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0145CE" w14:textId="77777777" w:rsidR="0024120C" w:rsidRDefault="0024120C" w:rsidP="0024120C">
      <w:pPr>
        <w:pStyle w:val="Heading1"/>
      </w:pPr>
      <w:r>
        <w:t xml:space="preserve">CASE—SCS </w:t>
      </w:r>
    </w:p>
    <w:p w14:paraId="61DFA509" w14:textId="77777777" w:rsidR="0024120C" w:rsidRDefault="0024120C" w:rsidP="0024120C">
      <w:pPr>
        <w:pStyle w:val="Heading2"/>
      </w:pPr>
      <w:r>
        <w:t>SCS Adv—Top</w:t>
      </w:r>
    </w:p>
    <w:p w14:paraId="5BCB22C2" w14:textId="77777777" w:rsidR="0024120C" w:rsidRDefault="0024120C" w:rsidP="0024120C"/>
    <w:p w14:paraId="1B015A2D" w14:textId="77777777" w:rsidR="0024120C" w:rsidRDefault="0024120C" w:rsidP="0024120C"/>
    <w:p w14:paraId="1DED20D4" w14:textId="77777777" w:rsidR="0024120C" w:rsidRDefault="0024120C" w:rsidP="0024120C">
      <w:pPr>
        <w:pStyle w:val="Heading3"/>
      </w:pPr>
      <w:r>
        <w:t xml:space="preserve">No S—1nc </w:t>
      </w:r>
    </w:p>
    <w:p w14:paraId="2D112C80" w14:textId="77777777" w:rsidR="0024120C" w:rsidRPr="00261A37" w:rsidRDefault="0024120C" w:rsidP="0024120C"/>
    <w:p w14:paraId="06E4E8EB" w14:textId="77777777" w:rsidR="0024120C" w:rsidRDefault="0024120C" w:rsidP="0024120C">
      <w:pPr>
        <w:pStyle w:val="Heading4"/>
      </w:pPr>
      <w:r>
        <w:t xml:space="preserve">Doesn’t solve – no unity and China will just find new ways to meddle – this is the best three sentence card of all time </w:t>
      </w:r>
    </w:p>
    <w:p w14:paraId="16C83E9D" w14:textId="77777777" w:rsidR="0024120C" w:rsidRDefault="0024120C" w:rsidP="0024120C">
      <w:r w:rsidRPr="00466CFC">
        <w:rPr>
          <w:rStyle w:val="Style13ptBold"/>
        </w:rPr>
        <w:t>Cronin and Krejsa, 6-26</w:t>
      </w:r>
      <w:r>
        <w:t>—</w:t>
      </w:r>
      <w:r w:rsidRPr="00466CFC">
        <w:t xml:space="preserve"> </w:t>
      </w:r>
      <w:r>
        <w:t xml:space="preserve">Dr. Patrick M. Cronin is Senior Director and Harry Krejsa is Research Associate at the Center for a New American Security (CNAS). “How Will China React to the Gavel Coming Down in the South China Sea?” War on the Rocks – </w:t>
      </w:r>
      <w:r w:rsidRPr="00466CFC">
        <w:t>diplomats, officers, NCOs, intelligence professionals, and some of the most established scholars in the world studying war, conflict, and international politics</w:t>
      </w:r>
      <w:r>
        <w:t xml:space="preserve">, </w:t>
      </w:r>
      <w:hyperlink r:id="rId11" w:history="1">
        <w:r w:rsidRPr="002C7DAB">
          <w:rPr>
            <w:rStyle w:val="Hyperlink"/>
          </w:rPr>
          <w:t>http://warontherocks.com/2016/06/how-will-china-react-to-the-gavel-coming-down-in-the-south-china-sea/</w:t>
        </w:r>
      </w:hyperlink>
      <w:r>
        <w:t xml:space="preserve"> --br </w:t>
      </w:r>
    </w:p>
    <w:p w14:paraId="1B16CC34" w14:textId="77777777" w:rsidR="0024120C" w:rsidRPr="001F2C2B" w:rsidRDefault="0024120C" w:rsidP="0024120C">
      <w:pPr>
        <w:rPr>
          <w:rStyle w:val="StyleUnderline"/>
        </w:rPr>
      </w:pPr>
      <w:r>
        <w:t xml:space="preserve">Nonetheless, </w:t>
      </w:r>
      <w:r w:rsidRPr="001F2C2B">
        <w:rPr>
          <w:rStyle w:val="Emphasis"/>
          <w:highlight w:val="yellow"/>
        </w:rPr>
        <w:t>regardless of</w:t>
      </w:r>
      <w:r>
        <w:t xml:space="preserve"> how </w:t>
      </w:r>
      <w:r w:rsidRPr="001F2C2B">
        <w:rPr>
          <w:rStyle w:val="Emphasis"/>
          <w:highlight w:val="yellow"/>
        </w:rPr>
        <w:t>the court’s verdict</w:t>
      </w:r>
      <w:r>
        <w:t xml:space="preserve"> does or does not change facts on the ground, </w:t>
      </w:r>
      <w:r w:rsidRPr="001F2C2B">
        <w:rPr>
          <w:rStyle w:val="Emphasis"/>
          <w:highlight w:val="yellow"/>
        </w:rPr>
        <w:t>we should not expect China’s boundary-pushing behavior to change anytime soon. Even in the face of</w:t>
      </w:r>
      <w:r>
        <w:t xml:space="preserve"> The Hague’s </w:t>
      </w:r>
      <w:r w:rsidRPr="001F2C2B">
        <w:rPr>
          <w:rStyle w:val="Emphasis"/>
          <w:highlight w:val="yellow"/>
        </w:rPr>
        <w:t xml:space="preserve">legal rebuke, </w:t>
      </w:r>
      <w:r w:rsidRPr="001F2C2B">
        <w:rPr>
          <w:rStyle w:val="StyleUnderline"/>
          <w:highlight w:val="yellow"/>
        </w:rPr>
        <w:t xml:space="preserve">China is </w:t>
      </w:r>
      <w:r w:rsidRPr="001F2C2B">
        <w:rPr>
          <w:rStyle w:val="Emphasis"/>
          <w:highlight w:val="yellow"/>
        </w:rPr>
        <w:t>likely</w:t>
      </w:r>
      <w:r w:rsidRPr="001F2C2B">
        <w:rPr>
          <w:rStyle w:val="StyleUnderline"/>
          <w:highlight w:val="yellow"/>
        </w:rPr>
        <w:t xml:space="preserve"> to continue trying to discredit</w:t>
      </w:r>
      <w:r>
        <w:t xml:space="preserve"> those </w:t>
      </w:r>
      <w:r w:rsidRPr="001F2C2B">
        <w:rPr>
          <w:rStyle w:val="StyleUnderline"/>
          <w:highlight w:val="yellow"/>
        </w:rPr>
        <w:t>international law</w:t>
      </w:r>
      <w:r>
        <w:t xml:space="preserve">s and norms impinging </w:t>
      </w:r>
      <w:r w:rsidRPr="001F2C2B">
        <w:rPr>
          <w:rStyle w:val="StyleUnderline"/>
          <w:highlight w:val="yellow"/>
        </w:rPr>
        <w:t>on its</w:t>
      </w:r>
      <w:r>
        <w:t xml:space="preserve"> creeping </w:t>
      </w:r>
      <w:r w:rsidRPr="001F2C2B">
        <w:rPr>
          <w:rStyle w:val="StyleUnderline"/>
          <w:highlight w:val="yellow"/>
        </w:rPr>
        <w:t>assertions of sovereignty</w:t>
      </w:r>
      <w:r>
        <w:t xml:space="preserve"> in the South China Sea and elsewhere. </w:t>
      </w:r>
      <w:r w:rsidRPr="001F2C2B">
        <w:rPr>
          <w:rStyle w:val="StyleUnderline"/>
          <w:highlight w:val="yellow"/>
        </w:rPr>
        <w:t>International law</w:t>
      </w:r>
      <w:r>
        <w:t xml:space="preserve"> should matter. ASEAN’s voice must be crystal clear about at least the core principles at stake, something that </w:t>
      </w:r>
      <w:r w:rsidRPr="001F2C2B">
        <w:rPr>
          <w:rStyle w:val="StyleUnderline"/>
          <w:highlight w:val="yellow"/>
        </w:rPr>
        <w:t xml:space="preserve">is </w:t>
      </w:r>
      <w:r w:rsidRPr="001F2C2B">
        <w:rPr>
          <w:rStyle w:val="Emphasis"/>
          <w:highlight w:val="yellow"/>
        </w:rPr>
        <w:t>impossible</w:t>
      </w:r>
      <w:r w:rsidRPr="001F2C2B">
        <w:rPr>
          <w:rStyle w:val="StyleUnderline"/>
          <w:highlight w:val="yellow"/>
        </w:rPr>
        <w:t xml:space="preserve"> without unity from the key maritime states.</w:t>
      </w:r>
      <w:r>
        <w:t xml:space="preserve"> Alas, </w:t>
      </w:r>
      <w:r w:rsidRPr="001F2C2B">
        <w:rPr>
          <w:rStyle w:val="StyleUnderline"/>
        </w:rPr>
        <w:t>China’s diplomatic strategy is designed to ensure that America’s heavy investment in a rules-based order does not yield big dividends at Beijing’s expense.</w:t>
      </w:r>
    </w:p>
    <w:p w14:paraId="54A49F16" w14:textId="77777777" w:rsidR="0024120C" w:rsidRPr="00261A37" w:rsidRDefault="0024120C" w:rsidP="0024120C">
      <w:pPr>
        <w:pStyle w:val="Heading4"/>
        <w:rPr>
          <w:rStyle w:val="Style13ptBold"/>
          <w:b/>
        </w:rPr>
      </w:pPr>
      <w:r>
        <w:rPr>
          <w:rStyle w:val="Style13ptBold"/>
          <w:b/>
        </w:rPr>
        <w:t xml:space="preserve">Your whole aff is proof I law is a joke—vote neg on presumption </w:t>
      </w:r>
    </w:p>
    <w:p w14:paraId="4A77F1AC" w14:textId="77777777" w:rsidR="0024120C" w:rsidRDefault="0024120C" w:rsidP="0024120C">
      <w:r w:rsidRPr="00411503">
        <w:rPr>
          <w:rStyle w:val="Style13ptBold"/>
        </w:rPr>
        <w:t>Gewirtz 7/12</w:t>
      </w:r>
      <w:r>
        <w:t xml:space="preserve"> -- Paul Gewirtz is a professor of constitutional law and the director of the Paul Tsai China Center at Yale Law School. (Paul Gewirtz, </w:t>
      </w:r>
      <w:r w:rsidRPr="00411503">
        <w:t>Washington Post</w:t>
      </w:r>
      <w:r>
        <w:t xml:space="preserve">, </w:t>
      </w:r>
      <w:r w:rsidRPr="00411503">
        <w:t xml:space="preserve">"Why law can’t solve the South China Sea conflict," </w:t>
      </w:r>
      <w:hyperlink r:id="rId12" w:history="1">
        <w:r w:rsidRPr="009A743C">
          <w:rPr>
            <w:rStyle w:val="Hyperlink"/>
          </w:rPr>
          <w:t>https://www.washingtonpost.com/opinions/global-opinions/why-law-cant-solve-the-south-china-sea-conflict/2016/07/12/2c6199d4-485b-11e6-bdb9-701687974517_story.html)//A-Sharma</w:t>
        </w:r>
      </w:hyperlink>
    </w:p>
    <w:p w14:paraId="767F35CA" w14:textId="77777777" w:rsidR="0024120C" w:rsidRPr="00411503" w:rsidRDefault="0024120C" w:rsidP="0024120C">
      <w:pPr>
        <w:rPr>
          <w:rStyle w:val="StyleUnderline"/>
        </w:rPr>
      </w:pPr>
      <w:r>
        <w:t>While this ruling offers a significant positive contribution</w:t>
      </w:r>
      <w:r w:rsidRPr="00411503">
        <w:rPr>
          <w:rStyle w:val="Emphasis"/>
        </w:rPr>
        <w:t>, law cannot solve all the conflicts in the South China Sea.</w:t>
      </w:r>
      <w:r>
        <w:t xml:space="preserve"> </w:t>
      </w:r>
      <w:r w:rsidRPr="00411503">
        <w:rPr>
          <w:rStyle w:val="StyleUnderline"/>
        </w:rPr>
        <w:t>Tuesday’s decision underscores the limits of law in resolving these disputes in practice, as well as the urgent need to move ahead with negotiations, supported by prudent power politics.</w:t>
      </w:r>
      <w:r>
        <w:rPr>
          <w:rStyle w:val="StyleUnderline"/>
        </w:rPr>
        <w:t xml:space="preserve"> </w:t>
      </w:r>
      <w:r>
        <w:t xml:space="preserve">The tribunal’s headline conclusion limits the legal scope of China’s notorious “nine-dash line.” At most, the tribunal said, this line can be a claim to sovereignty over the islands inside the line and maritime rights deriving from those land features as provided under the Law of the Sea Convention. Any pretense that the sea is a Chinese lake has been rejected, though sovereignty issues remain unresolved. Just as significant, and potentially creating more immediate tensions, are the tribunal’s decisions that certain Chinese land reclamations unlawfully infringe on the Philippines’ rights and the Law of the Sea Convention’s environmental rules. </w:t>
      </w:r>
      <w:r w:rsidRPr="00411503">
        <w:rPr>
          <w:rStyle w:val="StyleUnderline"/>
        </w:rPr>
        <w:t xml:space="preserve">These are major legal conclusions, but they will produce </w:t>
      </w:r>
      <w:r w:rsidRPr="00261A37">
        <w:rPr>
          <w:rStyle w:val="Emphasis"/>
        </w:rPr>
        <w:t>no immediate resolution to the conflict</w:t>
      </w:r>
      <w:r w:rsidRPr="00411503">
        <w:rPr>
          <w:rStyle w:val="StyleUnderline"/>
        </w:rPr>
        <w:t>.</w:t>
      </w:r>
      <w:r>
        <w:t xml:space="preserve"> </w:t>
      </w:r>
      <w:r w:rsidRPr="00411503">
        <w:rPr>
          <w:rStyle w:val="StyleUnderline"/>
        </w:rPr>
        <w:t xml:space="preserve">Despite being a signatory to the convention, China refused to participate in the arbitration and has denounced the decision as “null and void.” China is clearly wrong. But its sweeping rejection reveals the practical limits of law in this context because the </w:t>
      </w:r>
      <w:r w:rsidRPr="00411503">
        <w:rPr>
          <w:rStyle w:val="Emphasis"/>
        </w:rPr>
        <w:t>tribunal has no enforcement powers — no police force, no sanctions system, no ability to levy fines.</w:t>
      </w:r>
      <w:r>
        <w:rPr>
          <w:rStyle w:val="Emphasis"/>
        </w:rPr>
        <w:t xml:space="preserve"> </w:t>
      </w:r>
      <w:r>
        <w:t xml:space="preserve">Another fundamental limit is that the </w:t>
      </w:r>
      <w:r w:rsidRPr="00411503">
        <w:rPr>
          <w:rStyle w:val="Emphasis"/>
        </w:rPr>
        <w:t>tribunal lacks legal power to resolve underlying and potentially explosive conflicts regarding sovereignty over land features, such as the dangerously contested Scarborough Shoal, and disputes over maritime boundaries.</w:t>
      </w:r>
      <w:r>
        <w:t xml:space="preserve"> And of course </w:t>
      </w:r>
      <w:r w:rsidRPr="00261A37">
        <w:rPr>
          <w:rStyle w:val="StyleUnderline"/>
          <w:szCs w:val="26"/>
        </w:rPr>
        <w:t>no court’s decision can fully address the core geopolitical issues at stake</w:t>
      </w:r>
      <w:r w:rsidRPr="00411503">
        <w:rPr>
          <w:rStyle w:val="StyleUnderline"/>
        </w:rPr>
        <w:t>: China’s enormous new capacities, widespread uncertainty about China’s regional intentions, and whether China and the United States can find terms of coexistence in the Asia-Pacific.</w:t>
      </w:r>
    </w:p>
    <w:p w14:paraId="093F6C37" w14:textId="77777777" w:rsidR="0024120C" w:rsidRDefault="0024120C" w:rsidP="0024120C">
      <w:pPr>
        <w:pStyle w:val="Heading3"/>
      </w:pPr>
      <w:r>
        <w:t>SQ Solves</w:t>
      </w:r>
    </w:p>
    <w:p w14:paraId="612727C3" w14:textId="77777777" w:rsidR="0024120C" w:rsidRDefault="0024120C" w:rsidP="0024120C"/>
    <w:p w14:paraId="362D3D01" w14:textId="77777777" w:rsidR="0024120C" w:rsidRPr="001F43A6" w:rsidRDefault="0024120C" w:rsidP="0024120C">
      <w:pPr>
        <w:pStyle w:val="Heading4"/>
        <w:rPr>
          <w:rStyle w:val="Style13ptBold"/>
          <w:b/>
        </w:rPr>
      </w:pPr>
      <w:r>
        <w:rPr>
          <w:rStyle w:val="Style13ptBold"/>
          <w:b/>
        </w:rPr>
        <w:t xml:space="preserve">The SQ solves – China will be forced to abide </w:t>
      </w:r>
    </w:p>
    <w:p w14:paraId="008A2F0D" w14:textId="77777777" w:rsidR="0024120C" w:rsidRDefault="0024120C" w:rsidP="0024120C">
      <w:r w:rsidRPr="00B17224">
        <w:rPr>
          <w:rStyle w:val="Style13ptBold"/>
        </w:rPr>
        <w:t>Heydarian, 6-27</w:t>
      </w:r>
      <w:r>
        <w:t xml:space="preserve">—Richard Javad, Prof of </w:t>
      </w:r>
      <w:r w:rsidRPr="00B17224">
        <w:t xml:space="preserve">political science </w:t>
      </w:r>
      <w:r>
        <w:t xml:space="preserve">@ </w:t>
      </w:r>
      <w:r w:rsidRPr="00B17224">
        <w:t>De La Salle University, and formerly served a policy adviser at the Philippine House of Representatives</w:t>
      </w:r>
      <w:r>
        <w:t>. “</w:t>
      </w:r>
      <w:r w:rsidRPr="00B17224">
        <w:t>The South China Sea moment of truth is almost here</w:t>
      </w:r>
      <w:r>
        <w:t xml:space="preserve">,” </w:t>
      </w:r>
      <w:hyperlink r:id="rId13" w:history="1">
        <w:r w:rsidRPr="002C7DAB">
          <w:rPr>
            <w:rStyle w:val="Hyperlink"/>
          </w:rPr>
          <w:t>http://atimes.com/2016/06/the-south-china-sea-moment-of-truth-is-almost-here/</w:t>
        </w:r>
      </w:hyperlink>
      <w:r>
        <w:t xml:space="preserve"> --br </w:t>
      </w:r>
    </w:p>
    <w:p w14:paraId="503BB779" w14:textId="77777777" w:rsidR="0024120C" w:rsidRDefault="0024120C" w:rsidP="0024120C">
      <w:r>
        <w:t>The judges reiterated that “</w:t>
      </w:r>
      <w:r w:rsidRPr="00BB0B3F">
        <w:rPr>
          <w:rStyle w:val="Emphasis"/>
          <w:highlight w:val="yellow"/>
        </w:rPr>
        <w:t>China’s non-appearance in these proceedings does not deprive the Tribunal of jurisdiction</w:t>
      </w:r>
      <w:r w:rsidRPr="001F43A6">
        <w:rPr>
          <w:rStyle w:val="StyleUnderline"/>
        </w:rPr>
        <w:t xml:space="preserve">,” and “international law does not require a State to continue negotiations when it concludes that the possibility of a negotiated solution has been exhausted.” </w:t>
      </w:r>
      <w:r w:rsidRPr="00BB0B3F">
        <w:rPr>
          <w:rStyle w:val="StyleUnderline"/>
          <w:highlight w:val="yellow"/>
        </w:rPr>
        <w:t>The Tribunal</w:t>
      </w:r>
      <w:r>
        <w:t xml:space="preserve">, which has no mandate to decide on questions of sovereignty, decided that it </w:t>
      </w:r>
      <w:r w:rsidRPr="00BB0B3F">
        <w:rPr>
          <w:rStyle w:val="StyleUnderline"/>
          <w:highlight w:val="yellow"/>
        </w:rPr>
        <w:t>can</w:t>
      </w:r>
      <w:r>
        <w:t xml:space="preserve"> nonetheless </w:t>
      </w:r>
      <w:r w:rsidRPr="001F43A6">
        <w:rPr>
          <w:rStyle w:val="StyleUnderline"/>
        </w:rPr>
        <w:t>exercise jurisdiction on determination of the nature of disputed features</w:t>
      </w:r>
      <w:r>
        <w:t xml:space="preserve"> (see Art. 121 on “regime of islands”), particularly the Mischief, Gaven, McKennan, Hughes, Johnson, Cuarteron and Fiery Cross Reefs, as well as Scarborough Shoal. </w:t>
      </w:r>
      <w:r w:rsidRPr="001F43A6">
        <w:rPr>
          <w:rStyle w:val="StyleUnderline"/>
        </w:rPr>
        <w:t xml:space="preserve">It can also </w:t>
      </w:r>
      <w:r w:rsidRPr="00BB0B3F">
        <w:rPr>
          <w:rStyle w:val="StyleUnderline"/>
          <w:highlight w:val="yellow"/>
        </w:rPr>
        <w:t>exercise jurisdiction on</w:t>
      </w:r>
      <w:r w:rsidRPr="001F43A6">
        <w:rPr>
          <w:rStyle w:val="StyleUnderline"/>
        </w:rPr>
        <w:t xml:space="preserve"> allegedly </w:t>
      </w:r>
      <w:r w:rsidRPr="00BB0B3F">
        <w:rPr>
          <w:rStyle w:val="StyleUnderline"/>
          <w:highlight w:val="yellow"/>
        </w:rPr>
        <w:t>aggressive maneuvers by China against Philippine vessels</w:t>
      </w:r>
      <w:r w:rsidRPr="001F43A6">
        <w:rPr>
          <w:rStyle w:val="StyleUnderline"/>
        </w:rPr>
        <w:t xml:space="preserve"> </w:t>
      </w:r>
      <w:r>
        <w:t xml:space="preserve">operating close to Scarborough Shoal, as well as the ecological impact of China’s reclamation activities near Scarborough and Second Thomas shoals. But key items such as the validity of China’s sweeping nine-dashed-line claims and dubious doctrine of “historical rights” were left for further deliberation. Meanwhile, China continuously ignored opportunities, in accordance to Article 5, Annex VII, to formally participate in the proceedings. </w:t>
      </w:r>
      <w:r w:rsidRPr="00BB0B3F">
        <w:rPr>
          <w:rStyle w:val="StyleUnderline"/>
          <w:highlight w:val="yellow"/>
        </w:rPr>
        <w:t>Thus, the</w:t>
      </w:r>
      <w:r w:rsidRPr="001F43A6">
        <w:rPr>
          <w:rStyle w:val="StyleUnderline"/>
        </w:rPr>
        <w:t xml:space="preserve"> </w:t>
      </w:r>
      <w:r w:rsidRPr="00BB0B3F">
        <w:rPr>
          <w:rStyle w:val="StyleUnderline"/>
          <w:highlight w:val="yellow"/>
        </w:rPr>
        <w:t>arbitration</w:t>
      </w:r>
      <w:r w:rsidRPr="001F43A6">
        <w:rPr>
          <w:rStyle w:val="StyleUnderline"/>
        </w:rPr>
        <w:t xml:space="preserve"> body effectively </w:t>
      </w:r>
      <w:r w:rsidRPr="00BB0B3F">
        <w:rPr>
          <w:rStyle w:val="Emphasis"/>
          <w:highlight w:val="yellow"/>
        </w:rPr>
        <w:t>demolished China’s longstanding claim that</w:t>
      </w:r>
      <w:r>
        <w:t xml:space="preserve"> (1) UNCLOS and arbitration bodies under its aegis have no mandate to arbitrate disputes concerning the South China Sea disputes; (2) the Philippines has yet to exhaust bilateral negotiations before resorting to compulsory arbitration; and (3) </w:t>
      </w:r>
      <w:r w:rsidRPr="00BB0B3F">
        <w:rPr>
          <w:rStyle w:val="Emphasis"/>
          <w:highlight w:val="yellow"/>
        </w:rPr>
        <w:t>China</w:t>
      </w:r>
      <w:r>
        <w:t xml:space="preserve">, under Article 298, </w:t>
      </w:r>
      <w:r w:rsidRPr="00BB0B3F">
        <w:rPr>
          <w:rStyle w:val="Emphasis"/>
          <w:highlight w:val="yellow"/>
        </w:rPr>
        <w:t>has exempted itself</w:t>
      </w:r>
      <w:r>
        <w:t xml:space="preserve"> from such arbitration procedures.</w:t>
      </w:r>
    </w:p>
    <w:p w14:paraId="1DFA8E2D" w14:textId="77777777" w:rsidR="0024120C" w:rsidRPr="00CC5CA2" w:rsidRDefault="0024120C" w:rsidP="0024120C"/>
    <w:p w14:paraId="302D24E6" w14:textId="77777777" w:rsidR="0024120C" w:rsidRPr="001F43A6" w:rsidRDefault="0024120C" w:rsidP="0024120C"/>
    <w:p w14:paraId="4EED4925" w14:textId="77777777" w:rsidR="0024120C" w:rsidRDefault="0024120C" w:rsidP="0024120C">
      <w:pPr>
        <w:pStyle w:val="Heading2"/>
      </w:pPr>
      <w:r>
        <w:t xml:space="preserve">SCS Adv—Say No </w:t>
      </w:r>
    </w:p>
    <w:p w14:paraId="001BF620" w14:textId="77777777" w:rsidR="0024120C" w:rsidRDefault="0024120C" w:rsidP="0024120C"/>
    <w:p w14:paraId="4BBDC965" w14:textId="77777777" w:rsidR="0024120C" w:rsidRDefault="0024120C" w:rsidP="0024120C">
      <w:pPr>
        <w:pStyle w:val="Heading3"/>
      </w:pPr>
      <w:r>
        <w:t>SCS—1nc**</w:t>
      </w:r>
    </w:p>
    <w:p w14:paraId="4AE40222" w14:textId="77777777" w:rsidR="0024120C" w:rsidRDefault="0024120C" w:rsidP="0024120C"/>
    <w:p w14:paraId="28329D6E" w14:textId="77777777" w:rsidR="0024120C" w:rsidRDefault="0024120C" w:rsidP="0024120C"/>
    <w:p w14:paraId="38CE5EF3" w14:textId="77777777" w:rsidR="0024120C" w:rsidRDefault="0024120C" w:rsidP="0024120C">
      <w:pPr>
        <w:pStyle w:val="Heading4"/>
      </w:pPr>
      <w:r>
        <w:t>Long-rooted territorial disputes mean the aff fails – China can’t back down</w:t>
      </w:r>
    </w:p>
    <w:p w14:paraId="601D6FE2" w14:textId="77777777" w:rsidR="0024120C" w:rsidRPr="00EB5B3C" w:rsidRDefault="0024120C" w:rsidP="0024120C">
      <w:r>
        <w:rPr>
          <w:b/>
        </w:rPr>
        <w:t xml:space="preserve">Taplin 7/9/ </w:t>
      </w:r>
      <w:r>
        <w:t xml:space="preserve">2016 (Nathaniel, four years experience as a journalist and an economist in China with Gavekal Dragonomics and Thomson Reuters. “China holds combat drill in the South China Sea” </w:t>
      </w:r>
      <w:r>
        <w:rPr>
          <w:i/>
        </w:rPr>
        <w:t xml:space="preserve">Reuters </w:t>
      </w:r>
      <w:r w:rsidRPr="00EB5B3C">
        <w:t>http://www.reuters.com/article/us-southchinasea-china-navy-idUSKCN0ZP036)//masonw</w:t>
      </w:r>
    </w:p>
    <w:p w14:paraId="645A289C" w14:textId="77777777" w:rsidR="0024120C" w:rsidRPr="00EB5B3C" w:rsidRDefault="0024120C" w:rsidP="0024120C">
      <w:pPr>
        <w:rPr>
          <w:sz w:val="16"/>
        </w:rPr>
      </w:pPr>
      <w:r w:rsidRPr="007542C8">
        <w:rPr>
          <w:rStyle w:val="StyleUnderline"/>
        </w:rPr>
        <w:t>The Chinese navy conducted combat drills near its southern island province of Hainan</w:t>
      </w:r>
      <w:r w:rsidRPr="00EB5B3C">
        <w:rPr>
          <w:sz w:val="16"/>
        </w:rPr>
        <w:t xml:space="preserve"> and the Paracel islands in the South China Sea, the Ministry of Defense said on Saturday. </w:t>
      </w:r>
      <w:r w:rsidRPr="007542C8">
        <w:rPr>
          <w:rStyle w:val="StyleUnderline"/>
        </w:rPr>
        <w:t>The drills come ahead of a July 12 ruling</w:t>
      </w:r>
      <w:r w:rsidRPr="00EB5B3C">
        <w:rPr>
          <w:sz w:val="16"/>
        </w:rPr>
        <w:t xml:space="preserve"> </w:t>
      </w:r>
      <w:r w:rsidRPr="007542C8">
        <w:rPr>
          <w:rStyle w:val="StyleUnderline"/>
        </w:rPr>
        <w:t>by the Hague-based Permanent Court of Arbitration on a case brought by the Philippines</w:t>
      </w:r>
      <w:r w:rsidRPr="00EB5B3C">
        <w:rPr>
          <w:sz w:val="16"/>
        </w:rPr>
        <w:t xml:space="preserve"> </w:t>
      </w:r>
      <w:r w:rsidRPr="007542C8">
        <w:rPr>
          <w:rStyle w:val="StyleUnderline"/>
        </w:rPr>
        <w:t>disputing</w:t>
      </w:r>
      <w:r w:rsidRPr="00EB5B3C">
        <w:rPr>
          <w:sz w:val="16"/>
        </w:rPr>
        <w:t xml:space="preserve"> several of </w:t>
      </w:r>
      <w:r w:rsidRPr="007542C8">
        <w:rPr>
          <w:rStyle w:val="StyleUnderline"/>
        </w:rPr>
        <w:t>China's territory claims in the S</w:t>
      </w:r>
      <w:r w:rsidRPr="00EB5B3C">
        <w:rPr>
          <w:sz w:val="16"/>
        </w:rPr>
        <w:t xml:space="preserve">outh </w:t>
      </w:r>
      <w:r w:rsidRPr="007542C8">
        <w:rPr>
          <w:rStyle w:val="StyleUnderline"/>
        </w:rPr>
        <w:t>C</w:t>
      </w:r>
      <w:r w:rsidRPr="00EB5B3C">
        <w:rPr>
          <w:sz w:val="16"/>
        </w:rPr>
        <w:t xml:space="preserve">hina </w:t>
      </w:r>
      <w:r w:rsidRPr="007542C8">
        <w:rPr>
          <w:rStyle w:val="StyleUnderline"/>
        </w:rPr>
        <w:t>S</w:t>
      </w:r>
      <w:r w:rsidRPr="00EB5B3C">
        <w:rPr>
          <w:sz w:val="16"/>
        </w:rPr>
        <w:t xml:space="preserve">ea. Ships from China's northern, eastern and southern fleets participated in Friday's drills, which focused on air control, surface operations and anti-submarine warfare, among other training exercises, the ministry said in a website statement. </w:t>
      </w:r>
      <w:r w:rsidRPr="007542C8">
        <w:rPr>
          <w:rStyle w:val="StyleUnderline"/>
        </w:rPr>
        <w:t>China claims nearly all the</w:t>
      </w:r>
      <w:r w:rsidRPr="00EB5B3C">
        <w:rPr>
          <w:sz w:val="16"/>
        </w:rPr>
        <w:t xml:space="preserve"> </w:t>
      </w:r>
      <w:r w:rsidRPr="007542C8">
        <w:rPr>
          <w:rStyle w:val="StyleUnderline"/>
        </w:rPr>
        <w:t>S</w:t>
      </w:r>
      <w:r w:rsidRPr="00EB5B3C">
        <w:rPr>
          <w:sz w:val="16"/>
        </w:rPr>
        <w:t xml:space="preserve">outh </w:t>
      </w:r>
      <w:r w:rsidRPr="007542C8">
        <w:rPr>
          <w:rStyle w:val="StyleUnderline"/>
        </w:rPr>
        <w:t>C</w:t>
      </w:r>
      <w:r w:rsidRPr="00EB5B3C">
        <w:rPr>
          <w:sz w:val="16"/>
        </w:rPr>
        <w:t xml:space="preserve">hina </w:t>
      </w:r>
      <w:r w:rsidRPr="007542C8">
        <w:rPr>
          <w:rStyle w:val="StyleUnderline"/>
        </w:rPr>
        <w:t>S</w:t>
      </w:r>
      <w:r w:rsidRPr="00EB5B3C">
        <w:rPr>
          <w:sz w:val="16"/>
        </w:rPr>
        <w:t xml:space="preserve">ea, </w:t>
      </w:r>
      <w:r w:rsidRPr="007542C8">
        <w:rPr>
          <w:rStyle w:val="StyleUnderline"/>
        </w:rPr>
        <w:t>but</w:t>
      </w:r>
      <w:r w:rsidRPr="00EB5B3C">
        <w:rPr>
          <w:sz w:val="16"/>
        </w:rPr>
        <w:t xml:space="preserve"> </w:t>
      </w:r>
      <w:r w:rsidRPr="007542C8">
        <w:rPr>
          <w:rStyle w:val="StyleUnderline"/>
        </w:rPr>
        <w:t>its claims overlap in part with those of Brunei, Malaysia, the Philippines, Taiwan and Vietnam.</w:t>
      </w:r>
      <w:r>
        <w:rPr>
          <w:rStyle w:val="StyleUnderline"/>
        </w:rPr>
        <w:t xml:space="preserve"> </w:t>
      </w:r>
      <w:r w:rsidRPr="00EB5B3C">
        <w:rPr>
          <w:rStyle w:val="StyleUnderline"/>
        </w:rPr>
        <w:t>China has repeatedly said it does not consider any decision reached by the arbitration court to be legally binding.</w:t>
      </w:r>
      <w:r>
        <w:rPr>
          <w:rStyle w:val="StyleUnderline"/>
        </w:rPr>
        <w:t xml:space="preserve"> </w:t>
      </w:r>
      <w:r w:rsidRPr="00EB5B3C">
        <w:rPr>
          <w:sz w:val="16"/>
        </w:rPr>
        <w:t xml:space="preserve">"China adheres to the position of settling disputes through negotiation and consultation with states directly concerned," state news agency Xinhua said in a commentary on Saturday. </w:t>
      </w:r>
      <w:r w:rsidRPr="00EB5B3C">
        <w:rPr>
          <w:rStyle w:val="StyleUnderline"/>
        </w:rPr>
        <w:t xml:space="preserve">"This has always been China's policy, </w:t>
      </w:r>
      <w:r w:rsidRPr="000F73DC">
        <w:rPr>
          <w:rStyle w:val="Emphasis"/>
        </w:rPr>
        <w:t>and it will never change</w:t>
      </w:r>
      <w:r w:rsidRPr="00EB5B3C">
        <w:rPr>
          <w:rStyle w:val="StyleUnderline"/>
        </w:rPr>
        <w:t>."</w:t>
      </w:r>
      <w:r w:rsidRPr="00EB5B3C">
        <w:rPr>
          <w:sz w:val="16"/>
        </w:rPr>
        <w:t xml:space="preserve"> (Reporting by Nathaniel Taplin; Editing by Clarence Fernandez)</w:t>
      </w:r>
    </w:p>
    <w:p w14:paraId="71D4DE02" w14:textId="77777777" w:rsidR="0024120C" w:rsidRDefault="0024120C" w:rsidP="0024120C"/>
    <w:p w14:paraId="0E55DDCD" w14:textId="77777777" w:rsidR="0024120C" w:rsidRDefault="0024120C" w:rsidP="0024120C">
      <w:r w:rsidRPr="00466CFC">
        <w:rPr>
          <w:rStyle w:val="Style13ptBold"/>
        </w:rPr>
        <w:t>Cronin and Krejsa, 6-26</w:t>
      </w:r>
      <w:r>
        <w:t>—</w:t>
      </w:r>
      <w:r w:rsidRPr="00466CFC">
        <w:t xml:space="preserve"> </w:t>
      </w:r>
      <w:r>
        <w:t xml:space="preserve">Dr. Patrick M. Cronin is Senior Director and Harry Krejsa is Research Associate at the Center for a New American Security (CNAS). “How Will China React to the Gavel Coming Down in the South China Sea?” War on the Rocks – </w:t>
      </w:r>
      <w:r w:rsidRPr="00466CFC">
        <w:t>diplomats, officers, NCOs, intelligence professionals, and some of the most established scholars in the world studying war, conflict, and international politics</w:t>
      </w:r>
      <w:r>
        <w:t xml:space="preserve">, </w:t>
      </w:r>
      <w:hyperlink r:id="rId14" w:history="1">
        <w:r w:rsidRPr="002C7DAB">
          <w:rPr>
            <w:rStyle w:val="Hyperlink"/>
          </w:rPr>
          <w:t>http://warontherocks.com/2016/06/how-will-china-react-to-the-gavel-coming-down-in-the-south-china-sea/</w:t>
        </w:r>
      </w:hyperlink>
      <w:r>
        <w:t xml:space="preserve"> --br </w:t>
      </w:r>
    </w:p>
    <w:p w14:paraId="0F2ACAAE" w14:textId="77777777" w:rsidR="0024120C" w:rsidRDefault="0024120C" w:rsidP="0024120C">
      <w:r>
        <w:t>The case has been a target of China’s public ire and private diplomacy ever since. The People’s Republic has fought to undermine and discredit the Philippines v. China case, both in legal legitimacy and geopolitical import. Yet these efforts are only the tip of the strategic iceberg.  Now Beijing is maneuvering to ensure the verdict lands no more than glancing blows on Xi Jinping’s “China dream.”</w:t>
      </w:r>
    </w:p>
    <w:p w14:paraId="77AE3A71" w14:textId="77777777" w:rsidR="0024120C" w:rsidRDefault="0024120C" w:rsidP="0024120C"/>
    <w:p w14:paraId="7204FAF5" w14:textId="77777777" w:rsidR="0024120C" w:rsidRDefault="0024120C" w:rsidP="0024120C">
      <w:r>
        <w:t>In the court of law, China has steadfastly refused to recognize the PCA’s jurisdiction.  Decrying the trial as judicial overreach, the Chinese seats during the proceedings remained conspicuously empty. Under UNCLOS, the arbitration ruling is binding regardless of whether both parties assent, but China has sought to ensure the court of international opinion reaches a far murkier conclusion.</w:t>
      </w:r>
    </w:p>
    <w:p w14:paraId="441C7739" w14:textId="77777777" w:rsidR="0024120C" w:rsidRDefault="0024120C" w:rsidP="0024120C"/>
    <w:p w14:paraId="1316A70B" w14:textId="77777777" w:rsidR="0024120C" w:rsidRDefault="0024120C" w:rsidP="0024120C">
      <w:r>
        <w:t>Chinese officials have not stopped at refusing to participate in a binding process. They have also actively sought to bust countervailing coalitions before they could cohere. For a time, countries neighboring the South China Sea were actively supporting the arbitration process, or at least observing how it might soon be applicable to their own claims and interests. Reading these tea leaves correctly, China spent the last few years actively disassembling any such nascent coalition.  Chinese officials have consistently sought to keep the United States and its partners from rallying support around such mechanisms for dispute resolution.</w:t>
      </w:r>
    </w:p>
    <w:p w14:paraId="67130299" w14:textId="77777777" w:rsidR="0024120C" w:rsidRDefault="0024120C" w:rsidP="0024120C"/>
    <w:p w14:paraId="5F578ADC" w14:textId="77777777" w:rsidR="0024120C" w:rsidRDefault="0024120C" w:rsidP="0024120C">
      <w:r>
        <w:t>To those ends, China has used its economic heft as an effective wedge to dampen the international legal ardor of the four Southeast Asian claimant states with which it has disputes in the South China Sea. For instance, as U.S. relations with Brunei cooled, China provided a joint energy exploitation deal in 2013. China is presently offering the tiny nation attractive infrastructure investment incentives associated with its regional One Belt One Road initiative that could secure the long-term economic health of Brunei as it attempts to wean itself off its dependence on exporting fossil fuel.</w:t>
      </w:r>
    </w:p>
    <w:p w14:paraId="3C770D9D" w14:textId="77777777" w:rsidR="0024120C" w:rsidRPr="001F2C2B" w:rsidRDefault="0024120C" w:rsidP="0024120C"/>
    <w:p w14:paraId="3E5204E5" w14:textId="77777777" w:rsidR="0024120C" w:rsidRDefault="0024120C" w:rsidP="0024120C">
      <w:pPr>
        <w:pStyle w:val="Heading3"/>
      </w:pPr>
      <w:r>
        <w:t xml:space="preserve">SCS—XT Zero Chance </w:t>
      </w:r>
    </w:p>
    <w:p w14:paraId="6B929C41" w14:textId="77777777" w:rsidR="0024120C" w:rsidRPr="000A5F6A" w:rsidRDefault="0024120C" w:rsidP="0024120C">
      <w:pPr>
        <w:pStyle w:val="Heading4"/>
        <w:rPr>
          <w:rStyle w:val="Style13ptBold"/>
          <w:b/>
        </w:rPr>
      </w:pPr>
      <w:r>
        <w:rPr>
          <w:rStyle w:val="Style13ptBold"/>
          <w:b/>
        </w:rPr>
        <w:t xml:space="preserve">Zero chance China folds – nationalists block – your author </w:t>
      </w:r>
    </w:p>
    <w:p w14:paraId="72816C5C" w14:textId="77777777" w:rsidR="0024120C" w:rsidRDefault="0024120C" w:rsidP="0024120C">
      <w:r w:rsidRPr="00211638">
        <w:rPr>
          <w:rStyle w:val="Style13ptBold"/>
        </w:rPr>
        <w:t>Welch, 6-24</w:t>
      </w:r>
      <w:r>
        <w:t xml:space="preserve">—David, </w:t>
      </w:r>
      <w:r w:rsidRPr="00211638">
        <w:t xml:space="preserve">Chair of global security and professor of political science @ University of Waterloo, and Senior Fellow @ Centre for International Governance Innovation. </w:t>
      </w:r>
      <w:r>
        <w:t xml:space="preserve">“China's Curious South China Sea Negotiation Policy; What would China expect to achieve with bilateral negotiations on maritime disputes?” The Diplomat, </w:t>
      </w:r>
      <w:hyperlink r:id="rId15" w:history="1">
        <w:r w:rsidRPr="002C7DAB">
          <w:rPr>
            <w:rStyle w:val="Hyperlink"/>
          </w:rPr>
          <w:t>http://thediplomat.com/2016/06/chinas-curious-south-china-sea-negotiation-policy/</w:t>
        </w:r>
      </w:hyperlink>
      <w:r>
        <w:t xml:space="preserve"> --br </w:t>
      </w:r>
    </w:p>
    <w:p w14:paraId="6A270446" w14:textId="77777777" w:rsidR="0024120C" w:rsidRDefault="0024120C" w:rsidP="0024120C">
      <w:r>
        <w:t xml:space="preserve">The bilateral negotiation option is particularly puzzling in view of China’s profession that it has had “indisputable sovereignty” in the South China Sea since “ancient times.” One doesn’t make arguments about history at a negotiating table: one makes offers. Negotiation is the art of finding a quid pro quo, not winning a debate. And </w:t>
      </w:r>
      <w:r w:rsidRPr="000A5F6A">
        <w:rPr>
          <w:rStyle w:val="StyleUnderline"/>
          <w:highlight w:val="yellow"/>
        </w:rPr>
        <w:t>if Chinese sovereignty is indisputable, what is there to negotiate about?</w:t>
      </w:r>
      <w:r w:rsidRPr="000A5F6A">
        <w:rPr>
          <w:rStyle w:val="StyleUnderline"/>
        </w:rPr>
        <w:t xml:space="preserve"> Is Beijing willing to give some up? </w:t>
      </w:r>
      <w:r w:rsidRPr="000A5F6A">
        <w:rPr>
          <w:rStyle w:val="StyleUnderline"/>
          <w:highlight w:val="yellow"/>
        </w:rPr>
        <w:t xml:space="preserve">If, </w:t>
      </w:r>
      <w:r w:rsidRPr="000A5F6A">
        <w:rPr>
          <w:rStyle w:val="Emphasis"/>
          <w:highlight w:val="yellow"/>
        </w:rPr>
        <w:t>as most analysts believe</w:t>
      </w:r>
      <w:r w:rsidRPr="000A5F6A">
        <w:rPr>
          <w:rStyle w:val="StyleUnderline"/>
          <w:highlight w:val="yellow"/>
        </w:rPr>
        <w:t xml:space="preserve">, the regime is as </w:t>
      </w:r>
      <w:r w:rsidRPr="000A5F6A">
        <w:rPr>
          <w:rStyle w:val="Emphasis"/>
          <w:highlight w:val="yellow"/>
        </w:rPr>
        <w:t>petrified of rising nationalist sentiment</w:t>
      </w:r>
      <w:r w:rsidRPr="000A5F6A">
        <w:rPr>
          <w:rStyle w:val="StyleUnderline"/>
          <w:highlight w:val="yellow"/>
        </w:rPr>
        <w:t xml:space="preserve"> as it appears to be</w:t>
      </w:r>
      <w:r w:rsidRPr="000A5F6A">
        <w:rPr>
          <w:rStyle w:val="StyleUnderline"/>
        </w:rPr>
        <w:t xml:space="preserve"> (this seems, after all, to be one of the main reasons that Beijing has been trying to undermine the Philippines arbitration case), then </w:t>
      </w:r>
      <w:r w:rsidRPr="000A5F6A">
        <w:rPr>
          <w:rStyle w:val="Emphasis"/>
          <w:highlight w:val="yellow"/>
        </w:rPr>
        <w:t>how could it possibly cede ground at a negotiating table</w:t>
      </w:r>
      <w:r w:rsidRPr="000A5F6A">
        <w:rPr>
          <w:rStyle w:val="StyleUnderline"/>
          <w:highlight w:val="yellow"/>
        </w:rPr>
        <w:t xml:space="preserve"> without triggering a domestic backlash?</w:t>
      </w:r>
      <w:r>
        <w:rPr>
          <w:rStyle w:val="StyleUnderline"/>
        </w:rPr>
        <w:t xml:space="preserve"> </w:t>
      </w:r>
      <w:r>
        <w:t xml:space="preserve">The cynical interpretation is that </w:t>
      </w:r>
      <w:r w:rsidRPr="000A5F6A">
        <w:rPr>
          <w:rStyle w:val="StyleUnderline"/>
          <w:highlight w:val="yellow"/>
        </w:rPr>
        <w:t>China wants to negotiate bilaterally so that it can bully others into submission</w:t>
      </w:r>
      <w:r>
        <w:t>. But it would be strange indeed if Beijing really thought that Vietnam, the Philippines, Malaysia, or Brunei would be willing to sit down at a negotiating table merely to accept surrender terms. Presumably, Beijing thinks there must be a contract zone of some kind. What might that be?</w:t>
      </w:r>
    </w:p>
    <w:p w14:paraId="75DBDF32" w14:textId="77777777" w:rsidR="0024120C" w:rsidRDefault="0024120C" w:rsidP="0024120C">
      <w:pPr>
        <w:pStyle w:val="Heading4"/>
      </w:pPr>
      <w:r w:rsidRPr="005A7B2B">
        <w:t>Nationalism motivates China to take a hardline stance</w:t>
      </w:r>
    </w:p>
    <w:p w14:paraId="0F0E8557" w14:textId="77777777" w:rsidR="0024120C" w:rsidRPr="00D46D39" w:rsidRDefault="0024120C" w:rsidP="0024120C">
      <w:pPr>
        <w:rPr>
          <w:rFonts w:eastAsiaTheme="majorEastAsia"/>
          <w:sz w:val="26"/>
          <w:szCs w:val="26"/>
        </w:rPr>
      </w:pPr>
      <w:r w:rsidRPr="00D46D39">
        <w:rPr>
          <w:rStyle w:val="Style13ptBold"/>
        </w:rPr>
        <w:t>Lim 16</w:t>
      </w:r>
      <w:r w:rsidRPr="005A7B2B">
        <w:t xml:space="preserve"> Kheng Swe, research analyst with the China Programme at the S. Rajaratnam School of International Studies (RSIS), Nanyang Technological University. " China's Nationalist Narrative of the South China Sea: A Preliminary Analysis." </w:t>
      </w:r>
      <w:r w:rsidRPr="005A7B2B">
        <w:rPr>
          <w:i/>
          <w:iCs/>
        </w:rPr>
        <w:t>Power Politics in Asia’s Contested Waters</w:t>
      </w:r>
      <w:r w:rsidRPr="005A7B2B">
        <w:t>.  Edited by Enrico Fels and Truong-Minh Vu. Springer, pg 171, LM.</w:t>
      </w:r>
    </w:p>
    <w:p w14:paraId="3B1E1DF7" w14:textId="77777777" w:rsidR="0024120C" w:rsidRPr="00D46D39" w:rsidRDefault="0024120C" w:rsidP="0024120C">
      <w:pPr>
        <w:spacing w:before="100" w:beforeAutospacing="1" w:after="100" w:afterAutospacing="1" w:line="240" w:lineRule="auto"/>
        <w:rPr>
          <w:rFonts w:eastAsia="Times New Roman"/>
          <w:sz w:val="24"/>
        </w:rPr>
      </w:pPr>
      <w:r w:rsidRPr="005A7B2B">
        <w:rPr>
          <w:rFonts w:eastAsia="Times New Roman"/>
          <w:sz w:val="16"/>
          <w:szCs w:val="16"/>
        </w:rPr>
        <w:t xml:space="preserve">The South China Sea dispute therefore has its differences with the Diaoyu/Senkaku Islands dispute: the former, despite the official and media rhetoric coming from China, is actually far less emotive than the latter due to the lack of the “history issue” with Japan, which has deep historical roots in China and which has been used by the Chinese government in order to support its legitimacy. However, this is not to say that nationalism does not play any role in the unfolding of the South China Sea conflict. The broad literature on the roots and the effects of Chinese nationalism indicates that </w:t>
      </w:r>
      <w:r w:rsidRPr="005A7B2B">
        <w:rPr>
          <w:rStyle w:val="StyleUnderline"/>
        </w:rPr>
        <w:t>the Chinese government is responsive to Chinese nationalist sentiment</w:t>
      </w:r>
      <w:r w:rsidRPr="005A7B2B">
        <w:rPr>
          <w:rFonts w:eastAsia="Times New Roman"/>
          <w:sz w:val="16"/>
          <w:szCs w:val="16"/>
        </w:rPr>
        <w:t xml:space="preserve"> more broadly. </w:t>
      </w:r>
      <w:r w:rsidRPr="005A7B2B">
        <w:rPr>
          <w:rStyle w:val="StyleUnderline"/>
        </w:rPr>
        <w:t>The feelings of encirclement and the belief that the S</w:t>
      </w:r>
      <w:r w:rsidRPr="005A7B2B">
        <w:rPr>
          <w:rFonts w:eastAsia="Times New Roman"/>
          <w:sz w:val="16"/>
          <w:szCs w:val="16"/>
        </w:rPr>
        <w:t xml:space="preserve">outh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 xml:space="preserve">ea </w:t>
      </w:r>
      <w:r w:rsidRPr="005A7B2B">
        <w:rPr>
          <w:rStyle w:val="StyleUnderline"/>
        </w:rPr>
        <w:t>islands were wrongly taken from China are</w:t>
      </w:r>
      <w:r w:rsidRPr="005A7B2B">
        <w:rPr>
          <w:rFonts w:eastAsia="Times New Roman"/>
          <w:sz w:val="24"/>
        </w:rPr>
        <w:t xml:space="preserve"> </w:t>
      </w:r>
      <w:r w:rsidRPr="005A7B2B">
        <w:rPr>
          <w:rFonts w:eastAsia="Times New Roman"/>
          <w:sz w:val="16"/>
          <w:szCs w:val="16"/>
        </w:rPr>
        <w:t xml:space="preserve">both very </w:t>
      </w:r>
      <w:r w:rsidRPr="005A7B2B">
        <w:rPr>
          <w:rStyle w:val="StyleUnderline"/>
        </w:rPr>
        <w:t>strong</w:t>
      </w:r>
      <w:r w:rsidRPr="005A7B2B">
        <w:rPr>
          <w:rFonts w:eastAsia="Times New Roman"/>
          <w:sz w:val="16"/>
          <w:szCs w:val="16"/>
        </w:rPr>
        <w:t xml:space="preserve">, particularly in light of China ’ s history of foreign invasion, </w:t>
      </w:r>
      <w:r w:rsidRPr="005A7B2B">
        <w:rPr>
          <w:rStyle w:val="StyleUnderline"/>
        </w:rPr>
        <w:t xml:space="preserve">and </w:t>
      </w:r>
      <w:r w:rsidRPr="005A7B2B">
        <w:rPr>
          <w:rFonts w:eastAsia="Times New Roman"/>
          <w:sz w:val="16"/>
          <w:szCs w:val="16"/>
        </w:rPr>
        <w:t xml:space="preserve">these </w:t>
      </w:r>
      <w:r w:rsidRPr="005A7B2B">
        <w:rPr>
          <w:rStyle w:val="StyleUnderline"/>
        </w:rPr>
        <w:t>have been reinforced by media channels</w:t>
      </w:r>
      <w:r w:rsidRPr="005A7B2B">
        <w:rPr>
          <w:rFonts w:eastAsia="Times New Roman"/>
          <w:sz w:val="16"/>
          <w:szCs w:val="16"/>
        </w:rPr>
        <w:t xml:space="preserve">, both official and unofficial. </w:t>
      </w:r>
      <w:r w:rsidRPr="005A7B2B">
        <w:rPr>
          <w:rStyle w:val="StyleUnderline"/>
        </w:rPr>
        <w:t>Chinese nationalist feeling</w:t>
      </w:r>
      <w:r w:rsidRPr="005A7B2B">
        <w:rPr>
          <w:rFonts w:eastAsia="Times New Roman"/>
          <w:sz w:val="24"/>
        </w:rPr>
        <w:t xml:space="preserve"> </w:t>
      </w:r>
      <w:r w:rsidRPr="005A7B2B">
        <w:rPr>
          <w:rFonts w:eastAsia="Times New Roman"/>
          <w:sz w:val="16"/>
          <w:szCs w:val="16"/>
        </w:rPr>
        <w:t xml:space="preserve">over the South China Sea </w:t>
      </w:r>
      <w:r w:rsidRPr="005A7B2B">
        <w:rPr>
          <w:rStyle w:val="StyleUnderline"/>
        </w:rPr>
        <w:t>will continue to play a role in shaping China ’ s domestic responses to the South China Sea dispute</w:t>
      </w:r>
      <w:r w:rsidRPr="005A7B2B">
        <w:rPr>
          <w:rFonts w:eastAsia="Times New Roman"/>
          <w:sz w:val="24"/>
        </w:rPr>
        <w:t>,</w:t>
      </w:r>
      <w:r w:rsidRPr="005A7B2B">
        <w:rPr>
          <w:rFonts w:eastAsia="Times New Roman"/>
          <w:sz w:val="16"/>
          <w:szCs w:val="16"/>
        </w:rPr>
        <w:t xml:space="preserve"> although not as strongly as in the case of Japan.</w:t>
      </w:r>
      <w:r w:rsidRPr="005A7B2B">
        <w:rPr>
          <w:rStyle w:val="StyleUnderline"/>
        </w:rPr>
        <w:t xml:space="preserve"> I</w:t>
      </w:r>
      <w:r w:rsidRPr="005A7B2B">
        <w:rPr>
          <w:rFonts w:eastAsia="Times New Roman"/>
          <w:sz w:val="24"/>
        </w:rPr>
        <w:t>f</w:t>
      </w:r>
      <w:r w:rsidRPr="005A7B2B">
        <w:rPr>
          <w:rFonts w:eastAsia="Times New Roman"/>
          <w:sz w:val="16"/>
          <w:szCs w:val="16"/>
        </w:rPr>
        <w:t xml:space="preserve"> these </w:t>
      </w:r>
      <w:r w:rsidRPr="005A7B2B">
        <w:rPr>
          <w:rStyle w:val="StyleUnderline"/>
        </w:rPr>
        <w:t xml:space="preserve">popular nationalist feelings </w:t>
      </w:r>
      <w:r w:rsidRPr="005A7B2B">
        <w:rPr>
          <w:rFonts w:eastAsia="Times New Roman"/>
          <w:sz w:val="16"/>
          <w:szCs w:val="16"/>
        </w:rPr>
        <w:t xml:space="preserve">continue to </w:t>
      </w:r>
      <w:r w:rsidRPr="005A7B2B">
        <w:rPr>
          <w:rStyle w:val="StyleUnderline"/>
        </w:rPr>
        <w:t>harden, the S</w:t>
      </w:r>
      <w:r w:rsidRPr="005A7B2B">
        <w:rPr>
          <w:rFonts w:eastAsia="Times New Roman"/>
          <w:sz w:val="16"/>
          <w:szCs w:val="16"/>
        </w:rPr>
        <w:t xml:space="preserve">outh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 xml:space="preserve">ea </w:t>
      </w:r>
      <w:r w:rsidRPr="005A7B2B">
        <w:rPr>
          <w:rStyle w:val="Emphasis"/>
        </w:rPr>
        <w:t>conflict may become</w:t>
      </w:r>
      <w:r w:rsidRPr="005A7B2B">
        <w:rPr>
          <w:rFonts w:eastAsia="Times New Roman"/>
          <w:sz w:val="16"/>
          <w:szCs w:val="16"/>
        </w:rPr>
        <w:t xml:space="preserve"> more </w:t>
      </w:r>
      <w:r w:rsidRPr="005A7B2B">
        <w:rPr>
          <w:rStyle w:val="StyleUnderline"/>
        </w:rPr>
        <w:t>intractable. The idea that the Spratly Islands belong to China has been embedded deeply in</w:t>
      </w:r>
      <w:r w:rsidRPr="005A7B2B">
        <w:rPr>
          <w:rFonts w:eastAsia="Times New Roman"/>
          <w:sz w:val="16"/>
          <w:szCs w:val="16"/>
        </w:rPr>
        <w:t xml:space="preserve">to </w:t>
      </w:r>
      <w:r w:rsidRPr="005A7B2B">
        <w:rPr>
          <w:rStyle w:val="StyleUnderline"/>
        </w:rPr>
        <w:t xml:space="preserve">the public ’ s consciousness. This leads to a vicious circle; as this idea is further embedded </w:t>
      </w:r>
      <w:r w:rsidRPr="005A7B2B">
        <w:rPr>
          <w:rFonts w:eastAsia="Times New Roman"/>
          <w:sz w:val="16"/>
          <w:szCs w:val="16"/>
        </w:rPr>
        <w:t xml:space="preserve">in the public psyche, </w:t>
      </w:r>
      <w:r w:rsidRPr="005A7B2B">
        <w:rPr>
          <w:rStyle w:val="StyleUnderline"/>
        </w:rPr>
        <w:t>the government, in order to respond to the public</w:t>
      </w:r>
      <w:r w:rsidRPr="005A7B2B">
        <w:rPr>
          <w:rFonts w:eastAsia="Times New Roman"/>
          <w:sz w:val="16"/>
          <w:szCs w:val="16"/>
        </w:rPr>
        <w:t xml:space="preserve"> ’ s sense of national pride, </w:t>
      </w:r>
      <w:r w:rsidRPr="005A7B2B">
        <w:rPr>
          <w:rStyle w:val="StyleUnderline"/>
        </w:rPr>
        <w:t>will have to continue taking a harder stance on the South China Sea, which again feeds into Chinese nationalist sentiment</w:t>
      </w:r>
      <w:r w:rsidRPr="005A7B2B">
        <w:rPr>
          <w:rFonts w:eastAsia="Times New Roman"/>
          <w:sz w:val="16"/>
          <w:szCs w:val="16"/>
        </w:rPr>
        <w:t xml:space="preserve">. As in the case of anti-Japanese nationalist, this growing nationalism over the South China Sea may act as a double-edged sword. On the one hand, </w:t>
      </w:r>
      <w:r w:rsidRPr="005A7B2B">
        <w:rPr>
          <w:rStyle w:val="StyleUnderline"/>
        </w:rPr>
        <w:t>the Chinese government may use this sentiment as a tool during negotiations</w:t>
      </w:r>
      <w:r w:rsidRPr="005A7B2B">
        <w:rPr>
          <w:rFonts w:eastAsia="Times New Roman"/>
          <w:sz w:val="24"/>
        </w:rPr>
        <w:t xml:space="preserve"> </w:t>
      </w:r>
      <w:r w:rsidRPr="005A7B2B">
        <w:rPr>
          <w:rFonts w:eastAsia="Times New Roman"/>
          <w:sz w:val="16"/>
          <w:szCs w:val="16"/>
        </w:rPr>
        <w:t xml:space="preserve">with the other claimant countries, and </w:t>
      </w:r>
      <w:r w:rsidRPr="005A7B2B">
        <w:rPr>
          <w:rStyle w:val="StyleUnderline"/>
        </w:rPr>
        <w:t>by taking a tough approach</w:t>
      </w:r>
      <w:r w:rsidRPr="005A7B2B">
        <w:rPr>
          <w:rFonts w:eastAsia="Times New Roman"/>
          <w:sz w:val="16"/>
          <w:szCs w:val="16"/>
        </w:rPr>
        <w:t xml:space="preserve"> to the South China Sea, </w:t>
      </w:r>
      <w:r w:rsidRPr="005A7B2B">
        <w:rPr>
          <w:rStyle w:val="StyleUnderline"/>
        </w:rPr>
        <w:t>it would win popular support</w:t>
      </w:r>
      <w:r w:rsidRPr="005A7B2B">
        <w:rPr>
          <w:rFonts w:eastAsia="Times New Roman"/>
          <w:sz w:val="16"/>
          <w:szCs w:val="16"/>
        </w:rPr>
        <w:t xml:space="preserve"> and increase its domestic legitimacy. On the other hand</w:t>
      </w:r>
      <w:r w:rsidRPr="005A7B2B">
        <w:rPr>
          <w:rStyle w:val="StyleUnderline"/>
        </w:rPr>
        <w:t>, if the government offers concessions</w:t>
      </w:r>
      <w:r w:rsidRPr="005A7B2B">
        <w:rPr>
          <w:rFonts w:eastAsia="Times New Roman"/>
          <w:sz w:val="16"/>
          <w:szCs w:val="16"/>
        </w:rPr>
        <w:t xml:space="preserve"> or takes a softer stance on the South China Sea issue, </w:t>
      </w:r>
      <w:r w:rsidRPr="005A7B2B">
        <w:rPr>
          <w:rStyle w:val="Emphasis"/>
        </w:rPr>
        <w:t>it may lose popular support, which would be a blow to its popular legitimacy</w:t>
      </w:r>
      <w:r w:rsidRPr="005A7B2B">
        <w:rPr>
          <w:rFonts w:eastAsia="Times New Roman"/>
          <w:sz w:val="24"/>
        </w:rPr>
        <w:t>.</w:t>
      </w:r>
      <w:r w:rsidRPr="005A7B2B">
        <w:rPr>
          <w:rFonts w:eastAsia="Times New Roman"/>
          <w:sz w:val="16"/>
          <w:szCs w:val="16"/>
        </w:rPr>
        <w:t xml:space="preserve"> This is compounded by the fact that </w:t>
      </w:r>
      <w:r w:rsidRPr="005A7B2B">
        <w:rPr>
          <w:rStyle w:val="Emphasis"/>
        </w:rPr>
        <w:t xml:space="preserve">the Chinese government </w:t>
      </w:r>
      <w:r w:rsidRPr="005A7B2B">
        <w:rPr>
          <w:rFonts w:eastAsia="Times New Roman"/>
          <w:sz w:val="16"/>
          <w:szCs w:val="16"/>
        </w:rPr>
        <w:t xml:space="preserve">itself </w:t>
      </w:r>
      <w:r w:rsidRPr="005A7B2B">
        <w:rPr>
          <w:rStyle w:val="StyleUnderline"/>
        </w:rPr>
        <w:t>is likely guided by a sense of nationalism.</w:t>
      </w:r>
      <w:r w:rsidRPr="005A7B2B">
        <w:rPr>
          <w:rFonts w:eastAsia="Times New Roman"/>
          <w:sz w:val="24"/>
        </w:rPr>
        <w:t xml:space="preserve"> </w:t>
      </w:r>
      <w:r w:rsidRPr="005A7B2B">
        <w:rPr>
          <w:rFonts w:eastAsia="Times New Roman"/>
          <w:sz w:val="16"/>
          <w:szCs w:val="16"/>
        </w:rPr>
        <w:t xml:space="preserve">There is evidence that </w:t>
      </w:r>
      <w:r w:rsidRPr="005A7B2B">
        <w:rPr>
          <w:rStyle w:val="StyleUnderline"/>
        </w:rPr>
        <w:t>it may have internalized the Westphalian idea of the nation state, and will interpret what it perceives to be the United States ’ encirclement of China through a nationalist lens. The intersection of popular opinions</w:t>
      </w:r>
      <w:r w:rsidRPr="005A7B2B">
        <w:rPr>
          <w:rFonts w:eastAsia="Times New Roman"/>
          <w:sz w:val="16"/>
          <w:szCs w:val="16"/>
        </w:rPr>
        <w:t xml:space="preserve"> of foreigners occupying China ’ s territory </w:t>
      </w:r>
      <w:r w:rsidRPr="005A7B2B">
        <w:rPr>
          <w:rStyle w:val="StyleUnderline"/>
        </w:rPr>
        <w:t>and geopolitical worries</w:t>
      </w:r>
      <w:r w:rsidRPr="005A7B2B">
        <w:rPr>
          <w:rFonts w:eastAsia="Times New Roman"/>
          <w:sz w:val="16"/>
          <w:szCs w:val="16"/>
        </w:rPr>
        <w:t xml:space="preserve"> about Chinese encirclement therefore </w:t>
      </w:r>
      <w:r w:rsidRPr="005A7B2B">
        <w:rPr>
          <w:rStyle w:val="StyleUnderline"/>
        </w:rPr>
        <w:t>forms a potent combination when projected onto the South China Sea</w:t>
      </w:r>
      <w:r w:rsidRPr="005A7B2B">
        <w:rPr>
          <w:rFonts w:eastAsia="Times New Roman"/>
          <w:sz w:val="16"/>
          <w:szCs w:val="16"/>
        </w:rPr>
        <w:t xml:space="preserve">. </w:t>
      </w:r>
    </w:p>
    <w:p w14:paraId="0D7071E3" w14:textId="77777777" w:rsidR="0024120C" w:rsidRDefault="0024120C" w:rsidP="0024120C">
      <w:pPr>
        <w:pStyle w:val="Heading4"/>
      </w:pPr>
      <w:r>
        <w:t xml:space="preserve">China has no intentions to back down SCS claims at any cost </w:t>
      </w:r>
    </w:p>
    <w:p w14:paraId="2DCDCD2F" w14:textId="77777777" w:rsidR="0024120C" w:rsidRPr="00365CD5" w:rsidRDefault="0024120C" w:rsidP="0024120C">
      <w:pPr>
        <w:rPr>
          <w:rStyle w:val="Style13ptBold"/>
          <w:b w:val="0"/>
        </w:rPr>
      </w:pPr>
      <w:r>
        <w:rPr>
          <w:rStyle w:val="Style13ptBold"/>
        </w:rPr>
        <w:t xml:space="preserve">AFP 6/30/16 (AFP, “Beijing to Reject Hague Ruling on South China Sea Case”, Yahoo News, </w:t>
      </w:r>
      <w:hyperlink r:id="rId16" w:history="1">
        <w:r w:rsidRPr="00F62437">
          <w:rPr>
            <w:rStyle w:val="Hyperlink"/>
          </w:rPr>
          <w:t>https://www.yahoo.com/news/beijing-reject-hague-ruling-south-china-sea-case-031542833.html</w:t>
        </w:r>
      </w:hyperlink>
      <w:r>
        <w:rPr>
          <w:rStyle w:val="Style13ptBold"/>
        </w:rPr>
        <w:t>) //AS</w:t>
      </w:r>
    </w:p>
    <w:p w14:paraId="4B4554FF" w14:textId="77777777" w:rsidR="0024120C" w:rsidRDefault="0024120C" w:rsidP="0024120C">
      <w:pPr>
        <w:rPr>
          <w:sz w:val="12"/>
        </w:rPr>
      </w:pPr>
      <w:r w:rsidRPr="00B35E51">
        <w:rPr>
          <w:rStyle w:val="StyleUnderline"/>
        </w:rPr>
        <w:t>Beijing will reject any ruling by an international tribunal</w:t>
      </w:r>
      <w:r>
        <w:t xml:space="preserve"> in a contentious </w:t>
      </w:r>
      <w:r w:rsidRPr="00B35E51">
        <w:rPr>
          <w:rStyle w:val="StyleUnderline"/>
        </w:rPr>
        <w:t>case brought by the Philippines over the South China Sea, the foreign ministry said</w:t>
      </w:r>
      <w:r>
        <w:t xml:space="preserve">, </w:t>
      </w:r>
      <w:r w:rsidRPr="00B35E51">
        <w:rPr>
          <w:sz w:val="16"/>
          <w:szCs w:val="16"/>
        </w:rPr>
        <w:t>as tensions mount over the disputed waters.¶ The United Nations-backed Permanent Court of Arbitration (PCA) said Wednesday it will rule on July 12 in a closely watched case challenging China's claims to much of the strategic waterway.¶</w:t>
      </w:r>
      <w:r w:rsidRPr="00365CD5">
        <w:rPr>
          <w:sz w:val="12"/>
        </w:rPr>
        <w:t xml:space="preserve"> </w:t>
      </w:r>
      <w:r w:rsidRPr="00B35E51">
        <w:rPr>
          <w:rStyle w:val="StyleUnderline"/>
        </w:rPr>
        <w:t>Beijing has consistently rejected the tribunal's right to hear the case and has taken no part in the proceedings</w:t>
      </w:r>
      <w:r>
        <w:t xml:space="preserve">, </w:t>
      </w:r>
      <w:r w:rsidRPr="00B35E51">
        <w:rPr>
          <w:sz w:val="16"/>
          <w:szCs w:val="16"/>
        </w:rPr>
        <w:t>mounting a diplomatic and propaganda drive to try to undermine its authority.¶ "With regard to territorial issues and maritime delimitation disputes, China does not accept any means of third party dispute settlement or any solution imposed on China," foreign ministry spokesman Hong Lei said in a statement on its website</w:t>
      </w:r>
      <w:r>
        <w:t>.</w:t>
      </w:r>
      <w:r w:rsidRPr="00365CD5">
        <w:rPr>
          <w:sz w:val="12"/>
        </w:rPr>
        <w:t xml:space="preserve">¶ </w:t>
      </w:r>
      <w:r w:rsidRPr="00B35E51">
        <w:rPr>
          <w:rStyle w:val="StyleUnderline"/>
        </w:rPr>
        <w:t>The tribunal was "established on the basis of illegal conduct and claims of the Philippines" and "has no jurisdiction over the relevant matters</w:t>
      </w:r>
      <w:r>
        <w:t>", he said.</w:t>
      </w:r>
      <w:r w:rsidRPr="00365CD5">
        <w:rPr>
          <w:sz w:val="12"/>
        </w:rPr>
        <w:t xml:space="preserve">¶ </w:t>
      </w:r>
      <w:r w:rsidRPr="00B35E51">
        <w:rPr>
          <w:rStyle w:val="StyleUnderline"/>
        </w:rPr>
        <w:t>At a regular briefing on Thursday he added that by bringing the case to the arbitration court, the Philippines "disregards China's choice to resolving disputes in ways of its own choosing"</w:t>
      </w:r>
      <w:r>
        <w:t>.</w:t>
      </w:r>
      <w:r w:rsidRPr="00365CD5">
        <w:rPr>
          <w:sz w:val="12"/>
        </w:rPr>
        <w:t xml:space="preserve">¶ </w:t>
      </w:r>
      <w:r w:rsidRPr="00B35E51">
        <w:rPr>
          <w:sz w:val="16"/>
          <w:szCs w:val="16"/>
        </w:rPr>
        <w:t>The Philippines insisted both it and China were required to follow the tribunal's ruling.¶ "Despite its non-appearance, China is and remains a party to the arbitration and is bound under international law by an award rendered by the tribunal," Manila's foreign ministry said in a statement.¶ "The Philippines believes that the rule of law prescribes a just and peaceful means of resolving differences, which is why the Philippines will fully respect the tribunal’s award.</w:t>
      </w:r>
      <w:r>
        <w:t>"</w:t>
      </w:r>
      <w:r w:rsidRPr="00365CD5">
        <w:rPr>
          <w:sz w:val="12"/>
        </w:rPr>
        <w:t xml:space="preserve">¶ </w:t>
      </w:r>
      <w:r w:rsidRPr="00B35E51">
        <w:rPr>
          <w:rStyle w:val="StyleUnderline"/>
        </w:rPr>
        <w:t>Manila lodged the suit against Beijing in early 2013, saying that after 17 years of negotiations it had exhausted all political and diplomatic avenues to settle the dispute.</w:t>
      </w:r>
      <w:r w:rsidRPr="00365CD5">
        <w:rPr>
          <w:sz w:val="12"/>
        </w:rPr>
        <w:t xml:space="preserve">¶ </w:t>
      </w:r>
      <w:r w:rsidRPr="00B35E51">
        <w:rPr>
          <w:sz w:val="16"/>
          <w:szCs w:val="16"/>
        </w:rPr>
        <w:t>Spanning more than three years, two hearings and nearly 4,000 pages of evidence, the arbitration case in The Hague is extremely complex.¶ China claims most of the sea, even waters approaching neighbouring countries, based on a vaguely defined "nine-dash" Chinese map dating back to the 1940s</w:t>
      </w:r>
      <w:r w:rsidRPr="00B35E51">
        <w:rPr>
          <w:rStyle w:val="StyleUnderline"/>
        </w:rPr>
        <w:t>.¶ In recent years Beijing has rapidly built up reefs and outcrops into artificial islands with facilities capable of military use.¶ As well as the Philippines, several other littoral states have competing claims, and the dispute has also embroiled the United States, which has defence treaties with several allies in the region.¶ "</w:t>
      </w:r>
      <w:r w:rsidRPr="00B35E51">
        <w:rPr>
          <w:rStyle w:val="StyleUnderline"/>
          <w:sz w:val="16"/>
          <w:szCs w:val="16"/>
        </w:rPr>
        <w:t>I</w:t>
      </w:r>
      <w:r w:rsidRPr="00B35E51">
        <w:rPr>
          <w:sz w:val="16"/>
          <w:szCs w:val="16"/>
        </w:rPr>
        <w:t xml:space="preserve"> hereby once again emphasise that the Arbitral Tribunal has no jurisdiction over the case and the relevant subject matter, and that it should not have heard the case," Hong said in the statement, released late Wednesday</w:t>
      </w:r>
      <w:r>
        <w:t>.</w:t>
      </w:r>
      <w:r w:rsidRPr="00365CD5">
        <w:rPr>
          <w:sz w:val="12"/>
        </w:rPr>
        <w:t xml:space="preserve">¶ </w:t>
      </w:r>
    </w:p>
    <w:p w14:paraId="3DDA9B12" w14:textId="77777777" w:rsidR="0024120C" w:rsidRDefault="0024120C" w:rsidP="0024120C"/>
    <w:p w14:paraId="067BD29E" w14:textId="77777777" w:rsidR="0024120C" w:rsidRDefault="0024120C" w:rsidP="0024120C"/>
    <w:p w14:paraId="574B990A" w14:textId="77777777" w:rsidR="0024120C" w:rsidRDefault="0024120C" w:rsidP="0024120C">
      <w:pPr>
        <w:pStyle w:val="Heading3"/>
      </w:pPr>
      <w:r>
        <w:t>Defer Neg—Xinhua</w:t>
      </w:r>
    </w:p>
    <w:p w14:paraId="0A3B03D4" w14:textId="77777777" w:rsidR="0024120C" w:rsidRDefault="0024120C" w:rsidP="0024120C"/>
    <w:p w14:paraId="150EA4C6" w14:textId="77777777" w:rsidR="0024120C" w:rsidRDefault="0024120C" w:rsidP="0024120C">
      <w:pPr>
        <w:pStyle w:val="Heading4"/>
      </w:pPr>
      <w:r>
        <w:t>The Chinese govt believes the tribunal is null</w:t>
      </w:r>
    </w:p>
    <w:p w14:paraId="6DD401B7" w14:textId="77777777" w:rsidR="0024120C" w:rsidRPr="00C93AFE" w:rsidRDefault="0024120C" w:rsidP="0024120C">
      <w:pPr>
        <w:rPr>
          <w:sz w:val="16"/>
        </w:rPr>
      </w:pPr>
      <w:r w:rsidRPr="008D2915">
        <w:rPr>
          <w:rStyle w:val="Style13ptBold"/>
        </w:rPr>
        <w:t>Dingdu and Shuo 7/12</w:t>
      </w:r>
      <w:r w:rsidRPr="00C93AFE">
        <w:rPr>
          <w:sz w:val="16"/>
        </w:rPr>
        <w:t>/16 Yang and Ling. "Spotlight: Busting myths of South China Sea arbitration." Xinhua. news.xinhuanet.com/english/2016-07/12/c_135507910.htm</w:t>
      </w:r>
    </w:p>
    <w:p w14:paraId="7952B5C0" w14:textId="77777777" w:rsidR="0024120C" w:rsidRDefault="0024120C" w:rsidP="0024120C">
      <w:pPr>
        <w:rPr>
          <w:rStyle w:val="StyleUnderline"/>
        </w:rPr>
      </w:pPr>
      <w:r>
        <w:t xml:space="preserve">THE HAGUE, July 12 (Xinhua) -- </w:t>
      </w:r>
      <w:r w:rsidRPr="00BE231B">
        <w:rPr>
          <w:rStyle w:val="StyleUnderline"/>
        </w:rPr>
        <w:t xml:space="preserve">The tribunal handling </w:t>
      </w:r>
      <w:r>
        <w:t xml:space="preserve">the </w:t>
      </w:r>
      <w:r w:rsidRPr="00BE231B">
        <w:rPr>
          <w:rStyle w:val="StyleUnderline"/>
        </w:rPr>
        <w:t>S</w:t>
      </w:r>
      <w:r>
        <w:t xml:space="preserve">outh </w:t>
      </w:r>
      <w:r w:rsidRPr="00BE231B">
        <w:rPr>
          <w:rStyle w:val="StyleUnderline"/>
        </w:rPr>
        <w:t>C</w:t>
      </w:r>
      <w:r>
        <w:t xml:space="preserve">hina </w:t>
      </w:r>
      <w:r w:rsidRPr="00BE231B">
        <w:rPr>
          <w:rStyle w:val="StyleUnderline"/>
        </w:rPr>
        <w:t>S</w:t>
      </w:r>
      <w:r>
        <w:t xml:space="preserve">ea </w:t>
      </w:r>
      <w:r w:rsidRPr="00BE231B">
        <w:rPr>
          <w:rStyle w:val="StyleUnderline"/>
        </w:rPr>
        <w:t>arbitration</w:t>
      </w:r>
      <w:r>
        <w:t xml:space="preserve"> case </w:t>
      </w:r>
      <w:r w:rsidRPr="00BE231B">
        <w:rPr>
          <w:rStyle w:val="StyleUnderline"/>
        </w:rPr>
        <w:t xml:space="preserve">unilaterally initiated by the former Philippine government issued its final award on Tuesday, but as the panel has no jurisdiction, its decision is </w:t>
      </w:r>
      <w:r w:rsidRPr="00BE231B">
        <w:t>na</w:t>
      </w:r>
      <w:r>
        <w:t xml:space="preserve">turally </w:t>
      </w:r>
      <w:r w:rsidRPr="00BE231B">
        <w:rPr>
          <w:rStyle w:val="StyleUnderline"/>
        </w:rPr>
        <w:t>null and void.</w:t>
      </w:r>
      <w:r>
        <w:t xml:space="preserve"> In a press release accompanying the 479-page award, the five-member tribunal offered a summary of its decisions, which sweepingly side with the claims filed by the administration of former Philippine President Benigno S. Aquino III. China has refused to participate in the proceedings, reiterating that the tribunal has no jurisdiction over the case, which is in essence related to territorial sovereignty and maritime delimitation. "</w:t>
      </w:r>
      <w:r w:rsidRPr="00BE231B">
        <w:rPr>
          <w:rStyle w:val="StyleUnderline"/>
        </w:rPr>
        <w:t>The Ministry of Foreign Affairs of the People's Republic of China solemnly declares that the award is null and void and has no binding force. China neither accepts nor recognizes it</w:t>
      </w:r>
      <w:r>
        <w:t xml:space="preserve">," the ministry said in a statement shortly after the publication of the award. </w:t>
      </w:r>
      <w:r w:rsidRPr="00BE231B">
        <w:rPr>
          <w:rStyle w:val="StyleUnderline"/>
        </w:rPr>
        <w:t xml:space="preserve">It should be the ultimate goal of any international institution to help resolve conflicts, maintain peace and limit armaments. These were also the founding principles of the Permanent Court of Arbitration (PCA) when it was established over a hundred years ago. However, the arbitral tribunal the PCA organized over the South China Sea issue seems to have intensified the disputes between Beijing and Manila, putting regional peace at risk while spurring military buildup. Questions have been raised over the legitimacy of the arbitration. </w:t>
      </w:r>
    </w:p>
    <w:p w14:paraId="751372B8" w14:textId="77777777" w:rsidR="0024120C" w:rsidRDefault="0024120C" w:rsidP="0024120C">
      <w:pPr>
        <w:pStyle w:val="Heading4"/>
      </w:pPr>
      <w:r>
        <w:t>Prefer our evidence – Xinhua news agency is the CCP propaganda arm – official government releases are better than Western speculation</w:t>
      </w:r>
    </w:p>
    <w:p w14:paraId="0624F34F" w14:textId="77777777" w:rsidR="0024120C" w:rsidRPr="00C93AFE" w:rsidRDefault="0024120C" w:rsidP="0024120C">
      <w:pPr>
        <w:rPr>
          <w:sz w:val="16"/>
        </w:rPr>
      </w:pPr>
      <w:r w:rsidRPr="008D2915">
        <w:rPr>
          <w:rStyle w:val="Style13ptBold"/>
        </w:rPr>
        <w:t>Encyclopedia of Contemporary Chinese Culture No Date</w:t>
      </w:r>
      <w:r w:rsidRPr="00C93AFE">
        <w:rPr>
          <w:sz w:val="16"/>
        </w:rPr>
        <w:t xml:space="preserve"> "Xinhau News Agency." contemporary_chinese_culture.academic.ru/889/Xinhua_News_Agency</w:t>
      </w:r>
    </w:p>
    <w:p w14:paraId="5296D7EB" w14:textId="77777777" w:rsidR="0024120C" w:rsidRPr="00BE231B" w:rsidRDefault="0024120C" w:rsidP="0024120C">
      <w:r w:rsidRPr="00C93AFE">
        <w:rPr>
          <w:rStyle w:val="StyleUnderline"/>
        </w:rPr>
        <w:t>The Xinhua [New China] News Agency is the official state and Party news agency</w:t>
      </w:r>
      <w:r>
        <w:t xml:space="preserve"> i</w:t>
      </w:r>
      <w:r w:rsidRPr="00C93AFE">
        <w:t xml:space="preserve">n China charged with collecting and supplying news, information and analysis to news organizations throughout the country and overseas. </w:t>
      </w:r>
      <w:r w:rsidRPr="00C93AFE">
        <w:rPr>
          <w:rStyle w:val="StyleUnderline"/>
        </w:rPr>
        <w:t>It</w:t>
      </w:r>
      <w:r w:rsidRPr="00C93AFE">
        <w:t xml:space="preserve"> </w:t>
      </w:r>
      <w:r w:rsidRPr="00C93AFE">
        <w:rPr>
          <w:rStyle w:val="StyleUnderline"/>
        </w:rPr>
        <w:t>officially exists as a department of the State Council, but it is also answerable to the Central Propaganda Committee of the Chinese Communist Party (CCP) and its primary function is the promulgation of propaganda for the CCP and the government.</w:t>
      </w:r>
    </w:p>
    <w:p w14:paraId="7FE63160" w14:textId="77777777" w:rsidR="0024120C" w:rsidRPr="008D2915" w:rsidRDefault="0024120C" w:rsidP="0024120C"/>
    <w:p w14:paraId="3D013C5E" w14:textId="77777777" w:rsidR="0024120C" w:rsidRDefault="0024120C" w:rsidP="0024120C">
      <w:pPr>
        <w:pStyle w:val="Heading3"/>
      </w:pPr>
      <w:r>
        <w:t xml:space="preserve">AT: Aff Persuades Them </w:t>
      </w:r>
    </w:p>
    <w:p w14:paraId="7375ABCD" w14:textId="77777777" w:rsidR="0024120C" w:rsidRDefault="0024120C" w:rsidP="0024120C">
      <w:pPr>
        <w:pStyle w:val="Heading4"/>
      </w:pPr>
      <w:r>
        <w:t xml:space="preserve">China will denounce any rulings on the SCS- impossible to convince </w:t>
      </w:r>
    </w:p>
    <w:p w14:paraId="044CC685" w14:textId="77777777" w:rsidR="0024120C" w:rsidRDefault="0024120C" w:rsidP="0024120C">
      <w:r w:rsidRPr="003809D2">
        <w:rPr>
          <w:rStyle w:val="Style13ptBold"/>
        </w:rPr>
        <w:t>Brunnstrom and Spetalnick 6/29</w:t>
      </w:r>
      <w:r>
        <w:t xml:space="preserve">/16 ( David Brunnstrom is an Asian Policy Correspondent, Matt Spetalnick is a white house correspondent, “China Risks ‘Outlaw’ Status If it rejects South China Sea Ruling: Lawyer, </w:t>
      </w:r>
      <w:hyperlink r:id="rId17" w:history="1">
        <w:r w:rsidRPr="00F62437">
          <w:rPr>
            <w:rStyle w:val="Hyperlink"/>
          </w:rPr>
          <w:t>http://www.reuters.com/article/us-china-philippines-court-lawyer-idUSKCN0ZF2YS</w:t>
        </w:r>
      </w:hyperlink>
      <w:r>
        <w:t xml:space="preserve">) //AS </w:t>
      </w:r>
    </w:p>
    <w:p w14:paraId="1068974A" w14:textId="77777777" w:rsidR="0024120C" w:rsidRPr="00CC345C" w:rsidRDefault="0024120C" w:rsidP="0024120C">
      <w:r w:rsidRPr="00CC345C">
        <w:t xml:space="preserve">An international ruling next month is expected to deprive China of any legal basis for its claim to most of the South China Sea, and </w:t>
      </w:r>
      <w:r w:rsidRPr="00CC345C">
        <w:rPr>
          <w:rStyle w:val="StyleUnderline"/>
        </w:rPr>
        <w:t>Beijing risks being seen as an “outlaw state” unless it respects the outcome</w:t>
      </w:r>
      <w:r w:rsidRPr="00CC345C">
        <w:t>, the Philippines’ chief lawyer in the case said on Wednesday</w:t>
      </w:r>
      <w:r w:rsidRPr="00CC345C">
        <w:rPr>
          <w:rStyle w:val="StyleUnderline"/>
        </w:rPr>
        <w:t>.¶ In an interview with Reuters, veteran Washington attorney Paul Reichler expressed confidence that the Permanent Court of Arbitration, based in The Hague, would rule in Manila’s favor on July 12 in a highly charged case against Beijing,</w:t>
      </w:r>
      <w:r w:rsidRPr="00CC345C">
        <w:t xml:space="preserve"> which rejects the tribunal’s jurisdiction and says it will ignore the ruling.¶ The Philippines, a close U.S. ally, is contesting China's historical claim to about 90 percent of the South China Sea, one of the world's busiest shipping lanes. </w:t>
      </w:r>
      <w:r w:rsidRPr="00CC345C">
        <w:rPr>
          <w:rStyle w:val="StyleUnderline"/>
        </w:rPr>
        <w:t>Several Southeast Asian states have overlapping claims in the sea, and the dispute has sparked concerns of a military confrontation that could disrupt global trade</w:t>
      </w:r>
      <w:r w:rsidRPr="00CC345C">
        <w:t xml:space="preserve">.¶ Reichler, who heads Manila’s legal team in the 3-1/2-year-old case, said he was not privy to the ruling and did not expect to be informed until the last minute. </w:t>
      </w:r>
      <w:r w:rsidRPr="00CC345C">
        <w:rPr>
          <w:rStyle w:val="StyleUnderline"/>
        </w:rPr>
        <w:t>But he had little doubt that Manila would win the legal argument, matching the consensus in Washington and most major foreign capitals</w:t>
      </w:r>
      <w:r w:rsidRPr="00CC345C">
        <w:t>.¶ “We are confident we will have success on the merits,” said Reichler, who called the case potentially one of the most far-reaching to be decided by the court</w:t>
      </w:r>
      <w:r w:rsidRPr="00CC345C">
        <w:rPr>
          <w:rStyle w:val="StyleUnderline"/>
        </w:rPr>
        <w:t>. He spoke just hours after the court announced the date for its ruling.¶ China bases its South China Sea claim on a "Nine Dash line" stretching deep into the maritime heart of Southeast Asia and covering hundreds of disputed islands and reefs, rich fishing grounds and oil and gas deposits.¶</w:t>
      </w:r>
      <w:r w:rsidRPr="00CC345C">
        <w:t xml:space="preserve"> Reichler said a ruling against Beijing “would deprive China of any legal basis for making such a claim.” </w:t>
      </w:r>
      <w:r w:rsidRPr="0057739A">
        <w:rPr>
          <w:rStyle w:val="StyleUnderline"/>
        </w:rPr>
        <w:t>Manila argues that China's claim violates the U.N. Convention on the Law of the Sea and restricts its rights to exploit resources and fishing areas within its exclusive economic zone.</w:t>
      </w:r>
      <w:r w:rsidRPr="00CC345C">
        <w:t xml:space="preserve">¶ On Wednesday, China said Manila's approach flouted international law and Beijing would not accept any third-party decision on the issue.¶ Reichler said for China to reject the ruling meant it had "essentially declared themselves an outlaw state" that did not respect the rule of law.¶ </w:t>
      </w:r>
      <w:r w:rsidRPr="0057739A">
        <w:rPr>
          <w:rStyle w:val="StyleUnderline"/>
        </w:rPr>
        <w:t>Reichler is an international lawyer with a reputation for representing small countries against big powers, including a 1980s case by Nicaragua that accused the United States of funding right-wing Contra rebels against a left-wing government.</w:t>
      </w:r>
      <w:r w:rsidRPr="00CC345C">
        <w:t xml:space="preserve">¶ </w:t>
      </w:r>
      <w:r w:rsidRPr="0057739A">
        <w:rPr>
          <w:rStyle w:val="StyleUnderline"/>
        </w:rPr>
        <w:t>Amid rising tensions in the South China Sea, Reichler said “nobody wants or should even contemplate the use of force</w:t>
      </w:r>
      <w:r w:rsidRPr="00CC345C">
        <w:t xml:space="preserve">.”¶ He predicted China would face pressure to abide by the ruling from other rival claimants, including Vietnam, Indonesia and Malaysia, despite signs that some other Southeast Asian countries are wavering in response to U.S. efforts to forge a unified regional front.¶ “It may be that in time ... the Chinese will come to realize that they have more to lose than to gain from creating a chaotic, lawless situation,” he said.¶ </w:t>
      </w:r>
      <w:r w:rsidRPr="0057739A">
        <w:rPr>
          <w:rStyle w:val="StyleUnderline"/>
        </w:rPr>
        <w:t>China has accused the United States of "hyping" the dispute and has warned that complaints would snap back on its critics</w:t>
      </w:r>
      <w:r w:rsidRPr="00CC345C">
        <w:t xml:space="preserve">. But it has largely avoided specific threats of how it might respond to the ruling.¶ U.S. officials are worried China may declare an air defense identification zone in the South China Sea, as it did in the East China Sea in 2013, and by stepping up its building and fortification of artificial islands.¶ </w:t>
      </w:r>
      <w:r w:rsidRPr="0057739A">
        <w:rPr>
          <w:rStyle w:val="StyleUnderline"/>
        </w:rPr>
        <w:t>They say the U.S. response to such moves could include accelerated "freedom-of-navigation" patrols by U.S. warships and overflights by U.S. aircraft as well as increased defense aid to regional countries.¶</w:t>
      </w:r>
      <w:r w:rsidRPr="00CC345C">
        <w:t xml:space="preserve"> </w:t>
      </w:r>
    </w:p>
    <w:p w14:paraId="1780A37D" w14:textId="77777777" w:rsidR="0024120C" w:rsidRDefault="0024120C" w:rsidP="0024120C">
      <w:pPr>
        <w:pStyle w:val="Heading4"/>
      </w:pPr>
      <w:r>
        <w:t>Impossible to convince China to agree to arbitration—have already made their position clear and it’s too late to back out now</w:t>
      </w:r>
    </w:p>
    <w:p w14:paraId="3D0CAF54" w14:textId="77777777" w:rsidR="0024120C" w:rsidRDefault="0024120C" w:rsidP="0024120C">
      <w:r w:rsidRPr="00A60003">
        <w:rPr>
          <w:b/>
        </w:rPr>
        <w:t>Beech 7/8</w:t>
      </w:r>
      <w:r>
        <w:t xml:space="preserve">/16 (Hannah Beech, Time magazine Foreign policy writer, “China Will Never Respect the U.S. Over the South China Sea. Here’s Why”, Time Magazine, </w:t>
      </w:r>
      <w:hyperlink r:id="rId18" w:history="1">
        <w:r w:rsidRPr="005A6A08">
          <w:rPr>
            <w:rStyle w:val="Hyperlink"/>
          </w:rPr>
          <w:t>http://time.com/4397808/south-china-sea-us-unclos/</w:t>
        </w:r>
      </w:hyperlink>
      <w:r>
        <w:t xml:space="preserve">) //AS </w:t>
      </w:r>
    </w:p>
    <w:p w14:paraId="2AAEF6D8" w14:textId="77777777" w:rsidR="0024120C" w:rsidRPr="00E649D3" w:rsidRDefault="0024120C" w:rsidP="0024120C">
      <w:pPr>
        <w:rPr>
          <w:rStyle w:val="StyleUnderline"/>
        </w:rPr>
      </w:pPr>
      <w:r>
        <w:t>A great power refuses to play by international rules, declining to ratify a major U.N. convention to which more than 160 other countries are party. After years of complaints, the nation convinces the U.N. to tweak the treaty to many of its specifications. Yet even after those amendments, the great power’s legislature prioritizes protectionist sentiment over respect for global rule of law.</w:t>
      </w:r>
      <w:r w:rsidRPr="003D2544">
        <w:rPr>
          <w:sz w:val="12"/>
        </w:rPr>
        <w:t xml:space="preserve">¶ </w:t>
      </w:r>
      <w:r>
        <w:t xml:space="preserve">This renegade country, though, is not </w:t>
      </w:r>
      <w:r w:rsidRPr="00E649D3">
        <w:rPr>
          <w:rStyle w:val="StyleUnderline"/>
        </w:rPr>
        <w:t>China,</w:t>
      </w:r>
      <w:r>
        <w:t xml:space="preserve"> which </w:t>
      </w:r>
      <w:r w:rsidRPr="00E649D3">
        <w:rPr>
          <w:rStyle w:val="StyleUnderline"/>
        </w:rPr>
        <w:t xml:space="preserve">has come under fire for saying it will </w:t>
      </w:r>
      <w:hyperlink r:id="rId19" w:history="1">
        <w:r w:rsidRPr="00E649D3">
          <w:rPr>
            <w:rStyle w:val="StyleUnderline"/>
          </w:rPr>
          <w:t>flout an upcoming U.N. court decision</w:t>
        </w:r>
      </w:hyperlink>
      <w:r w:rsidRPr="00E649D3">
        <w:rPr>
          <w:rStyle w:val="StyleUnderline"/>
        </w:rPr>
        <w:t xml:space="preserve"> on its territorial claims in the South China Sea</w:t>
      </w:r>
      <w:r>
        <w:t>. Instead, the longtime outlier is the U.S., one of the most vocal countries urging China to hew to the international order.</w:t>
      </w:r>
      <w:r w:rsidRPr="003D2544">
        <w:rPr>
          <w:sz w:val="12"/>
        </w:rPr>
        <w:t xml:space="preserve">¶ </w:t>
      </w:r>
      <w:r>
        <w:t xml:space="preserve">In 1982, after around a decade of wrangling, the U.N. hammered out a framework to guide global maritime affairs and ensure freedom of navigation. Called the U.N. Convention on the Law of the Seas (UNCLOS), the treaty covers everything from the rules of maritime commerce to the ways in which resource-rich seabeds can be divvied up between nations. In certain </w:t>
      </w:r>
      <w:r w:rsidRPr="003809D2">
        <w:t xml:space="preserve">cases, international courts like the Permanent Court of Arbitration in the Hague, can rule in maritime disputes.¶ On July 12, that judicial body will decide on a lawsuit lodged in 2013 by the Philippines, one of six governments that </w:t>
      </w:r>
      <w:hyperlink r:id="rId20" w:history="1">
        <w:r w:rsidRPr="003809D2">
          <w:t>claim territory in the contested South China Sea</w:t>
        </w:r>
      </w:hyperlink>
      <w:r w:rsidRPr="003809D2">
        <w:t>.</w:t>
      </w:r>
      <w:r>
        <w:t xml:space="preserve"> </w:t>
      </w:r>
      <w:r w:rsidRPr="00E649D3">
        <w:rPr>
          <w:rStyle w:val="StyleUnderline"/>
        </w:rPr>
        <w:t xml:space="preserve">At stake is whether Chinese-controlled rocks and reefs — many of which have been turned over the past couple years </w:t>
      </w:r>
      <w:hyperlink r:id="rId21" w:history="1">
        <w:r w:rsidRPr="00E649D3">
          <w:rPr>
            <w:rStyle w:val="StyleUnderline"/>
          </w:rPr>
          <w:t>into military outposts</w:t>
        </w:r>
      </w:hyperlink>
      <w:r w:rsidRPr="00E649D3">
        <w:rPr>
          <w:rStyle w:val="StyleUnderline"/>
        </w:rPr>
        <w:t xml:space="preserve"> through extensive reclamation — are eligible for so-called exclusive economic zones (EEZs) in the surrounding sea.</w:t>
      </w:r>
      <w:r>
        <w:t xml:space="preserve"> These zones, which are defined by UNCLOS and can extend up to 200 nautical miles, give governments the right to all natural resources found in those waters. For all of Beijing’s dredging in the South China Sea, if the court rules that the atolls under Chinese control are not naturally formed islands fit for human habitation or economic life, China will lose international legal claim over much of the contested waterway. Many legal experts expect the court to rule at least</w:t>
      </w:r>
      <w:r>
        <w:rPr>
          <w:rStyle w:val="apple-converted-space"/>
          <w:rFonts w:ascii="Georgia" w:hAnsi="Georgia"/>
          <w:color w:val="282828"/>
          <w:sz w:val="29"/>
          <w:szCs w:val="29"/>
        </w:rPr>
        <w:t xml:space="preserve"> </w:t>
      </w:r>
      <w:hyperlink r:id="rId22" w:history="1">
        <w:r w:rsidRPr="003809D2">
          <w:t>partly in favor of the Philippines</w:t>
        </w:r>
      </w:hyperlink>
      <w:r w:rsidRPr="003809D2">
        <w:t>. Yet</w:t>
      </w:r>
      <w:r>
        <w:t xml:space="preserve"> </w:t>
      </w:r>
      <w:r w:rsidRPr="00E649D3">
        <w:rPr>
          <w:rStyle w:val="Emphasis"/>
        </w:rPr>
        <w:t>China says it won’t abide by the Permanent Court of Arbitration’s ruling nor does Beijing even accept the U.N. tribunal’s authority over its South China Sea claims</w:t>
      </w:r>
      <w:r>
        <w:t>. Last month</w:t>
      </w:r>
      <w:r w:rsidRPr="00E649D3">
        <w:rPr>
          <w:rStyle w:val="Emphasis"/>
        </w:rPr>
        <w:t>, Chinese Foreign Ministry spokesman Hong Lei reiterated China’s official position. “I again stress that the arbitration court has no jurisdiction in the case</w:t>
      </w:r>
      <w:r>
        <w:t>,” he said. “</w:t>
      </w:r>
      <w:r w:rsidRPr="00E649D3">
        <w:rPr>
          <w:rStyle w:val="StyleUnderline"/>
        </w:rPr>
        <w:t>China does not accept any dispute resolution from a third party and does not accept any dispute resolution forced on China</w:t>
      </w:r>
      <w:r>
        <w:t>.”</w:t>
      </w:r>
      <w:r w:rsidRPr="003D2544">
        <w:rPr>
          <w:sz w:val="12"/>
        </w:rPr>
        <w:t xml:space="preserve">¶ </w:t>
      </w:r>
      <w:r>
        <w:t>But first back to history. Shortly after UNCLOS was unveiled in 1982, U.S. President Ronald Reagan refused to sign what was touted as the “constitution of the sea,” claiming the convention undermined U.S. sovereignty. In 1994, after UNCLOS was revised to take into consideration American worries about losing control of valuable underwater oil and natural-gas deposits, U.S. President Bill Clinton signed an updated UNCLOS agreement, although not the entire treaty. Yet even though multiple presidential Administrations — both Democrat and Republican — have since supported the convention, Republicans in the U.S. Senate have routinely scuttled efforts to ratify UNCLOS. Meanwhile, even landlocked countries like Mongolia, Burkina Faso and Bolivia have signed on to the treaty.</w:t>
      </w:r>
      <w:r w:rsidRPr="003D2544">
        <w:rPr>
          <w:sz w:val="12"/>
        </w:rPr>
        <w:t xml:space="preserve">¶ </w:t>
      </w:r>
      <w:r>
        <w:t xml:space="preserve">Washington’s outsider position undercuts its message as it urges China to respect global maritime norms. After all, China ratified UNCLOS in 1996, even if Beijing now says it rejects any judgment by the Permanent Court of Arbitration. In a speech in Washington earlier this month, </w:t>
      </w:r>
      <w:r w:rsidRPr="00E649D3">
        <w:rPr>
          <w:rStyle w:val="StyleUnderline"/>
        </w:rPr>
        <w:t>retired Chinese top diplomat Dai Bingguo accused the U.S. of “heavy-handed intervention” in the South China Sea. “Accidents could happen</w:t>
      </w:r>
      <w:r>
        <w:t xml:space="preserve">,” said the still influential Chinese Communist Party official, “and </w:t>
      </w:r>
      <w:r w:rsidRPr="00E649D3">
        <w:rPr>
          <w:rStyle w:val="StyleUnderline"/>
        </w:rPr>
        <w:t>the South China Sea might sink into chaos and so might the entirety of Asia.</w:t>
      </w:r>
      <w:r>
        <w:t>” Still, even as Beijing has launched a public-relations blitz ahead of the July 12 ruling, Chinese state media and diplomatic statements have not highlighted America’s AWOL status in UNCLOS</w:t>
      </w:r>
      <w:r w:rsidRPr="00E649D3">
        <w:rPr>
          <w:rStyle w:val="StyleUnderline"/>
        </w:rPr>
        <w:t>. Perhaps critiquing the U.S. absence is harder when China itself is distancing itself from one of the treaty’s utilized tribunals</w:t>
      </w:r>
      <w:r>
        <w:t>.</w:t>
      </w:r>
      <w:r w:rsidRPr="003D2544">
        <w:rPr>
          <w:sz w:val="12"/>
        </w:rPr>
        <w:t xml:space="preserve">¶ </w:t>
      </w:r>
      <w:r>
        <w:t xml:space="preserve">It’s true that even if Congress hasn’t ratified </w:t>
      </w:r>
      <w:r w:rsidRPr="003809D2">
        <w:t xml:space="preserve">UNCLOS, </w:t>
      </w:r>
      <w:hyperlink r:id="rId23" w:history="1">
        <w:r w:rsidRPr="003809D2">
          <w:t>the U.S. Navy</w:t>
        </w:r>
      </w:hyperlink>
      <w:r w:rsidRPr="003809D2">
        <w:t>, which is the world’s largest, adheres to its principles. American top brass openly support U.S. ratification. “I think that in the 21st century</w:t>
      </w:r>
      <w:r>
        <w:t xml:space="preserve"> our moral standing is affected by the fact that we are not a signatory to UNCLOS,” said Admiral Harry Harris, head of the U.S. Pacific Command, in testimony to the House Armed Services Committee earlier this year.</w:t>
      </w:r>
      <w:r w:rsidRPr="003D2544">
        <w:rPr>
          <w:sz w:val="12"/>
        </w:rPr>
        <w:t xml:space="preserve">¶ </w:t>
      </w:r>
      <w:r>
        <w:t>In a June speech at the U.S. Air Force Academy, U.S. President Barack Obama urged Congress to move ahead on UNCLOS. “</w:t>
      </w:r>
      <w:r w:rsidRPr="00E649D3">
        <w:rPr>
          <w:rStyle w:val="StyleUnderline"/>
        </w:rPr>
        <w:t>If we’re truly concerned about China’s actions in the South China Sea,” he said in his commencement address, “the Senate should help strengthen our case by approving the Law of the Sea convention,</w:t>
      </w:r>
      <w:r>
        <w:t xml:space="preserve"> as our military leaders have urged.” But ratifying the convention will require a two-thirds majority in the Sen</w:t>
      </w:r>
      <w:r w:rsidRPr="003809D2">
        <w:t xml:space="preserve">ate, an all but impossibility particularly in this contentious election year. The U.S. Navy will continue to ply the high seas, acting as the world’s oceanic policeman by engaging in </w:t>
      </w:r>
      <w:hyperlink r:id="rId24" w:history="1">
        <w:r w:rsidRPr="003809D2">
          <w:t>freedom-of-navigation exercises</w:t>
        </w:r>
      </w:hyperlink>
      <w:r w:rsidRPr="003809D2">
        <w:t xml:space="preserve"> to ensure open </w:t>
      </w:r>
      <w:r>
        <w:t xml:space="preserve">trade routes. </w:t>
      </w:r>
      <w:r w:rsidRPr="00E649D3">
        <w:rPr>
          <w:rStyle w:val="StyleUnderline"/>
        </w:rPr>
        <w:t>But American hypocrisy when it comes to maritime rule of law looks likely to endure.</w:t>
      </w:r>
    </w:p>
    <w:p w14:paraId="15408155" w14:textId="77777777" w:rsidR="0024120C" w:rsidRDefault="0024120C" w:rsidP="0024120C">
      <w:pPr>
        <w:pStyle w:val="Heading3"/>
      </w:pPr>
      <w:r>
        <w:t xml:space="preserve">AT: Chinese *ppl* Support </w:t>
      </w:r>
    </w:p>
    <w:p w14:paraId="66AE4A95" w14:textId="77777777" w:rsidR="0024120C" w:rsidRDefault="0024120C" w:rsidP="0024120C"/>
    <w:p w14:paraId="47701284" w14:textId="77777777" w:rsidR="0024120C" w:rsidRDefault="0024120C" w:rsidP="0024120C">
      <w:pPr>
        <w:pStyle w:val="Heading4"/>
      </w:pPr>
      <w:r>
        <w:t>China says no – launched propaganda campaign against the UNCLOS</w:t>
      </w:r>
    </w:p>
    <w:p w14:paraId="31832A5F" w14:textId="77777777" w:rsidR="0024120C" w:rsidRDefault="0024120C" w:rsidP="0024120C">
      <w:pPr>
        <w:rPr>
          <w:rStyle w:val="Style13ptBold"/>
        </w:rPr>
      </w:pPr>
      <w:r>
        <w:rPr>
          <w:rStyle w:val="Style13ptBold"/>
        </w:rPr>
        <w:t xml:space="preserve">Beech 7/11/16 </w:t>
      </w:r>
      <w:r w:rsidRPr="00EA24E3">
        <w:t>(Hannah [</w:t>
      </w:r>
      <w:r>
        <w:t>Journalist for TIME Magazine – specializes in Asia</w:t>
      </w:r>
      <w:r w:rsidRPr="00EA24E3">
        <w:t>]; China's Global Reputation Hinges on Upcoming South China Sea Court Decision; July 11 2016; http://time.com/4400671/philippines-south-china-sea-arbitration-case/)//AJ</w:t>
      </w:r>
    </w:p>
    <w:p w14:paraId="0FFD3EE1" w14:textId="77777777" w:rsidR="0024120C" w:rsidRPr="009F0563" w:rsidRDefault="0024120C" w:rsidP="0024120C">
      <w:pPr>
        <w:rPr>
          <w:sz w:val="14"/>
        </w:rPr>
      </w:pPr>
      <w:r w:rsidRPr="009F0563">
        <w:rPr>
          <w:sz w:val="14"/>
        </w:rPr>
        <w:t>Few people noticed on a wintry day in the Netherlands when the Philippines submitted a 20-page document for an arbitration case against China. After all, the Permanent Court of Arbitration (PCA) hardly commands the glamour of the International Criminal Court, another intergovernmental judiciary based in The Hague that tries suspected war criminals. Recent cases on the PCA’s docket have included a dispute between an Indian potash company and a Nepali agricultural firm, as well as a wrangle over a detained ship involving Malta and São Tomé and Princípe.</w:t>
      </w:r>
      <w:r>
        <w:rPr>
          <w:sz w:val="14"/>
        </w:rPr>
        <w:t xml:space="preserve"> </w:t>
      </w:r>
      <w:r w:rsidRPr="009F0563">
        <w:rPr>
          <w:sz w:val="14"/>
        </w:rPr>
        <w:t>In its suit, the Philippines argued that a scattering of Chinese-controlled rocks and reefs in the contested South China Sea do not qualify for so-called exclusive economic zones (EEZs) that grant governments economic control of up to 200 nautical miles of surrounding waters. In other words, Manila asked the international tribunal to strip China of many of its claimed rights in the resource-rich waterway. Beijing, which demarcates nearly all of the South China Sea as its own through a nine-dash line etched on Chinese maps, rejected the Philippine suit and boycotted the entire proceedings. (The lawyers for the Philippine suit also wanted the PCA to rule on the legality of the nine-dash line.) But for months, most other nations paid no attention as the five-man tribunal, headed by a judge from Ghana, went about its deliberations.</w:t>
      </w:r>
    </w:p>
    <w:p w14:paraId="0161F258" w14:textId="77777777" w:rsidR="0024120C" w:rsidRDefault="0024120C" w:rsidP="0024120C">
      <w:r>
        <w:t xml:space="preserve">On July 12, the PCA is expected to deliver its final award on the arbitration case between the Republic of the Philippines and the People’s Republic of China. Far from ignored or insignificant, </w:t>
      </w:r>
      <w:r w:rsidRPr="004B4D74">
        <w:rPr>
          <w:rStyle w:val="StyleUnderline"/>
        </w:rPr>
        <w:t xml:space="preserve">the case is now viewed as a litmus test of how an increasingly assertive power will engage with other nations and contend with the arm of international law. </w:t>
      </w:r>
      <w:r>
        <w:t>China’s territorial claims in the South China Sea conflict with those of five other governments: the Philippines, Vietnam, Brunei, Malaysia and Taiwan. The PCA’s decision, which is likely to at least partly favor the Philippines, is not enforceable</w:t>
      </w:r>
      <w:r w:rsidRPr="004B4D74">
        <w:rPr>
          <w:rStyle w:val="StyleUnderline"/>
        </w:rPr>
        <w:t>. Beijing’s response has been to dismiss the entire case as a “political farce,” casting itself as the victim of an American-led plot to suppress a rival power. “The case, from the very beginning, is a trap set by the U.S. to maintain its dominance in the Asia-Pacific region,”</w:t>
      </w:r>
      <w:r>
        <w:t xml:space="preserve"> went a July 8 editorial in the People’s Daily, the Chinese Communist Party’s mouthpiece. </w:t>
      </w:r>
      <w:r w:rsidRPr="004B4D74">
        <w:rPr>
          <w:rStyle w:val="StyleUnderline"/>
        </w:rPr>
        <w:t>“One of its real purposes is to alienate China and its neighbors by defaming China in the name of international law.”</w:t>
      </w:r>
    </w:p>
    <w:p w14:paraId="259ABAB7" w14:textId="77777777" w:rsidR="0024120C" w:rsidRPr="009F0563" w:rsidRDefault="0024120C" w:rsidP="0024120C">
      <w:pPr>
        <w:rPr>
          <w:rStyle w:val="StyleUnderline"/>
        </w:rPr>
      </w:pPr>
      <w:r w:rsidRPr="009F0563">
        <w:rPr>
          <w:rStyle w:val="Emphasis"/>
        </w:rPr>
        <w:t>Chinese propaganda czars have unleashed a p.r. blitz blasting the proceedings.</w:t>
      </w:r>
      <w:r>
        <w:t xml:space="preserve"> </w:t>
      </w:r>
      <w:r w:rsidRPr="009F0563">
        <w:rPr>
          <w:rStyle w:val="StyleUnderline"/>
        </w:rPr>
        <w:t>The campaign has included everything from advertorials in major Western papers to supportive statements in Chinese state media courtesy</w:t>
      </w:r>
      <w:r>
        <w:t xml:space="preserve"> of Croatian and Argentine analysts, among other surprising sources. Nevertheless, the PCA’s ruling — and Beijing’s reaction to it — will help shape China’s global reputation. That’s largely because since the Philippines lodged its case three years ago, China has literally redrawn the map, building islands bristling with military hardware atop what were once mostly underwater reefs. In its annual report on China’s military in May, the U.S. Department of Defense estimated that the </w:t>
      </w:r>
      <w:r w:rsidRPr="009F0563">
        <w:rPr>
          <w:rStyle w:val="StyleUnderline"/>
        </w:rPr>
        <w:t>Chinese have fashioned at least 3,200 acres of new land in the South China Sea</w:t>
      </w:r>
      <w:r>
        <w:t xml:space="preserve">’s Spratlys archipelago over the past couple years. </w:t>
      </w:r>
      <w:r w:rsidRPr="009F0563">
        <w:rPr>
          <w:rStyle w:val="StyleUnderline"/>
        </w:rPr>
        <w:t>All the other claimants combined reclaimed 50 acres over the same period, according to the Pentagon’s estimates.</w:t>
      </w:r>
    </w:p>
    <w:p w14:paraId="3BF9C06B" w14:textId="77777777" w:rsidR="0024120C" w:rsidRDefault="0024120C" w:rsidP="0024120C">
      <w:r w:rsidRPr="009F0563">
        <w:rPr>
          <w:sz w:val="12"/>
        </w:rPr>
        <w:t xml:space="preserve">Under the rules of the United Nations Convention on the Law of the Sea (UNCLOS), only naturally formed islands that can sustain human or economic life are eligible for significant EEZs. Chunks of rock that disappear under high tide don’t count. Nor do underwater atolls, even if they have been built up by massive sand-dredging. If the PCA rules China’s man-made islands do not qualify for EEZs, China will lose international legal sanction over much of the South China Sea. Of course, Beijing’s islands — complete with tennis courts, missile batteries and fighter jet-ready airstrips — will not be unmade. But, at the very least, Beijing will have to contend with international condemnation delivered via a court in The Hague. Ownership over the South China Sea — or West Philippine Sea, as the Filipinos like to call it, and the East Sea, to the Vietnamese — has been subject to both quixotic and deadly claims. In the 1970s and ‘80s, dozens of soldiers, mostly Vietnamese, died during skirmishes between Vietnam and China over another set of disputed South China Sea islets called the Paracels. In the 1950s, a Filipino fishing and guano (excrement of seabirds used as fertilizer) entrepreneur named Tomas Cloma unilaterally designated the sea’s eastern flank an entity called the Free Territory of Freedomland. He placed Freedomland’s capital on a Spratly dot called Flat (or Patag) Island, which is now patrolled by seven Philippine marines accompanied by seven dogs. For years, the Philippines tied its title over the Spratlys to the sanctity of the Free Territory of Freedomland. It was hardly the most legally iron-clad of claims. But the territorial assertion had a precedent. In the late 19th century, British officials operating from colonial Borneo granted Western adventurers licenses to mine guano in the Spratlys. The Philippine decision to resort to an international tribunal came after China effectively seized control of Scarborough Shoal, a South China Sea reef located fewer than 200 nautical miles from Manila, the Philippine capital. “We are trying to promote rule of law after China’s unlawful and unilateral actions at Scarborough Shoal,” Charles Jose, spokesman of the Philippine Department of Foreign Affairs, tells TIME. “We are trying to establish an international order where might will not equal right.” The U.S., which has a security pact with the Philippines and has dispatched aircraft carrier strike groups to the South China Sea with increasing frequency, says it takes no position on who owns which bits of South China Sea rock. But top U.S. officials have urged Beijing to respect the tribunal’s ruling. On July 7, the Twitter account of the U.S. Pacific Command, which has engaged in freedom-of-navigation exercises in the South China Sea, quoted a Forbes online column in a tweet: “You have to hand it to China… they can analyze a situation, that they actually created, and turn it completely around and play the victim.” </w:t>
      </w:r>
      <w:r w:rsidRPr="00B52BB4">
        <w:t xml:space="preserve">Meanwhile, Chinese state media ran stories on July 11 about a fifth Chinese-built lighthouse that will soon shine in the South China Sea. Earlier in the month, </w:t>
      </w:r>
      <w:r w:rsidRPr="00B52BB4">
        <w:rPr>
          <w:rStyle w:val="StyleUnderline"/>
        </w:rPr>
        <w:t>Chinese Foreign Ministry spokesman</w:t>
      </w:r>
      <w:r w:rsidRPr="00B52BB4">
        <w:t xml:space="preserve"> Hong Lei </w:t>
      </w:r>
      <w:r w:rsidRPr="00B52BB4">
        <w:rPr>
          <w:rStyle w:val="StyleUnderline"/>
        </w:rPr>
        <w:t xml:space="preserve">claimed that at least 60 countries backed China’s position on the Philippine suit, even if some of the nations supposedly on Beijing’s side have distanced themselves from any such support. “The arbitration and any award,” said Hong, “are obviously unpopular.” </w:t>
      </w:r>
      <w:r w:rsidRPr="00B52BB4">
        <w:t>That remains to be seen. But there’s little doubt that the arbitration decision from a once-obscure tribunal in The Hague will be keenly watched.</w:t>
      </w:r>
    </w:p>
    <w:p w14:paraId="7757A837" w14:textId="77777777" w:rsidR="0024120C" w:rsidRPr="007220EC" w:rsidRDefault="0024120C" w:rsidP="0024120C"/>
    <w:p w14:paraId="78DD3851" w14:textId="77777777" w:rsidR="0024120C" w:rsidRDefault="0024120C" w:rsidP="0024120C">
      <w:pPr>
        <w:pStyle w:val="Heading3"/>
      </w:pPr>
      <w:r>
        <w:t xml:space="preserve">AT: Int’l Prestige </w:t>
      </w:r>
    </w:p>
    <w:p w14:paraId="59C682D2" w14:textId="77777777" w:rsidR="0024120C" w:rsidRPr="00BD113F" w:rsidRDefault="0024120C" w:rsidP="0024120C"/>
    <w:p w14:paraId="2F9594D2" w14:textId="77777777" w:rsidR="0024120C" w:rsidRPr="00BD113F" w:rsidRDefault="0024120C" w:rsidP="0024120C">
      <w:pPr>
        <w:pStyle w:val="Heading4"/>
      </w:pPr>
      <w:r>
        <w:t xml:space="preserve">China thinks </w:t>
      </w:r>
      <w:r>
        <w:rPr>
          <w:u w:val="single"/>
        </w:rPr>
        <w:t>international popular opinion is on its side</w:t>
      </w:r>
      <w:r>
        <w:t xml:space="preserve"> – defer to official media outlets</w:t>
      </w:r>
    </w:p>
    <w:p w14:paraId="187B10A9" w14:textId="77777777" w:rsidR="0024120C" w:rsidRPr="007B6ADF" w:rsidRDefault="0024120C" w:rsidP="0024120C">
      <w:r>
        <w:rPr>
          <w:b/>
        </w:rPr>
        <w:t>Bailey 16</w:t>
      </w:r>
      <w:r>
        <w:t xml:space="preserve"> </w:t>
      </w:r>
      <w:r w:rsidRPr="00410DAF">
        <w:rPr>
          <w:sz w:val="18"/>
        </w:rPr>
        <w:t>--- BBC News Analyst (“South China Sea: China's charm offensive in the foreign media”, Rebecca Bailey, British Broadcasting Corporation, July 9, 2016, BBC, http://www.bbc.com/news/world-asia-china-36732406)//chiragjain</w:t>
      </w:r>
    </w:p>
    <w:p w14:paraId="443AEB1A" w14:textId="77777777" w:rsidR="0024120C" w:rsidRPr="00DB39A4" w:rsidRDefault="0024120C" w:rsidP="0024120C">
      <w:pPr>
        <w:rPr>
          <w:sz w:val="12"/>
        </w:rPr>
      </w:pPr>
      <w:r w:rsidRPr="00DB39A4">
        <w:rPr>
          <w:sz w:val="12"/>
        </w:rPr>
        <w:t xml:space="preserve">With a UN court set to rule on China's territorial claims in the disputed South China Sea, Chinese ambassadors have been on a flurry of charm offensives in foreign media over the last few months. It is widely expected that the ruling in the case brought by the Philippines will go against China, but that hasn't stopped its ambassadors making a push to convince the world that China is in the right. English-language state media has released cutesy English-language videos discussing the history of the area and has entire website sections dedicated to analysis and discussion of the issue. But over the last few months, Chinese ambassadors across the world have been targeting the foreign press as well, writing signed articles in national newspapers to put forward China's case. South China Sea arbitration case The Philippines has gone to the Permanent Court of Arbitration in The Hague to ask for a technical ruling about the extent of the territorial waters that can be claimed on the basis of the possession of various coastlines, islands and rocks. The ruling is not widely expected to favour China, and may even go so far as to invalidate its most expansive claim - the "nine-dash line" that encompasses up to 90% of the disputed Sea. China has said it will neither take part in the tribunal nor accept the authority of its ruling. The articles are not identical, although it would be fair to say that they are very similar. Unsurprisingly, they all adhere strictly to the official government position on the dispute. It's perhaps no shock that the Chinese ambassadors to regional players like the US and Australia might be keen to make their case to the people of the country they're stationed in. They have done so in the past and so it makes sense that with the judgement due on 12 July, they are doing so again. You might wonder what influence small countries like Cyprus, thousands of miles away from the action, might be expected to have though. So what's the big deal? The job of an ambassador is to promote the interests of their home country abroad, after all. "In the past, there were such media pushes, but usually only to accompany visits of Chinese leaders to specific countries. It is rare to see this sort of global approach," says Professor Kerry Brown, an expert in Chinese politics from King's College London. "It is almost certainly a concerted push from the centre to have ambassadors and representatives write these, and to proactively send out such messages." </w:t>
      </w:r>
      <w:r w:rsidRPr="00DB39A4">
        <w:rPr>
          <w:rStyle w:val="StyleUnderline"/>
        </w:rPr>
        <w:t>The BBC contacted several Chinese embassies to ask if the articles were centrally commissioned. Only one - the Chinese Embassy to the UK - replied, but did not respond directly to the question.</w:t>
      </w:r>
      <w:r>
        <w:rPr>
          <w:rStyle w:val="StyleUnderline"/>
        </w:rPr>
        <w:t xml:space="preserve"> </w:t>
      </w:r>
      <w:r w:rsidRPr="00DB39A4">
        <w:rPr>
          <w:sz w:val="12"/>
        </w:rPr>
        <w:t xml:space="preserve">Templated? </w:t>
      </w:r>
      <w:r w:rsidRPr="00DB39A4">
        <w:rPr>
          <w:rStyle w:val="StyleUnderline"/>
        </w:rPr>
        <w:t>Many of the articles start with a general observation such as this one</w:t>
      </w:r>
      <w:r w:rsidRPr="00DB39A4">
        <w:rPr>
          <w:sz w:val="12"/>
        </w:rPr>
        <w:t xml:space="preserve">: "The South China Sea issue is a hot topic nowadays in the international media" (from the Fiji Sun) or this: "In recent times, the South China Sea issue has caught the international limelight" (from the Cyprus Mail.) </w:t>
      </w:r>
      <w:r w:rsidRPr="00DB39A4">
        <w:rPr>
          <w:rStyle w:val="StyleUnderline"/>
        </w:rPr>
        <w:t>They then go on to make the following points:</w:t>
      </w:r>
      <w:r>
        <w:rPr>
          <w:rStyle w:val="StyleUnderline"/>
        </w:rPr>
        <w:t xml:space="preserve"> </w:t>
      </w:r>
      <w:r w:rsidRPr="00DB39A4">
        <w:rPr>
          <w:rStyle w:val="StyleUnderline"/>
        </w:rPr>
        <w:t>- There is misinformation and/or misunderstanding around China's claims</w:t>
      </w:r>
      <w:r>
        <w:rPr>
          <w:rStyle w:val="StyleUnderline"/>
        </w:rPr>
        <w:t xml:space="preserve"> </w:t>
      </w:r>
      <w:r w:rsidRPr="00DB39A4">
        <w:rPr>
          <w:rStyle w:val="StyleUnderline"/>
        </w:rPr>
        <w:t>- The islands (called Nansha islands by the Chinese) have been China's since ancient times</w:t>
      </w:r>
      <w:r>
        <w:rPr>
          <w:rStyle w:val="StyleUnderline"/>
        </w:rPr>
        <w:t xml:space="preserve"> </w:t>
      </w:r>
      <w:r w:rsidRPr="00DB39A4">
        <w:rPr>
          <w:rStyle w:val="StyleUnderline"/>
        </w:rPr>
        <w:t>- The arbitration process was started unilaterally by the Philippines</w:t>
      </w:r>
      <w:r>
        <w:rPr>
          <w:rStyle w:val="StyleUnderline"/>
        </w:rPr>
        <w:t xml:space="preserve"> </w:t>
      </w:r>
      <w:r w:rsidRPr="00DB39A4">
        <w:rPr>
          <w:rStyle w:val="StyleUnderline"/>
        </w:rPr>
        <w:t>- Bilateral, local negotiations are the way forward</w:t>
      </w:r>
      <w:r>
        <w:rPr>
          <w:rStyle w:val="StyleUnderline"/>
        </w:rPr>
        <w:t xml:space="preserve"> </w:t>
      </w:r>
      <w:r w:rsidRPr="00DB39A4">
        <w:rPr>
          <w:rStyle w:val="StyleUnderline"/>
        </w:rPr>
        <w:t>- Territorial sovereignty is not within the scope of the UN Convention on the Law of the Sea (UNCLOS)</w:t>
      </w:r>
      <w:r>
        <w:rPr>
          <w:rStyle w:val="StyleUnderline"/>
        </w:rPr>
        <w:t xml:space="preserve"> </w:t>
      </w:r>
      <w:r w:rsidRPr="00DB39A4">
        <w:rPr>
          <w:sz w:val="12"/>
        </w:rPr>
        <w:t xml:space="preserve">Some take the form of essays, whilst others are divided into bullet points. It's tempting to view them as being templated, but it could just be that they all closely follow the official government rhetoric on the matter, which might be expected on such a sensitive issue. There are some regional variations - the Chinese Ambassador to the UK, Liu Xiaoming, is far more forthright when he warns "Stop playing with fire in the South China Sea," whereas an article in the Malaysian Star calls for the Malaysian approach to the South China Sea to be used as a model for other disputes. (Malaysia also claims islands in the area but is far less vociferous about its claims than countries like the Philippines.) These articles fit into a wider pattern of China wanting to demonstrate that international opinion is on their side - or at least, that some of it is. </w:t>
      </w:r>
      <w:r w:rsidRPr="00DB39A4">
        <w:rPr>
          <w:rStyle w:val="StyleUnderline"/>
        </w:rPr>
        <w:t>China has shown no pickiness in who it's courted for support in the South China Sea dispute - the government claims that more than 40 countries have offered China their backing.</w:t>
      </w:r>
      <w:r>
        <w:rPr>
          <w:rStyle w:val="StyleUnderline"/>
        </w:rPr>
        <w:t xml:space="preserve"> </w:t>
      </w:r>
      <w:r w:rsidRPr="00DB39A4">
        <w:rPr>
          <w:rStyle w:val="StyleUnderline"/>
        </w:rPr>
        <w:t>That list also includes geographically diverse and distant countries like Sierra Leone and Slovenia.</w:t>
      </w:r>
      <w:r>
        <w:rPr>
          <w:rStyle w:val="StyleUnderline"/>
        </w:rPr>
        <w:t xml:space="preserve"> </w:t>
      </w:r>
      <w:r w:rsidRPr="00DB39A4">
        <w:rPr>
          <w:sz w:val="12"/>
        </w:rPr>
        <w:t>"[These articles] show firstly just how nervous China is about the impact of the ruling when it comes, and also how much more proactive their attempt is now to use the western press and media to get their message across," says Kerry Brown. "I suspect we will see more of this."</w:t>
      </w:r>
    </w:p>
    <w:p w14:paraId="235A17C5" w14:textId="77777777" w:rsidR="0024120C" w:rsidRDefault="0024120C" w:rsidP="0024120C">
      <w:pPr>
        <w:pStyle w:val="Heading3"/>
      </w:pPr>
      <w:r>
        <w:t xml:space="preserve">AT: Other Countries Persuade Them </w:t>
      </w:r>
    </w:p>
    <w:p w14:paraId="524E9371" w14:textId="77777777" w:rsidR="0024120C" w:rsidRDefault="0024120C" w:rsidP="0024120C"/>
    <w:p w14:paraId="2B7B3CB4" w14:textId="77777777" w:rsidR="0024120C" w:rsidRDefault="0024120C" w:rsidP="0024120C">
      <w:pPr>
        <w:pStyle w:val="Heading4"/>
      </w:pPr>
      <w:r>
        <w:t>China will assert itself in the SCS despite the ruling – gaining support from other countries</w:t>
      </w:r>
    </w:p>
    <w:p w14:paraId="31D49963" w14:textId="77777777" w:rsidR="0024120C" w:rsidRPr="000E6009" w:rsidRDefault="0024120C" w:rsidP="0024120C">
      <w:r>
        <w:rPr>
          <w:rStyle w:val="Style13ptBold"/>
        </w:rPr>
        <w:t xml:space="preserve">Makinen 7/11/16 </w:t>
      </w:r>
      <w:r w:rsidRPr="000E6009">
        <w:t>(Julie [</w:t>
      </w:r>
      <w:r>
        <w:t>Reporter in the Los Angeles Times' Beijing bureau</w:t>
      </w:r>
      <w:r w:rsidRPr="000E6009">
        <w:t>]; No matter how it decides, international court's ruling in South China Sea case won't end the fight; July 11, 2016; http://www.latimes.com/world/asia/la-fg-china-tribunal-20160711-snap-story.html)//AJ</w:t>
      </w:r>
    </w:p>
    <w:p w14:paraId="440D3631" w14:textId="77777777" w:rsidR="0024120C" w:rsidRDefault="0024120C" w:rsidP="0024120C">
      <w:r>
        <w:t xml:space="preserve">Three years ago, the Philippines asked an international tribunal to sort out an increasingly testy dispute with China over who’s entitled to do what on and around rocks, reefs and other formations in the South China Sea — a resource-rich zone through which huge quantities of goods and oil are shipped daily. On Tuesday, </w:t>
      </w:r>
      <w:r w:rsidRPr="00062FF4">
        <w:rPr>
          <w:rStyle w:val="StyleUnderline"/>
        </w:rPr>
        <w:t>the court in The Hague is expected to rule in the case at long last, but no one expects the decision to end the fight.</w:t>
      </w:r>
      <w:r>
        <w:t xml:space="preserve"> In fact, </w:t>
      </w:r>
      <w:r w:rsidRPr="00062FF4">
        <w:rPr>
          <w:rStyle w:val="StyleUnderline"/>
        </w:rPr>
        <w:t>almost any way the court rules could exacerbate tensions in the region</w:t>
      </w:r>
      <w:r>
        <w:t>, at least in the short term</w:t>
      </w:r>
      <w:r w:rsidRPr="003C2968">
        <w:rPr>
          <w:rStyle w:val="Emphasis"/>
        </w:rPr>
        <w:t>. Beijing has vowed it will not accept the ruling, but that doesn’t mean that China won’t react to it, possibly in provocative ways.</w:t>
      </w:r>
      <w:r>
        <w:t xml:space="preserve"> The Philippines, the U.S. and other nations may also feel compelled to respond. At the heart of the dispute is what China calls its “nine-dash line” — a U-shaped area of demarcation dipping far off the mainland’s southern coast, sweeping east of Vietnam, down near Malaysia and Brunei, and then looping back up west of the main Philippine islands. The loop encompasses the Paracel and Spratly islands and Scarborough Shoal. </w:t>
      </w:r>
      <w:r w:rsidRPr="00062FF4">
        <w:rPr>
          <w:rStyle w:val="StyleUnderline"/>
        </w:rPr>
        <w:t>Though China has never explicitly defined what privileges it believes it has within the nine-dash line, it has asserted “historic rights” in the area.</w:t>
      </w:r>
      <w:r>
        <w:t xml:space="preserve"> The Philippines worries that such a claim could eventually lead China to assert full sovereignty and control over all the land, water, seabed and other atolls and shoals within its boundaries. Other countries, including Malaysia and Vietnam, share similar concerns. </w:t>
      </w:r>
      <w:r w:rsidRPr="00062FF4">
        <w:rPr>
          <w:rStyle w:val="StyleUnderline"/>
        </w:rPr>
        <w:t>Those fears have multiplied in the last few years as China has rapidly expanded a number of the small land formations it controls, piling huge quantities of sand onto small outcroppings and building landing strips and other facilities. The U.S. has responded by sending military planes and ships into the region to assert “freedom of navigation rights.”</w:t>
      </w:r>
      <w:r>
        <w:t xml:space="preserve"> On Friday, </w:t>
      </w:r>
      <w:r w:rsidRPr="00062FF4">
        <w:rPr>
          <w:rStyle w:val="StyleUnderline"/>
        </w:rPr>
        <w:t>China began several days of live-fire military exercises in the South China Sea, launching missiles and torpedoes from ships, flying jets in formation and surfacing submarines.</w:t>
      </w:r>
      <w:r>
        <w:t xml:space="preserve"> China says that although it is a signatory to the U.N. Convention on the Law of the Sea, the issues at hand involve questions of sovereignty not covered by that agreement. China refused to send a delegation to argue its side in The Hague court; China’s foreign minister, Wang Yi, told U.S. Secretary of State John F. Kerry in a phone conversation last week that the proceedings were a “farce,” China’s official Xinhua News Agency reported. </w:t>
      </w:r>
      <w:r w:rsidRPr="003C2968">
        <w:rPr>
          <w:rStyle w:val="Emphasis"/>
        </w:rPr>
        <w:t>“Beijing’s position is clear: no acceptance, no participation, no recognition, and no implementation,”</w:t>
      </w:r>
      <w:r>
        <w:t xml:space="preserve"> Fu Ying, a former vice foreign minister, wrote in a commentary published Sunday in Foreign Policy magazine, part of Beijing’s public relations campaign against the tribunal. </w:t>
      </w:r>
      <w:r w:rsidRPr="003C2968">
        <w:rPr>
          <w:rStyle w:val="Emphasis"/>
        </w:rPr>
        <w:t>Beijing has lined up scores of supporting nations for its position — many of them African countries dependent on China for investment</w:t>
      </w:r>
      <w:r w:rsidRPr="000E6009">
        <w:rPr>
          <w:rStyle w:val="StyleUnderline"/>
        </w:rPr>
        <w:t xml:space="preserve">. </w:t>
      </w:r>
      <w:r>
        <w:t>But countries including the U.S., Australia, Japan and many European nations have backed the Philippines in its case, warning that if Beijing refuses to accept a decision that goes against its interests, it could open a new era of coercion and intimidation in which an increasingly confident China opts out of international agreements it has signed but later decides it doesn’t like</w:t>
      </w:r>
      <w:r w:rsidRPr="000E6009">
        <w:rPr>
          <w:rStyle w:val="StyleUnderline"/>
        </w:rPr>
        <w:t>. Some experts expect the situation to become more tense before it gets better. “It seems increasingly … likely that Beijing will seek to retaliate in some way, on the ground or in the water, to show it will not be bound by the ruling</w:t>
      </w:r>
      <w:r>
        <w:t xml:space="preserve"> and will seek to punish Manila for refusing to drop the case,” Gregory B. Poling, director of the Asia Maritime Transparency Initiative at the Center for Strategic and International Studies in Washington, said during a panel discussion last month on the case. </w:t>
      </w:r>
      <w:r w:rsidRPr="000E6009">
        <w:rPr>
          <w:rStyle w:val="StyleUnderline"/>
        </w:rPr>
        <w:t>Among the steps China might take, he said, are initiating island-building work on outcroppings it controls in the Scarborough Shoal</w:t>
      </w:r>
      <w:r>
        <w:t xml:space="preserve"> — a move he said would be “environmentally horrendous” as well as “legally and diplomatically very troubling” because it could create a large Chinese-controlled island 190 nautical miles from Manila. </w:t>
      </w:r>
      <w:r w:rsidRPr="000E6009">
        <w:rPr>
          <w:rStyle w:val="StyleUnderline"/>
        </w:rPr>
        <w:t>China could also attempt to reimpose a blockade on Filipino marines</w:t>
      </w:r>
      <w:r>
        <w:t xml:space="preserve"> stationed on a rusting vessel on Second Thomas Shoal in the Spratlys, Poling said. </w:t>
      </w:r>
      <w:r w:rsidRPr="000E6009">
        <w:rPr>
          <w:rStyle w:val="StyleUnderline"/>
        </w:rPr>
        <w:t>It could declare an Air Defense Identification Zone in the South China Sea or deploy fighter jets to its newly built airstrips in the Spratlys. If China takes such steps, the U.S. will probably feel compelled to respond. “The U.S. will likely react with a massive diplomatic campaign against China and send its navy through the region more regularly, to reinforce its demand for comprehensive freedom of navigation,”</w:t>
      </w:r>
      <w:r>
        <w:t xml:space="preserve"> said Thomas Eder, a research associate at Mercator Institute for China Studies in Berlin. “Other states in the region might feel that they should now quickly follow up and submit their own cases to law of the sea tribunals.” Eric Shimp, a trade and regulatory advisor with the law firm Alston &amp; Bird, said that could affect commerce. “An increased military presence and activity by multiple countries means an uptick in the risk of potential conflicts in the region,” he said. “These tensions and the risks they present will need to be navigated by shipping and other companies doing business not just in Asia, but also through the South China Sea, which will translate into added costs in terms of the entire supply chain.” </w:t>
      </w:r>
      <w:r w:rsidRPr="000E6009">
        <w:rPr>
          <w:rStyle w:val="StyleUnderline"/>
        </w:rPr>
        <w:t xml:space="preserve">Somewhat ironically, </w:t>
      </w:r>
      <w:r w:rsidRPr="003C2968">
        <w:rPr>
          <w:rStyle w:val="Emphasis"/>
        </w:rPr>
        <w:t>if The Hague tribunal rules strongly against the Philippines</w:t>
      </w:r>
      <w:r w:rsidRPr="000E6009">
        <w:rPr>
          <w:rStyle w:val="StyleUnderline"/>
        </w:rPr>
        <w:t xml:space="preserve"> </w:t>
      </w:r>
      <w:r w:rsidRPr="003C2968">
        <w:t>— saying the nine-dash line is valid, or that it can’t make a determination on what’s a rock and what’s an island —</w:t>
      </w:r>
      <w:r w:rsidRPr="000E6009">
        <w:rPr>
          <w:rStyle w:val="StyleUnderline"/>
        </w:rPr>
        <w:t xml:space="preserve"> </w:t>
      </w:r>
      <w:r w:rsidRPr="003C2968">
        <w:rPr>
          <w:rStyle w:val="Emphasis"/>
        </w:rPr>
        <w:t>that could have much the same effect, encouraging Beijing to increasingly assert itself in the South China Sea.</w:t>
      </w:r>
      <w:r>
        <w:t xml:space="preserve"> Longer term, though, some analysts expect that China and other countries with claims in the South China Sea will have to come to the bargaining table, and the tribunal’s decision will be part of the backdrop. “At some point after the decision is announced, the parties will resume negotiations on the basis of the tribunal’s decision,” Jerome A. Cohen, an expert on law in China and Asia, wrote recently on his blog. “To save China’s face, there would be no need for explicit reference to the arbitration in any agreement that might emerge.” The Philippines’ foreign secretary, Perfecto Yasay Jr., on Friday told local media the government hoped to quickly begin direct talks with China after Tuesday’s ruling. President Rodrigo Duterte, elected in May, has expressed more of a willingness to negotiate with China than his predecessor. But how long resumption of negotiations might take is anyone’s guess. “There may be a fairly long period,” Cohen said, “before [China] decides to negotiate on the basis of the arbitration decision.”</w:t>
      </w:r>
    </w:p>
    <w:p w14:paraId="49E4DDBA" w14:textId="77777777" w:rsidR="0024120C" w:rsidRPr="00BD113F" w:rsidRDefault="0024120C" w:rsidP="0024120C"/>
    <w:p w14:paraId="6C1AFFEF" w14:textId="77777777" w:rsidR="0024120C" w:rsidRDefault="0024120C" w:rsidP="0024120C">
      <w:pPr>
        <w:pStyle w:val="Heading3"/>
      </w:pPr>
      <w:r>
        <w:t>AT: US Key (General)</w:t>
      </w:r>
    </w:p>
    <w:p w14:paraId="62D96C15" w14:textId="77777777" w:rsidR="0024120C" w:rsidRDefault="0024120C" w:rsidP="0024120C"/>
    <w:p w14:paraId="4A144FFF" w14:textId="77777777" w:rsidR="0024120C" w:rsidRPr="004A611D" w:rsidRDefault="0024120C" w:rsidP="0024120C">
      <w:pPr>
        <w:pStyle w:val="Heading4"/>
        <w:rPr>
          <w:rStyle w:val="StyleUnderline"/>
          <w:u w:val="none"/>
        </w:rPr>
      </w:pPr>
      <w:r>
        <w:rPr>
          <w:rStyle w:val="StyleUnderline"/>
          <w:u w:val="none"/>
        </w:rPr>
        <w:t xml:space="preserve">US influence is </w:t>
      </w:r>
      <w:r>
        <w:rPr>
          <w:rStyle w:val="StyleUnderline"/>
        </w:rPr>
        <w:t>not enough</w:t>
      </w:r>
      <w:r>
        <w:rPr>
          <w:rStyle w:val="StyleUnderline"/>
          <w:u w:val="none"/>
        </w:rPr>
        <w:t xml:space="preserve"> – prefer quantifiable ev over vague theories </w:t>
      </w:r>
    </w:p>
    <w:p w14:paraId="084DD8D6" w14:textId="77777777" w:rsidR="0024120C" w:rsidRPr="00D5318B" w:rsidRDefault="0024120C" w:rsidP="0024120C">
      <w:pPr>
        <w:rPr>
          <w:rStyle w:val="Style13ptBold"/>
          <w:b w:val="0"/>
        </w:rPr>
      </w:pPr>
      <w:r w:rsidRPr="004A611D">
        <w:rPr>
          <w:rStyle w:val="Style13ptBold"/>
        </w:rPr>
        <w:t>Johnson and Luce 7/12</w:t>
      </w:r>
      <w:r w:rsidRPr="004A611D">
        <w:t xml:space="preserve"> (Keith Johnson, Senior reporter covering energy geopolitics for Foreign Policy and Wall Street Journal, Dan De Luce, Foreign Policy’s chief national security correspondent. “Hague Court Strikes Down Beijing’s South China Sea Claims” </w:t>
      </w:r>
      <w:hyperlink r:id="rId25" w:history="1">
        <w:r w:rsidRPr="004A611D">
          <w:t>http://foreignpolicy.com/2016/07/12/hague-court-strikes-down-beijings-south-china-sea-claims/</w:t>
        </w:r>
      </w:hyperlink>
      <w:r w:rsidRPr="004A611D">
        <w:t xml:space="preserve"> 2016)//masonw</w:t>
      </w:r>
    </w:p>
    <w:p w14:paraId="2D842C23" w14:textId="77777777" w:rsidR="0024120C" w:rsidRDefault="0024120C" w:rsidP="0024120C">
      <w:pPr>
        <w:rPr>
          <w:sz w:val="16"/>
        </w:rPr>
      </w:pPr>
      <w:r w:rsidRPr="00C61DB3">
        <w:rPr>
          <w:sz w:val="16"/>
        </w:rPr>
        <w:t xml:space="preserve">Hague Court Strikes Down Beijing’s South China Sea Claims An international tribunal delivered a stinging rebuke to China on Tuesday, ruling unanimously that Beijing has no historic title to the huge swathe of the South China Sea that it claims. The decision by the Permanent Court of Arbitration in The Hague represents the first explicit, legal repudiation of China’s claims to the waters of the South China Sea, a territorial land grab that has in recent years soured relations between Beijing and many of its neighbors, especially the Philippines. </w:t>
      </w:r>
      <w:r w:rsidRPr="000C5B13">
        <w:rPr>
          <w:rStyle w:val="StyleUnderline"/>
        </w:rPr>
        <w:t>China</w:t>
      </w:r>
      <w:r w:rsidRPr="00C61DB3">
        <w:rPr>
          <w:sz w:val="16"/>
        </w:rPr>
        <w:t xml:space="preserve"> refused to recognize the tribunal and has </w:t>
      </w:r>
      <w:r w:rsidRPr="000C5B13">
        <w:rPr>
          <w:rStyle w:val="StyleUnderline"/>
        </w:rPr>
        <w:t>repeatedly said that it will ignore the decision</w:t>
      </w:r>
      <w:r w:rsidRPr="00C61DB3">
        <w:rPr>
          <w:sz w:val="16"/>
        </w:rPr>
        <w:t xml:space="preserve">, which is binding and not subject to appeal. </w:t>
      </w:r>
      <w:r w:rsidRPr="008E637D">
        <w:rPr>
          <w:rStyle w:val="StyleUnderline"/>
        </w:rPr>
        <w:t>The</w:t>
      </w:r>
      <w:r w:rsidRPr="00C61DB3">
        <w:rPr>
          <w:sz w:val="16"/>
        </w:rPr>
        <w:t xml:space="preserve"> much-awaited </w:t>
      </w:r>
      <w:r w:rsidRPr="008E637D">
        <w:rPr>
          <w:rStyle w:val="StyleUnderline"/>
        </w:rPr>
        <w:t>decision</w:t>
      </w:r>
      <w:r w:rsidRPr="00C61DB3">
        <w:rPr>
          <w:sz w:val="16"/>
        </w:rPr>
        <w:t xml:space="preserve"> </w:t>
      </w:r>
      <w:r w:rsidRPr="008E637D">
        <w:rPr>
          <w:rStyle w:val="StyleUnderline"/>
        </w:rPr>
        <w:t>will</w:t>
      </w:r>
      <w:r w:rsidRPr="00C61DB3">
        <w:rPr>
          <w:sz w:val="16"/>
        </w:rPr>
        <w:t xml:space="preserve"> almost </w:t>
      </w:r>
      <w:r w:rsidRPr="008E637D">
        <w:rPr>
          <w:rStyle w:val="StyleUnderline"/>
        </w:rPr>
        <w:t>certainly further inflame tensions in the South China Sea</w:t>
      </w:r>
      <w:r w:rsidRPr="00C61DB3">
        <w:rPr>
          <w:sz w:val="16"/>
        </w:rPr>
        <w:t xml:space="preserve">, </w:t>
      </w:r>
      <w:r w:rsidRPr="008E637D">
        <w:rPr>
          <w:rStyle w:val="StyleUnderline"/>
        </w:rPr>
        <w:t>which has seen frequent</w:t>
      </w:r>
      <w:r w:rsidRPr="00C61DB3">
        <w:rPr>
          <w:sz w:val="16"/>
        </w:rPr>
        <w:t xml:space="preserve"> </w:t>
      </w:r>
      <w:r w:rsidRPr="008E637D">
        <w:rPr>
          <w:rStyle w:val="StyleUnderline"/>
        </w:rPr>
        <w:t>clashes between Chinese</w:t>
      </w:r>
      <w:r w:rsidRPr="00C61DB3">
        <w:rPr>
          <w:sz w:val="16"/>
        </w:rPr>
        <w:t xml:space="preserve"> coast guard </w:t>
      </w:r>
      <w:r w:rsidRPr="008E637D">
        <w:rPr>
          <w:rStyle w:val="StyleUnderline"/>
        </w:rPr>
        <w:t xml:space="preserve">ships and </w:t>
      </w:r>
      <w:r w:rsidRPr="00C61DB3">
        <w:rPr>
          <w:sz w:val="16"/>
        </w:rPr>
        <w:t xml:space="preserve">fishermen and </w:t>
      </w:r>
      <w:r w:rsidRPr="008E637D">
        <w:rPr>
          <w:rStyle w:val="StyleUnderline"/>
        </w:rPr>
        <w:t>vessels from other countries</w:t>
      </w:r>
      <w:r w:rsidRPr="00C61DB3">
        <w:rPr>
          <w:sz w:val="16"/>
        </w:rPr>
        <w:t>. The United States has over the past year sought to uphold international law and freedom of navigation in one of the world’s busiest waterways by dispatching navy ships to sail through waters that Beijing has tried to fence off. As expected, Beijing dismissed the ruling, reiterating previous arguments questioning the tribunal’s ability to even hear the case. “</w:t>
      </w:r>
      <w:r w:rsidRPr="008E637D">
        <w:rPr>
          <w:rStyle w:val="StyleUnderline"/>
        </w:rPr>
        <w:t>China opposes</w:t>
      </w:r>
      <w:r w:rsidRPr="00C61DB3">
        <w:rPr>
          <w:sz w:val="16"/>
        </w:rPr>
        <w:t xml:space="preserve"> and will never accept any </w:t>
      </w:r>
      <w:r w:rsidRPr="008E637D">
        <w:rPr>
          <w:rStyle w:val="StyleUnderline"/>
        </w:rPr>
        <w:t>claim or action based on those awards</w:t>
      </w:r>
      <w:r w:rsidRPr="00C61DB3">
        <w:rPr>
          <w:sz w:val="16"/>
        </w:rPr>
        <w:t xml:space="preserve">,” the Chinese government said in a written statement. Chinese Foreign Minister Wang Yi dismissed the ruling as a “political farce” and insisted that, despite the decision, Beijing </w:t>
      </w:r>
      <w:r w:rsidRPr="008E637D">
        <w:rPr>
          <w:rStyle w:val="StyleUnderline"/>
        </w:rPr>
        <w:t>has sovereignty over the islets and waters of the S</w:t>
      </w:r>
      <w:r w:rsidRPr="00C61DB3">
        <w:rPr>
          <w:sz w:val="16"/>
        </w:rPr>
        <w:t xml:space="preserve">outh </w:t>
      </w:r>
      <w:r w:rsidRPr="008E637D">
        <w:rPr>
          <w:rStyle w:val="StyleUnderline"/>
        </w:rPr>
        <w:t>C</w:t>
      </w:r>
      <w:r w:rsidRPr="00C61DB3">
        <w:rPr>
          <w:sz w:val="16"/>
        </w:rPr>
        <w:t xml:space="preserve">hina </w:t>
      </w:r>
      <w:r w:rsidRPr="008E637D">
        <w:rPr>
          <w:rStyle w:val="StyleUnderline"/>
        </w:rPr>
        <w:t>S</w:t>
      </w:r>
      <w:r w:rsidRPr="00C61DB3">
        <w:rPr>
          <w:sz w:val="16"/>
        </w:rPr>
        <w:t>ea. “</w:t>
      </w:r>
      <w:r w:rsidRPr="004D3867">
        <w:rPr>
          <w:rStyle w:val="StyleUnderline"/>
        </w:rPr>
        <w:t>Any attempt</w:t>
      </w:r>
      <w:r w:rsidRPr="00C61DB3">
        <w:rPr>
          <w:sz w:val="16"/>
        </w:rPr>
        <w:t xml:space="preserve"> by any force </w:t>
      </w:r>
      <w:r w:rsidRPr="004D3867">
        <w:rPr>
          <w:rStyle w:val="StyleUnderline"/>
        </w:rPr>
        <w:t>to undermine or deny in any way China’s territorial sovereignty</w:t>
      </w:r>
      <w:r w:rsidRPr="00C61DB3">
        <w:rPr>
          <w:sz w:val="16"/>
        </w:rPr>
        <w:t xml:space="preserve"> and maritime rights and interests </w:t>
      </w:r>
      <w:r w:rsidRPr="004D3867">
        <w:rPr>
          <w:rStyle w:val="StyleUnderline"/>
        </w:rPr>
        <w:t>will be futile and will fail,”</w:t>
      </w:r>
      <w:r w:rsidRPr="00C61DB3">
        <w:rPr>
          <w:sz w:val="16"/>
        </w:rPr>
        <w:t xml:space="preserve"> he said. Wary of China’s reaction to the verdict, the Philippines called for “restraint.” “Our experts are studying this award with the care and thoroughness that this significant arbitral outcome deserves,” Foreign Affairs Secretary Perfecto Yasay told reporters. “We call on all those concerned to exercise restraint and sobriety. The Philippines strongly affirms its respect for this milestone decision,” he said. The new Philippine president, Rodrigo Duterte, has signaled that he is open to talks with China over the maritime disputes. But </w:t>
      </w:r>
      <w:r w:rsidRPr="00305FB5">
        <w:rPr>
          <w:rStyle w:val="StyleUnderline"/>
        </w:rPr>
        <w:t>domestically, it is an explosive issue</w:t>
      </w:r>
      <w:r w:rsidRPr="00C61DB3">
        <w:rPr>
          <w:sz w:val="16"/>
        </w:rPr>
        <w:t xml:space="preserve">, which means that </w:t>
      </w:r>
      <w:r w:rsidRPr="00305FB5">
        <w:rPr>
          <w:rStyle w:val="StyleUnderline"/>
        </w:rPr>
        <w:t>Duterte may have limited room to tender an olive branch to Beijing.</w:t>
      </w:r>
      <w:r>
        <w:rPr>
          <w:rStyle w:val="StyleUnderline"/>
        </w:rPr>
        <w:t xml:space="preserve"> </w:t>
      </w:r>
      <w:r w:rsidRPr="00C61DB3">
        <w:rPr>
          <w:sz w:val="16"/>
        </w:rPr>
        <w:t xml:space="preserve">State Department spokesman John Kirby said in a statement that Washington supports the rule of law, and that the arbitration panel’s ruling is “final and legally binding on both China and the Philippines. The United States expresses its hope and expectation that both parties will comply with their obligations.” </w:t>
      </w:r>
      <w:r w:rsidRPr="00305FB5">
        <w:rPr>
          <w:rStyle w:val="StyleUnderline"/>
        </w:rPr>
        <w:t>The ruling</w:t>
      </w:r>
      <w:r w:rsidRPr="00C61DB3">
        <w:rPr>
          <w:sz w:val="16"/>
        </w:rPr>
        <w:t xml:space="preserve"> also </w:t>
      </w:r>
      <w:r w:rsidRPr="00305FB5">
        <w:rPr>
          <w:rStyle w:val="StyleUnderline"/>
        </w:rPr>
        <w:t>got a chilly reception in Taipei</w:t>
      </w:r>
      <w:r w:rsidRPr="00C61DB3">
        <w:rPr>
          <w:sz w:val="16"/>
        </w:rPr>
        <w:t xml:space="preserve">, </w:t>
      </w:r>
      <w:r w:rsidRPr="00305FB5">
        <w:rPr>
          <w:rStyle w:val="StyleUnderline"/>
        </w:rPr>
        <w:t>which</w:t>
      </w:r>
      <w:r w:rsidRPr="00C61DB3">
        <w:rPr>
          <w:sz w:val="16"/>
        </w:rPr>
        <w:t xml:space="preserve">, though at odds with Beijing on most issues, </w:t>
      </w:r>
      <w:r w:rsidRPr="00305FB5">
        <w:rPr>
          <w:rStyle w:val="StyleUnderline"/>
        </w:rPr>
        <w:t>sees eye to eye with mainland China on the nine-dashed line</w:t>
      </w:r>
      <w:r w:rsidRPr="00C61DB3">
        <w:rPr>
          <w:sz w:val="16"/>
        </w:rPr>
        <w:t xml:space="preserve">, a map which was drafted by the Nationalist government shortly after the Second World War. The government in Taiwan called the ruling “completely unacceptable” and said it was not binding. In the wake of the ruling by the panel, which China has spent months trying to discredit, experts said Beijing could respond in a variety of ways. It could send more fighter jets to bases it is building on the disputed islets, or it could declare an air defense identification zone in part of the South China Sea, much as it did in 2013 in the East China Sea. China could also ratchet up the fight with the Philippines by carrying out dredging and reclamation work at Scarborough Shoal, one of the features close to the Philippine coast and a reef at the center of the spat between the two countries. Or China could even try to blockade Philippine marines currently stationed at one of the tiny atolls, potentially threatening a showdown with the United States, which has a mutual defense treaty with Manila. Dennis Blair, a former commander of U.S. Pacific forces and former Director of National Intelligence, called the ruling a “strong rebuke of China’s activities in the South China Sea over the last 15 years,” and said that Beijing’s next steps will be crucial. “If China made a move on Scarborough Shoal, to actually bring in dredgers to build that up, I would think that would be a major crisis in the region,” Blair said. Manila would likely be forced to respond, potentially putting Washington in a very tough position, he said. The ruling also strengthened Manila’s claim to one disputed shoal, known as Second Thomas Shoal, where Manila has deployed marines, which could drag the United States into any military dispute there between the Philippines and China. </w:t>
      </w:r>
      <w:r w:rsidRPr="001B7BCE">
        <w:rPr>
          <w:rStyle w:val="StyleUnderline"/>
        </w:rPr>
        <w:t>Experts said that China could choose to stop short of provocative action and instead take more incremental steps to signal Beijing was not backing off of its clai</w:t>
      </w:r>
      <w:r w:rsidRPr="00C61DB3">
        <w:rPr>
          <w:sz w:val="16"/>
        </w:rPr>
        <w:t xml:space="preserve">ms. Under that scenario, China would continue to build hangars on artificial islands in the Spratlys and draw boundaries or “baselines” connecting reefs and rocks it claims. That would pave the way for an eventual air defense identification zone in which China would demand all aircraft seek permission before flying into the area. </w:t>
      </w:r>
      <w:r w:rsidRPr="00305FB5">
        <w:rPr>
          <w:rStyle w:val="StyleUnderline"/>
        </w:rPr>
        <w:t>China’s track record</w:t>
      </w:r>
      <w:r w:rsidRPr="00C61DB3">
        <w:rPr>
          <w:sz w:val="16"/>
        </w:rPr>
        <w:t xml:space="preserve"> over the past few years </w:t>
      </w:r>
      <w:r w:rsidRPr="00305FB5">
        <w:rPr>
          <w:rStyle w:val="StyleUnderline"/>
        </w:rPr>
        <w:t>suggests it will press on with its aggressive tactics despite the court ruling</w:t>
      </w:r>
      <w:r w:rsidRPr="00C61DB3">
        <w:rPr>
          <w:sz w:val="16"/>
        </w:rPr>
        <w:t xml:space="preserve">, and possibly start dredging work at Scarborough Shoal, said James Kraska, professor of international law at the U.S. Naval War College. “Unfortunately, if the past is the best indication, </w:t>
      </w:r>
      <w:r w:rsidRPr="00305FB5">
        <w:rPr>
          <w:rStyle w:val="StyleUnderline"/>
        </w:rPr>
        <w:t>it doesn’t look real good</w:t>
      </w:r>
      <w:r w:rsidRPr="00C61DB3">
        <w:rPr>
          <w:sz w:val="16"/>
        </w:rPr>
        <w:t xml:space="preserve"> in my view,” Kraska told FP. “</w:t>
      </w:r>
      <w:r w:rsidRPr="00305FB5">
        <w:rPr>
          <w:rStyle w:val="Emphasis"/>
        </w:rPr>
        <w:t>I just don’t know if the U.S. has enough influence to stop China from doing something they want to do.”</w:t>
      </w:r>
      <w:r>
        <w:rPr>
          <w:rStyle w:val="Emphasis"/>
        </w:rPr>
        <w:t xml:space="preserve"> </w:t>
      </w:r>
      <w:r w:rsidRPr="00C61DB3">
        <w:rPr>
          <w:sz w:val="16"/>
        </w:rPr>
        <w:t>Ultimately, whether China seeks to raise the stakes in the South China Sea or defuse tensions is up to Beijing’s top leaders. “</w:t>
      </w:r>
      <w:r w:rsidRPr="00305FB5">
        <w:rPr>
          <w:rStyle w:val="StyleUnderline"/>
        </w:rPr>
        <w:t>The only person who knows what China’s response will be is Xi Jinping</w:t>
      </w:r>
      <w:r w:rsidRPr="00C61DB3">
        <w:rPr>
          <w:sz w:val="16"/>
        </w:rPr>
        <w:t xml:space="preserve">. </w:t>
      </w:r>
      <w:r w:rsidRPr="00305FB5">
        <w:rPr>
          <w:rStyle w:val="StyleUnderline"/>
        </w:rPr>
        <w:t>It’s going to be his decision and nobody else’s</w:t>
      </w:r>
      <w:r w:rsidRPr="00C61DB3">
        <w:rPr>
          <w:sz w:val="16"/>
        </w:rPr>
        <w:t>,” said Gregory Poling, director of the Asia Maritime Transparency Initiative and a fellow at the Center for Strategic and International Studies.</w:t>
      </w:r>
    </w:p>
    <w:p w14:paraId="429DFC81" w14:textId="77777777" w:rsidR="0024120C" w:rsidRDefault="0024120C" w:rsidP="0024120C">
      <w:pPr>
        <w:pStyle w:val="Heading4"/>
      </w:pPr>
      <w:r>
        <w:t>China blames the U.S. for the case – no solvency and their evidence is hype</w:t>
      </w:r>
    </w:p>
    <w:p w14:paraId="41ECA6C6" w14:textId="77777777" w:rsidR="0024120C" w:rsidRPr="00287C01" w:rsidRDefault="0024120C" w:rsidP="0024120C">
      <w:r>
        <w:rPr>
          <w:b/>
        </w:rPr>
        <w:t xml:space="preserve">Reynolds 7/12 </w:t>
      </w:r>
      <w:r>
        <w:t xml:space="preserve">(Emma, Reporter for Reuters, the BBC and The Guardian in London before becoming a reporter and editor at the Daily Mail. “China ramps up propaganda war with dodgy rap videos and cartoons” </w:t>
      </w:r>
      <w:hyperlink r:id="rId26" w:history="1">
        <w:r w:rsidRPr="0044480A">
          <w:rPr>
            <w:rStyle w:val="Hyperlink"/>
          </w:rPr>
          <w:t>http://www.news.com.au/world/asia/china-ramps-up-propaganda-war-with-dodgy-rap-videos-and-cartoons/news-story/6694af3d6ddfad093acc699780f1bfcf 2016</w:t>
        </w:r>
      </w:hyperlink>
      <w:r>
        <w:t>, 3:35)//masonw</w:t>
      </w:r>
    </w:p>
    <w:p w14:paraId="2EC6BF77" w14:textId="77777777" w:rsidR="0024120C" w:rsidRPr="00B24012" w:rsidRDefault="0024120C" w:rsidP="0024120C">
      <w:pPr>
        <w:rPr>
          <w:sz w:val="16"/>
        </w:rPr>
      </w:pPr>
      <w:r w:rsidRPr="00EF58CE">
        <w:rPr>
          <w:rStyle w:val="StyleUnderline"/>
        </w:rPr>
        <w:t>CHINA is ready to throw down the gauntlet</w:t>
      </w:r>
      <w:r w:rsidRPr="00863757">
        <w:rPr>
          <w:sz w:val="16"/>
        </w:rPr>
        <w:t xml:space="preserve"> </w:t>
      </w:r>
      <w:r w:rsidRPr="00E05BD0">
        <w:rPr>
          <w:rStyle w:val="StyleUnderline"/>
        </w:rPr>
        <w:t>and deny the legitimacy of tonight’s Hague ruling on</w:t>
      </w:r>
      <w:r w:rsidRPr="00863757">
        <w:rPr>
          <w:sz w:val="16"/>
        </w:rPr>
        <w:t xml:space="preserve"> one of </w:t>
      </w:r>
      <w:r w:rsidRPr="00E05BD0">
        <w:rPr>
          <w:rStyle w:val="StyleUnderline"/>
        </w:rPr>
        <w:t>the world’s most fiercely contested stretches of water.</w:t>
      </w:r>
      <w:r>
        <w:rPr>
          <w:rStyle w:val="StyleUnderline"/>
        </w:rPr>
        <w:t xml:space="preserve"> </w:t>
      </w:r>
      <w:r w:rsidRPr="00E05BD0">
        <w:rPr>
          <w:rStyle w:val="StyleUnderline"/>
        </w:rPr>
        <w:t>The defiant nation has</w:t>
      </w:r>
      <w:r w:rsidRPr="00863757">
        <w:rPr>
          <w:sz w:val="16"/>
        </w:rPr>
        <w:t xml:space="preserve"> not only </w:t>
      </w:r>
      <w:r w:rsidRPr="00124451">
        <w:rPr>
          <w:rStyle w:val="StyleUnderline"/>
        </w:rPr>
        <w:t>been making strategic moves in the S</w:t>
      </w:r>
      <w:r w:rsidRPr="00863757">
        <w:rPr>
          <w:sz w:val="16"/>
        </w:rPr>
        <w:t xml:space="preserve">outh </w:t>
      </w:r>
      <w:r w:rsidRPr="00124451">
        <w:rPr>
          <w:rStyle w:val="StyleUnderline"/>
        </w:rPr>
        <w:t>C</w:t>
      </w:r>
      <w:r w:rsidRPr="00863757">
        <w:rPr>
          <w:sz w:val="16"/>
        </w:rPr>
        <w:t xml:space="preserve">hina </w:t>
      </w:r>
      <w:r w:rsidRPr="00124451">
        <w:rPr>
          <w:rStyle w:val="StyleUnderline"/>
        </w:rPr>
        <w:t>S</w:t>
      </w:r>
      <w:r w:rsidRPr="00863757">
        <w:rPr>
          <w:sz w:val="16"/>
        </w:rPr>
        <w:t xml:space="preserve">ea </w:t>
      </w:r>
      <w:r w:rsidRPr="00124451">
        <w:rPr>
          <w:rStyle w:val="StyleUnderline"/>
        </w:rPr>
        <w:t>to stake its claim</w:t>
      </w:r>
      <w:r w:rsidRPr="00863757">
        <w:rPr>
          <w:sz w:val="16"/>
        </w:rPr>
        <w:t xml:space="preserve">, it has launched an </w:t>
      </w:r>
      <w:r w:rsidRPr="00124451">
        <w:rPr>
          <w:rStyle w:val="StyleUnderline"/>
        </w:rPr>
        <w:t>English-language PR campaign featuring adverts, newspaper editorials and dodgy rap videos</w:t>
      </w:r>
      <w:r w:rsidRPr="00863757">
        <w:rPr>
          <w:sz w:val="16"/>
        </w:rPr>
        <w:t xml:space="preserve">. The odd, ungrammatical lyrics in the music video created by China’s Communist Youth League include: “The power of the Chinese people in China are gradually proving / That we can make a better world as we love peace and harmony.” They also declare, rather unconvincingly: “We don’t wanna be disputants.” The case brought to the court of arbitration by the Philippines contests China’s rapid development of artificial islands fortified with military equipment in Spratly Islands in the vital shipping lane. Six different southeast Asian countries lay claim to parts of this important trade route, but China has already declared it will take no notice of the ruling on the region demarcated by the “nine-dash line”, which encompasses the Spratly, Paracel and Pratas Islands and the Scarborough Shoal. </w:t>
      </w:r>
      <w:r w:rsidRPr="00BC15A7">
        <w:rPr>
          <w:rStyle w:val="StyleUnderline"/>
        </w:rPr>
        <w:t>The communist nation</w:t>
      </w:r>
      <w:r w:rsidRPr="00863757">
        <w:rPr>
          <w:sz w:val="16"/>
        </w:rPr>
        <w:t xml:space="preserve">, known for its state-controlled media, has </w:t>
      </w:r>
      <w:r w:rsidRPr="00BC15A7">
        <w:rPr>
          <w:rStyle w:val="StyleUnderline"/>
        </w:rPr>
        <w:t>been publishing editorials in major news outlets worldwide protesting its innocence and attacking the United States for its involvement in the dispute</w:t>
      </w:r>
      <w:r w:rsidRPr="00863757">
        <w:rPr>
          <w:b/>
          <w:sz w:val="16"/>
        </w:rPr>
        <w:t xml:space="preserve">. </w:t>
      </w:r>
      <w:r w:rsidRPr="00863757">
        <w:rPr>
          <w:sz w:val="16"/>
        </w:rPr>
        <w:t xml:space="preserve">It has also blanketed social media with posts about the government’s position. </w:t>
      </w:r>
      <w:r w:rsidRPr="00A1782C">
        <w:rPr>
          <w:rStyle w:val="Emphasis"/>
        </w:rPr>
        <w:t>The People’s Daily</w:t>
      </w:r>
      <w:r w:rsidRPr="00863757">
        <w:rPr>
          <w:sz w:val="16"/>
        </w:rPr>
        <w:t xml:space="preserve">, Beijing’s official mouthpiece, </w:t>
      </w:r>
      <w:r w:rsidRPr="00A1782C">
        <w:rPr>
          <w:rStyle w:val="Emphasis"/>
        </w:rPr>
        <w:t>wrote</w:t>
      </w:r>
      <w:r w:rsidRPr="00863757">
        <w:rPr>
          <w:sz w:val="16"/>
        </w:rPr>
        <w:t xml:space="preserve"> on July 8: “</w:t>
      </w:r>
      <w:r w:rsidRPr="00A1782C">
        <w:rPr>
          <w:rStyle w:val="StyleUnderline"/>
        </w:rPr>
        <w:t>The case</w:t>
      </w:r>
      <w:r w:rsidRPr="00863757">
        <w:rPr>
          <w:sz w:val="16"/>
        </w:rPr>
        <w:t xml:space="preserve">, from the very beginning, </w:t>
      </w:r>
      <w:r w:rsidRPr="00A1782C">
        <w:rPr>
          <w:rStyle w:val="Emphasis"/>
        </w:rPr>
        <w:t>is a trap set by the US to maintain its dominance in the Asia-Pacific region</w:t>
      </w:r>
      <w:r w:rsidRPr="00863757">
        <w:rPr>
          <w:sz w:val="16"/>
        </w:rPr>
        <w:t xml:space="preserve">. One of its real purposes is </w:t>
      </w:r>
      <w:r w:rsidRPr="00A1782C">
        <w:rPr>
          <w:rStyle w:val="Emphasis"/>
        </w:rPr>
        <w:t>to alienate China and its neighbours by defaming China in the name of international law.”</w:t>
      </w:r>
      <w:r>
        <w:rPr>
          <w:rStyle w:val="Emphasis"/>
        </w:rPr>
        <w:t xml:space="preserve"> </w:t>
      </w:r>
      <w:r w:rsidRPr="00863757">
        <w:rPr>
          <w:sz w:val="16"/>
        </w:rPr>
        <w:t xml:space="preserve">The newspaper has released 10 English-language videos on YouTube featuring academics backing the government’s view of the tensions. China Central Television, the leading state broadcaster, also produced videos explaining the government’s position, one of them an online animation called Who is stirring up trouble in the South China Sea? The stylishly produced cartoon, aimed squarely at gen Y, asks: “Do you want to buy the most fashionable clothes or electronic devices with state of the art technology? You’d better pray for the peace and safety of the ocean.” This has been going on for some time. Even back in the 1970s and 1980s, soldiers were dying in clashes between Vietnam and China over the Paracel Islands, in what the Vietnamese call the East Sea. In February, a </w:t>
      </w:r>
      <w:r w:rsidRPr="00EF58CE">
        <w:rPr>
          <w:rStyle w:val="StyleUnderline"/>
        </w:rPr>
        <w:t>spokeswoman for China’s Foreign Ministry,</w:t>
      </w:r>
      <w:r w:rsidRPr="00863757">
        <w:rPr>
          <w:sz w:val="16"/>
        </w:rPr>
        <w:t xml:space="preserve"> Hua Chunying, </w:t>
      </w:r>
      <w:r w:rsidRPr="00C84949">
        <w:rPr>
          <w:rStyle w:val="StyleUnderline"/>
        </w:rPr>
        <w:t>called on the US to “stop sensationalising the South China Sea issue, stop hyping up tensions and work constructively for regional peace and stability.”</w:t>
      </w:r>
      <w:r>
        <w:rPr>
          <w:rStyle w:val="StyleUnderline"/>
        </w:rPr>
        <w:t xml:space="preserve"> </w:t>
      </w:r>
      <w:r w:rsidRPr="00863757">
        <w:rPr>
          <w:sz w:val="16"/>
        </w:rPr>
        <w:t xml:space="preserve">On June 17, the state-run Xinhua News Agency wrote in an editorial: “Uncle Sam and its friends are good at staging biased media publicity campaigns, confusing different concepts and applying double standards. The farce, led by the US and supported by its allies, was intentioned to make China the scapegoat for the tense situation in the South China Sea region.” Earlier in the month, Chinese Foreign Ministry spokesman Hong Lei claimed that at least 60 countries backed China’s position in the Philippines case, although not all of these nations have voiced their support. And just yesterday, Chinese state media published stories about </w:t>
      </w:r>
      <w:r w:rsidRPr="00E81C31">
        <w:rPr>
          <w:rStyle w:val="StyleUnderline"/>
        </w:rPr>
        <w:t>a</w:t>
      </w:r>
      <w:r w:rsidRPr="00863757">
        <w:rPr>
          <w:sz w:val="16"/>
        </w:rPr>
        <w:t xml:space="preserve"> fifth </w:t>
      </w:r>
      <w:r w:rsidRPr="00E81C31">
        <w:rPr>
          <w:rStyle w:val="StyleUnderline"/>
        </w:rPr>
        <w:t>Chinese lighthouse that will soon be built in the S</w:t>
      </w:r>
      <w:r w:rsidRPr="00863757">
        <w:rPr>
          <w:sz w:val="16"/>
        </w:rPr>
        <w:t xml:space="preserve">outh </w:t>
      </w:r>
      <w:r w:rsidRPr="00E81C31">
        <w:rPr>
          <w:rStyle w:val="StyleUnderline"/>
        </w:rPr>
        <w:t>C</w:t>
      </w:r>
      <w:r w:rsidRPr="00863757">
        <w:rPr>
          <w:sz w:val="16"/>
        </w:rPr>
        <w:t xml:space="preserve">hina </w:t>
      </w:r>
      <w:r w:rsidRPr="00E81C31">
        <w:rPr>
          <w:rStyle w:val="StyleUnderline"/>
        </w:rPr>
        <w:t>S</w:t>
      </w:r>
      <w:r w:rsidRPr="00863757">
        <w:rPr>
          <w:sz w:val="16"/>
        </w:rPr>
        <w:t xml:space="preserve">ea, which it says </w:t>
      </w:r>
      <w:r w:rsidRPr="00E81C31">
        <w:rPr>
          <w:rStyle w:val="StyleUnderline"/>
        </w:rPr>
        <w:t>is for the “public good</w:t>
      </w:r>
      <w:r w:rsidRPr="00863757">
        <w:rPr>
          <w:sz w:val="16"/>
        </w:rPr>
        <w:t>”, not to increase its own power in the region. Since the Philippines lodged its case three years ago, the Chinese are thought to have built at least 3200 acres of new land in the shipping lane’s Spratly archipelago, according to the US Department of Defense.</w:t>
      </w:r>
    </w:p>
    <w:p w14:paraId="19AC014A" w14:textId="77777777" w:rsidR="0024120C" w:rsidRDefault="0024120C" w:rsidP="0024120C">
      <w:pPr>
        <w:pStyle w:val="Heading3"/>
      </w:pPr>
      <w:r>
        <w:t xml:space="preserve">AT: US Key (Awky) </w:t>
      </w:r>
    </w:p>
    <w:p w14:paraId="76BA2B2D" w14:textId="77777777" w:rsidR="0024120C" w:rsidRPr="00500EA2" w:rsidRDefault="0024120C" w:rsidP="0024120C">
      <w:pPr>
        <w:pStyle w:val="Heading4"/>
        <w:rPr>
          <w:rStyle w:val="Style13ptBold"/>
          <w:b/>
        </w:rPr>
      </w:pPr>
      <w:r>
        <w:rPr>
          <w:rStyle w:val="Style13ptBold"/>
          <w:b/>
        </w:rPr>
        <w:t xml:space="preserve">The US can’t tell China to follow LOST because the US isn’t even a signatory – awwwwkkkkkkwaaarrrrdddd – your author </w:t>
      </w:r>
    </w:p>
    <w:p w14:paraId="5F175F7F" w14:textId="77777777" w:rsidR="0024120C" w:rsidRPr="00F02D1A" w:rsidRDefault="0024120C" w:rsidP="0024120C">
      <w:r w:rsidRPr="00F02D1A">
        <w:rPr>
          <w:rStyle w:val="Style13ptBold"/>
        </w:rPr>
        <w:t>Waxman, 14</w:t>
      </w:r>
      <w:r>
        <w:t>—</w:t>
      </w:r>
      <w:r w:rsidRPr="00F02D1A">
        <w:t xml:space="preserve"> </w:t>
      </w:r>
      <w:r>
        <w:t xml:space="preserve">Matthew, </w:t>
      </w:r>
      <w:r w:rsidRPr="00F02D1A">
        <w:t>Professor of Law at Columbia Law School, as well as Adjunct Senior Fellow for Law &amp; Foreign Policy at the Council on Foreign Relations and Member of the Hoover Institution Task Force on National Security &amp; Law. He previously served in senior positions in the U.S. State Department, Defense Department, and National Security Council.</w:t>
      </w:r>
      <w:r>
        <w:t xml:space="preserve"> “INTENSE MANEUVERS AT THE HAGUE,” Asia Maritime Tranportation Initiative (AMTI), part of the Center for Strategic International Studies (CSIS). Dec 23, </w:t>
      </w:r>
      <w:hyperlink r:id="rId27" w:history="1">
        <w:r w:rsidRPr="002C7DAB">
          <w:rPr>
            <w:rStyle w:val="Hyperlink"/>
          </w:rPr>
          <w:t>http://amti.csis.org/intense-maneuvers-at-the-hague/</w:t>
        </w:r>
      </w:hyperlink>
      <w:r>
        <w:t xml:space="preserve"> --br </w:t>
      </w:r>
    </w:p>
    <w:p w14:paraId="1EB7789C" w14:textId="77777777" w:rsidR="0024120C" w:rsidRDefault="0024120C" w:rsidP="0024120C">
      <w:r w:rsidRPr="00F02D1A">
        <w:t xml:space="preserve">In 2013, the Philippines instituted arbitration proceedings in the Hague against China over disputed South China Sea maritime claims – and in doing so it challenged legally of China’s nine-dash line claims over much of that area. Both states are parties to the UN Convention of the Law of the Sea (UNCLOS), which allows for binding dispute resolution through the Permanent Court of Arbitration. </w:t>
      </w:r>
      <w:r w:rsidRPr="00500EA2">
        <w:rPr>
          <w:rStyle w:val="StyleUnderline"/>
          <w:highlight w:val="yellow"/>
        </w:rPr>
        <w:t>China has boycotted the proceedings</w:t>
      </w:r>
      <w:r w:rsidRPr="00500EA2">
        <w:t xml:space="preserve">, arguing that in ratifying UNCLOS it had opted out of mandatory dispute settlement of matters relating to sea boundaries. Some expect the Permanent Court of Arbitration to reach a decision on jurisdiction – a preliminary ruling on whether it has authority to reach the ultimate merits – in 2015. More likely, though, it will schedule a hearing on the issue next year, which China will probably boycott, and even that preliminary decision on jurisdiction will not occur until 2016 because the jurisdictional arguments are so intertwined with complex issues that go to the ultimate merits. The legal maneuvering in 2015 will be intense, though, because the stakes are high. For the parties themselves, even an ultimate decision on the merits of these issues may not settle the disputes, because China may ignore an arbitral ruling that it regards as illegitimate. But in the meantime, a decision on jurisdiction will shift diplomatic leverage one direction or the other. For the United States, which is a treaty ally of the Philippines, a decision in the Hague that accepts jurisdiction could exacerbate tension between two policy tenets: that </w:t>
      </w:r>
      <w:r w:rsidRPr="00500EA2">
        <w:rPr>
          <w:rStyle w:val="StyleUnderline"/>
          <w:highlight w:val="yellow"/>
        </w:rPr>
        <w:t>the United States does not take a position on competing sovereignty claims</w:t>
      </w:r>
      <w:r w:rsidRPr="00500EA2">
        <w:t xml:space="preserve"> in the South China Sea and that it promotes settlement of disputes according to international law. </w:t>
      </w:r>
      <w:r w:rsidRPr="00500EA2">
        <w:rPr>
          <w:rStyle w:val="Emphasis"/>
          <w:highlight w:val="yellow"/>
        </w:rPr>
        <w:t>Perhaps the United States can push</w:t>
      </w:r>
      <w:r w:rsidRPr="00500EA2">
        <w:t xml:space="preserve"> harder for all parties, including China, to abide by arbitral decisions, </w:t>
      </w:r>
      <w:r w:rsidRPr="00500EA2">
        <w:rPr>
          <w:rStyle w:val="Emphasis"/>
          <w:highlight w:val="yellow"/>
        </w:rPr>
        <w:t>but doing so is awkward because the United States has not itself ratified UNCLOS</w:t>
      </w:r>
      <w:r w:rsidRPr="00500EA2">
        <w:t xml:space="preserve"> and thereby subjected itself to binding dispute resolution. For the UNCLOS system – as a body of rules and binding dispute settlement mechanisms – prominence and credibility are at stake. A decision that the arbitral panel has jurisdiction would push UNCLOS and its international adjudicators further to the fore of disputes in this regional hotspot. In doing so, however, </w:t>
      </w:r>
      <w:r w:rsidRPr="00500EA2">
        <w:rPr>
          <w:rStyle w:val="StyleUnderline"/>
          <w:highlight w:val="yellow"/>
        </w:rPr>
        <w:t>the arbitral panel would risk being ignored, derided and marginalized</w:t>
      </w:r>
      <w:r w:rsidRPr="00500EA2">
        <w:rPr>
          <w:rStyle w:val="StyleUnderline"/>
        </w:rPr>
        <w:t xml:space="preserve"> </w:t>
      </w:r>
      <w:r w:rsidRPr="00500EA2">
        <w:t>by the biggest player in the region.</w:t>
      </w:r>
    </w:p>
    <w:p w14:paraId="7F9ABA9B" w14:textId="77777777" w:rsidR="0024120C" w:rsidRDefault="0024120C" w:rsidP="0024120C"/>
    <w:p w14:paraId="6DF5C684" w14:textId="77777777" w:rsidR="0024120C" w:rsidRPr="004A611D" w:rsidRDefault="0024120C" w:rsidP="0024120C"/>
    <w:p w14:paraId="08CD99B0" w14:textId="77777777" w:rsidR="0024120C" w:rsidRDefault="0024120C" w:rsidP="0024120C">
      <w:pPr>
        <w:pStyle w:val="Heading2"/>
      </w:pPr>
      <w:r>
        <w:t xml:space="preserve">SCS Adv—No War </w:t>
      </w:r>
    </w:p>
    <w:p w14:paraId="528D9F6C" w14:textId="77777777" w:rsidR="0024120C" w:rsidRPr="006344A5" w:rsidRDefault="0024120C" w:rsidP="0024120C"/>
    <w:p w14:paraId="1E29CBB3" w14:textId="77777777" w:rsidR="0024120C" w:rsidRDefault="0024120C" w:rsidP="0024120C">
      <w:pPr>
        <w:pStyle w:val="Heading3"/>
        <w:rPr>
          <w:rStyle w:val="StyleUnderline"/>
          <w:sz w:val="32"/>
        </w:rPr>
      </w:pPr>
      <w:r>
        <w:rPr>
          <w:rStyle w:val="StyleUnderline"/>
          <w:sz w:val="32"/>
        </w:rPr>
        <w:t xml:space="preserve">No War—1nc </w:t>
      </w:r>
    </w:p>
    <w:p w14:paraId="44786739" w14:textId="77777777" w:rsidR="0024120C" w:rsidRDefault="0024120C" w:rsidP="0024120C"/>
    <w:p w14:paraId="5A1CBD56" w14:textId="77777777" w:rsidR="0024120C" w:rsidRDefault="0024120C" w:rsidP="0024120C">
      <w:pPr>
        <w:pStyle w:val="Heading4"/>
        <w:rPr>
          <w:sz w:val="22"/>
        </w:rPr>
      </w:pPr>
      <w:r>
        <w:rPr>
          <w:sz w:val="22"/>
        </w:rPr>
        <w:t xml:space="preserve">Double bind – They’ve got it twisted – Either: </w:t>
      </w:r>
    </w:p>
    <w:p w14:paraId="1B987EF6" w14:textId="77777777" w:rsidR="0024120C" w:rsidRDefault="0024120C" w:rsidP="0024120C"/>
    <w:p w14:paraId="444B5A5D" w14:textId="77777777" w:rsidR="0024120C" w:rsidRPr="00524F10" w:rsidRDefault="0024120C" w:rsidP="0024120C">
      <w:pPr>
        <w:pStyle w:val="Heading4"/>
        <w:rPr>
          <w:sz w:val="22"/>
        </w:rPr>
      </w:pPr>
      <w:r>
        <w:rPr>
          <w:sz w:val="22"/>
        </w:rPr>
        <w:t xml:space="preserve">a) </w:t>
      </w:r>
      <w:r>
        <w:rPr>
          <w:sz w:val="22"/>
          <w:u w:val="single"/>
        </w:rPr>
        <w:t>US involvement</w:t>
      </w:r>
      <w:r>
        <w:rPr>
          <w:sz w:val="22"/>
        </w:rPr>
        <w:t xml:space="preserve"> drives conflict – China will </w:t>
      </w:r>
      <w:r>
        <w:rPr>
          <w:sz w:val="22"/>
          <w:u w:val="single"/>
        </w:rPr>
        <w:t>de-escalate</w:t>
      </w:r>
      <w:r>
        <w:rPr>
          <w:sz w:val="22"/>
        </w:rPr>
        <w:t xml:space="preserve"> </w:t>
      </w:r>
    </w:p>
    <w:p w14:paraId="19D68811" w14:textId="77777777" w:rsidR="0024120C" w:rsidRDefault="0024120C" w:rsidP="0024120C">
      <w:r>
        <w:rPr>
          <w:b/>
        </w:rPr>
        <w:t>Wen 7-10</w:t>
      </w:r>
      <w:r w:rsidRPr="006A6A47">
        <w:rPr>
          <w:sz w:val="18"/>
        </w:rPr>
        <w:t xml:space="preserve"> --- the executive dean of the Chongyang Institute for Financial Studies at Renmin University of China. His latest best-seller book is Anxieties of USA. (“Debunking 10 myths about China and the South China Sea”, South China Morning Post, July 10, 2016, Wang Wen, http://www.scmp.com/comment/insight-opinion/article/1986732/debunking-10-myths-about-china-and-south-china-sea)//chiragjain</w:t>
      </w:r>
    </w:p>
    <w:p w14:paraId="562EA554" w14:textId="77777777" w:rsidR="0024120C" w:rsidRDefault="0024120C" w:rsidP="0024120C">
      <w:pPr>
        <w:rPr>
          <w:sz w:val="16"/>
        </w:rPr>
      </w:pPr>
      <w:r w:rsidRPr="00CD213D">
        <w:rPr>
          <w:sz w:val="16"/>
        </w:rPr>
        <w:t xml:space="preserve">Myth No 8: China is accelerating the militarisation of the South China Sea. </w:t>
      </w:r>
      <w:r w:rsidRPr="00851EAE">
        <w:rPr>
          <w:rStyle w:val="StyleUnderline"/>
        </w:rPr>
        <w:t>Since the US rebalance to the Asia-Pacific, the US has deepened its intervention in the South China Sea disputes.</w:t>
      </w:r>
      <w:r w:rsidRPr="00CD213D">
        <w:rPr>
          <w:sz w:val="16"/>
        </w:rPr>
        <w:t xml:space="preserve"> To accuse China of militarising the South China Sea is groundless. On the contrary, the </w:t>
      </w:r>
      <w:r w:rsidRPr="00851EAE">
        <w:rPr>
          <w:rStyle w:val="StyleUnderline"/>
        </w:rPr>
        <w:t>South China Sea is being militarised by high-profile displays of military strength and frequent</w:t>
      </w:r>
      <w:r w:rsidRPr="00CD213D">
        <w:rPr>
          <w:sz w:val="16"/>
        </w:rPr>
        <w:t xml:space="preserve"> and large-scale military </w:t>
      </w:r>
      <w:r w:rsidRPr="00851EAE">
        <w:rPr>
          <w:rStyle w:val="StyleUnderline"/>
        </w:rPr>
        <w:t>drills by certain countries and their allies</w:t>
      </w:r>
      <w:r w:rsidRPr="00CD213D">
        <w:rPr>
          <w:sz w:val="16"/>
        </w:rPr>
        <w:t xml:space="preserve">. </w:t>
      </w:r>
      <w:r w:rsidRPr="00851EAE">
        <w:rPr>
          <w:rStyle w:val="StyleUnderline"/>
        </w:rPr>
        <w:t>China is committed to a path of peaceful development</w:t>
      </w:r>
      <w:r w:rsidRPr="00CD213D">
        <w:rPr>
          <w:sz w:val="16"/>
        </w:rPr>
        <w:t>. This stance is consistent and clear-cut. The constructions in the South China Sea are mainly for civilian purposes, and with the acknowledged goal of better safeguarding China’s territorial sovereignty and maritime rights and interests. Myth No 9: China’s construction activities damage the coral reefs and marine ecology. As the owner of the Nansha Islands</w:t>
      </w:r>
      <w:r w:rsidRPr="00851EAE">
        <w:rPr>
          <w:rStyle w:val="StyleUnderline"/>
        </w:rPr>
        <w:t xml:space="preserve">, China cares more than any other country about the ecological preservation of the islands, reefs and the surrounding waters. Its </w:t>
      </w:r>
      <w:r w:rsidRPr="00CD213D">
        <w:rPr>
          <w:sz w:val="16"/>
        </w:rPr>
        <w:t xml:space="preserve">construction </w:t>
      </w:r>
      <w:r w:rsidRPr="00851EAE">
        <w:rPr>
          <w:rStyle w:val="StyleUnderline"/>
        </w:rPr>
        <w:t>activities</w:t>
      </w:r>
      <w:r w:rsidRPr="00CD213D">
        <w:rPr>
          <w:sz w:val="16"/>
        </w:rPr>
        <w:t xml:space="preserve"> </w:t>
      </w:r>
      <w:r w:rsidRPr="00851EAE">
        <w:rPr>
          <w:rStyle w:val="StyleUnderline"/>
        </w:rPr>
        <w:t>place</w:t>
      </w:r>
      <w:r w:rsidRPr="00CD213D">
        <w:rPr>
          <w:sz w:val="16"/>
        </w:rPr>
        <w:t xml:space="preserve"> equal </w:t>
      </w:r>
      <w:r w:rsidRPr="00851EAE">
        <w:rPr>
          <w:rStyle w:val="StyleUnderline"/>
        </w:rPr>
        <w:t>importance on environmental preservation</w:t>
      </w:r>
      <w:r w:rsidRPr="00CD213D">
        <w:rPr>
          <w:sz w:val="16"/>
        </w:rPr>
        <w:t xml:space="preserve">. Is China defending its interests in the South China Sea – or its pride? Myth No 10: China is becoming assertive in the South China Sea. This seems to be the consensus in the media, academic journals and other professional venues. In fact, </w:t>
      </w:r>
      <w:r w:rsidRPr="00851EAE">
        <w:rPr>
          <w:rStyle w:val="StyleUnderline"/>
        </w:rPr>
        <w:t>China’s actions in the South China Sea are necessary to protect its legitimate interests, and are justified reactions to provocations by other claimant states</w:t>
      </w:r>
      <w:r w:rsidRPr="00CD213D">
        <w:rPr>
          <w:sz w:val="16"/>
        </w:rPr>
        <w:t xml:space="preserve">. The tensions in the region can be attributed to collusion between the US and regional claimant states. It is popularly believed that, </w:t>
      </w:r>
      <w:r w:rsidRPr="00851EAE">
        <w:rPr>
          <w:rStyle w:val="StyleUnderline"/>
        </w:rPr>
        <w:t xml:space="preserve">without Washington’s backing </w:t>
      </w:r>
      <w:r w:rsidRPr="00CD213D">
        <w:rPr>
          <w:sz w:val="16"/>
        </w:rPr>
        <w:t xml:space="preserve">and high-profile policy </w:t>
      </w:r>
      <w:r w:rsidRPr="00851EAE">
        <w:rPr>
          <w:rStyle w:val="StyleUnderline"/>
        </w:rPr>
        <w:t>of “returning to Asia”, regional states would not be so eager to challenge China’s interests in the South China Sea</w:t>
      </w:r>
      <w:r w:rsidRPr="00CD213D">
        <w:rPr>
          <w:sz w:val="16"/>
        </w:rPr>
        <w:t xml:space="preserve">. China will continue to safeguard peace and stability in the South China Sea and promote the development of neighbouring countries. Regardless of the result of the arbitration, </w:t>
      </w:r>
      <w:r w:rsidRPr="00D074DA">
        <w:rPr>
          <w:rStyle w:val="StyleUnderline"/>
        </w:rPr>
        <w:t>China will continue to work closely with Asean countries to safeguard peace and stability</w:t>
      </w:r>
      <w:r w:rsidRPr="00CD213D">
        <w:rPr>
          <w:sz w:val="16"/>
        </w:rPr>
        <w:t>, and uphold freedom of navigation in the South China Sea, so as to eventually turn it into a “sea of peace, friendship and cooperation”.</w:t>
      </w:r>
    </w:p>
    <w:p w14:paraId="56896759" w14:textId="77777777" w:rsidR="0024120C" w:rsidRDefault="0024120C" w:rsidP="0024120C">
      <w:pPr>
        <w:rPr>
          <w:sz w:val="16"/>
        </w:rPr>
      </w:pPr>
    </w:p>
    <w:p w14:paraId="704EA762" w14:textId="77777777" w:rsidR="0024120C" w:rsidRDefault="0024120C" w:rsidP="0024120C">
      <w:pPr>
        <w:pStyle w:val="Heading4"/>
      </w:pPr>
      <w:r>
        <w:t>—OR—</w:t>
      </w:r>
    </w:p>
    <w:p w14:paraId="14784394" w14:textId="77777777" w:rsidR="0024120C" w:rsidRDefault="0024120C" w:rsidP="0024120C"/>
    <w:p w14:paraId="64C54AAC" w14:textId="77777777" w:rsidR="0024120C" w:rsidRDefault="0024120C" w:rsidP="0024120C">
      <w:pPr>
        <w:pStyle w:val="Heading4"/>
      </w:pPr>
      <w:r>
        <w:t xml:space="preserve">b) China </w:t>
      </w:r>
      <w:r w:rsidRPr="00524F10">
        <w:rPr>
          <w:i/>
        </w:rPr>
        <w:t>is</w:t>
      </w:r>
      <w:r>
        <w:t xml:space="preserve"> preparing to </w:t>
      </w:r>
      <w:r>
        <w:rPr>
          <w:u w:val="single"/>
        </w:rPr>
        <w:t xml:space="preserve">go to war in the SCS </w:t>
      </w:r>
      <w:r>
        <w:t xml:space="preserve">and </w:t>
      </w:r>
      <w:r w:rsidRPr="00524F10">
        <w:rPr>
          <w:u w:val="single"/>
        </w:rPr>
        <w:t>only putting the arbitration aside solves</w:t>
      </w:r>
    </w:p>
    <w:p w14:paraId="7FCE9461" w14:textId="77777777" w:rsidR="0024120C" w:rsidRPr="00F56093" w:rsidRDefault="0024120C" w:rsidP="0024120C">
      <w:r>
        <w:rPr>
          <w:b/>
        </w:rPr>
        <w:t xml:space="preserve">Mogul 7/5 </w:t>
      </w:r>
      <w:r>
        <w:t xml:space="preserve">2016 (Priyanka, Breaking News Reporter for the International Business Times UK “China should prepare for military confrontation in South China Sea says state newspaper” </w:t>
      </w:r>
      <w:hyperlink r:id="rId28" w:history="1">
        <w:r w:rsidRPr="00A563BF">
          <w:rPr>
            <w:rStyle w:val="Hyperlink"/>
          </w:rPr>
          <w:t>http://www.ibtimes.co.uk/south-china-sea-china-should-prepare-military-confrontation-territorial-dispute-1568937</w:t>
        </w:r>
      </w:hyperlink>
      <w:r>
        <w:t>)//masonw</w:t>
      </w:r>
    </w:p>
    <w:p w14:paraId="331F3CA8" w14:textId="77777777" w:rsidR="0024120C" w:rsidRDefault="0024120C" w:rsidP="0024120C">
      <w:pPr>
        <w:rPr>
          <w:rStyle w:val="StyleUnderline"/>
        </w:rPr>
      </w:pPr>
      <w:r w:rsidRPr="004C450C">
        <w:rPr>
          <w:rStyle w:val="StyleUnderline"/>
        </w:rPr>
        <w:t>China should prepare for military confrontation in the S</w:t>
      </w:r>
      <w:r w:rsidRPr="00705D1A">
        <w:rPr>
          <w:sz w:val="16"/>
        </w:rPr>
        <w:t xml:space="preserve">outh </w:t>
      </w:r>
      <w:r w:rsidRPr="004C450C">
        <w:rPr>
          <w:rStyle w:val="StyleUnderline"/>
        </w:rPr>
        <w:t>C</w:t>
      </w:r>
      <w:r w:rsidRPr="00705D1A">
        <w:rPr>
          <w:sz w:val="16"/>
        </w:rPr>
        <w:t xml:space="preserve">hina </w:t>
      </w:r>
      <w:r w:rsidRPr="004C450C">
        <w:rPr>
          <w:rStyle w:val="StyleUnderline"/>
        </w:rPr>
        <w:t>S</w:t>
      </w:r>
      <w:r w:rsidRPr="00705D1A">
        <w:rPr>
          <w:sz w:val="16"/>
        </w:rPr>
        <w:t xml:space="preserve">ea, </w:t>
      </w:r>
      <w:r w:rsidRPr="004C450C">
        <w:rPr>
          <w:rStyle w:val="StyleUnderline"/>
        </w:rPr>
        <w:t>an influential state-run paper</w:t>
      </w:r>
      <w:r w:rsidRPr="00705D1A">
        <w:rPr>
          <w:b/>
          <w:sz w:val="16"/>
        </w:rPr>
        <w:t xml:space="preserve"> </w:t>
      </w:r>
      <w:r w:rsidRPr="004C450C">
        <w:rPr>
          <w:rStyle w:val="StyleUnderline"/>
        </w:rPr>
        <w:t>said</w:t>
      </w:r>
      <w:r w:rsidRPr="00705D1A">
        <w:rPr>
          <w:sz w:val="16"/>
        </w:rPr>
        <w:t xml:space="preserve"> yesterday (4 July). </w:t>
      </w:r>
      <w:r w:rsidRPr="004C450C">
        <w:rPr>
          <w:rStyle w:val="StyleUnderline"/>
        </w:rPr>
        <w:t>This comes a week before an international court</w:t>
      </w:r>
      <w:r w:rsidRPr="00705D1A">
        <w:rPr>
          <w:sz w:val="16"/>
        </w:rPr>
        <w:t xml:space="preserve"> in The </w:t>
      </w:r>
      <w:r w:rsidRPr="004C450C">
        <w:rPr>
          <w:rStyle w:val="StyleUnderline"/>
        </w:rPr>
        <w:t>Hague is due to give its decision on the territorial dispute between China and the Philippines</w:t>
      </w:r>
      <w:r w:rsidRPr="00705D1A">
        <w:rPr>
          <w:sz w:val="16"/>
        </w:rPr>
        <w:t xml:space="preserve"> on 12 July. According to the Global Times paper, which is published by the ruling Communist Party's official People's Daily, </w:t>
      </w:r>
      <w:r w:rsidRPr="00E733EC">
        <w:rPr>
          <w:rStyle w:val="StyleUnderline"/>
        </w:rPr>
        <w:t>the tribunal's</w:t>
      </w:r>
      <w:r w:rsidRPr="00705D1A">
        <w:rPr>
          <w:sz w:val="16"/>
        </w:rPr>
        <w:t xml:space="preserve"> </w:t>
      </w:r>
      <w:r w:rsidRPr="00E733EC">
        <w:rPr>
          <w:rStyle w:val="StyleUnderline"/>
        </w:rPr>
        <w:t>talks</w:t>
      </w:r>
      <w:r w:rsidRPr="00705D1A">
        <w:rPr>
          <w:sz w:val="16"/>
        </w:rPr>
        <w:t xml:space="preserve"> will </w:t>
      </w:r>
      <w:r w:rsidRPr="00E733EC">
        <w:rPr>
          <w:rStyle w:val="StyleUnderline"/>
        </w:rPr>
        <w:t>pose a threat to China's sovereignty</w:t>
      </w:r>
      <w:r w:rsidRPr="00705D1A">
        <w:rPr>
          <w:sz w:val="16"/>
        </w:rPr>
        <w:t xml:space="preserve"> and further escalate the South China Sea dispute. It also noted that the territorial clash has already been complicated by US intervention and China should be prepared to defend its position. The paper said: "</w:t>
      </w:r>
      <w:r w:rsidRPr="00A25B5E">
        <w:rPr>
          <w:rStyle w:val="StyleUnderline"/>
        </w:rPr>
        <w:t>Even though China cannot keep up with the US military in the short term, it should be able to let the US pay a cost it cannot stand if it intervenes in the South China Sea dispute by force</w:t>
      </w:r>
      <w:r w:rsidRPr="00705D1A">
        <w:rPr>
          <w:sz w:val="16"/>
        </w:rPr>
        <w:t xml:space="preserve">. </w:t>
      </w:r>
      <w:r w:rsidRPr="00BA20B7">
        <w:rPr>
          <w:rStyle w:val="StyleUnderline"/>
        </w:rPr>
        <w:t>China</w:t>
      </w:r>
      <w:r w:rsidRPr="00705D1A">
        <w:rPr>
          <w:sz w:val="16"/>
        </w:rPr>
        <w:t xml:space="preserve"> hopes disputes can be resolved by talks, but it </w:t>
      </w:r>
      <w:r w:rsidRPr="00BA20B7">
        <w:rPr>
          <w:rStyle w:val="StyleUnderline"/>
        </w:rPr>
        <w:t>must be prepared for any military confrontation</w:t>
      </w:r>
      <w:r w:rsidRPr="00705D1A">
        <w:rPr>
          <w:sz w:val="16"/>
        </w:rPr>
        <w:t xml:space="preserve">. This is common sense in international relations." </w:t>
      </w:r>
      <w:r w:rsidRPr="00B32BEF">
        <w:rPr>
          <w:rStyle w:val="StyleUnderline"/>
        </w:rPr>
        <w:t>China has reacted negatively to US patrols</w:t>
      </w:r>
      <w:r w:rsidRPr="00705D1A">
        <w:rPr>
          <w:sz w:val="16"/>
        </w:rPr>
        <w:t xml:space="preserve"> in the South China Sea </w:t>
      </w:r>
      <w:r w:rsidRPr="00B32BEF">
        <w:rPr>
          <w:rStyle w:val="StyleUnderline"/>
        </w:rPr>
        <w:t>and is due to begin military drills in</w:t>
      </w:r>
      <w:r w:rsidRPr="00705D1A">
        <w:rPr>
          <w:sz w:val="16"/>
        </w:rPr>
        <w:t xml:space="preserve"> </w:t>
      </w:r>
      <w:r w:rsidRPr="00B32BEF">
        <w:rPr>
          <w:rStyle w:val="StyleUnderline"/>
        </w:rPr>
        <w:t xml:space="preserve">the waters </w:t>
      </w:r>
      <w:r w:rsidRPr="00705D1A">
        <w:rPr>
          <w:sz w:val="16"/>
        </w:rPr>
        <w:t>tomorrow (</w:t>
      </w:r>
      <w:r w:rsidRPr="00B32BEF">
        <w:rPr>
          <w:rStyle w:val="StyleUnderline"/>
        </w:rPr>
        <w:t>6 July</w:t>
      </w:r>
      <w:r w:rsidRPr="00705D1A">
        <w:rPr>
          <w:sz w:val="16"/>
        </w:rPr>
        <w:t>). Meanwhile, the Philippines government in Manila has attempted to lessen tensions over the dispute ahead of the tribunal's ruling. Speaking to ANC television yesterday, Philippines Foreign Minister Perfecto Yasay said: "The reality is that nobody wants a conflict, nobody wants to resolve our conflict in a violent manner, nobody wants war. It is my understanding that the president would like to maintain stronger, better relationships with everybody, including China, including the United States, including Japan and all." Yasay added that appointing a special envoy for the dispute would help resolve it faster. China's territorial claim in the South China Sea conflicts with claims from Vietnam, the Philippines, Malaysia, Brunei and Taiwan. The China Daily noted: "</w:t>
      </w:r>
      <w:r w:rsidRPr="00705D1A">
        <w:rPr>
          <w:rStyle w:val="StyleUnderline"/>
        </w:rPr>
        <w:t xml:space="preserve">There will be </w:t>
      </w:r>
      <w:r w:rsidRPr="00705D1A">
        <w:rPr>
          <w:rStyle w:val="Emphasis"/>
        </w:rPr>
        <w:t xml:space="preserve">no incident at all </w:t>
      </w:r>
      <w:r w:rsidRPr="00705D1A">
        <w:rPr>
          <w:rStyle w:val="StyleUnderline"/>
        </w:rPr>
        <w:t xml:space="preserve">if all </w:t>
      </w:r>
      <w:r w:rsidRPr="00705D1A">
        <w:rPr>
          <w:rStyle w:val="Emphasis"/>
        </w:rPr>
        <w:t>related parties put aside the arbitration results</w:t>
      </w:r>
      <w:r w:rsidRPr="00705D1A">
        <w:rPr>
          <w:rStyle w:val="StyleUnderline"/>
        </w:rPr>
        <w:t>. China has never taken a lead in... stirring up regional tension."</w:t>
      </w:r>
    </w:p>
    <w:p w14:paraId="5066D6C4" w14:textId="77777777" w:rsidR="0024120C" w:rsidRDefault="0024120C" w:rsidP="0024120C">
      <w:pPr>
        <w:pStyle w:val="Heading3"/>
      </w:pPr>
      <w:r>
        <w:t xml:space="preserve">No Miscalc—1nc </w:t>
      </w:r>
    </w:p>
    <w:p w14:paraId="1449FFF6" w14:textId="77777777" w:rsidR="0024120C" w:rsidRPr="00DB39A4" w:rsidRDefault="0024120C" w:rsidP="0024120C">
      <w:pPr>
        <w:pStyle w:val="Heading4"/>
        <w:rPr>
          <w:sz w:val="24"/>
        </w:rPr>
      </w:pPr>
      <w:r w:rsidRPr="00DB39A4">
        <w:rPr>
          <w:sz w:val="24"/>
        </w:rPr>
        <w:t xml:space="preserve">Military management drills in the SCS solve </w:t>
      </w:r>
      <w:r>
        <w:rPr>
          <w:sz w:val="24"/>
        </w:rPr>
        <w:t xml:space="preserve">miscalc and escalation, even if “tension rises” </w:t>
      </w:r>
    </w:p>
    <w:p w14:paraId="75ED4346" w14:textId="77777777" w:rsidR="0024120C" w:rsidRDefault="0024120C" w:rsidP="0024120C">
      <w:r>
        <w:rPr>
          <w:b/>
        </w:rPr>
        <w:t>Vien 7/8</w:t>
      </w:r>
      <w:r w:rsidRPr="00BD113F">
        <w:t>/16 --- an East Asia analyst at Stratfor, where he has written on everything from China's anti-corruption campaign to Japanese intelligence reforms. Prior to joining Stratfor, he worked as a researcher at the Center for Strategic and International Studies. He holds a bachelor's degree in economics and a master's in international affairs from Texas A&amp;M University. (“As Frictions Rise, China and U.S. Cultivate Deeper Naval Ties”, Thomas Vien, Stratfor, July 8, 2016, https://www.stratfor.com/analysis/frictions-rise-china-and-us-cultivate-deeper-naval-ties)//chiragjain</w:t>
      </w:r>
    </w:p>
    <w:p w14:paraId="2A3ADC80" w14:textId="77777777" w:rsidR="0024120C" w:rsidRPr="00536AE1" w:rsidRDefault="0024120C" w:rsidP="0024120C">
      <w:pPr>
        <w:rPr>
          <w:sz w:val="12"/>
        </w:rPr>
      </w:pPr>
      <w:r w:rsidRPr="00536AE1">
        <w:rPr>
          <w:sz w:val="12"/>
        </w:rPr>
        <w:t xml:space="preserve">Forecast Though </w:t>
      </w:r>
      <w:r w:rsidRPr="00D074DA">
        <w:rPr>
          <w:rStyle w:val="StyleUnderline"/>
        </w:rPr>
        <w:t>tension</w:t>
      </w:r>
      <w:r w:rsidRPr="00536AE1">
        <w:rPr>
          <w:sz w:val="12"/>
        </w:rPr>
        <w:t xml:space="preserve"> is rising </w:t>
      </w:r>
      <w:r w:rsidRPr="00D074DA">
        <w:rPr>
          <w:rStyle w:val="StyleUnderline"/>
        </w:rPr>
        <w:t>in the South China Sea</w:t>
      </w:r>
      <w:r w:rsidRPr="00536AE1">
        <w:rPr>
          <w:sz w:val="12"/>
        </w:rPr>
        <w:t>, it</w:t>
      </w:r>
      <w:r w:rsidRPr="00D074DA">
        <w:rPr>
          <w:rStyle w:val="StyleUnderline"/>
        </w:rPr>
        <w:t xml:space="preserve"> will not lead to a break in military ties between the United States and China</w:t>
      </w:r>
      <w:r w:rsidRPr="00536AE1">
        <w:rPr>
          <w:sz w:val="12"/>
        </w:rPr>
        <w:t xml:space="preserve">. Rim of the Pacific (RIMPAC) 2016 will serve as a crucial venue for the U.S. and Chinese navies to practice common operational procedures and build relationships among personnel. China's military reform will somewhat disrupt the institutionalized channels of communication between the two as the organizational structure of the People's Liberation Army changes. Analysis The Rim of the Pacific (RIMPAC) biennial naval exercise is in full swing, and this year's has already proved to be an occasion of many firsts. Not only is RIMPAC 2016 the largest of its kind to date, but the navies of Denmark, Italy and Germany — none traditionally considered a Pacific power — are also making initial appearances in the exercise. Moreover, for the first time in RIMPAC's history, a non-American ship (in this case, a Singaporean frigate) led the multinational group comprising vessels from the United States, Japan, Indonesia and India from the Western Pacific to Hawaii, the site of the exercises. The move was a subtle message from </w:t>
      </w:r>
      <w:r w:rsidRPr="00D074DA">
        <w:rPr>
          <w:rStyle w:val="StyleUnderline"/>
        </w:rPr>
        <w:t xml:space="preserve">Washington </w:t>
      </w:r>
      <w:r w:rsidRPr="00536AE1">
        <w:rPr>
          <w:sz w:val="12"/>
        </w:rPr>
        <w:t>that it</w:t>
      </w:r>
      <w:r w:rsidRPr="00D074DA">
        <w:rPr>
          <w:rStyle w:val="StyleUnderline"/>
        </w:rPr>
        <w:t xml:space="preserve"> wants its Asian partners to take the lead in securing the region.</w:t>
      </w:r>
      <w:r>
        <w:rPr>
          <w:rStyle w:val="StyleUnderline"/>
        </w:rPr>
        <w:t xml:space="preserve"> </w:t>
      </w:r>
      <w:r w:rsidRPr="00536AE1">
        <w:rPr>
          <w:sz w:val="12"/>
        </w:rPr>
        <w:t xml:space="preserve">Yet despite these notable firsts, it is China's second showing at the exercise that is attracting the most attention. The </w:t>
      </w:r>
      <w:r w:rsidRPr="00D074DA">
        <w:rPr>
          <w:rStyle w:val="StyleUnderline"/>
        </w:rPr>
        <w:t>relationship between Beijing and Washington has come under increasing strain in recent months amid Chinese displays of force and U.S. naval activity near Beijing's claims in the South China Sea</w:t>
      </w:r>
      <w:r w:rsidRPr="00536AE1">
        <w:rPr>
          <w:sz w:val="12"/>
        </w:rPr>
        <w:t xml:space="preserve">. As tension between the two countries continues to mount, </w:t>
      </w:r>
      <w:r w:rsidRPr="00D074DA">
        <w:rPr>
          <w:rStyle w:val="StyleUnderline"/>
        </w:rPr>
        <w:t>both will search for ways to avoid crises while managing those that do arise. Joint exercises such as RIMPAC 2016 may be just the answer they are looking for.</w:t>
      </w:r>
      <w:r>
        <w:rPr>
          <w:rStyle w:val="StyleUnderline"/>
        </w:rPr>
        <w:t xml:space="preserve"> </w:t>
      </w:r>
      <w:r w:rsidRPr="00536AE1">
        <w:rPr>
          <w:sz w:val="12"/>
        </w:rPr>
        <w:t xml:space="preserve">Lasting Imperatives Outweigh Temporary Friction During the past few months, </w:t>
      </w:r>
      <w:r w:rsidRPr="00D074DA">
        <w:rPr>
          <w:rStyle w:val="StyleUnderline"/>
        </w:rPr>
        <w:t>Beijing has heatedly opposed the U.S. role in the South China Sea</w:t>
      </w:r>
      <w:r w:rsidRPr="00536AE1">
        <w:rPr>
          <w:sz w:val="12"/>
        </w:rPr>
        <w:t xml:space="preserve">, and in April it symbolically snubbed Washington by denying the USS John C. Stennis a visit to Hong Kong. In the lead-up to the June 3-5 Shangri-La Dialogue, one of Asia's biggest security summits, it was clear that the relationship between the two countries was on the rocks. Though Chinese state media outlets enthusiastically reported on meetings between lead Chinese delegate Adm. Sun Jianguo and dignitaries from at least eight other countries, they made no mention of talks between him and U.S. Secretary of Defense Ash Carter or U.S. Pacific Command chief Adm. Harry Harris. In fact, </w:t>
      </w:r>
      <w:r w:rsidRPr="002979DE">
        <w:rPr>
          <w:rStyle w:val="StyleUnderline"/>
        </w:rPr>
        <w:t>it was far from certain whether China would</w:t>
      </w:r>
      <w:r w:rsidRPr="00536AE1">
        <w:rPr>
          <w:sz w:val="12"/>
        </w:rPr>
        <w:t xml:space="preserve"> </w:t>
      </w:r>
      <w:r w:rsidRPr="002979DE">
        <w:rPr>
          <w:rStyle w:val="StyleUnderline"/>
        </w:rPr>
        <w:t>even be asked to attend RIMPAC</w:t>
      </w:r>
      <w:r w:rsidRPr="00536AE1">
        <w:rPr>
          <w:sz w:val="12"/>
        </w:rPr>
        <w:t xml:space="preserve"> 2016. In response to deteriorating ties, </w:t>
      </w:r>
      <w:r w:rsidRPr="002979DE">
        <w:rPr>
          <w:rStyle w:val="StyleUnderline"/>
        </w:rPr>
        <w:t>members of Congress and many U.S. think tanks pressured</w:t>
      </w:r>
      <w:r w:rsidRPr="00536AE1">
        <w:rPr>
          <w:sz w:val="12"/>
        </w:rPr>
        <w:t xml:space="preserve"> President Barack </w:t>
      </w:r>
      <w:r w:rsidRPr="002979DE">
        <w:rPr>
          <w:rStyle w:val="StyleUnderline"/>
        </w:rPr>
        <w:t>Obama to withdraw Beijing's invitation</w:t>
      </w:r>
      <w:r w:rsidRPr="00536AE1">
        <w:rPr>
          <w:sz w:val="12"/>
        </w:rPr>
        <w:t xml:space="preserve">. But ultimately, </w:t>
      </w:r>
      <w:r w:rsidRPr="002979DE">
        <w:rPr>
          <w:rStyle w:val="StyleUnderline"/>
        </w:rPr>
        <w:t>Obama chose to prioritize maintaining close military ties with China,</w:t>
      </w:r>
      <w:r w:rsidRPr="00536AE1">
        <w:rPr>
          <w:sz w:val="12"/>
        </w:rPr>
        <w:t xml:space="preserve"> and Carter eventually announced that two U.S. Navy ships would sail from Guam alongside five Chinese warships on their way to the RIMPAC exercise. </w:t>
      </w:r>
      <w:r w:rsidRPr="002979DE">
        <w:rPr>
          <w:rStyle w:val="StyleUnderline"/>
        </w:rPr>
        <w:t>Despite the diplomatic</w:t>
      </w:r>
      <w:r w:rsidRPr="00536AE1">
        <w:rPr>
          <w:sz w:val="12"/>
        </w:rPr>
        <w:t xml:space="preserve"> </w:t>
      </w:r>
      <w:r w:rsidRPr="002979DE">
        <w:rPr>
          <w:rStyle w:val="StyleUnderline"/>
        </w:rPr>
        <w:t xml:space="preserve">jabs the two countries have traded, they appear to have reached an understanding of sorts. </w:t>
      </w:r>
      <w:r w:rsidRPr="00536AE1">
        <w:rPr>
          <w:sz w:val="12"/>
        </w:rPr>
        <w:t xml:space="preserve">Although each has immutable strategic goals that conflict with the other's, </w:t>
      </w:r>
      <w:r w:rsidRPr="002979DE">
        <w:rPr>
          <w:rStyle w:val="StyleUnderline"/>
        </w:rPr>
        <w:t>China and the United States agree that they need to manage their differences</w:t>
      </w:r>
      <w:r w:rsidRPr="00536AE1">
        <w:rPr>
          <w:sz w:val="12"/>
        </w:rPr>
        <w:t xml:space="preserve"> as well as they can </w:t>
      </w:r>
      <w:r w:rsidRPr="002979DE">
        <w:rPr>
          <w:rStyle w:val="StyleUnderline"/>
        </w:rPr>
        <w:t xml:space="preserve">to avoid a complete breakdown in ties </w:t>
      </w:r>
      <w:r w:rsidRPr="00536AE1">
        <w:rPr>
          <w:sz w:val="12"/>
        </w:rPr>
        <w:t xml:space="preserve">— a development that, for two nuclear powers, would be disastrous. This mutual arrangement has been made possible in part by Chinese President Xi Jinping, who has shown greater receptiveness than his predecessor, Hu Jintao, to the idea of normalizing his country's military relationship with the United States. His positive approach was made clear in December 2015, when Washington's approval of a $1.83 billion arms sale to Taiwan provoked a pro forma response from Xi's administration, rather than the cutoff in military cooperation that was customary under Hu. Indeed, </w:t>
      </w:r>
      <w:r w:rsidRPr="002979DE">
        <w:rPr>
          <w:rStyle w:val="StyleUnderline"/>
        </w:rPr>
        <w:t>the past year marked many milestones in confidence building between the U.S. and Chinese militaries</w:t>
      </w:r>
      <w:r w:rsidRPr="00536AE1">
        <w:rPr>
          <w:sz w:val="12"/>
        </w:rPr>
        <w:t xml:space="preserve">. In September 2015, </w:t>
      </w:r>
      <w:r w:rsidRPr="002979DE">
        <w:rPr>
          <w:rStyle w:val="StyleUnderline"/>
        </w:rPr>
        <w:t>Washington and Beijing signed two annexes to a 2014 memorandum of understanding on safe conduct in air and maritime encounters</w:t>
      </w:r>
      <w:r w:rsidRPr="00536AE1">
        <w:rPr>
          <w:sz w:val="12"/>
        </w:rPr>
        <w:t xml:space="preserve">, one of which set procedures for the use of a defense telephone link between U.S. and Chinese officials. A month later, Chinese Adm. Wu Shengli used the hotline to contact U.S. Adm. John Richardson three days after the USS Lassen conducted a freedom of navigation operation within 12 nautical miles of the Spratly Islands' Subi Reef, which Beijing claims. Though the incident did not demonstrate the hotline's real-time use during a crisis, it did show China's initiative in using the new tools available to communicate with the United States. This year's </w:t>
      </w:r>
      <w:r w:rsidRPr="00536AE1">
        <w:rPr>
          <w:rStyle w:val="StyleUnderline"/>
        </w:rPr>
        <w:t>RIMPAC exercise will smooth their interactions even more</w:t>
      </w:r>
      <w:r w:rsidRPr="00536AE1">
        <w:rPr>
          <w:sz w:val="12"/>
        </w:rPr>
        <w:t xml:space="preserve">. It took the U.S. and Chinese naval ships several days to reach Hawaii from Guam, affording plenty of opportunities to practice joint maneuvering drills and implement the Code for Unplanned Encounters at Sea. The code, a set of protocols signed in 2014 that governs the communications and conduct of naval ships to minimize the risk of accidents, is particularly important as U.S. and Chinese vessels encounter one another more frequently in the South China Sea. At the exercise itself, which began on June 30 and will last until Aug. 4, the U.S. and Chinese navies will participate in several drills on anti-piracy, gunnery, and search and rescue operations. Sailors and officers will also have the chance to work with one another and with their foreign peers in structured and unstructured activities onshore. Though such interaction is undoubtedly meant to generate positive publicity, it also speaks to one of RIMPAC's lesser-known functions: promoting personal relationships between sailors and officers of different navies that will endure as they move up through the ranks. Putting It Into Practice The </w:t>
      </w:r>
      <w:r w:rsidRPr="00B61E8F">
        <w:rPr>
          <w:rStyle w:val="StyleUnderline"/>
        </w:rPr>
        <w:t>primary value of joint exercises — familiarizing working-level military officials with one another and with the protocols that streamline communication — makes military interactions more predictable</w:t>
      </w:r>
      <w:r w:rsidRPr="00536AE1">
        <w:rPr>
          <w:sz w:val="12"/>
        </w:rPr>
        <w:t xml:space="preserve">. This will be crucial in the coming years as the United States and China enter periods of political transition. The United States, for its part, is preparing to hold its presidential election, while China is readying itself for the 19th Communist Party Congress in 2017, when many senior military leaders are likely to be replaced. The </w:t>
      </w:r>
      <w:r w:rsidRPr="00B61E8F">
        <w:rPr>
          <w:rStyle w:val="StyleUnderline"/>
        </w:rPr>
        <w:t>cultivation of stable ties between the militaries' lower ranks will ensure that relations continue to be well regulated</w:t>
      </w:r>
      <w:r w:rsidRPr="00536AE1">
        <w:rPr>
          <w:sz w:val="12"/>
        </w:rPr>
        <w:t xml:space="preserve"> in the face of what could be a politically delicate time.</w:t>
      </w:r>
    </w:p>
    <w:p w14:paraId="2F29EEF2" w14:textId="77777777" w:rsidR="0024120C" w:rsidRPr="00BD113F" w:rsidRDefault="0024120C" w:rsidP="0024120C"/>
    <w:p w14:paraId="76C08896" w14:textId="77777777" w:rsidR="0024120C" w:rsidRPr="00524F10" w:rsidRDefault="0024120C" w:rsidP="0024120C"/>
    <w:p w14:paraId="5344D80E" w14:textId="77777777" w:rsidR="0024120C" w:rsidRPr="006344A5" w:rsidRDefault="0024120C" w:rsidP="0024120C">
      <w:pPr>
        <w:pStyle w:val="Heading3"/>
      </w:pPr>
      <w:r>
        <w:t>No War—Prestige Trick**</w:t>
      </w:r>
    </w:p>
    <w:p w14:paraId="13216AC7" w14:textId="77777777" w:rsidR="0024120C" w:rsidRDefault="0024120C" w:rsidP="0024120C">
      <w:pPr>
        <w:pStyle w:val="Heading4"/>
      </w:pPr>
      <w:r>
        <w:t xml:space="preserve">Double-bind – either China doesn’t care about prestige and they’ll inevitably wreck I law </w:t>
      </w:r>
      <w:r w:rsidRPr="00BB671A">
        <w:rPr>
          <w:b w:val="0"/>
        </w:rPr>
        <w:t>OR</w:t>
      </w:r>
      <w:r>
        <w:t xml:space="preserve"> they do and China won’t escalate tensions in the SCS because of a loss of softpower </w:t>
      </w:r>
    </w:p>
    <w:p w14:paraId="040A1808" w14:textId="77777777" w:rsidR="0024120C" w:rsidRPr="003A5576" w:rsidRDefault="0024120C" w:rsidP="0024120C">
      <w:pPr>
        <w:tabs>
          <w:tab w:val="left" w:pos="2040"/>
        </w:tabs>
        <w:rPr>
          <w:rStyle w:val="Style13ptBold"/>
        </w:rPr>
      </w:pPr>
      <w:r>
        <w:rPr>
          <w:rStyle w:val="Style13ptBold"/>
        </w:rPr>
        <w:t xml:space="preserve">Renz 16 </w:t>
      </w:r>
      <w:r w:rsidRPr="00093ADF">
        <w:t>(Frauke []; Philippines vs. China: A Chinese Loss Won't Kill International Law; June 7; http://nationalinterest.org/blog/the-buzz/phillippines-v-china-chinese-loss-wont-kill-international-16487?page=2)//AJ</w:t>
      </w:r>
      <w:r>
        <w:rPr>
          <w:rStyle w:val="Style13ptBold"/>
        </w:rPr>
        <w:tab/>
      </w:r>
    </w:p>
    <w:p w14:paraId="1248A62D" w14:textId="77777777" w:rsidR="0024120C" w:rsidRPr="00093ADF" w:rsidRDefault="0024120C" w:rsidP="0024120C">
      <w:pPr>
        <w:rPr>
          <w:rStyle w:val="StyleUnderline"/>
        </w:rPr>
      </w:pPr>
      <w:r w:rsidRPr="00093ADF">
        <w:rPr>
          <w:rStyle w:val="StyleUnderline"/>
        </w:rPr>
        <w:t>International law is only as valid as it is enforceable. If this statement were true, then the upcoming ruling of the arbitral tribunal between the Philippines and China would likely be another nail in the coffin of international law</w:t>
      </w:r>
      <w:r>
        <w:t xml:space="preserve"> in an anarchic international system, where law is only another arrow in the quiver of power-hungry nations. </w:t>
      </w:r>
      <w:r w:rsidRPr="00093ADF">
        <w:rPr>
          <w:rStyle w:val="StyleUnderline"/>
        </w:rPr>
        <w:t>But it is not that simple. In fact, the case</w:t>
      </w:r>
      <w:r>
        <w:t xml:space="preserve"> brought forward by the Philippines </w:t>
      </w:r>
      <w:r w:rsidRPr="00093ADF">
        <w:rPr>
          <w:rStyle w:val="StyleUnderline"/>
        </w:rPr>
        <w:t>is about way more than the legal nature of the so-called nine-dash line or the status of the submerged rocks and reef</w:t>
      </w:r>
      <w:r>
        <w:t xml:space="preserve">s China mistakenly interprets as islands according to Article 121 of UNCLOS (United Nations Convention of the Law and the Sea). This fact is not changed by other claimants making the same mistake or a few countries—“convinced” by China—reasserting the legality of the island status. In fact, </w:t>
      </w:r>
      <w:r w:rsidRPr="00093ADF">
        <w:rPr>
          <w:rStyle w:val="StyleUnderline"/>
        </w:rPr>
        <w:t>it is about the potential role of international law in conflict resolution and international affairs.</w:t>
      </w:r>
    </w:p>
    <w:p w14:paraId="081BD9D4" w14:textId="77777777" w:rsidR="0024120C" w:rsidRDefault="0024120C" w:rsidP="0024120C">
      <w:r>
        <w:t xml:space="preserve">Clearly, </w:t>
      </w:r>
      <w:r w:rsidRPr="00093ADF">
        <w:rPr>
          <w:rStyle w:val="StyleUnderline"/>
        </w:rPr>
        <w:t>there are vastly differing views concerning the role of international legal proceedings.</w:t>
      </w:r>
      <w:r>
        <w:t xml:space="preserve">  On the one hand, as stated by the Philippine Foreign Secretary del Rosario, the dispute resolution mechanisms provided for by UNCLOS “allow the weak to challenge the powerful on an equal footing.” On the other hand, prominent Chinese scholar Wu Shicun argued that the arbitral case actually could exacerbate existing tensions. Furthermore, China already stated that it would not adhere to the decision made by the tribunal as it does not accept its jurisdiction. But while some therefore argue that the only damage for China could be reputational, this is not entirely correct. </w:t>
      </w:r>
      <w:r w:rsidRPr="00093ADF">
        <w:rPr>
          <w:rStyle w:val="StyleUnderline"/>
        </w:rPr>
        <w:t>It is indeed a case in which international law is on trial, but one major factor is largely unaccounted for: the impact on China’s soft power.</w:t>
      </w:r>
    </w:p>
    <w:p w14:paraId="2F804673" w14:textId="77777777" w:rsidR="0024120C" w:rsidRPr="00093ADF" w:rsidRDefault="0024120C" w:rsidP="0024120C">
      <w:pPr>
        <w:rPr>
          <w:rStyle w:val="StyleUnderline"/>
        </w:rPr>
      </w:pPr>
      <w:r w:rsidRPr="00093ADF">
        <w:rPr>
          <w:rStyle w:val="StyleUnderline"/>
        </w:rPr>
        <w:t>China is on the rise, economically, militarily, in almost all categories. Yet power does</w:t>
      </w:r>
      <w:r>
        <w:t xml:space="preserve">, as Joseph Nye continuously points out, </w:t>
      </w:r>
      <w:r w:rsidRPr="00093ADF">
        <w:rPr>
          <w:rStyle w:val="StyleUnderline"/>
        </w:rPr>
        <w:t>not solely come from the hard power factors of economic or military might.</w:t>
      </w:r>
      <w:r>
        <w:t xml:space="preserve"> In fact, </w:t>
      </w:r>
      <w:r w:rsidRPr="00093ADF">
        <w:rPr>
          <w:rStyle w:val="StyleUnderline"/>
        </w:rPr>
        <w:t>the ability to attract others to follow one’s lead is a vital component of true power.</w:t>
      </w:r>
    </w:p>
    <w:p w14:paraId="671B789A" w14:textId="77777777" w:rsidR="0024120C" w:rsidRDefault="0024120C" w:rsidP="0024120C">
      <w:r w:rsidRPr="00093ADF">
        <w:rPr>
          <w:rStyle w:val="StyleUnderline"/>
        </w:rPr>
        <w:t>When it comes to soft power, the Chinese leadership still fails to comprehend the baseline that soft power is nothing one can orchestrate</w:t>
      </w:r>
      <w:r>
        <w:t xml:space="preserve"> through a government-planned strategy or high-profile investments. </w:t>
      </w:r>
      <w:r w:rsidRPr="00093ADF">
        <w:rPr>
          <w:rStyle w:val="StyleUnderline"/>
        </w:rPr>
        <w:t xml:space="preserve">It comes from the people and civil society. This might be countered by Chinese officials who were proud to claim that Russia, Belarus, Brunei, Cambodia and Laos have come out to support its position in the South China Sea arbitration case. But these countries were not attracted to China’s position due to a shared love for the Chinese interpretation of UNCLOS. </w:t>
      </w:r>
      <w:r>
        <w:t xml:space="preserve">Unlike some Chinese journalists suggest, </w:t>
      </w:r>
      <w:r w:rsidRPr="00093ADF">
        <w:rPr>
          <w:rStyle w:val="StyleUnderline"/>
        </w:rPr>
        <w:t>this support is not about soft power. Those nations are compelled to take China’s side because of hard power considerations, because of their political or economic interests.</w:t>
      </w:r>
    </w:p>
    <w:p w14:paraId="23EE8915" w14:textId="77777777" w:rsidR="0024120C" w:rsidRDefault="0024120C" w:rsidP="0024120C">
      <w:r w:rsidRPr="00093ADF">
        <w:rPr>
          <w:rStyle w:val="StyleUnderline"/>
        </w:rPr>
        <w:t>The upcoming ruling will therefore not be about the frequently discussed questions of whether China will adapt its behavior. Any expectation that China might clarify the nature of the nine dash line or step back from the absurd notion that one can reclaim land on submerged features and turn them into islands that generate an EEZ is illusory.</w:t>
      </w:r>
      <w:r>
        <w:t xml:space="preserve"> It was clear from the onset that this would not happen. On the contrary, China will likely begin dredging at Scarborough Shoal, close to the Filipino shore, as another step in fortifying its rocks, islets and outposts in the South China Sea and building the “Great Wall of Sand”. But for all those seeing this as the ultimate sign of failure international arbitration, caution is advised.</w:t>
      </w:r>
    </w:p>
    <w:p w14:paraId="110DBC01" w14:textId="77777777" w:rsidR="0024120C" w:rsidRDefault="0024120C" w:rsidP="0024120C">
      <w:r w:rsidRPr="00093ADF">
        <w:t xml:space="preserve">Instead of lamenting about the inability to enforce the outcome of the tribunal, one should focus on what it says about the Chinese understanding of power and its willingness to play its part in a rules-based international system. </w:t>
      </w:r>
      <w:r w:rsidRPr="00093ADF">
        <w:rPr>
          <w:rStyle w:val="StyleUnderline"/>
        </w:rPr>
        <w:t>Xi Jinping is currently showing his willingness to resort to lawfare in an attempt to ensure that the Chinese interpretation of the law of the sea is followed by other states in its proximit</w:t>
      </w:r>
      <w:r>
        <w:t xml:space="preserve">y, be they ASEAN members such as Cambodia and Laos or countries not involved in the South China Sea dispute—obviously—such as Belarus. </w:t>
      </w:r>
      <w:r w:rsidRPr="00093ADF">
        <w:rPr>
          <w:rStyle w:val="StyleUnderline"/>
        </w:rPr>
        <w:t>But this is only a continuation of the hard power game China is playing through its economic investments overseas and its military modernization and power projection.</w:t>
      </w:r>
    </w:p>
    <w:p w14:paraId="56F22FE1" w14:textId="77777777" w:rsidR="0024120C" w:rsidRPr="00093ADF" w:rsidRDefault="0024120C" w:rsidP="0024120C">
      <w:pPr>
        <w:rPr>
          <w:rStyle w:val="StyleUnderline"/>
        </w:rPr>
      </w:pPr>
      <w:r w:rsidRPr="00093ADF">
        <w:rPr>
          <w:rStyle w:val="StyleUnderline"/>
        </w:rPr>
        <w:t>On the soft power side however, China is losing the power upsurge it might otherwise have been able to proclaim. The Chinese disregard of the proceedings by the arbitral tribunal is set to further weaken the trust other nations will have in China’s willingness to adhere to a common set of rules and play its part in a rules-based global society. Any increase in hard power will be offset by a loss in soft power.</w:t>
      </w:r>
    </w:p>
    <w:p w14:paraId="2423A973" w14:textId="77777777" w:rsidR="0024120C" w:rsidRDefault="0024120C" w:rsidP="0024120C">
      <w:pPr>
        <w:pStyle w:val="Heading3"/>
      </w:pPr>
      <w:r>
        <w:rPr>
          <w:rStyle w:val="StyleUnderline"/>
          <w:sz w:val="32"/>
        </w:rPr>
        <w:t xml:space="preserve">AT: FONOPs </w:t>
      </w:r>
    </w:p>
    <w:p w14:paraId="07286B09" w14:textId="77777777" w:rsidR="0024120C" w:rsidRPr="00DB39A4" w:rsidRDefault="0024120C" w:rsidP="0024120C">
      <w:pPr>
        <w:pStyle w:val="Heading4"/>
        <w:rPr>
          <w:sz w:val="24"/>
        </w:rPr>
      </w:pPr>
      <w:r w:rsidRPr="00DB39A4">
        <w:rPr>
          <w:sz w:val="24"/>
        </w:rPr>
        <w:t>China ensures freedom of navigation --- there’s no conflict on that</w:t>
      </w:r>
    </w:p>
    <w:p w14:paraId="349EEBF9" w14:textId="77777777" w:rsidR="0024120C" w:rsidRPr="00CD213D" w:rsidRDefault="0024120C" w:rsidP="0024120C">
      <w:r>
        <w:rPr>
          <w:b/>
        </w:rPr>
        <w:t>Wen 16</w:t>
      </w:r>
      <w:r w:rsidRPr="006A6A47">
        <w:rPr>
          <w:sz w:val="18"/>
        </w:rPr>
        <w:t xml:space="preserve"> --- the executive dean of the Chongyang Institute for Financial Studies at Renmin University of China. His latest best-seller book is Anxieties of USA. (“Debunking 10 myths about China and the South China Sea”, South China Morning Post, July 10, 2016, Wang Wen, http://www.scmp.com/comment/insight-opinion/article/1986732/debunking-10-myths-about-china-and-south-china-sea)//chiragjain</w:t>
      </w:r>
    </w:p>
    <w:p w14:paraId="4FCF6FAC" w14:textId="77777777" w:rsidR="0024120C" w:rsidRDefault="0024120C" w:rsidP="0024120C">
      <w:pPr>
        <w:rPr>
          <w:sz w:val="14"/>
        </w:rPr>
      </w:pPr>
      <w:r w:rsidRPr="00CD213D">
        <w:rPr>
          <w:sz w:val="14"/>
        </w:rPr>
        <w:t xml:space="preserve">Myth No 4: China threatens freedom of navigation and overflight in the South China Sea. The </w:t>
      </w:r>
      <w:r w:rsidRPr="00B04FB2">
        <w:rPr>
          <w:rStyle w:val="StyleUnderline"/>
        </w:rPr>
        <w:t>shipping lanes of the South China Sea are among the busiest in the world</w:t>
      </w:r>
      <w:r w:rsidRPr="00CD213D">
        <w:rPr>
          <w:sz w:val="14"/>
        </w:rPr>
        <w:t xml:space="preserve">, and between 70 and 80 per cent of China’s maritime transport of energy and goods passes through the region. </w:t>
      </w:r>
      <w:r w:rsidRPr="00B04FB2">
        <w:rPr>
          <w:rStyle w:val="StyleUnderline"/>
        </w:rPr>
        <w:t>Ensuring freedom of navigation and overflight in this region meets not only the requirement of international law but also China’s fundamental interests</w:t>
      </w:r>
      <w:r w:rsidRPr="00CD213D">
        <w:rPr>
          <w:sz w:val="14"/>
        </w:rPr>
        <w:t xml:space="preserve">. All countries have unimpeded access to normal navigation and flight activities in the South China Sea under international law, over which there is no disagreement. </w:t>
      </w:r>
      <w:r w:rsidRPr="009525D1">
        <w:rPr>
          <w:rStyle w:val="StyleUnderline"/>
        </w:rPr>
        <w:t>China is</w:t>
      </w:r>
      <w:r w:rsidRPr="00CD213D">
        <w:rPr>
          <w:sz w:val="14"/>
        </w:rPr>
        <w:t xml:space="preserve"> also </w:t>
      </w:r>
      <w:r w:rsidRPr="009525D1">
        <w:rPr>
          <w:rStyle w:val="StyleUnderline"/>
        </w:rPr>
        <w:t>ready to offer</w:t>
      </w:r>
      <w:r w:rsidRPr="00CD213D">
        <w:rPr>
          <w:sz w:val="14"/>
        </w:rPr>
        <w:t xml:space="preserve"> other countries </w:t>
      </w:r>
      <w:r w:rsidRPr="009525D1">
        <w:rPr>
          <w:rStyle w:val="StyleUnderline"/>
        </w:rPr>
        <w:t>joint use of its facilities in the South China Sea for humanitarian rescue and disaster</w:t>
      </w:r>
      <w:r w:rsidRPr="00CD213D">
        <w:rPr>
          <w:sz w:val="14"/>
        </w:rPr>
        <w:t xml:space="preserve">. In the same spirit, countries should act in accordance with international law when exercising freedom of navigation and overflight, and respect the sovereignty, security and relevant rights and interests of coastal states. Myth No 5: China intends to change the “status quo” in the South China Sea. What exactly is this “status quo”? Before 2013, the term rarely featured in diplomatic discussions on South China Sea disputes. Then came the US strategy of rebalancing to the Asia-Pacific, and claimants in the disputed seas began to embrace the idea of defending the “status quo”. It should be clear that China does not recognise the so-called status quo of the Philippines and other countries that are occupying China’s islands and reefs through illegal means. This undated photo released by the Philippine Department of Foreign Affairs shows alleged reclamation by China on what is internationally recognised as the Johnson South Reef, part of the Spratlys in the South China Sea. Photo: AFP Why do so many countries have claims to territory in the South China Sea? Myth No 6: China is building “artificial islands” in the South China Sea. </w:t>
      </w:r>
      <w:r w:rsidRPr="009525D1">
        <w:rPr>
          <w:rStyle w:val="StyleUnderline"/>
        </w:rPr>
        <w:t>The construction activities on China’s islands and reefs are conducted on natural features over which China has sovereignty and which form part of the Nansha Islands</w:t>
      </w:r>
      <w:r w:rsidRPr="00CD213D">
        <w:rPr>
          <w:sz w:val="14"/>
        </w:rPr>
        <w:t xml:space="preserve">. They are fundamentally different from the “artificial islands, installations and structures” defined in the Law of the Sea. Myth No 7: China’s relevant islands and reefs are low-tide elevations with no territorial status. </w:t>
      </w:r>
      <w:r w:rsidRPr="00851EAE">
        <w:rPr>
          <w:rStyle w:val="StyleUnderline"/>
        </w:rPr>
        <w:t>In accordance with international law, China’s sovereignty over the Nansha Islands covers not only the islands itself, but also the islands, reefs, cays and sands that form the Nansha Islands and related waters</w:t>
      </w:r>
      <w:r w:rsidRPr="00CD213D">
        <w:rPr>
          <w:sz w:val="14"/>
        </w:rPr>
        <w:t>. In 1935, 1947 and 1983, the Chinese government published the names of the South China Sea islands, including the collective and individual names of the Nansha Islands, including its components and various natural features. China’s sovereignty over the Nansha Islands and its components has a full historical and legal basis. Some countries have tried to separate the Nansha Islands from its components, willfully claiming that the related natural features have no territorial status. This is nothing but an out-of-context interpretation of international law. US fighter jets fly in formation above the Nimitz-class aircraft carrier USS John C. Stennis in the Philippine Sea last month. Two US aircraft carriers have been taking part in exercises in the Philippine Sea, defence officials said. Photo: AFP With Sino-US relations fraying, the world is losing its anchor for stability</w:t>
      </w:r>
    </w:p>
    <w:p w14:paraId="63FBE682" w14:textId="77777777" w:rsidR="0024120C" w:rsidRPr="00524F10" w:rsidRDefault="0024120C" w:rsidP="0024120C"/>
    <w:p w14:paraId="51C6FEF0" w14:textId="77777777" w:rsidR="0024120C" w:rsidRPr="006344A5" w:rsidRDefault="0024120C" w:rsidP="0024120C">
      <w:pPr>
        <w:pStyle w:val="Heading3"/>
        <w:rPr>
          <w:rStyle w:val="StyleUnderline"/>
          <w:sz w:val="32"/>
        </w:rPr>
      </w:pPr>
      <w:r w:rsidRPr="006344A5">
        <w:rPr>
          <w:rStyle w:val="StyleUnderline"/>
          <w:sz w:val="32"/>
        </w:rPr>
        <w:t xml:space="preserve">AT: Naval Battles </w:t>
      </w:r>
    </w:p>
    <w:p w14:paraId="5A2F24BD" w14:textId="77777777" w:rsidR="0024120C" w:rsidRPr="006344A5" w:rsidRDefault="0024120C" w:rsidP="0024120C"/>
    <w:p w14:paraId="5DA1418C" w14:textId="77777777" w:rsidR="0024120C" w:rsidRDefault="0024120C" w:rsidP="0024120C">
      <w:pPr>
        <w:pStyle w:val="Heading4"/>
      </w:pPr>
      <w:r>
        <w:t xml:space="preserve">New US naval techonology will prevent escalation </w:t>
      </w:r>
    </w:p>
    <w:p w14:paraId="0E5C7E5D" w14:textId="77777777" w:rsidR="0024120C" w:rsidRDefault="0024120C" w:rsidP="0024120C">
      <w:r w:rsidRPr="006344A5">
        <w:rPr>
          <w:rStyle w:val="Style13ptBold"/>
        </w:rPr>
        <w:t>Stashwick 7/13</w:t>
      </w:r>
      <w:r>
        <w:t>/16 (Steven Stashwick, spent 10 years on active duty as U.S. naval officer, “U.S. futuristic new weapons could be key to limiting a clash with China”, The Diplomat,</w:t>
      </w:r>
      <w:r w:rsidRPr="00F51356">
        <w:t xml:space="preserve"> </w:t>
      </w:r>
      <w:hyperlink r:id="rId29" w:history="1">
        <w:r w:rsidRPr="007034BF">
          <w:rPr>
            <w:rStyle w:val="Hyperlink"/>
          </w:rPr>
          <w:t>http://thediplomat.com/2016/07/u-s-navys-futuristic-new-weapons-could-be-key-to-limiting-a-clash-with-china/</w:t>
        </w:r>
      </w:hyperlink>
      <w:r>
        <w:t>) //AS</w:t>
      </w:r>
    </w:p>
    <w:p w14:paraId="0D687BD9" w14:textId="77777777" w:rsidR="0024120C" w:rsidRPr="00714A71" w:rsidRDefault="0024120C" w:rsidP="0024120C">
      <w:r>
        <w:t xml:space="preserve">Last month, the Congressional Research </w:t>
      </w:r>
      <w:r w:rsidRPr="003A43FA">
        <w:t xml:space="preserve">Service (CRS) </w:t>
      </w:r>
      <w:hyperlink r:id="rId30" w:tgtFrame="_blank" w:history="1">
        <w:r w:rsidRPr="003A43FA">
          <w:t>released a report</w:t>
        </w:r>
      </w:hyperlink>
      <w:r w:rsidRPr="003A43FA">
        <w:t xml:space="preserve"> on</w:t>
      </w:r>
      <w:r>
        <w:t xml:space="preserve"> </w:t>
      </w:r>
      <w:r w:rsidRPr="00F51356">
        <w:rPr>
          <w:rStyle w:val="StyleUnderline"/>
        </w:rPr>
        <w:t>three advanced technologies under development by the U.S. Navy for its surface ships: Solid state lasers (SSL), the electromagnetic railgun (EMRG), and the hypervelocity projectile (HVP</w:t>
      </w:r>
      <w:r>
        <w:t>).</w:t>
      </w:r>
      <w:r>
        <w:rPr>
          <w:rStyle w:val="apple-converted-space"/>
          <w:rFonts w:ascii="Georgia" w:hAnsi="Georgia"/>
          <w:color w:val="333333"/>
          <w:sz w:val="24"/>
        </w:rPr>
        <w:t xml:space="preserve"> </w:t>
      </w:r>
      <w:hyperlink r:id="rId31" w:tgtFrame="_blank" w:history="1">
        <w:r w:rsidRPr="003A43FA">
          <w:t>The SSL</w:t>
        </w:r>
      </w:hyperlink>
      <w:r w:rsidRPr="003A43FA">
        <w:t xml:space="preserve"> fires a high-energy beam for short-range defense (one to five miles) against small boats, drones, aircraft, and incoming missiles. </w:t>
      </w:r>
      <w:hyperlink r:id="rId32" w:tgtFrame="_blank" w:history="1">
        <w:r w:rsidRPr="003A43FA">
          <w:t>The EMRG</w:t>
        </w:r>
      </w:hyperlink>
      <w:r w:rsidRPr="003A43FA">
        <w:t>uses electromagnets to “push” a solid, guidable projectile at over Mach 7 to ranges over 100 nautical miles (nm).</w:t>
      </w:r>
      <w:hyperlink r:id="rId33" w:tgtFrame="_blank" w:history="1">
        <w:r w:rsidRPr="003A43FA">
          <w:t>The HVP</w:t>
        </w:r>
      </w:hyperlink>
      <w:r w:rsidRPr="003A43FA">
        <w:t xml:space="preserve"> is the round designed for the EMRG, but that can also be fired from existing naval cannons using traditional gunpowder propellant. Shot from a conventional naval gun, the HVP’s range is almost 50 nm—over twice the effective range of current naval artillery, and with substantia</w:t>
      </w:r>
      <w:r>
        <w:t>lly greater accuracy</w:t>
      </w:r>
      <w:r w:rsidRPr="00F51356">
        <w:rPr>
          <w:rStyle w:val="StyleUnderline"/>
        </w:rPr>
        <w:t>.¶ CRS assesses that any one of these technologies would be a “game changer” if successfully fielded, and that if two or all three make it to the fleet it would be a “revolutionary” development in shipboard warfare</w:t>
      </w:r>
      <w:r>
        <w:t xml:space="preserve">. The SSL was intended as a supplement and possible replacement for other shipboard short-range defense systems against incoming missiles or aircraft. The EMRG and HVP, though, were conceived as offensive weapons against other ships or targets on shore in place of expensive missiles and conventional naval cannon. </w:t>
      </w:r>
      <w:r w:rsidRPr="00F51356">
        <w:rPr>
          <w:rStyle w:val="StyleUnderline"/>
        </w:rPr>
        <w:t xml:space="preserve">But what makes these technologies revolutionary is </w:t>
      </w:r>
      <w:r w:rsidRPr="00F51356">
        <w:rPr>
          <w:rStyle w:val="Emphasis"/>
        </w:rPr>
        <w:t>their defensive impact and potential to give the U.S. Navy a means to control (i.e. limit) conflict escalation against a peer adversary</w:t>
      </w:r>
      <w:r w:rsidRPr="00F51356">
        <w:rPr>
          <w:rStyle w:val="StyleUnderline"/>
        </w:rPr>
        <w:t>.</w:t>
      </w:r>
      <w:r>
        <w:t xml:space="preserve"> The problem the CRS analysts refer to is A2/AD: anti-access and area denial. Anti-access capabilities are intended to prevent an adversary “access” into a contested area (like the South </w:t>
      </w:r>
      <w:r w:rsidRPr="003A43FA">
        <w:t xml:space="preserve">China Sea) by threatening or destroying ships from outside the theater of operations with ultra-long range weapons, like </w:t>
      </w:r>
      <w:hyperlink r:id="rId34" w:tgtFrame="_blank" w:history="1">
        <w:r w:rsidRPr="003A43FA">
          <w:t>China’s DF-21D ‘carrier killer’ ASBMs</w:t>
        </w:r>
      </w:hyperlink>
      <w:r w:rsidRPr="003A43FA">
        <w:t xml:space="preserve">. Area Denial weapons, like </w:t>
      </w:r>
      <w:hyperlink r:id="rId35" w:tgtFrame="_blank" w:history="1">
        <w:r w:rsidRPr="003A43FA">
          <w:t>China’s increasingly advanced ASCMs</w:t>
        </w:r>
      </w:hyperlink>
      <w:r w:rsidRPr="003A43FA">
        <w:t xml:space="preserve"> (some of which </w:t>
      </w:r>
      <w:hyperlink r:id="rId36" w:tgtFrame="_blank" w:history="1">
        <w:r w:rsidRPr="003A43FA">
          <w:t>have been recently deployed to contested islands in the South China Sea</w:t>
        </w:r>
      </w:hyperlink>
      <w:r w:rsidRPr="003A43FA">
        <w:t xml:space="preserve">), threaten or destroy an adversary already in that contested area, thereby “denying” them freedom of action within the theater.¶ In response to these emerging technologies, the United States began developing the </w:t>
      </w:r>
      <w:hyperlink r:id="rId37" w:tgtFrame="_blank" w:history="1">
        <w:r w:rsidRPr="003A43FA">
          <w:t>Air-Sea Battle Concept</w:t>
        </w:r>
      </w:hyperlink>
      <w:r w:rsidRPr="003A43FA">
        <w:t>(ASB) to address requirements and plans to “sufficiently shape A2/AD environments to enable…power</w:t>
      </w:r>
      <w:r>
        <w:t xml:space="preserve"> projection operations…[and] ensure freedom of action in the global commons.” </w:t>
      </w:r>
      <w:r w:rsidRPr="00F51356">
        <w:rPr>
          <w:rStyle w:val="StyleUnderline"/>
        </w:rPr>
        <w:t>Public information about the classified concept was limited and critics charged the U.S. was developing plans to address a limited threat from China that risked unlimited, potentially nuclear, conflict escalation</w:t>
      </w:r>
      <w:r w:rsidRPr="006344A5">
        <w:t xml:space="preserve">. </w:t>
      </w:r>
      <w:hyperlink r:id="rId38" w:tgtFrame="_blank" w:history="1">
        <w:r w:rsidRPr="006344A5">
          <w:t>Early think tank reports on the concept</w:t>
        </w:r>
      </w:hyperlink>
      <w:r w:rsidRPr="006344A5">
        <w:t xml:space="preserve"> p</w:t>
      </w:r>
      <w:r>
        <w:t>oi</w:t>
      </w:r>
      <w:r w:rsidRPr="00F2511A">
        <w:rPr>
          <w:rStyle w:val="StyleUnderline"/>
        </w:rPr>
        <w:t>nted to the need to strike long-range weapons systems, sensors, and command and control centers based on the Chinese mainland, moves that risked Chinese retaliation against U.S. bases in Japan, Guam, or worse</w:t>
      </w:r>
      <w:r>
        <w:t xml:space="preserve">. This extraordinary risk of escalation made the concept appear impractical for any clash less than a full-scale war. </w:t>
      </w:r>
      <w:r w:rsidRPr="003A43FA">
        <w:t>The</w:t>
      </w:r>
      <w:hyperlink r:id="rId39" w:tgtFrame="_blank" w:history="1">
        <w:r w:rsidRPr="003A43FA">
          <w:t>Defense Department ASB implementation plan</w:t>
        </w:r>
      </w:hyperlink>
      <w:r w:rsidRPr="003A43FA">
        <w:t xml:space="preserve"> that was eventually released publically is not as explicit, but its concept of “attack in depth” to destroy enemy A2/AD systems might include mainland strikes. Perhaps recognizing a losing public relations effort that was antagonizing China, </w:t>
      </w:r>
      <w:hyperlink r:id="rId40" w:tgtFrame="_blank" w:history="1">
        <w:r w:rsidRPr="003A43FA">
          <w:t>the U.S. closed its Air Sea Battle Office in 2015</w:t>
        </w:r>
      </w:hyperlink>
      <w:r w:rsidRPr="003A43FA">
        <w:t>, scrapped the name, and folded its efforts into a new office responsible for the “Joint Concept for Access and Maneuver in the Global Commons.”¶ The CRS report emphasizes two major limitations on current Navy surface ship defenses in an A2/AD scenario: Depth of Magazine and</w:t>
      </w:r>
      <w:r>
        <w:t xml:space="preserve"> the Cost Exchange Ratio. Depth of Magazine is the number of missiles or rounds a ship can carry and fire. </w:t>
      </w:r>
    </w:p>
    <w:p w14:paraId="7C63E0EF" w14:textId="77777777" w:rsidR="0024120C" w:rsidRDefault="0024120C" w:rsidP="0024120C"/>
    <w:p w14:paraId="1EB93E5E" w14:textId="77777777" w:rsidR="0024120C" w:rsidRDefault="0024120C" w:rsidP="0024120C">
      <w:pPr>
        <w:pStyle w:val="Heading1"/>
      </w:pPr>
      <w:r>
        <w:t xml:space="preserve">CASE—Say No  </w:t>
      </w:r>
    </w:p>
    <w:p w14:paraId="439A5445" w14:textId="77777777" w:rsidR="0024120C" w:rsidRDefault="0024120C" w:rsidP="0024120C">
      <w:pPr>
        <w:pStyle w:val="Heading2"/>
      </w:pPr>
      <w:r>
        <w:t xml:space="preserve">Say No (General)  </w:t>
      </w:r>
    </w:p>
    <w:p w14:paraId="129FB6C8" w14:textId="77777777" w:rsidR="0024120C" w:rsidRDefault="0024120C" w:rsidP="0024120C"/>
    <w:p w14:paraId="1433D6B9" w14:textId="77777777" w:rsidR="0024120C" w:rsidRDefault="0024120C" w:rsidP="0024120C">
      <w:pPr>
        <w:pStyle w:val="Heading3"/>
      </w:pPr>
      <w:r>
        <w:t xml:space="preserve">Say No—AC** </w:t>
      </w:r>
    </w:p>
    <w:p w14:paraId="23C1364C" w14:textId="77777777" w:rsidR="0024120C" w:rsidRDefault="0024120C" w:rsidP="0024120C"/>
    <w:p w14:paraId="464CD933" w14:textId="77777777" w:rsidR="0024120C" w:rsidRPr="0060745C" w:rsidRDefault="0024120C" w:rsidP="0024120C">
      <w:pPr>
        <w:pStyle w:val="Heading4"/>
        <w:rPr>
          <w:sz w:val="24"/>
        </w:rPr>
      </w:pPr>
      <w:r>
        <w:rPr>
          <w:sz w:val="24"/>
        </w:rPr>
        <w:t>China CANT JOIN</w:t>
      </w:r>
    </w:p>
    <w:p w14:paraId="0D356055" w14:textId="77777777" w:rsidR="0024120C" w:rsidRPr="003F34A7" w:rsidRDefault="0024120C" w:rsidP="0024120C">
      <w:r>
        <w:rPr>
          <w:b/>
        </w:rPr>
        <w:t>Arctic Council 15</w:t>
      </w:r>
      <w:r>
        <w:t xml:space="preserve"> --- The Arctic Council (“A GUIDE TO THE ARCTIC COUNCIL”, Arctic Council, October 2015, </w:t>
      </w:r>
      <w:r w:rsidRPr="004018BB">
        <w:t>http://gordonfoundation.ca/sites/default/files/publications/A%20Guide%20to%20the%20Arctic%20Council_20160303.pdf</w:t>
      </w:r>
      <w:r>
        <w:t>)//chiragjain</w:t>
      </w:r>
    </w:p>
    <w:p w14:paraId="53BD5872" w14:textId="77777777" w:rsidR="0024120C" w:rsidRPr="00F04677" w:rsidRDefault="0024120C" w:rsidP="0024120C">
      <w:pPr>
        <w:rPr>
          <w:sz w:val="14"/>
        </w:rPr>
      </w:pPr>
      <w:r w:rsidRPr="00F04677">
        <w:rPr>
          <w:rStyle w:val="StyleUnderline"/>
        </w:rPr>
        <w:t>There are eight members of the Arctic Council</w:t>
      </w:r>
      <w:r w:rsidRPr="00F04677">
        <w:rPr>
          <w:sz w:val="14"/>
        </w:rPr>
        <w:t xml:space="preserve">: Canada, Denmark (including Greenland and the Faroe Islands), Finland, Iceland, Norway, Russian Federation, Sweden, and the United States of America. </w:t>
      </w:r>
      <w:r w:rsidRPr="00F04677">
        <w:rPr>
          <w:rStyle w:val="StyleUnderline"/>
        </w:rPr>
        <w:t>Each of the members of the Arctic Council has its own political structures</w:t>
      </w:r>
      <w:r>
        <w:rPr>
          <w:rStyle w:val="StyleUnderline"/>
        </w:rPr>
        <w:t xml:space="preserve"> </w:t>
      </w:r>
      <w:r w:rsidRPr="00F04677">
        <w:rPr>
          <w:rStyle w:val="StyleUnderline"/>
        </w:rPr>
        <w:t>and domestic politics.</w:t>
      </w:r>
      <w:r w:rsidRPr="00F04677">
        <w:rPr>
          <w:sz w:val="14"/>
        </w:rPr>
        <w:t xml:space="preserve"> These domestic considerations shape each country’s stance on issues at the Arctic Council and informs how they arrive at their positions. Therefore, it is important to know a few things about each country to understand where they are coming from. Factors to consider include, but are not limited to: • What are the major domestic factors driving Arctic issues in each country? • What are each country’s major Arctic focuses? • How does each country involve sub-national (e.g. state or territorial) governments? 5 • How does each country structure its relationship with Indigenous peoples? • How does each country structure its Arctic Council delegation? No matter their status – Ambassador, Assistant Deputy Minister, Secretary, etc. – each Arctic State, according to the Ottawa Declaration, must designate a “Senior Arctic Official” to be the person who serves as the primary point of contact for Arctic Council activities. Senior Arctic Officials are responsible for: • Receiving and discussing reports from Working Groups, Task Forces, etc.; • Guiding and monitoring Arctic Council activities; and • Reviewing and making recommendations on proposals. 2.2 Permanent Participants </w:t>
      </w:r>
      <w:r w:rsidRPr="00F04677">
        <w:rPr>
          <w:rStyle w:val="StyleUnderline"/>
        </w:rPr>
        <w:t>The Arctic Council is a unique body, because it recognizes the important role of Indigenous</w:t>
      </w:r>
      <w:r>
        <w:rPr>
          <w:rStyle w:val="StyleUnderline"/>
        </w:rPr>
        <w:t xml:space="preserve"> </w:t>
      </w:r>
      <w:r w:rsidRPr="00F04677">
        <w:rPr>
          <w:rStyle w:val="StyleUnderline"/>
        </w:rPr>
        <w:t>people in the region and gives their representatives formal recognition and roles</w:t>
      </w:r>
      <w:r w:rsidRPr="00F04677">
        <w:rPr>
          <w:sz w:val="14"/>
        </w:rPr>
        <w:t xml:space="preserve">. This is uncommon in international arenas and, for many, this is an exciting and innovative feature of the Council. </w:t>
      </w:r>
      <w:r w:rsidRPr="00F04677">
        <w:rPr>
          <w:rStyle w:val="StyleUnderline"/>
        </w:rPr>
        <w:t>There are currently six Permanent Participant organizations in the Arctic Council</w:t>
      </w:r>
      <w:r w:rsidRPr="00F04677">
        <w:rPr>
          <w:sz w:val="14"/>
        </w:rPr>
        <w:t xml:space="preserve">: Arctic Athabaskan Council (AAC), Aleut International Association (AIA), Gwich’in Council International (GCI), Inuit Circumpolar Council (ICC), Saami Council, and the Russian Association of Indigenous Peoples of the North (RAIPON). This role of Permanent Participant is recognized right in the Arctic Council’s founding document – the Ottawa Declaration (1996): 2. … The Inuit Circumpolar Conference, the Saami Council and the Association of Indigenous Minorities of the North [today known as Russian Association of Indigenous Peoples of the North (RAIPON)] are Permanent Participants in the Arctic Council. </w:t>
      </w:r>
      <w:r w:rsidRPr="00F04677">
        <w:rPr>
          <w:rStyle w:val="StyleUnderline"/>
        </w:rPr>
        <w:t>Permanent Participant equally is open to other Arctic organizations of Indigenous</w:t>
      </w:r>
      <w:r>
        <w:rPr>
          <w:rStyle w:val="StyleUnderline"/>
        </w:rPr>
        <w:t xml:space="preserve"> </w:t>
      </w:r>
      <w:r w:rsidRPr="00F04677">
        <w:rPr>
          <w:rStyle w:val="StyleUnderline"/>
        </w:rPr>
        <w:t>peoples with majority Indigenous constituency representing:</w:t>
      </w:r>
      <w:r>
        <w:rPr>
          <w:rStyle w:val="StyleUnderline"/>
        </w:rPr>
        <w:t xml:space="preserve"> </w:t>
      </w:r>
      <w:r w:rsidRPr="00F04677">
        <w:rPr>
          <w:rStyle w:val="StyleUnderline"/>
        </w:rPr>
        <w:t>a) a single Indigenous People resident in more than one Arctic State; or</w:t>
      </w:r>
      <w:r>
        <w:rPr>
          <w:rStyle w:val="StyleUnderline"/>
        </w:rPr>
        <w:t xml:space="preserve"> </w:t>
      </w:r>
      <w:r w:rsidRPr="00F04677">
        <w:rPr>
          <w:rStyle w:val="StyleUnderline"/>
        </w:rPr>
        <w:t>b) more than one Arctic Indigenous people resident in a single Arctic state.</w:t>
      </w:r>
      <w:r>
        <w:rPr>
          <w:rStyle w:val="StyleUnderline"/>
        </w:rPr>
        <w:t xml:space="preserve"> </w:t>
      </w:r>
      <w:r w:rsidRPr="00F04677">
        <w:rPr>
          <w:sz w:val="14"/>
        </w:rPr>
        <w:t xml:space="preserve">The determination that such an organization has met this criterion is to be made by decision of the Council. The number of Permanent Participants should at any time be less than the number of members. </w:t>
      </w:r>
      <w:r w:rsidRPr="00F04677">
        <w:rPr>
          <w:rStyle w:val="StyleUnderline"/>
        </w:rPr>
        <w:t>The category of Permanent Participant is created to provide for active participation</w:t>
      </w:r>
      <w:r>
        <w:rPr>
          <w:rStyle w:val="StyleUnderline"/>
        </w:rPr>
        <w:t xml:space="preserve"> </w:t>
      </w:r>
      <w:r w:rsidRPr="00F04677">
        <w:rPr>
          <w:rStyle w:val="StyleUnderline"/>
        </w:rPr>
        <w:t>and full consultation with the Arctic Indigenous representatives within the Arctic</w:t>
      </w:r>
      <w:r>
        <w:rPr>
          <w:rStyle w:val="StyleUnderline"/>
        </w:rPr>
        <w:t xml:space="preserve"> </w:t>
      </w:r>
      <w:r w:rsidRPr="00F04677">
        <w:rPr>
          <w:rStyle w:val="StyleUnderline"/>
        </w:rPr>
        <w:t>Council</w:t>
      </w:r>
      <w:r>
        <w:rPr>
          <w:rStyle w:val="StyleUnderline"/>
        </w:rPr>
        <w:t xml:space="preserve"> </w:t>
      </w:r>
      <w:r w:rsidRPr="00F04677">
        <w:rPr>
          <w:sz w:val="14"/>
        </w:rPr>
        <w:t xml:space="preserve">Therefore, the Ottawa Declaration tells us a few key things about the status of Permanent Participants: 1. </w:t>
      </w:r>
      <w:r w:rsidRPr="00F04677">
        <w:rPr>
          <w:rStyle w:val="StyleUnderline"/>
        </w:rPr>
        <w:t>To be considered for PP status an organization must represent Indigenous peoples in more</w:t>
      </w:r>
      <w:r>
        <w:rPr>
          <w:rStyle w:val="StyleUnderline"/>
        </w:rPr>
        <w:t xml:space="preserve"> </w:t>
      </w:r>
      <w:r w:rsidRPr="00F04677">
        <w:rPr>
          <w:rStyle w:val="StyleUnderline"/>
        </w:rPr>
        <w:t>than one Arctic state</w:t>
      </w:r>
      <w:r w:rsidRPr="00F04677">
        <w:rPr>
          <w:sz w:val="14"/>
        </w:rPr>
        <w:t xml:space="preserve"> (e.g. AAC, AIA, GCI, ICC, and Saami Council) </w:t>
      </w:r>
      <w:r w:rsidRPr="00F04677">
        <w:rPr>
          <w:rStyle w:val="StyleUnderline"/>
        </w:rPr>
        <w:t>or multiple Indigenous</w:t>
      </w:r>
      <w:r>
        <w:rPr>
          <w:rStyle w:val="StyleUnderline"/>
        </w:rPr>
        <w:t xml:space="preserve"> </w:t>
      </w:r>
      <w:r w:rsidRPr="00F04677">
        <w:rPr>
          <w:rStyle w:val="StyleUnderline"/>
        </w:rPr>
        <w:t>peoples in a single state</w:t>
      </w:r>
      <w:r w:rsidRPr="00F04677">
        <w:rPr>
          <w:sz w:val="14"/>
        </w:rPr>
        <w:t xml:space="preserve"> (e.g. RAIPON).</w:t>
      </w:r>
    </w:p>
    <w:p w14:paraId="21F6F6C4" w14:textId="77777777" w:rsidR="0024120C" w:rsidRPr="00524F10" w:rsidRDefault="0024120C" w:rsidP="0024120C"/>
    <w:p w14:paraId="1A657F84" w14:textId="77777777" w:rsidR="0024120C" w:rsidRDefault="0024120C" w:rsidP="0024120C">
      <w:pPr>
        <w:pStyle w:val="Heading3"/>
      </w:pPr>
      <w:r>
        <w:t xml:space="preserve">Say No—China** </w:t>
      </w:r>
    </w:p>
    <w:p w14:paraId="42D9BB47" w14:textId="77777777" w:rsidR="0024120C" w:rsidRDefault="0024120C" w:rsidP="0024120C"/>
    <w:p w14:paraId="35F261D8" w14:textId="77777777" w:rsidR="0024120C" w:rsidRPr="00820BB6" w:rsidRDefault="0024120C" w:rsidP="0024120C">
      <w:pPr>
        <w:pStyle w:val="Heading4"/>
      </w:pPr>
      <w:r>
        <w:t>China says no --- expensive, complex, and not a priority</w:t>
      </w:r>
    </w:p>
    <w:p w14:paraId="2EA06726" w14:textId="77777777" w:rsidR="0024120C" w:rsidRPr="00DC34E1" w:rsidRDefault="0024120C" w:rsidP="0024120C">
      <w:r>
        <w:rPr>
          <w:b/>
        </w:rPr>
        <w:t>Pezard and Smith 5/6/16</w:t>
      </w:r>
      <w:r>
        <w:t xml:space="preserve"> </w:t>
      </w:r>
      <w:r w:rsidRPr="00DC34E1">
        <w:rPr>
          <w:sz w:val="18"/>
        </w:rPr>
        <w:t>--- Smith --- Assistant Policy Analyst; Ph.D. Candidate, Pardee RAND Graduate School; Pezard – Political Scientist at RAND Corp Ph.D. in political science, Graduate Institute of International and Development Studies, Geneva; M.A. in history, French Institute of Political Science, Paris (Sciences Po); M.A. in political science, Graduate Institute of International and Development Studies, Geneva; B.A. in history, French Institute of Political Science, Paris (Sciences Po). (“FRIENDS IF WE MUST: RUSSIA AND CHINA IN THE ARCTIC”, Stephanie Pezard and Timothy Smith, May 6, 2016, War On The Rocks, http://warontherocks.com/2016/05/friends-if-we-must-russia-and-chinas-relations-in-the-arctic/)//chiragjain</w:t>
      </w:r>
    </w:p>
    <w:p w14:paraId="5AA1E1D0" w14:textId="77777777" w:rsidR="0024120C" w:rsidRDefault="0024120C" w:rsidP="0024120C">
      <w:pPr>
        <w:rPr>
          <w:sz w:val="16"/>
        </w:rPr>
      </w:pPr>
      <w:r w:rsidRPr="00820BB6">
        <w:rPr>
          <w:sz w:val="16"/>
        </w:rPr>
        <w:t xml:space="preserve">Yet </w:t>
      </w:r>
      <w:r w:rsidRPr="00820BB6">
        <w:rPr>
          <w:rStyle w:val="StyleUnderline"/>
        </w:rPr>
        <w:t>despite the posturing and the investments, the Arctic is not, at</w:t>
      </w:r>
      <w:r w:rsidRPr="00820BB6">
        <w:rPr>
          <w:sz w:val="16"/>
        </w:rPr>
        <w:t xml:space="preserve"> this point, </w:t>
      </w:r>
      <w:r w:rsidRPr="00820BB6">
        <w:rPr>
          <w:rStyle w:val="StyleUnderline"/>
        </w:rPr>
        <w:t>a priority for China</w:t>
      </w:r>
      <w:r w:rsidRPr="00820BB6">
        <w:rPr>
          <w:sz w:val="16"/>
        </w:rPr>
        <w:t xml:space="preserve">. </w:t>
      </w:r>
      <w:r w:rsidRPr="00820BB6">
        <w:rPr>
          <w:rStyle w:val="StyleUnderline"/>
        </w:rPr>
        <w:t>China has no announced Arctic strategy</w:t>
      </w:r>
      <w:r w:rsidRPr="00820BB6">
        <w:rPr>
          <w:sz w:val="16"/>
        </w:rPr>
        <w:t>, even though it certainly has an Arctic policy</w:t>
      </w:r>
      <w:r w:rsidRPr="00820BB6">
        <w:rPr>
          <w:rStyle w:val="StyleUnderline"/>
        </w:rPr>
        <w:t>. It has favored cooperation in the Arctic so far and there is no indication it intends to revisit that position in the short term</w:t>
      </w:r>
      <w:r w:rsidRPr="00820BB6">
        <w:rPr>
          <w:sz w:val="16"/>
        </w:rPr>
        <w:t xml:space="preserve">. In that regard, the </w:t>
      </w:r>
      <w:r w:rsidRPr="00820BB6">
        <w:rPr>
          <w:rStyle w:val="StyleUnderline"/>
        </w:rPr>
        <w:t xml:space="preserve">members of the Arctic Council played a very smart move in 2013 by giving it observer status. </w:t>
      </w:r>
      <w:r w:rsidRPr="00820BB6">
        <w:rPr>
          <w:sz w:val="16"/>
        </w:rPr>
        <w:t xml:space="preserve">China, which had been promoting the view that the Arctic should be a global common, now stands in solidarity with an organization that has committed to abiding by the U.N. Convention on the Law of the Sea, which, overall, largely benefits Arctic coastal states. Finally, unlike Russia, </w:t>
      </w:r>
      <w:r w:rsidRPr="00820BB6">
        <w:rPr>
          <w:rStyle w:val="StyleUnderline"/>
        </w:rPr>
        <w:t>China has no ideological or nationalist commitment to the Arctic:</w:t>
      </w:r>
      <w:r w:rsidRPr="00820BB6">
        <w:rPr>
          <w:sz w:val="16"/>
        </w:rPr>
        <w:t xml:space="preserve"> </w:t>
      </w:r>
      <w:r w:rsidRPr="00820BB6">
        <w:rPr>
          <w:rStyle w:val="StyleUnderline"/>
        </w:rPr>
        <w:t>it will go where its economic and security interests are and these</w:t>
      </w:r>
      <w:r w:rsidRPr="00820BB6">
        <w:rPr>
          <w:sz w:val="16"/>
        </w:rPr>
        <w:t xml:space="preserve"> interests </w:t>
      </w:r>
      <w:r w:rsidRPr="00820BB6">
        <w:rPr>
          <w:rStyle w:val="StyleUnderline"/>
        </w:rPr>
        <w:t>are limited at the moment</w:t>
      </w:r>
      <w:r w:rsidRPr="00820BB6">
        <w:rPr>
          <w:sz w:val="16"/>
        </w:rPr>
        <w:t xml:space="preserve"> </w:t>
      </w:r>
      <w:r w:rsidRPr="00820BB6">
        <w:rPr>
          <w:rStyle w:val="StyleUnderline"/>
        </w:rPr>
        <w:t>in the Arctic</w:t>
      </w:r>
      <w:r w:rsidRPr="00820BB6">
        <w:rPr>
          <w:sz w:val="16"/>
        </w:rPr>
        <w:t xml:space="preserve">. </w:t>
      </w:r>
      <w:r w:rsidRPr="00820BB6">
        <w:rPr>
          <w:rStyle w:val="StyleUnderline"/>
        </w:rPr>
        <w:t>The complexity and uncertainty of Arctic travel makes frequent use</w:t>
      </w:r>
      <w:r w:rsidRPr="00820BB6">
        <w:rPr>
          <w:sz w:val="16"/>
        </w:rPr>
        <w:t xml:space="preserve"> of these routes </w:t>
      </w:r>
      <w:r w:rsidRPr="00820BB6">
        <w:rPr>
          <w:rStyle w:val="StyleUnderline"/>
        </w:rPr>
        <w:t>by China’s merchant ships unlikely</w:t>
      </w:r>
      <w:r w:rsidRPr="00820BB6">
        <w:rPr>
          <w:sz w:val="16"/>
        </w:rPr>
        <w:t xml:space="preserve"> in the near-term. And while ice is thawing, extracting oil and gas from the Arctic remains, at this point, prohibitively expensive and technologically difficult.</w:t>
      </w:r>
    </w:p>
    <w:p w14:paraId="0F60CD92" w14:textId="77777777" w:rsidR="0024120C" w:rsidRPr="00524F10" w:rsidRDefault="0024120C" w:rsidP="0024120C"/>
    <w:p w14:paraId="0FBB07D3" w14:textId="77777777" w:rsidR="0024120C" w:rsidRDefault="0024120C" w:rsidP="0024120C">
      <w:pPr>
        <w:pStyle w:val="Heading3"/>
      </w:pPr>
      <w:r>
        <w:t xml:space="preserve">Say No—Canada </w:t>
      </w:r>
    </w:p>
    <w:p w14:paraId="1527DC75" w14:textId="77777777" w:rsidR="0024120C" w:rsidRPr="00CC5CA2" w:rsidRDefault="0024120C" w:rsidP="0024120C"/>
    <w:p w14:paraId="35412DD3" w14:textId="77777777" w:rsidR="0024120C" w:rsidRPr="00D57674" w:rsidRDefault="0024120C" w:rsidP="0024120C">
      <w:pPr>
        <w:pStyle w:val="Heading4"/>
        <w:rPr>
          <w:rStyle w:val="StyleUnderline"/>
          <w:sz w:val="28"/>
          <w:szCs w:val="28"/>
          <w:u w:val="none"/>
        </w:rPr>
      </w:pPr>
      <w:r w:rsidRPr="00D57674">
        <w:rPr>
          <w:rStyle w:val="StyleUnderline"/>
          <w:sz w:val="28"/>
          <w:szCs w:val="28"/>
          <w:u w:val="none"/>
        </w:rPr>
        <w:t>Canada will not accept China as a full member</w:t>
      </w:r>
    </w:p>
    <w:p w14:paraId="2087CFC5" w14:textId="77777777" w:rsidR="0024120C" w:rsidRPr="00D57674" w:rsidRDefault="0024120C" w:rsidP="0024120C">
      <w:pPr>
        <w:rPr>
          <w:rStyle w:val="Style13ptBold"/>
          <w:b w:val="0"/>
          <w:sz w:val="20"/>
          <w:szCs w:val="20"/>
        </w:rPr>
      </w:pPr>
      <w:r>
        <w:rPr>
          <w:rStyle w:val="Style13ptBold"/>
        </w:rPr>
        <w:t xml:space="preserve">Lackenbauer 14 </w:t>
      </w:r>
      <w:r w:rsidRPr="00CC5CA2">
        <w:t xml:space="preserve">Whitney is a professor at St. Jerome’s University (University of Waterloo) who specializes in Arctic sovereignty and security issues, “Canada and the Asian Observers to the Arctic Council: Anxiety and Opportunity”, </w:t>
      </w:r>
      <w:hyperlink r:id="rId41" w:history="1">
        <w:r w:rsidRPr="00CC5CA2">
          <w:t>http://www.lib.umich.edu/articles/details/FETCH-proquest_journals_16880702923</w:t>
        </w:r>
      </w:hyperlink>
      <w:r w:rsidRPr="00CC5CA2">
        <w:t xml:space="preserve"> //Deej</w:t>
      </w:r>
    </w:p>
    <w:p w14:paraId="153A836C" w14:textId="77777777" w:rsidR="0024120C" w:rsidRDefault="0024120C" w:rsidP="0024120C">
      <w:pPr>
        <w:rPr>
          <w:rStyle w:val="StyleUnderline"/>
          <w:u w:val="none"/>
        </w:rPr>
      </w:pPr>
      <w:r w:rsidRPr="00D57674">
        <w:rPr>
          <w:rStyle w:val="StyleUnderline"/>
          <w:u w:val="none"/>
        </w:rPr>
        <w:t>At the May 15, 2013, ministerial meeting in Kiruna, Sweden, the Arctic states and permanent participants reached a consensus decision to admit China, India, Italy, Japan, Singapore, and South Korea as newly accredited observers to the Arctic Council</w:t>
      </w:r>
      <w:r w:rsidRPr="00D57674">
        <w:rPr>
          <w:rStyle w:val="StyleUnderline"/>
        </w:rPr>
        <w:t>. In the lead-up to the meeting, Canadian officials were tight-lipped about their official position on the Asian states’ applications.</w:t>
      </w:r>
      <w:r w:rsidRPr="00D57674">
        <w:rPr>
          <w:rStyle w:val="StyleUnderline"/>
          <w:u w:val="none"/>
        </w:rPr>
        <w:t xml:space="preserve"> </w:t>
      </w:r>
      <w:r w:rsidRPr="00D57674">
        <w:rPr>
          <w:rStyle w:val="StyleUnderline"/>
        </w:rPr>
        <w:t>Media reports suggest that behind the scenes Canada, along with Russia, had expressed resistance, while the Nordic countries supported the non-Arctic states’ applications</w:t>
      </w:r>
      <w:r w:rsidRPr="00D57674">
        <w:rPr>
          <w:rStyle w:val="StyleUnderline"/>
          <w:u w:val="none"/>
        </w:rPr>
        <w:t>. Would more observers complicate and delay consensus, diminish the role of the permanent participants at the Council, or undermine the Arctic states’ control over regional issues? These were real concerns, but in the end Canada supported the consensus decision to extend observer status to the five Asian states and Italy. Accordingly, it can rightfully claim to welcome their participation, provided they adhere to the observer criteria set by the Arctic states in 2011.4</w:t>
      </w:r>
      <w:r>
        <w:rPr>
          <w:rStyle w:val="StyleUnderline"/>
          <w:u w:val="none"/>
        </w:rPr>
        <w:t xml:space="preserve"> </w:t>
      </w:r>
      <w:r w:rsidRPr="00D57674">
        <w:rPr>
          <w:rStyle w:val="StyleUnderline"/>
        </w:rPr>
        <w:t>Canadian concerns about the growing “internationalization” of Arctic governance, the potential hidden agendas of non-Arctic states, and the possible dilution of Arctic states’ and indigenous peoples’ voices and influence continue to circulate in both popular media and academic circles.</w:t>
      </w:r>
      <w:r w:rsidRPr="00D57674">
        <w:rPr>
          <w:rStyle w:val="StyleUnderline"/>
          <w:u w:val="none"/>
        </w:rPr>
        <w:t xml:space="preserve"> </w:t>
      </w:r>
      <w:r w:rsidRPr="00D57674">
        <w:rPr>
          <w:rStyle w:val="StyleUnderline"/>
        </w:rPr>
        <w:t>Opinion polls confirm the existence of these anxieties about Asian states’ interests and their potential stake in Arctic governance</w:t>
      </w:r>
      <w:r w:rsidRPr="00D57674">
        <w:rPr>
          <w:rStyle w:val="StyleUnderline"/>
          <w:u w:val="none"/>
        </w:rPr>
        <w:t xml:space="preserve">. An oft-quoted 2011 poll commissioned by the Munk-Gordon Arctic Security Program found that </w:t>
      </w:r>
      <w:r w:rsidRPr="00D57674">
        <w:rPr>
          <w:rStyle w:val="StyleUnderline"/>
        </w:rPr>
        <w:t>most Canadians identified China as their “least preferred partner” on Arctic issues</w:t>
      </w:r>
      <w:r w:rsidRPr="00D57674">
        <w:rPr>
          <w:rStyle w:val="StyleUnderline"/>
          <w:u w:val="none"/>
        </w:rPr>
        <w:t xml:space="preserve"> and that only 22% of northern Canadians and 15% of [End Page 24] southern Canadians supported allowing non-Arctic states to participate in the Arctic Council or have a voice in the region’s affairs more generally.5 Another poll, released by the Asia Pacific Foundation of Canada in May 2013, found that most Canadian stakeholders opposed giving a greater role in Arctic governance to India (74%), Singapore (70%), South Korea (65%), and China (56%). Most respondents believed that this rejection would have no repercussions on relations between Canada and Asia, thus implying that </w:t>
      </w:r>
      <w:r w:rsidRPr="00D57674">
        <w:rPr>
          <w:rStyle w:val="StyleUnderline"/>
        </w:rPr>
        <w:t>Asian interests in the region are not particularly sincere or significant</w:t>
      </w:r>
      <w:r w:rsidRPr="00D57674">
        <w:rPr>
          <w:rStyle w:val="StyleUnderline"/>
          <w:u w:val="none"/>
        </w:rPr>
        <w:t>. Moreover, 59% of those polled indicated that environmental risks outweigh the economic benefits of commercial traffic and resource development supported by Asian investors.6</w:t>
      </w:r>
      <w:r>
        <w:rPr>
          <w:rStyle w:val="StyleUnderline"/>
          <w:u w:val="none"/>
        </w:rPr>
        <w:t xml:space="preserve"> </w:t>
      </w:r>
      <w:r w:rsidRPr="00D57674">
        <w:rPr>
          <w:rStyle w:val="StyleUnderline"/>
          <w:u w:val="none"/>
        </w:rPr>
        <w:t>The Canadian public’s apprehension mirrors uncertainty and debate among academics, pundits, and journalists regarding Asia’s emerging Arctic interests</w:t>
      </w:r>
      <w:r w:rsidRPr="00D57674">
        <w:rPr>
          <w:rStyle w:val="StyleUnderline"/>
        </w:rPr>
        <w:t>. Canadian analysts expressing concern usually cite unofficial statements from Asian commentators describing the existing Arctic governance system as insufficient or unfair and calling for fundamental revision</w:t>
      </w:r>
      <w:r w:rsidRPr="00D57674">
        <w:rPr>
          <w:rStyle w:val="StyleUnderline"/>
          <w:u w:val="none"/>
        </w:rPr>
        <w:t>.7 Rhetoric that frames the Arctic as an Antarctica-like “global commons” or that refers to a need to “internationalize” the region raises questions about Canada’s sovereignty and sovereign rights in the region. These statements also contradict the view of Arctic coastal states, encapsulated in the 2009 Ilulissat Declaration, that existing legal and political systems are sufficiently robust to resolve potential disputes. In response, Canadian commentary uniformly insists that Asian states must respect the sovereignty and jurisdiction of the Arctic states.8</w:t>
      </w:r>
    </w:p>
    <w:p w14:paraId="00D08B53" w14:textId="77777777" w:rsidR="0024120C" w:rsidRPr="003A391C" w:rsidRDefault="0024120C" w:rsidP="0024120C"/>
    <w:p w14:paraId="5B7D8E65" w14:textId="77777777" w:rsidR="0024120C" w:rsidRDefault="0024120C" w:rsidP="0024120C">
      <w:pPr>
        <w:pStyle w:val="Heading1"/>
      </w:pPr>
      <w:r>
        <w:t xml:space="preserve">CASE—MULTILAT </w:t>
      </w:r>
    </w:p>
    <w:p w14:paraId="7ACCAF13" w14:textId="77777777" w:rsidR="0024120C" w:rsidRDefault="0024120C" w:rsidP="0024120C"/>
    <w:p w14:paraId="19657746" w14:textId="77777777" w:rsidR="0024120C" w:rsidRDefault="0024120C" w:rsidP="0024120C">
      <w:pPr>
        <w:pStyle w:val="Heading3"/>
      </w:pPr>
      <w:r>
        <w:t xml:space="preserve">AT: Brexit—1nc </w:t>
      </w:r>
    </w:p>
    <w:p w14:paraId="649D6635" w14:textId="77777777" w:rsidR="0024120C" w:rsidRDefault="0024120C" w:rsidP="0024120C"/>
    <w:p w14:paraId="0566FEC9" w14:textId="77777777" w:rsidR="0024120C" w:rsidRDefault="0024120C" w:rsidP="0024120C">
      <w:pPr>
        <w:pStyle w:val="Heading4"/>
      </w:pPr>
      <w:r>
        <w:t xml:space="preserve">Brexit proves that new multilat institutions will develop when others fall, proves aff not key </w:t>
      </w:r>
    </w:p>
    <w:p w14:paraId="5B491E57" w14:textId="77777777" w:rsidR="0024120C" w:rsidRDefault="0024120C" w:rsidP="0024120C">
      <w:r w:rsidRPr="00261A37">
        <w:rPr>
          <w:rStyle w:val="Style13ptBold"/>
        </w:rPr>
        <w:t>McFaul 6/25</w:t>
      </w:r>
      <w:r w:rsidRPr="00E23F7A">
        <w:rPr>
          <w:sz w:val="16"/>
          <w:szCs w:val="16"/>
        </w:rPr>
        <w:t xml:space="preserve">/16 (Michael McFaul, American academic and diplomat, former US Ambassador to Russia, “How Brexit Is a Win For Putin”, The Washington Post, </w:t>
      </w:r>
      <w:hyperlink r:id="rId42" w:history="1">
        <w:r w:rsidRPr="00E23F7A">
          <w:rPr>
            <w:rStyle w:val="Hyperlink"/>
            <w:sz w:val="16"/>
            <w:szCs w:val="16"/>
          </w:rPr>
          <w:t>https://www.washingtonpost.com/opinions/global-opinions/how-brexit-is-a-win-for-putin/2016/06/25/800e4d3c-3b06-11e6-8f7c-d4c723a2becb_story.html</w:t>
        </w:r>
      </w:hyperlink>
      <w:r w:rsidRPr="00E23F7A">
        <w:rPr>
          <w:sz w:val="16"/>
          <w:szCs w:val="16"/>
        </w:rPr>
        <w:t>)</w:t>
      </w:r>
      <w:r>
        <w:t xml:space="preserve"> //AS </w:t>
      </w:r>
    </w:p>
    <w:p w14:paraId="1F1DC7B9" w14:textId="77777777" w:rsidR="0024120C" w:rsidRDefault="0024120C" w:rsidP="0024120C">
      <w:pPr>
        <w:rPr>
          <w:sz w:val="12"/>
        </w:rPr>
      </w:pPr>
      <w:r w:rsidRPr="00B65F49">
        <w:rPr>
          <w:rStyle w:val="StyleUnderline"/>
        </w:rPr>
        <w:t>When Vladimir Putin worked in Dresden, he watched helplessly as Soviet ally East Germany slipped out of Moscow’s orbit</w:t>
      </w:r>
      <w:r w:rsidRPr="00B65F49">
        <w:t xml:space="preserve">, united with West Germany, and joined the democratic side of Europe. Soviet-dominated multilateral institutions in Europe — the Warsaw Pact and the Council for Mutual Economic Assistance (Comecon), </w:t>
      </w:r>
      <w:r w:rsidRPr="00B65F49">
        <w:rPr>
          <w:rStyle w:val="StyleUnderline"/>
        </w:rPr>
        <w:t>the Soviet command economy trade organization — also disappeared.</w:t>
      </w:r>
      <w:r w:rsidRPr="00B65F49">
        <w:t xml:space="preserve"> Putin then witnessed the dissolution of the Soviet Union, an event that he later described as one of</w:t>
      </w:r>
      <w:hyperlink r:id="rId43" w:anchor=".V27VrZMrKb8" w:tooltip="www.nbcnews.com" w:history="1">
        <w:r w:rsidRPr="00B65F49">
          <w:rPr>
            <w:color w:val="2E6D9D"/>
          </w:rPr>
          <w:t>the greatest tragedies of the 20th century</w:t>
        </w:r>
      </w:hyperlink>
      <w:r w:rsidRPr="00B65F49">
        <w:t xml:space="preserve">. Former Soviet allies and parts of the Soviet empire peeled away, also joined the democratic side of Europe and eventually became members of NATO and the European Union. </w:t>
      </w:r>
      <w:r w:rsidRPr="00B65F49">
        <w:rPr>
          <w:rStyle w:val="StyleUnderline"/>
        </w:rPr>
        <w:t>For nearly three decades, the West was consolidating as the East was disintegrating</w:t>
      </w:r>
      <w:r w:rsidRPr="00B65F49">
        <w:t>. The momentum toward a Europe whole and free was so powerful that earlier Russian leaders even flirted with joining as well.</w:t>
      </w:r>
      <w:r w:rsidRPr="00B65F49">
        <w:rPr>
          <w:sz w:val="12"/>
        </w:rPr>
        <w:t xml:space="preserve">¶ </w:t>
      </w:r>
      <w:r w:rsidRPr="00B65F49">
        <w:rPr>
          <w:rStyle w:val="StyleUnderline"/>
        </w:rPr>
        <w:t xml:space="preserve">That trend has now reversed. The </w:t>
      </w:r>
      <w:hyperlink r:id="rId44" w:tooltip="www.washingtonpost.com" w:history="1">
        <w:r w:rsidRPr="00B65F49">
          <w:rPr>
            <w:rStyle w:val="StyleUnderline"/>
          </w:rPr>
          <w:t>decision by a majority of British voters</w:t>
        </w:r>
      </w:hyperlink>
      <w:r w:rsidRPr="00B65F49">
        <w:rPr>
          <w:rStyle w:val="StyleUnderline"/>
        </w:rPr>
        <w:t xml:space="preserve"> to exit the European Union was not the first event in this reversal but maybe the most dramat</w:t>
      </w:r>
      <w:r w:rsidRPr="00B65F49">
        <w:rPr>
          <w:rFonts w:asciiTheme="majorHAnsi" w:eastAsiaTheme="majorEastAsia" w:hAnsiTheme="majorHAnsi" w:cstheme="majorBidi"/>
          <w:b/>
          <w:bCs/>
          <w:iCs/>
          <w:sz w:val="26"/>
        </w:rPr>
        <w:t>ic</w:t>
      </w:r>
      <w:r w:rsidRPr="00B65F49">
        <w:t xml:space="preserve">. </w:t>
      </w:r>
      <w:r w:rsidRPr="00B65F49">
        <w:rPr>
          <w:rStyle w:val="Emphasis"/>
        </w:rPr>
        <w:t>Europe is now weakening as Russia, its allies and its multilateral organizations are consolidating</w:t>
      </w:r>
      <w:r w:rsidRPr="00B65F49">
        <w:t xml:space="preserve">, </w:t>
      </w:r>
      <w:r w:rsidRPr="00B65F49">
        <w:rPr>
          <w:rStyle w:val="StyleUnderline"/>
        </w:rPr>
        <w:t>even adding new members.</w:t>
      </w:r>
      <w:r w:rsidRPr="00B65F49">
        <w:t xml:space="preserve"> Putin, of course, did not cause the Brexit vote, but he and his foreign policy objectives stand to gain enormously from it.</w:t>
      </w:r>
      <w:r w:rsidRPr="00B65F49">
        <w:rPr>
          <w:sz w:val="12"/>
        </w:rPr>
        <w:t xml:space="preserve">¶ </w:t>
      </w:r>
    </w:p>
    <w:p w14:paraId="5483CF0F" w14:textId="77777777" w:rsidR="0024120C" w:rsidRDefault="0024120C" w:rsidP="0024120C">
      <w:pPr>
        <w:pStyle w:val="Heading3"/>
      </w:pPr>
      <w:r>
        <w:t xml:space="preserve">AT: Brexit—XT </w:t>
      </w:r>
    </w:p>
    <w:p w14:paraId="5FAB5DE5" w14:textId="77777777" w:rsidR="0024120C" w:rsidRPr="00261A37" w:rsidRDefault="0024120C" w:rsidP="0024120C">
      <w:pPr>
        <w:rPr>
          <w:sz w:val="32"/>
        </w:rPr>
      </w:pPr>
      <w:r>
        <w:t xml:space="preserve"> </w:t>
      </w:r>
    </w:p>
    <w:p w14:paraId="4C3E062A" w14:textId="77777777" w:rsidR="0024120C" w:rsidRDefault="0024120C" w:rsidP="0024120C">
      <w:pPr>
        <w:pStyle w:val="Heading4"/>
      </w:pPr>
      <w:r>
        <w:t xml:space="preserve">Multilateralism improves with brexit, EU countries no longer have to worry about UK opposing their agenda </w:t>
      </w:r>
    </w:p>
    <w:p w14:paraId="027F4949" w14:textId="77777777" w:rsidR="0024120C" w:rsidRDefault="0024120C" w:rsidP="0024120C">
      <w:r w:rsidRPr="00261A37">
        <w:rPr>
          <w:rStyle w:val="Style13ptBold"/>
        </w:rPr>
        <w:t>Smith and Laatikainen 16</w:t>
      </w:r>
      <w:r>
        <w:t xml:space="preserve"> </w:t>
      </w:r>
      <w:r w:rsidRPr="00E23F7A">
        <w:rPr>
          <w:sz w:val="18"/>
          <w:szCs w:val="18"/>
        </w:rPr>
        <w:t xml:space="preserve">(Katie Laatikainen, Professor of political science at Adelphi University; Karen Smith, professor of International Relations at the LSE, “Without EU Clout, how would the UK fare at the United Nations?, ‘London School of Economics and Political Science’, </w:t>
      </w:r>
      <w:hyperlink r:id="rId45" w:history="1">
        <w:r w:rsidRPr="00E23F7A">
          <w:rPr>
            <w:rStyle w:val="Hyperlink"/>
            <w:sz w:val="18"/>
            <w:szCs w:val="18"/>
          </w:rPr>
          <w:t>http://blogs.lse.ac.uk/brexitvote/2016/03/08/without-eu-clout-how-would-the-uk-fare-at-the-united-nations/</w:t>
        </w:r>
      </w:hyperlink>
      <w:r w:rsidRPr="00E23F7A">
        <w:rPr>
          <w:sz w:val="18"/>
          <w:szCs w:val="18"/>
        </w:rPr>
        <w:t>)</w:t>
      </w:r>
      <w:r>
        <w:t xml:space="preserve"> //AS</w:t>
      </w:r>
    </w:p>
    <w:p w14:paraId="682B28B2" w14:textId="77777777" w:rsidR="0024120C" w:rsidRDefault="0024120C" w:rsidP="0024120C">
      <w:r>
        <w:t>In this context, t</w:t>
      </w:r>
      <w:r w:rsidRPr="00E23F7A">
        <w:rPr>
          <w:rStyle w:val="StyleUnderline"/>
        </w:rPr>
        <w:t>he EU is particularly important: it is the most well-resourced, well-organised group at the UN</w:t>
      </w:r>
      <w:r>
        <w:t xml:space="preserve">. </w:t>
      </w:r>
      <w:r w:rsidRPr="00E23F7A">
        <w:rPr>
          <w:rStyle w:val="StyleUnderline"/>
        </w:rPr>
        <w:t>Its voice is heard on almost all issues on the UN agenda. Its positions are usually the nodal point in any negotiation or discussion.</w:t>
      </w:r>
      <w:r>
        <w:t xml:space="preserve"> Within the EU’s coordination processes at the UN, </w:t>
      </w:r>
      <w:r w:rsidRPr="00E23F7A">
        <w:rPr>
          <w:rStyle w:val="StyleUnderline"/>
        </w:rPr>
        <w:t>the UK plays a crucial role in shaping decisions</w:t>
      </w:r>
      <w:r>
        <w:t xml:space="preserve">. Indeed, </w:t>
      </w:r>
      <w:r w:rsidRPr="00E23F7A">
        <w:rPr>
          <w:rStyle w:val="Emphasis"/>
        </w:rPr>
        <w:t>without British agreement, the EU could not act at all in the UN.</w:t>
      </w:r>
      <w:r w:rsidRPr="00E23F7A">
        <w:rPr>
          <w:rStyle w:val="StyleUnderline"/>
        </w:rPr>
        <w:t>¶ Leaving the EU would have a negative impact on the UK’s influence in multilateral negotiations at the UN, because it would find itself outside this key group</w:t>
      </w:r>
      <w:r>
        <w:t xml:space="preserve">. </w:t>
      </w:r>
      <w:r w:rsidRPr="00E23F7A">
        <w:rPr>
          <w:sz w:val="16"/>
          <w:szCs w:val="16"/>
        </w:rPr>
        <w:t>Although the UK could certainly seek to build coalitions with other states, it would be operating in a context dominated by group politics, in which breaking out of established groups is difficult</w:t>
      </w:r>
      <w:r>
        <w:t xml:space="preserve">. </w:t>
      </w:r>
      <w:r w:rsidRPr="00E23F7A">
        <w:rPr>
          <w:rStyle w:val="StyleUnderline"/>
        </w:rPr>
        <w:t>While there are several We</w:t>
      </w:r>
      <w:r>
        <w:rPr>
          <w:rStyle w:val="StyleUnderline"/>
        </w:rPr>
        <w:t>stern states such as Australia,</w:t>
      </w:r>
      <w:r w:rsidRPr="00E23F7A">
        <w:rPr>
          <w:rStyle w:val="StyleUnderline"/>
        </w:rPr>
        <w:t xml:space="preserve"> and New Zealand that are involved in informal political groups at the UN, these ‘like-minded’ states find it difficult to be influential in multilateral negotiations because they cannot marshal large numbers of votes</w:t>
      </w:r>
      <w:r>
        <w:t>, and their coordination processes are not as well developed as the EU’s are.</w:t>
      </w:r>
      <w:r w:rsidRPr="00623CEE">
        <w:rPr>
          <w:sz w:val="12"/>
        </w:rPr>
        <w:t xml:space="preserve">¶ </w:t>
      </w:r>
      <w:r>
        <w:t xml:space="preserve">The UK would not be alone outside of the EU, but it would certainly not be in the centre of diplomatic processes. </w:t>
      </w:r>
    </w:p>
    <w:p w14:paraId="5AC510D4" w14:textId="77777777" w:rsidR="0024120C" w:rsidRDefault="0024120C" w:rsidP="0024120C"/>
    <w:p w14:paraId="55236F87" w14:textId="77777777" w:rsidR="0024120C" w:rsidRDefault="0024120C" w:rsidP="0024120C">
      <w:pPr>
        <w:pStyle w:val="Heading4"/>
      </w:pPr>
      <w:r>
        <w:t xml:space="preserve">Brexit doesn’t change multilateral landscape, EU has always been disoriented and UK has always been an outsider </w:t>
      </w:r>
    </w:p>
    <w:p w14:paraId="4B7A7811" w14:textId="77777777" w:rsidR="0024120C" w:rsidRDefault="0024120C" w:rsidP="0024120C">
      <w:r w:rsidRPr="00261A37">
        <w:rPr>
          <w:rStyle w:val="Style13ptBold"/>
        </w:rPr>
        <w:t>Patrick 6/25</w:t>
      </w:r>
      <w:r>
        <w:t xml:space="preserve">/16 (Stewart M. Patrick, Senior Fellow and Director of the international Institutions and Global Governance Program, “Will the Brexit Verdict Inspire American Isolationists”, newsweek.com </w:t>
      </w:r>
      <w:hyperlink r:id="rId46" w:history="1">
        <w:r w:rsidRPr="00557757">
          <w:rPr>
            <w:rStyle w:val="Hyperlink"/>
          </w:rPr>
          <w:t>http://www.newsweek.com/will-brexit-verdict-inspire-american-isolationists-474419</w:t>
        </w:r>
      </w:hyperlink>
      <w:r>
        <w:t>) //AS</w:t>
      </w:r>
    </w:p>
    <w:p w14:paraId="345CFED7" w14:textId="77777777" w:rsidR="0024120C" w:rsidRDefault="0024120C" w:rsidP="0024120C">
      <w:r>
        <w:t>The</w:t>
      </w:r>
      <w:r>
        <w:rPr>
          <w:rStyle w:val="apple-converted-space"/>
          <w:color w:val="000000"/>
          <w:sz w:val="26"/>
          <w:szCs w:val="26"/>
        </w:rPr>
        <w:t xml:space="preserve"> </w:t>
      </w:r>
      <w:hyperlink r:id="rId47" w:tgtFrame="_blank" w:history="1">
        <w:r>
          <w:rPr>
            <w:rStyle w:val="Hyperlink"/>
            <w:color w:val="000000"/>
            <w:sz w:val="26"/>
            <w:szCs w:val="26"/>
            <w:bdr w:val="none" w:sz="0" w:space="0" w:color="auto" w:frame="1"/>
          </w:rPr>
          <w:t>shocking victory</w:t>
        </w:r>
      </w:hyperlink>
      <w:r>
        <w:rPr>
          <w:rStyle w:val="apple-converted-space"/>
          <w:color w:val="000000"/>
          <w:sz w:val="26"/>
          <w:szCs w:val="26"/>
        </w:rPr>
        <w:t xml:space="preserve"> </w:t>
      </w:r>
      <w:r>
        <w:t>of the “Leave” campaign in Thursday’s referendum was a massive repudiation of the elite-driven European project and a testament to the enduring pull of national sovereignty in an age of global anxiety.</w:t>
      </w:r>
      <w:r w:rsidRPr="001A609C">
        <w:rPr>
          <w:sz w:val="12"/>
        </w:rPr>
        <w:t xml:space="preserve">¶ </w:t>
      </w:r>
      <w:r w:rsidRPr="006A3524">
        <w:rPr>
          <w:rStyle w:val="StyleUnderline"/>
        </w:rPr>
        <w:t>It is a momentous decision that will reverberate well beyond the British Isles</w:t>
      </w:r>
      <w:r>
        <w:t xml:space="preserve">. Besides posing an immediate, existential crisis for the European Union and the United Kingdom itself, </w:t>
      </w:r>
      <w:r w:rsidRPr="0005280F">
        <w:rPr>
          <w:rStyle w:val="StyleUnderline"/>
        </w:rPr>
        <w:t>the outcome will embolden skeptics of international institutions and multilateral cooperation in the United States</w:t>
      </w:r>
      <w:r>
        <w:t xml:space="preserve">. For the European Union, the referendum is a wake-up call that may have come too late. </w:t>
      </w:r>
      <w:r w:rsidRPr="0005280F">
        <w:rPr>
          <w:rStyle w:val="StyleUnderline"/>
        </w:rPr>
        <w:t>For decades, the EU has suffered from a dramatic deficit of democracy, as well as of loyalty.</w:t>
      </w:r>
      <w:r w:rsidRPr="001A609C">
        <w:rPr>
          <w:sz w:val="12"/>
        </w:rPr>
        <w:t xml:space="preserve">¶ </w:t>
      </w:r>
      <w:r>
        <w:t>Throughout the continent, “Brussels” has long been shorthand for officious, unaccountable Eurocrats meddling in everything from fisheries to the</w:t>
      </w:r>
      <w:r>
        <w:rPr>
          <w:rStyle w:val="apple-converted-space"/>
          <w:color w:val="000000"/>
          <w:sz w:val="26"/>
          <w:szCs w:val="26"/>
        </w:rPr>
        <w:t xml:space="preserve"> </w:t>
      </w:r>
      <w:hyperlink r:id="rId48" w:tgtFrame="_blank" w:history="1">
        <w:r>
          <w:rPr>
            <w:rStyle w:val="Hyperlink"/>
            <w:color w:val="000000"/>
            <w:sz w:val="26"/>
            <w:szCs w:val="26"/>
            <w:bdr w:val="none" w:sz="0" w:space="0" w:color="auto" w:frame="1"/>
          </w:rPr>
          <w:t>proper shape</w:t>
        </w:r>
      </w:hyperlink>
      <w:r>
        <w:rPr>
          <w:rStyle w:val="apple-converted-space"/>
          <w:color w:val="000000"/>
          <w:sz w:val="26"/>
          <w:szCs w:val="26"/>
        </w:rPr>
        <w:t xml:space="preserve"> </w:t>
      </w:r>
      <w:r>
        <w:t>of bananas.</w:t>
      </w:r>
      <w:r w:rsidRPr="001A609C">
        <w:rPr>
          <w:sz w:val="12"/>
        </w:rPr>
        <w:t xml:space="preserve">¶ </w:t>
      </w:r>
      <w:r w:rsidRPr="0005280F">
        <w:rPr>
          <w:rStyle w:val="StyleUnderline"/>
        </w:rPr>
        <w:t>In an effort to close this deficit, the EU and its predecessors created several new institutions</w:t>
      </w:r>
      <w:r>
        <w:t>, most notably the European Parliament, headquartered in Strasbourg, France. But the EP lacks real power, and voter turnout in its elections is</w:t>
      </w:r>
      <w:r>
        <w:rPr>
          <w:rStyle w:val="apple-converted-space"/>
          <w:color w:val="000000"/>
          <w:sz w:val="26"/>
          <w:szCs w:val="26"/>
        </w:rPr>
        <w:t xml:space="preserve"> </w:t>
      </w:r>
      <w:hyperlink r:id="rId49" w:tgtFrame="_blank" w:history="1">
        <w:r>
          <w:rPr>
            <w:rStyle w:val="Hyperlink"/>
            <w:color w:val="000000"/>
            <w:sz w:val="26"/>
            <w:szCs w:val="26"/>
            <w:bdr w:val="none" w:sz="0" w:space="0" w:color="auto" w:frame="1"/>
          </w:rPr>
          <w:t>dismal</w:t>
        </w:r>
      </w:hyperlink>
      <w:r>
        <w:t xml:space="preserve">. </w:t>
      </w:r>
      <w:r w:rsidRPr="006A3524">
        <w:rPr>
          <w:rStyle w:val="Emphasis"/>
        </w:rPr>
        <w:t>The EU—too often distant, opaque and unresponsive—commands little allegiance among its 500 million inhabitants</w:t>
      </w:r>
      <w:r>
        <w:t>.</w:t>
      </w:r>
      <w:r w:rsidRPr="001A609C">
        <w:rPr>
          <w:sz w:val="12"/>
        </w:rPr>
        <w:t xml:space="preserve">¶ </w:t>
      </w:r>
      <w:r>
        <w:t>These dynamics have been especially corrosive in Great Britain. The U.K. joined the EU party late (in 1973), after centuries of splendid isolation and imperial grandeur. And it has always been the EU’s “</w:t>
      </w:r>
      <w:hyperlink r:id="rId50" w:tgtFrame="_blank" w:history="1">
        <w:r>
          <w:rPr>
            <w:rStyle w:val="Hyperlink"/>
            <w:color w:val="000000"/>
            <w:sz w:val="26"/>
            <w:szCs w:val="26"/>
            <w:bdr w:val="none" w:sz="0" w:space="0" w:color="auto" w:frame="1"/>
          </w:rPr>
          <w:t>awkward partner</w:t>
        </w:r>
      </w:hyperlink>
      <w:r>
        <w:t>.”</w:t>
      </w:r>
      <w:r w:rsidRPr="001A609C">
        <w:rPr>
          <w:sz w:val="12"/>
        </w:rPr>
        <w:t xml:space="preserve">¶ </w:t>
      </w:r>
      <w:r>
        <w:t xml:space="preserve">The </w:t>
      </w:r>
      <w:r w:rsidRPr="0005280F">
        <w:rPr>
          <w:rStyle w:val="StyleUnderline"/>
        </w:rPr>
        <w:t>British have enjoyed perks of the common market, as well as visa-free travel to holiday in Malaga, but their primary allegiance has and always will be to the nation</w:t>
      </w:r>
      <w:r>
        <w:t xml:space="preserve">. </w:t>
      </w:r>
      <w:r w:rsidRPr="009332E2">
        <w:rPr>
          <w:sz w:val="16"/>
          <w:szCs w:val="16"/>
        </w:rPr>
        <w:t>Their leaders have reinforced public cynicism, repeatedly using the EU as a scapegoat while promising, in the manner of (</w:t>
      </w:r>
      <w:hyperlink r:id="rId51" w:tgtFrame="_blank" w:history="1">
        <w:r w:rsidRPr="009332E2">
          <w:rPr>
            <w:rStyle w:val="Hyperlink"/>
            <w:color w:val="000000"/>
            <w:sz w:val="16"/>
            <w:szCs w:val="16"/>
            <w:bdr w:val="none" w:sz="0" w:space="0" w:color="auto" w:frame="1"/>
          </w:rPr>
          <w:t>soon-to-be former</w:t>
        </w:r>
      </w:hyperlink>
      <w:r w:rsidRPr="009332E2">
        <w:rPr>
          <w:sz w:val="16"/>
          <w:szCs w:val="16"/>
        </w:rPr>
        <w:t>) Prime Minister David Cameron, to “fix” it.¶ The British vote bodes ill for the EU’s future. For decades the bloc’s leaders have seized on the crisis of the day to deepen integration, arguing that the only solution was “more Europe.” That dynamic</w:t>
      </w:r>
      <w:r w:rsidRPr="009332E2">
        <w:rPr>
          <w:rStyle w:val="apple-converted-space"/>
          <w:color w:val="000000"/>
          <w:sz w:val="16"/>
          <w:szCs w:val="16"/>
        </w:rPr>
        <w:t xml:space="preserve"> </w:t>
      </w:r>
      <w:hyperlink r:id="rId52" w:tgtFrame="_blank" w:history="1">
        <w:r w:rsidRPr="009332E2">
          <w:rPr>
            <w:rStyle w:val="Hyperlink"/>
            <w:color w:val="000000"/>
            <w:sz w:val="16"/>
            <w:szCs w:val="16"/>
            <w:bdr w:val="none" w:sz="0" w:space="0" w:color="auto" w:frame="1"/>
          </w:rPr>
          <w:t>has run its course</w:t>
        </w:r>
      </w:hyperlink>
      <w:r w:rsidRPr="009332E2">
        <w:rPr>
          <w:sz w:val="16"/>
          <w:szCs w:val="16"/>
        </w:rPr>
        <w:t>.¶ The EU is mired in an ungainly halfway house between a confederation of sovereign states and a federal, even supranational, union. National governments retain many of their powers but delegate others, such as immigration and human rights policies, to the center.¶ That scenario might endure in a smaller grouping of the original six—Germany, France, Italy and the Benelux countries. But it is clearly unsustainable in the contemporary EU, a continent-spanning behemoth encompassing 28 member states.¶ The EU’s dramatic, post–Cold War enlargement made eminent economic and geopolitical sense</w:t>
      </w:r>
      <w:r>
        <w:t xml:space="preserve">. But </w:t>
      </w:r>
      <w:r w:rsidRPr="0005280F">
        <w:rPr>
          <w:rStyle w:val="StyleUnderline"/>
        </w:rPr>
        <w:t>a more heterogeneous bloc is also a far more unwieldy one, as divergent national interests and political cultures complicate agreement on common policies</w:t>
      </w:r>
      <w:r>
        <w:t>.</w:t>
      </w:r>
      <w:r w:rsidRPr="001A609C">
        <w:rPr>
          <w:sz w:val="12"/>
        </w:rPr>
        <w:t xml:space="preserve">¶ </w:t>
      </w:r>
      <w:r>
        <w:t>These shortcomings have been on dramatic display in recent years, as the EU has flailed in formulating joint responses to the eurozone crisis and the</w:t>
      </w:r>
      <w:r>
        <w:rPr>
          <w:rStyle w:val="apple-converted-space"/>
          <w:color w:val="000000"/>
          <w:sz w:val="26"/>
          <w:szCs w:val="26"/>
        </w:rPr>
        <w:t xml:space="preserve"> </w:t>
      </w:r>
      <w:hyperlink r:id="rId53" w:tgtFrame="_blank" w:history="1">
        <w:r>
          <w:rPr>
            <w:rStyle w:val="Hyperlink"/>
            <w:color w:val="000000"/>
            <w:sz w:val="26"/>
            <w:szCs w:val="26"/>
            <w:bdr w:val="none" w:sz="0" w:space="0" w:color="auto" w:frame="1"/>
          </w:rPr>
          <w:t>flood of refugees</w:t>
        </w:r>
      </w:hyperlink>
      <w:r>
        <w:rPr>
          <w:rStyle w:val="apple-converted-space"/>
          <w:color w:val="000000"/>
          <w:sz w:val="26"/>
          <w:szCs w:val="26"/>
        </w:rPr>
        <w:t xml:space="preserve"> </w:t>
      </w:r>
      <w:r>
        <w:t>to its shores.</w:t>
      </w:r>
      <w:r w:rsidRPr="001A609C">
        <w:rPr>
          <w:sz w:val="12"/>
        </w:rPr>
        <w:t xml:space="preserve">¶ </w:t>
      </w:r>
      <w:r>
        <w:t xml:space="preserve">For the first time in its history, </w:t>
      </w:r>
      <w:r w:rsidRPr="0005280F">
        <w:rPr>
          <w:rStyle w:val="StyleUnderline"/>
        </w:rPr>
        <w:t>the EU faces a real prospect of unraveling. Great Britain will not be the last country to hold such a referendum, or to demand major adjustments in its relations with Brussels.</w:t>
      </w:r>
      <w:r>
        <w:t xml:space="preserve"> (Already, Marine Le Pen of France’s National Front</w:t>
      </w:r>
      <w:r>
        <w:rPr>
          <w:rStyle w:val="apple-converted-space"/>
          <w:color w:val="000000"/>
          <w:sz w:val="26"/>
          <w:szCs w:val="26"/>
        </w:rPr>
        <w:t xml:space="preserve"> </w:t>
      </w:r>
      <w:hyperlink r:id="rId54" w:tgtFrame="_blank" w:history="1">
        <w:r>
          <w:rPr>
            <w:rStyle w:val="Hyperlink"/>
            <w:color w:val="000000"/>
            <w:sz w:val="26"/>
            <w:szCs w:val="26"/>
            <w:bdr w:val="none" w:sz="0" w:space="0" w:color="auto" w:frame="1"/>
          </w:rPr>
          <w:t>has insisted</w:t>
        </w:r>
      </w:hyperlink>
      <w:r>
        <w:rPr>
          <w:rStyle w:val="apple-converted-space"/>
          <w:color w:val="000000"/>
          <w:sz w:val="26"/>
          <w:szCs w:val="26"/>
        </w:rPr>
        <w:t xml:space="preserve"> </w:t>
      </w:r>
      <w:r>
        <w:t>on a similar</w:t>
      </w:r>
    </w:p>
    <w:p w14:paraId="6EA94FB3" w14:textId="77777777" w:rsidR="0024120C" w:rsidRDefault="0024120C" w:rsidP="0024120C"/>
    <w:p w14:paraId="70637ECF" w14:textId="77777777" w:rsidR="0024120C" w:rsidRDefault="0024120C" w:rsidP="0024120C">
      <w:pPr>
        <w:pStyle w:val="Heading3"/>
      </w:pPr>
      <w:r w:rsidRPr="00A47E9C">
        <w:t xml:space="preserve">AT: </w:t>
      </w:r>
      <w:r>
        <w:t>Proxy Conflicts</w:t>
      </w:r>
    </w:p>
    <w:p w14:paraId="3404C3E9" w14:textId="77777777" w:rsidR="0024120C" w:rsidRPr="00261A37" w:rsidRDefault="0024120C" w:rsidP="0024120C"/>
    <w:p w14:paraId="35DC8D19" w14:textId="77777777" w:rsidR="0024120C" w:rsidRPr="00261A37" w:rsidRDefault="0024120C" w:rsidP="0024120C">
      <w:pPr>
        <w:pStyle w:val="Heading4"/>
        <w:rPr>
          <w:sz w:val="24"/>
        </w:rPr>
      </w:pPr>
      <w:r w:rsidRPr="00347CD5">
        <w:rPr>
          <w:sz w:val="24"/>
        </w:rPr>
        <w:t xml:space="preserve">Recent US commitments to Iceland prove that it’s not a </w:t>
      </w:r>
      <w:r w:rsidRPr="00261A37">
        <w:rPr>
          <w:sz w:val="24"/>
          <w:u w:val="single"/>
        </w:rPr>
        <w:t>proxy</w:t>
      </w:r>
      <w:r w:rsidRPr="00347CD5">
        <w:rPr>
          <w:sz w:val="24"/>
        </w:rPr>
        <w:t xml:space="preserve"> of China – F-15s, NATO missions, Naval airbase renewal, and P-8s</w:t>
      </w:r>
      <w:r>
        <w:rPr>
          <w:sz w:val="24"/>
        </w:rPr>
        <w:t xml:space="preserve"> reveal </w:t>
      </w:r>
      <w:r>
        <w:rPr>
          <w:sz w:val="24"/>
          <w:u w:val="single"/>
        </w:rPr>
        <w:t>genuine</w:t>
      </w:r>
      <w:r>
        <w:rPr>
          <w:sz w:val="24"/>
        </w:rPr>
        <w:t xml:space="preserve"> connections </w:t>
      </w:r>
    </w:p>
    <w:p w14:paraId="691DCE8C" w14:textId="77777777" w:rsidR="0024120C" w:rsidRDefault="0024120C" w:rsidP="0024120C">
      <w:r>
        <w:rPr>
          <w:rStyle w:val="Style13ptBold"/>
        </w:rPr>
        <w:t>Cohen 4/2</w:t>
      </w:r>
      <w:r w:rsidRPr="003A391C">
        <w:t>/16, (</w:t>
      </w:r>
      <w:r>
        <w:t xml:space="preserve">Zachary, CNN news, “U.S. F-15s deployed to Iceland,” </w:t>
      </w:r>
      <w:hyperlink r:id="rId55" w:history="1">
        <w:r>
          <w:rPr>
            <w:rStyle w:val="Hyperlink"/>
          </w:rPr>
          <w:t>http://www.therightperspective.org/2016/04/02/u-s-f-15s-deployed-to-iceland/</w:t>
        </w:r>
      </w:hyperlink>
      <w:r>
        <w:t>, 4/2/16, //VZ)</w:t>
      </w:r>
    </w:p>
    <w:p w14:paraId="3789C23A" w14:textId="77777777" w:rsidR="0024120C" w:rsidRDefault="0024120C" w:rsidP="0024120C">
      <w:pPr>
        <w:rPr>
          <w:sz w:val="10"/>
        </w:rPr>
      </w:pPr>
      <w:r>
        <w:rPr>
          <w:rStyle w:val="StyleUnderline"/>
        </w:rPr>
        <w:t xml:space="preserve">The U.S. deployed 12 F-15C Eagles to Iceland on Friday, an indication of the return of an American military presence on the North Atlantic island nation. The </w:t>
      </w:r>
      <w:r>
        <w:rPr>
          <w:rStyle w:val="Emphasis"/>
        </w:rPr>
        <w:t>deployment of the aircraft to Iceland demonstrates U.S. commitment</w:t>
      </w:r>
      <w:r>
        <w:rPr>
          <w:rStyle w:val="StyleUnderline"/>
        </w:rPr>
        <w:t xml:space="preserve"> to a “free” and “secure” Europe</w:t>
      </w:r>
      <w:r>
        <w:rPr>
          <w:sz w:val="10"/>
        </w:rPr>
        <w:t xml:space="preserve">, the Air Force said in a press statement. </w:t>
      </w:r>
      <w:r>
        <w:rPr>
          <w:rStyle w:val="StyleUnderline"/>
        </w:rPr>
        <w:t>Approximately 350 airmen will also be deployed to Iceland</w:t>
      </w:r>
      <w:r>
        <w:rPr>
          <w:sz w:val="10"/>
        </w:rPr>
        <w:t xml:space="preserve"> and the Netherlands. </w:t>
      </w:r>
      <w:r>
        <w:rPr>
          <w:rStyle w:val="StyleUnderline"/>
        </w:rPr>
        <w:t xml:space="preserve">The move will support </w:t>
      </w:r>
      <w:r>
        <w:rPr>
          <w:rStyle w:val="Emphasis"/>
        </w:rPr>
        <w:t>NATO air surveillance missions</w:t>
      </w:r>
      <w:r>
        <w:rPr>
          <w:rStyle w:val="StyleUnderline"/>
        </w:rPr>
        <w:t xml:space="preserve"> in Iceland</w:t>
      </w:r>
      <w:r>
        <w:rPr>
          <w:sz w:val="10"/>
        </w:rPr>
        <w:t xml:space="preserve"> and conduct flying training in the Netherlands. The U.S. deployment is in response to what is seen as a growing threat by Russia, which has conducted three major military exercises in the region in the past three years. They include an operational-strategic exercise of more than 100,000 soldiers in 2014 and a snap military drill last March that was made up of 45,000 servicemen, 15 submarines, and 41 warships displaying full combat readiness. The F-15s are not the only package of American fighters being sent to Europe in an effort to deter further Russian aggression in the North Atlantic. In February, the U.S. said it will send six F-15s to Finland as part of Operation Atlantic Resolve, which the United States initiated in 2014 to reassure NATO allies after Russian military intervention in Ukraine. These aircraft are scheduled to deploy next month. </w:t>
      </w:r>
      <w:r>
        <w:rPr>
          <w:rStyle w:val="StyleUnderline"/>
        </w:rPr>
        <w:t xml:space="preserve">The United States, which maintained </w:t>
      </w:r>
      <w:r>
        <w:rPr>
          <w:rStyle w:val="Emphasis"/>
        </w:rPr>
        <w:t>a naval airbase</w:t>
      </w:r>
      <w:r>
        <w:rPr>
          <w:rStyle w:val="StyleUnderline"/>
        </w:rPr>
        <w:t xml:space="preserve"> at Iceland’s Keflavik International Airport</w:t>
      </w:r>
      <w:r>
        <w:rPr>
          <w:sz w:val="10"/>
        </w:rPr>
        <w:t xml:space="preserve"> from 1951 until 2006, </w:t>
      </w:r>
      <w:r>
        <w:rPr>
          <w:rStyle w:val="Emphasis"/>
        </w:rPr>
        <w:t>appears to be heading back to having a presence i</w:t>
      </w:r>
      <w:r>
        <w:rPr>
          <w:rStyle w:val="StyleUnderline"/>
        </w:rPr>
        <w:t>n the island nation</w:t>
      </w:r>
      <w:r>
        <w:rPr>
          <w:sz w:val="10"/>
        </w:rPr>
        <w:t xml:space="preserve">. Iceland is the only NATO member that does not have a military. At its peak during the Cold War, about 5,000 US Navy and Air Force personnel and their families were stationed at Keflavik. </w:t>
      </w:r>
      <w:r>
        <w:rPr>
          <w:rStyle w:val="StyleUnderline"/>
        </w:rPr>
        <w:t xml:space="preserve">It was the host command for all U.S. defense activities in Iceland. </w:t>
      </w:r>
      <w:r>
        <w:rPr>
          <w:sz w:val="10"/>
        </w:rPr>
        <w:t xml:space="preserve">Last February, </w:t>
      </w:r>
      <w:r>
        <w:rPr>
          <w:rStyle w:val="StyleUnderline"/>
        </w:rPr>
        <w:t>the Pentagon allocated US$21.4 million in its 2017 fiscal budget to renew hanger facilities and restore infrastructure at the Keflavik base</w:t>
      </w:r>
      <w:r>
        <w:rPr>
          <w:sz w:val="10"/>
        </w:rPr>
        <w:t>, reports the Christian Science Monitor. “</w:t>
      </w:r>
      <w:r>
        <w:rPr>
          <w:rStyle w:val="StyleUnderline"/>
        </w:rPr>
        <w:t>The planned upgrades will pave the way for basing P-8 Poseidon reconnaissance planes there,”</w:t>
      </w:r>
      <w:r>
        <w:rPr>
          <w:sz w:val="10"/>
        </w:rPr>
        <w:t xml:space="preserve"> the paper notes. “The submarine-hunting P-8s will help patrol the North Atlantic – and serve as a counterbalance to Russia’s growing military presence in the region.” “</w:t>
      </w:r>
      <w:r>
        <w:rPr>
          <w:rStyle w:val="StyleUnderline"/>
        </w:rPr>
        <w:t>Having eyes and ears in Iceland brings tremendous strategic value and provides a listening post for the US and NATO allies</w:t>
      </w:r>
      <w:r>
        <w:rPr>
          <w:sz w:val="10"/>
        </w:rPr>
        <w:t xml:space="preserve"> in terms of tracking Russian movement, especially </w:t>
      </w:r>
      <w:r>
        <w:rPr>
          <w:rStyle w:val="StyleUnderline"/>
        </w:rPr>
        <w:t>in the Arctic</w:t>
      </w:r>
      <w:r>
        <w:rPr>
          <w:sz w:val="10"/>
        </w:rPr>
        <w:t>,” says Carl Hvenmark Nilsson, a visiting fellow at the Center for Strategic and International Studies in Washington.</w:t>
      </w:r>
    </w:p>
    <w:p w14:paraId="3AECFE17" w14:textId="77777777" w:rsidR="0024120C" w:rsidRDefault="0024120C" w:rsidP="0024120C">
      <w:pPr>
        <w:pStyle w:val="Heading3"/>
      </w:pPr>
      <w:r>
        <w:t>AT: UNCLOS**</w:t>
      </w:r>
    </w:p>
    <w:p w14:paraId="30DC9C16" w14:textId="77777777" w:rsidR="0024120C" w:rsidRPr="006344A5" w:rsidRDefault="0024120C" w:rsidP="0024120C"/>
    <w:p w14:paraId="1A5CC8C4" w14:textId="77777777" w:rsidR="0024120C" w:rsidRDefault="0024120C" w:rsidP="0024120C">
      <w:pPr>
        <w:pStyle w:val="Heading4"/>
      </w:pPr>
      <w:r w:rsidRPr="006344A5">
        <w:rPr>
          <w:u w:val="single"/>
        </w:rPr>
        <w:t>Damage limitation solves</w:t>
      </w:r>
      <w:r>
        <w:t xml:space="preserve"> – China is too committed in the UNCLOS system to undermine it</w:t>
      </w:r>
    </w:p>
    <w:p w14:paraId="748ED9B2" w14:textId="77777777" w:rsidR="0024120C" w:rsidRDefault="0024120C" w:rsidP="0024120C">
      <w:r>
        <w:rPr>
          <w:rStyle w:val="Style13ptBold"/>
        </w:rPr>
        <w:t xml:space="preserve">Davenport 16 </w:t>
      </w:r>
      <w:r w:rsidRPr="00C334A9">
        <w:t>(Tara [</w:t>
      </w:r>
      <w:r>
        <w:t>Non-resident research fellow at the Centre for International Law at the National University of Singapore and is presently pursuing her doctorate at Yale Law School.</w:t>
      </w:r>
      <w:r w:rsidRPr="00C334A9">
        <w:t>]; Why China Shouldn't Denounce UNCLOS; March 24; http://thediplomat.com/2016/03/why-china-shouldnt-denounce-unclos/)//AJ</w:t>
      </w:r>
      <w:r>
        <w:t xml:space="preserve"> </w:t>
      </w:r>
    </w:p>
    <w:p w14:paraId="27428158" w14:textId="77777777" w:rsidR="0024120C" w:rsidRDefault="0024120C" w:rsidP="0024120C">
      <w:pPr>
        <w:rPr>
          <w:rStyle w:val="StyleUnderline"/>
        </w:rPr>
      </w:pPr>
      <w:r>
        <w:t xml:space="preserve">Third, </w:t>
      </w:r>
      <w:r w:rsidRPr="005B5593">
        <w:rPr>
          <w:rStyle w:val="StyleUnderline"/>
        </w:rPr>
        <w:t>China is deeply entrenched in the UNCLOS system.</w:t>
      </w:r>
      <w:r>
        <w:t xml:space="preserve"> For example, </w:t>
      </w:r>
      <w:r w:rsidRPr="005B5593">
        <w:rPr>
          <w:rStyle w:val="StyleUnderline"/>
        </w:rPr>
        <w:t>China has heavily invested in the deep seabed regime</w:t>
      </w:r>
      <w:r>
        <w:t xml:space="preserve"> established under Part XI of UNCLOS, which allows States Parties to explore and exploit the resources of the deep seabed in areas beyond national jurisdiction. Indeed, </w:t>
      </w:r>
      <w:r w:rsidRPr="005B5593">
        <w:rPr>
          <w:rStyle w:val="StyleUnderline"/>
        </w:rPr>
        <w:t>China is a pioneer investor for deep-sea bed exploration</w:t>
      </w:r>
      <w:r>
        <w:t xml:space="preserve">, having been actively engaged in the exploration of the deep seabed since the 1970s. Its state entity, China Ocean Mineral Resources Research and Development Association, has concluded three contracts for the exploration of the minerals found on the deep seabed with the international institution responsible for managing these resources, the International Seabed Authority (ISA). China’s involvement in the deep seabed regime has been motivated not only by the possibility of monetary return from extraction of these minerals but also by strategic reasons, including securing a long term supply of rare metals as an alternative to land-based minerals and enhancing China’s marine science and technology capabilities. </w:t>
      </w:r>
      <w:r w:rsidRPr="005B5593">
        <w:rPr>
          <w:rStyle w:val="StyleUnderline"/>
        </w:rPr>
        <w:t>If China were to withdraw from UNCLOS, it would have to surrender its current exploration concessions and throw a considerable amount of time, resources, and capital expenditure down the drain.</w:t>
      </w:r>
      <w:r>
        <w:t xml:space="preserve"> The only way it might benefit from the deep seabed regime as a non-party if it were to conclude a joint venture with another contractor and get sponsorship from another State Party, a process which is complex, time-consuming, and not guaranteed. </w:t>
      </w:r>
      <w:r w:rsidRPr="005B5593">
        <w:rPr>
          <w:rStyle w:val="StyleUnderline"/>
        </w:rPr>
        <w:t>China has also taken advantage of the rights</w:t>
      </w:r>
      <w:r>
        <w:t xml:space="preserve"> afforded by Article 76 in Part VI of UNCLOS </w:t>
      </w:r>
      <w:r w:rsidRPr="005B5593">
        <w:rPr>
          <w:rStyle w:val="StyleUnderline"/>
        </w:rPr>
        <w:t>to claim an outer continental shelf beyond 200 nautical miles in order to exploit the oil and gas resources found there.</w:t>
      </w:r>
      <w:r>
        <w:t xml:space="preserve"> Article 76 allows States Parties whose continental shelf meet certain scientific criteria (relating to the geology and geomorphology of the seabed) to submit information supporting its proposed outer limit of its shelf to the Commission on the Limits of the Continental Shelf (CLCS). The CLCS is empowered to make final and binding recommendations on the establishment of the outer limits of the continental shelf. On December 14, 2012, after expending considerable resources collecting data on the seabed over a period of ten years, China made a partial submission to the CLCS on the outer limits of its continental shelf in the East China Sea. Its submission overlaps with Japan’s Exclusive Economic Zone in the East China Sea and unsurprisingly, prompted a protest from Japan. </w:t>
      </w:r>
      <w:r w:rsidRPr="005B5593">
        <w:rPr>
          <w:rStyle w:val="StyleUnderline"/>
        </w:rPr>
        <w:t>China’s withdrawal from UNCLOS could compromise its outer continental shelf claim, even though the CLCS has yet to consider China’s submission.</w:t>
      </w:r>
      <w:r>
        <w:t xml:space="preserve"> It is true that China will still have inherent rights to its continental shelf beyond 200 nautical miles under customary international law. However, it is not clear whether the scientific criteria used to establish the outer limits set out in Article 76 of UNCLOS have attained the status of customary international law. Further, the primary benefit of the submission to the CLCS is that it strengthens the legitimacy of a State’s outer continental shelf claim vis-à-vis other States and provides the certainty necessary before oil and gas exploitation can take place. Indeed, in the 2012 decision of the International Tribunal for the Law of the Sea (ITLOS) in Bangladesh v. Myanmar, much weight was placed on the fact that both parties had made submissions to the CLCS to substantiate their outer continental shelf claims even though the CLCS had yet to issue a final recommendation. Similarly, in the 2012 ICJ decision in Nicaragua v. Columbia, the fact that Nicaragua had not made a submission to the CLCS compelled the ICJ to discount Nicaragua’s claim to an outer continental shelf. </w:t>
      </w:r>
      <w:r w:rsidRPr="005B5593">
        <w:rPr>
          <w:rStyle w:val="StyleUnderline"/>
        </w:rPr>
        <w:t>If China withdraws from UNCLOS, its outer continental shelf claim will be subject to the vagaries and uncertainty of customary international law, which could potentially impact its’ position vis-à-vis Japan in the East China Sea.</w:t>
      </w:r>
      <w:r>
        <w:rPr>
          <w:rStyle w:val="StyleUnderline"/>
        </w:rPr>
        <w:t xml:space="preserve"> </w:t>
      </w:r>
      <w:r>
        <w:t xml:space="preserve">Fourth, as a State Party to UNCLOS, </w:t>
      </w:r>
      <w:r w:rsidRPr="00BA5B00">
        <w:rPr>
          <w:rStyle w:val="StyleUnderline"/>
        </w:rPr>
        <w:t>China has the right to use the UNCLOS dispute settlement mechanisms</w:t>
      </w:r>
      <w:r>
        <w:t xml:space="preserve"> set out in Part XV </w:t>
      </w:r>
      <w:r w:rsidRPr="00BA5B00">
        <w:rPr>
          <w:rStyle w:val="StyleUnderline"/>
        </w:rPr>
        <w:t>as well as participate in the institutions established under UNCLOS.</w:t>
      </w:r>
      <w:r>
        <w:t xml:space="preserve"> While China has not as yet used Part XV, it has prepared lengthy submissions during the hearings of the two advisory opinions by the ITLOS. It is also a member of the ISA, had a representative on the Council (the decision-making body of the ISA) until this year, and presently has a representative in the ISA Legal and Technical Commission, which approves applications to explore and exploit the deep seabed. It has a member on the CLCS as well as a judge on ITLOS. </w:t>
      </w:r>
      <w:r w:rsidRPr="00BA5B00">
        <w:rPr>
          <w:rStyle w:val="StyleUnderline"/>
        </w:rPr>
        <w:t>Opportunities to participate in these institutions and use UNCLOS dispute settlement mechanisms are privileges given only to States Parties and allow States Parties to shape the way in which decisions are made in these respective institutions. These are not privileges that should be given up lightly.</w:t>
      </w:r>
    </w:p>
    <w:p w14:paraId="3D68D43A" w14:textId="77777777" w:rsidR="0024120C" w:rsidRPr="001F43A6" w:rsidRDefault="0024120C" w:rsidP="0024120C"/>
    <w:p w14:paraId="79A284F1" w14:textId="77777777" w:rsidR="0024120C" w:rsidRPr="001F2C2B" w:rsidRDefault="0024120C" w:rsidP="0024120C"/>
    <w:p w14:paraId="6AD30384" w14:textId="77777777" w:rsidR="0024120C" w:rsidRPr="006344A5" w:rsidRDefault="0024120C" w:rsidP="0024120C"/>
    <w:p w14:paraId="3C3AC36F" w14:textId="77777777" w:rsidR="0024120C" w:rsidRDefault="0024120C" w:rsidP="0024120C">
      <w:pPr>
        <w:pStyle w:val="Heading3"/>
      </w:pPr>
      <w:r>
        <w:t xml:space="preserve">Heg T/ </w:t>
      </w:r>
    </w:p>
    <w:p w14:paraId="35684321" w14:textId="77777777" w:rsidR="0024120C" w:rsidRDefault="0024120C" w:rsidP="0024120C"/>
    <w:p w14:paraId="7BE41F9A" w14:textId="77777777" w:rsidR="0024120C" w:rsidRPr="00DD035F" w:rsidRDefault="0024120C" w:rsidP="0024120C">
      <w:pPr>
        <w:pStyle w:val="Heading4"/>
        <w:rPr>
          <w:sz w:val="24"/>
        </w:rPr>
      </w:pPr>
      <w:r w:rsidRPr="00DD035F">
        <w:rPr>
          <w:sz w:val="24"/>
        </w:rPr>
        <w:t>Multilat hurts US Primacy and sovereignty – only causes war</w:t>
      </w:r>
    </w:p>
    <w:p w14:paraId="799D563F" w14:textId="77777777" w:rsidR="0024120C" w:rsidRPr="00DD035F" w:rsidRDefault="0024120C" w:rsidP="0024120C">
      <w:r>
        <w:rPr>
          <w:b/>
        </w:rPr>
        <w:t>Carney 7</w:t>
      </w:r>
      <w:r>
        <w:t xml:space="preserve"> </w:t>
      </w:r>
      <w:r w:rsidRPr="00DD035F">
        <w:rPr>
          <w:sz w:val="18"/>
        </w:rPr>
        <w:t>--- American Future Foundation</w:t>
      </w:r>
      <w:r>
        <w:rPr>
          <w:sz w:val="18"/>
        </w:rPr>
        <w:t xml:space="preserve"> Policy Analyst</w:t>
      </w:r>
      <w:r w:rsidRPr="00DD035F">
        <w:rPr>
          <w:sz w:val="18"/>
        </w:rPr>
        <w:t>. Since 1995, America’s Future Foundation has been the premier nationwide network of liberty-minded young leaders, providing unique opportunities to learn the ideas of liberty and develop the skills necessary to articulate them. (“Multilateralism is bad, and so is this war”, Timothy Carney, 2007, http://americasfuture.org/multilateralism-is-bad-and-so-is-this-war/)//chiragjain</w:t>
      </w:r>
    </w:p>
    <w:p w14:paraId="2402A01B" w14:textId="77777777" w:rsidR="0024120C" w:rsidRPr="00A1518F" w:rsidRDefault="0024120C" w:rsidP="0024120C">
      <w:pPr>
        <w:rPr>
          <w:rStyle w:val="StyleUnderline"/>
        </w:rPr>
      </w:pPr>
      <w:r w:rsidRPr="00A1518F">
        <w:rPr>
          <w:sz w:val="16"/>
        </w:rPr>
        <w:t xml:space="preserve">The most important reason to object to the </w:t>
      </w:r>
      <w:r w:rsidRPr="00A1518F">
        <w:rPr>
          <w:rStyle w:val="StyleUnderline"/>
        </w:rPr>
        <w:t>Bush Administration’s imminent war with Iraq is the potential cost in human life</w:t>
      </w:r>
      <w:r w:rsidRPr="00A1518F">
        <w:rPr>
          <w:sz w:val="16"/>
        </w:rPr>
        <w:t xml:space="preserve">. The war certainly endangers those boys who last week were researching bills on Capitol Hill and downing pitchers at the Tune Inn, but who are this week donning desert camo and shipping out to Kuwait. There is also strong reason to suspect that our invasion of Iraq could inspire further terrorist attacks and loss of life on U.S. soil. But beyond these costs there are others. Of course, war drains the treasury. But also, there are costs that stem from the diplomatic wrangling involved in our push to invade Iraq. Don’t get me wrong: I don’t mind that we’re enraging the Germans, and that the French are getting their panties in a bunch over our actions. Actually, that’s kind of a good development. </w:t>
      </w:r>
      <w:r w:rsidRPr="00A1518F">
        <w:rPr>
          <w:rStyle w:val="StyleUnderline"/>
        </w:rPr>
        <w:t>No, it’s not the “unilateralism” of this war that’s worrisome–it’s the multilateralism.</w:t>
      </w:r>
      <w:r>
        <w:rPr>
          <w:rStyle w:val="StyleUnderline"/>
        </w:rPr>
        <w:t xml:space="preserve"> </w:t>
      </w:r>
      <w:r w:rsidRPr="00A1518F">
        <w:rPr>
          <w:rStyle w:val="StyleUnderline"/>
        </w:rPr>
        <w:t>Multilateralism is a modern word for the kind of mish-mash against which George Washington warned in his farewell address. It usually means making painful concessions of our treasure and our sovereignty, or getting into bed with unsavory characters.</w:t>
      </w:r>
      <w:r>
        <w:rPr>
          <w:rStyle w:val="StyleUnderline"/>
        </w:rPr>
        <w:t xml:space="preserve"> </w:t>
      </w:r>
      <w:r w:rsidRPr="00A1518F">
        <w:rPr>
          <w:sz w:val="16"/>
        </w:rPr>
        <w:t xml:space="preserve">This war, more than most, has already had heavy costs in this regard, and the tab is growing. This adventure involves more payoffs than most for a few reasons. First, </w:t>
      </w:r>
      <w:r w:rsidRPr="00A1518F">
        <w:rPr>
          <w:rStyle w:val="StyleUnderline"/>
        </w:rPr>
        <w:t>our enemy is almost as far away from us as geographically possible</w:t>
      </w:r>
      <w:r w:rsidRPr="00A1518F">
        <w:rPr>
          <w:sz w:val="16"/>
        </w:rPr>
        <w:t xml:space="preserve">. </w:t>
      </w:r>
      <w:r w:rsidRPr="00A1518F">
        <w:rPr>
          <w:rStyle w:val="StyleUnderline"/>
        </w:rPr>
        <w:t>When fighting wars on our home turf or in our own region, we do not need to set up bases and staging areas in foreign countries. When we have to set up bases in foreign countries, we have to buy their favor.</w:t>
      </w:r>
      <w:r>
        <w:rPr>
          <w:rStyle w:val="StyleUnderline"/>
        </w:rPr>
        <w:t xml:space="preserve"> </w:t>
      </w:r>
      <w:r w:rsidRPr="00A1518F">
        <w:rPr>
          <w:sz w:val="16"/>
        </w:rPr>
        <w:t xml:space="preserve">As we saw with Turkey, foreign countries can ask a pretty steep price. If they don’t see the war as being in their interest, the foreigners in question will need to be offered quite a bit to go along. The Turkish Parliament rejected a U.S. opening bid of $16 billion in exchange for our stationing 62,000 soldiers there. We’ll see how high Ankara can drive the price. For the war in Afghanistan–however necessary and manifestly just it was–we also sold our soul a little bit. An alliance with Pakistan is not really the most desirable thing in the world considering how antagonizing it could be to India and the region. </w:t>
      </w:r>
      <w:r w:rsidRPr="00A1518F">
        <w:rPr>
          <w:rStyle w:val="StyleUnderline"/>
        </w:rPr>
        <w:t>The Taliban may not have existed if we hadn’t been pressured into propping up a resistance in Afghanistan to combat the Soviet Union–again, a necessary but filthy relationship.</w:t>
      </w:r>
      <w:r w:rsidRPr="00A1518F">
        <w:rPr>
          <w:sz w:val="16"/>
        </w:rPr>
        <w:t xml:space="preserve"> This story of dirty flings gone bad is practically the entire story of our dalliances in the Mideast and Central Asia. We shacked up with Saddam to combat Iran. We later cozied up with Saudi Arabia (now officially “the kernel of evil”) to go after Saddam. Now we find ourselves nuzzling Red China in the hope they’ll help us in the UN. We’re still scratching flea bites from our previous little trysts, but we’re nevertheless finding new dogs to lie down with. </w:t>
      </w:r>
      <w:r w:rsidRPr="00A1518F">
        <w:rPr>
          <w:rStyle w:val="StyleUnderline"/>
        </w:rPr>
        <w:t>Even our true allies are making us put out more than we would like. Britain’s Tony Blair is likely no less opportunistic than any other European leader–he simply understands what Bush is willing to do for his friendship.</w:t>
      </w:r>
      <w:r>
        <w:rPr>
          <w:rStyle w:val="StyleUnderline"/>
        </w:rPr>
        <w:t xml:space="preserve"> </w:t>
      </w:r>
      <w:r w:rsidRPr="00A1518F">
        <w:rPr>
          <w:sz w:val="16"/>
        </w:rPr>
        <w:t xml:space="preserve">Germany’s Gerhard Schroeder saw the political advantage last fall in lambasting the U.S., and he played that card. Blair sees the diplomatic advantage in currying our favor, and is now playing us like a fiddle. Most upsetting in this regard for conservatives is that the Bush Administration has refused to fully pull out of the Kyoto global warming treaty by removing the U.S.’s signature. The President is holding back from this bold step, some experts surmise, as repayment for Blair’s support in the war. </w:t>
      </w:r>
      <w:r w:rsidRPr="00A1518F">
        <w:rPr>
          <w:rStyle w:val="StyleUnderline"/>
        </w:rPr>
        <w:t>In other words, we are willing to risk U.S. sovereignty–by remaining entangled in this terrible treaty–in exchange for some European backing in this war.</w:t>
      </w:r>
      <w:r w:rsidRPr="00A1518F">
        <w:rPr>
          <w:sz w:val="16"/>
        </w:rPr>
        <w:t xml:space="preserve"> </w:t>
      </w:r>
      <w:r w:rsidRPr="00A1518F">
        <w:rPr>
          <w:rStyle w:val="StyleUnderline"/>
        </w:rPr>
        <w:t>In some ways, the sordid Iraq/Blair/Kyoto affair is simply a more cut-and-dried example of the entire project of empire where the master, in the end, becomes the slave. Germany and France will end up going along or stepping out of the way. But what sort of favors will they demand in exchange?</w:t>
      </w:r>
      <w:r>
        <w:rPr>
          <w:rStyle w:val="StyleUnderline"/>
        </w:rPr>
        <w:t xml:space="preserve"> </w:t>
      </w:r>
      <w:r w:rsidRPr="00A1518F">
        <w:rPr>
          <w:rStyle w:val="StyleUnderline"/>
        </w:rPr>
        <w:t>If this is not a necessary war (and I still hold it is not) these costs in sovereignty and dignity are too high to bear.</w:t>
      </w:r>
    </w:p>
    <w:p w14:paraId="13C4F0F8" w14:textId="77777777" w:rsidR="0024120C" w:rsidRDefault="0024120C" w:rsidP="0024120C">
      <w:pPr>
        <w:pStyle w:val="Heading3"/>
      </w:pPr>
      <w:r>
        <w:t xml:space="preserve">No IL—China’s Right </w:t>
      </w:r>
    </w:p>
    <w:p w14:paraId="055D26AD" w14:textId="77777777" w:rsidR="0024120C" w:rsidRDefault="0024120C" w:rsidP="0024120C"/>
    <w:p w14:paraId="61A16063" w14:textId="77777777" w:rsidR="0024120C" w:rsidRPr="00DB39A4" w:rsidRDefault="0024120C" w:rsidP="0024120C">
      <w:pPr>
        <w:pStyle w:val="Heading4"/>
        <w:rPr>
          <w:sz w:val="22"/>
        </w:rPr>
      </w:pPr>
      <w:r w:rsidRPr="00DB39A4">
        <w:rPr>
          <w:sz w:val="22"/>
        </w:rPr>
        <w:t>China territorial claims are justified and aren’t that bad --- regardless UNCLOS arbitration doesn’t necessarily work</w:t>
      </w:r>
    </w:p>
    <w:p w14:paraId="06FB8FE2" w14:textId="77777777" w:rsidR="0024120C" w:rsidRPr="006A6A47" w:rsidRDefault="0024120C" w:rsidP="0024120C">
      <w:r>
        <w:rPr>
          <w:b/>
        </w:rPr>
        <w:t>Wen 16</w:t>
      </w:r>
      <w:r w:rsidRPr="006A6A47">
        <w:rPr>
          <w:sz w:val="18"/>
        </w:rPr>
        <w:t xml:space="preserve"> --- the executive dean of the Chongyang Institute for Financial Studies at Renmin University of China. His latest best-seller book is Anxieties of USA. (“Debunking 10 myths about China and the South China Sea”, South China Morning Post, July 10, 2016, Wang Wen, http://www.scmp.com/comment/insight-opinion/article/1986732/debunking-10-myths-about-china-and-south-china-sea)//chiragjain</w:t>
      </w:r>
    </w:p>
    <w:p w14:paraId="7BCB8360" w14:textId="77777777" w:rsidR="0024120C" w:rsidRDefault="0024120C" w:rsidP="0024120C">
      <w:pPr>
        <w:rPr>
          <w:sz w:val="14"/>
        </w:rPr>
      </w:pPr>
      <w:r w:rsidRPr="002979DE">
        <w:rPr>
          <w:sz w:val="14"/>
        </w:rPr>
        <w:t xml:space="preserve">Throughout its history, the </w:t>
      </w:r>
      <w:r w:rsidRPr="00935B45">
        <w:rPr>
          <w:rStyle w:val="StyleUnderline"/>
        </w:rPr>
        <w:t>South China Sea has remained a “sea of peace</w:t>
      </w:r>
      <w:r w:rsidRPr="002979DE">
        <w:rPr>
          <w:sz w:val="14"/>
        </w:rPr>
        <w:t xml:space="preserve">” untouched by a large-scale battle. </w:t>
      </w:r>
      <w:r w:rsidRPr="00935B45">
        <w:rPr>
          <w:rStyle w:val="StyleUnderline"/>
        </w:rPr>
        <w:t>The South China Sea arbitration</w:t>
      </w:r>
      <w:r w:rsidRPr="002979DE">
        <w:rPr>
          <w:sz w:val="14"/>
        </w:rPr>
        <w:t xml:space="preserve">, however, </w:t>
      </w:r>
      <w:r w:rsidRPr="00935B45">
        <w:rPr>
          <w:rStyle w:val="StyleUnderline"/>
        </w:rPr>
        <w:t>is turning this region into a powder keg</w:t>
      </w:r>
      <w:r w:rsidRPr="002979DE">
        <w:rPr>
          <w:sz w:val="14"/>
        </w:rPr>
        <w:t xml:space="preserve">. All too often, </w:t>
      </w:r>
      <w:r w:rsidRPr="00935B45">
        <w:rPr>
          <w:rStyle w:val="StyleUnderline"/>
        </w:rPr>
        <w:t>the public discourse on the relations between China and the South China Sea has only made an already complex subject more complicated</w:t>
      </w:r>
      <w:r w:rsidRPr="002979DE">
        <w:rPr>
          <w:sz w:val="14"/>
        </w:rPr>
        <w:t xml:space="preserve">. There is an urgent need to clarify at least 10 myths. Myth No 1: China’s stance against the South China Sea arbitration violates international law. By initiating the arbitration case, the Philippines was the one that broke its own commitment made in the Declaration on the Conduct of Parties in the South China Sea, signed between China and members of the Association of Southeast Asian Nations, which states that disputes should be resolved by those countries directly involved, through friendly consultations and negotiations. A UN ruling against China won’t help resolve the South China Sea dispute with the Philippines Based on the declaration, </w:t>
      </w:r>
      <w:r w:rsidRPr="00935B45">
        <w:rPr>
          <w:rStyle w:val="StyleUnderline"/>
        </w:rPr>
        <w:t>China’s stance on the arbitration has been firm and clear, which can be summarised as “non-acceptance, non-participation, non-recognition, and non-execution”.</w:t>
      </w:r>
      <w:r>
        <w:rPr>
          <w:rStyle w:val="StyleUnderline"/>
        </w:rPr>
        <w:t xml:space="preserve"> </w:t>
      </w:r>
      <w:r w:rsidRPr="002979DE">
        <w:rPr>
          <w:sz w:val="14"/>
        </w:rPr>
        <w:t xml:space="preserve">The </w:t>
      </w:r>
      <w:r w:rsidRPr="00935B45">
        <w:rPr>
          <w:rStyle w:val="StyleUnderline"/>
        </w:rPr>
        <w:t>nature of the dispute involves two separate issues:</w:t>
      </w:r>
      <w:r w:rsidRPr="002979DE">
        <w:rPr>
          <w:sz w:val="14"/>
        </w:rPr>
        <w:t xml:space="preserve"> one is the </w:t>
      </w:r>
      <w:r w:rsidRPr="00935B45">
        <w:rPr>
          <w:rStyle w:val="StyleUnderline"/>
        </w:rPr>
        <w:t>sovereignty claim over Nansha Islands, and the other is maritime rights</w:t>
      </w:r>
      <w:r w:rsidRPr="002979DE">
        <w:rPr>
          <w:sz w:val="14"/>
        </w:rPr>
        <w:t xml:space="preserve">. Not only are territorial issues beyond the scope of the UN Convention on the Law of the Sea, </w:t>
      </w:r>
      <w:r w:rsidRPr="00C562AB">
        <w:rPr>
          <w:rStyle w:val="StyleUnderline"/>
        </w:rPr>
        <w:t>China</w:t>
      </w:r>
      <w:r w:rsidRPr="002979DE">
        <w:rPr>
          <w:sz w:val="14"/>
        </w:rPr>
        <w:t xml:space="preserve"> had also </w:t>
      </w:r>
      <w:r w:rsidRPr="00C562AB">
        <w:rPr>
          <w:rStyle w:val="StyleUnderline"/>
        </w:rPr>
        <w:t xml:space="preserve">lodged a declaration with the UN </w:t>
      </w:r>
      <w:r w:rsidRPr="002979DE">
        <w:rPr>
          <w:sz w:val="14"/>
        </w:rPr>
        <w:t xml:space="preserve">in 2006 – in accordance with Article 298 of the Law of the Sea – </w:t>
      </w:r>
      <w:r w:rsidRPr="00C562AB">
        <w:rPr>
          <w:rStyle w:val="StyleUnderline"/>
        </w:rPr>
        <w:t>that it does not accept any of the compulsory dispute settlement procedures</w:t>
      </w:r>
      <w:r w:rsidRPr="002979DE">
        <w:rPr>
          <w:sz w:val="14"/>
        </w:rPr>
        <w:t xml:space="preserve"> with regard to disputes on maritime delimitation. Thus, neither can the Philippines initiate a compulsory arbitration under this convention, nor does the Permanent Court of Arbitration at The Hague have the jurisdiction to adjudicate on the case. The </w:t>
      </w:r>
      <w:r w:rsidRPr="00B419BD">
        <w:rPr>
          <w:rStyle w:val="StyleUnderline"/>
        </w:rPr>
        <w:t>Philippine conduct</w:t>
      </w:r>
      <w:r w:rsidRPr="002979DE">
        <w:rPr>
          <w:sz w:val="14"/>
        </w:rPr>
        <w:t xml:space="preserve"> violates the fourth article of the Declaration on the Conduct of Parties, abuses the Law of the Sea arbitration procedures, and </w:t>
      </w:r>
      <w:r w:rsidRPr="00B419BD">
        <w:rPr>
          <w:rStyle w:val="StyleUnderline"/>
        </w:rPr>
        <w:t>infringes China’s right to choose the means of dispute settlement</w:t>
      </w:r>
      <w:r w:rsidRPr="002979DE">
        <w:rPr>
          <w:sz w:val="14"/>
        </w:rPr>
        <w:t xml:space="preserve">, and is thus illegal. On South China Sea disputes, </w:t>
      </w:r>
      <w:r w:rsidRPr="00B419BD">
        <w:rPr>
          <w:rStyle w:val="StyleUnderline"/>
        </w:rPr>
        <w:t>China stands on the side of history, logic and the law</w:t>
      </w:r>
      <w:r>
        <w:rPr>
          <w:rStyle w:val="StyleUnderline"/>
        </w:rPr>
        <w:t xml:space="preserve"> </w:t>
      </w:r>
      <w:r w:rsidRPr="002979DE">
        <w:rPr>
          <w:sz w:val="14"/>
        </w:rPr>
        <w:t xml:space="preserve">Myth No 2: The “nine-dash line” does not comply with the Law of the Sea. The accusation does not hold water at all. To begin with, the </w:t>
      </w:r>
      <w:r w:rsidRPr="00B419BD">
        <w:rPr>
          <w:rStyle w:val="StyleUnderline"/>
        </w:rPr>
        <w:t>nine-dash line predated the Law of the Sea.</w:t>
      </w:r>
      <w:r w:rsidRPr="002979DE">
        <w:rPr>
          <w:sz w:val="14"/>
        </w:rPr>
        <w:t xml:space="preserve"> In 1948, for example, the Chinese government published the dotted line to reaffirm China’s sovereignty and relevant rights in the South China Sea. In addition, the </w:t>
      </w:r>
      <w:r w:rsidRPr="00B419BD">
        <w:rPr>
          <w:rStyle w:val="StyleUnderline"/>
        </w:rPr>
        <w:t>convention does not exclude historical rights;</w:t>
      </w:r>
      <w:r w:rsidRPr="002979DE">
        <w:rPr>
          <w:sz w:val="14"/>
        </w:rPr>
        <w:t xml:space="preserve"> its repeated references to “historical bays” and “historical titles” speak volumes about its respect for historical rights. </w:t>
      </w:r>
      <w:r w:rsidRPr="00B419BD">
        <w:rPr>
          <w:rStyle w:val="StyleUnderline"/>
        </w:rPr>
        <w:t>There is no country, including China, claiming sovereignty over the whole South China</w:t>
      </w:r>
      <w:r w:rsidRPr="002979DE">
        <w:rPr>
          <w:sz w:val="14"/>
        </w:rPr>
        <w:t xml:space="preserve"> </w:t>
      </w:r>
      <w:r w:rsidRPr="00B419BD">
        <w:rPr>
          <w:rStyle w:val="StyleUnderline"/>
        </w:rPr>
        <w:t>Sea</w:t>
      </w:r>
      <w:r w:rsidRPr="002979DE">
        <w:rPr>
          <w:sz w:val="14"/>
        </w:rPr>
        <w:t xml:space="preserve"> Furthermore, the preamble of the Law of the Sea mentions the desirability to “establish through this Convention, with due regard for the sovereignty of all states, a legal order for the seas and oceans”. This makes clear that the issue of territorial sovereignty is not subject to the Law of the Sea. Therefore, it cannot be used as a basis to judge China’s nine-dash line. Myth No 3: China claims sovereignty over the whole South China Sea. Incorrect media reports, to some extent, have led to this misunderstanding. The fact is, </w:t>
      </w:r>
      <w:r w:rsidRPr="00B04FB2">
        <w:rPr>
          <w:rStyle w:val="StyleUnderline"/>
        </w:rPr>
        <w:t>there is no country, including China, claiming sovereignty over the whole South China Sea</w:t>
      </w:r>
      <w:r w:rsidRPr="002979DE">
        <w:rPr>
          <w:sz w:val="14"/>
        </w:rPr>
        <w:t xml:space="preserve">. The </w:t>
      </w:r>
      <w:r w:rsidRPr="00B04FB2">
        <w:rPr>
          <w:rStyle w:val="StyleUnderline"/>
        </w:rPr>
        <w:t>core</w:t>
      </w:r>
      <w:r w:rsidRPr="002979DE">
        <w:rPr>
          <w:sz w:val="14"/>
        </w:rPr>
        <w:t xml:space="preserve"> </w:t>
      </w:r>
      <w:r w:rsidRPr="00B04FB2">
        <w:rPr>
          <w:rStyle w:val="StyleUnderline"/>
        </w:rPr>
        <w:t>of the South China Sea issue relates to the disputes over sovereignty and maritime administration of parts of Nansha Islands</w:t>
      </w:r>
      <w:r w:rsidRPr="002979DE">
        <w:rPr>
          <w:sz w:val="14"/>
        </w:rPr>
        <w:t xml:space="preserve"> between China and other claimant countries. China’s position is clear and consistent: it has indisputable sovereignty over the South China Sea islands, and their adjacent waters, but not the whole South China Sea. Meanwhile, China seeks to maintain peace and stability in the South China Sea and calls for adherence to the principle of “putting aside disputes and seeking joint development” in the region. Why the Chinese are so territorial about the South China Sea</w:t>
      </w:r>
    </w:p>
    <w:p w14:paraId="497BF582" w14:textId="77777777" w:rsidR="0024120C" w:rsidRPr="00524F10" w:rsidRDefault="0024120C" w:rsidP="0024120C"/>
    <w:p w14:paraId="33864AFA" w14:textId="77777777" w:rsidR="0024120C" w:rsidRDefault="0024120C" w:rsidP="0024120C">
      <w:pPr>
        <w:pStyle w:val="Heading3"/>
      </w:pPr>
      <w:r>
        <w:t>SQ S—Fishing</w:t>
      </w:r>
    </w:p>
    <w:p w14:paraId="41F72EFD" w14:textId="77777777" w:rsidR="0024120C" w:rsidRPr="00347CD5" w:rsidRDefault="0024120C" w:rsidP="0024120C">
      <w:pPr>
        <w:pStyle w:val="Heading4"/>
        <w:rPr>
          <w:sz w:val="24"/>
        </w:rPr>
      </w:pPr>
      <w:r w:rsidRPr="00347CD5">
        <w:rPr>
          <w:sz w:val="24"/>
        </w:rPr>
        <w:t>US-China artic environmental coop now – Addis Ababa and Arctic IUU</w:t>
      </w:r>
    </w:p>
    <w:p w14:paraId="42D27567" w14:textId="77777777" w:rsidR="0024120C" w:rsidRDefault="0024120C" w:rsidP="0024120C">
      <w:r>
        <w:rPr>
          <w:rStyle w:val="Style13ptBold"/>
        </w:rPr>
        <w:t>US DoS 6/6/16</w:t>
      </w:r>
      <w:r>
        <w:t xml:space="preserve">, (US Department of State, “U.S.-China Strategic &amp; Economic Dialogue Outcomes of the Strategic Track,” </w:t>
      </w:r>
      <w:hyperlink r:id="rId56" w:history="1">
        <w:r>
          <w:rPr>
            <w:rStyle w:val="Hyperlink"/>
          </w:rPr>
          <w:t>http://www.state.gov/r/pa/prs/ps/2016/06/258146.htm</w:t>
        </w:r>
      </w:hyperlink>
      <w:r>
        <w:t>, 6/6/16, //VZ)</w:t>
      </w:r>
    </w:p>
    <w:p w14:paraId="1EEED3ED" w14:textId="77777777" w:rsidR="0024120C" w:rsidRDefault="0024120C" w:rsidP="0024120C">
      <w:pPr>
        <w:rPr>
          <w:sz w:val="8"/>
        </w:rPr>
      </w:pPr>
      <w:r>
        <w:rPr>
          <w:sz w:val="8"/>
        </w:rPr>
        <w:t>35.  2030 Agenda for Sustainable Development</w:t>
      </w:r>
      <w:r>
        <w:rPr>
          <w:rStyle w:val="StyleUnderline"/>
        </w:rPr>
        <w:t>:   The United States and China reaffirmed the importance of advancing sustainable and inclusive development and implementing the 2030 Agenda for Sustainable Development, including the Sustainable Development Goals and the Addis Ababa Action Agenda, through expanded cooperation to end poverty and hunger, promote inclusive economic growth, and protect the environment</w:t>
      </w:r>
      <w:r>
        <w:rPr>
          <w:sz w:val="8"/>
        </w:rPr>
        <w:t xml:space="preserve">. </w:t>
      </w:r>
      <w:r>
        <w:rPr>
          <w:rStyle w:val="StyleUnderline"/>
        </w:rPr>
        <w:t>The two sides also reaffirmed their commitment to help developing countries achieve their development goals and priorities</w:t>
      </w:r>
      <w:r>
        <w:rPr>
          <w:sz w:val="8"/>
        </w:rPr>
        <w:t xml:space="preserve">. </w:t>
      </w:r>
      <w:r>
        <w:rPr>
          <w:rStyle w:val="StyleUnderline"/>
        </w:rPr>
        <w:t xml:space="preserve">The two sides plan to continue sharing knowledge, best practices, and lessons learned on global development issues and common development challenges, and discuss new opportunities for development cooperation. </w:t>
      </w:r>
      <w:r>
        <w:rPr>
          <w:sz w:val="8"/>
        </w:rPr>
        <w:t xml:space="preserve">36. Responsible Mineral Supply Chain: The United States and China recognized that responsible mineral supply chain practices promote stability and prosperity in the African Great Lakes region and the two sides welcomed each other's efforts in this area. Both sides expect to encourage exchanges and the sharing of best practices between commercial enterprises in the two countries. The U.S. Department of State and relevant U.S. agencies, and China's Ministry of Commerce and the General Administration of Quality Supervision, Inspection and Quarantine intend to collaborate on implementation of due diligence guidance, relevant standards, and initiatives, consistent with UNSCR 1952 (2010). 37. Wildlife Trafficking: The United States and China reaffirmed their intention to implement the wildlife trafficking commitments under the September 2015 U.S.-China Presidential outcome. The two sides underscored the importance and urgency of combating wildlife trafficking and decided to enhance cooperation, including through technological innovation. The United States implemented its commitments on the import, export and domestic commercial trade of ivory in June 2016, and China enacted bans on import of ivory and its products in March 2016, and decided to publish a timetable by the end of 2016 to halt its domestic commercial trade of ivory. To reduce the impact of wildlife trafficking on all species, including on marine species such as totoaba and sea turtles, the two sides decided to: prioritize cooperation in mutually-decided upon exchange programs and enhance law enforcement cooperation, including through international, multi-country operations to effectively detect, deter, and dismantle wildlife trafficking networks; intensify domestic law enforcement efforts; treat wildlife trafficking as a serious crime; strive to eliminate market driving forces for poaching and illegal trade of wildlife; strengthen bilateral cooperation and communication in developing wildlife identification techniques that can be successfully used in judicial proceedings ; and encourage relevant actors to take voluntary actions to combat online trade of illegal wildlife products. The two sides decided to further cooperate in joint training, information sharing and public education on combating wildlife trafficking, and to work with government, international governmental organizations, civil society, the private sector, and local communities, in a comprehensive effort to combat wildlife trafficking . The two sides decided to strengthen working level communication and cooperation to implement the above mentioned joint actions, and progress should be included in subsequent S&amp;ED outcomes. 38. G-20: The United States supports China's presidency to host a successful G-20 Hangzhou Summit in 2016 and looks forward to working closely with China to promote strong, sustainable, and balanced growth of the global economy. In supporting the G-20 as the premier forum for international economic cooperation, both sides are committed to working with other G-20 members to (i) strengthen macroeconomic policy cooperation; (ii) use all policy tools to foster confidence and strengthen growth, use fiscal policy flexibly to strengthen growth, use monetary policy to continue to support economic activity and ensure price stability, consistent with central banks' mandates, and use structural reform to boost potential growth in the medium term; (iii) explore opportunities arising from innovation; (iv) improve global economic, financial and energy governance ; (v) address climate change and bolster c lean energy; (vi) contribute to inclusive and sustainable global development through the implementation of the 2030 Agenda for Sustainable Development, both domestically and internationally, and the timely implementation of the Addis Ababa Action Agenda. Both sides are committed to working with other G-20 members to make continued progress on these and other issues in the G-20 agenda and deliver positive outcomes for the Hangzhou Summit across a number of areas, including phasing out inefficient fossil fuel subsidies by a date certain; continuing discussions and cooperation on climate and energy efficiency, such as improving emissions performance of heavy-duty vehicles and steps to reduce methane emissions; conducting cooperation on epidemic prevention, detection, and response, based on the World Health Organization Joint External Evaluation tool; and combating antimicrobial resistance. Both sides encourage all G-20 members to fully implement commitments made at previous G-20 Summits. 39. Consultation on International Economic Affairs: The U.S. Department of State and the Ministry of Foreign Affairs of China held a second round of consultations on international economic affairs, discussing a range of issues including the world economy, G-20, APEC, and the 2030 Agenda for Sustainable Development. The two sides decided to hold the third round of consultations in China in 2017 to further communication and coordination. III. Cooperation on Climate Change and Energy 40. Commitment to Working Toward Full Implementation of the Paris Agreement: Building on the March 2016 Joint Presidential Statement on Climate Change, the United States and China reiterated their commitment to work together and with others to promote the effective implementation of the Paris Agreement, including through relevant work programs. The two sides decided to maintain and strengthen regular high-level dialogue on issues in the international climate negotiations through the Enhanced Policy Dialogue. The United States and China continue to encourage other Parties to the United Nations Framework Convention on Climate Change to take their respective domestic steps in order to join the Agreement, with a view to bringing the Paris Agreement into force as early as possible. 41. Climate Change Working Group: The United States and China celebrated the progress achieved through the first three years of the Climate Change Working Group (CCWG), a durable, multi-year framework that facilitates constructive dialogue and cooperation to address climate change. The S&amp;ED co-chairs released the annual CCWG report documenting progress to date and future goals of the various elements of the CCWG, including the ongoing work of the nine CCWG action initiatives, regular meetings of the Enhanced and Domestic Policy Dialogues, and collaboration and dialogue on HFCs. The two sides welcomed the expansion of the CCWG through creation of the new Electric Power Systems Initiative, comprised of ongoing cooperation on Smart Grids and new cooperation on Power Consumption, Demand, and Competition. Individual CCWG initiatives and dialogues meet throughout the year, and the next CCWG annual intersessional meeting is intended to be held in China in early 2017. 42. Achieving a Successful Outcome on HFCs under the Montreal Protocol: The United States and China committed to work bilaterally and with other Parties to achieve a successful outcome of a comprehensive and ambitious HFC amendment under the Montreal Protocol this year pursuant to the Dubai Pathway. This commitment builds on the two sides' close cooperation during a bilateral negotiator meeting, the 2015 Meeting of the Parties to the Montreal Protocol, and the April 2016 Open-Ended Working Group in Geneva. The two sides also emphasized the importance of domestic action to reduce use and emissions of HFCs. China plans to continue implementing HFC-23 byproduct controls from HCFC-22 production facilities before the end of 2020 and initiate the development of policies to reduce intentional uses of HFCs. The United States completed a regulation in 2015 that prohibits certain high-GWP HFCs in specific applications, which is estimated to avoid 54-64 MMTCO2eq of HFC emissions in 2025; expanded the list of approved climate-friendly alternatives; and in April 2016, proposed further restrictions on the use of certain HFCs. 43. Enhancing the Collaboration in ICAO: The United States and China support the adoption this October of an ICAO Assembly Resolution that, as part of a basket of measures to address CO2 emissions from international aviation, reflects a global market-based measure (GMBM). Consistent with their past contributions to the resolution of global climate-related issues, the two countries have an important role to play in helping to forge convergence on the outstanding issues. The two sides decided to work together and with other ICAO Member States to reach a successful outcome this year. 44. CCWG Heavy-Duty and Other Vehicles: The United States and China remain closely engaged as they continue to make significant, respective domestic policy and programmatic progress within the three components of the Heavy-Duty and Other Vehicles Initiative. On tailpipe emissions and fuel quality standards, China accelerated the release of its draft China 6/VI emission standards for light- and heavy-duty vehicles to mid-2016, and intends to implement these standards nationwide by 2020. China also plans to enhance its compliance programs for heavy-duty vehicles. On fuel consumption and greenhouse gas emission standards, the two sides decided to hold an experience-sharing workshop that would bring together policy makers, industry, and other stakeholders in fall 2016 to discuss heavy-duty vehicle emissions and fuel consumption standards. On green freight, China with the United States held the annual China Green Freight Initiative Conference in September 2015, with thematic activities focused on green shippers. China plans to host the next annual conference, which is to include a green freight enterprise training, a shipper-carrier cooperation workshop, and a green freight technology workshop, in late 2016. On the Race to Zero Emission (R2ZE) challenge to encourage local deployment of zero emission buses, the two sides formally launched R2ZE at the 2016 China-U.S. Transportation Forum and launched the official R2ZE website ( https://www.transportation.gov/R2ZE ) to promote the program, profile the race participants, and host zero emission bus news. The two sides jointly organized a zero emission bus breakout session at the June 2016 China-U.S. Climate-Smart / Low-Carbon Cities Summit and decided to hold the next R2ZE conference in conjunction with 2017 China-U.S. Transportation Forum. Finally, the two sides decided to work together and with other countries to secure strong outcomes to improve fuel quality and the energy efficiency and emissions performance of heavy-duty vehicles through the G-20. 45. CCWG Smart Grids: Continuing their multi-year collaboration to demonstrate and evaluate smart grid technologies across four pilot projects, the two sides completed more than 40 expert-days of technical assistance exchanges during the China Smart Grid Technologies Reverse Trade Mission in November 2015. The two sides also held a workshop in Beijing in October 2015 where participants reported on demonstration project outcomes including: (1) energy savings from distribution voltage control on different electric circuits in Irvine, CA; and (2) advanced functionalities developed in end-user energy management systems, multi-state energy coordination and control, and the big data monitoring platform in Tianjin Eco-City, China. In addition, the Benefits Evaluation subgroup published the first edition of the U.S.-China white paper on smart grid benefits analysis and evaluation in October 2015. The results show promising benefit-to-cost ratios ranging from 3 to 7 for key smart grid technologies. The two sides decided to publish the final white paper analyzing the benefits of smart grids by December 2016. Moving forward, the United States and China decided to enhance their collaboration on Smart Grid and other technologies and to rename the CCWG Smart Grids Initiative as the Electric Power Systems Initiative. The next phase of this CCWG collaboration focuses on testing smart grid equipment, devices, and systems to comply with national/industry/enterprise standards at the respective national test facilities in the two countries. 46. Clean, Efficient, and Secure Electricity Production and Transmission: The United States and China, through the U.S. Federal Regulatory Commission (FERC) and China's National Development and Reform Commission (NDRC) and National Energy Administration (NEA), decided, when possible, to hold seminars on smart grids; conduct pilot projects on the use of smart-grid technology; carry out exchanges and training of personnel; and review smart grid goods and services in both countries. The two sides encouraged local governments to play a more active role in project implementation, hosting international exchanges and cooperating on smart grid developments. The United States and China also decided to further strengthen their cooperation regarding China's movement toward market-based pricing mechanisms; strive to arrange a yearly two-way visit program; hold digital video conferences on specific topics regularly such as transmission and distribution prices; organize training courses in China on price monitoring and management of power transmission and distribution; and conduct further exchanges on the policies, experience, and reform plans related to power price management. 47. CCWG Carbon Capture Use and Storage (CCUS): The United States and China continued making progress and sharing experience among the six pairs of counter-facing CCWG CCUS demonstration projects. Supported by the U.S. Department of Energy (DOE) and the National Development and Reform Commission of China (NDRC), ongoing cooperative activities include technical exchange meetings, site visits, and researcher exchanges. Top achievements of the projects to date include an announcement by the Yanchang Petroleum project – following its recognition in the September 2015 U.S.-China Joint Presidential Statement on Climate Change – of a 1 MM tonnes CO 2 per year Enhanced Oil Recovery/storage program, and ongoing development of a detailed engineering design for the Guangdong Offshore CO 2 project. The two sides held a CCUS Workshop in Urumqi, Xinjiang in November 2015, and held the third CCWG CCUS Workshop in Xi'an, China in June 2016. 48. CCWG Energy Efficiency in Buildings and Industry: The United States and China remain committed to advancing the Energy Performance Contracting (EPC) initiative to foster deep retrofits for energy savings. At the 2015 Energy Efficiency Forum in Washington D.C. in October, the two sides recognized three pilot projects in Beijing, Tianjin and Shenzhen. Each pilot project includes a U.S. and Chinese partner. Projects are expected to achieve between 25-51 percent energy savings and represents millions of dollars of trade and investment. At the 2016 Energy Efficiency Forum in China, the two sides plan to evaluate lessons learned through the pilot process thus far, to continue collaboration on technical and policy issues, and to recognize additional pilot projects. The United States and China, along with other International Partnership for Energy Efficiency Cooperation partners, developed and released their own “TOP TENs” lists of best energy efficiency practices and best available technologies. The United States and China are collaborating on ways to promote Chinese and American businesses that represent relevant Top Ten Technologies from their respective national lists. 49. CCWG Collecting and Managing Greenhouse Gas (GHG) Data: The United States and China continued working together to implement successful capacity building activities in China on GHG reporting methodologies, data verification, and electronic registry development. In further support of this initiative, the National Development and Reform Commission of China and the U.S. Environmental Protection Agency adopted a new joint implementation plan, under which they held a successful workshop on methane emissions from petroleum and natural gas in fall 2015; launched a petroleum and natural gas sector GHG measurement, reporting, and verification (MRV) pilot in March 2016; and held two additional capacity building events in April 2016 – a design session on reporting software development and a workshop on power sector GHG MRV. The two sides plan additional activities for 2016, including another electronic reporting software development session and a methane-focused capacity building workshop in July. 50. CCWG Climate Change and Forests: In order to reduce emissions and enhance the positive greenhouse gas sequestration effects of forests, the United States and China increased their cooperation on issues related to climate change and forests. The two sides held a policy dialogue on forestry-related agenda items under UNFCCC climate change negotiations that helped facilitate a positive outcome at COP21 in Paris in December 2015. The two sides also held a successful workshop in Beijing in September 2015 on technical cooperation in measuring, monitoring and reporting of forestry-related greenhouse gases, which brought together technical specialists and policy makers from both governments, as well as representatives of civil society and academia. Following up on these initial discussions, experts from the two sides held a May 2016 workshop in Washington to focus on institutional and technical issues related to greenhouse gas inventories, forest inventories, and monitoring. In October 2015, the United States and China each selected two pilot sites intended to be the focus of in-depth consideration by policy-makers and practitioners on the synergies among policies and practices for forest mitigation and adaptation to climate change, beginning with a workshop in China in the autumn of 2016. The two sides held a workshop on forests, climate, finance, and investment in Shanghai in April 2016 with representatives of the two governments, private sector, and civil society. The two sides continue to explore engagement on commodities, forests, and greenhouse gas emissions. 51. CCWG Study on Boiler Efficiency and Fuel Switching : The National Development and Reform Commission (NDRC) and the Department of State released their policy implementation roadmap in October 2015 and continued to identify and deploy potential industrial boiler energy efficiency solutions in the two selected pilot cities, Ningbo and Xi'an. The two sides led U.S. boiler technology providers and financing partners on a study tour in January 2016 to the pilot cities for meetings with government officials interested in retrofitting or replacing small-scale boilers. NDRC has proposed demonstration pilots in which multiple U.S. technologies – pollution reduction, efficiency improvement, advanced combustion/burning – could be integrated for adoption, and NDRC is developing details on those pilots for discussion at the CCWG intersessional in early 2017. To strengthen pilot city implementation plans, the two sides plan to identify specific retrofit opportunities, develop business models for deploying boiler efficiency and community scale solutions, share experiences on monitoring and managing boiler operations, and explore a U.S study tour for Chinese stakeholders to the United States. 52. Industry Boiler Energy Efficiency: The U.S. Department of Energy and China's Ministry of Industry and Information Technology supported the exchanges of industrial boiler sectoral organizations, technology research and development (R&amp;D) centers, and manufacturing enterprises of the two countries. The two sides encouraged U.S. enterprises and research institutions to set up R&amp;D centers jointly with the Chinese side, carry out R&amp;D, promote the application of industrial boiler energy saving and environmental protection technologies, and co-organize Chinese industrial boiler users to conduct energy saving and environmental protection training in the United States. 53. CCWG Climate-Smart / Low-Carbon Cities: The United States and China welcomed expanded climate collaboration at the city, state, and provincial level. The first U.S.-China Climate-Smart / Low-Carbon Cities summit was held in Los Angeles, United States in September 2015. At the summit, 29 cities, counties, states, and provinces of the two countries signed the “U.S.-China Climate Leaders Declaration,” which included the launch of a new initiative by provinces and cities in China for peaking pioneers, and medium- and long-term greenhouse gas emission reduction targets of states, counties, and cities in the United States. Beijing hosted the second session of the China-U.S. Climate-Smart / Low-Carbon Cities Summit in June 2016, with participation by 17 U.S. cities, counties, and states and 49 Chinese cities and provinces. All 66 participating provinces, cities, states, and counties from both countries endorsed the U.S.-China Climate Leaders Declaration, which included an expansion of China's initiative for peaking pioneers and additional targets and actions of U.S. states, counties, and cities. The summit was attended by over 1000 people across 17 breakout sessions focusing on low-carbon, climate-resilient development topics. Across the two summits, dozens of memorandums of understandings, arrangements, and other cooperative agreements between cities, states, private sector actors, research institutes, and civil society were signed. The next session of the U.S.-China Climate-Smart / Low-Carbon Cities Summit is planned to be held in 2017 in Boston, the United States. 54. CCWG Power Consumption, Demand, and Competition: To help address the challenges that intermittent wind and solar energy present to electricity grids and local consumption, the United States and China launched a new cooperation on Power Consumption, Demand and Competition under the Electric Power Systems Initiative of the Climate Change Working Group and held the inaugural meeting at the 2016 S&amp;ED. The two sides exchanged best practices on institutional innovations and policy actions for promoting power systems that support low-carbon, climate-resilient, and sustainable development. The two sides decided to jointly develop by fall 2016 an implementation plan for their ongoing work; conduct a study tour in fall 2016 of select pilots in China, including the projects integrating wind and solar energy for local consumption; and hold additional meetings and digital video conferences before the 2017 S&amp;ED. 55. Green Ports and Vessels Initiative: The United States and China launched the Green Ports and Vessels Initiative (GPVI), a joint initiative under the Ten Year Framework on Energy and Environment and the Climate Change Working Group. Led by the U.S. Environmental Protection Agency and the Ministry of Environmental Protection of China , with the Ministry of Transportation of China, the GPVI team adopted a work plan establishing priorities, activities, and anticipated achievements to reduce emissions of air pollutants and black carbon and achieve climate co-benefits. The initiative is hosting two technical capacity-building workshops in 2016 in China and the United States and is identifying demonstration pilots focused on the development of emissions inventories for air pollutants and black carbon from ports and vessels; emissions control policies, regulations, practices, and technologies; and emission control area designation, implementation and enforcement. These activities build upon China's new port and vessel emission control requirements and advance implementation of the domestic emission control areas in the Pearl and Yangtze River Deltas and parts of the Bohai Sea. 56. Clean Energy Research Center: In recognition of their commitments to continue the fruitful work under the Clean Energy Research Center (CERC), the two sides decided to hold the 8th Steering Committee Meeting of the CERC in July 2016. Dr. Wan Gang, Minister of Science and Technology of China, and Dr. Ernest Moniz, Secretary of Energy of the United States, plan to co-chair the meeting. The two sides decided to continue strengthening cooperation between CERC industries, universities, and research institutes; carry forward cooperation in four priority areas including advanced coal technology, clean vehicles, building energy efficiency, and the energy-water nexus track; and put in place a new CERC medium- and heavy-duty truck efficiency track. 57. Renewable Energy Partnership: The United States and China decided to continue cooperation under their Renewable Energy Partnership (USCREP). USCREP provides a platform for research and commercial partnerships to promote policies and practices that enhance photovoltaic (PV) solar generation; concentrating solar power (CSP); and wind energy deployment, production, and integration. USCREP decided to continue round-robin testing of Chinese CSP components to compare performance results and testing methodologies. The two sides are working together to produce a U.S.-China grid code comparison and recommendation study to help improve the design of new technical interconnection requirements to alleviate curtailment and other integration issues. Ongoing work also includes developing unified PV module quality assurance standards under the PV Quality Assurance Taskforce, which has the participation of 156 members from 59 organizations from the Chinese PV industry, including technology suppliers, research institutions, universities, testing and certification agencies. The Renewable Energy Industries Forum, organized under USCREP, brings together over 150 government, industry, and academic leaders to discuss policy and market outlooks and unlock commercial opportunities. China plans to host the 5th Renewable Energy Industries Forum in 2017. 58. Strategic Petroleum Reserves: Under the 2014 Memorandum of Understanding on Strategic Petroleum Reserve (SPR) cooperation, the United States and China engaged in multiple bilateral meetings, technical workshops and reciprocal site visits. The U.S. Department of Energy and the National Energy Administration of China are continuing these efforts. To facilitate candid dialogue on SPR policy issues including analysis on global oil market and corresponding emergency preparedness emergency response and fill policy, the United States and China are planning high-level representation at these events. China commits to making available more complete, reliable, and detailed publications of energy statistics on a more frequent basis, including for SPR at bilateral forums. 59. Energy Security: The United States and China acknowledged their common interests and responsibilities to ensure global energy security, and recognized the importance of utilizing domestic and international energy policies to meet demand in a sustainable manner and achieve sustainable economic growth. The two sides decided to strengthen cooperation and increase dialogue through targeted discussions focused on topics such as the transparent and smooth functioning of international and domestic energy markets, diversified energy supplies, emergency response, renewable energy, and the sustainable and efficient use of energy. 60. Civil Nuclear Energy R&amp;D: The United States and China decided to continue cooperation on the joint development of advanced reactors and fuel cycle technologies under the Bilateral Civil Nuclear Energy Cooperative Action Plan between the U.S. Department of Energy (DOE) and the National Energy Administration of China. The 8th Joint Action Plan Working Groups Meeting was held in October 2015 in China. The next Action Plan meeting is expected to take place in September 2016 at the Idaho National Laboratory. The United States and China also decided to continue Nuclear Energy Sciences and Technologies (NEST) cooperation under the Memorandum of Understanding agreement between DOE and the Chinese Academy of Sciences (CAS) to foster collaboration in advanced nuclear energy concepts among U.S. and Chinese scientists, laboratories, research institutes, and universities. The third DOE-CAS NEST Executive Committee Meeting was held in May 2016 in Shanghai. 61. Nuclear Safety: The U.S. Nuclear Regulatory Commission (USNRC) and the National Nuclear Safety Administration (NNSA) of China continued their cooperation on nuclear safety through sustained regulatory and technical exchanges on the AP1000 nuclear reactor development. USNRC and NNSA inspectors worked together at the AP1000 sites in China and on AP1000 vendor inspections in the United States, and the two agencies completed staffing exchanges. The two sides plan to continue sharing expertise on AP1000 construction and pre-commissioning and continue their valuable personnel exchanges. The USNRC and NNSA are broadening their cooperation by sharing experience on issues relating to public communication; emergency preparedness and response; and radioactive waste and sources safety. 62. Peaceful Uses of Nuclear Technologies (PUNT): The United States and China decided to continue several cooperative activities through the Nuclear Energy Technology Working Group framework. These include: cooperation in operational safety at nuclear power plants; Probabilistic Safety Assessment workshops and pilot projects at operating plants; exchange of information on reactor lifetime extension and materials aging and degradation research and development; exploring opportunities for information exchange on small modular reactors; an d sharing information on nuclear liability. The two sides also decided to pursue an exchange of information on strategies and best practices related to public and stakeholder outreach. The 11th PUNT Joint Coordinating Committee Meeting was held in May 10-11, 2016 at the Savannah River National Laboratory. 63. Peaceful Nuclear Cooperation: The United States and China noted with satisfaction that the successor U.S.-China Agreement Concerning Peaceful Uses of Nuclear Energy (123 Agreement) entered into force in October 2015, and that the two sides decided to further strengthen cooperation in the field of civil nuclear power on this basis. Last year, the United States and China started discussions aimed at finalizing both the Administrative Arrangement to, and the required Joint Training Plan under the 123 Agreement, and seek to finalize those two documents as soon as possible. The two sides concur on the importance of establishing a global nuclear liability regime, with an initial emphasis on treaty relations among China, the United States, the countries in Southeast Asia and the Pacific, and the current parties to the Convention on Supplementary Compensation for Nuclear Damage (CSC), and look forward to continuing their exchange on the CSC at a workshop later this year in Beijing. 64. Shale Gas Training Program, Phase II: The United States and China decided to continue their cooperation on shale gas development by holding two additional workshops in 2016. Thus far, the second phase of the U.S.-China Shale Gas Training Program, funded by the U.S. Trade &amp; Development Agency (USTDA), and two workshops on environmental policy and technology and gas infrastructure efficiencies have been held in China. The workshops convene U.S. and Chinese government and industry experts to discuss the commercial, technological, regulatory, and environmental aspects of shale gas development. This public-private program is delivered in partnership by the USTDA, China's National Energy Administration, and the U.S. Departments of Energy, State, and Commerce. 65. Energy Regulation Cooperation: Pursuant to the Memorandum of Understanding on Enhancing Energy Regulation Collaboration between the China National Energy Administration and the U.S. Federal Energy Regulation Commission , the two sides decided to strengthen exchange and cooperation in power market development and energy regulation by focusing on the following topics: (1) power sector tariffs; (2) bilateral contracts and energy imbalance markets; (3) integration of renewables; and (4) smart grid policy and regulation. 66. Energy Cooperation Program: In support of the U.S.-China Energy Cooperation Program (ECP) and China's efforts to mitigate the environmental effects of coal-fired power, the U.S. Trade &amp; Development Agency (USTDA) intends to partner with Chinese entities and ECP member companies to conduct two pilot projects demonstrating technologies related to distributed energy combined heat &amp; power. Over the last year, USTDA also partnered with ECP and China's National Development and Reform Commission to support workshops on energy performance contracting and introducing new energy sources into the Triple J Region (Beijing-Tianjin-Hebei). IV. Cooperation on Environmental Protection 67. Combatting Illegal Logging and Associated Trade: The United States and China reaffirmed their support for regional and global efforts to combat illegal logging and associated trade, and also decided to continue cooperation through bilateral mechanisms such as the S&amp;ED, JCCT, and U.S.-China Bilateral Forum on Illegal Logging and Associated Trade. The two sides resolved to continue their bilateral exchange on such topics as the implementation of Lacey Act Amendments, timber legality verification, private sector dialogue, and customs data exchange, in order to enhance mutual understanding and promote practical cooperation. Both sides also resolved to continue the whole-of-government approach by coordinating with and involving all relevant ministries and agencies, and by working with civil society and private partners. The two sides are working together to hold the seventh U.S.-China Bilateral Forum on Illegal Logging and Associated Trade in the United States in the second half of 2016 to conduct policy dialogue, information sharing and project cooperation. The two sides reaffirmed the intent to strengthen bilateral talks as well as discussion under multilateral and regional fora, such as the APEC Experts Group on Illegal Logging and Associated Trade. 68. Forest Health Management: The United States and China decided to extend the Memorandum of Understanding between the State Forestry Administration of the People's Republic of China and the U.S. Department of Agriculture on Forestry Cooperation until April 2020. The two sides further decided to continue collaboration and carry out practical cooperation on forest health between four demonstration sites in China and several sites in the United States. The two sides are working together to hold a China-U.S. Seminar on Forest Health Management in China in the first half of 2017 to enhance personnel exchange and technical cooperation. The two sides plan to explore virtual pairing of Chinese and U.S. scientists and practitioners on biocontrol, invasive species monitoring, and pest monitoring. The two sides affirmed their support for the UN FAO Asia Pacific Forest Invasive Species Network (APFISN), and the intent to cooperate on activities to mitigate the negative impact of invasive insects and diseases. China and the United States further decided to continue other joint efforts in the region through relevant activities in APFNet, and other relevant organizations, to promote high-level commitment and cooperation to advance forest conservation, restoration and sustainable forest management, and to facilitate progress towards the APEC 2020 forest cover goal. 69. Air Quality: The U.S. Environmental Protection Agency (EPA) and the Ministry of Environmental Protection of China ( MEP) deepened their cooperation to improve air quality. The U.S. Trade &amp; Development Agency ( USTDA) coordinated with the EPA to assist MEP's development of a regional air quality management plan for Jiangsu Province, including through a USTDA-hosted meeting exhibiting U.S-manufactured technologies for reducing air pollution. The two sides plan to hold the 10th Regional Air Quality Management Conference; enhance policy, regulatory, permitting and technical capacity on regional air pollution and multipollutant controls; deepen cooperation on pollution reduction from vehicles, ports, and vessels; advance emissions monitoring; improve laboratory and off-road vehicle testing capacity and data evaluation; and promote control technologies. 70. Water Quality: The U.S. Environmental Protection Agency (EPA) and the Ministry of Environmental Protection of China (MEP) held the ninth Policy Seminar of their Clean Water Action Plan and Water Environmental Policy Workshop; completed phase one of the groundwater sampling demonstration project; and continued sharing legal frameworks, technical expertise, and finance mechanisms for surface and groundwater protection and restoration. EPA and MEP held high-level exchanges on water economic policies, water environmental security and green investment. The two sides plan to continue advancing cooperation on water environment management; national-provincial-municipal water governance; policy research on economic instruments, public-private partnerships, pollution discharge permitting; pollution control strategies and innovative technologies; expanding the groundwater remediation pilot project; and technical exchange and training. 71. Management of Chemicals: The U.S. Environmental Protection Agency and the Ministry of Environmental Protection of China continued collaboration on environmental management of chemicals and exchanged experience on the prevention and control of pollution from persistent organic pollutants and mercury. The two sides decided to continue exchanging experience in risk assessment and risk management of chemical substances; promote cooperation in the reduction, emission control and safe replacement of POPs, PFCs, and BFRs; continue exchanges and cooperation on the implementation of the Minamata Convention; and expand cooperation through international cooperation mechanisms on chemicals, including in the APEC Chemical Dialogue and Global PFC Group. 72. Hazardous Material Safe Storage and Transportation: The United States and China are working bilaterally in cooperation on transportation safety and disaster management. China's Ministry of Transport (MOT) and the U.S. Trade &amp; Development Agency (USTDA), along with the U.S. Department of Transportation (DOT) have worked together in sponsoring a transportation of hazardous materials seminar in April 2016 and a workshop in May 2016a s part of the U.S.-China Transportation Forum. 73. Management of Waste and Contaminated Sites: The U.S. Environmental Protection Agency (EPA) and the Ministry of Environmental Protection of China (MEP) strengthened cooperation on prevention and remediation of land contamination as China prepares to issue its national action plan on soil pollution prevention and control. The two sides shared experience in contaminated land liability tracking; risk-based assessments and remedy selection; monitoring methods; and stakeholder participation. In addition, the U.S. Trade &amp; Development Agency and the U.S. National Institute of Standards and Technology hosted a workshop where product and service providers, industry experts, standards developers, MEP experts, and Chinese businesses and academia exchanged information on brownfields remediation. EPA and MEP also shared experience in hazardous waste identification, permitting programs and treatment technologies, and decided to explore collaboration on trans-boundary movement of e-waste and best practices on the recycling and reduction of various types of waste. 74. Enforcement of Environmental Laws: The U.S. Environmental Protection Agency (EPA) visited the Ministry of Environmental Protection of China (MEP) and other partners in China to discuss best practices in environmental compliance and enforcement with national, provincial, and municipal officials. The two sides decided to collaborate on next generation compliance tools and techniques; share experience on promoting compliance with environmental laws and implementing penalty provisions; and advance compliance monitoring and information. EPA and MEP are planning a MEP study tour or staff exchange to the United States. Workgroup meetings to discuss and plan compliance and enforcement activities are planned for 2016 in the United States and 2017 in China. 75. Environmental Laws and Institutions: The U.S. Environmental Protection Agency (EPA) and the Ministry of Environmental Protection of China (MEP) shared experience in environmental legislation and supported China's research and innovation of its environmental legislative system and revision of its environmental laws and regulations. EPA hosted MEP for roundtable discussions on environmental law and joined MEP in an NGO-hosted roundtable discussion on national-local relations and environmental problems across provincial boundaries. EPA and MEP are planning the 2016 Environmental Legislation Seminar. 76. Parks Management: The United States and China reaffirmed their mutual commitment to cooperation in parks management. The National Park Service (NPS) of the U.S. Department of the Interior and the National Development and Reform Commission of China signed a statement of cooperation regarding their efforts to establish a national parks system in China. 77. Nature Conservation: The U.S. Fish and Wildlife Service (FWS) and National Park Service (NPS) of the U.S. Department of the Interior and the P.R.C. State Forestry Administration (SFA) decided to continue working to implement Annex 12 of the China-U.S. Nature Conservation Protocol ( i.e. , the 2014-2016 work plan); carry out exchanges and cooperative projects in 2016; and further strengthen cooperation in the fields of nature reserve management, national park development, wetlands conservation and sustainable utilization, environmental education and public outreach, CITES implementation, and fisheries. On the basis of their cooperation in 2015, the two sides decided to continue encouraging the establishment of sister relationships between nature reserves, national parks and wildlife refuges, and promote links between universities, research institutes, and social organizations of the two countries. 78. Green Infrastructure Reverse Trade Missions: The U.S. Trade &amp; Development Agency funded two reverse trade missions in partnership with the Ministry of Commerce of China that introduced Chinese delegates to U.S. goods and services related to green infrastructure, environmentally friendly design and engineering, green buildings, building efficiency, smart cities, green construction, and waste processing and recycling. The Green Infrastructure &amp; Smart Cities Reverse Trade Mission brought a Chinese delegation to the U.S.-China Climate-Smart/Low-Carbon Cities Summit in Los Angeles, CA in September 2015. In May 2016, the Green Airport Infrastructure Reverse Trade Mission brought representatives of the Chinese construction and aviation industries to Chicago, IL, Seattle, WA, and Los Angeles, CA to learn about U.S. technologies for green airport construction, waste processing and recycling, and energy efficient transportation hubs. The two sides decided to organize one additional Reverse Trade Mission in 2016. V. Maritime Cooperation 79. Global Oceans: The United States and China reaffirmed their commitments to further the protection and conservation of the world's ocean. The two sides plan to send senior officials to participate in the 2016 Our Ocean Conference and decided to work together to advance the conference's agenda by addressing the global challenges of sustaining fisheries, protecting vital ocean areas, and reducing ocean acidification and marine pollution. The United States and China reaffirmed their support for the proposed MPA in the Ross Sea of Antarctica, as revised in 2015. The two sides intend to continue to work together, at the next Meeting of the Commission on the Conservation of Antarctic Marine Living Resources in October 2016, in consultation with other parties, toward establishment of the MPA. The two sides intend to continue cooperating on the Blue Economy in multilateral and bilateral channels to build on the APEC common view: the Blue Economy is an approach to advance sustainable management and conservation of ocean and coastal resources and ecosystems and sustainable development, in order to foster economic growth. 80. Sustainable Fishing and Illegal, Unreported, and Unregulated Fishing: </w:t>
      </w:r>
      <w:r>
        <w:rPr>
          <w:rStyle w:val="StyleUnderline"/>
        </w:rPr>
        <w:t>The United States and China established and held the first meeting of their Bilateral Fisheries Dialogue in April 2016</w:t>
      </w:r>
      <w:r>
        <w:rPr>
          <w:sz w:val="8"/>
        </w:rPr>
        <w:t xml:space="preserve">. Building on those discussions, </w:t>
      </w:r>
      <w:r>
        <w:rPr>
          <w:rStyle w:val="StyleUnderline"/>
        </w:rPr>
        <w:t>the two sides reaffirmed their commitment to jointly combat illegal, unreported, and unregulated (IUU) fishing</w:t>
      </w:r>
      <w:r>
        <w:rPr>
          <w:sz w:val="8"/>
        </w:rPr>
        <w:t xml:space="preserve">; </w:t>
      </w:r>
      <w:r>
        <w:rPr>
          <w:rStyle w:val="StyleUnderline"/>
        </w:rPr>
        <w:t xml:space="preserve">strengthen cooperation under </w:t>
      </w:r>
      <w:r>
        <w:rPr>
          <w:rStyle w:val="Emphasis"/>
        </w:rPr>
        <w:t>bilateral frameworks</w:t>
      </w:r>
      <w:r>
        <w:rPr>
          <w:rStyle w:val="StyleUnderline"/>
        </w:rPr>
        <w:t xml:space="preserve"> and in regional fisheries management organizations and relevant international organizations;</w:t>
      </w:r>
      <w:r>
        <w:rPr>
          <w:sz w:val="8"/>
        </w:rPr>
        <w:t xml:space="preserve"> and promote the development of effective measures for combating IUU fishing by regional fisheries management organizations. The two sides decided to enhance the exchange of management experience in marine fisheries resource conservation, marine fishing, aquaculture and recreational fisheries. China welcomed U.S. ratification of the Port State Measures Agreement, and plans to conduct a feasibility study on the approval and implementation of the Agreement. The two sides decided to exchange information on the respective progress, through the annual Bilateral Fisheries Dialogue. The United States and China have exchanged, and decided to continue exchanging, views on the work of the U.S. National Ocean Council Committee on IUU Fishing and Seafood Fraud. </w:t>
      </w:r>
      <w:r>
        <w:rPr>
          <w:rStyle w:val="StyleUnderline"/>
        </w:rPr>
        <w:t>The United States and China</w:t>
      </w:r>
      <w:r>
        <w:rPr>
          <w:sz w:val="8"/>
        </w:rPr>
        <w:t xml:space="preserve"> </w:t>
      </w:r>
      <w:r>
        <w:rPr>
          <w:rStyle w:val="StyleUnderline"/>
        </w:rPr>
        <w:t>also</w:t>
      </w:r>
      <w:r>
        <w:rPr>
          <w:sz w:val="8"/>
        </w:rPr>
        <w:t xml:space="preserve"> </w:t>
      </w:r>
      <w:r>
        <w:rPr>
          <w:rStyle w:val="StyleUnderline"/>
        </w:rPr>
        <w:t xml:space="preserve">decided to work together and with other relevant governments to </w:t>
      </w:r>
      <w:r>
        <w:rPr>
          <w:rStyle w:val="Emphasis"/>
        </w:rPr>
        <w:t>complete negotiation</w:t>
      </w:r>
      <w:r>
        <w:rPr>
          <w:rStyle w:val="StyleUnderline"/>
        </w:rPr>
        <w:t xml:space="preserve"> of an agreement </w:t>
      </w:r>
      <w:r>
        <w:rPr>
          <w:rStyle w:val="Emphasis"/>
        </w:rPr>
        <w:t>to prevent unregulated commercial fishing in the high seas portion of the central Arctic Ocean</w:t>
      </w:r>
      <w:r>
        <w:rPr>
          <w:rStyle w:val="StyleUnderline"/>
        </w:rPr>
        <w:t>.</w:t>
      </w:r>
      <w:r>
        <w:rPr>
          <w:sz w:val="8"/>
        </w:rPr>
        <w:t xml:space="preserve"> China </w:t>
      </w:r>
      <w:r>
        <w:rPr>
          <w:rStyle w:val="StyleUnderline"/>
        </w:rPr>
        <w:t xml:space="preserve">and the United States decided to set up fisheries law enforcement points of contacts and </w:t>
      </w:r>
      <w:r>
        <w:rPr>
          <w:rStyle w:val="Emphasis"/>
        </w:rPr>
        <w:t>develop a standing process at multiple levels to exchange trade information</w:t>
      </w:r>
      <w:r>
        <w:rPr>
          <w:sz w:val="8"/>
        </w:rPr>
        <w:t xml:space="preserve"> regarding seafood products in trade.</w:t>
      </w:r>
    </w:p>
    <w:p w14:paraId="4B44E6F7" w14:textId="77777777" w:rsidR="0024120C" w:rsidRPr="00A47E9C" w:rsidRDefault="0024120C" w:rsidP="0024120C">
      <w:pPr>
        <w:pStyle w:val="Heading3"/>
      </w:pPr>
      <w:r>
        <w:t>SQ S—</w:t>
      </w:r>
      <w:r w:rsidRPr="00A47E9C">
        <w:t>Ocean acidification</w:t>
      </w:r>
    </w:p>
    <w:p w14:paraId="2D5D7097" w14:textId="77777777" w:rsidR="0024120C" w:rsidRPr="00347CD5" w:rsidRDefault="0024120C" w:rsidP="0024120C">
      <w:pPr>
        <w:pStyle w:val="Heading4"/>
        <w:rPr>
          <w:sz w:val="24"/>
        </w:rPr>
      </w:pPr>
      <w:r w:rsidRPr="00347CD5">
        <w:rPr>
          <w:sz w:val="24"/>
        </w:rPr>
        <w:t>US China environmental arctic coop high – ISOCORE and GOAON</w:t>
      </w:r>
    </w:p>
    <w:p w14:paraId="74B5290B" w14:textId="77777777" w:rsidR="0024120C" w:rsidRDefault="0024120C" w:rsidP="0024120C">
      <w:r>
        <w:rPr>
          <w:rStyle w:val="Style13ptBold"/>
        </w:rPr>
        <w:t>US DoS 6/6/16</w:t>
      </w:r>
      <w:r>
        <w:t xml:space="preserve">, (US Department of State, “U.S.-China Strategic &amp; Economic Dialogue Outcomes of the Strategic Track,” </w:t>
      </w:r>
      <w:hyperlink r:id="rId57" w:history="1">
        <w:r>
          <w:rPr>
            <w:rStyle w:val="Hyperlink"/>
          </w:rPr>
          <w:t>http://www.state.gov/r/pa/prs/ps/2016/06/258146.htm</w:t>
        </w:r>
      </w:hyperlink>
      <w:r>
        <w:t>, 6/6/16, //VZ)</w:t>
      </w:r>
    </w:p>
    <w:p w14:paraId="64F4832E" w14:textId="77777777" w:rsidR="0024120C" w:rsidRDefault="0024120C" w:rsidP="0024120C">
      <w:pPr>
        <w:rPr>
          <w:sz w:val="12"/>
        </w:rPr>
      </w:pPr>
      <w:r>
        <w:rPr>
          <w:sz w:val="12"/>
        </w:rPr>
        <w:t xml:space="preserve">83.  Ocean Observation:   </w:t>
      </w:r>
      <w:r>
        <w:rPr>
          <w:rStyle w:val="StyleUnderline"/>
        </w:rPr>
        <w:t>The United States and China</w:t>
      </w:r>
      <w:r>
        <w:rPr>
          <w:sz w:val="12"/>
        </w:rPr>
        <w:t xml:space="preserve">  expressed interest in </w:t>
      </w:r>
      <w:r>
        <w:rPr>
          <w:rStyle w:val="StyleUnderline"/>
        </w:rPr>
        <w:t>expanding  ocean observing cooperation in the Indian, Southern and Pacific oceans to assist in understanding and monitoring changes in the climate and earth systems, which could include an acidifying ocean, rising sea levels, ecosystem sensitivity, and weather and climate extremes.</w:t>
      </w:r>
      <w:r>
        <w:rPr>
          <w:sz w:val="12"/>
        </w:rPr>
        <w:t xml:space="preserve">  </w:t>
      </w:r>
      <w:r>
        <w:rPr>
          <w:rStyle w:val="StyleUnderline"/>
        </w:rPr>
        <w:t xml:space="preserve">The two sides plan to focus initially on exploring cooperative opportunities under the Draft Proposal for the Indian-Southern Oceans Climatic Observation, Reanalysis and Prediction (ISOCORE) </w:t>
      </w:r>
      <w:r>
        <w:rPr>
          <w:sz w:val="12"/>
        </w:rPr>
        <w:t xml:space="preserve">as well as the Tropical Pacific Observing System. </w:t>
      </w:r>
      <w:r>
        <w:rPr>
          <w:rStyle w:val="StyleUnderline"/>
        </w:rPr>
        <w:t>The two sides also decided to enhance cooperation on ocean acidification</w:t>
      </w:r>
      <w:r>
        <w:rPr>
          <w:sz w:val="12"/>
        </w:rPr>
        <w:t xml:space="preserve">, </w:t>
      </w:r>
      <w:r>
        <w:rPr>
          <w:rStyle w:val="Emphasis"/>
        </w:rPr>
        <w:t>particularly in the Arctic</w:t>
      </w:r>
      <w:r>
        <w:rPr>
          <w:sz w:val="12"/>
        </w:rPr>
        <w:t xml:space="preserve">, </w:t>
      </w:r>
      <w:r>
        <w:rPr>
          <w:rStyle w:val="StyleUnderline"/>
        </w:rPr>
        <w:t xml:space="preserve">consistent with The Global Ocean Acidification Observing Network </w:t>
      </w:r>
      <w:r>
        <w:rPr>
          <w:sz w:val="12"/>
        </w:rPr>
        <w:t>and the Pacific Arctic Group.  The two sides decided to continue discussing next steps for cooperation under the auspices of the U.S.-China Protocol on Cooperation in the Field of Marine and Fisheries Science and Technology.</w:t>
      </w:r>
    </w:p>
    <w:p w14:paraId="1359630A" w14:textId="77777777" w:rsidR="0024120C" w:rsidRDefault="0024120C" w:rsidP="0024120C">
      <w:pPr>
        <w:rPr>
          <w:sz w:val="12"/>
        </w:rPr>
      </w:pPr>
    </w:p>
    <w:p w14:paraId="67393C9D" w14:textId="77777777" w:rsidR="0024120C" w:rsidRPr="00A47E9C" w:rsidRDefault="0024120C" w:rsidP="0024120C">
      <w:pPr>
        <w:pStyle w:val="Heading3"/>
      </w:pPr>
      <w:r>
        <w:t>SQ S—</w:t>
      </w:r>
      <w:r w:rsidRPr="00A47E9C">
        <w:t>Nords</w:t>
      </w:r>
    </w:p>
    <w:p w14:paraId="19D745E7" w14:textId="77777777" w:rsidR="0024120C" w:rsidRPr="00347CD5" w:rsidRDefault="0024120C" w:rsidP="0024120C">
      <w:pPr>
        <w:pStyle w:val="Heading4"/>
        <w:rPr>
          <w:sz w:val="24"/>
        </w:rPr>
      </w:pPr>
      <w:r w:rsidRPr="00347CD5">
        <w:rPr>
          <w:sz w:val="24"/>
        </w:rPr>
        <w:t>China Arctic Environmental Coop high now – China-Nordic symposium</w:t>
      </w:r>
    </w:p>
    <w:p w14:paraId="72A173D9" w14:textId="77777777" w:rsidR="0024120C" w:rsidRDefault="0024120C" w:rsidP="0024120C">
      <w:r>
        <w:rPr>
          <w:rStyle w:val="Style13ptBold"/>
        </w:rPr>
        <w:t>Sarker 6/8/16,</w:t>
      </w:r>
      <w:r>
        <w:t xml:space="preserve"> (Jasim, Finland Times, “Chinese cooperation in arctic dev stressed,” </w:t>
      </w:r>
      <w:hyperlink r:id="rId58" w:history="1">
        <w:r>
          <w:rPr>
            <w:rStyle w:val="Hyperlink"/>
          </w:rPr>
          <w:t>http://www.finlandtimes.fi/national/2016/06/08/27669/Chinese-cooperation-in-arctic-dev-stressed</w:t>
        </w:r>
      </w:hyperlink>
      <w:r>
        <w:t>, 6/8/16, //VZ)</w:t>
      </w:r>
    </w:p>
    <w:p w14:paraId="36E6503B" w14:textId="77777777" w:rsidR="0024120C" w:rsidRDefault="0024120C" w:rsidP="0024120C">
      <w:pPr>
        <w:rPr>
          <w:sz w:val="8"/>
        </w:rPr>
      </w:pPr>
      <w:r>
        <w:rPr>
          <w:sz w:val="8"/>
        </w:rPr>
        <w:t xml:space="preserve">Speakers at the </w:t>
      </w:r>
      <w:r>
        <w:rPr>
          <w:rStyle w:val="Emphasis"/>
        </w:rPr>
        <w:t>fourth China-Nordic arctic cooperation symposium</w:t>
      </w:r>
      <w:r>
        <w:rPr>
          <w:sz w:val="8"/>
        </w:rPr>
        <w:t xml:space="preserve"> that started in Rovaniemi on Tuesday </w:t>
      </w:r>
      <w:r>
        <w:rPr>
          <w:rStyle w:val="StyleUnderline"/>
        </w:rPr>
        <w:t>highlighted</w:t>
      </w:r>
      <w:r>
        <w:rPr>
          <w:sz w:val="8"/>
        </w:rPr>
        <w:t xml:space="preserve"> the need for </w:t>
      </w:r>
      <w:r>
        <w:rPr>
          <w:rStyle w:val="Emphasis"/>
        </w:rPr>
        <w:t>extensive Chinese cooperation for ensuring a sustainable development</w:t>
      </w:r>
      <w:r>
        <w:rPr>
          <w:rStyle w:val="StyleUnderline"/>
        </w:rPr>
        <w:t xml:space="preserve"> of the Arctic North. They</w:t>
      </w:r>
      <w:r>
        <w:rPr>
          <w:sz w:val="8"/>
        </w:rPr>
        <w:t xml:space="preserve"> also </w:t>
      </w:r>
      <w:r>
        <w:rPr>
          <w:rStyle w:val="StyleUnderline"/>
        </w:rPr>
        <w:t>stressed</w:t>
      </w:r>
      <w:r>
        <w:rPr>
          <w:sz w:val="8"/>
        </w:rPr>
        <w:t xml:space="preserve"> taking </w:t>
      </w:r>
      <w:r>
        <w:rPr>
          <w:rStyle w:val="StyleUnderline"/>
        </w:rPr>
        <w:t xml:space="preserve">realistic measures for the protection of indigenous peoples in the Arctic region and </w:t>
      </w:r>
      <w:r>
        <w:rPr>
          <w:rStyle w:val="Emphasis"/>
        </w:rPr>
        <w:t>emphasised prioritising the nature, environmental issues as well as green initiatives</w:t>
      </w:r>
      <w:r>
        <w:rPr>
          <w:rStyle w:val="StyleUnderline"/>
        </w:rPr>
        <w:t xml:space="preserve"> rather than the economic interests. The main theme of the symposium</w:t>
      </w:r>
      <w:r>
        <w:rPr>
          <w:sz w:val="8"/>
        </w:rPr>
        <w:t xml:space="preserve"> being held at the Arctic Centre</w:t>
      </w:r>
      <w:r>
        <w:rPr>
          <w:rStyle w:val="StyleUnderline"/>
        </w:rPr>
        <w:t xml:space="preserve"> is ‘The Sustainable Arctic – Opportunities and Challenges of Globalization</w:t>
      </w:r>
      <w:r>
        <w:rPr>
          <w:sz w:val="8"/>
        </w:rPr>
        <w:t xml:space="preserve">.’ </w:t>
      </w:r>
      <w:r>
        <w:rPr>
          <w:rStyle w:val="StyleUnderline"/>
        </w:rPr>
        <w:t xml:space="preserve">Thematic sessions at the 4-day symposium from June 6 to 9 include ‘Arctic tourism,’ ‘Arctic sustainability,’ ‘globalization and the Arctic,’ and ‘China, Nordic countries and the Arctic.’ </w:t>
      </w:r>
      <w:r>
        <w:rPr>
          <w:sz w:val="8"/>
        </w:rPr>
        <w:t xml:space="preserve">University of Lapland Arctic Centre Director Timo Koivurova and China-Nordic Arctic Research Centre Deputy Director Dr. Yang Jian are the chair and the co-chair of the symposium respectively. Finnish Parliament Speaker Maria Lohela, China’s State Oceanic Administration Vice Administrator LV Bin, Finnish Sämi Parliament President Tiina Sanila-Aikio, University of Lapland Board Chairman Raimo Väyrynen, Chinese Ambassador to Finland YU Qingtai, Arctic Affairs Ambassador of Finland Aleksi Härkönen, Iceland Arctic Affairs Ambassador Ärni Pör Sigurösson and Polar Research Institute of China Director General Yang Huigen, among others, addressed the opening ceremony. </w:t>
      </w:r>
      <w:r>
        <w:rPr>
          <w:rStyle w:val="StyleUnderline"/>
        </w:rPr>
        <w:t>The purpose of the symposium is to offer a platform for academic cooperation to increase awareness, understanding and knowledge of the Arctic and it global impacts</w:t>
      </w:r>
      <w:r>
        <w:rPr>
          <w:sz w:val="8"/>
        </w:rPr>
        <w:t xml:space="preserve">. Maria </w:t>
      </w:r>
      <w:r>
        <w:rPr>
          <w:rStyle w:val="StyleUnderline"/>
        </w:rPr>
        <w:t xml:space="preserve">Lohela said </w:t>
      </w:r>
      <w:r>
        <w:rPr>
          <w:rStyle w:val="Emphasis"/>
        </w:rPr>
        <w:t>CNARC is an example of new Arctic cooperation</w:t>
      </w:r>
      <w:r>
        <w:rPr>
          <w:rStyle w:val="StyleUnderline"/>
        </w:rPr>
        <w:t>. Finland is also working closely with the Arctic Council which will enhance the relations among Arctic countries and other actors.</w:t>
      </w:r>
      <w:r>
        <w:rPr>
          <w:sz w:val="8"/>
        </w:rPr>
        <w:t xml:space="preserve"> Tiina Sanila-Aikio expressed concern over the planning of projects in the northern Finland. She said the increasing interest in the Arctic is promising but also worrying. Tiina Sanila emphasised the importance of prior knowledge about the locals and their consent in project planning. But, she said, the planners forget the indigenous people. Sämi culture is a brand of nature, environment, sustainability and green in its own way of life. She stressed the protection of indigenous people and the environment beyond the economic interests. Projects in the nature and environment have to protect the indigenous people in the Arctic, she added. Raimo Väyrynen said the efforts of globalization are opening new doors of opportunities. But the progress in these efforts needs to be expedited and for that extensive cooperation is a necessity. </w:t>
      </w:r>
      <w:r>
        <w:rPr>
          <w:rStyle w:val="StyleUnderline"/>
        </w:rPr>
        <w:t xml:space="preserve">Chinese Ambassador Qingtai said the promotion of and cooperation in the Arctic North is our goal. China wants to work closely for a sustainable development of the Arctic region as well as creating new opportunities for the Nordic countries. </w:t>
      </w:r>
      <w:r>
        <w:rPr>
          <w:sz w:val="8"/>
        </w:rPr>
        <w:t>Qingtai said sustainable efforts are the centre of globalization. The Arctic is global, Arctic nature issues are global and we are happy to extend cooperation, he added.</w:t>
      </w:r>
    </w:p>
    <w:p w14:paraId="3CA0BFC6" w14:textId="77777777" w:rsidR="0024120C" w:rsidRPr="00D46D39" w:rsidRDefault="0024120C" w:rsidP="0024120C"/>
    <w:p w14:paraId="7DE9EEAF" w14:textId="77777777" w:rsidR="0024120C" w:rsidRDefault="0024120C" w:rsidP="0024120C">
      <w:pPr>
        <w:pStyle w:val="Heading1"/>
      </w:pPr>
      <w:r>
        <w:t xml:space="preserve">CASE—ENV/MISC </w:t>
      </w:r>
    </w:p>
    <w:p w14:paraId="1276B506" w14:textId="77777777" w:rsidR="0024120C" w:rsidRDefault="0024120C" w:rsidP="0024120C">
      <w:pPr>
        <w:pStyle w:val="Heading2"/>
      </w:pPr>
      <w:r>
        <w:t>Env Adv</w:t>
      </w:r>
    </w:p>
    <w:p w14:paraId="6F0B6DFC" w14:textId="77777777" w:rsidR="0024120C" w:rsidRPr="003A391C" w:rsidRDefault="0024120C" w:rsidP="0024120C"/>
    <w:p w14:paraId="24874F57" w14:textId="77777777" w:rsidR="0024120C" w:rsidRDefault="0024120C" w:rsidP="0024120C">
      <w:pPr>
        <w:pStyle w:val="Heading3"/>
      </w:pPr>
      <w:r>
        <w:t xml:space="preserve">SQ Solves </w:t>
      </w:r>
    </w:p>
    <w:p w14:paraId="75FB7A91" w14:textId="77777777" w:rsidR="0024120C" w:rsidRDefault="0024120C" w:rsidP="0024120C"/>
    <w:p w14:paraId="4B9A1532" w14:textId="77777777" w:rsidR="0024120C" w:rsidRPr="007F3D61" w:rsidRDefault="0024120C" w:rsidP="0024120C">
      <w:pPr>
        <w:pStyle w:val="Heading4"/>
      </w:pPr>
      <w:r>
        <w:t xml:space="preserve">Icelandic tech combined with Chinese investment solves Chinese clean energy goals in the Arctic now **also likely proves that the Iceland-China connection is genuine, not a shadow proxy </w:t>
      </w:r>
    </w:p>
    <w:p w14:paraId="712BF734" w14:textId="77777777" w:rsidR="0024120C" w:rsidRPr="007F3D61" w:rsidRDefault="0024120C" w:rsidP="0024120C">
      <w:r>
        <w:rPr>
          <w:rStyle w:val="Style13ptBold"/>
        </w:rPr>
        <w:t xml:space="preserve">Guschin 15 </w:t>
      </w:r>
      <w:r w:rsidRPr="004A611D">
        <w:t xml:space="preserve">(Arthur. non-resident senior analyst at S. Rajaratnam School of International Studies (RSIS).  “China, Iceland and the Arctic” The Diplomat </w:t>
      </w:r>
      <w:hyperlink r:id="rId59" w:history="1">
        <w:r w:rsidRPr="004A611D">
          <w:t>http://thediplomat.com/2015/05/china-iceland-and-the-arctic/</w:t>
        </w:r>
      </w:hyperlink>
      <w:r w:rsidRPr="004A611D">
        <w:t xml:space="preserve"> 5/20/16)//masonw</w:t>
      </w:r>
    </w:p>
    <w:p w14:paraId="3EB77024" w14:textId="77777777" w:rsidR="0024120C" w:rsidRPr="00F81A92" w:rsidRDefault="0024120C" w:rsidP="0024120C">
      <w:pPr>
        <w:rPr>
          <w:sz w:val="16"/>
        </w:rPr>
      </w:pPr>
      <w:r w:rsidRPr="008E20A5">
        <w:rPr>
          <w:sz w:val="16"/>
        </w:rPr>
        <w:t xml:space="preserve">Beijing’s interest in the industrial application of geothermal energy is part of its strategy for improving the environmental situation in the PRC. The use of coal as the main fuel for industry and residential heating has led to widespread air pollution and triggered ecological issues with a range of questions about priorities in the present five-year plan. At the end of 2015, clean energy should be meeting 11.4 percent of China’s energy needs, and by 2020, 15 percent. In contrast to the market for wind and solar energy, where Beijing has been investing heavily since 2003 and 2011, respectively, the development of </w:t>
      </w:r>
      <w:r w:rsidRPr="00B8379B">
        <w:rPr>
          <w:rStyle w:val="StyleUnderline"/>
        </w:rPr>
        <w:t>geothermal energy was never a possibility until Wen Jiabao visited Reykjavik</w:t>
      </w:r>
      <w:r w:rsidRPr="008E20A5">
        <w:rPr>
          <w:sz w:val="16"/>
        </w:rPr>
        <w:t xml:space="preserve">. </w:t>
      </w:r>
      <w:r w:rsidRPr="00B8379B">
        <w:rPr>
          <w:rStyle w:val="StyleUnderline"/>
        </w:rPr>
        <w:t>The pilot project using</w:t>
      </w:r>
      <w:r w:rsidRPr="008E20A5">
        <w:rPr>
          <w:sz w:val="16"/>
        </w:rPr>
        <w:t xml:space="preserve"> </w:t>
      </w:r>
      <w:r w:rsidRPr="00B8379B">
        <w:rPr>
          <w:rStyle w:val="StyleUnderline"/>
        </w:rPr>
        <w:t>Icelandic know-how in China was launched in Xianyang City</w:t>
      </w:r>
      <w:r w:rsidRPr="008E20A5">
        <w:rPr>
          <w:sz w:val="16"/>
        </w:rPr>
        <w:t xml:space="preserve">, in Shaanxi province in 2006. The original plan was for heat and electricity for 1 million square meters of living space. However, this year </w:t>
      </w:r>
      <w:r w:rsidRPr="00B8379B">
        <w:rPr>
          <w:rStyle w:val="StyleUnderline"/>
        </w:rPr>
        <w:t>the overall residential area under geothermal power will exceed 30 million square meters</w:t>
      </w:r>
      <w:r w:rsidRPr="008E20A5">
        <w:rPr>
          <w:sz w:val="16"/>
        </w:rPr>
        <w:t xml:space="preserve">, </w:t>
      </w:r>
      <w:r w:rsidRPr="00B8379B">
        <w:rPr>
          <w:rStyle w:val="StyleUnderline"/>
        </w:rPr>
        <w:t>and it will reach 100 million in 2020</w:t>
      </w:r>
      <w:r w:rsidRPr="008E20A5">
        <w:rPr>
          <w:sz w:val="16"/>
        </w:rPr>
        <w:t xml:space="preserve">. This will make Xianyang the most ecological city in the PRC. </w:t>
      </w:r>
      <w:r w:rsidRPr="00B8379B">
        <w:rPr>
          <w:rStyle w:val="StyleUnderline"/>
        </w:rPr>
        <w:t>It has been decided to repeat the project’s success</w:t>
      </w:r>
      <w:r w:rsidRPr="008E20A5">
        <w:rPr>
          <w:sz w:val="16"/>
        </w:rPr>
        <w:t xml:space="preserve"> in the provinces of Hebei (Baoding City), Shandong, Sichuan, and Yunnan, as well as in Tibet and Xinjiang. By the end of 2014, 85 percent of all residential space in Baoding (1.6 million square meters) was being heated by geothermal energy, saving 120,000 tons of coal. Moreover, local household heating expenses decreased to 15-18 yuan per square meter, down from 24 yuan when coal was the main source of heat.</w:t>
      </w:r>
      <w:r>
        <w:rPr>
          <w:sz w:val="16"/>
        </w:rPr>
        <w:t xml:space="preserve"> </w:t>
      </w:r>
      <w:r w:rsidRPr="00F81A92">
        <w:rPr>
          <w:sz w:val="16"/>
        </w:rPr>
        <w:t xml:space="preserve">To advance China’s geothermal program, </w:t>
      </w:r>
      <w:r w:rsidRPr="00C02C95">
        <w:rPr>
          <w:rStyle w:val="StyleUnderline"/>
        </w:rPr>
        <w:t>the leading Icelandic company</w:t>
      </w:r>
      <w:r w:rsidRPr="00F81A92">
        <w:rPr>
          <w:sz w:val="16"/>
        </w:rPr>
        <w:t xml:space="preserve"> Orka Energy </w:t>
      </w:r>
      <w:r w:rsidRPr="00C02C95">
        <w:rPr>
          <w:rStyle w:val="StyleUnderline"/>
        </w:rPr>
        <w:t>worked</w:t>
      </w:r>
      <w:r w:rsidRPr="00F81A92">
        <w:rPr>
          <w:sz w:val="16"/>
        </w:rPr>
        <w:t xml:space="preserve"> with Sinopec </w:t>
      </w:r>
      <w:r w:rsidRPr="00C02C95">
        <w:rPr>
          <w:rStyle w:val="StyleUnderline"/>
        </w:rPr>
        <w:t>to develop</w:t>
      </w:r>
      <w:r w:rsidRPr="00F81A92">
        <w:rPr>
          <w:sz w:val="16"/>
        </w:rPr>
        <w:t xml:space="preserve"> the joint venture Shaanxi Green Energy Geothermal Development (</w:t>
      </w:r>
      <w:r w:rsidRPr="00C02C95">
        <w:rPr>
          <w:rStyle w:val="StyleUnderline"/>
        </w:rPr>
        <w:t>SGE</w:t>
      </w:r>
      <w:r w:rsidRPr="00F81A92">
        <w:rPr>
          <w:sz w:val="16"/>
        </w:rPr>
        <w:t xml:space="preserve">), 51 percent of which is owned by the Chinese side. At the same time the </w:t>
      </w:r>
      <w:r w:rsidRPr="00C02C95">
        <w:rPr>
          <w:rStyle w:val="StyleUnderline"/>
        </w:rPr>
        <w:t>Sinopec</w:t>
      </w:r>
      <w:r w:rsidRPr="00F81A92">
        <w:rPr>
          <w:sz w:val="16"/>
        </w:rPr>
        <w:t xml:space="preserve"> subsidiary Star Petroleum Co. </w:t>
      </w:r>
      <w:r w:rsidRPr="00C02C95">
        <w:rPr>
          <w:rStyle w:val="StyleUnderline"/>
        </w:rPr>
        <w:t>signed an agreement with another Icelandic company, Geysir Green Energy.</w:t>
      </w:r>
      <w:r>
        <w:rPr>
          <w:rStyle w:val="StyleUnderline"/>
        </w:rPr>
        <w:t xml:space="preserve"> </w:t>
      </w:r>
      <w:r w:rsidRPr="00F81A92">
        <w:rPr>
          <w:sz w:val="16"/>
        </w:rPr>
        <w:t xml:space="preserve">According to data from the PRC’s Ministry of Land and Resources, </w:t>
      </w:r>
      <w:r w:rsidRPr="00EB5A7E">
        <w:rPr>
          <w:rStyle w:val="StyleUnderline"/>
        </w:rPr>
        <w:t>there are 12 geothermal sites in China with a cumulative</w:t>
      </w:r>
      <w:r w:rsidRPr="00F81A92">
        <w:rPr>
          <w:sz w:val="16"/>
        </w:rPr>
        <w:t xml:space="preserve"> </w:t>
      </w:r>
      <w:r w:rsidRPr="00EB5A7E">
        <w:rPr>
          <w:rStyle w:val="StyleUnderline"/>
        </w:rPr>
        <w:t>energy</w:t>
      </w:r>
      <w:r w:rsidRPr="00F81A92">
        <w:rPr>
          <w:sz w:val="16"/>
        </w:rPr>
        <w:t xml:space="preserve"> </w:t>
      </w:r>
      <w:r w:rsidRPr="00EB5A7E">
        <w:rPr>
          <w:rStyle w:val="StyleUnderline"/>
        </w:rPr>
        <w:t>potential equivalent to 853 billion tons of coal combustion</w:t>
      </w:r>
      <w:r w:rsidRPr="00F81A92">
        <w:rPr>
          <w:sz w:val="16"/>
        </w:rPr>
        <w:t xml:space="preserve">. By comparison, China annually uses more than 3.5 billion tons of coal for industrial and residential use. However, the </w:t>
      </w:r>
      <w:r w:rsidRPr="00145D17">
        <w:rPr>
          <w:rStyle w:val="StyleUnderline"/>
        </w:rPr>
        <w:t>impact of geothermal energy production on the PRC’s</w:t>
      </w:r>
      <w:r w:rsidRPr="00F81A92">
        <w:rPr>
          <w:sz w:val="16"/>
        </w:rPr>
        <w:t xml:space="preserve"> </w:t>
      </w:r>
      <w:r w:rsidRPr="00145D17">
        <w:rPr>
          <w:rStyle w:val="StyleUnderline"/>
        </w:rPr>
        <w:t>energy balance is relatively small</w:t>
      </w:r>
      <w:r w:rsidRPr="00F81A92">
        <w:rPr>
          <w:sz w:val="16"/>
        </w:rPr>
        <w:t xml:space="preserve"> </w:t>
      </w:r>
      <w:r w:rsidRPr="00145D17">
        <w:rPr>
          <w:rStyle w:val="StyleUnderline"/>
        </w:rPr>
        <w:t>and will not bring major changes anytime soon because</w:t>
      </w:r>
      <w:r w:rsidRPr="00F81A92">
        <w:rPr>
          <w:sz w:val="16"/>
        </w:rPr>
        <w:t xml:space="preserve">, while the joint Iceland-China test projects have been successful, further study of local Chinese peculiarities are needed. Nevertheless, taking into account the high concentration of high-temperature geothermal sources at the junction of the tectonic plates in Tibet, Yunnan and Sichuan provinces, Beijing will foster efforts to develop geothermal energy clusters exactly in these regions to smooth over the lack of electricity output and to solve the critical problem of grid modernization. </w:t>
      </w:r>
      <w:r w:rsidRPr="006C465B">
        <w:rPr>
          <w:rStyle w:val="StyleUnderline"/>
        </w:rPr>
        <w:t>China-Iceland cooperation for geothermal energy</w:t>
      </w:r>
      <w:r w:rsidRPr="00F81A92">
        <w:rPr>
          <w:sz w:val="16"/>
        </w:rPr>
        <w:t xml:space="preserve"> clusters </w:t>
      </w:r>
      <w:r w:rsidRPr="006C465B">
        <w:rPr>
          <w:rStyle w:val="StyleUnderline"/>
        </w:rPr>
        <w:t>is</w:t>
      </w:r>
      <w:r w:rsidRPr="00F81A92">
        <w:rPr>
          <w:sz w:val="16"/>
        </w:rPr>
        <w:t xml:space="preserve"> a </w:t>
      </w:r>
      <w:r w:rsidRPr="006C465B">
        <w:rPr>
          <w:rStyle w:val="StyleUnderline"/>
        </w:rPr>
        <w:t>mutually advantageous</w:t>
      </w:r>
      <w:r w:rsidRPr="00F81A92">
        <w:rPr>
          <w:sz w:val="16"/>
        </w:rPr>
        <w:t xml:space="preserve"> process. Reykjavik provides technology and highly experienced specialists in well-drilling, research, and technical support. Moreover, each year Iceland hosts young researchers from the PRC for advanced training in the spheres of environmental sciences, geothermal utilization, and reservoir engineering as a part of a six-month UN University geothermal training program. In return, Reykjavik gains access to an enormous market estimated to be worth 70 billion yuan ($11.3 billion), according to analyses by the Xinhua News Agency. </w:t>
      </w:r>
      <w:r w:rsidRPr="00E63F3C">
        <w:rPr>
          <w:rStyle w:val="StyleUnderline"/>
        </w:rPr>
        <w:t xml:space="preserve">Combining Iceland’s technological experience and reputation with Chinese investment, </w:t>
      </w:r>
      <w:r w:rsidRPr="00F81A92">
        <w:rPr>
          <w:sz w:val="16"/>
        </w:rPr>
        <w:t xml:space="preserve">we can assume that </w:t>
      </w:r>
      <w:r w:rsidRPr="00E63F3C">
        <w:rPr>
          <w:rStyle w:val="StyleUnderline"/>
        </w:rPr>
        <w:t>cooperation</w:t>
      </w:r>
      <w:r w:rsidRPr="00F81A92">
        <w:rPr>
          <w:sz w:val="16"/>
        </w:rPr>
        <w:t xml:space="preserve"> between two states </w:t>
      </w:r>
      <w:r w:rsidRPr="00E63F3C">
        <w:rPr>
          <w:rStyle w:val="StyleUnderline"/>
        </w:rPr>
        <w:t>has all the components to be repeated outside the PRC</w:t>
      </w:r>
      <w:r w:rsidRPr="00F81A92">
        <w:rPr>
          <w:sz w:val="16"/>
        </w:rPr>
        <w:t>. For example, Beijing holds strong positions in Africa and Pacific Island states with abundant undeveloped geothermal potential.</w:t>
      </w:r>
    </w:p>
    <w:p w14:paraId="1E55DE6F" w14:textId="77777777" w:rsidR="0024120C" w:rsidRPr="004A611D" w:rsidRDefault="0024120C" w:rsidP="0024120C"/>
    <w:p w14:paraId="5F431B7E" w14:textId="77777777" w:rsidR="0024120C" w:rsidRDefault="0024120C" w:rsidP="0024120C">
      <w:pPr>
        <w:pStyle w:val="Heading3"/>
      </w:pPr>
      <w:r>
        <w:t xml:space="preserve">AT: Overfishing </w:t>
      </w:r>
    </w:p>
    <w:p w14:paraId="2C82A271" w14:textId="77777777" w:rsidR="0024120C" w:rsidRDefault="0024120C" w:rsidP="0024120C"/>
    <w:p w14:paraId="2A9E9195" w14:textId="77777777" w:rsidR="0024120C" w:rsidRDefault="0024120C" w:rsidP="0024120C">
      <w:pPr>
        <w:pStyle w:val="Heading4"/>
      </w:pPr>
      <w:r>
        <w:t>Chinese aquaculture development with Icelandic exports solves the growing fish demand</w:t>
      </w:r>
    </w:p>
    <w:p w14:paraId="2043D460" w14:textId="77777777" w:rsidR="0024120C" w:rsidRPr="00463B07" w:rsidRDefault="0024120C" w:rsidP="0024120C">
      <w:r>
        <w:rPr>
          <w:rStyle w:val="Style13ptBold"/>
        </w:rPr>
        <w:t xml:space="preserve">Guschin 15 </w:t>
      </w:r>
      <w:r w:rsidRPr="004A611D">
        <w:t xml:space="preserve">(Arthur. non-resident senior analyst at S. Rajaratnam School of International Studies (RSIS).  “China, Iceland and the Arctic” The Diplomat </w:t>
      </w:r>
      <w:hyperlink r:id="rId60" w:history="1">
        <w:r w:rsidRPr="004A611D">
          <w:t>http://thediplomat.com/2015/05/china-iceland-and-the-arctic/</w:t>
        </w:r>
      </w:hyperlink>
      <w:r w:rsidRPr="004A611D">
        <w:t xml:space="preserve"> 5/20/16)//masonw</w:t>
      </w:r>
    </w:p>
    <w:p w14:paraId="65373925" w14:textId="77777777" w:rsidR="0024120C" w:rsidRPr="00C96E91" w:rsidRDefault="0024120C" w:rsidP="0024120C">
      <w:pPr>
        <w:rPr>
          <w:sz w:val="16"/>
        </w:rPr>
      </w:pPr>
      <w:r w:rsidRPr="00C96E91">
        <w:rPr>
          <w:sz w:val="16"/>
        </w:rPr>
        <w:t xml:space="preserve">Fisheries Potential In 2013, </w:t>
      </w:r>
      <w:r w:rsidRPr="009A7257">
        <w:rPr>
          <w:rStyle w:val="StyleUnderline"/>
        </w:rPr>
        <w:t>Iceland exported about 786,000 tons of seafood for 1.9 billion euro</w:t>
      </w:r>
      <w:r w:rsidRPr="00C96E91">
        <w:rPr>
          <w:sz w:val="16"/>
        </w:rPr>
        <w:t xml:space="preserve">, accounting for 45 percent of its commodity exports that year. Of this, China accounted for just 1 percent, or 40 million euro. In the wake of the free trade agreement, this situation will very likely change. One of the big Iceland banks, Íslandsbanki, predicts that by 2022 changing Chinese diets will see fish consumption rising to 20.6 kg per person a year. There are other factors for close Beijing-Reykjavik relations in fisheries. First, </w:t>
      </w:r>
      <w:r w:rsidRPr="009A7257">
        <w:rPr>
          <w:rStyle w:val="StyleUnderline"/>
        </w:rPr>
        <w:t>the Icelandic fishing industry has demonstrated stable annual growth</w:t>
      </w:r>
      <w:r w:rsidRPr="00C96E91">
        <w:rPr>
          <w:sz w:val="16"/>
        </w:rPr>
        <w:t xml:space="preserve"> rate of 10-15 percent since the 2008-2009 crisis. This means not only a growing catch and its direct export, but also an expansion of complementary manufacturing: fish processing. </w:t>
      </w:r>
      <w:r w:rsidRPr="009A7257">
        <w:rPr>
          <w:rStyle w:val="StyleUnderline"/>
        </w:rPr>
        <w:t>Iceland is a world leader in the full utilization of fish for food,</w:t>
      </w:r>
      <w:r w:rsidRPr="00C96E91">
        <w:rPr>
          <w:sz w:val="16"/>
        </w:rPr>
        <w:t xml:space="preserve"> feed (fishmeal is a strategic, high-priced asset), medicine, and technical uses. The current processing capacity in Iceland is limited </w:t>
      </w:r>
      <w:r w:rsidRPr="00386FB8">
        <w:rPr>
          <w:rStyle w:val="StyleUnderline"/>
        </w:rPr>
        <w:t>and</w:t>
      </w:r>
      <w:r w:rsidRPr="00C96E91">
        <w:rPr>
          <w:sz w:val="16"/>
        </w:rPr>
        <w:t xml:space="preserve"> </w:t>
      </w:r>
      <w:r w:rsidRPr="00386FB8">
        <w:rPr>
          <w:rStyle w:val="StyleUnderline"/>
        </w:rPr>
        <w:t>Reykjavik is considering a partial shift of production to China</w:t>
      </w:r>
      <w:r w:rsidRPr="00C96E91">
        <w:rPr>
          <w:sz w:val="16"/>
        </w:rPr>
        <w:t xml:space="preserve">. Second, the issue of industry development is inextricably intertwined with modernization and a fishing fleet upgrade. The average age of Icelandic fishing vessels is 25 years. Issues of financing and new trawler purchases have at various times been on the agenda. Today, Icelandic authorities are contemplating the possibility of launching 11 new vessels at a cost 2 billion euro. However, the large debts of fishing companies, around 25 billion euros, could derail this plan without a Chinese interest in investing. </w:t>
      </w:r>
      <w:r w:rsidRPr="002E418B">
        <w:rPr>
          <w:rStyle w:val="StyleUnderline"/>
        </w:rPr>
        <w:t>The third component of potential cooperation is aquaculture development,</w:t>
      </w:r>
      <w:r w:rsidRPr="00C96E91">
        <w:rPr>
          <w:sz w:val="16"/>
        </w:rPr>
        <w:t xml:space="preserve"> an area of focus for both Beijing and Reykjavik. Recently, China has faced significant challenges in artificial fish breeding: Last year, the number of fish farms plunged by 30 percent and another 20 percent were considered overexploited. The causes of these negative statistics were environmental pollution and uncontrolled catching. On the other hand, </w:t>
      </w:r>
      <w:r w:rsidRPr="00110930">
        <w:rPr>
          <w:rStyle w:val="StyleUnderline"/>
        </w:rPr>
        <w:t>Iceland has demonstrated annual growth in local farm production</w:t>
      </w:r>
      <w:r w:rsidRPr="00C96E91">
        <w:rPr>
          <w:sz w:val="16"/>
        </w:rPr>
        <w:t xml:space="preserve">. Within the last two years it has doubled the number of farmed fish to 14,000 tons. Chinese investment would enable Reykjavik to increase output and boost its competitive position. For reference, </w:t>
      </w:r>
      <w:r w:rsidRPr="008E62B5">
        <w:rPr>
          <w:rStyle w:val="StyleUnderline"/>
        </w:rPr>
        <w:t>active fish farming in Norway enabled Oslo to produce 1.5 million tons of fish annually.</w:t>
      </w:r>
      <w:r>
        <w:rPr>
          <w:rStyle w:val="StyleUnderline"/>
        </w:rPr>
        <w:t xml:space="preserve"> </w:t>
      </w:r>
      <w:r w:rsidRPr="00C96E91">
        <w:rPr>
          <w:sz w:val="16"/>
        </w:rPr>
        <w:t>Finally, the academic potential of Iceland should not be overlooked. The United Nations University Fisheries Training Programme has already offered 19 PRC citizens advanced training in sustainable aquaculture, fishery planning and management under the guidance of Icelandic specialists.</w:t>
      </w:r>
    </w:p>
    <w:p w14:paraId="12982B38" w14:textId="77777777" w:rsidR="0024120C" w:rsidRPr="004A611D" w:rsidRDefault="0024120C" w:rsidP="0024120C"/>
    <w:p w14:paraId="72BEB099" w14:textId="77777777" w:rsidR="0024120C" w:rsidRDefault="0024120C" w:rsidP="0024120C">
      <w:pPr>
        <w:pStyle w:val="Heading3"/>
      </w:pPr>
      <w:r>
        <w:t>AT: Shipping IL**</w:t>
      </w:r>
    </w:p>
    <w:p w14:paraId="1889D2B3" w14:textId="77777777" w:rsidR="0024120C" w:rsidRDefault="0024120C" w:rsidP="0024120C"/>
    <w:p w14:paraId="7A64CCE7" w14:textId="77777777" w:rsidR="0024120C" w:rsidRDefault="0024120C" w:rsidP="0024120C">
      <w:pPr>
        <w:pStyle w:val="Heading4"/>
        <w:rPr>
          <w:rStyle w:val="StyleUnderline"/>
          <w:u w:val="none"/>
        </w:rPr>
      </w:pPr>
      <w:r>
        <w:rPr>
          <w:rStyle w:val="StyleUnderline"/>
          <w:u w:val="none"/>
        </w:rPr>
        <w:t>Sino-Icelandic already laid out shipping regulations for new Arctic routes</w:t>
      </w:r>
    </w:p>
    <w:p w14:paraId="0815BCBF" w14:textId="77777777" w:rsidR="0024120C" w:rsidRPr="00463B07" w:rsidRDefault="0024120C" w:rsidP="0024120C">
      <w:r>
        <w:rPr>
          <w:rStyle w:val="Style13ptBold"/>
        </w:rPr>
        <w:t xml:space="preserve">Guschin 15 </w:t>
      </w:r>
      <w:r w:rsidRPr="004A611D">
        <w:t xml:space="preserve">(Arthur. non-resident senior analyst at S. Rajaratnam School of International Studies (RSIS).  “China, Iceland and the Arctic” The Diplomat </w:t>
      </w:r>
      <w:hyperlink r:id="rId61" w:history="1">
        <w:r w:rsidRPr="004A611D">
          <w:t>http://thediplomat.com/2015/05/china-iceland-and-the-arctic/</w:t>
        </w:r>
      </w:hyperlink>
      <w:r w:rsidRPr="004A611D">
        <w:t xml:space="preserve"> 5/20/16)//masonw</w:t>
      </w:r>
    </w:p>
    <w:p w14:paraId="44F6A48F" w14:textId="77777777" w:rsidR="0024120C" w:rsidRPr="00C96E91" w:rsidRDefault="0024120C" w:rsidP="0024120C">
      <w:pPr>
        <w:rPr>
          <w:rStyle w:val="StyleUnderline"/>
          <w:b w:val="0"/>
        </w:rPr>
      </w:pPr>
      <w:r w:rsidRPr="004C5A77">
        <w:rPr>
          <w:rStyle w:val="StyleUnderline"/>
        </w:rPr>
        <w:t>Solar Power and Arctic Ambitions</w:t>
      </w:r>
      <w:r>
        <w:rPr>
          <w:rStyle w:val="StyleUnderline"/>
        </w:rPr>
        <w:t xml:space="preserve"> </w:t>
      </w:r>
      <w:r w:rsidRPr="00C96E91">
        <w:rPr>
          <w:sz w:val="16"/>
        </w:rPr>
        <w:t xml:space="preserve">At present, the largest Chinese investment in Iceland is the Chinese National Bluestar Group’s purchase of the Norwegian firm Elkem, which owns a ferrosilicium plant in Grundartangi. Ferrosilicium is an essential element in the mass production of solar cells and it made the purchase because it strengthens the PRC’s dominance in this segment, providing additional benefits at a time of solar cell trade disputes with the U.S. and EU. Moreover, </w:t>
      </w:r>
      <w:r w:rsidRPr="004C5A77">
        <w:rPr>
          <w:rStyle w:val="StyleUnderline"/>
        </w:rPr>
        <w:t>Beijing’s interest in Arctic development</w:t>
      </w:r>
      <w:r w:rsidRPr="00C96E91">
        <w:rPr>
          <w:sz w:val="16"/>
        </w:rPr>
        <w:t xml:space="preserve"> </w:t>
      </w:r>
      <w:r w:rsidRPr="004C5A77">
        <w:rPr>
          <w:rStyle w:val="StyleUnderline"/>
        </w:rPr>
        <w:t>can be associated with two questions</w:t>
      </w:r>
      <w:r w:rsidRPr="00C96E91">
        <w:rPr>
          <w:sz w:val="16"/>
        </w:rPr>
        <w:t xml:space="preserve">: </w:t>
      </w:r>
      <w:r w:rsidRPr="009E41D4">
        <w:rPr>
          <w:rStyle w:val="StyleUnderline"/>
        </w:rPr>
        <w:t>Who will gain access to regional mineral resources and</w:t>
      </w:r>
      <w:r w:rsidRPr="00C96E91">
        <w:rPr>
          <w:sz w:val="16"/>
        </w:rPr>
        <w:t xml:space="preserve"> </w:t>
      </w:r>
      <w:r w:rsidRPr="009E41D4">
        <w:rPr>
          <w:rStyle w:val="StyleUnderline"/>
        </w:rPr>
        <w:t>how will melting ice impact commercial shipping</w:t>
      </w:r>
      <w:r w:rsidRPr="00C96E91">
        <w:rPr>
          <w:sz w:val="16"/>
        </w:rPr>
        <w:t xml:space="preserve"> through Northern routes from Asia to Europe and back? Iceland has two potential oil and gas shelf sites: Dreki and Gammur. Dreki is operated by a joint venture of CNOOC, Eykon Energy and Petoro Iceland, in which the Chinese side has a 60 percent share. A strategic environmental assessment of Gammur is still pending approval, so no licenses have been granted. However, it is evident that Chinese oil giants will participate in development bids. </w:t>
      </w:r>
      <w:r w:rsidRPr="00686521">
        <w:rPr>
          <w:rStyle w:val="StyleUnderline"/>
        </w:rPr>
        <w:t>Commercial shipping through Northern routes offers a broad perspective on the cooperation between Chinese COSCO and Icelandic Nesskip</w:t>
      </w:r>
      <w:r w:rsidRPr="00C96E91">
        <w:rPr>
          <w:sz w:val="16"/>
        </w:rPr>
        <w:t xml:space="preserve"> </w:t>
      </w:r>
      <w:r w:rsidRPr="002554D9">
        <w:rPr>
          <w:rStyle w:val="StyleUnderline"/>
        </w:rPr>
        <w:t>in the segment of container carriage,</w:t>
      </w:r>
      <w:r w:rsidRPr="00C96E91">
        <w:rPr>
          <w:sz w:val="16"/>
        </w:rPr>
        <w:t xml:space="preserve"> </w:t>
      </w:r>
      <w:r w:rsidRPr="002554D9">
        <w:rPr>
          <w:rStyle w:val="StyleUnderline"/>
        </w:rPr>
        <w:t>implementation of energy saving solutions</w:t>
      </w:r>
      <w:r w:rsidRPr="00C96E91">
        <w:rPr>
          <w:sz w:val="16"/>
        </w:rPr>
        <w:t xml:space="preserve">, </w:t>
      </w:r>
      <w:r w:rsidRPr="002554D9">
        <w:rPr>
          <w:rStyle w:val="StyleUnderline"/>
        </w:rPr>
        <w:t>and reduction of CO2 emissions</w:t>
      </w:r>
      <w:r w:rsidRPr="00C96E91">
        <w:rPr>
          <w:sz w:val="16"/>
        </w:rPr>
        <w:t xml:space="preserve">. In 2006, </w:t>
      </w:r>
      <w:r w:rsidRPr="005C76B3">
        <w:rPr>
          <w:rStyle w:val="StyleUnderline"/>
        </w:rPr>
        <w:t>MOFA Iceland issued a preliminary plan for the development of a logistics</w:t>
      </w:r>
      <w:r w:rsidRPr="00C96E91">
        <w:rPr>
          <w:sz w:val="16"/>
        </w:rPr>
        <w:t xml:space="preserve"> </w:t>
      </w:r>
      <w:r w:rsidRPr="005C76B3">
        <w:rPr>
          <w:rStyle w:val="StyleUnderline"/>
        </w:rPr>
        <w:t>hub</w:t>
      </w:r>
      <w:r w:rsidRPr="00C96E91">
        <w:rPr>
          <w:sz w:val="16"/>
        </w:rPr>
        <w:t xml:space="preserve"> </w:t>
      </w:r>
      <w:r w:rsidRPr="005C76B3">
        <w:rPr>
          <w:rStyle w:val="StyleUnderline"/>
        </w:rPr>
        <w:t>that would be a transit port between Asia and Europe</w:t>
      </w:r>
      <w:r w:rsidRPr="00C96E91">
        <w:rPr>
          <w:sz w:val="16"/>
        </w:rPr>
        <w:t xml:space="preserve">. Document authors suggested three possible locations: Eyjafjörður, Hvalfjörður and Reyðarfjörður. It is obvious that the completion of such a large logistics project would place a great burden on Iceland’s budget and would require outside investment from China, not the EU, given the political tensions between Brussels and Reykjavik. Incidentally, Iceland’s commitment to turning the country into the logistics hub of the Northern Sea Route is visible in Reykjavik’s consultations with Germany’s big engineering company Bremenports regarding the possible construction of port in Finnafjordur. Should there be an increase in the transit traffic of Chinese companies through the Northern Sea Route in the near future, </w:t>
      </w:r>
      <w:r w:rsidRPr="00C96E91">
        <w:rPr>
          <w:rStyle w:val="StyleUnderline"/>
        </w:rPr>
        <w:t>the ambitious plans of an Icelandic hub may become a reality</w:t>
      </w:r>
      <w:r w:rsidRPr="00C96E91">
        <w:rPr>
          <w:sz w:val="16"/>
        </w:rPr>
        <w:t xml:space="preserve">, </w:t>
      </w:r>
      <w:r w:rsidRPr="00C96E91">
        <w:rPr>
          <w:rStyle w:val="StyleUnderline"/>
        </w:rPr>
        <w:t>and nobody will be able to question the PRC’s presence in the Arctic region.</w:t>
      </w:r>
    </w:p>
    <w:p w14:paraId="4513CC21" w14:textId="77777777" w:rsidR="0024120C" w:rsidRPr="004A611D" w:rsidRDefault="0024120C" w:rsidP="0024120C"/>
    <w:p w14:paraId="238AE116" w14:textId="77777777" w:rsidR="0024120C" w:rsidRDefault="0024120C" w:rsidP="0024120C">
      <w:pPr>
        <w:pStyle w:val="Heading3"/>
      </w:pPr>
      <w:r>
        <w:t xml:space="preserve">AT: 2/3 World Trade </w:t>
      </w:r>
    </w:p>
    <w:p w14:paraId="21E9CD54" w14:textId="77777777" w:rsidR="0024120C" w:rsidRDefault="0024120C" w:rsidP="0024120C"/>
    <w:p w14:paraId="2176DC2B" w14:textId="77777777" w:rsidR="0024120C" w:rsidRPr="003A391C" w:rsidRDefault="0024120C" w:rsidP="0024120C">
      <w:pPr>
        <w:pStyle w:val="Heading4"/>
        <w:rPr>
          <w:rStyle w:val="Style13ptBold"/>
          <w:b/>
          <w:szCs w:val="28"/>
        </w:rPr>
      </w:pPr>
      <w:r w:rsidRPr="003A391C">
        <w:rPr>
          <w:rStyle w:val="Style13ptBold"/>
          <w:b/>
          <w:szCs w:val="28"/>
        </w:rPr>
        <w:t>Northwest Passage shipping routes won’t work</w:t>
      </w:r>
    </w:p>
    <w:p w14:paraId="67E9307D" w14:textId="77777777" w:rsidR="0024120C" w:rsidRPr="003A391C" w:rsidRDefault="0024120C" w:rsidP="0024120C">
      <w:r>
        <w:rPr>
          <w:rStyle w:val="Style13ptBold"/>
        </w:rPr>
        <w:t xml:space="preserve">Stephens 6/28 </w:t>
      </w:r>
      <w:r w:rsidRPr="00FE5E56">
        <w:rPr>
          <w:rStyle w:val="Style13ptBold"/>
          <w:sz w:val="20"/>
          <w:szCs w:val="20"/>
        </w:rPr>
        <w:t>H</w:t>
      </w:r>
      <w:r w:rsidRPr="003A391C">
        <w:t xml:space="preserve">ugh Stephens is Distinguished Fellow at the Asia Pacific Foundation of Canada, Executive Fellow at the School of Public Policy of the University of Calgary and a Fellow at the Canadian Global Affairs Institute. 6/28/16 “A Chill on the Much Hyped Route” </w:t>
      </w:r>
      <w:hyperlink r:id="rId62" w:history="1">
        <w:r w:rsidRPr="003A391C">
          <w:t>http://www.asianpacificpost.com/article/7562-chill-much-hyped-route.html</w:t>
        </w:r>
      </w:hyperlink>
      <w:r w:rsidRPr="003A391C">
        <w:t xml:space="preserve"> //Deej</w:t>
      </w:r>
    </w:p>
    <w:p w14:paraId="77F62790" w14:textId="77777777" w:rsidR="0024120C" w:rsidRDefault="0024120C" w:rsidP="0024120C">
      <w:r>
        <w:t xml:space="preserve">A paper I just released by the University of Calgary's School of Public Policy </w:t>
      </w:r>
      <w:r w:rsidRPr="00FE5E56">
        <w:rPr>
          <w:rStyle w:val="StyleUnderline"/>
        </w:rPr>
        <w:t>debunks much of the hyperbole regarding the impact of climate change in the Arctic on the imminent opening of the Northwest Passage as a major shipping route to and from Asia</w:t>
      </w:r>
      <w:r>
        <w:t>. I examine the impact of climate, shipping trends and market developments on both the Northern Sea Route across the Arctic regions of Russia and the Northwest Passage</w:t>
      </w:r>
      <w:r w:rsidRPr="00FE5E56">
        <w:rPr>
          <w:rStyle w:val="StyleUnderline"/>
        </w:rPr>
        <w:t>, and conclude that a multitude of factors present challenges that far outweigh the major advantage of the polar routes,</w:t>
      </w:r>
      <w:r>
        <w:t xml:space="preserve"> namely the significantly shorter distance from ports in Asia to ports in Europe and the eastern seaboard of North America. In other words</w:t>
      </w:r>
      <w:r w:rsidRPr="00FE5E56">
        <w:rPr>
          <w:rStyle w:val="StyleUnderline"/>
        </w:rPr>
        <w:t>, though passages are opening up due to climate change, they won't be as big a boon as once expected. Offsetting challenges include unpredictability of ice conditions at different times of the year and from year to year, inadequate charts, shallow drafts on some routes, lack of icebreaking capacity, difficulties in obtaining maritime insurance, weak or non-existent search and rescue infrastructure in Canada's north, world trade and shipping trends, and lower fuel costs</w:t>
      </w:r>
      <w:r>
        <w:t xml:space="preserve">. </w:t>
      </w:r>
      <w:r w:rsidRPr="00FE5E56">
        <w:rPr>
          <w:rStyle w:val="StyleUnderline"/>
        </w:rPr>
        <w:t>The general decline in global trade and cargo shipping is also an important factor making this risky, unpredictable route an unlikely choice, along with expanded capacity at both Panama and Suez. All the excitement around the great possibilities that the opening of the Northwest Passage could offer the shipping industry — and Canada — could not last</w:t>
      </w:r>
      <w:r>
        <w:t xml:space="preserve">. Just a few years ago, as sea ice in the North seemed to be steadily melting away, observers were eagerly tallying up the savings in time, fuel and costs that a reliably ice-free route across the top of the planet would provide for cargo shippers. A couple of well publicized trial runs only confirmed that for shipments from Asia to Europe or North America, or the other way around, the route could shave thousands of kilometres off the normal routings through the Suez or Panama canals. Now in hindsight the regular use of either northern route seems neither imminent nor inevitable. </w:t>
      </w:r>
      <w:r w:rsidRPr="00FE5E56">
        <w:rPr>
          <w:rStyle w:val="StyleUnderline"/>
        </w:rPr>
        <w:t>The retreat in sea ice may persist, but it is evident that due to regular fluctuations in ice coverage, the Northwest Passage in particular will not be reliably ice-free for many, many years, if ever</w:t>
      </w:r>
      <w:r>
        <w:t xml:space="preserve">. </w:t>
      </w:r>
      <w:r w:rsidRPr="00FE5E56">
        <w:rPr>
          <w:rStyle w:val="StyleUnderline"/>
        </w:rPr>
        <w:t>Moreover, Canada lacks much of the infrastructure in the North that would make Arctic passage a strong competitor, including multiple ports en route and sufficient icebreaking equipment.</w:t>
      </w:r>
      <w:r>
        <w:t xml:space="preserve"> Of the two northern routes, the Northern Sea Route is more likely to see a growing volume of shipping but traffic has fallen significantly on this route since the high point of 70 ships in 2013. </w:t>
      </w:r>
    </w:p>
    <w:p w14:paraId="3958BEB1" w14:textId="77777777" w:rsidR="0024120C" w:rsidRDefault="0024120C" w:rsidP="0024120C"/>
    <w:p w14:paraId="1C985E0D" w14:textId="77777777" w:rsidR="0024120C" w:rsidRDefault="0024120C" w:rsidP="0024120C">
      <w:pPr>
        <w:pStyle w:val="Heading2"/>
      </w:pPr>
      <w:r>
        <w:t xml:space="preserve">Russia Adv </w:t>
      </w:r>
    </w:p>
    <w:p w14:paraId="1C5CD2B8" w14:textId="77777777" w:rsidR="0024120C" w:rsidRDefault="0024120C" w:rsidP="0024120C"/>
    <w:p w14:paraId="300CA6F3" w14:textId="77777777" w:rsidR="0024120C" w:rsidRDefault="0024120C" w:rsidP="0024120C">
      <w:pPr>
        <w:pStyle w:val="Heading3"/>
      </w:pPr>
      <w:r>
        <w:t>Crowdout T/</w:t>
      </w:r>
    </w:p>
    <w:p w14:paraId="706D8467" w14:textId="77777777" w:rsidR="0024120C" w:rsidRDefault="0024120C" w:rsidP="0024120C"/>
    <w:p w14:paraId="347D523D" w14:textId="77777777" w:rsidR="0024120C" w:rsidRDefault="0024120C" w:rsidP="0024120C">
      <w:pPr>
        <w:pStyle w:val="Heading4"/>
      </w:pPr>
      <w:r>
        <w:t xml:space="preserve">Plan causes a Russian crowd out of petroleum flows—leads to further Sino-Russian conflict </w:t>
      </w:r>
    </w:p>
    <w:p w14:paraId="46C8BA83" w14:textId="77777777" w:rsidR="0024120C" w:rsidRDefault="0024120C" w:rsidP="0024120C">
      <w:pPr>
        <w:rPr>
          <w:rStyle w:val="StyleUnderline"/>
          <w:b w:val="0"/>
        </w:rPr>
      </w:pPr>
      <w:r w:rsidRPr="008050C7">
        <w:rPr>
          <w:rStyle w:val="Style13ptBold"/>
        </w:rPr>
        <w:t>Tang and Kuo 15</w:t>
      </w:r>
      <w:r>
        <w:rPr>
          <w:shd w:val="clear" w:color="auto" w:fill="FFFFFF"/>
        </w:rPr>
        <w:t xml:space="preserve"> (Mercy A. Kuo and Angelica Tang, “China Arctic Strategy: The Geopolitics Of Energy Security”, The Diplomat, </w:t>
      </w:r>
      <w:hyperlink r:id="rId63" w:history="1">
        <w:r w:rsidRPr="005E519A">
          <w:rPr>
            <w:rStyle w:val="Hyperlink"/>
            <w:shd w:val="clear" w:color="auto" w:fill="FFFFFF"/>
          </w:rPr>
          <w:t>http://thediplomat.com/2015/12/chinas-arctic-strategy-the-geopolitics-of-energy-security/</w:t>
        </w:r>
      </w:hyperlink>
      <w:r>
        <w:rPr>
          <w:shd w:val="clear" w:color="auto" w:fill="FFFFFF"/>
        </w:rPr>
        <w:t>) //AS</w:t>
      </w:r>
    </w:p>
    <w:p w14:paraId="1DA810F4" w14:textId="77777777" w:rsidR="0024120C" w:rsidRPr="00DD79E7" w:rsidRDefault="0024120C" w:rsidP="0024120C">
      <w:pPr>
        <w:rPr>
          <w:b/>
          <w:u w:val="single"/>
        </w:rPr>
      </w:pPr>
      <w:r w:rsidRPr="00DD79E7">
        <w:rPr>
          <w:rStyle w:val="StyleUnderline"/>
        </w:rPr>
        <w:t>Control over the future of Central Asian petroleum flows and production rights has emerged as a contentious issue between Russia and China.</w:t>
      </w:r>
      <w:r w:rsidRPr="003A1F19">
        <w:t xml:space="preserve"> </w:t>
      </w:r>
      <w:r w:rsidRPr="00DD79E7">
        <w:rPr>
          <w:rStyle w:val="StyleUnderline"/>
        </w:rPr>
        <w:t>Traditionally, Russia has</w:t>
      </w:r>
      <w:r w:rsidRPr="003A1F19">
        <w:t xml:space="preserve"> contractually </w:t>
      </w:r>
      <w:r w:rsidRPr="00DD79E7">
        <w:rPr>
          <w:b/>
          <w:u w:val="single"/>
        </w:rPr>
        <w:t>locked up petroleum supplies from Central Asia and controlled a substantial part of the petroleum exports from Central Asia</w:t>
      </w:r>
      <w:r w:rsidRPr="003A1F19">
        <w:t xml:space="preserve">, which were shipped through the Russian pipeline system. As Kazakhstan and Turkmenistan have developed alternative pipeline routes to China for their petroleum exports, </w:t>
      </w:r>
      <w:r w:rsidRPr="00DD79E7">
        <w:rPr>
          <w:b/>
          <w:u w:val="single"/>
        </w:rPr>
        <w:t>Russia faces stronger competition in securing cheap Central Asian petroleum.</w:t>
      </w:r>
    </w:p>
    <w:p w14:paraId="539F208E" w14:textId="77777777" w:rsidR="0024120C" w:rsidRDefault="0024120C" w:rsidP="0024120C"/>
    <w:p w14:paraId="1AB0BF1B" w14:textId="77777777" w:rsidR="0024120C" w:rsidRPr="008050C7" w:rsidRDefault="0024120C" w:rsidP="0024120C"/>
    <w:p w14:paraId="09A02848" w14:textId="77777777" w:rsidR="0024120C" w:rsidRDefault="0024120C" w:rsidP="0024120C">
      <w:pPr>
        <w:pStyle w:val="Heading3"/>
      </w:pPr>
      <w:r>
        <w:t xml:space="preserve">AT: Strategic Triangle </w:t>
      </w:r>
    </w:p>
    <w:p w14:paraId="603611D8" w14:textId="77777777" w:rsidR="0024120C" w:rsidRPr="00524F10" w:rsidRDefault="0024120C" w:rsidP="0024120C"/>
    <w:p w14:paraId="15577472" w14:textId="77777777" w:rsidR="0024120C" w:rsidRPr="00F04677" w:rsidRDefault="0024120C" w:rsidP="0024120C">
      <w:pPr>
        <w:pStyle w:val="Heading4"/>
        <w:rPr>
          <w:sz w:val="24"/>
        </w:rPr>
      </w:pPr>
      <w:r w:rsidRPr="00F04677">
        <w:rPr>
          <w:sz w:val="24"/>
        </w:rPr>
        <w:t>Strategic triangle is stable in the squo and Russia likes US-China relaitons</w:t>
      </w:r>
    </w:p>
    <w:p w14:paraId="571AFF3F" w14:textId="77777777" w:rsidR="0024120C" w:rsidRPr="008D3735" w:rsidRDefault="0024120C" w:rsidP="0024120C">
      <w:r>
        <w:rPr>
          <w:b/>
        </w:rPr>
        <w:t>Adamishin 15</w:t>
      </w:r>
      <w:r>
        <w:t xml:space="preserve"> --- </w:t>
      </w:r>
      <w:r w:rsidRPr="008D3735">
        <w:rPr>
          <w:sz w:val="18"/>
        </w:rPr>
        <w:t>Ambassador Anatoly Adamishin, president of the Association of Euro-Atlantic Cooperation, was ambassador in Italy and in Britain, first deputy foreign minister, and State Duma deputy. He is the author of several books, including “The Decline and Revival of a Great Power” and “The White Sun of Angola.” This post is part of the Perspectives on Peace and Security: Rebuilding the U.S.–Russia Relationship project produced by Carnegie Corporation of New York in partnership with the Carnegie Moscow Center.(“BALANCING THE RUSSIA-CHINA-U.S. TRIANGLE”, Anatoly Adamishin, Perspectives on Peace and Security, 2015, http://perspectives.carnegie.org/us-russia/balancing-russia-china-u-s-triangle/)//chiragjain</w:t>
      </w:r>
    </w:p>
    <w:p w14:paraId="41BEF8D1" w14:textId="77777777" w:rsidR="0024120C" w:rsidRPr="006B6A5F" w:rsidRDefault="0024120C" w:rsidP="0024120C">
      <w:pPr>
        <w:rPr>
          <w:sz w:val="16"/>
        </w:rPr>
      </w:pPr>
      <w:r w:rsidRPr="006B6A5F">
        <w:rPr>
          <w:sz w:val="16"/>
        </w:rPr>
        <w:t xml:space="preserve">Relations in the Russia-China-U.S. triangle promise to have a significant impact on world politics. What role can Russia play in this? In my view, this implies a few important moments. 1. </w:t>
      </w:r>
      <w:r w:rsidRPr="006B6A5F">
        <w:rPr>
          <w:rStyle w:val="StyleUnderline"/>
        </w:rPr>
        <w:t>Russia</w:t>
      </w:r>
      <w:r w:rsidRPr="006B6A5F">
        <w:rPr>
          <w:sz w:val="16"/>
        </w:rPr>
        <w:t xml:space="preserve"> </w:t>
      </w:r>
      <w:r w:rsidRPr="006B6A5F">
        <w:rPr>
          <w:rStyle w:val="StyleUnderline"/>
        </w:rPr>
        <w:t>should</w:t>
      </w:r>
      <w:r w:rsidRPr="006B6A5F">
        <w:rPr>
          <w:sz w:val="16"/>
        </w:rPr>
        <w:t xml:space="preserve"> </w:t>
      </w:r>
      <w:r w:rsidRPr="006B6A5F">
        <w:rPr>
          <w:rStyle w:val="StyleUnderline"/>
        </w:rPr>
        <w:t>seek to ensure that this geopolitical triangle is as equilateral as possible.</w:t>
      </w:r>
      <w:r>
        <w:rPr>
          <w:rStyle w:val="StyleUnderline"/>
        </w:rPr>
        <w:t xml:space="preserve"> </w:t>
      </w:r>
      <w:r w:rsidRPr="006B6A5F">
        <w:rPr>
          <w:sz w:val="16"/>
        </w:rPr>
        <w:t xml:space="preserve">To paraphrase Dr. Henry Kissinger, it is necessary that Russia’s relationship with each of every pair of countries is not worse than their relationship with each other. At this time, this rule is not being observed: the relationship between Russia and the United States is worse than the U.S-China relationship. </w:t>
      </w:r>
      <w:r w:rsidRPr="006B6A5F">
        <w:rPr>
          <w:rStyle w:val="StyleUnderline"/>
        </w:rPr>
        <w:t>An obvious imbalance is occurring in favor of China and in detriment to the United States. This imbalance must be eliminated.</w:t>
      </w:r>
      <w:r>
        <w:rPr>
          <w:rStyle w:val="StyleUnderline"/>
        </w:rPr>
        <w:t xml:space="preserve"> </w:t>
      </w:r>
      <w:r w:rsidRPr="006B6A5F">
        <w:rPr>
          <w:rStyle w:val="StyleUnderline"/>
        </w:rPr>
        <w:t>I see no reason why our relationship with the United States could not reach the level of U.S-China relations</w:t>
      </w:r>
      <w:r w:rsidRPr="006B6A5F">
        <w:rPr>
          <w:sz w:val="16"/>
        </w:rPr>
        <w:t xml:space="preserve">. Except, perhaps, for a few not very compelling domestic political considerations. 2. Similarly, </w:t>
      </w:r>
      <w:r w:rsidRPr="006B6A5F">
        <w:rPr>
          <w:rStyle w:val="StyleUnderline"/>
        </w:rPr>
        <w:t>constructive U.S.-China relations are in Russian interests</w:t>
      </w:r>
      <w:r w:rsidRPr="006B6A5F">
        <w:rPr>
          <w:sz w:val="16"/>
        </w:rPr>
        <w:t xml:space="preserve">. All </w:t>
      </w:r>
      <w:r w:rsidRPr="006B6A5F">
        <w:rPr>
          <w:rStyle w:val="StyleUnderline"/>
        </w:rPr>
        <w:t>analysts agree that these relations represent a combination of cooperation and competition, which will continue into the future</w:t>
      </w:r>
      <w:r w:rsidRPr="006B6A5F">
        <w:rPr>
          <w:sz w:val="16"/>
        </w:rPr>
        <w:t xml:space="preserve">. Russia should be encouraged by the former and not incite the latter, and it should not be taking advantage of potential U.S-China conflicts. 3. </w:t>
      </w:r>
      <w:r w:rsidRPr="006B6A5F">
        <w:rPr>
          <w:rStyle w:val="StyleUnderline"/>
        </w:rPr>
        <w:t xml:space="preserve">Russia should do all that it can to avoid confrontation between the United States and China. </w:t>
      </w:r>
      <w:r w:rsidRPr="006B6A5F">
        <w:rPr>
          <w:sz w:val="16"/>
        </w:rPr>
        <w:t xml:space="preserve">In what way? </w:t>
      </w:r>
      <w:r w:rsidRPr="006B6A5F">
        <w:rPr>
          <w:rStyle w:val="StyleUnderline"/>
        </w:rPr>
        <w:t>By making it clear that it is not going to join one side or the other.</w:t>
      </w:r>
      <w:r w:rsidRPr="006B6A5F">
        <w:rPr>
          <w:sz w:val="16"/>
        </w:rPr>
        <w:t xml:space="preserve"> Otherwise, that side, which Russia would support, will experience a greater temptation to resort to force. Frankly, judging by current Russian politics, the possibility of Russia joining with the United States against China is practically impossible. There is discussion of Russia siding with China against the United States. This must not be done in any case, including for the benefit of China itself. The neutrality of Russia will work against extremist tendencies within Chinese policy. This, of course, does not exclude that, with regard to specific international problems, agreement between Russia and China against the United States, and vice versa, may be possible. 4. </w:t>
      </w:r>
      <w:r w:rsidRPr="006B6A5F">
        <w:rPr>
          <w:rStyle w:val="StyleUnderline"/>
        </w:rPr>
        <w:t>Russia</w:t>
      </w:r>
      <w:r w:rsidRPr="006B6A5F">
        <w:rPr>
          <w:sz w:val="16"/>
        </w:rPr>
        <w:t xml:space="preserve"> is currently enjoying a very favorable international environment, because it </w:t>
      </w:r>
      <w:r w:rsidRPr="006B6A5F">
        <w:rPr>
          <w:rStyle w:val="StyleUnderline"/>
        </w:rPr>
        <w:t>has no such enemies as a single powerful country or a group of countries</w:t>
      </w:r>
      <w:r w:rsidRPr="006B6A5F">
        <w:rPr>
          <w:sz w:val="16"/>
        </w:rPr>
        <w:t xml:space="preserve">. However, the </w:t>
      </w:r>
      <w:r w:rsidRPr="006B6A5F">
        <w:rPr>
          <w:rStyle w:val="StyleUnderline"/>
        </w:rPr>
        <w:t>Russian mentality</w:t>
      </w:r>
      <w:r w:rsidRPr="006B6A5F">
        <w:rPr>
          <w:sz w:val="16"/>
        </w:rPr>
        <w:t xml:space="preserve">, which is actively manipulated by authorities, </w:t>
      </w:r>
      <w:r w:rsidRPr="006B6A5F">
        <w:rPr>
          <w:rStyle w:val="StyleUnderline"/>
        </w:rPr>
        <w:t>broadly interprets the notion of an enemy by including those who simply do not agree with Russian politics</w:t>
      </w:r>
      <w:r w:rsidRPr="006B6A5F">
        <w:rPr>
          <w:sz w:val="16"/>
        </w:rPr>
        <w:t xml:space="preserve"> in that notion. In any case, the </w:t>
      </w:r>
      <w:r w:rsidRPr="006B6A5F">
        <w:rPr>
          <w:rStyle w:val="StyleUnderline"/>
        </w:rPr>
        <w:t>United States and China are preoccupied with each other and are too busy to be masterminding harming Russia</w:t>
      </w:r>
      <w:r w:rsidRPr="006B6A5F">
        <w:rPr>
          <w:sz w:val="16"/>
        </w:rPr>
        <w:t xml:space="preserve">. Such circumstances should be used for solving the problems of domestic development, as they are quite serious in Russia. </w:t>
      </w:r>
      <w:r w:rsidRPr="006B6A5F">
        <w:rPr>
          <w:rStyle w:val="StyleUnderline"/>
        </w:rPr>
        <w:t>Siding with China in any pointed confrontation would mean acquiring an enemy in the United States</w:t>
      </w:r>
      <w:r w:rsidRPr="006B6A5F">
        <w:rPr>
          <w:sz w:val="16"/>
        </w:rPr>
        <w:t>. This would be theoretically true in any other combination as well.</w:t>
      </w:r>
    </w:p>
    <w:p w14:paraId="565C371A" w14:textId="77777777" w:rsidR="0024120C" w:rsidRDefault="0024120C" w:rsidP="0024120C">
      <w:pPr>
        <w:pStyle w:val="Heading3"/>
      </w:pPr>
      <w:r>
        <w:t>AT: Sino-Russia Relations</w:t>
      </w:r>
    </w:p>
    <w:p w14:paraId="2ABABDBC" w14:textId="77777777" w:rsidR="0024120C" w:rsidRDefault="0024120C" w:rsidP="0024120C"/>
    <w:p w14:paraId="590D8E3E" w14:textId="77777777" w:rsidR="0024120C" w:rsidRPr="00F04677" w:rsidRDefault="0024120C" w:rsidP="0024120C">
      <w:pPr>
        <w:pStyle w:val="Heading4"/>
        <w:rPr>
          <w:sz w:val="24"/>
        </w:rPr>
      </w:pPr>
      <w:r w:rsidRPr="00F04677">
        <w:rPr>
          <w:sz w:val="24"/>
        </w:rPr>
        <w:t>Sino-Russian relations aren’t high</w:t>
      </w:r>
    </w:p>
    <w:p w14:paraId="7816BC28" w14:textId="77777777" w:rsidR="0024120C" w:rsidRPr="003D07E4" w:rsidRDefault="0024120C" w:rsidP="0024120C">
      <w:r>
        <w:rPr>
          <w:b/>
        </w:rPr>
        <w:t>Pakhomov and Wagner 15</w:t>
      </w:r>
      <w:r>
        <w:t xml:space="preserve"> </w:t>
      </w:r>
      <w:r w:rsidRPr="002E39FD">
        <w:rPr>
          <w:sz w:val="18"/>
        </w:rPr>
        <w:t>--- Nikolay Pakhomov is a geopolitical risk consultant and an expert at the Russian International Affairs Council (RIAC). He is a commentator in a number of Russian and international media outlets. Daniel Wagner is CEO of Country Risk Solutions and author of the book “Managing Country Risk”. (“How Western energy sanctions on Russia have backfired”, Russia Direct, Nikolay Pakhomov and Daniel Wagner, June 23, 2015, http://www.russia-direct.org/opinion/how-western-energy-sanctions-russia-have-backfired)//chiragjain</w:t>
      </w:r>
    </w:p>
    <w:p w14:paraId="1B3D505B" w14:textId="77777777" w:rsidR="0024120C" w:rsidRPr="003D07E4" w:rsidRDefault="0024120C" w:rsidP="0024120C">
      <w:pPr>
        <w:rPr>
          <w:sz w:val="16"/>
        </w:rPr>
      </w:pPr>
      <w:r w:rsidRPr="003D07E4">
        <w:rPr>
          <w:sz w:val="16"/>
        </w:rPr>
        <w:t xml:space="preserve">GIVEN THE HISTORY BETWEEN CHINA AND RUSSIA, </w:t>
      </w:r>
      <w:r w:rsidRPr="003D07E4">
        <w:rPr>
          <w:rStyle w:val="StyleUnderline"/>
        </w:rPr>
        <w:t>THERE IS NO GUARANTEE THAT BILATERAL RELATIONS WILL REMAIN CONFLICT-FREE</w:t>
      </w:r>
      <w:r>
        <w:rPr>
          <w:rStyle w:val="StyleUnderline"/>
        </w:rPr>
        <w:t xml:space="preserve"> </w:t>
      </w:r>
      <w:r w:rsidRPr="003D07E4">
        <w:rPr>
          <w:sz w:val="16"/>
        </w:rPr>
        <w:t xml:space="preserve">Also, given the history between China and Russia, there is no guarantee that bilateral relations will remain conflict-free, </w:t>
      </w:r>
      <w:r w:rsidRPr="003D07E4">
        <w:rPr>
          <w:rStyle w:val="StyleUnderline"/>
        </w:rPr>
        <w:t>particularly as there remain some unresolved border disputes b</w:t>
      </w:r>
      <w:r w:rsidRPr="003D07E4">
        <w:rPr>
          <w:sz w:val="16"/>
        </w:rPr>
        <w:t xml:space="preserve">etween the two nations. It is important to bear in mind that </w:t>
      </w:r>
      <w:r w:rsidRPr="003D07E4">
        <w:rPr>
          <w:rStyle w:val="StyleUnderline"/>
        </w:rPr>
        <w:t>both powers seek to enhance their ability to achieve their economic and military objectives in overlapping parts of the world</w:t>
      </w:r>
      <w:r w:rsidRPr="003D07E4">
        <w:rPr>
          <w:sz w:val="16"/>
        </w:rPr>
        <w:t xml:space="preserve">, such as Central Asia, the Middle East, Southeast Asia and Japan. </w:t>
      </w:r>
      <w:r w:rsidRPr="003D07E4">
        <w:rPr>
          <w:rStyle w:val="StyleUnderline"/>
        </w:rPr>
        <w:t>They are not natural political allies.</w:t>
      </w:r>
      <w:r>
        <w:rPr>
          <w:rStyle w:val="StyleUnderline"/>
        </w:rPr>
        <w:t xml:space="preserve"> </w:t>
      </w:r>
      <w:r w:rsidRPr="003D07E4">
        <w:rPr>
          <w:sz w:val="16"/>
        </w:rPr>
        <w:t>Also read: "Russia and China are frenemies both in Central Asia and globally" Russian-Asian cooperation is also evident from gas pipeline consultations with South Korea, Japanese law makers’ support for a pipeline from the Sakhalin fields to Japan, and interest on the part of the Indian government for building a pipeline from Russia. Russia’s oil and gas continues to be imperative for Europe — as Europe remains dependent on Russian gas — and will grow in importance to Asia. The development of shale gas fields in Europe has almost completely stopped due to high production costs and environmental concerns. When U.S. shale starts to be exported, it is likely to be sold mainly to Asia, where prices are higher and the infrastructure to import the product already exists. Other plans to supply Europe with natural gas — including pipelines from the Caspian region —remain at the inception stage, despite nearly two decades of European interest and support from the U.S. R</w:t>
      </w:r>
      <w:r w:rsidRPr="003D07E4">
        <w:rPr>
          <w:rStyle w:val="StyleUnderline"/>
        </w:rPr>
        <w:t>ussia has no choice but to diversify its energy export</w:t>
      </w:r>
      <w:r w:rsidRPr="003D07E4">
        <w:rPr>
          <w:sz w:val="16"/>
        </w:rPr>
        <w:t xml:space="preserve">s, and its ability to do so beyond its current initiatives appears to be good, </w:t>
      </w:r>
      <w:r w:rsidRPr="003D07E4">
        <w:rPr>
          <w:rStyle w:val="StyleUnderline"/>
        </w:rPr>
        <w:t>which will give Russia the necessary flexibility to hedge against future risks</w:t>
      </w:r>
      <w:r w:rsidRPr="003D07E4">
        <w:rPr>
          <w:sz w:val="16"/>
        </w:rPr>
        <w:t>. Russian political and business leaders have recently stated that despite the sanctions and other issues with Europe (such as the EU’s third energy package) Russian energy companies will continue to work there, which means that it will be harder for Western sanctions to stand the test of time. The European Union must renew sanctions annually (which it has just done for the coming six months), whereas the U.S. must specifically stop them. Many European nations are under pressure from their respective business communities to stop the sanctions, whereas the U.S. is likely to keep them in place for many years to come, unless there is some fundamental change in the state of Russia-U.S. relations. Western nations’ decision not to impose sanctions blocking the export of Russia’s oil and gas to the world market was deliberate, as the world needs Russia’s natural resources. If Russia had been restricted in this way, the result would have been significantly higher global oil and gas prices, so they were crafted so as not to have global repercussions. If the West were to try to impose broader sanctions, such as to restrict Russia’s banking sector, it could easily blow back in the form of an alternative currency union between Russia, China and its trading partners that excludes the use of the U.S. dollar. For some time now, Western critics of European-Russian cooperation in the energy sector have been questioning Russia’s ability to support the required level of energy production, yet Russia continues to fulfill all contracts. Understanding the long-term importance of Russia’s energy resources, some European (and American) energy companies are looking for ways around the Western sanctions.</w:t>
      </w:r>
    </w:p>
    <w:p w14:paraId="1A40766C" w14:textId="77777777" w:rsidR="0024120C" w:rsidRPr="00524F10" w:rsidRDefault="0024120C" w:rsidP="0024120C"/>
    <w:p w14:paraId="360BCC06" w14:textId="77777777" w:rsidR="0024120C" w:rsidRDefault="0024120C" w:rsidP="0024120C">
      <w:pPr>
        <w:pStyle w:val="Heading2"/>
      </w:pPr>
      <w:r>
        <w:t>Science Diplomacy Answers</w:t>
      </w:r>
    </w:p>
    <w:p w14:paraId="7D9EE442" w14:textId="77777777" w:rsidR="0024120C" w:rsidRDefault="0024120C" w:rsidP="0024120C">
      <w:pPr>
        <w:pStyle w:val="Heading3"/>
      </w:pPr>
      <w:r>
        <w:t>T/ – War</w:t>
      </w:r>
    </w:p>
    <w:p w14:paraId="53A7AF43" w14:textId="77777777" w:rsidR="0024120C" w:rsidRPr="00155651" w:rsidRDefault="0024120C" w:rsidP="0024120C">
      <w:pPr>
        <w:pStyle w:val="Heading4"/>
        <w:rPr>
          <w:sz w:val="22"/>
        </w:rPr>
      </w:pPr>
      <w:r w:rsidRPr="00155651">
        <w:rPr>
          <w:sz w:val="22"/>
        </w:rPr>
        <w:t>Science diplomac</w:t>
      </w:r>
      <w:r>
        <w:rPr>
          <w:sz w:val="22"/>
        </w:rPr>
        <w:t>y</w:t>
      </w:r>
      <w:r w:rsidRPr="00155651">
        <w:rPr>
          <w:sz w:val="22"/>
        </w:rPr>
        <w:t xml:space="preserve"> fails --- confusion causes breakdown and conflict</w:t>
      </w:r>
    </w:p>
    <w:p w14:paraId="62FB7DC5" w14:textId="77777777" w:rsidR="0024120C" w:rsidRDefault="0024120C" w:rsidP="0024120C">
      <w:pPr>
        <w:rPr>
          <w:bCs/>
        </w:rPr>
      </w:pPr>
      <w:r>
        <w:rPr>
          <w:b/>
          <w:bCs/>
        </w:rPr>
        <w:t xml:space="preserve">Smith 14 </w:t>
      </w:r>
      <w:r>
        <w:rPr>
          <w:bCs/>
        </w:rPr>
        <w:t xml:space="preserve">-- </w:t>
      </w:r>
      <w:r w:rsidRPr="00155651">
        <w:rPr>
          <w:bCs/>
          <w:sz w:val="18"/>
        </w:rPr>
        <w:t>Dr. Frank L Smith III is a lecturer in the Centre for International Security Studies at the University of Sydney with a Ph.D. in Political Science from the University of Chicago, (“Advancing science diplomacy: Indonesia and the US Naval Medical Research Unit published in Social Studies of Science”</w:t>
      </w:r>
      <w:r w:rsidRPr="00155651">
        <w:rPr>
          <w:bCs/>
          <w:i/>
          <w:sz w:val="18"/>
        </w:rPr>
        <w:t xml:space="preserve">, </w:t>
      </w:r>
      <w:r w:rsidRPr="00155651">
        <w:rPr>
          <w:bCs/>
          <w:sz w:val="18"/>
        </w:rPr>
        <w:t xml:space="preserve">Frank Smith, June 17, 2014, </w:t>
      </w:r>
      <w:hyperlink r:id="rId64" w:history="1">
        <w:r w:rsidRPr="00155651">
          <w:rPr>
            <w:rStyle w:val="Hyperlink"/>
            <w:sz w:val="18"/>
          </w:rPr>
          <w:t>http://sss.sagepub.com/content/early/2014/06/16/0306312714535864.full.pdf</w:t>
        </w:r>
      </w:hyperlink>
      <w:r w:rsidRPr="00155651">
        <w:rPr>
          <w:bCs/>
          <w:sz w:val="18"/>
        </w:rPr>
        <w:t>)//chiragjain</w:t>
      </w:r>
    </w:p>
    <w:p w14:paraId="6514E600" w14:textId="77777777" w:rsidR="0024120C" w:rsidRPr="00155651" w:rsidRDefault="0024120C" w:rsidP="0024120C">
      <w:pPr>
        <w:rPr>
          <w:sz w:val="12"/>
        </w:rPr>
      </w:pPr>
      <w:r w:rsidRPr="008D3238">
        <w:rPr>
          <w:u w:val="single"/>
        </w:rPr>
        <w:t>Just as the goals</w:t>
      </w:r>
      <w:r w:rsidRPr="00155651">
        <w:rPr>
          <w:sz w:val="12"/>
        </w:rPr>
        <w:t xml:space="preserve"> or ends </w:t>
      </w:r>
      <w:r w:rsidRPr="008D3238">
        <w:rPr>
          <w:u w:val="single"/>
        </w:rPr>
        <w:t xml:space="preserve">of science diplomacy can vary, so too might its actual effect. </w:t>
      </w:r>
      <w:r w:rsidRPr="00155651">
        <w:rPr>
          <w:sz w:val="12"/>
        </w:rPr>
        <w:t xml:space="preserve">The conventional wisdom is that science diplomacy creates positive externalities or spill- over effects that facilitate greater cooperation. The possibility that </w:t>
      </w:r>
      <w:r w:rsidRPr="008D3238">
        <w:rPr>
          <w:u w:val="single"/>
        </w:rPr>
        <w:t>it might cause conflict</w:t>
      </w:r>
      <w:r w:rsidRPr="00155651">
        <w:rPr>
          <w:sz w:val="12"/>
        </w:rPr>
        <w:t xml:space="preserve"> is rarely considered, even by potential critics. Tim Flink and Ulrich Schreiterer argue that science diplomacy is ‘no panacea’, and they conclude that ‘exploiting science for politi- cal purposes ... makes little or no sense’ (Flink and Schreiterer, 2010).1 Similarly, David Dickson claims that science and politics ‘occupy different universes’, and so there is ‘only so much science can do’ (Dickson, 2009). Dickson acknowledges that innovation can cause upheaval, while Flink and Schreiterer note that there are tensions or tradeoffs between scientific cooperation and competitive advantage. However, they all stop short of saying that science diplomacy itself may heighten conflict or reduce trust and transparency.¶ Therefore science diplomacy is assumed to be at worst ineffective but never harmful. Yet this assumption is doubtful because the effects of science diplomacy are variable</w:t>
      </w:r>
      <w:r w:rsidRPr="008D3238">
        <w:rPr>
          <w:u w:val="single"/>
        </w:rPr>
        <w:t xml:space="preserve">. Again, the anthrax accident at Sverdlovsk is </w:t>
      </w:r>
      <w:r w:rsidRPr="008D3238">
        <w:rPr>
          <w:rStyle w:val="StyleUnderline"/>
        </w:rPr>
        <w:t>illustrative: one consequence of Soviet deception through science diplomacy was to reduce trust and transparency, thereby threatening peace talks with the U</w:t>
      </w:r>
      <w:r w:rsidRPr="00155651">
        <w:rPr>
          <w:sz w:val="12"/>
        </w:rPr>
        <w:t xml:space="preserve">nited </w:t>
      </w:r>
      <w:r w:rsidRPr="008D3238">
        <w:rPr>
          <w:rStyle w:val="StyleUnderline"/>
        </w:rPr>
        <w:t>S</w:t>
      </w:r>
      <w:r w:rsidRPr="00155651">
        <w:rPr>
          <w:sz w:val="12"/>
        </w:rPr>
        <w:t>tates (Hoffman, 2009: 350). More troubling is the long and complex history of scientific, technical, and medical exchanges as instru- ments of imperialism and justifications for colonialism (e.g. Headrick, 1988; MacLeod, 2000; Vaughan, 1991). What we now call science diplomacy is not new, nor has its impact always been benign.¶ Unfortunately, even when the intent is benign, the outcome may still be harmful or interpreted as such. For instance, Iran once detained an American scientific delegate in order to suggest that ‘science exchanges are not a good thing’ (Badger, 2009). How could this happen if everyone benefits from science diplomacy?</w:t>
      </w:r>
      <w:r w:rsidRPr="008D3238">
        <w:rPr>
          <w:u w:val="single"/>
        </w:rPr>
        <w:t xml:space="preserve"> </w:t>
      </w:r>
      <w:r w:rsidRPr="00155651">
        <w:rPr>
          <w:sz w:val="12"/>
        </w:rPr>
        <w:t xml:space="preserve">Though not diplomacy per se, similar questions arise when science and technology are applied to aid global health. In 1994, ‘effort by humanitarian actors to restore health to at least one million Rwandan refugees’ in Zaire ‘had the unfortunate effect of helping to restore the capacity of Hutu militias to fight’, according to Sara Davies, ‘precipitating the escalation of the war’ (Davies, 2010: 94). The positive or neutral effects of medical, scientific, or technical assistance and exchange cannot be taken for granted.¶ Finally, </w:t>
      </w:r>
      <w:r w:rsidRPr="008D3238">
        <w:rPr>
          <w:u w:val="single"/>
        </w:rPr>
        <w:t xml:space="preserve">the mechanisms through which science diplomacy creates international cooperation are underspecified, providing little confidence that it will not backfire. </w:t>
      </w:r>
      <w:r w:rsidRPr="00155651">
        <w:rPr>
          <w:sz w:val="12"/>
        </w:rPr>
        <w:t xml:space="preserve">Science diplomacy is related to public diplomacy, but merely citing public opinion polls about the popularity of science and technology does not explain how this attraction is leveraged to build goodwill abroad. While their products might be popular, are scientists and tech- nicians typically movers and shakers of mass public opinion? Maybe, but this seems unlikely when they are compared with celebrities or other public figures, especially if we consider variation in the public understanding of science and efficacy of science com- munication. In addition, </w:t>
      </w:r>
      <w:r w:rsidRPr="008D3238">
        <w:rPr>
          <w:rStyle w:val="StyleUnderline"/>
        </w:rPr>
        <w:t>like propaganda, public</w:t>
      </w:r>
      <w:r w:rsidRPr="008D3238">
        <w:rPr>
          <w:u w:val="single"/>
        </w:rPr>
        <w:t xml:space="preserve"> diplomacy that aims to improve mass public opinion can have the opposite effect and inadvertently undermine trust</w:t>
      </w:r>
      <w:r w:rsidRPr="00155651">
        <w:rPr>
          <w:sz w:val="12"/>
        </w:rPr>
        <w:t xml:space="preserve"> (Goldsmith).</w:t>
      </w:r>
    </w:p>
    <w:p w14:paraId="6DC87C5E" w14:textId="77777777" w:rsidR="0024120C" w:rsidRDefault="0024120C" w:rsidP="0024120C">
      <w:pPr>
        <w:pStyle w:val="Heading3"/>
      </w:pPr>
      <w:r>
        <w:t>T/ – Federal Science</w:t>
      </w:r>
    </w:p>
    <w:p w14:paraId="3F581158" w14:textId="77777777" w:rsidR="0024120C" w:rsidRPr="00022E34" w:rsidRDefault="0024120C" w:rsidP="0024120C">
      <w:pPr>
        <w:pStyle w:val="Heading4"/>
        <w:rPr>
          <w:sz w:val="22"/>
        </w:rPr>
      </w:pPr>
      <w:r>
        <w:rPr>
          <w:sz w:val="22"/>
        </w:rPr>
        <w:t>Governmental science projects are for themselves, it fails to spillover and collapses innovation --- takes down any positive impact of the aff</w:t>
      </w:r>
    </w:p>
    <w:p w14:paraId="309E25BA" w14:textId="77777777" w:rsidR="0024120C" w:rsidRPr="00DF4166" w:rsidRDefault="0024120C" w:rsidP="0024120C">
      <w:r w:rsidRPr="00DF4166">
        <w:rPr>
          <w:b/>
        </w:rPr>
        <w:t xml:space="preserve">Coletta, 9 </w:t>
      </w:r>
      <w:r w:rsidRPr="00022E34">
        <w:rPr>
          <w:sz w:val="18"/>
        </w:rPr>
        <w:softHyphen/>
        <w:t xml:space="preserve"> - Professor of Political Science at the United States Air </w:t>
      </w:r>
      <w:r>
        <w:rPr>
          <w:sz w:val="18"/>
        </w:rPr>
        <w:t>Force Academy</w:t>
      </w:r>
      <w:r w:rsidRPr="00022E34">
        <w:rPr>
          <w:sz w:val="18"/>
        </w:rPr>
        <w:t xml:space="preserve"> (“Science, Technology, and the Quest for International Influence,” September 2009, Damon, </w:t>
      </w:r>
      <w:hyperlink r:id="rId65" w:history="1">
        <w:r w:rsidRPr="00022E34">
          <w:rPr>
            <w:rStyle w:val="Hyperlink"/>
            <w:sz w:val="18"/>
          </w:rPr>
          <w:t>http://www.dtic.mil/cgi-bin/GetTRDoc?AD=ADA536133&amp;Location=U2&amp;doc=GetTRDoc.pdf</w:t>
        </w:r>
      </w:hyperlink>
      <w:r w:rsidRPr="00022E34">
        <w:rPr>
          <w:sz w:val="18"/>
        </w:rPr>
        <w:t>)//chiragjain</w:t>
      </w:r>
    </w:p>
    <w:p w14:paraId="3E1A125C" w14:textId="77777777" w:rsidR="0024120C" w:rsidRPr="00DF4166" w:rsidRDefault="0024120C" w:rsidP="0024120C">
      <w:pPr>
        <w:rPr>
          <w:rStyle w:val="Emphasis"/>
        </w:rPr>
      </w:pPr>
      <w:r w:rsidRPr="00022E34">
        <w:rPr>
          <w:sz w:val="16"/>
        </w:rPr>
        <w:t xml:space="preserve">The National Aeronautics and Space Administration, though functionally tied to managing the nation‘s space program, is atypical for its independent status within the executive bureaucracy. Most other </w:t>
      </w:r>
      <w:r w:rsidRPr="00022E34">
        <w:rPr>
          <w:rStyle w:val="StyleUnderline"/>
        </w:rPr>
        <w:t>federal science sponsors are embedded in cabinet level departments</w:t>
      </w:r>
      <w:r w:rsidRPr="00022E34">
        <w:rPr>
          <w:sz w:val="16"/>
        </w:rPr>
        <w:t xml:space="preserve">; the Office of Science within the Department of Energy; the National Institutes of Health within the Department of Health and Human Services; the National Institute of Standards and Technology and the National Oceanic and Atmospheric Administration within the Department of Commerce; and the Defense Advanced Research Projects Agency along with research offices of each of the services within the Department of Defense. Individual science specialists within the government departments control billions of dollars, slices comparable to the entire NSF budget.26 Although not even this much money protects agencies from occasional funding crises, the capacity to maintain a science establishment that is both decentralized and well-funded across the board speaks to the deep pockets and the unparalleled borrowing power of the U.S. Government. </w:t>
      </w:r>
      <w:r w:rsidRPr="00022E34">
        <w:rPr>
          <w:rStyle w:val="StyleUnderline"/>
        </w:rPr>
        <w:t>The key vulnerability in this sprawling enterprise is the sheer number of competing priorities that make it hard for the government to keep its collective eye on the prize</w:t>
      </w:r>
      <w:r w:rsidRPr="00022E34">
        <w:rPr>
          <w:sz w:val="16"/>
        </w:rPr>
        <w:t xml:space="preserve">, in this case research leadership in areas that are not immediately exploitable for economic or military gain. </w:t>
      </w:r>
      <w:r w:rsidRPr="00022E34">
        <w:rPr>
          <w:rStyle w:val="StyleUnderline"/>
        </w:rPr>
        <w:t>As successful as the U</w:t>
      </w:r>
      <w:r w:rsidRPr="00022E34">
        <w:rPr>
          <w:sz w:val="16"/>
        </w:rPr>
        <w:t xml:space="preserve">nited </w:t>
      </w:r>
      <w:r w:rsidRPr="00022E34">
        <w:rPr>
          <w:rStyle w:val="StyleUnderline"/>
        </w:rPr>
        <w:t>S</w:t>
      </w:r>
      <w:r w:rsidRPr="00022E34">
        <w:rPr>
          <w:sz w:val="16"/>
        </w:rPr>
        <w:t xml:space="preserve">tates </w:t>
      </w:r>
      <w:r w:rsidRPr="00022E34">
        <w:rPr>
          <w:rStyle w:val="StyleUnderline"/>
        </w:rPr>
        <w:t>has been, performing basic science and applied research to be the pacesetter for other countries</w:t>
      </w:r>
      <w:r w:rsidRPr="00022E34">
        <w:rPr>
          <w:sz w:val="16"/>
        </w:rPr>
        <w:t xml:space="preserve"> during the Information Technology Revolution of the late-twentieth century, </w:t>
      </w:r>
      <w:r w:rsidRPr="00022E34">
        <w:rPr>
          <w:rStyle w:val="StyleUnderline"/>
        </w:rPr>
        <w:t>the U.S. tendency to convert science into public works projects may delay its rendezvous with the next world shattering technological breakthrough</w:t>
      </w:r>
      <w:r w:rsidRPr="00022E34">
        <w:rPr>
          <w:sz w:val="16"/>
        </w:rPr>
        <w:t xml:space="preserve">. Perhaps more urgently, </w:t>
      </w:r>
      <w:r w:rsidRPr="00022E34">
        <w:rPr>
          <w:rStyle w:val="StyleUnderline"/>
        </w:rPr>
        <w:t>a science establishment so thoroughly penetrated by the daily needs of U.S. government operations may not be imaginative or neutral enough to win worldwide respect for U.S. institutions</w:t>
      </w:r>
      <w:r w:rsidRPr="00022E34">
        <w:rPr>
          <w:sz w:val="16"/>
        </w:rPr>
        <w:t xml:space="preserve"> and culture. </w:t>
      </w:r>
      <w:r w:rsidRPr="00022E34">
        <w:rPr>
          <w:rStyle w:val="StyleUnderline"/>
        </w:rPr>
        <w:t xml:space="preserve">Such a soft power failure could </w:t>
      </w:r>
      <w:r w:rsidRPr="00022E34">
        <w:rPr>
          <w:u w:val="single"/>
        </w:rPr>
        <w:t>hollow out American hegemony well before U.S. technological superiority collapses</w:t>
      </w:r>
    </w:p>
    <w:p w14:paraId="093F1955" w14:textId="77777777" w:rsidR="0024120C" w:rsidRPr="00022E34" w:rsidRDefault="0024120C" w:rsidP="0024120C"/>
    <w:p w14:paraId="54BB9769" w14:textId="77777777" w:rsidR="0024120C" w:rsidRDefault="0024120C" w:rsidP="0024120C">
      <w:pPr>
        <w:pStyle w:val="Heading3"/>
      </w:pPr>
      <w:r>
        <w:t xml:space="preserve">No S—1nc </w:t>
      </w:r>
    </w:p>
    <w:p w14:paraId="3BAC8690" w14:textId="77777777" w:rsidR="0024120C" w:rsidRPr="000C155C" w:rsidRDefault="0024120C" w:rsidP="0024120C">
      <w:pPr>
        <w:pStyle w:val="Heading4"/>
        <w:rPr>
          <w:sz w:val="24"/>
        </w:rPr>
      </w:pPr>
      <w:r w:rsidRPr="000C155C">
        <w:rPr>
          <w:sz w:val="24"/>
        </w:rPr>
        <w:t>Science diplomacy can’t resolve conflicts --- its insufficient and empirical events disprove any chance</w:t>
      </w:r>
    </w:p>
    <w:p w14:paraId="64B31FF9" w14:textId="77777777" w:rsidR="0024120C" w:rsidRPr="002A74FE" w:rsidRDefault="0024120C" w:rsidP="0024120C">
      <w:r w:rsidRPr="002A74FE">
        <w:rPr>
          <w:b/>
        </w:rPr>
        <w:t xml:space="preserve">Dickson 10 </w:t>
      </w:r>
      <w:r>
        <w:t xml:space="preserve">– Director of Scidev (“Science in diplomacy: “On tap but not on top””, David Dickson, June 28, Scidev, </w:t>
      </w:r>
      <w:r w:rsidRPr="002A74FE">
        <w:t>https://scidevnet.wordpress.com/2010/06/28/the-place-of-science-in-diplomacy-%E2%80%9Con-tap-but-not-on-top%E2%80%9D/</w:t>
      </w:r>
      <w:r>
        <w:t>)//chiragjain</w:t>
      </w:r>
    </w:p>
    <w:p w14:paraId="46DE6F3E" w14:textId="77777777" w:rsidR="0024120C" w:rsidRPr="000C155C" w:rsidRDefault="0024120C" w:rsidP="0024120C">
      <w:pPr>
        <w:rPr>
          <w:sz w:val="12"/>
        </w:rPr>
      </w:pPr>
      <w:r w:rsidRPr="000C155C">
        <w:rPr>
          <w:rStyle w:val="StyleUnderline"/>
          <w:sz w:val="12"/>
          <w:u w:val="none"/>
        </w:rPr>
        <w:t>There’s a general consensus in both the scientific and political worlds that the principle of science diplomacy</w:t>
      </w:r>
      <w:r w:rsidRPr="000C155C">
        <w:rPr>
          <w:sz w:val="12"/>
        </w:rPr>
        <w:t xml:space="preserve">, at least in the somewhat restricted sense of the need to get more and better science into international negotiations, </w:t>
      </w:r>
      <w:r w:rsidRPr="000C155C">
        <w:rPr>
          <w:rStyle w:val="StyleUnderline"/>
          <w:sz w:val="12"/>
          <w:u w:val="none"/>
        </w:rPr>
        <w:t>is a desirable objective</w:t>
      </w:r>
      <w:r w:rsidRPr="000C155C">
        <w:rPr>
          <w:sz w:val="12"/>
        </w:rPr>
        <w:t xml:space="preserve">. </w:t>
      </w:r>
      <w:r w:rsidRPr="000C155C">
        <w:rPr>
          <w:rStyle w:val="StyleUnderline"/>
          <w:sz w:val="12"/>
          <w:u w:val="none"/>
        </w:rPr>
        <w:t>There is less agreement</w:t>
      </w:r>
      <w:r w:rsidRPr="000C155C">
        <w:rPr>
          <w:sz w:val="12"/>
        </w:rPr>
        <w:t>, however</w:t>
      </w:r>
      <w:r w:rsidRPr="000C155C">
        <w:rPr>
          <w:rStyle w:val="StyleUnderline"/>
          <w:sz w:val="12"/>
          <w:u w:val="none"/>
        </w:rPr>
        <w:t xml:space="preserve">, on how far the concept can – </w:t>
      </w:r>
      <w:r w:rsidRPr="000C155C">
        <w:rPr>
          <w:sz w:val="12"/>
        </w:rPr>
        <w:t xml:space="preserve">or indeed should – </w:t>
      </w:r>
      <w:r w:rsidRPr="000C155C">
        <w:rPr>
          <w:rStyle w:val="StyleUnderline"/>
          <w:sz w:val="12"/>
          <w:u w:val="none"/>
        </w:rPr>
        <w:t>be extended to embrace broader goals and objectives</w:t>
      </w:r>
      <w:r w:rsidRPr="000C155C">
        <w:rPr>
          <w:sz w:val="12"/>
        </w:rPr>
        <w:t xml:space="preserve">, in </w:t>
      </w:r>
      <w:r w:rsidRPr="000C155C">
        <w:rPr>
          <w:rStyle w:val="StyleUnderline"/>
          <w:sz w:val="12"/>
          <w:u w:val="none"/>
        </w:rPr>
        <w:t xml:space="preserve">particular attempts to use science to achieve political or diplomatic goals at the international level. </w:t>
      </w:r>
      <w:r w:rsidRPr="000F0949">
        <w:rPr>
          <w:rStyle w:val="StyleUnderline"/>
        </w:rPr>
        <w:t>Science</w:t>
      </w:r>
      <w:r w:rsidRPr="000C155C">
        <w:rPr>
          <w:sz w:val="12"/>
        </w:rPr>
        <w:t xml:space="preserve">, despite its international characteristics, </w:t>
      </w:r>
      <w:r w:rsidRPr="000F0949">
        <w:rPr>
          <w:rStyle w:val="StyleUnderline"/>
        </w:rPr>
        <w:t>is no substitute for effective diplomacy</w:t>
      </w:r>
      <w:r w:rsidRPr="000C155C">
        <w:rPr>
          <w:sz w:val="12"/>
        </w:rPr>
        <w:t>. Any more than diplomatic initiatives necessarily lead to good science. The</w:t>
      </w:r>
      <w:r w:rsidRPr="000C155C">
        <w:rPr>
          <w:rStyle w:val="StyleUnderline"/>
          <w:sz w:val="12"/>
          <w:u w:val="none"/>
        </w:rPr>
        <w:t>se seem to have been the broad conclusions to emerge from a three-day meeting at Wilton Park in Sussex,</w:t>
      </w:r>
      <w:r w:rsidRPr="000C155C">
        <w:rPr>
          <w:sz w:val="12"/>
        </w:rPr>
        <w:t xml:space="preserve"> UK, organised by the British Foreign Office and the Royal Society, and </w:t>
      </w:r>
      <w:r w:rsidRPr="000C155C">
        <w:rPr>
          <w:rStyle w:val="StyleUnderline"/>
          <w:sz w:val="12"/>
          <w:u w:val="none"/>
        </w:rPr>
        <w:t xml:space="preserve">attended by scientists, government officials and politicians from 17 countries </w:t>
      </w:r>
      <w:r w:rsidRPr="000C155C">
        <w:rPr>
          <w:sz w:val="12"/>
        </w:rPr>
        <w:t xml:space="preserve">around the world. The </w:t>
      </w:r>
      <w:r w:rsidRPr="000C155C">
        <w:rPr>
          <w:rStyle w:val="StyleUnderline"/>
          <w:sz w:val="12"/>
          <w:u w:val="none"/>
        </w:rPr>
        <w:t>definition of science diplomacy varied widely among participants</w:t>
      </w:r>
      <w:r w:rsidRPr="000C155C">
        <w:rPr>
          <w:sz w:val="12"/>
        </w:rPr>
        <w:t xml:space="preserve">. </w:t>
      </w:r>
      <w:r w:rsidRPr="000C155C">
        <w:rPr>
          <w:rStyle w:val="StyleUnderline"/>
          <w:sz w:val="12"/>
          <w:u w:val="none"/>
        </w:rPr>
        <w:t>Some saw it as a subcategory of “public diplomacy”, or what US diplomats have recently been promoting as “soft power” (“</w:t>
      </w:r>
      <w:r w:rsidRPr="000C155C">
        <w:rPr>
          <w:sz w:val="12"/>
        </w:rPr>
        <w:t xml:space="preserve">the carrot rather than the stick approach”, as a participant described it). </w:t>
      </w:r>
      <w:r w:rsidRPr="000C155C">
        <w:rPr>
          <w:rStyle w:val="StyleUnderline"/>
          <w:sz w:val="12"/>
          <w:u w:val="none"/>
        </w:rPr>
        <w:t>Others preferred to see it as a core element of the broader concept of “innovation diplomacy</w:t>
      </w:r>
      <w:r w:rsidRPr="000C155C">
        <w:rPr>
          <w:sz w:val="12"/>
        </w:rPr>
        <w:t xml:space="preserve">”, </w:t>
      </w:r>
      <w:r w:rsidRPr="000C155C">
        <w:rPr>
          <w:rStyle w:val="StyleUnderline"/>
          <w:sz w:val="12"/>
          <w:u w:val="none"/>
        </w:rPr>
        <w:t>covering the politics of engagement in the familiar fields of international scientific exchange and technology transfer</w:t>
      </w:r>
      <w:r w:rsidRPr="000C155C">
        <w:rPr>
          <w:sz w:val="12"/>
        </w:rPr>
        <w:t xml:space="preserve">, but raising these to a higher level as a diplomatic objective. Whatever definition is used, </w:t>
      </w:r>
      <w:r w:rsidRPr="000C155C">
        <w:rPr>
          <w:rStyle w:val="StyleUnderline"/>
          <w:sz w:val="12"/>
          <w:u w:val="none"/>
        </w:rPr>
        <w:t>three particular aspects of the debate became the focus of attention</w:t>
      </w:r>
      <w:r w:rsidRPr="000C155C">
        <w:rPr>
          <w:sz w:val="12"/>
        </w:rPr>
        <w:t xml:space="preserve">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w:t>
      </w:r>
      <w:r w:rsidRPr="000C155C">
        <w:rPr>
          <w:rStyle w:val="StyleUnderline"/>
        </w:rPr>
        <w:t>given the increasing number of international issues with a scientific dimension that politicians have to deal with, this is essentially what the core of science diplomacy should be about.</w:t>
      </w:r>
      <w:r>
        <w:rPr>
          <w:rStyle w:val="StyleUnderline"/>
        </w:rPr>
        <w:t xml:space="preserve"> </w:t>
      </w:r>
      <w:r w:rsidRPr="000C155C">
        <w:rPr>
          <w:sz w:val="12"/>
        </w:rPr>
        <w:t xml:space="preserve">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w:t>
      </w:r>
      <w:r w:rsidRPr="000C155C">
        <w:rPr>
          <w:rStyle w:val="StyleUnderline"/>
        </w:rPr>
        <w:t>such diplomacy can play a significant role in facilitating science exchange and the launch of international science projects, both essential for the development of modern science.</w:t>
      </w:r>
      <w:r>
        <w:rPr>
          <w:rStyle w:val="StyleUnderline"/>
        </w:rPr>
        <w:t xml:space="preserve"> </w:t>
      </w:r>
      <w:r w:rsidRPr="000C155C">
        <w:rPr>
          <w:sz w:val="12"/>
        </w:rPr>
        <w:t xml:space="preserve">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w:t>
      </w:r>
      <w:r w:rsidRPr="000C155C">
        <w:rPr>
          <w:rStyle w:val="StyleUnderline"/>
        </w:rPr>
        <w:t>increasing restrictions on entry to certain countries, and in particular the United States after the 9/11 attacks</w:t>
      </w:r>
      <w:r w:rsidRPr="000C155C">
        <w:rPr>
          <w:sz w:val="12"/>
        </w:rPr>
        <w:t xml:space="preserve"> in New York and elsewhere, </w:t>
      </w:r>
      <w:r w:rsidRPr="000C155C">
        <w:rPr>
          <w:rStyle w:val="StyleUnderline"/>
        </w:rPr>
        <w:t>have significantly impeded scientific exchange programmes</w:t>
      </w:r>
      <w:r w:rsidRPr="000C155C">
        <w:rPr>
          <w:sz w:val="12"/>
        </w:rPr>
        <w:t xml:space="preserve">. </w:t>
      </w:r>
      <w:r w:rsidRPr="000C155C">
        <w:rPr>
          <w:rStyle w:val="StyleUnderline"/>
        </w:rPr>
        <w:t>Here the challenge for diplomats was seen as helping to find ways to ease the burdens of such restrictions</w:t>
      </w:r>
      <w:r w:rsidRPr="000C155C">
        <w:rPr>
          <w:sz w:val="12"/>
        </w:rPr>
        <w:t xml:space="preserve">.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w:t>
      </w:r>
      <w:r w:rsidRPr="000C155C">
        <w:rPr>
          <w:rStyle w:val="StyleUnderline"/>
        </w:rPr>
        <w:t>the failure of the Copenhagen climate summit</w:t>
      </w:r>
      <w:r w:rsidRPr="000C155C">
        <w:rPr>
          <w:sz w:val="12"/>
        </w:rPr>
        <w:t xml:space="preserve"> last December to come up with a meaningful agreement on action as a demonstration of the limitations of this way of thinking. It was argued that this failure </w:t>
      </w:r>
      <w:r w:rsidRPr="000C155C">
        <w:rPr>
          <w:rStyle w:val="StyleUnderline"/>
        </w:rPr>
        <w:t>had been partly due to a misplaced belief that scientific consensus would be sufficient to generate a commitment to collective action, without taking into account the political impact that scientific ideas would have.</w:t>
      </w:r>
      <w:r>
        <w:rPr>
          <w:rStyle w:val="StyleUnderline"/>
        </w:rPr>
        <w:t xml:space="preserve"> </w:t>
      </w:r>
      <w:r w:rsidRPr="000C155C">
        <w:rPr>
          <w:sz w:val="12"/>
        </w:rPr>
        <w:t xml:space="preserve">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w:t>
      </w:r>
      <w:r w:rsidRPr="000C155C">
        <w:rPr>
          <w:rStyle w:val="StyleUnderline"/>
        </w:rPr>
        <w:t>The promoters of SESAME hope that</w:t>
      </w:r>
      <w:r w:rsidRPr="000C155C">
        <w:rPr>
          <w:sz w:val="12"/>
        </w:rPr>
        <w:t xml:space="preserve"> – as with the building of CERN 60 years ago, and </w:t>
      </w:r>
      <w:r w:rsidRPr="000C155C">
        <w:rPr>
          <w:rStyle w:val="StyleUnderline"/>
        </w:rPr>
        <w:t>its operation as a research centre involving, for example, physicists from both Russia and the United States –</w:t>
      </w:r>
      <w:r w:rsidRPr="000C155C">
        <w:rPr>
          <w:sz w:val="12"/>
        </w:rPr>
        <w:t xml:space="preserve"> SESAME will become a symbol of what regional collaboration can achieve. In that sense, it would become what one participant described as a “beacon of hope” for the region. But </w:t>
      </w:r>
      <w:r w:rsidRPr="000C155C">
        <w:rPr>
          <w:rStyle w:val="StyleUnderline"/>
        </w:rPr>
        <w:t>others cautioned that, however successful SESAME may turn out to be in purely scientific terms, its potential impact on the Middle East peace process should not be exaggerated.</w:t>
      </w:r>
      <w:r w:rsidRPr="000C155C">
        <w:rPr>
          <w:sz w:val="12"/>
        </w:rPr>
        <w:t xml:space="preserve"> </w:t>
      </w:r>
      <w:r w:rsidRPr="000C155C">
        <w:rPr>
          <w:rStyle w:val="StyleUnderline"/>
        </w:rPr>
        <w:t>Political conflicts have deep roots that cannot easily be papered over</w:t>
      </w:r>
      <w:r w:rsidRPr="000C155C">
        <w:rPr>
          <w:sz w:val="12"/>
        </w:rPr>
        <w:t xml:space="preserve">, however open-minded scientists may be to professional colleagues coming from other political contexts. Indeed, there was even a warning that </w:t>
      </w:r>
      <w:r w:rsidRPr="000C155C">
        <w:rPr>
          <w:rStyle w:val="StyleUnderline"/>
        </w:rPr>
        <w:t>in the developing world, high profile scientific projects, particular those with explicit political backing, could end up doing damage by inadvertently favouring one social group over another</w:t>
      </w:r>
      <w:r w:rsidRPr="000C155C">
        <w:rPr>
          <w:sz w:val="12"/>
        </w:rPr>
        <w:t xml:space="preserve">. Scientists should be wary of having their prestige used in this way; those who did so could come over as patronising, appearing unaware of political realities. Similarly, </w:t>
      </w:r>
      <w:r w:rsidRPr="000C155C">
        <w:rPr>
          <w:rStyle w:val="StyleUnderline"/>
        </w:rPr>
        <w:t>those who hold science in esteem as a practice committed to promoting the causes of peace and development were reminded of the need to take into account how advances in science – whether nuclear physics or genetic technology – have also led to new types of weaponry</w:t>
      </w:r>
      <w:r w:rsidRPr="000C155C">
        <w:rPr>
          <w:sz w:val="12"/>
        </w:rPr>
        <w:t>. Nor did science automatically lead to the reduction of global inequalities. “</w:t>
      </w:r>
      <w:r w:rsidRPr="000C155C">
        <w:rPr>
          <w:rStyle w:val="StyleUnderline"/>
        </w:rPr>
        <w:t>Science for diplomacy” therefore ended up with a highly mixed review.</w:t>
      </w:r>
      <w:r w:rsidRPr="000C155C">
        <w:rPr>
          <w:sz w:val="12"/>
        </w:rPr>
        <w:t xml:space="preserve"> The consensus seemed to be that </w:t>
      </w:r>
      <w:r w:rsidRPr="000C155C">
        <w:rPr>
          <w:rStyle w:val="StyleUnderline"/>
        </w:rPr>
        <w:t>science can prepare the ground for diplomatic initiatives – and benefit from diplomatic agreements – but cannot provide the solutions to either.</w:t>
      </w:r>
      <w:r>
        <w:rPr>
          <w:rStyle w:val="StyleUnderline"/>
        </w:rPr>
        <w:t xml:space="preserve"> </w:t>
      </w:r>
      <w:r w:rsidRPr="000C155C">
        <w:rPr>
          <w:sz w:val="12"/>
        </w:rPr>
        <w:t>“On tap but not on top” seems as relevant in international settings as it does in purely national ones. With all the caution that even this formulation still requires.</w:t>
      </w:r>
    </w:p>
    <w:p w14:paraId="5E5E8AEB" w14:textId="77777777" w:rsidR="0024120C" w:rsidRDefault="0024120C" w:rsidP="0024120C">
      <w:pPr>
        <w:pStyle w:val="Heading3"/>
      </w:pPr>
      <w:r>
        <w:t xml:space="preserve">No S—2nc </w:t>
      </w:r>
    </w:p>
    <w:p w14:paraId="6C043AB3" w14:textId="77777777" w:rsidR="0024120C" w:rsidRPr="000F0949" w:rsidRDefault="0024120C" w:rsidP="0024120C">
      <w:pPr>
        <w:pStyle w:val="Heading4"/>
        <w:rPr>
          <w:sz w:val="24"/>
        </w:rPr>
      </w:pPr>
      <w:r w:rsidRPr="000F0949">
        <w:rPr>
          <w:sz w:val="24"/>
        </w:rPr>
        <w:t>Alt causes deck solvency</w:t>
      </w:r>
    </w:p>
    <w:p w14:paraId="794CE35A" w14:textId="77777777" w:rsidR="0024120C" w:rsidRPr="000B15C9" w:rsidRDefault="0024120C" w:rsidP="0024120C">
      <w:pPr>
        <w:rPr>
          <w:b/>
        </w:rPr>
      </w:pPr>
      <w:r w:rsidRPr="000F0949">
        <w:rPr>
          <w:rStyle w:val="Style13ptBold"/>
        </w:rPr>
        <w:t xml:space="preserve">National Research Council 12 </w:t>
      </w:r>
      <w:r w:rsidRPr="00C55DBA">
        <w:rPr>
          <w:rStyle w:val="Style13ptBold"/>
          <w:sz w:val="16"/>
        </w:rPr>
        <w:t xml:space="preserve">- </w:t>
      </w:r>
      <w:r w:rsidRPr="00C55DBA">
        <w:rPr>
          <w:sz w:val="16"/>
        </w:rPr>
        <w:t>The National Research Council is the working arm of the United States National Academies, which produces reports that shape policies, inform public opinion, and advance the pursuit of science, engineering, and medicine. (“U.S. and International Perspectives on Gl</w:t>
      </w:r>
      <w:r>
        <w:rPr>
          <w:sz w:val="16"/>
        </w:rPr>
        <w:t>obal Science Policy and Science,” NRC</w:t>
      </w:r>
      <w:r w:rsidRPr="00C55DBA">
        <w:rPr>
          <w:sz w:val="16"/>
        </w:rPr>
        <w:t xml:space="preserve">, </w:t>
      </w:r>
      <w:r>
        <w:rPr>
          <w:sz w:val="16"/>
        </w:rPr>
        <w:t xml:space="preserve">2012, </w:t>
      </w:r>
      <w:r w:rsidRPr="00C55DBA">
        <w:rPr>
          <w:sz w:val="16"/>
        </w:rPr>
        <w:t>http://www.nap.edu/openbook.php?record_id=13300&amp;page=33)</w:t>
      </w:r>
      <w:r>
        <w:rPr>
          <w:sz w:val="16"/>
        </w:rPr>
        <w:t>//chiragjain</w:t>
      </w:r>
    </w:p>
    <w:p w14:paraId="15BAFD7E" w14:textId="77777777" w:rsidR="0024120C" w:rsidRDefault="0024120C" w:rsidP="0024120C">
      <w:pPr>
        <w:rPr>
          <w:sz w:val="16"/>
        </w:rPr>
      </w:pPr>
      <w:r w:rsidRPr="000B15C9">
        <w:rPr>
          <w:sz w:val="16"/>
        </w:rPr>
        <w:t xml:space="preserve">Lack of Human Capital and Infrastructure in Partner Developing Countries </w:t>
      </w:r>
      <w:r w:rsidRPr="000B15C9">
        <w:rPr>
          <w:rStyle w:val="StyleUnderline"/>
        </w:rPr>
        <w:t xml:space="preserve">A serious lack of human capital, coherent national science and technology strategies, and research infrastructures in potentially partnering countries was identified </w:t>
      </w:r>
      <w:r w:rsidRPr="000B15C9">
        <w:rPr>
          <w:sz w:val="16"/>
        </w:rPr>
        <w:t xml:space="preserve">by some workshop participants </w:t>
      </w:r>
      <w:r w:rsidRPr="000B15C9">
        <w:rPr>
          <w:rStyle w:val="StyleUnderline"/>
        </w:rPr>
        <w:t>as an important barrier to more effective international engagement</w:t>
      </w:r>
      <w:r w:rsidRPr="000B15C9">
        <w:rPr>
          <w:sz w:val="16"/>
        </w:rPr>
        <w:t xml:space="preserve">. Gebisa Ejeta and others stated that </w:t>
      </w:r>
      <w:r w:rsidRPr="000B15C9">
        <w:rPr>
          <w:rStyle w:val="StyleUnderline"/>
        </w:rPr>
        <w:t>weak human capacity, in part owing to brain drain, and the lack of adequate research infrastructure in developing countries has too often derailed promising science-based developments or worse, prevented their successful exploitation.</w:t>
      </w:r>
      <w:r>
        <w:rPr>
          <w:rStyle w:val="StyleUnderline"/>
        </w:rPr>
        <w:t xml:space="preserve"> </w:t>
      </w:r>
      <w:r w:rsidRPr="000B15C9">
        <w:rPr>
          <w:rStyle w:val="StyleUnderline"/>
        </w:rPr>
        <w:t>Ejeta also underlined the differences in goals and aspirations between institutions in the United States and those in developing countries</w:t>
      </w:r>
      <w:r w:rsidRPr="000B15C9">
        <w:rPr>
          <w:sz w:val="16"/>
        </w:rPr>
        <w:t xml:space="preserve"> that often create an awkward dialogue about the objectives of collaborative partnerships. Most of the </w:t>
      </w:r>
      <w:r w:rsidRPr="000B15C9">
        <w:rPr>
          <w:rStyle w:val="StyleUnderline"/>
        </w:rPr>
        <w:t>advanced research institutions in the developed world aim at creating a global public good</w:t>
      </w:r>
      <w:r w:rsidRPr="000B15C9">
        <w:rPr>
          <w:sz w:val="16"/>
        </w:rPr>
        <w:t xml:space="preserve">; in contrast, </w:t>
      </w:r>
      <w:r w:rsidRPr="000B15C9">
        <w:rPr>
          <w:rStyle w:val="StyleUnderline"/>
        </w:rPr>
        <w:t>research centers in most developing countries focus on the development</w:t>
      </w:r>
      <w:r w:rsidRPr="000B15C9">
        <w:rPr>
          <w:sz w:val="16"/>
        </w:rPr>
        <w:t xml:space="preserve"> of locally needed products and services. Nevertheless, he believed that the two goals are mutually supportive, and if the parties communicate and work together, a win-win scenario often can be reached. </w:t>
      </w:r>
      <w:r w:rsidRPr="000B15C9">
        <w:rPr>
          <w:rStyle w:val="StyleUnderline"/>
        </w:rPr>
        <w:t>He also noted an overreliance in developing countries on external funding to capitalize on science diplomacy and global science cooperation opportunities</w:t>
      </w:r>
      <w:r w:rsidRPr="000B15C9">
        <w:rPr>
          <w:sz w:val="16"/>
        </w:rPr>
        <w:t xml:space="preserve">, </w:t>
      </w:r>
      <w:r w:rsidRPr="000B15C9">
        <w:rPr>
          <w:rStyle w:val="StyleUnderline"/>
        </w:rPr>
        <w:t>which is,</w:t>
      </w:r>
      <w:r w:rsidRPr="000B15C9">
        <w:rPr>
          <w:sz w:val="16"/>
        </w:rPr>
        <w:t xml:space="preserve"> of course, largely </w:t>
      </w:r>
      <w:r w:rsidRPr="000B15C9">
        <w:rPr>
          <w:rStyle w:val="StyleUnderline"/>
        </w:rPr>
        <w:t>because of insufficient local resource commitment to science</w:t>
      </w:r>
      <w:r w:rsidRPr="000B15C9">
        <w:rPr>
          <w:sz w:val="16"/>
        </w:rPr>
        <w:t>. There is a shortage of functional research centers and science support architecture such as science and technology commissions, merit-based funding mechanisms, or science academies in the developing world.2 Several participants identified building such structures as an important goal of science diplomacy.</w:t>
      </w:r>
    </w:p>
    <w:p w14:paraId="419B7FBF" w14:textId="77777777" w:rsidR="0024120C" w:rsidRDefault="0024120C" w:rsidP="0024120C">
      <w:pPr>
        <w:rPr>
          <w:sz w:val="16"/>
        </w:rPr>
      </w:pPr>
    </w:p>
    <w:p w14:paraId="0580AC57" w14:textId="77777777" w:rsidR="0024120C" w:rsidRPr="000F0949" w:rsidRDefault="0024120C" w:rsidP="0024120C">
      <w:pPr>
        <w:pStyle w:val="Heading4"/>
        <w:rPr>
          <w:sz w:val="24"/>
        </w:rPr>
      </w:pPr>
      <w:r w:rsidRPr="000F0949">
        <w:rPr>
          <w:sz w:val="24"/>
        </w:rPr>
        <w:t>Lacks unity and any international and interagency cooperation fails</w:t>
      </w:r>
    </w:p>
    <w:p w14:paraId="346032F0" w14:textId="77777777" w:rsidR="0024120C" w:rsidRPr="000B15C9" w:rsidRDefault="0024120C" w:rsidP="0024120C">
      <w:pPr>
        <w:rPr>
          <w:sz w:val="16"/>
        </w:rPr>
      </w:pPr>
      <w:r w:rsidRPr="000F0949">
        <w:rPr>
          <w:rStyle w:val="Style13ptBold"/>
        </w:rPr>
        <w:t xml:space="preserve">National Research Council 12 </w:t>
      </w:r>
      <w:r w:rsidRPr="00C55DBA">
        <w:rPr>
          <w:rStyle w:val="Style13ptBold"/>
          <w:sz w:val="16"/>
        </w:rPr>
        <w:t xml:space="preserve">- </w:t>
      </w:r>
      <w:r w:rsidRPr="00C55DBA">
        <w:rPr>
          <w:sz w:val="16"/>
        </w:rPr>
        <w:t>The National Research Council is the working arm of the United States National Academies, which produces reports that shape policies, inform public opinion, and advance the pursuit of science, engineering, and medicine. (“U.S. and International Perspectives on Gl</w:t>
      </w:r>
      <w:r>
        <w:rPr>
          <w:sz w:val="16"/>
        </w:rPr>
        <w:t>obal Science Policy and Science,” NRC</w:t>
      </w:r>
      <w:r w:rsidRPr="00C55DBA">
        <w:rPr>
          <w:sz w:val="16"/>
        </w:rPr>
        <w:t xml:space="preserve">, </w:t>
      </w:r>
      <w:r>
        <w:rPr>
          <w:sz w:val="16"/>
        </w:rPr>
        <w:t xml:space="preserve">2012, </w:t>
      </w:r>
      <w:r w:rsidRPr="00C55DBA">
        <w:rPr>
          <w:sz w:val="16"/>
        </w:rPr>
        <w:t>http://www.nap.edu/openbook.php?record_id=13300&amp;page=33)</w:t>
      </w:r>
      <w:r>
        <w:rPr>
          <w:sz w:val="16"/>
        </w:rPr>
        <w:t>//chiragjain</w:t>
      </w:r>
    </w:p>
    <w:p w14:paraId="698EF6E7" w14:textId="77777777" w:rsidR="0024120C" w:rsidRPr="005003A0" w:rsidRDefault="0024120C" w:rsidP="0024120C">
      <w:pPr>
        <w:rPr>
          <w:rStyle w:val="StyleUnderline"/>
        </w:rPr>
      </w:pPr>
      <w:r w:rsidRPr="00822F3B">
        <w:rPr>
          <w:rStyle w:val="StyleUnderline"/>
        </w:rPr>
        <w:t>Many workshop participants underlined the failure of scientists to effectively engage policy makers and the public</w:t>
      </w:r>
      <w:r w:rsidRPr="000F0949">
        <w:rPr>
          <w:sz w:val="16"/>
        </w:rPr>
        <w:t xml:space="preserve"> </w:t>
      </w:r>
      <w:r w:rsidRPr="00822F3B">
        <w:rPr>
          <w:rStyle w:val="StyleUnderline"/>
        </w:rPr>
        <w:t>in understanding</w:t>
      </w:r>
      <w:r w:rsidRPr="000F0949">
        <w:rPr>
          <w:sz w:val="16"/>
        </w:rPr>
        <w:t xml:space="preserve"> the role of </w:t>
      </w:r>
      <w:r w:rsidRPr="00822F3B">
        <w:rPr>
          <w:rStyle w:val="StyleUnderline"/>
        </w:rPr>
        <w:t>science and its potential value in diplomacy</w:t>
      </w:r>
      <w:r w:rsidRPr="000F0949">
        <w:rPr>
          <w:sz w:val="16"/>
        </w:rPr>
        <w:t xml:space="preserve"> and in development. According to Volker ter Meulen, </w:t>
      </w:r>
      <w:r w:rsidRPr="00022C73">
        <w:rPr>
          <w:rStyle w:val="StyleUnderline"/>
        </w:rPr>
        <w:t>the main challenges are the lack of a unified voice to speak on behalf of science and the lack of experience within the political institutions to use science</w:t>
      </w:r>
      <w:r w:rsidRPr="000F0949">
        <w:rPr>
          <w:sz w:val="16"/>
        </w:rPr>
        <w:t xml:space="preserve"> </w:t>
      </w:r>
      <w:r w:rsidRPr="00022C73">
        <w:rPr>
          <w:rStyle w:val="StyleUnderline"/>
        </w:rPr>
        <w:t>and effectively communicate with the</w:t>
      </w:r>
      <w:r w:rsidRPr="000F0949">
        <w:rPr>
          <w:sz w:val="16"/>
        </w:rPr>
        <w:t xml:space="preserve"> science </w:t>
      </w:r>
      <w:r w:rsidRPr="00022C73">
        <w:rPr>
          <w:rStyle w:val="StyleUnderline"/>
        </w:rPr>
        <w:t>community</w:t>
      </w:r>
      <w:r w:rsidRPr="000F0949">
        <w:rPr>
          <w:sz w:val="16"/>
        </w:rPr>
        <w:t>. This challenge is often compounded by the multiplicity of other voices in a crowded world</w:t>
      </w:r>
      <w:r w:rsidRPr="00022C73">
        <w:rPr>
          <w:rStyle w:val="StyleUnderline"/>
        </w:rPr>
        <w:t>. In a very complicated diplomatic system</w:t>
      </w:r>
      <w:r w:rsidRPr="000F0949">
        <w:rPr>
          <w:sz w:val="16"/>
        </w:rPr>
        <w:t xml:space="preserve">, involving </w:t>
      </w:r>
      <w:r w:rsidRPr="00022C73">
        <w:rPr>
          <w:rStyle w:val="StyleUnderline"/>
        </w:rPr>
        <w:t>NGOs, intergovernmental organizations, media, and new communication modes and networks, the scientific community must learn how to inform and engage more effectively</w:t>
      </w:r>
      <w:r w:rsidRPr="000F0949">
        <w:rPr>
          <w:sz w:val="16"/>
        </w:rPr>
        <w:t xml:space="preserve"> with all these groups and governments. Furthermore, </w:t>
      </w:r>
      <w:r w:rsidRPr="00022C73">
        <w:rPr>
          <w:rStyle w:val="StyleUnderline"/>
        </w:rPr>
        <w:t>several participants underscored the importance of recognizing that many of the major policy challenges require science in diplomacy</w:t>
      </w:r>
      <w:r w:rsidRPr="000F0949">
        <w:rPr>
          <w:sz w:val="16"/>
        </w:rPr>
        <w:t xml:space="preserve"> across a broad front. For example, tackling the Millennium Development Goals requires understanding and action on food, health, and the environment, which involves multiple government departments and requires a coherent and integrated policy. Unfortunately, noted one discussant, there are often organizational barriers within and between governments, in addition to the low public understanding and support for such policies. </w:t>
      </w:r>
      <w:r w:rsidRPr="00022C73">
        <w:rPr>
          <w:rStyle w:val="StyleUnderline"/>
        </w:rPr>
        <w:t>Some workshop participants felt that another challenge to effective science diplomacy is the failure of governments to implement commitments made in bilateral, summit, and other meetings, thus undermining the credibility</w:t>
      </w:r>
      <w:r w:rsidRPr="000F0949">
        <w:rPr>
          <w:sz w:val="16"/>
        </w:rPr>
        <w:t xml:space="preserve"> of the science diplomacy process. As observed by Michael Clegg, the United States and other advanced nations make commitments that they do not always honor. For example, unmet expectations of U.S. agency participation in joint projects of the U.S.–Mexico Foundation for Science, created by good intentions, have led to an awkward situation between the two partners. Larry Weber of NSF noted a similar situation after the U.S. government put forward a broad Middle Eastern agenda, fueling large expectations in the Arab and Muslim worlds. Considerable efforts and progress have been made, yet </w:t>
      </w:r>
      <w:r w:rsidRPr="007222F1">
        <w:rPr>
          <w:rStyle w:val="StyleUnderline"/>
        </w:rPr>
        <w:t>financial support was insufficient to meet high expectations created by publicly announced agendas.</w:t>
      </w:r>
      <w:r w:rsidRPr="000F0949">
        <w:rPr>
          <w:sz w:val="16"/>
        </w:rPr>
        <w:t xml:space="preserve"> There may be too much of a tendency to assume that new initiatives are needed, noted Gebisa Ejeta. In many cases </w:t>
      </w:r>
      <w:r w:rsidRPr="007222F1">
        <w:rPr>
          <w:rStyle w:val="StyleUnderline"/>
        </w:rPr>
        <w:t>there are already existing programs and agencies for international cooperation</w:t>
      </w:r>
      <w:r w:rsidRPr="000F0949">
        <w:rPr>
          <w:sz w:val="16"/>
        </w:rPr>
        <w:t xml:space="preserve"> </w:t>
      </w:r>
      <w:r w:rsidRPr="007222F1">
        <w:rPr>
          <w:rStyle w:val="StyleUnderline"/>
        </w:rPr>
        <w:t>that</w:t>
      </w:r>
      <w:r w:rsidRPr="000F0949">
        <w:rPr>
          <w:sz w:val="16"/>
        </w:rPr>
        <w:t xml:space="preserve"> have important goals and have built capabilities but </w:t>
      </w:r>
      <w:r w:rsidRPr="007222F1">
        <w:rPr>
          <w:rStyle w:val="StyleUnderline"/>
        </w:rPr>
        <w:t>do not have enough resources, and it may be effective to provide the programs already in place with needed resources.</w:t>
      </w:r>
      <w:r>
        <w:rPr>
          <w:rStyle w:val="StyleUnderline"/>
        </w:rPr>
        <w:t xml:space="preserve"> </w:t>
      </w:r>
      <w:r w:rsidRPr="000F0949">
        <w:rPr>
          <w:sz w:val="16"/>
        </w:rPr>
        <w:t xml:space="preserve">BETTER APPLICATIONS OF SCIENCE DIPLOMACY </w:t>
      </w:r>
      <w:r w:rsidRPr="007222F1">
        <w:rPr>
          <w:rStyle w:val="StyleUnderline"/>
        </w:rPr>
        <w:t>Workshop participants suggested a variety of ways to improve</w:t>
      </w:r>
      <w:r w:rsidRPr="000F0949">
        <w:rPr>
          <w:sz w:val="16"/>
        </w:rPr>
        <w:t xml:space="preserve"> current and future </w:t>
      </w:r>
      <w:r w:rsidRPr="007222F1">
        <w:rPr>
          <w:rStyle w:val="StyleUnderline"/>
        </w:rPr>
        <w:t>science diplomacy efforts</w:t>
      </w:r>
      <w:r w:rsidRPr="000F0949">
        <w:rPr>
          <w:sz w:val="16"/>
        </w:rPr>
        <w:t xml:space="preserve">, some of which are described below. </w:t>
      </w:r>
      <w:r w:rsidRPr="009D3AB7">
        <w:rPr>
          <w:rStyle w:val="StyleUnderline"/>
        </w:rPr>
        <w:t>These</w:t>
      </w:r>
      <w:r w:rsidRPr="000F0949">
        <w:rPr>
          <w:sz w:val="16"/>
        </w:rPr>
        <w:t xml:space="preserve"> suggestions </w:t>
      </w:r>
      <w:r w:rsidRPr="009D3AB7">
        <w:rPr>
          <w:rStyle w:val="StyleUnderline"/>
        </w:rPr>
        <w:t xml:space="preserve">came from individual participants and do not represent a consensus of the </w:t>
      </w:r>
      <w:r w:rsidRPr="000F0949">
        <w:rPr>
          <w:sz w:val="16"/>
        </w:rPr>
        <w:t xml:space="preserve">workshop attendees or the </w:t>
      </w:r>
      <w:r w:rsidRPr="009D3AB7">
        <w:rPr>
          <w:rStyle w:val="StyleUnderline"/>
        </w:rPr>
        <w:t>committee</w:t>
      </w:r>
      <w:r w:rsidRPr="000F0949">
        <w:rPr>
          <w:sz w:val="16"/>
        </w:rPr>
        <w:t xml:space="preserve">. Better Partnership Between Government, Private Sector, and NGOs </w:t>
      </w:r>
      <w:r w:rsidRPr="009D3AB7">
        <w:rPr>
          <w:rStyle w:val="StyleUnderline"/>
        </w:rPr>
        <w:t>Several participants believed that there is a need for better partnerships between the government</w:t>
      </w:r>
      <w:r w:rsidRPr="000F0949">
        <w:rPr>
          <w:sz w:val="16"/>
        </w:rPr>
        <w:t>, the private sector, universities, and NGOs</w:t>
      </w:r>
      <w:r w:rsidRPr="009D3AB7">
        <w:rPr>
          <w:rStyle w:val="StyleUnderline"/>
        </w:rPr>
        <w:t>, in both the developed and the developing world</w:t>
      </w:r>
      <w:r w:rsidRPr="000F0949">
        <w:rPr>
          <w:sz w:val="16"/>
        </w:rPr>
        <w:t xml:space="preserve">. C. D. Mote Jr. and others promoted revisiting the government-university partnership articulated in Vannevar Bush’s Science: The Endless Frontier, in light of the global challenges we are facing in the twenty-first century, the large private-sector role in technology transfer, and the global nature of contemporary scientific inquiry. </w:t>
      </w:r>
      <w:r w:rsidRPr="009D3AB7">
        <w:rPr>
          <w:rStyle w:val="StyleUnderline"/>
        </w:rPr>
        <w:t>For developing countries,</w:t>
      </w:r>
      <w:r w:rsidRPr="000F0949">
        <w:rPr>
          <w:sz w:val="16"/>
        </w:rPr>
        <w:t xml:space="preserve"> Abdul Hamid Zakri, science advisor to the prime minister of Malaysia, noted the increasing number of U.S. companies with branches and operations and many technical employees in the developing world. These </w:t>
      </w:r>
      <w:r w:rsidRPr="009D3AB7">
        <w:rPr>
          <w:rStyle w:val="StyleUnderline"/>
        </w:rPr>
        <w:t>companies could collaborate easily with local universities</w:t>
      </w:r>
      <w:r w:rsidRPr="000F0949">
        <w:rPr>
          <w:sz w:val="16"/>
        </w:rPr>
        <w:t xml:space="preserve"> and thus further capacity building in developing countries. M</w:t>
      </w:r>
      <w:r w:rsidRPr="009D3AB7">
        <w:rPr>
          <w:rStyle w:val="StyleUnderline"/>
        </w:rPr>
        <w:t>any participants recognized that the U.S. science agency architecture is very complex and diverse.</w:t>
      </w:r>
      <w:r w:rsidRPr="000F0949">
        <w:rPr>
          <w:sz w:val="16"/>
        </w:rPr>
        <w:t xml:space="preserve"> </w:t>
      </w:r>
      <w:r w:rsidRPr="009D3AB7">
        <w:rPr>
          <w:rStyle w:val="StyleUnderline"/>
        </w:rPr>
        <w:t>U.S. agencies have to operate within constraints</w:t>
      </w:r>
      <w:r w:rsidRPr="000F0949">
        <w:rPr>
          <w:sz w:val="16"/>
        </w:rPr>
        <w:t xml:space="preserve">, </w:t>
      </w:r>
      <w:r w:rsidRPr="009D3AB7">
        <w:rPr>
          <w:rStyle w:val="StyleUnderline"/>
        </w:rPr>
        <w:t>such as</w:t>
      </w:r>
      <w:r w:rsidRPr="000F0949">
        <w:rPr>
          <w:sz w:val="16"/>
        </w:rPr>
        <w:t xml:space="preserve"> restrictions on </w:t>
      </w:r>
      <w:r w:rsidRPr="009D3AB7">
        <w:rPr>
          <w:rStyle w:val="StyleUnderline"/>
        </w:rPr>
        <w:t>spending</w:t>
      </w:r>
      <w:r w:rsidRPr="000F0949">
        <w:rPr>
          <w:sz w:val="16"/>
        </w:rPr>
        <w:t xml:space="preserve"> outside of the United States, and overall flat or decreasing funding, making innovative international collaboration difficult. “Form has to follow function,” said Cutberto Garza, which means that these constraints need to be addressed so that we can move forward and make it more straightforward for our partners to collaborate with U.S. agencies. Encouragement of Competition In several cases, </w:t>
      </w:r>
      <w:r w:rsidRPr="00083ADD">
        <w:rPr>
          <w:rStyle w:val="StyleUnderline"/>
        </w:rPr>
        <w:t>participants noted specific global challenges, such as creating food security, meeting energy needs, adjusting to climate change, and controlling infectious disease, that require collective action</w:t>
      </w:r>
      <w:r w:rsidRPr="000F0949">
        <w:rPr>
          <w:sz w:val="16"/>
        </w:rPr>
        <w:t xml:space="preserve">. Khotso Mokhele noted various ways in which the </w:t>
      </w:r>
      <w:r w:rsidRPr="00083ADD">
        <w:rPr>
          <w:rStyle w:val="StyleUnderline"/>
        </w:rPr>
        <w:t>U.S. policy and science system could gain significantly from embracing the emergence of new major centers of research</w:t>
      </w:r>
      <w:r w:rsidRPr="000F0949">
        <w:rPr>
          <w:sz w:val="16"/>
        </w:rPr>
        <w:t xml:space="preserve"> in other parts of the world </w:t>
      </w:r>
      <w:r w:rsidRPr="00083ADD">
        <w:rPr>
          <w:rStyle w:val="StyleUnderline"/>
        </w:rPr>
        <w:t>and the consequent healthy scientific competition</w:t>
      </w:r>
      <w:r w:rsidRPr="000F0949">
        <w:rPr>
          <w:sz w:val="16"/>
        </w:rPr>
        <w:t>. He suggested that instead of remaining hobbled by outdated restrictions reflecting circumstances and security concerns of past decades, the U.S. system should rise to the challenge by becoming We are in a different world; let us embrace it as a positive development for humankind. Khotso Mokhele, former President of South Africa’s National Research Foundation more attractive; this includes reducing mobility constraints on incoming students, visitors, and scholars and revising the current visa system, perhaps requiring new Congressional action, as suggested by Rita Colwell. Emphasis on Educational and Professional Development Azamat Abdymomunov, former vice minister of education and science of the Republic of Kazakhstan, underlined the need for a stronger emphasis on science and technology in higher education and professional development. He added that meeting this need is crucial to economic development and other important goals of science diplomacy. Unfortunately, in some developing countries, higher education is separated from research and, instead of providing opportunities to develop relevant skills for the modern workplace, or even more for innovation and job creation, higher education is limited to being a buffer zone between high school and labor-force entry. As a result, many young people seek to enter the labor force without the necessary professional skills or experiences. And, as observed by Abdymomunov, “a young frustrated, unemployed person can be as dangerous as a nuclear physicist or a bioweapons engineer.” Cutberto Garza noted that</w:t>
      </w:r>
      <w:r w:rsidRPr="006E74C5">
        <w:rPr>
          <w:rStyle w:val="StyleUnderline"/>
        </w:rPr>
        <w:t xml:space="preserve"> in the United States there is a need for better preparation for the globalized world, including science diplomacy opportunities</w:t>
      </w:r>
      <w:r w:rsidRPr="000F0949">
        <w:rPr>
          <w:sz w:val="16"/>
        </w:rPr>
        <w:t xml:space="preserve">. Despite English being the language of science, there should be more emphasis on making Americans more culturally and linguistically aware and globally skilled to both engage effectively and compete effectively in the twenty-first century. There is also a need to develop new communication tools, so that scientists and science programs can reach out to non-anglophone communities, said Mohamed Behnassi of Morocco. Effective Involvement of Politicians and the Public Several workshop participants noted that </w:t>
      </w:r>
      <w:r w:rsidRPr="005003A0">
        <w:rPr>
          <w:rStyle w:val="StyleUnderline"/>
        </w:rPr>
        <w:t>scientists need to develop appropriate communication skills and experiences to engage domestic and international politicians and the public more effectively</w:t>
      </w:r>
      <w:r w:rsidRPr="000F0949">
        <w:rPr>
          <w:sz w:val="16"/>
        </w:rPr>
        <w:t xml:space="preserve">. One participant suggested publishing science diplomacy-related articles in foreign affairs journals instead of scientific journals, to expose politicians and the public to the importance of science in international affairs, and to the significance of what is currently being done. Furthermore, Hernan Chaimovich stated that science diplomacy and leadership can help convey that science literacy is a vital part of general education in globalized, knowledge-driven economies, and key to national success and cultural independence. Participants from some developing countries noted that </w:t>
      </w:r>
      <w:r w:rsidRPr="005003A0">
        <w:rPr>
          <w:rStyle w:val="StyleUnderline"/>
        </w:rPr>
        <w:t>there often is an unmet need to strengthen a science culture and help position science appropriately within civil society</w:t>
      </w:r>
      <w:r w:rsidRPr="000F0949">
        <w:rPr>
          <w:sz w:val="16"/>
        </w:rPr>
        <w:t xml:space="preserve">. “In my part of the world, science and scientists have no status,” said Marvadeeen Singh-Wilmot. She asked outstanding U.S. scientists to visit developing countries and bring the importance of science to public attention. In many developing countries, sustained cooperative activities and frequent exchanges will be needed to maintain momentum and finally build a science culture. We need outstanding scientists from the United States to come to our countries and bombard the people and the children with science. Let them know that science has answers. Marvadeeen Singh-Wilmot, Professor of Chemistry, University of the West Indies, Jamaica Emphasis on the Interface of Science and Policy Abdul Hamid Zakri and other participants called for the creation of centers of excellence that would focus on the interface of science and policy. Lama Youssef added that the discourse on science diplomacy should not only be based on emotions but be based mainly on research to see whether it is efficient. Importance of Transparency and Clarity </w:t>
      </w:r>
      <w:r w:rsidRPr="005003A0">
        <w:rPr>
          <w:rStyle w:val="StyleUnderline"/>
        </w:rPr>
        <w:t>Many participants reiterated the importance of clarity, transparency, and directness in the science diplomacy process:</w:t>
      </w:r>
      <w:r w:rsidRPr="000F0949">
        <w:rPr>
          <w:sz w:val="16"/>
        </w:rPr>
        <w:t xml:space="preserve"> We need to be selective in choosing clear terms to explain what we are doing and why. Azamat </w:t>
      </w:r>
      <w:r w:rsidRPr="005003A0">
        <w:rPr>
          <w:rStyle w:val="StyleUnderline"/>
        </w:rPr>
        <w:t>Abdymomunov suggested clearly defining and communicating national interests to partners, to avoid future misunderstandings and contribute to building mutual trust.</w:t>
      </w:r>
      <w:r>
        <w:rPr>
          <w:rStyle w:val="StyleUnderline"/>
        </w:rPr>
        <w:t xml:space="preserve"> </w:t>
      </w:r>
      <w:r w:rsidRPr="000F0949">
        <w:rPr>
          <w:sz w:val="16"/>
        </w:rPr>
        <w:t xml:space="preserve">During the last session, </w:t>
      </w:r>
      <w:r w:rsidRPr="005003A0">
        <w:rPr>
          <w:rStyle w:val="StyleUnderline"/>
        </w:rPr>
        <w:t>participants reflected on issues that were raised during the two days of the workshop</w:t>
      </w:r>
      <w:r w:rsidRPr="000F0949">
        <w:rPr>
          <w:sz w:val="16"/>
        </w:rPr>
        <w:t xml:space="preserve">. </w:t>
      </w:r>
      <w:r w:rsidRPr="005003A0">
        <w:rPr>
          <w:rStyle w:val="StyleUnderline"/>
        </w:rPr>
        <w:t>They noted that there was a substantial overlap between the applications of global science and science diplomacy</w:t>
      </w:r>
      <w:r w:rsidRPr="000F0949">
        <w:rPr>
          <w:sz w:val="16"/>
        </w:rPr>
        <w:t xml:space="preserve">, while recognizing </w:t>
      </w:r>
      <w:r w:rsidRPr="005003A0">
        <w:rPr>
          <w:rStyle w:val="StyleUnderline"/>
        </w:rPr>
        <w:t>the importance of distinguishing between the two types of endeavors and clearly communicating the motivations behind each.</w:t>
      </w:r>
    </w:p>
    <w:p w14:paraId="2CA2F454" w14:textId="77777777" w:rsidR="0024120C" w:rsidRPr="00887157" w:rsidRDefault="0024120C" w:rsidP="0024120C"/>
    <w:p w14:paraId="02841063" w14:textId="77777777" w:rsidR="0024120C" w:rsidRPr="002A74FE" w:rsidRDefault="0024120C" w:rsidP="0024120C"/>
    <w:p w14:paraId="1F755F96" w14:textId="77777777" w:rsidR="0024120C" w:rsidRDefault="0024120C" w:rsidP="0024120C"/>
    <w:p w14:paraId="74E0CB1E" w14:textId="77777777" w:rsidR="0024120C" w:rsidRPr="003A391C" w:rsidRDefault="0024120C" w:rsidP="0024120C"/>
    <w:p w14:paraId="6EDD35A2" w14:textId="77777777" w:rsidR="0024120C" w:rsidRDefault="0024120C" w:rsidP="0024120C">
      <w:pPr>
        <w:pStyle w:val="Heading1"/>
      </w:pPr>
      <w:r>
        <w:t>DAs</w:t>
      </w:r>
    </w:p>
    <w:p w14:paraId="375F6BE2" w14:textId="77777777" w:rsidR="0024120C" w:rsidRDefault="0024120C" w:rsidP="0024120C"/>
    <w:p w14:paraId="62BA8375" w14:textId="77777777" w:rsidR="0024120C" w:rsidRDefault="0024120C" w:rsidP="0024120C">
      <w:pPr>
        <w:pStyle w:val="Heading2"/>
      </w:pPr>
      <w:r>
        <w:t xml:space="preserve">Appeasement </w:t>
      </w:r>
    </w:p>
    <w:p w14:paraId="28520ED9" w14:textId="77777777" w:rsidR="0024120C" w:rsidRDefault="0024120C" w:rsidP="0024120C">
      <w:pPr>
        <w:pStyle w:val="Heading3"/>
      </w:pPr>
      <w:r>
        <w:t>1nc L</w:t>
      </w:r>
    </w:p>
    <w:p w14:paraId="6F107186" w14:textId="77777777" w:rsidR="0024120C" w:rsidRDefault="0024120C" w:rsidP="0024120C">
      <w:pPr>
        <w:pStyle w:val="Heading4"/>
      </w:pPr>
      <w:r>
        <w:t xml:space="preserve">China’s intent to join the council are purely to </w:t>
      </w:r>
      <w:r>
        <w:rPr>
          <w:u w:val="single"/>
        </w:rPr>
        <w:t>assert its interests –</w:t>
      </w:r>
      <w:r>
        <w:t xml:space="preserve"> maintaining their observer status keeps them in check</w:t>
      </w:r>
    </w:p>
    <w:p w14:paraId="64E00196" w14:textId="77777777" w:rsidR="0024120C" w:rsidRPr="003452B5" w:rsidRDefault="0024120C" w:rsidP="0024120C">
      <w:r>
        <w:rPr>
          <w:b/>
        </w:rPr>
        <w:t xml:space="preserve">Economy 14 </w:t>
      </w:r>
      <w:r>
        <w:t xml:space="preserve">(Elizabeth, Senior fellow and director for Asia studies at the Council on Foreign Relations. award-winning author of The River Runs Black: The Environmental Challenge to China’s Future. Published articles in foreign policy and scholarly journals including Foreign Affairs, Foreign Policy, and the Harvard Business Review, New York Times, Washington post. vice chair of the World Economic Forum’s Global Agenda Council on the Future of China. ”The Four Drivers Of Beijing's Emerging Arctic Play And What The World Needs To Do” </w:t>
      </w:r>
      <w:hyperlink r:id="rId66" w:anchor="3478ec1870d8" w:history="1">
        <w:r w:rsidRPr="00865774">
          <w:rPr>
            <w:rStyle w:val="Hyperlink"/>
          </w:rPr>
          <w:t>http://www.forbes.com/sites/elizabetheconomy/2014/04/04/the-four-drivers-of-beijings-emerging-arctic-play-and-what-the-world-needs-to-do/#3478ec1870d8</w:t>
        </w:r>
      </w:hyperlink>
      <w:r>
        <w:t xml:space="preserve"> April 4, 2014)//masonw</w:t>
      </w:r>
    </w:p>
    <w:p w14:paraId="00A9C484" w14:textId="77777777" w:rsidR="0024120C" w:rsidRDefault="0024120C" w:rsidP="0024120C">
      <w:r w:rsidRPr="003452B5">
        <w:rPr>
          <w:sz w:val="16"/>
        </w:rPr>
        <w:t xml:space="preserve">If you pay attention, Chinese foreign policy rarely surprises. Of course there is the odd moment when Beijing catches the world unaware: for example, its declaration of an Air Defense Identification Zone in the East China Sea in late 2013. Generally speaking, however, </w:t>
      </w:r>
      <w:r w:rsidRPr="00EE46B9">
        <w:rPr>
          <w:rStyle w:val="StyleUnderline"/>
        </w:rPr>
        <w:t>the Chinese telegraph their long-term strategic intentions through their smaller tactical maneuvers</w:t>
      </w:r>
      <w:r w:rsidRPr="003452B5">
        <w:rPr>
          <w:sz w:val="16"/>
        </w:rPr>
        <w:t xml:space="preserve">. It is just that the rest of </w:t>
      </w:r>
      <w:r w:rsidRPr="00EE46B9">
        <w:rPr>
          <w:rStyle w:val="StyleUnderline"/>
        </w:rPr>
        <w:t>the world sometimes misses the signals</w:t>
      </w:r>
      <w:r w:rsidRPr="003452B5">
        <w:rPr>
          <w:sz w:val="16"/>
        </w:rPr>
        <w:t xml:space="preserve"> or doesn’t know what to do with the information. </w:t>
      </w:r>
      <w:r w:rsidRPr="00EE46B9">
        <w:rPr>
          <w:rStyle w:val="StyleUnderline"/>
        </w:rPr>
        <w:t>Such is the case with China’s emerging play in the Arctic.</w:t>
      </w:r>
      <w:r>
        <w:rPr>
          <w:rStyle w:val="StyleUnderline"/>
        </w:rPr>
        <w:t xml:space="preserve"> </w:t>
      </w:r>
      <w:r w:rsidRPr="003452B5">
        <w:rPr>
          <w:sz w:val="16"/>
        </w:rPr>
        <w:t xml:space="preserve">Over the past several years, </w:t>
      </w:r>
      <w:r w:rsidRPr="00EE46B9">
        <w:rPr>
          <w:rStyle w:val="StyleUnderline"/>
        </w:rPr>
        <w:t>China has begun to stake out its claim to the Arctic</w:t>
      </w:r>
      <w:r w:rsidRPr="003452B5">
        <w:rPr>
          <w:sz w:val="16"/>
        </w:rPr>
        <w:t xml:space="preserve">. No part of China actually touches the Arctic, but as a recent International Institute for Strategic Studies commentary points out, </w:t>
      </w:r>
      <w:r w:rsidRPr="00EE46B9">
        <w:rPr>
          <w:rStyle w:val="StyleUnderline"/>
        </w:rPr>
        <w:t>Chinese scholars routinely describe their country as a ‘near-Arctic’ state</w:t>
      </w:r>
      <w:r w:rsidRPr="003452B5">
        <w:rPr>
          <w:sz w:val="16"/>
        </w:rPr>
        <w:t xml:space="preserve">, and </w:t>
      </w:r>
      <w:r w:rsidRPr="00EE46B9">
        <w:rPr>
          <w:rStyle w:val="StyleUnderline"/>
        </w:rPr>
        <w:t>Rear Admiral Yin Zhuo has argued that the “Arctic belongs to all the people</w:t>
      </w:r>
      <w:r w:rsidRPr="003452B5">
        <w:rPr>
          <w:sz w:val="16"/>
        </w:rPr>
        <w:t xml:space="preserve"> around the world, as no nation has sovereignty over it… </w:t>
      </w:r>
      <w:r w:rsidRPr="00EE46B9">
        <w:rPr>
          <w:rStyle w:val="StyleUnderline"/>
        </w:rPr>
        <w:t>China must play an indispensable role in Arctic exploration</w:t>
      </w:r>
      <w:r w:rsidRPr="003452B5">
        <w:rPr>
          <w:sz w:val="16"/>
        </w:rPr>
        <w:t xml:space="preserve"> as we have one-fifth of the world’s population.” </w:t>
      </w:r>
      <w:r w:rsidRPr="00EE46B9">
        <w:rPr>
          <w:rStyle w:val="StyleUnderline"/>
        </w:rPr>
        <w:t xml:space="preserve">This is a signal of </w:t>
      </w:r>
      <w:r w:rsidRPr="00EC22DA">
        <w:rPr>
          <w:rStyle w:val="StyleUnderline"/>
        </w:rPr>
        <w:t>Chinese intent</w:t>
      </w:r>
      <w:r w:rsidRPr="00EE46B9">
        <w:rPr>
          <w:rStyle w:val="StyleUnderline"/>
        </w:rPr>
        <w:t>.</w:t>
      </w:r>
      <w:r w:rsidRPr="003452B5">
        <w:rPr>
          <w:sz w:val="16"/>
        </w:rPr>
        <w:t xml:space="preserve"> </w:t>
      </w:r>
      <w:r w:rsidRPr="00EE46B9">
        <w:rPr>
          <w:rStyle w:val="StyleUnderline"/>
        </w:rPr>
        <w:t>There are a number of reasons for China’s interest</w:t>
      </w:r>
      <w:r w:rsidRPr="003452B5">
        <w:rPr>
          <w:sz w:val="16"/>
        </w:rPr>
        <w:t xml:space="preserve"> in the region, but </w:t>
      </w:r>
      <w:r w:rsidRPr="00EE46B9">
        <w:rPr>
          <w:rStyle w:val="StyleUnderline"/>
        </w:rPr>
        <w:t>four stand out in particular.</w:t>
      </w:r>
      <w:r w:rsidRPr="003452B5">
        <w:rPr>
          <w:sz w:val="16"/>
        </w:rPr>
        <w:t xml:space="preserve"> </w:t>
      </w:r>
      <w:r w:rsidRPr="00EE46B9">
        <w:rPr>
          <w:rStyle w:val="StyleUnderline"/>
        </w:rPr>
        <w:t>First</w:t>
      </w:r>
      <w:r w:rsidRPr="003452B5">
        <w:rPr>
          <w:sz w:val="16"/>
        </w:rPr>
        <w:t xml:space="preserve">, of course, </w:t>
      </w:r>
      <w:r w:rsidRPr="00EE46B9">
        <w:rPr>
          <w:rStyle w:val="StyleUnderline"/>
        </w:rPr>
        <w:t>the region is rich in resources</w:t>
      </w:r>
      <w:r w:rsidRPr="003452B5">
        <w:rPr>
          <w:sz w:val="16"/>
        </w:rPr>
        <w:t xml:space="preserve">: </w:t>
      </w:r>
      <w:r w:rsidRPr="00EE46B9">
        <w:rPr>
          <w:rStyle w:val="StyleUnderline"/>
        </w:rPr>
        <w:t>oil and gas, fish and minerals among them</w:t>
      </w:r>
      <w:r w:rsidRPr="003452B5">
        <w:rPr>
          <w:sz w:val="16"/>
        </w:rPr>
        <w:t xml:space="preserve">. According to one estimate, </w:t>
      </w:r>
      <w:r w:rsidRPr="00EE46B9">
        <w:rPr>
          <w:rStyle w:val="StyleUnderline"/>
        </w:rPr>
        <w:t>the region holds one-third of the world’s natural gas reserves</w:t>
      </w:r>
      <w:r w:rsidRPr="003452B5">
        <w:rPr>
          <w:sz w:val="16"/>
        </w:rPr>
        <w:t xml:space="preserve">, and resource-hungry China has recognized the region’s potential. China is in talks with Denmark to take stakes in a copper mine in Greenland; China National Offshore Oil Corporation has partnered with Iceland’s Eykon Energy for oil exploration; and China’s Sichuan Xinye Mining Investment Company will be working with London Mining to exploit the country’s iron ore reserves. </w:t>
      </w:r>
      <w:r w:rsidRPr="00EE46B9">
        <w:rPr>
          <w:rStyle w:val="StyleUnderline"/>
        </w:rPr>
        <w:t>Uranium and rare earths are additional potential targets for Chinese investment</w:t>
      </w:r>
      <w:r w:rsidRPr="003452B5">
        <w:rPr>
          <w:sz w:val="16"/>
        </w:rPr>
        <w:t xml:space="preserve">: Greenland has enormous reserves of both, including the capacity to meet 25% of world demand for rare earths. </w:t>
      </w:r>
      <w:r w:rsidRPr="004B61D4">
        <w:rPr>
          <w:rStyle w:val="StyleUnderline"/>
        </w:rPr>
        <w:t>China is also interested in the Arctic for trade reasons</w:t>
      </w:r>
      <w:r w:rsidRPr="003452B5">
        <w:rPr>
          <w:sz w:val="16"/>
        </w:rPr>
        <w:t xml:space="preserve">. As the climate changes and the Arctic ice melts, </w:t>
      </w:r>
      <w:r w:rsidRPr="004B61D4">
        <w:rPr>
          <w:rStyle w:val="StyleUnderline"/>
        </w:rPr>
        <w:t>three new trade routes may open up that will dramatically reduce cargo transport time</w:t>
      </w:r>
      <w:r w:rsidRPr="003452B5">
        <w:rPr>
          <w:sz w:val="16"/>
        </w:rPr>
        <w:t xml:space="preserve"> and help avoid the security challenges of traditional routes such as the Strait of Malacca. Already, Denmark and China are discussing cooperation to explore these new routes. In addition, Chinese scholars have made clear their desire to play a significant role in mapping out the climatic changes in the Arctic—as well as understanding the resources the region possesses. Climate change is having a profound impact on China, and Beijing has established a polar research center and has plans to launch three research expeditions to the Arctic in 2015. Smaller Arctic countries such as Iceland are excited to partner with China given Beijing’s significant financial and research capacity. At the same time, </w:t>
      </w:r>
      <w:r w:rsidRPr="004B61D4">
        <w:rPr>
          <w:rStyle w:val="StyleUnderline"/>
        </w:rPr>
        <w:t>China’s arctic play is part of its broader global diplomacy</w:t>
      </w:r>
      <w:r w:rsidRPr="003452B5">
        <w:rPr>
          <w:sz w:val="16"/>
        </w:rPr>
        <w:t xml:space="preserve"> </w:t>
      </w:r>
      <w:r w:rsidRPr="004B61D4">
        <w:rPr>
          <w:rStyle w:val="StyleUnderline"/>
        </w:rPr>
        <w:t>and</w:t>
      </w:r>
      <w:r w:rsidRPr="003452B5">
        <w:rPr>
          <w:sz w:val="16"/>
        </w:rPr>
        <w:t xml:space="preserve"> </w:t>
      </w:r>
      <w:r w:rsidRPr="004B61D4">
        <w:rPr>
          <w:rStyle w:val="StyleUnderline"/>
        </w:rPr>
        <w:t>desire to engage in a wide range of regional organizations</w:t>
      </w:r>
      <w:r w:rsidRPr="003452B5">
        <w:rPr>
          <w:sz w:val="16"/>
        </w:rPr>
        <w:t xml:space="preserve"> </w:t>
      </w:r>
      <w:r w:rsidRPr="004B61D4">
        <w:rPr>
          <w:rStyle w:val="StyleUnderline"/>
        </w:rPr>
        <w:t xml:space="preserve">to </w:t>
      </w:r>
      <w:r w:rsidRPr="004B61D4">
        <w:rPr>
          <w:rStyle w:val="Emphasis"/>
        </w:rPr>
        <w:t>advance its strategic</w:t>
      </w:r>
      <w:r w:rsidRPr="004B61D4">
        <w:rPr>
          <w:rStyle w:val="StyleUnderline"/>
        </w:rPr>
        <w:t xml:space="preserve"> and trade </w:t>
      </w:r>
      <w:r w:rsidRPr="004B61D4">
        <w:rPr>
          <w:rStyle w:val="Emphasis"/>
        </w:rPr>
        <w:t>interests</w:t>
      </w:r>
      <w:r w:rsidRPr="003452B5">
        <w:rPr>
          <w:sz w:val="16"/>
        </w:rPr>
        <w:t xml:space="preserve">. That means that </w:t>
      </w:r>
      <w:r w:rsidRPr="004B61D4">
        <w:rPr>
          <w:rStyle w:val="StyleUnderline"/>
        </w:rPr>
        <w:t>China wants a seat at the table.</w:t>
      </w:r>
      <w:r w:rsidRPr="003452B5">
        <w:rPr>
          <w:sz w:val="16"/>
        </w:rPr>
        <w:t xml:space="preserve"> In 2013, China and India both attained permanent observer status in the Arctic Council, the region’s governing body that consists of those states that actually border the arctic: Russia, the United States, Canada, Denmark, Finland, Iceland, Norway and Sweden, as well as six international organizations representing indigenous peoples. It is doubtful that China will remain a quiet observer, however. As Chinese scholar Tang Guoqiang hints, China could serve as the voice of the non-Arctic states, representing their views and interests in discussions with the Arctic Council. While </w:t>
      </w:r>
      <w:r w:rsidRPr="004B61D4">
        <w:rPr>
          <w:rStyle w:val="StyleUnderline"/>
        </w:rPr>
        <w:t xml:space="preserve">no one of these policies is of overwhelming consequence, together they suggest a more </w:t>
      </w:r>
      <w:r w:rsidRPr="004B61D4">
        <w:rPr>
          <w:rStyle w:val="Emphasis"/>
        </w:rPr>
        <w:t>significant</w:t>
      </w:r>
      <w:r w:rsidRPr="004B61D4">
        <w:rPr>
          <w:rStyle w:val="StyleUnderline"/>
        </w:rPr>
        <w:t xml:space="preserve"> </w:t>
      </w:r>
      <w:r w:rsidRPr="004B61D4">
        <w:rPr>
          <w:rStyle w:val="Emphasis"/>
        </w:rPr>
        <w:t>drive to assert Chinese interests</w:t>
      </w:r>
      <w:r w:rsidRPr="003452B5">
        <w:rPr>
          <w:sz w:val="16"/>
        </w:rPr>
        <w:t xml:space="preserve"> in the region. </w:t>
      </w:r>
      <w:r w:rsidRPr="002636FA">
        <w:rPr>
          <w:rStyle w:val="StyleUnderline"/>
        </w:rPr>
        <w:t>As the U</w:t>
      </w:r>
      <w:r w:rsidRPr="003452B5">
        <w:rPr>
          <w:sz w:val="16"/>
        </w:rPr>
        <w:t xml:space="preserve">nited </w:t>
      </w:r>
      <w:r w:rsidRPr="002636FA">
        <w:rPr>
          <w:rStyle w:val="StyleUnderline"/>
        </w:rPr>
        <w:t>S</w:t>
      </w:r>
      <w:r w:rsidRPr="003452B5">
        <w:rPr>
          <w:sz w:val="16"/>
        </w:rPr>
        <w:t xml:space="preserve">tates </w:t>
      </w:r>
      <w:r w:rsidRPr="002636FA">
        <w:rPr>
          <w:rStyle w:val="StyleUnderline"/>
        </w:rPr>
        <w:t>assumes</w:t>
      </w:r>
      <w:r w:rsidRPr="003452B5">
        <w:rPr>
          <w:sz w:val="16"/>
        </w:rPr>
        <w:t xml:space="preserve"> the two</w:t>
      </w:r>
      <w:r w:rsidRPr="002636FA">
        <w:rPr>
          <w:rStyle w:val="StyleUnderline"/>
        </w:rPr>
        <w:t>-year chairmanship of the Arctic Council</w:t>
      </w:r>
      <w:r w:rsidRPr="003452B5">
        <w:rPr>
          <w:sz w:val="16"/>
        </w:rPr>
        <w:t xml:space="preserve"> in 2015, </w:t>
      </w:r>
      <w:r w:rsidRPr="002636FA">
        <w:rPr>
          <w:rStyle w:val="StyleUnderline"/>
        </w:rPr>
        <w:t xml:space="preserve">it needs to begin its tenure prepared with its own strategy for the </w:t>
      </w:r>
      <w:r w:rsidRPr="00EC22DA">
        <w:rPr>
          <w:rStyle w:val="StyleUnderline"/>
        </w:rPr>
        <w:t>region</w:t>
      </w:r>
      <w:r w:rsidRPr="003452B5">
        <w:rPr>
          <w:sz w:val="16"/>
        </w:rPr>
        <w:t xml:space="preserve">; and at least in part, this means </w:t>
      </w:r>
      <w:r w:rsidRPr="00EC22DA">
        <w:rPr>
          <w:rStyle w:val="StyleUnderline"/>
        </w:rPr>
        <w:t>determining what matters</w:t>
      </w:r>
      <w:r w:rsidRPr="002636FA">
        <w:rPr>
          <w:rStyle w:val="StyleUnderline"/>
        </w:rPr>
        <w:t xml:space="preserve"> and what doesn’t in terms of Chinese engagement in the Arctic.</w:t>
      </w:r>
      <w:r>
        <w:rPr>
          <w:rStyle w:val="StyleUnderline"/>
        </w:rPr>
        <w:t xml:space="preserve"> </w:t>
      </w:r>
      <w:r w:rsidRPr="003452B5">
        <w:rPr>
          <w:sz w:val="16"/>
        </w:rPr>
        <w:t xml:space="preserve">First, </w:t>
      </w:r>
      <w:r w:rsidRPr="008D6292">
        <w:rPr>
          <w:rStyle w:val="StyleUnderline"/>
        </w:rPr>
        <w:t>the U</w:t>
      </w:r>
      <w:r w:rsidRPr="003452B5">
        <w:rPr>
          <w:sz w:val="16"/>
        </w:rPr>
        <w:t xml:space="preserve">nited </w:t>
      </w:r>
      <w:r w:rsidRPr="008D6292">
        <w:rPr>
          <w:rStyle w:val="StyleUnderline"/>
        </w:rPr>
        <w:t>S</w:t>
      </w:r>
      <w:r w:rsidRPr="003452B5">
        <w:rPr>
          <w:sz w:val="16"/>
        </w:rPr>
        <w:t xml:space="preserve">tates </w:t>
      </w:r>
      <w:r w:rsidRPr="008D6292">
        <w:rPr>
          <w:rStyle w:val="StyleUnderline"/>
        </w:rPr>
        <w:t>should work to ensure that the observer states</w:t>
      </w:r>
      <w:r w:rsidRPr="003452B5">
        <w:rPr>
          <w:sz w:val="16"/>
        </w:rPr>
        <w:t xml:space="preserve">, </w:t>
      </w:r>
      <w:r w:rsidRPr="008D6292">
        <w:rPr>
          <w:rStyle w:val="StyleUnderline"/>
        </w:rPr>
        <w:t>such as China</w:t>
      </w:r>
      <w:r w:rsidRPr="003452B5">
        <w:rPr>
          <w:sz w:val="16"/>
        </w:rPr>
        <w:t xml:space="preserve">, </w:t>
      </w:r>
      <w:r w:rsidRPr="008D6292">
        <w:rPr>
          <w:rStyle w:val="Emphasis"/>
        </w:rPr>
        <w:t>do not politicize the Arctic Council</w:t>
      </w:r>
      <w:r w:rsidRPr="008D6292">
        <w:rPr>
          <w:rStyle w:val="StyleUnderline"/>
        </w:rPr>
        <w:t>: allowing</w:t>
      </w:r>
      <w:r w:rsidRPr="003452B5">
        <w:rPr>
          <w:sz w:val="16"/>
        </w:rPr>
        <w:t xml:space="preserve"> </w:t>
      </w:r>
      <w:r w:rsidRPr="008D6292">
        <w:rPr>
          <w:rStyle w:val="StyleUnderline"/>
        </w:rPr>
        <w:t xml:space="preserve">China to become the </w:t>
      </w:r>
      <w:r w:rsidRPr="00EC22DA">
        <w:rPr>
          <w:rStyle w:val="StyleUnderline"/>
        </w:rPr>
        <w:t>spokesperson</w:t>
      </w:r>
      <w:r w:rsidRPr="00EC22DA">
        <w:rPr>
          <w:b/>
          <w:sz w:val="16"/>
        </w:rPr>
        <w:t xml:space="preserve"> </w:t>
      </w:r>
      <w:r w:rsidRPr="00EC22DA">
        <w:rPr>
          <w:rStyle w:val="StyleUnderline"/>
        </w:rPr>
        <w:t>for most of the rest of the world</w:t>
      </w:r>
      <w:r w:rsidRPr="003452B5">
        <w:rPr>
          <w:sz w:val="16"/>
        </w:rPr>
        <w:t xml:space="preserve"> that does not have a direct stake in the Arctic, for example, </w:t>
      </w:r>
      <w:r w:rsidRPr="008D6292">
        <w:rPr>
          <w:rStyle w:val="Emphasis"/>
        </w:rPr>
        <w:t>would be a mistake</w:t>
      </w:r>
      <w:r w:rsidRPr="003452B5">
        <w:rPr>
          <w:sz w:val="16"/>
        </w:rPr>
        <w:t xml:space="preserve">. </w:t>
      </w:r>
      <w:r w:rsidRPr="008D6292">
        <w:rPr>
          <w:rStyle w:val="Emphasis"/>
        </w:rPr>
        <w:t>Reinforcing the position of observer status</w:t>
      </w:r>
      <w:r w:rsidRPr="003452B5">
        <w:rPr>
          <w:sz w:val="16"/>
        </w:rPr>
        <w:t xml:space="preserve"> as necessarily recognizing the Arctic states’ sovereignty and jurisdiction in the Arctic, </w:t>
      </w:r>
      <w:r w:rsidRPr="008D6292">
        <w:rPr>
          <w:rStyle w:val="StyleUnderline"/>
        </w:rPr>
        <w:t xml:space="preserve">as well as the law of the sea, </w:t>
      </w:r>
      <w:r w:rsidRPr="000567F3">
        <w:rPr>
          <w:rStyle w:val="StyleUnderline"/>
        </w:rPr>
        <w:t>is a good place to start</w:t>
      </w:r>
      <w:r w:rsidRPr="008D6292">
        <w:rPr>
          <w:rStyle w:val="StyleUnderline"/>
        </w:rPr>
        <w:t>.</w:t>
      </w:r>
      <w:r w:rsidRPr="003452B5">
        <w:rPr>
          <w:sz w:val="16"/>
        </w:rPr>
        <w:t xml:space="preserve"> </w:t>
      </w:r>
      <w:r w:rsidRPr="008D6292">
        <w:rPr>
          <w:rStyle w:val="StyleUnderline"/>
        </w:rPr>
        <w:t>China has already refused to recognize the jurisdiction of a U</w:t>
      </w:r>
      <w:r w:rsidRPr="003452B5">
        <w:rPr>
          <w:sz w:val="16"/>
        </w:rPr>
        <w:t xml:space="preserve">nited </w:t>
      </w:r>
      <w:r w:rsidRPr="008D6292">
        <w:rPr>
          <w:rStyle w:val="StyleUnderline"/>
        </w:rPr>
        <w:t>N</w:t>
      </w:r>
      <w:r w:rsidRPr="003452B5">
        <w:rPr>
          <w:sz w:val="16"/>
        </w:rPr>
        <w:t xml:space="preserve">ations </w:t>
      </w:r>
      <w:r w:rsidRPr="008D6292">
        <w:rPr>
          <w:rStyle w:val="StyleUnderline"/>
        </w:rPr>
        <w:t>tribunal on the</w:t>
      </w:r>
      <w:r w:rsidRPr="003452B5">
        <w:rPr>
          <w:sz w:val="16"/>
        </w:rPr>
        <w:t xml:space="preserve"> UN Convention on the </w:t>
      </w:r>
      <w:r w:rsidRPr="008D6292">
        <w:rPr>
          <w:rStyle w:val="StyleUnderline"/>
        </w:rPr>
        <w:t>Law of the Sea in a dispute with the Philippines in the S</w:t>
      </w:r>
      <w:r w:rsidRPr="003452B5">
        <w:rPr>
          <w:sz w:val="16"/>
        </w:rPr>
        <w:t xml:space="preserve">outh </w:t>
      </w:r>
      <w:r w:rsidRPr="008D6292">
        <w:rPr>
          <w:rStyle w:val="StyleUnderline"/>
        </w:rPr>
        <w:t>C</w:t>
      </w:r>
      <w:r w:rsidRPr="003452B5">
        <w:rPr>
          <w:sz w:val="16"/>
        </w:rPr>
        <w:t xml:space="preserve">hina </w:t>
      </w:r>
      <w:r w:rsidRPr="008D6292">
        <w:rPr>
          <w:rStyle w:val="StyleUnderline"/>
        </w:rPr>
        <w:t>S</w:t>
      </w:r>
      <w:r w:rsidRPr="003452B5">
        <w:rPr>
          <w:sz w:val="16"/>
        </w:rPr>
        <w:t xml:space="preserve">ea. Second, the United States should help ensure that Chinese investment in the region is encouraged but also managed in a sustainable manner. The </w:t>
      </w:r>
      <w:r w:rsidRPr="008D6292">
        <w:rPr>
          <w:rStyle w:val="StyleUnderline"/>
        </w:rPr>
        <w:t>Chinese</w:t>
      </w:r>
      <w:r w:rsidRPr="003452B5">
        <w:rPr>
          <w:sz w:val="16"/>
        </w:rPr>
        <w:t xml:space="preserve"> are already aware that their </w:t>
      </w:r>
      <w:r w:rsidRPr="008D6292">
        <w:rPr>
          <w:rStyle w:val="StyleUnderline"/>
        </w:rPr>
        <w:t xml:space="preserve">investment will be viewed with some suspicion: </w:t>
      </w:r>
      <w:r w:rsidRPr="003452B5">
        <w:rPr>
          <w:sz w:val="16"/>
        </w:rPr>
        <w:t xml:space="preserve">as Chinese scholar Jia Xiudong has noted, “China’s interest and involvement in the Arctic are more for having options in case of emergency rather than resource plundering.” Moreover, while Greenland is resource rich but population poor, the country’s deputy foreign minister has taken great pains to reassure the world of its political capacity: “We are, in mining terms, a frontier country. But we are not a frontier country like frontier countries in Africa or South America. …We have evolved over 300 years a solid legal framework, a well-educated population, rules, democratic institutions and a strong society.” If useful to Greenland, the United States–as an Extractive Industries Transparency Initiative candidate country–could use its leadership of the Arctic Council to offer assistance to ensure that Greenland has the tools necessary to protect its environment as multinationals from around the world seek to exploit its resources. Third, U.S. secretary of state John Kerry has legitimate credentials as an international voice on climate change. Chairmanship of the Arctic Council offers a unique opportunity to link the changing Arctic to the need for the United States and China to do more to address the challenge of climate change. Research in the Arctic should be a cooperative and collaborative effort among the interested parties and should not become yet another arena for competition between the two countries. </w:t>
      </w:r>
      <w:r w:rsidRPr="003452B5">
        <w:rPr>
          <w:rStyle w:val="StyleUnderline"/>
        </w:rPr>
        <w:t>China has begun the process of engaging in the Arctic through research, investment and diplomacy</w:t>
      </w:r>
      <w:r w:rsidRPr="003452B5">
        <w:rPr>
          <w:sz w:val="16"/>
        </w:rPr>
        <w:t xml:space="preserve">. </w:t>
      </w:r>
      <w:r w:rsidRPr="003452B5">
        <w:rPr>
          <w:rStyle w:val="StyleUnderline"/>
        </w:rPr>
        <w:t>For now it has only dipped its toe</w:t>
      </w:r>
      <w:r w:rsidRPr="003452B5">
        <w:rPr>
          <w:sz w:val="16"/>
        </w:rPr>
        <w:t xml:space="preserve"> in the Arctic waters, </w:t>
      </w:r>
      <w:r w:rsidRPr="003452B5">
        <w:rPr>
          <w:rStyle w:val="StyleUnderline"/>
        </w:rPr>
        <w:t>but it is ready to plunge in. The rest of the world needs to be prepared.</w:t>
      </w:r>
      <w:r>
        <w:rPr>
          <w:rStyle w:val="StyleUnderline"/>
        </w:rPr>
        <w:t xml:space="preserve"> </w:t>
      </w:r>
      <w:r w:rsidRPr="003452B5">
        <w:rPr>
          <w:sz w:val="16"/>
        </w:rPr>
        <w:t>This article originally appeared on the Council on Foreign Relations’ Asia Unbound blog and can be found here.</w:t>
      </w:r>
      <w:r>
        <w:t xml:space="preserve"> </w:t>
      </w:r>
    </w:p>
    <w:p w14:paraId="0BE4BA72" w14:textId="77777777" w:rsidR="0024120C" w:rsidRPr="004A611D" w:rsidRDefault="0024120C" w:rsidP="0024120C"/>
    <w:p w14:paraId="60D16D9F" w14:textId="77777777" w:rsidR="0024120C" w:rsidRDefault="0024120C" w:rsidP="0024120C">
      <w:pPr>
        <w:pStyle w:val="Heading3"/>
      </w:pPr>
      <w:r>
        <w:t xml:space="preserve">2nc L </w:t>
      </w:r>
    </w:p>
    <w:p w14:paraId="5D6759AB" w14:textId="77777777" w:rsidR="0024120C" w:rsidRDefault="0024120C" w:rsidP="0024120C"/>
    <w:p w14:paraId="60E7E2AA" w14:textId="77777777" w:rsidR="0024120C" w:rsidRDefault="0024120C" w:rsidP="0024120C">
      <w:pPr>
        <w:pStyle w:val="Heading4"/>
      </w:pPr>
      <w:r>
        <w:t>Making China an Arctic power fuels militarization – threatens U.S. leadership and leads to resource conflict</w:t>
      </w:r>
    </w:p>
    <w:p w14:paraId="3AEF8307" w14:textId="77777777" w:rsidR="0024120C" w:rsidRPr="002E476C" w:rsidRDefault="0024120C" w:rsidP="0024120C">
      <w:r>
        <w:rPr>
          <w:b/>
        </w:rPr>
        <w:t>Rainwater 13</w:t>
      </w:r>
      <w:r>
        <w:t xml:space="preserve"> (Shiloh, J.D., Emory University School of Law. “Race to the North: China's arctic strategy and its implications” Naval War College Review. 66.2 (Spring 2013): p62. ArticlesPlus)//masonw</w:t>
      </w:r>
    </w:p>
    <w:p w14:paraId="11827345" w14:textId="77777777" w:rsidR="0024120C" w:rsidRPr="003A43FA" w:rsidRDefault="0024120C" w:rsidP="0024120C">
      <w:pPr>
        <w:rPr>
          <w:sz w:val="8"/>
          <w:szCs w:val="16"/>
        </w:rPr>
      </w:pPr>
      <w:r w:rsidRPr="00676817">
        <w:rPr>
          <w:sz w:val="8"/>
        </w:rPr>
        <w:t xml:space="preserve">Two recommendations are ultimately presented. First, the circumpolar states must be careful not to misread and in turn to overreact to China's strategy, so as to avoid conflict. Illuminating the status quo and revisionist strains in China's strategy will contribute to informed policy debates and help avert such miscalculation. Second, because there is strong potential for cooperation with China on Arctic development and governance, the Arctic states should seek to incorporate China's interests into their policy calculus. This article will draw attention to those interests and opportunities for cooperation. FUELING THE DRAGON: ENERGY INSECURITIES Will the twenty-first century belong to China? In strictly economic terms, the shift of global power to China seems inevitable. Since Deng Xiaoping's 1978 market reforms, China has sustained impressive 8-10 percent annual gross-domestic-product growth rates and is projected by the International Monetary Fund to overtake the United States by 2016. (10) According to one scholar, by 2030 China's economic dominance relative to American decline will yield a near-unipolar world in which China is supreme. (11) In many respects, the PRC is already economically dominant. China acts as the world's creditor, is the world's biggest export market, and is the world's largest manufacturing nation. In light of its status as an economic giant despite its being a relatively "poor" nation, one columnist has referred to the PRC as a "premature superpower." (12) Despite this rather impressive outlook, </w:t>
      </w:r>
      <w:r w:rsidRPr="0028117C">
        <w:rPr>
          <w:rStyle w:val="StyleUnderline"/>
        </w:rPr>
        <w:t>sustaining</w:t>
      </w:r>
      <w:r w:rsidRPr="00845157">
        <w:rPr>
          <w:rStyle w:val="StyleUnderline"/>
        </w:rPr>
        <w:t xml:space="preserve"> China's economic momentum poses a considerable strategic problem for the Chinese Communist Party (CCP</w:t>
      </w:r>
      <w:r w:rsidRPr="00676817">
        <w:rPr>
          <w:sz w:val="8"/>
        </w:rPr>
        <w:t xml:space="preserve">). Because of the nation's limited domestic-resource base, </w:t>
      </w:r>
      <w:r w:rsidRPr="00845157">
        <w:rPr>
          <w:rStyle w:val="StyleUnderline"/>
        </w:rPr>
        <w:t>China's breakneck industrialization, urbanization, and booming transportation and manufacturing sectors have bred massive reliance on</w:t>
      </w:r>
      <w:r w:rsidRPr="00676817">
        <w:rPr>
          <w:sz w:val="8"/>
        </w:rPr>
        <w:t xml:space="preserve"> foreign </w:t>
      </w:r>
      <w:r w:rsidRPr="00845157">
        <w:rPr>
          <w:rStyle w:val="StyleUnderline"/>
        </w:rPr>
        <w:t>resources</w:t>
      </w:r>
      <w:r w:rsidRPr="00676817">
        <w:rPr>
          <w:sz w:val="8"/>
        </w:rPr>
        <w:t xml:space="preserve">, particularly petroleum. As the world's second-largest importer of goods and second-largest oil consumer, </w:t>
      </w:r>
      <w:r w:rsidRPr="00845157">
        <w:rPr>
          <w:rStyle w:val="StyleUnderline"/>
        </w:rPr>
        <w:t>China fears that supply disruptions</w:t>
      </w:r>
      <w:r w:rsidRPr="00676817">
        <w:rPr>
          <w:sz w:val="8"/>
        </w:rPr>
        <w:t xml:space="preserve"> or shortages </w:t>
      </w:r>
      <w:r w:rsidRPr="00845157">
        <w:rPr>
          <w:rStyle w:val="StyleUnderline"/>
        </w:rPr>
        <w:t>could derail its continued economic momentum</w:t>
      </w:r>
      <w:r w:rsidRPr="00676817">
        <w:rPr>
          <w:sz w:val="8"/>
        </w:rPr>
        <w:t xml:space="preserve">, thus </w:t>
      </w:r>
      <w:r w:rsidRPr="00845157">
        <w:rPr>
          <w:rStyle w:val="StyleUnderline"/>
        </w:rPr>
        <w:t>causing</w:t>
      </w:r>
      <w:r w:rsidRPr="00676817">
        <w:rPr>
          <w:sz w:val="8"/>
        </w:rPr>
        <w:t xml:space="preserve"> </w:t>
      </w:r>
      <w:r w:rsidRPr="00845157">
        <w:rPr>
          <w:rStyle w:val="StyleUnderline"/>
        </w:rPr>
        <w:t>social</w:t>
      </w:r>
      <w:r w:rsidRPr="00676817">
        <w:rPr>
          <w:sz w:val="8"/>
        </w:rPr>
        <w:t xml:space="preserve"> </w:t>
      </w:r>
      <w:r w:rsidRPr="00845157">
        <w:rPr>
          <w:rStyle w:val="StyleUnderline"/>
        </w:rPr>
        <w:t>unrest and threatening the survival of the regime</w:t>
      </w:r>
      <w:r w:rsidRPr="00676817">
        <w:rPr>
          <w:sz w:val="8"/>
        </w:rPr>
        <w:t xml:space="preserve">. Chinese leaders, tremendously anxious at the prospect of such an economic downturn, have identified oil as a component of China's national economic security since 2003. (13) Since China became a net oil importer in 1993, PRC dependence on foreign energy markets has rapidly increased. Oil consumption is currently estimated at 9.9 million barrels per day, half of which is imported. (14) Long-term projections yield little consolation in this regard. According to the International Energy Agency, by 2020 China will become the world's largest net importer of oil, with net imports reaching thirteen million barrels per day by 2035. (15) China also suffers from a rapidly increasing natural-gas import gap, and its demand is projected to increase by 6 percent annually through 2035. (16) </w:t>
      </w:r>
      <w:r w:rsidRPr="00690F8E">
        <w:rPr>
          <w:rStyle w:val="StyleUnderline"/>
        </w:rPr>
        <w:t>Chinese security analysts</w:t>
      </w:r>
      <w:r w:rsidRPr="00676817">
        <w:rPr>
          <w:sz w:val="8"/>
        </w:rPr>
        <w:t xml:space="preserve"> and policy makers </w:t>
      </w:r>
      <w:r w:rsidRPr="00690F8E">
        <w:rPr>
          <w:rStyle w:val="StyleUnderline"/>
        </w:rPr>
        <w:t>express tremendous concern over this "excessive" dependence on foreign energy</w:t>
      </w:r>
      <w:r w:rsidRPr="00676817">
        <w:rPr>
          <w:sz w:val="8"/>
        </w:rPr>
        <w:t>, the vast majority of which relies on seaborne transportation. (17) Foreign reliance presents a number of strategic issues for the PRC, particularly vulnerability. For example, half of Chinas oil originates in the politically unstable Middle East and subsequently flows through foreign-controlled sea lines of communication (SLOCs). (18) Of particular concern is the safety of supplies transiting the Strait of Malacca, which connects the Indian Ocean and South China Sea. With 85 percent of its oil imports passing through the narrow 1.5-mile-wide strait, China worries that its strategic lifeline is vulnerable to a hostile shutdown by the littoral states (Indonesia, Malaysia, and Singapore). In response to this "Malacca dilemma," President Hu Jintao has called for new strategies to alleviate the PRC's vulnerability, reflecting deep-seated anxieties within the CCP over the security of Chinas energy imports. (19) China also worries that many of its vessels sail through pirate-infested waters. (20) In 2010 piracy attacks in the Malacca Strait accounted for 15.7 percent of the worldwide total. (21) Somali pirates are also a major concern for ships sailing toward the Suez Canal through the Gulf of Aden, where as a consequence ship-insurance premiums have skyrocketed. (22) So severe has the threat of piracy become that some shipping companies have begun to divert their vessels to the longer and more expensive route around the southern tip of Africa. Since Chinas economic momentum depends significantly on long-term access to critical resource inputs, the primary objective of Chinas foreign policy is resource acquisition. Chinas energy-import dependence, therefore, has profound implications for its international behavior and is the subject of considerable external and internal speculation. The debate surrounding Chinas resource strategy is framed by competing archetypes of Chinas rise. (23) Analysts who view China as a status quo power argue that PRC foreign-oil dependence is a vehicle for greater international cooperation and integration. For those who view China as a revisionist state, however, oil dependence is a catalyst for conflict. Resource diplomacy literature lends credence to the first perspective. Chinas resource-diplomacy strategy aims to diversify its oil supply away from politically and geographically volatile regions by fostering closer ties with major oil-producing states around the world. (24) Since 1992, this strategy has enabled Chinese oil companies to invest heavily in foreign oil-infrastructure projects, acquire equity in oil industry assets, and secure oil supply contracts with foreign firms. The state oil company PetroChina is noteworthy in this regard, having spearheaded seventy-five projects in twenty-nine states around the world by 2009. (25) Moreover, China is particularly well positioned to inject large amounts of capital into foreign energy markets, as it is flush with foreign-exchange reserves. Chinas hope is that promoting economic interdependence will preclude oil suppliers from withholding oil exports in the event of an international crisis. Chinas resource diplomacy also seeks to ensure the safety of its energy imports by strengthening ties with governments along major sea routes. From the Persian Gulf to the South China Sea, China has secured access to commercial port and airfield facilities through diplomatic arrangements in order to provide a support network for its maritime assets in militarily distant regions. Despite some fears in New Delhi that China is encircling the Indian Ocean with this "string of pearls" strategy, the reality appears more benign and less coordinated; (26) there is no evidence that China is establishing a system of overseas military bases. Instead, Chinas strategy more closely resembles the creation of what American officials refer to as "'places; as opposed to bases." (27) In contrast, rising "</w:t>
      </w:r>
      <w:r w:rsidRPr="0092375F">
        <w:rPr>
          <w:rStyle w:val="StyleUnderline"/>
        </w:rPr>
        <w:t>energy nationalism" in China</w:t>
      </w:r>
      <w:r w:rsidRPr="00676817">
        <w:rPr>
          <w:sz w:val="8"/>
        </w:rPr>
        <w:t xml:space="preserve">, defined by assertive governmental action to obtain and protect energy supplies, </w:t>
      </w:r>
      <w:r w:rsidRPr="0092375F">
        <w:rPr>
          <w:rStyle w:val="StyleUnderline"/>
        </w:rPr>
        <w:t>has spurred the modernization of the Chinese navy in recent years</w:t>
      </w:r>
      <w:r w:rsidRPr="00676817">
        <w:rPr>
          <w:sz w:val="8"/>
        </w:rPr>
        <w:t xml:space="preserve"> </w:t>
      </w:r>
      <w:r w:rsidRPr="0092375F">
        <w:rPr>
          <w:rStyle w:val="StyleUnderline"/>
        </w:rPr>
        <w:t>to deter rival claimants</w:t>
      </w:r>
      <w:r w:rsidRPr="00676817">
        <w:rPr>
          <w:sz w:val="8"/>
        </w:rPr>
        <w:t xml:space="preserve"> f</w:t>
      </w:r>
      <w:r w:rsidRPr="0092375F">
        <w:rPr>
          <w:rStyle w:val="StyleUnderline"/>
        </w:rPr>
        <w:t xml:space="preserve">rom resource-rich regions and to provide security </w:t>
      </w:r>
      <w:r w:rsidRPr="00676817">
        <w:rPr>
          <w:sz w:val="8"/>
        </w:rPr>
        <w:t xml:space="preserve">for the nation's maritime supply routes. (28) </w:t>
      </w:r>
      <w:r w:rsidRPr="0092375F">
        <w:rPr>
          <w:rStyle w:val="StyleUnderline"/>
        </w:rPr>
        <w:t>This buildup gives rise to the notion that</w:t>
      </w:r>
      <w:r w:rsidRPr="00676817">
        <w:rPr>
          <w:sz w:val="8"/>
        </w:rPr>
        <w:t xml:space="preserve"> </w:t>
      </w:r>
      <w:r w:rsidRPr="0092375F">
        <w:rPr>
          <w:rStyle w:val="StyleUnderline"/>
        </w:rPr>
        <w:t xml:space="preserve">foreign-oil dependence could lead to conflict rather than cooperation. </w:t>
      </w:r>
      <w:r w:rsidRPr="00676817">
        <w:rPr>
          <w:sz w:val="8"/>
        </w:rPr>
        <w:t xml:space="preserve">Underlying Beijing's naval modernization is a shift in Chinese strategic culture, which has become imbued by the doctrine of early-twentieth-century American naval strategist Alfred Thayer Mahan, who argued that the ability to protect commerce by engaging naval forces in decisive battle has always been a determining factor in world history. (29) In 2010 Rear Admiral Zhang Huachen alluded to this strategic imperative, stating, "With the expansion of the country's economic interests, </w:t>
      </w:r>
      <w:r w:rsidRPr="00AF6769">
        <w:rPr>
          <w:rStyle w:val="StyleUnderline"/>
        </w:rPr>
        <w:t>the navy wants to better protect the country's transportation routes and</w:t>
      </w:r>
      <w:r w:rsidRPr="00676817">
        <w:rPr>
          <w:sz w:val="8"/>
        </w:rPr>
        <w:t xml:space="preserve"> the </w:t>
      </w:r>
      <w:r w:rsidRPr="00AF6769">
        <w:rPr>
          <w:rStyle w:val="StyleUnderline"/>
        </w:rPr>
        <w:t>safety</w:t>
      </w:r>
      <w:r w:rsidRPr="00676817">
        <w:rPr>
          <w:sz w:val="8"/>
        </w:rPr>
        <w:t xml:space="preserve"> of our major sea lanes." (30) China's new strategy represents a shift from coastal to "far sea" defense. (31) According to Beijing's 2008 defense white paper, "</w:t>
      </w:r>
      <w:r w:rsidRPr="00362FFD">
        <w:rPr>
          <w:rStyle w:val="StyleUnderline"/>
        </w:rPr>
        <w:t>the Navy has been striving to improve in an all-round way its capabilities</w:t>
      </w:r>
      <w:r w:rsidRPr="00676817">
        <w:rPr>
          <w:sz w:val="8"/>
        </w:rPr>
        <w:t xml:space="preserve"> </w:t>
      </w:r>
      <w:r w:rsidRPr="00362FFD">
        <w:rPr>
          <w:rStyle w:val="StyleUnderline"/>
        </w:rPr>
        <w:t>of integrated offshore operations</w:t>
      </w:r>
      <w:r w:rsidRPr="00676817">
        <w:rPr>
          <w:sz w:val="8"/>
        </w:rPr>
        <w:t xml:space="preserve">, strategic deterrence and strategic counterattacks, and to gradually develop its capabilities of conducting cooperation in distant waters." (32) Since 1993, </w:t>
      </w:r>
      <w:r w:rsidRPr="00191AF3">
        <w:rPr>
          <w:rStyle w:val="StyleUnderline"/>
        </w:rPr>
        <w:t>the budget of the People's Liberation Army (PLA) has increased by an average of 15 percent annually</w:t>
      </w:r>
      <w:r w:rsidRPr="00676817">
        <w:rPr>
          <w:sz w:val="8"/>
        </w:rPr>
        <w:t xml:space="preserve">, </w:t>
      </w:r>
      <w:r w:rsidRPr="00191AF3">
        <w:rPr>
          <w:rStyle w:val="StyleUnderline"/>
        </w:rPr>
        <w:t>with a significant portion allocated to the navy in recent</w:t>
      </w:r>
      <w:r w:rsidRPr="00676817">
        <w:rPr>
          <w:sz w:val="8"/>
        </w:rPr>
        <w:t xml:space="preserve"> </w:t>
      </w:r>
      <w:r w:rsidRPr="00191AF3">
        <w:rPr>
          <w:rStyle w:val="StyleUnderline"/>
        </w:rPr>
        <w:t>years</w:t>
      </w:r>
      <w:r w:rsidRPr="001542FD">
        <w:rPr>
          <w:rStyle w:val="StyleUnderline"/>
        </w:rPr>
        <w:t>. Included in Chinas blue-water naval buildup are antiship ballistic missiles, aircraft, undersea mines, optical satellites, surface ships, and a sophisticated submarine force that could outnumber the U.S. Navy's within fifteen years</w:t>
      </w:r>
      <w:r w:rsidRPr="00676817">
        <w:rPr>
          <w:sz w:val="8"/>
        </w:rPr>
        <w:t xml:space="preserve">. (33) </w:t>
      </w:r>
      <w:r w:rsidRPr="001542FD">
        <w:rPr>
          <w:rStyle w:val="StyleUnderline"/>
        </w:rPr>
        <w:t>China also recently acquired its first aircraft carrier</w:t>
      </w:r>
      <w:r w:rsidRPr="00676817">
        <w:rPr>
          <w:b/>
          <w:sz w:val="8"/>
        </w:rPr>
        <w:t>,</w:t>
      </w:r>
      <w:r w:rsidRPr="00676817">
        <w:rPr>
          <w:sz w:val="8"/>
        </w:rPr>
        <w:t xml:space="preserve"> </w:t>
      </w:r>
      <w:r w:rsidRPr="001542FD">
        <w:rPr>
          <w:rStyle w:val="StyleUnderline"/>
        </w:rPr>
        <w:t>an</w:t>
      </w:r>
      <w:r w:rsidRPr="00676817">
        <w:rPr>
          <w:sz w:val="8"/>
        </w:rPr>
        <w:t xml:space="preserve"> </w:t>
      </w:r>
      <w:r w:rsidRPr="001542FD">
        <w:rPr>
          <w:rStyle w:val="StyleUnderline"/>
        </w:rPr>
        <w:t>important symbol of power projection</w:t>
      </w:r>
      <w:r w:rsidRPr="00676817">
        <w:rPr>
          <w:sz w:val="8"/>
        </w:rPr>
        <w:t xml:space="preserve"> in its own right. (34) To date, the most substantial achievement of the PLA Navy (PLAN) in terms of far-sea missions has been its deployment of warships to conduct counterpiracy operations in the Gulf of Aden since late 2008. While in itself a limited exercise of power projection focused on the protection of commercial interests, this deployment is emblematic of Chinas growing interest in far-sea operations and could portend future naval missions to protect distant interests more generally. In sum, Chinas global energy strategy relies on both diplomatic and military components. Energy insecurity has driven the PRC to diversify oil suppliers and modernize its navy to provide security of distant sea lines of communication (SLOCs). As China looks north to the Arctic Circle to alleviate further its energy needs, Chinese officials will continue to pursue this hybrid strategy, emphasizing oil diplomacy while analyzing the potential for PLAN operations to protect emergent Arctic trade routes. GRAND STRATEGY AND FOREIGN POLICY OBJECTIVES Analysis of Chinese grand strategy literature offers key insights into Chinas foreign-policy goals and international behavior. During the 1990s, </w:t>
      </w:r>
      <w:r w:rsidRPr="00540FC7">
        <w:rPr>
          <w:rStyle w:val="StyleUnderline"/>
        </w:rPr>
        <w:t>improvements in Chinas military capabilities led the United States to identify China as the greatest modern threat to American primacy</w:t>
      </w:r>
      <w:r w:rsidRPr="00676817">
        <w:rPr>
          <w:b/>
          <w:sz w:val="8"/>
        </w:rPr>
        <w:t>.</w:t>
      </w:r>
      <w:r w:rsidRPr="00676817">
        <w:rPr>
          <w:sz w:val="8"/>
        </w:rPr>
        <w:t xml:space="preserve"> (35) In response, under Jiang Zemin's leadership, China began to focus on dispelling fears of the "China threat," characterizing its rise as peaceful and representing itself as "a responsible great power." Successive generations of Chinese leadership have pursued this strategy in differing ways, as when China adopted the term "Peaceful Development" instead of "Peaceful Rise" in 2004. (36) </w:t>
      </w:r>
      <w:r w:rsidRPr="001542FD">
        <w:rPr>
          <w:rStyle w:val="StyleUnderline"/>
        </w:rPr>
        <w:t>The central logic of Chinas grand strategy has remained the same,</w:t>
      </w:r>
      <w:r w:rsidRPr="00676817">
        <w:rPr>
          <w:sz w:val="8"/>
        </w:rPr>
        <w:t xml:space="preserve"> however, since 1996, when Chinese leaders reached a consensus on a foreign-policy line. According to one analyst, Chinas grand strategy is designed to "sustain the conditions necessary for continuing Chinas program of economic and military modernization as well as to minimize the risk that others, most importantly the peerless United States, will view the ongoing increase in Chinas capabilities as an unacceptably dangerous threat that must be parried or perhaps even forestalled." (37) In short, </w:t>
      </w:r>
      <w:r w:rsidRPr="001542FD">
        <w:rPr>
          <w:rStyle w:val="StyleUnderline"/>
        </w:rPr>
        <w:t>Chinas grand strategy aims to facilitate its rise to great-power status without provoking a counterbalancing reaction.</w:t>
      </w:r>
      <w:r>
        <w:rPr>
          <w:rStyle w:val="StyleUnderline"/>
        </w:rPr>
        <w:t xml:space="preserve"> </w:t>
      </w:r>
      <w:r w:rsidRPr="00676817">
        <w:rPr>
          <w:sz w:val="8"/>
          <w:szCs w:val="12"/>
        </w:rPr>
        <w:t xml:space="preserve">Empirically, Chinas grand strategy attends first to perceived threats to core interests. (38) In 2004 Chinese diplomacy incorporated "core interests" into its lexicon and has since utilized the term assertively to pressure foreign actors to respect the PRC's agenda. (39) Over the years, Chinas official core interests have varied greatly, ranging from national reunification to even human rights, the most explicit concerns being "sovereignty and territorial integrity." (40) Also, and for the first time, the 2011 white paper China's Peaceful Development explicitly identified the nation's political system as a core interest, along with economic and social development. (41) Regime maintenance, economic development, and territorial integrity are therefore the PRC's top strategic priorities informing its foreign policy decisions. </w:t>
      </w:r>
      <w:r w:rsidRPr="00676817">
        <w:rPr>
          <w:sz w:val="8"/>
        </w:rPr>
        <w:t xml:space="preserve">While officially China is committed to peaceful development in order to achieve great-power status and usher in an era of multipolarity, </w:t>
      </w:r>
      <w:r w:rsidRPr="008F4E0D">
        <w:rPr>
          <w:rStyle w:val="StyleUnderline"/>
        </w:rPr>
        <w:t>Chinas actions with respect to preserving the integrity of its core interests</w:t>
      </w:r>
      <w:r w:rsidRPr="00676817">
        <w:rPr>
          <w:sz w:val="8"/>
        </w:rPr>
        <w:t xml:space="preserve"> </w:t>
      </w:r>
      <w:r w:rsidRPr="008F4E0D">
        <w:rPr>
          <w:rStyle w:val="StyleUnderline"/>
        </w:rPr>
        <w:t xml:space="preserve">seem to complicate that narrative. </w:t>
      </w:r>
      <w:r w:rsidRPr="00676817">
        <w:rPr>
          <w:sz w:val="8"/>
        </w:rPr>
        <w:t xml:space="preserve">(42) In particular, </w:t>
      </w:r>
      <w:r w:rsidRPr="008F4E0D">
        <w:rPr>
          <w:rStyle w:val="StyleUnderline"/>
        </w:rPr>
        <w:t>China has not hesitated to employ naval force</w:t>
      </w:r>
      <w:r w:rsidRPr="00676817">
        <w:rPr>
          <w:sz w:val="8"/>
        </w:rPr>
        <w:t xml:space="preserve"> </w:t>
      </w:r>
      <w:r w:rsidRPr="008F4E0D">
        <w:rPr>
          <w:rStyle w:val="StyleUnderline"/>
        </w:rPr>
        <w:t>to enforce its sweeping territorial claims in the resource-rich South China Sea</w:t>
      </w:r>
      <w:r w:rsidRPr="00676817">
        <w:rPr>
          <w:sz w:val="8"/>
        </w:rPr>
        <w:t xml:space="preserve">, claims </w:t>
      </w:r>
      <w:r w:rsidRPr="008F4E0D">
        <w:rPr>
          <w:rStyle w:val="StyleUnderline"/>
        </w:rPr>
        <w:t>that</w:t>
      </w:r>
      <w:r w:rsidRPr="00676817">
        <w:rPr>
          <w:sz w:val="8"/>
        </w:rPr>
        <w:t xml:space="preserve"> </w:t>
      </w:r>
      <w:r w:rsidRPr="008F4E0D">
        <w:rPr>
          <w:rStyle w:val="StyleUnderline"/>
        </w:rPr>
        <w:t>extend its borders more than a thousand miles from the mainland</w:t>
      </w:r>
      <w:r w:rsidRPr="00676817">
        <w:rPr>
          <w:sz w:val="8"/>
        </w:rPr>
        <w:t>--substantially farther than the two-hundred-nautical-mile limit of the United Nations Convention on the Law of the Sea (UNCLOS). (43) Examples include the 1974 battle of the Paracel Islands, the 1988 Johnson Reef skirmish, and the 2005 scuffle with Vietnamese fishing boats near Hainan Island, as well as a series of recent clashes over sovereignty between units of the PLAN and vessels from Vietnam, South Korea, Japan, and the Philippines. According to PLA doctrine, "</w:t>
      </w:r>
      <w:r w:rsidRPr="008F4E0D">
        <w:rPr>
          <w:rStyle w:val="StyleUnderline"/>
        </w:rPr>
        <w:t>If 'an enemy offends our national interests it means that the enemy has already fired the first shot</w:t>
      </w:r>
      <w:r w:rsidRPr="00676817">
        <w:rPr>
          <w:sz w:val="8"/>
        </w:rPr>
        <w:t xml:space="preserve">" </w:t>
      </w:r>
      <w:r w:rsidRPr="008F4E0D">
        <w:rPr>
          <w:rStyle w:val="StyleUnderline"/>
        </w:rPr>
        <w:t>in which case the PLA's mission is 'to do</w:t>
      </w:r>
      <w:r w:rsidRPr="00676817">
        <w:rPr>
          <w:sz w:val="8"/>
        </w:rPr>
        <w:t xml:space="preserve"> all we can to </w:t>
      </w:r>
      <w:r w:rsidRPr="008F4E0D">
        <w:rPr>
          <w:rStyle w:val="StyleUnderline"/>
        </w:rPr>
        <w:t>dominate the enemy by striking first.'" (44)</w:t>
      </w:r>
      <w:r>
        <w:rPr>
          <w:rStyle w:val="StyleUnderline"/>
        </w:rPr>
        <w:t xml:space="preserve"> </w:t>
      </w:r>
      <w:r w:rsidRPr="00676817">
        <w:rPr>
          <w:sz w:val="8"/>
        </w:rPr>
        <w:t xml:space="preserve">Under this logic, </w:t>
      </w:r>
      <w:r w:rsidRPr="007B12BD">
        <w:rPr>
          <w:rStyle w:val="StyleUnderline"/>
        </w:rPr>
        <w:t>China could resort to armed force to maintain its economic and political core interests. At the heart of China's political culture is a deep insecurity over sustaining the nation's rapid modernization</w:t>
      </w:r>
      <w:r w:rsidRPr="00676817">
        <w:rPr>
          <w:sz w:val="8"/>
        </w:rPr>
        <w:t xml:space="preserve">, pointing to an intrinsic relationship between Chinas core interests of regime maintenance and economic development, on one hand, and the CCP's legitimacy, on the other, the latter resting on the party's ability to keep unemployment low while satisfying the Chinese people's demands for rising living standards. (45) </w:t>
      </w:r>
      <w:r w:rsidRPr="007B12BD">
        <w:rPr>
          <w:rStyle w:val="StyleUnderline"/>
        </w:rPr>
        <w:t>Economic health is</w:t>
      </w:r>
      <w:r w:rsidRPr="00676817">
        <w:rPr>
          <w:sz w:val="8"/>
        </w:rPr>
        <w:t xml:space="preserve"> therefore </w:t>
      </w:r>
      <w:r w:rsidRPr="007B12BD">
        <w:rPr>
          <w:rStyle w:val="StyleUnderline"/>
        </w:rPr>
        <w:t>the cornerstone of social stability and</w:t>
      </w:r>
      <w:r w:rsidRPr="00676817">
        <w:rPr>
          <w:sz w:val="8"/>
        </w:rPr>
        <w:t xml:space="preserve">, subsequently, </w:t>
      </w:r>
      <w:r w:rsidRPr="007B12BD">
        <w:rPr>
          <w:rStyle w:val="StyleUnderline"/>
        </w:rPr>
        <w:t>CCP legitimacy.</w:t>
      </w:r>
      <w:r w:rsidRPr="00676817">
        <w:rPr>
          <w:sz w:val="8"/>
        </w:rPr>
        <w:t xml:space="preserve"> To maintain social harmony and hold on to power, the CCP could utilize military force to secure economic interests in the event of a supply disruption or shortage. </w:t>
      </w:r>
      <w:r w:rsidRPr="00A13062">
        <w:rPr>
          <w:rStyle w:val="StyleUnderline"/>
        </w:rPr>
        <w:t>As demonstrated by</w:t>
      </w:r>
      <w:r w:rsidRPr="00676817">
        <w:rPr>
          <w:sz w:val="8"/>
        </w:rPr>
        <w:t xml:space="preserve"> Chinas brutal suppression of the </w:t>
      </w:r>
      <w:r w:rsidRPr="00A13062">
        <w:rPr>
          <w:rStyle w:val="StyleUnderline"/>
        </w:rPr>
        <w:t>Tiananmen Square</w:t>
      </w:r>
      <w:r w:rsidRPr="00676817">
        <w:rPr>
          <w:sz w:val="8"/>
        </w:rPr>
        <w:t xml:space="preserve"> protests in the spring of 1989, </w:t>
      </w:r>
      <w:r w:rsidRPr="00A13062">
        <w:rPr>
          <w:rStyle w:val="StyleUnderline"/>
        </w:rPr>
        <w:t>the CCP will resort to any means necessary for the stability of its regime.</w:t>
      </w:r>
      <w:r>
        <w:rPr>
          <w:rStyle w:val="StyleUnderline"/>
        </w:rPr>
        <w:t xml:space="preserve"> </w:t>
      </w:r>
      <w:r w:rsidRPr="00A13062">
        <w:rPr>
          <w:rStyle w:val="StyleUnderline"/>
        </w:rPr>
        <w:t>Chinese grand-strategy</w:t>
      </w:r>
      <w:r w:rsidRPr="00676817">
        <w:rPr>
          <w:sz w:val="8"/>
        </w:rPr>
        <w:t xml:space="preserve"> literature, in short, </w:t>
      </w:r>
      <w:r w:rsidRPr="00A13062">
        <w:rPr>
          <w:rStyle w:val="Emphasis"/>
        </w:rPr>
        <w:t>suggests that Chinas Arctic strategy has the potential to lead to conflict</w:t>
      </w:r>
      <w:r w:rsidRPr="00676817">
        <w:rPr>
          <w:sz w:val="8"/>
        </w:rPr>
        <w:t xml:space="preserve">, albeit under limited circumstances. </w:t>
      </w:r>
      <w:r w:rsidRPr="00A13062">
        <w:rPr>
          <w:rStyle w:val="StyleUnderline"/>
        </w:rPr>
        <w:t>If</w:t>
      </w:r>
      <w:r w:rsidRPr="00676817">
        <w:rPr>
          <w:sz w:val="8"/>
        </w:rPr>
        <w:t xml:space="preserve"> at some point </w:t>
      </w:r>
      <w:r w:rsidRPr="00A13062">
        <w:rPr>
          <w:rStyle w:val="StyleUnderline"/>
        </w:rPr>
        <w:t>Chinas economic momentum becomes</w:t>
      </w:r>
      <w:r w:rsidRPr="00676817">
        <w:rPr>
          <w:sz w:val="8"/>
        </w:rPr>
        <w:t xml:space="preserve"> heavily </w:t>
      </w:r>
      <w:r w:rsidRPr="00A13062">
        <w:rPr>
          <w:rStyle w:val="StyleUnderline"/>
        </w:rPr>
        <w:t>reliant on Arctic resources and shipping lanes, a supply disruption could lead the PRC to deploy significant naval forces to the region to secure its interests</w:t>
      </w:r>
      <w:r w:rsidRPr="00676817">
        <w:rPr>
          <w:sz w:val="8"/>
        </w:rPr>
        <w:t xml:space="preserve"> in order </w:t>
      </w:r>
      <w:r w:rsidRPr="00A13062">
        <w:rPr>
          <w:rStyle w:val="StyleUnderline"/>
        </w:rPr>
        <w:t>to avert domestic social unrest</w:t>
      </w:r>
      <w:r w:rsidRPr="00676817">
        <w:rPr>
          <w:sz w:val="8"/>
        </w:rPr>
        <w:t xml:space="preserve">. Still, </w:t>
      </w:r>
      <w:r w:rsidRPr="002A15D6">
        <w:rPr>
          <w:rStyle w:val="StyleUnderline"/>
        </w:rPr>
        <w:t>it will be quite some time</w:t>
      </w:r>
      <w:r w:rsidRPr="00676817">
        <w:rPr>
          <w:sz w:val="8"/>
        </w:rPr>
        <w:t xml:space="preserve"> before the Arctic could become a key strategic theater for Chinas economic interests, </w:t>
      </w:r>
      <w:r w:rsidRPr="002A15D6">
        <w:rPr>
          <w:rStyle w:val="StyleUnderline"/>
        </w:rPr>
        <w:t>providing an opportunity for the Arctic states to formulate in advance policy</w:t>
      </w:r>
      <w:r w:rsidRPr="00676817">
        <w:rPr>
          <w:sz w:val="8"/>
        </w:rPr>
        <w:t xml:space="preserve"> </w:t>
      </w:r>
      <w:r w:rsidRPr="002A15D6">
        <w:rPr>
          <w:rStyle w:val="StyleUnderline"/>
        </w:rPr>
        <w:t>in response to Chinas entrance</w:t>
      </w:r>
      <w:r w:rsidRPr="00676817">
        <w:rPr>
          <w:sz w:val="8"/>
        </w:rPr>
        <w:t xml:space="preserve"> into the High North. </w:t>
      </w:r>
      <w:r w:rsidRPr="00676817">
        <w:rPr>
          <w:sz w:val="8"/>
          <w:szCs w:val="16"/>
        </w:rPr>
        <w:t>CHINA LOOKS NORTH Chinas global resource strategy has led the PRC to the far corners of the earth, from Venezuelan oil fields to energy-rich Siberia. Now, as a consequence of accelerating climate change and the melting of the polar ice cap, China is increasingly looking to the Arctic Circle for new resource-extraction and maritime-shipping opportunities. Current estimates as to when the Arctic could be seasonally ice-free have varied greatly from as early as summer 2013 to as late as 2040; in any case, the Arctic is evidently thawing more rapidly than most climate models initially predicted. (46) In August 2012, for example, the National Snow and Ice Data Center observed that Arctic sea-ice extent had reached the lowest level on record, prompting concerns about the exponential speed at which the polar ice is disappearing. (47) Chinese leaders are keenly aware of this trend and are making calculated preparations to exploit an ice-free Arctic. Since the mid-1990s, Chinas extensive polar research program has spearheaded its Arctic policy. Under the direction of the Chinese Arctic and Antarctic Administration (CAA), the mammoth Ukrainian-built icebreaker Xuelong has conducted five Arctic</w:t>
      </w:r>
      <w:r w:rsidRPr="00676817">
        <w:rPr>
          <w:sz w:val="8"/>
        </w:rPr>
        <w:t xml:space="preserve"> research expeditions since 1999, reaching the geographic North Pole for the first time during its fourth expedition, in 2010. In 2004 the Polar Research Institute of China established a permanent Arctic research station at Ny-Alesund, in Norway's Svalbard Archipelago, to monitor Arctic climate change and its effects on Chinas continental and oceanic environment. (48) The Huanghe (Yellow River) station serves as a physical indicator of both the global scope of Chinas scientific interests and its entrance into the "polar club." (49) Impressive as is Chinas polar research apparatus in its current form, Beijing is eager to augment its operations in the Arctic. Chinas twelfth five-year plan (2011-15) reflects this ambition, announcing three new Arctic expeditions to be conducted before 2015. (50) Moreover, by 2014 China intends to launch the first of a series of new icebreakers to join Xuelong, thus enabling the CAA to conduct more frequent polar exploration and research missions. (51) When the 1.25-billion-yuan ($198 million), eight-thousand-ton vessel sets sail, China will possess icebreakers that are larger than and qualitatively superior to those of the United States and Canada. (52) In addition to constructing an icebreaker fleet, the PRC is acquiring various technologies essential to exploiting new economic opportunities in the Arctic. China is building ice-strengthened bulk carriers and tankers capable of commercial Arctic navigation, as well as planes that can fly in harsh polar weather conditions, in order to expand Beijing's aviation network into the Arctic and assist in emergency rescue missions. (53) </w:t>
      </w:r>
      <w:r w:rsidRPr="00A24C4B">
        <w:rPr>
          <w:rStyle w:val="StyleUnderline"/>
        </w:rPr>
        <w:t>Soon China may also be capable of polar oil extraction</w:t>
      </w:r>
      <w:r w:rsidRPr="00676817">
        <w:rPr>
          <w:sz w:val="8"/>
        </w:rPr>
        <w:t>, as it recently acquired deepwater drilling technologies</w:t>
      </w:r>
      <w:r w:rsidRPr="00A24C4B">
        <w:rPr>
          <w:rStyle w:val="StyleUnderline"/>
        </w:rPr>
        <w:t xml:space="preserve">, although the Arctic's residual ice sheet will greatly complicate such operations. </w:t>
      </w:r>
      <w:r w:rsidRPr="00676817">
        <w:rPr>
          <w:sz w:val="8"/>
        </w:rPr>
        <w:t>(54)</w:t>
      </w:r>
      <w:r>
        <w:rPr>
          <w:rStyle w:val="StyleUnderline"/>
        </w:rPr>
        <w:t xml:space="preserve"> </w:t>
      </w:r>
      <w:r w:rsidRPr="00676817">
        <w:rPr>
          <w:sz w:val="8"/>
        </w:rPr>
        <w:t xml:space="preserve">While Chinese researchers express genuine concern over Arctic climate change (one publication stated that it is more significant than "the international debt crisis or the demise of the Libyan dictatorship"), </w:t>
      </w:r>
      <w:r w:rsidRPr="00156ADB">
        <w:rPr>
          <w:rStyle w:val="StyleUnderline"/>
        </w:rPr>
        <w:t xml:space="preserve">the PRC is </w:t>
      </w:r>
      <w:r w:rsidRPr="00676817">
        <w:rPr>
          <w:sz w:val="8"/>
        </w:rPr>
        <w:t>apparently</w:t>
      </w:r>
      <w:r w:rsidRPr="00156ADB">
        <w:rPr>
          <w:rStyle w:val="StyleUnderline"/>
        </w:rPr>
        <w:t xml:space="preserve"> more interested in the economic implications of Arctic warming than in its environmental consequences</w:t>
      </w:r>
      <w:r w:rsidRPr="00676817">
        <w:rPr>
          <w:sz w:val="8"/>
        </w:rPr>
        <w:t xml:space="preserve">. (55) According to a widely circulated 2008 U.S. Geological Survey report, </w:t>
      </w:r>
      <w:r w:rsidRPr="00156ADB">
        <w:rPr>
          <w:rStyle w:val="StyleUnderline"/>
        </w:rPr>
        <w:t>it is estimated that</w:t>
      </w:r>
      <w:r w:rsidRPr="00676817">
        <w:rPr>
          <w:sz w:val="8"/>
        </w:rPr>
        <w:t xml:space="preserve"> recoverable </w:t>
      </w:r>
      <w:r w:rsidRPr="00156ADB">
        <w:rPr>
          <w:rStyle w:val="StyleUnderline"/>
        </w:rPr>
        <w:t>petroleum resources in the Arctic</w:t>
      </w:r>
      <w:r w:rsidRPr="00676817">
        <w:rPr>
          <w:sz w:val="8"/>
        </w:rPr>
        <w:t xml:space="preserve"> </w:t>
      </w:r>
      <w:r w:rsidRPr="00156ADB">
        <w:rPr>
          <w:rStyle w:val="StyleUnderline"/>
        </w:rPr>
        <w:t>Circle account for "13 percent of the undiscovered oil, 30 percent of the undiscovered natural gas, and 20 percent of the undiscovered natural gas liquids in the world."</w:t>
      </w:r>
      <w:r w:rsidRPr="00676817">
        <w:rPr>
          <w:sz w:val="8"/>
        </w:rPr>
        <w:t xml:space="preserve"> (56) Around 84 percent of these reserves are thought to reside in offshore areas. The Arctic also potentially holds 9 percent of the world's coal and significant deposits of diamonds, gold, and uranium. </w:t>
      </w:r>
      <w:r w:rsidRPr="00A85199">
        <w:rPr>
          <w:rStyle w:val="StyleUnderline"/>
        </w:rPr>
        <w:t>China, eager to exploit these resources, has grown quite vocal in its view that these are "global resources, not regional."</w:t>
      </w:r>
      <w:r w:rsidRPr="00676817">
        <w:rPr>
          <w:sz w:val="8"/>
        </w:rPr>
        <w:t xml:space="preserve"> (57) Similarly enticing is the prospect of commercial shipping through the Northern Sea Route, adjacent to Russia's polar coast, and through the Northwest Passage, which transits Canadian waters. A Transpolar Sea Route, through the center of the Arctic Ocean, could also prove a boon for shipping, yet this prospect will not be viable for some time, until ice-free seasons lengthen. Redirecting trade through an Arctic sea-lane could greatly alleviate PRC energy insecurities by allowing commercial vessels to avoid the pirate-infested Gulf of Aden and South China Sea as well as such politically volatile regions as the Middle East. This would contribute to the resolution of Chinas "Malacca dilemma," as that narrow choke point would no longer dictate global trade patterns. Diverting oil supplies through the Arctic would also reduce Chinese dependence on the Strait of Hormuz (known in China as "the oil strait"), therefore reducing the vulnerability of those supplies to a hostile shutdown. (58) Arctic sea-lanes could also be tremendous cost savers, as they are much shorter than existing routes. A voyage from Rotterdam to Shanghai via the Northern Sea Route, for example, is 22 percent shorter than by the current route through the Suez Canal. Navigating the Northwest Passage would cut the Suez distance by 15 percent. (59) In addition to saving time and tons of bunker fuel, carriers would also avoid prohibitive vessel regulations, such as size restrictions, making Arctic sealanes attractive for megaships that are too large to pass through current routes. (60) With these advantages in mind, President Vladimir Putin of Russia has touted the Northern Sea Route as an emerging rival to the Suez and Panama Canals. (61) Chinese analysts share Putin's optimism, calculating that China could save a staggering $60-$120 billion per year solely by diverting trade through the Northern Sea Route. (62) Ultimately, aside from the economic advantages of Arctic shipping, additional vessels will inevitably be diverted through the Arctic in any case, as both the Suez and Panama Canals are already operating at maximum capacity. (63) China is fully aware of this reality and is making preparations to capitalize on the opening of the High North to commercial shipping. CHINA'S ARCTIC STRATEGY While eager to access Arctic resources and shipping opportunities, </w:t>
      </w:r>
      <w:r w:rsidRPr="00BA3629">
        <w:rPr>
          <w:rStyle w:val="StyleUnderline"/>
        </w:rPr>
        <w:t>China is</w:t>
      </w:r>
      <w:r w:rsidRPr="00676817">
        <w:rPr>
          <w:sz w:val="8"/>
        </w:rPr>
        <w:t xml:space="preserve"> also </w:t>
      </w:r>
      <w:r w:rsidRPr="00BA3629">
        <w:rPr>
          <w:rStyle w:val="StyleUnderline"/>
        </w:rPr>
        <w:t xml:space="preserve">conscious of its </w:t>
      </w:r>
      <w:r w:rsidRPr="008220C2">
        <w:rPr>
          <w:rStyle w:val="StyleUnderline"/>
        </w:rPr>
        <w:t>disadvantaged status as a non-Arctic state.</w:t>
      </w:r>
      <w:r w:rsidRPr="00676817">
        <w:rPr>
          <w:sz w:val="8"/>
        </w:rPr>
        <w:t xml:space="preserve"> </w:t>
      </w:r>
      <w:r w:rsidRPr="00512B20">
        <w:rPr>
          <w:rStyle w:val="StyleUnderline"/>
        </w:rPr>
        <w:t>Chinas</w:t>
      </w:r>
      <w:r w:rsidRPr="00BA3629">
        <w:rPr>
          <w:rStyle w:val="StyleUnderline"/>
        </w:rPr>
        <w:t xml:space="preserve"> Arctic strategy</w:t>
      </w:r>
      <w:r w:rsidRPr="00676817">
        <w:rPr>
          <w:sz w:val="8"/>
        </w:rPr>
        <w:t xml:space="preserve"> therefore </w:t>
      </w:r>
      <w:r w:rsidRPr="006D5495">
        <w:rPr>
          <w:rStyle w:val="Emphasis"/>
        </w:rPr>
        <w:t>privileges cooperation</w:t>
      </w:r>
      <w:r w:rsidRPr="00BA3629">
        <w:rPr>
          <w:rStyle w:val="StyleUnderline"/>
        </w:rPr>
        <w:t xml:space="preserve"> over confrontation</w:t>
      </w:r>
      <w:r w:rsidRPr="00676817">
        <w:rPr>
          <w:sz w:val="8"/>
        </w:rPr>
        <w:t xml:space="preserve"> so as </w:t>
      </w:r>
      <w:r w:rsidRPr="00BA3629">
        <w:rPr>
          <w:rStyle w:val="Emphasis"/>
        </w:rPr>
        <w:t>to position the nation as an Arctic power</w:t>
      </w:r>
      <w:r w:rsidRPr="00676817">
        <w:rPr>
          <w:sz w:val="8"/>
        </w:rPr>
        <w:t xml:space="preserve"> </w:t>
      </w:r>
      <w:r w:rsidRPr="00BA3629">
        <w:rPr>
          <w:rStyle w:val="StyleUnderline"/>
        </w:rPr>
        <w:t>while</w:t>
      </w:r>
      <w:r w:rsidRPr="00676817">
        <w:rPr>
          <w:sz w:val="8"/>
        </w:rPr>
        <w:t xml:space="preserve"> preserving the Arctic status quo and </w:t>
      </w:r>
      <w:r w:rsidRPr="00BA3629">
        <w:rPr>
          <w:rStyle w:val="StyleUnderline"/>
        </w:rPr>
        <w:t>avoiding countermeasures from the circumpolar states</w:t>
      </w:r>
      <w:r w:rsidRPr="000351A5">
        <w:rPr>
          <w:rStyle w:val="StyleUnderline"/>
          <w:sz w:val="20"/>
        </w:rPr>
        <w:t>.</w:t>
      </w:r>
      <w:r w:rsidRPr="00676817">
        <w:rPr>
          <w:sz w:val="8"/>
        </w:rPr>
        <w:t xml:space="preserve"> This strategy emphasizes soft power through scientific diplomacy, participation in Arctic institutions, and resource diplomacy. The first component of China's strategy, scientific diplomacy, promotes cooperation with the Arctic Eight on Arctic climate change and ecological studies. To address these issues, China will soon open its first international Arctic cooperation and research institute in Shanghai. (64) Further, since 1996 China has participated as a member of the International Arctic Science Committee, which promotes multidisciplinary research on the Arctic and its impact on the world. Chinese scientists also consistently participate in international forums on the Arctic environment, such as the Arctic Science Summit Week and the International Polar Year Programme. (65) In addition to scientific ventures, China is attempting to augment further its influence through participation in Arctic governance. In 2007, China was admitted as an ad hoc observer to the Arctic Council, the most influential intergovernmental organization in the region. Yet to the distress of CCP leaders, Chinas application for full observer status on the council has been denied three times and is unlikely to be granted in the near future. Each of the council's members has veto power over new accessions, and while some member countries favor China's bid, there is little consensus about it in the council as a whole. Norway, for example, has threatened to veto China's application since 2010, when Beijing halted political and human rights discourse with Oslo in response to the awarding to Chinese dissident Liu Xiaobo of the Nobel Peace Prize. Moreover, at the 2011 ministerial meeting a new requirement was established that observers recognize the sovereignty and jurisdiction of the littoral nations over the Arctic, a position that conflicts with China's interests as a non-Arctic state. Despite this rather bleak outlook, China's level of participation in Arctic affairs is notably rising, primarily as a consequence of its resource-diplomacy strategy. Consistent with its global strategy in that realm, China is fostering closer ties with the circumpolar states and investing in resource projects in the Arctic to diversify its supply away from politically volatile regions. Arctic resources require enormous foreign investment to develop, and China, flush with capital, is well positioned to facilitate this investment and thus acquire a major stake. In turn, CCP leaders hope the Arctic states will be inclined to back Chinese interests in the region. </w:t>
      </w:r>
      <w:r w:rsidRPr="00676817">
        <w:rPr>
          <w:sz w:val="8"/>
          <w:szCs w:val="16"/>
        </w:rPr>
        <w:t xml:space="preserve">Since Canada exercises dominion over the Northwest Passage and will chair the Arctic Council for two years beginning in April 2013, Beijing is paying special attention to Ottawa. China is now Canada's second-largest trading partner and seventh-largest source of foreign direct investment, with investments topping twenty billion dollars in 2011. (66) In the past two years alone, Chinese state-owned companies such as Sinopec and the China National Offshore Oil Corporation have invested more than sixteen billion dollars in Canadian energy. (67) China also accounts for 50 percent of the demand for Canadian minerals, demonstrating its capacity to become the largest trading partner and foreign investor in the Canadian Arctic. (68) Despite warming Sino-Canadian relations as a consequence of growing economic ties, however, Canada has thus far proved unwilling to support Chinas accession to the Arctic Council, causing the PRC to seek friends in other places. (69) Russia has similarly attracted growing Chinese investment and trade. With its vast Arctic coastline, Russia not only controls the lion's share of Arctic resources within its exclusive economic zone (EEZ) but controls much of the Northern Sea Route. Against this backdrop, the China National Petroleum Corporation and the Russian Sovcomflot Group have signed an agreement regarding the shipment of hydrocarbons along the Northern Sea Route. (70) Russia has also invited China to engage in joint exploration and exploitation ventures for hydrocarbon deposits in its Arctic offshore. (71) In 2012 China and Russia further deepened economic ties by signing twenty-seven trade contracts totaling fifteen billion dollars and creating a four-billion-dollar investment fund. (72) Yet even with these developments, Russia, arguably the most important Arctic player, has remained ambiguous regarding Chinas accession to the Arctic Council, having stated in July 2011 that it did not "in principle" oppose Chinas application. (73) If the PRC has found little support for its Arctic Council bid in Norway, Canada, and Russia, it has gained support from other Arctic players, particularly Iceland. Since 2008, when Reykjavik's economy collapsed, China has injected substantial investment into the country, anticipating that it will soon become a logistics hub as the Arctic warms. In April 2012 Premier Wen Jiabao traveled to Iceland and signed a number of bilateral deals, including a framework accord on North Pole cooperation. In response to these agreements, Iceland's prime minister, Johanna Sigurdardottir, has expressed her country's support for Chinas accession to the council as a permanent observer. (74) Denmark too has voiced support for Chinas interests in the Arctic. On 28 October 2011 Denmark's ambassador to China, Friis Arne Petersen, stated that China has "natural and legitimate economic and scientific interests in the Arctic." (75) Denmark has also declared that it "would like to see China as a permanent observer" at the Arctic Council. (76) This support coincides with Chinese interests in developing resources in Denmark's constituent country Greenland, which lacks the ability to develop its resources independently. Among Greenland's substantial resource deposits are rare-earth minerals, uranium, iron ore, lead, zinc, gemstones, and petroleum, all magnets for Chinese investment. In sum, Chinas strategy of scientific diplomacy, participation in Arctic institutions, and resource diplomacy has proved fairly successful, enabling the PRC to acquire peacefully a (limited) say in Arctic affairs. Through these measures China has shored up soft power in the region by successfully aligning the interests of some of the Arctic states with its own. In addition to Denmark and Iceland, China has garnered support for its accession to the Arctic Council from Sweden, also a member. (77) Even the Inuit and other indigenous peoples represented at the Arctic Council have said that they do not object to the expansion of the council, as long as their own voices remain heard. (78) Yet China faces a further obstacle to participation in Arctic affairs, in the form of competition with other non-Arctic states. Prominent among those countries vying for admission to the Arctic Council as permanent observers are India, Brazil, Japan, South Korea, the European Union, and a number of individual European states. The growing Arctic interests of these states demonstrate that the race to the High North has truly become global, adding to the complexity of Arctic geopolitics. Notably, India, already a competitor with China in South Asia, has established a formidable Arctic research program of its own, including a permanent research station in the Svalbard Archipelago and numerous research expeditions. (79) But while the council may expand to admit a few of these states as observers, it is unlikely that many will gain seats, since present members are wary of seeing their own influence diminished. (80) Moreover, China, it seems, is not highly favored for accession, as indicated by a January 2011 survey of public opinion in the eight Arctic states that found that "China is the least attractive partner to all current Arctic Council countries [save for Russia]." (81) These factors will tend to intensify Chinese relations with other non-Arctic states as Beijing fights to have a say in Arctic affairs. </w:t>
      </w:r>
    </w:p>
    <w:p w14:paraId="548CDBBB" w14:textId="77777777" w:rsidR="0024120C" w:rsidRDefault="0024120C" w:rsidP="0024120C"/>
    <w:p w14:paraId="3AD68195" w14:textId="77777777" w:rsidR="0024120C" w:rsidRPr="003A43FA" w:rsidRDefault="0024120C" w:rsidP="0024120C">
      <w:pPr>
        <w:pStyle w:val="Heading3"/>
        <w:rPr>
          <w:rStyle w:val="StyleUnderline"/>
          <w:sz w:val="32"/>
        </w:rPr>
      </w:pPr>
      <w:r>
        <w:t xml:space="preserve">Internal—Navy </w:t>
      </w:r>
    </w:p>
    <w:p w14:paraId="5235F324" w14:textId="77777777" w:rsidR="0024120C" w:rsidRDefault="0024120C" w:rsidP="0024120C">
      <w:pPr>
        <w:pStyle w:val="Heading4"/>
        <w:rPr>
          <w:rStyle w:val="StyleUnderline"/>
          <w:u w:val="none"/>
        </w:rPr>
      </w:pPr>
      <w:r>
        <w:rPr>
          <w:rStyle w:val="StyleUnderline"/>
          <w:u w:val="none"/>
        </w:rPr>
        <w:t xml:space="preserve">Arctic naval presence risks military confrontation and challenges U.S. primacy </w:t>
      </w:r>
    </w:p>
    <w:p w14:paraId="7ABD86E3" w14:textId="77777777" w:rsidR="0024120C" w:rsidRPr="00CD7DBE" w:rsidRDefault="0024120C" w:rsidP="0024120C">
      <w:r>
        <w:rPr>
          <w:b/>
        </w:rPr>
        <w:t>Rainwater 13</w:t>
      </w:r>
      <w:r>
        <w:t xml:space="preserve"> (Shiloh, J.D., Emory University School of Law. “Race to the North: China's arctic strategy and its implications” Naval War College Review. 66.2 (Spring 2013): p62. ArticlesPlus)//masonw</w:t>
      </w:r>
    </w:p>
    <w:p w14:paraId="53ECB85C" w14:textId="77777777" w:rsidR="0024120C" w:rsidRPr="00A84C60" w:rsidRDefault="0024120C" w:rsidP="0024120C">
      <w:pPr>
        <w:rPr>
          <w:rStyle w:val="StyleUnderline"/>
        </w:rPr>
      </w:pPr>
      <w:r w:rsidRPr="00981728">
        <w:rPr>
          <w:rStyle w:val="StyleUnderline"/>
        </w:rPr>
        <w:t>CHINA: POTENTIAL REVISIONIST ARCTIC POWER</w:t>
      </w:r>
      <w:r>
        <w:rPr>
          <w:rStyle w:val="StyleUnderline"/>
        </w:rPr>
        <w:t xml:space="preserve"> </w:t>
      </w:r>
      <w:r w:rsidRPr="00676817">
        <w:rPr>
          <w:sz w:val="10"/>
        </w:rPr>
        <w:t xml:space="preserve">Despite its many achievements in terms of investment and cooperation, China fears it is being shut out of the Arctic. In 2008, for example, the "Arctic Five"--Canada, Russia, the United States, Denmark, and Norway--signed the Ilulissat Declaration, committing themselves to peaceful resolution of territorial sovereignty disputes in the Arctic. (82) However, with its narrow definition of Arctic matters as regional ones, the declaration perceptually attempts to exclude non-Arctic states from them. (83) </w:t>
      </w:r>
      <w:r w:rsidRPr="00530847">
        <w:rPr>
          <w:rStyle w:val="Emphasis"/>
        </w:rPr>
        <w:t>China</w:t>
      </w:r>
      <w:r w:rsidRPr="00676817">
        <w:rPr>
          <w:sz w:val="10"/>
        </w:rPr>
        <w:t xml:space="preserve"> fears that in this fashion the circumpolar states will "gang up and 'carve up the Arctic melon' and its natural resources among themselves, to the exclusion of everyone else." (84) To secure its position in Arctic affairs, therefore, Beijing</w:t>
      </w:r>
      <w:r w:rsidRPr="00530847">
        <w:rPr>
          <w:rStyle w:val="StyleUnderline"/>
        </w:rPr>
        <w:t xml:space="preserve"> propagates the notion that it has rights in the Arctic,</w:t>
      </w:r>
      <w:r w:rsidRPr="00676817">
        <w:rPr>
          <w:sz w:val="10"/>
        </w:rPr>
        <w:t xml:space="preserve"> </w:t>
      </w:r>
      <w:r w:rsidRPr="00530847">
        <w:rPr>
          <w:rStyle w:val="StyleUnderline"/>
        </w:rPr>
        <w:t xml:space="preserve">engages in "lawfare" to obfuscate the legal framework, advocates institutional reform, and </w:t>
      </w:r>
      <w:r w:rsidRPr="00530847">
        <w:rPr>
          <w:rStyle w:val="Emphasis"/>
        </w:rPr>
        <w:t>cultivates hard-power</w:t>
      </w:r>
      <w:r w:rsidRPr="00676817">
        <w:rPr>
          <w:sz w:val="10"/>
        </w:rPr>
        <w:t xml:space="preserve"> measures </w:t>
      </w:r>
      <w:r w:rsidRPr="00530847">
        <w:rPr>
          <w:rStyle w:val="Emphasis"/>
        </w:rPr>
        <w:t>to secure its interests</w:t>
      </w:r>
      <w:r w:rsidRPr="00676817">
        <w:rPr>
          <w:sz w:val="10"/>
        </w:rPr>
        <w:t xml:space="preserve">. First and foremost, </w:t>
      </w:r>
      <w:r w:rsidRPr="00530847">
        <w:rPr>
          <w:rStyle w:val="StyleUnderline"/>
        </w:rPr>
        <w:t xml:space="preserve">China harbors a </w:t>
      </w:r>
      <w:r w:rsidRPr="00530847">
        <w:rPr>
          <w:rStyle w:val="Emphasis"/>
        </w:rPr>
        <w:t>deep sense of entitlement to Arctic resources</w:t>
      </w:r>
      <w:r w:rsidRPr="00676817">
        <w:rPr>
          <w:sz w:val="10"/>
        </w:rPr>
        <w:t>, sea-lanes, and governance. This entitlement relies on various justifications. As a Northern Hemisphere country that is affected by Arctic warming, a permanent member of the UN Security Council, and the world's most populous state</w:t>
      </w:r>
      <w:r w:rsidRPr="00530847">
        <w:rPr>
          <w:rStyle w:val="StyleUnderline"/>
        </w:rPr>
        <w:t>, China sees its role in Arctic affairs as indispensable</w:t>
      </w:r>
      <w:r w:rsidRPr="00676817">
        <w:rPr>
          <w:sz w:val="10"/>
        </w:rPr>
        <w:t xml:space="preserve">. Chinese </w:t>
      </w:r>
      <w:r w:rsidRPr="00530847">
        <w:rPr>
          <w:rStyle w:val="StyleUnderline"/>
        </w:rPr>
        <w:t>rear admiral Yin Zhuo</w:t>
      </w:r>
      <w:r w:rsidRPr="00676817">
        <w:rPr>
          <w:sz w:val="10"/>
        </w:rPr>
        <w:t xml:space="preserve"> </w:t>
      </w:r>
      <w:r w:rsidRPr="00530847">
        <w:rPr>
          <w:rStyle w:val="StyleUnderline"/>
        </w:rPr>
        <w:t>made this point</w:t>
      </w:r>
      <w:r w:rsidRPr="00676817">
        <w:rPr>
          <w:sz w:val="10"/>
        </w:rPr>
        <w:t xml:space="preserve"> in March 2010, </w:t>
      </w:r>
      <w:r w:rsidRPr="00530847">
        <w:rPr>
          <w:rStyle w:val="StyleUnderline"/>
        </w:rPr>
        <w:t>proclaiming that "the Arctic belongs to all the people around the world as no nation has sovereignty over it."</w:t>
      </w:r>
      <w:r w:rsidRPr="00676817">
        <w:rPr>
          <w:sz w:val="10"/>
        </w:rPr>
        <w:t xml:space="preserve"> (85) Similarly, in 2009 Hu Zhengyue, Chinas assistant minister of foreign affairs, warned that Arctic countries should "ensure a balance of coastal countries' interests and the common interests of the international community." (86) Hu, it seems, was advising the circumpolar states not to lock up for themselves the resources and sea-lanes of the Arctic. China further asserts its rights by employing the language of UNCLOS to argue that the Arctic and its resources are the "common heritage of all humankind" and do not belong exclusively to the Arctic Five. (87) In reality, "common heritage" in UNCLOS refers to the high seas, designated by UNCLOS as the area that lies beyond EEZ boundaries. If the current territorial and continental-shelf claims of the circumpolar states are ultimately accepted as presented, 88 percent of the Arctic seabed would likely fall under their combined sovereign EEZ jurisdictions, with the small "doughnut hole" in the center qualifying as the common heritage. (88) Since, however, most of the resource wealth in the Arctic lies within these claims, China perpetuates the notion that the entire Arctic Ocean is the common heritage of humankind so as to expand its legal rights there. (89) This sort of "lawfare," or misuse of the "law as a substitute for traditional military means to achieve an operational objective" is an essential component of Chinas strategy, enabling the PRC to circumvent its weaker status as a non-Arctic state through asymmetrical means. (90) </w:t>
      </w:r>
      <w:r w:rsidRPr="00FD49F1">
        <w:rPr>
          <w:rStyle w:val="StyleUnderline"/>
        </w:rPr>
        <w:t>China</w:t>
      </w:r>
      <w:r w:rsidRPr="00676817">
        <w:rPr>
          <w:sz w:val="10"/>
        </w:rPr>
        <w:t xml:space="preserve"> also </w:t>
      </w:r>
      <w:r w:rsidRPr="00FD49F1">
        <w:rPr>
          <w:rStyle w:val="StyleUnderline"/>
        </w:rPr>
        <w:t xml:space="preserve">appears bent on </w:t>
      </w:r>
      <w:r w:rsidRPr="00FD49F1">
        <w:rPr>
          <w:rStyle w:val="Emphasis"/>
        </w:rPr>
        <w:t>reforming the institutions governing the Arctic</w:t>
      </w:r>
      <w:r w:rsidRPr="00676817">
        <w:rPr>
          <w:sz w:val="10"/>
        </w:rPr>
        <w:t xml:space="preserve"> so as </w:t>
      </w:r>
      <w:r w:rsidRPr="00FD49F1">
        <w:rPr>
          <w:rStyle w:val="StyleUnderline"/>
        </w:rPr>
        <w:t xml:space="preserve">to create </w:t>
      </w:r>
      <w:r w:rsidRPr="00FD49F1">
        <w:rPr>
          <w:rStyle w:val="Emphasis"/>
        </w:rPr>
        <w:t>for itself a more favorable legal environment</w:t>
      </w:r>
      <w:r w:rsidRPr="00676817">
        <w:rPr>
          <w:sz w:val="10"/>
        </w:rPr>
        <w:t xml:space="preserve">. Chinas national news magazine Beijing Review has boldly asserted that every treaty and organization constituting the Arctic legal regime--including UNCLOS, the International Maritime Organization, and the Arctic Council--is riddled with flaws and must be reformed. For example, in Chinas view the laws enacted by the Arctic Council are not legally binding and "a politically valid ... Arctic governance system has yet to be established" Moreover, </w:t>
      </w:r>
      <w:r w:rsidRPr="008C3C4A">
        <w:rPr>
          <w:rStyle w:val="StyleUnderline"/>
        </w:rPr>
        <w:t>China resents the fact that Arctic affairs are dominated by the littoral states</w:t>
      </w:r>
      <w:r w:rsidRPr="00676817">
        <w:rPr>
          <w:sz w:val="10"/>
        </w:rPr>
        <w:t xml:space="preserve">, claiming that "it is unimaginable that non-Arctic states will remain users of Arctic shipping routes and consumers of Arctic energy without playing a role in the decision-making process.... [A]n end to the Arctic states' monopoly of Arctic affairs is now imperative." (91) One area that China wishes to reform is free navigation through Arctic sealanes. According to UNCLOS, while foreign vessels are granted the right of "innocent passage" through territorial waters and free navigation through exclusive economic zones, states retain full sovereignty over internal waters--waters on the landward side of the baseline from which the territorial zone is demarcated--and can restrict shipping therein. Under this provision, Russia has declared that currently accessible portions of the Northern Sea Route fall within its internal waters; (92) for its part, Canada has asserted that the Northwest Passage constitutes "historic internal waters." (93) In response, some Chinese scholars and government officials have suggested that the Svalbard Treaty--the instrument that governs the international use of Norway's Svalbard Archipelago, where China maintains its sole Arctic research station--could be used as a model for resolving Canada's claims of sovereignty over the Northwest Passage. (94) Under such an agreement, Canada would retain full sovereignty over the passage but with the provision that international shipping would be allowed free navigation rights. However, Canada, like Russia, places an extremely high premium on its Arctic sovereignty and is unlikely to favor such a proposal. (95) In light of these disadvantages, some speculation has arisen as to whether </w:t>
      </w:r>
      <w:r w:rsidRPr="008C3C4A">
        <w:rPr>
          <w:rStyle w:val="StyleUnderline"/>
        </w:rPr>
        <w:t>China</w:t>
      </w:r>
      <w:r w:rsidRPr="00676817">
        <w:rPr>
          <w:sz w:val="10"/>
        </w:rPr>
        <w:t xml:space="preserve">, which </w:t>
      </w:r>
      <w:r w:rsidRPr="008C3C4A">
        <w:rPr>
          <w:rStyle w:val="StyleUnderline"/>
        </w:rPr>
        <w:t xml:space="preserve">has an extensive history of advocating its own sovereignty rights while </w:t>
      </w:r>
      <w:r w:rsidRPr="008C3C4A">
        <w:rPr>
          <w:rStyle w:val="Emphasis"/>
        </w:rPr>
        <w:t>disregarding the claims of other states</w:t>
      </w:r>
      <w:r w:rsidRPr="00676817">
        <w:rPr>
          <w:sz w:val="10"/>
        </w:rPr>
        <w:t xml:space="preserve">, will respect the sovereign claims of the circumpolar states or instead </w:t>
      </w:r>
      <w:r w:rsidRPr="0012014C">
        <w:rPr>
          <w:rStyle w:val="StyleUnderline"/>
        </w:rPr>
        <w:t>utilize military force to secure its interests</w:t>
      </w:r>
      <w:r w:rsidRPr="00676817">
        <w:rPr>
          <w:sz w:val="10"/>
        </w:rPr>
        <w:t xml:space="preserve">. In fact, a Chinese military presence in the Arctic is not beyond the realm of possibility, and the idea is entertained with some seriousness in the PRC. For example, </w:t>
      </w:r>
      <w:r w:rsidRPr="00F94B89">
        <w:rPr>
          <w:rStyle w:val="StyleUnderline"/>
        </w:rPr>
        <w:t>Li Zhenfu</w:t>
      </w:r>
      <w:r w:rsidRPr="00676817">
        <w:rPr>
          <w:sz w:val="10"/>
        </w:rPr>
        <w:t xml:space="preserve"> of Dalian Maritime University </w:t>
      </w:r>
      <w:r w:rsidRPr="00F94B89">
        <w:rPr>
          <w:rStyle w:val="StyleUnderline"/>
        </w:rPr>
        <w:t>has written that</w:t>
      </w:r>
      <w:r w:rsidRPr="00676817">
        <w:rPr>
          <w:b/>
          <w:sz w:val="10"/>
        </w:rPr>
        <w:t xml:space="preserve"> </w:t>
      </w:r>
      <w:r w:rsidRPr="00F94B89">
        <w:rPr>
          <w:rStyle w:val="StyleUnderline"/>
        </w:rPr>
        <w:t>the Arctic "has significant military value,</w:t>
      </w:r>
      <w:r w:rsidRPr="00676817">
        <w:rPr>
          <w:sz w:val="10"/>
        </w:rPr>
        <w:t xml:space="preserve"> a fact recognized by other countries" Similarly, the PLA, which has apparently assumed the role of guardian of Chinas core national interests, has adopted a strident tone on Arctic affairs. In 2008, for example, </w:t>
      </w:r>
      <w:r w:rsidRPr="00F94B89">
        <w:rPr>
          <w:rStyle w:val="StyleUnderline"/>
        </w:rPr>
        <w:t>Senior Colonel Han Xudong warned that the "possibility of use of force cannot be ruled out in the Arctic due to complex sovereignty disputes</w:t>
      </w:r>
      <w:r w:rsidRPr="00676817">
        <w:rPr>
          <w:sz w:val="10"/>
        </w:rPr>
        <w:t xml:space="preserve">." (96) In contrast, Chinese political officials have expressed a preference for cooperative resolution of Arctic disputes. This disjunction between Chinese military and political commentary hints at internal divisions over Arctic strategy and raises questions whether the PLA is driving Chinas economic and strategic fixation with the Arctic. To the extent that in fact it is, </w:t>
      </w:r>
      <w:r w:rsidRPr="00541772">
        <w:rPr>
          <w:rStyle w:val="StyleUnderline"/>
        </w:rPr>
        <w:t>PLA posturing could translate into action.</w:t>
      </w:r>
      <w:r>
        <w:rPr>
          <w:rStyle w:val="StyleUnderline"/>
        </w:rPr>
        <w:t xml:space="preserve"> </w:t>
      </w:r>
      <w:r w:rsidRPr="00541772">
        <w:rPr>
          <w:rStyle w:val="StyleUnderline"/>
        </w:rPr>
        <w:t>With its naval modernization program now aimed at "far-sea defense" a Chinese military presence in the Arctic could materialize as Beijing becomes more reliant on Arctic resources</w:t>
      </w:r>
      <w:r w:rsidRPr="00676817">
        <w:rPr>
          <w:sz w:val="10"/>
        </w:rPr>
        <w:t xml:space="preserve"> and sea-lanes to fuel its economy</w:t>
      </w:r>
      <w:r w:rsidRPr="00541772">
        <w:rPr>
          <w:rStyle w:val="StyleUnderline"/>
        </w:rPr>
        <w:t>. China could deploy submarines or surface warships</w:t>
      </w:r>
      <w:r w:rsidRPr="00676817">
        <w:rPr>
          <w:sz w:val="10"/>
        </w:rPr>
        <w:t xml:space="preserve"> into the Arctic to conduct surveillance, defend economic interests, or accomplish strategic goals. In recent years </w:t>
      </w:r>
      <w:r w:rsidRPr="00541772">
        <w:rPr>
          <w:rStyle w:val="StyleUnderline"/>
        </w:rPr>
        <w:t>the PLAN has grown increasingly assertive</w:t>
      </w:r>
      <w:r w:rsidRPr="00676817">
        <w:rPr>
          <w:sz w:val="10"/>
        </w:rPr>
        <w:t xml:space="preserve">, as in 2009, when five Chinese vessels stalked USNS Impeccable, ostensibly defending Chinas territorial claims in the South China Sea. (97) David Curtis Wright has argued that given this trend, along with "the brazen nuclear-powered submarine violation of Japanese territorial waters on 10 November 2004, the lurking of one or more Chinese submarines in the Arctic should not come as much of a surprise, if it has not happened already." (98) In fact, Xuelong's oceanographic studies and sea-bottom research during its 1999 expedition had "operational implications for the PLAN's antisubmarine warfare (ASW) capability," suggesting that China could already be making preparations for a military contingency in the High North. (99) In addition to these considerations, </w:t>
      </w:r>
      <w:r w:rsidRPr="00A84C60">
        <w:rPr>
          <w:rStyle w:val="StyleUnderline"/>
        </w:rPr>
        <w:t xml:space="preserve">China might also find an </w:t>
      </w:r>
      <w:r w:rsidRPr="00A84C60">
        <w:rPr>
          <w:rStyle w:val="Emphasis"/>
        </w:rPr>
        <w:t>Arctic naval presence</w:t>
      </w:r>
      <w:r w:rsidRPr="00A84C60">
        <w:rPr>
          <w:rStyle w:val="StyleUnderline"/>
        </w:rPr>
        <w:t xml:space="preserve"> attractive as it would constitute a </w:t>
      </w:r>
      <w:r w:rsidRPr="00A84C60">
        <w:rPr>
          <w:rStyle w:val="Emphasis"/>
        </w:rPr>
        <w:t>strategic vantage point</w:t>
      </w:r>
      <w:r w:rsidRPr="00A84C60">
        <w:rPr>
          <w:rStyle w:val="StyleUnderline"/>
        </w:rPr>
        <w:t xml:space="preserve"> from which </w:t>
      </w:r>
      <w:r w:rsidRPr="00A84C60">
        <w:rPr>
          <w:rStyle w:val="Emphasis"/>
        </w:rPr>
        <w:t>to exert pressure on the U</w:t>
      </w:r>
      <w:r w:rsidRPr="00676817">
        <w:rPr>
          <w:sz w:val="10"/>
        </w:rPr>
        <w:t xml:space="preserve">nited </w:t>
      </w:r>
      <w:r w:rsidRPr="00A84C60">
        <w:rPr>
          <w:rStyle w:val="Emphasis"/>
        </w:rPr>
        <w:t>S</w:t>
      </w:r>
      <w:r w:rsidRPr="00676817">
        <w:rPr>
          <w:sz w:val="10"/>
        </w:rPr>
        <w:t xml:space="preserve">tates in </w:t>
      </w:r>
      <w:r w:rsidRPr="00A84C60">
        <w:rPr>
          <w:rStyle w:val="StyleUnderline"/>
        </w:rPr>
        <w:t xml:space="preserve">the event of a confrontation over, </w:t>
      </w:r>
      <w:r w:rsidRPr="00676817">
        <w:rPr>
          <w:sz w:val="10"/>
        </w:rPr>
        <w:t>for example,</w:t>
      </w:r>
      <w:r w:rsidRPr="00A84C60">
        <w:rPr>
          <w:rStyle w:val="StyleUnderline"/>
        </w:rPr>
        <w:t xml:space="preserve"> Taiwan.</w:t>
      </w:r>
    </w:p>
    <w:p w14:paraId="3B69920A" w14:textId="77777777" w:rsidR="0024120C" w:rsidRPr="003A43FA" w:rsidRDefault="0024120C" w:rsidP="0024120C">
      <w:pPr>
        <w:pStyle w:val="Heading3"/>
      </w:pPr>
      <w:r>
        <w:t xml:space="preserve">AT: Not Revisionist </w:t>
      </w:r>
    </w:p>
    <w:p w14:paraId="5C1463B2" w14:textId="77777777" w:rsidR="0024120C" w:rsidRDefault="0024120C" w:rsidP="0024120C">
      <w:pPr>
        <w:pStyle w:val="Heading4"/>
      </w:pPr>
      <w:r>
        <w:t>China’s current actions show their intent to revise the Arctic balance of power</w:t>
      </w:r>
    </w:p>
    <w:p w14:paraId="15418A3E" w14:textId="77777777" w:rsidR="0024120C" w:rsidRPr="00C20869" w:rsidRDefault="0024120C" w:rsidP="0024120C">
      <w:r>
        <w:rPr>
          <w:b/>
        </w:rPr>
        <w:t>Rainwater 13</w:t>
      </w:r>
      <w:r>
        <w:t xml:space="preserve"> (Shiloh, J.D., Emory University School of Law. “Race to the North: China's arctic strategy and its implications” Naval War College Review. 66.2 (Spring 2013): p62. ArticlesPlus)//masonw</w:t>
      </w:r>
    </w:p>
    <w:p w14:paraId="0E61398E" w14:textId="77777777" w:rsidR="0024120C" w:rsidRPr="00676817" w:rsidRDefault="0024120C" w:rsidP="0024120C">
      <w:pPr>
        <w:rPr>
          <w:sz w:val="12"/>
        </w:rPr>
      </w:pPr>
      <w:r w:rsidRPr="007F79D7">
        <w:rPr>
          <w:rStyle w:val="StyleUnderline"/>
        </w:rPr>
        <w:t>The Arctic</w:t>
      </w:r>
      <w:r w:rsidRPr="00676817">
        <w:rPr>
          <w:sz w:val="12"/>
        </w:rPr>
        <w:t xml:space="preserve">, during the Cold War a locus of intense military competition between the United States and the Union of Soviet Socialist Republics, </w:t>
      </w:r>
      <w:r w:rsidRPr="0048208C">
        <w:rPr>
          <w:rStyle w:val="StyleUnderline"/>
        </w:rPr>
        <w:t>is rapidly reemerging as a geostrategic flash point</w:t>
      </w:r>
      <w:r w:rsidRPr="00676817">
        <w:rPr>
          <w:sz w:val="12"/>
        </w:rPr>
        <w:t xml:space="preserve">. As accelerating climate change melts the Arctic's perennial sea ice, littoral as well as peripheral actors are preparing to exploit emergent economic and strategic opportunities in the High North. Although the possibility of armed conflict over Arctic resources has been somewhat discounted, a fair amount of saber rattling in recent years among the "Arctic Eight"--the United States, Russia, Canada, Denmark, Finland, Iceland, Norway, and Sweden--has given rise to the notion that circumpolar security actors may be priming for a "new kind of Cold War" in the North. (1) Russia, for example, has warned that countries could be at war within a decade over resources in the Arctic region. (2) While a substantial body of literature has addressed the issue of Arctic sovereignty disputes and the potential for conflict between the circumpolar states, much less attention has been devoted to the "globalization" of these affairs. Non-Arctic states, including China, India, and Italy, as well as the European Union collectively, are making preparations to exploit a seasonally ice-free Arctic, thus complicating the Arctic's already fragile security environment. As the Finnish foreign minister stated in 2009, "The Arctic is evolving from a regional frozen backwater into a global hot issue." (3) </w:t>
      </w:r>
      <w:r w:rsidRPr="0048208C">
        <w:rPr>
          <w:rStyle w:val="StyleUnderline"/>
        </w:rPr>
        <w:t>Most notable among these external actors is the People's Republic of China (PRC),</w:t>
      </w:r>
      <w:r w:rsidRPr="00676817">
        <w:rPr>
          <w:sz w:val="12"/>
        </w:rPr>
        <w:t xml:space="preserve"> </w:t>
      </w:r>
      <w:r w:rsidRPr="0048208C">
        <w:rPr>
          <w:rStyle w:val="StyleUnderline"/>
        </w:rPr>
        <w:t>which has maintained a vast, well-funded Arctic research apparatus since the mid-1990s</w:t>
      </w:r>
      <w:r w:rsidRPr="00676817">
        <w:rPr>
          <w:sz w:val="12"/>
        </w:rPr>
        <w:t xml:space="preserve"> </w:t>
      </w:r>
      <w:r w:rsidRPr="0048208C">
        <w:rPr>
          <w:rStyle w:val="StyleUnderline"/>
        </w:rPr>
        <w:t>and</w:t>
      </w:r>
      <w:r w:rsidRPr="00676817">
        <w:rPr>
          <w:sz w:val="12"/>
        </w:rPr>
        <w:t xml:space="preserve"> </w:t>
      </w:r>
      <w:r w:rsidRPr="0048208C">
        <w:rPr>
          <w:rStyle w:val="StyleUnderline"/>
        </w:rPr>
        <w:t>has invested heavily in Arctic-resource projects in recent years</w:t>
      </w:r>
      <w:r w:rsidRPr="00676817">
        <w:rPr>
          <w:sz w:val="12"/>
        </w:rPr>
        <w:t xml:space="preserve">. </w:t>
      </w:r>
      <w:r w:rsidRPr="0048208C">
        <w:rPr>
          <w:rStyle w:val="StyleUnderline"/>
        </w:rPr>
        <w:t>For Chinas energy import-dependent economy,</w:t>
      </w:r>
      <w:r w:rsidRPr="00676817">
        <w:rPr>
          <w:sz w:val="12"/>
        </w:rPr>
        <w:t xml:space="preserve"> </w:t>
      </w:r>
      <w:r w:rsidRPr="0048208C">
        <w:rPr>
          <w:rStyle w:val="StyleUnderline"/>
        </w:rPr>
        <w:t>Arctic resources and sea-lanes present a welcome strategic remedy</w:t>
      </w:r>
      <w:r w:rsidRPr="00676817">
        <w:rPr>
          <w:sz w:val="12"/>
        </w:rPr>
        <w:t xml:space="preserve">. In light of the nation's growing Arctic interests, </w:t>
      </w:r>
      <w:r w:rsidRPr="0048208C">
        <w:rPr>
          <w:rStyle w:val="StyleUnderline"/>
        </w:rPr>
        <w:t>Chinese</w:t>
      </w:r>
      <w:r w:rsidRPr="00676817">
        <w:rPr>
          <w:sz w:val="12"/>
        </w:rPr>
        <w:t xml:space="preserve"> </w:t>
      </w:r>
      <w:r w:rsidRPr="0048208C">
        <w:rPr>
          <w:rStyle w:val="StyleUnderline"/>
        </w:rPr>
        <w:t>leaders have begun to promulgate the notion that China is a "near-Arctic state" and a "stakeholder" in Arctic affairs</w:t>
      </w:r>
      <w:r w:rsidRPr="00676817">
        <w:rPr>
          <w:sz w:val="12"/>
        </w:rPr>
        <w:t xml:space="preserve">. (4) </w:t>
      </w:r>
      <w:r w:rsidRPr="0048208C">
        <w:rPr>
          <w:rStyle w:val="StyleUnderline"/>
        </w:rPr>
        <w:t>Notwithstanding</w:t>
      </w:r>
      <w:r w:rsidRPr="00676817">
        <w:rPr>
          <w:sz w:val="12"/>
        </w:rPr>
        <w:t xml:space="preserve"> </w:t>
      </w:r>
      <w:r w:rsidRPr="0048208C">
        <w:rPr>
          <w:rStyle w:val="StyleUnderline"/>
        </w:rPr>
        <w:t>Chinas assertiveness with respect to its Arctic interests</w:t>
      </w:r>
      <w:r w:rsidRPr="00676817">
        <w:rPr>
          <w:sz w:val="12"/>
        </w:rPr>
        <w:t xml:space="preserve">, </w:t>
      </w:r>
      <w:r w:rsidRPr="00DA7AD5">
        <w:rPr>
          <w:rStyle w:val="StyleUnderline"/>
        </w:rPr>
        <w:t>important</w:t>
      </w:r>
      <w:r w:rsidRPr="00676817">
        <w:rPr>
          <w:sz w:val="12"/>
        </w:rPr>
        <w:t xml:space="preserve"> </w:t>
      </w:r>
      <w:r w:rsidRPr="00DA7AD5">
        <w:rPr>
          <w:rStyle w:val="StyleUnderline"/>
        </w:rPr>
        <w:t>questions remain as to how it will pursue these ambitions</w:t>
      </w:r>
      <w:r w:rsidRPr="00676817">
        <w:rPr>
          <w:sz w:val="12"/>
        </w:rPr>
        <w:t xml:space="preserve">, as it possesses neither Arctic territory nor the ability to vote on official policy at the Arctic Council. (5) Cognizant of these inherent disadvantages, </w:t>
      </w:r>
      <w:r w:rsidRPr="00DA7AD5">
        <w:rPr>
          <w:rStyle w:val="StyleUnderline"/>
        </w:rPr>
        <w:t>the PRC is leveraging its economic, political, and diplomatic might in order to secure for itself a say in Arctic affairs.</w:t>
      </w:r>
      <w:r>
        <w:rPr>
          <w:rStyle w:val="StyleUnderline"/>
        </w:rPr>
        <w:t xml:space="preserve"> </w:t>
      </w:r>
      <w:r w:rsidRPr="0029588B">
        <w:rPr>
          <w:rStyle w:val="StyleUnderline"/>
        </w:rPr>
        <w:t>This</w:t>
      </w:r>
      <w:r w:rsidRPr="00676817">
        <w:rPr>
          <w:sz w:val="12"/>
        </w:rPr>
        <w:t xml:space="preserve"> </w:t>
      </w:r>
      <w:r w:rsidRPr="0029588B">
        <w:rPr>
          <w:rStyle w:val="StyleUnderline"/>
        </w:rPr>
        <w:t>article analyzes the extent to which the PRC is pursuing foreign policies</w:t>
      </w:r>
      <w:r w:rsidRPr="00676817">
        <w:rPr>
          <w:sz w:val="12"/>
        </w:rPr>
        <w:t xml:space="preserve">, </w:t>
      </w:r>
      <w:r w:rsidRPr="0029588B">
        <w:rPr>
          <w:rStyle w:val="StyleUnderline"/>
        </w:rPr>
        <w:t>whether</w:t>
      </w:r>
      <w:r w:rsidRPr="00676817">
        <w:rPr>
          <w:sz w:val="12"/>
        </w:rPr>
        <w:t xml:space="preserve"> "status quo" or "</w:t>
      </w:r>
      <w:r w:rsidRPr="0029588B">
        <w:rPr>
          <w:rStyle w:val="StyleUnderline"/>
        </w:rPr>
        <w:t>revisionist," in the Arctic</w:t>
      </w:r>
      <w:r w:rsidRPr="00676817">
        <w:rPr>
          <w:sz w:val="12"/>
        </w:rPr>
        <w:t xml:space="preserve">, </w:t>
      </w:r>
      <w:r w:rsidRPr="0029588B">
        <w:rPr>
          <w:rStyle w:val="StyleUnderline"/>
        </w:rPr>
        <w:t>in an attempt to discern whether a "China threat" will materialize in the High North</w:t>
      </w:r>
      <w:r w:rsidRPr="00676817">
        <w:rPr>
          <w:sz w:val="12"/>
        </w:rPr>
        <w:t xml:space="preserve">. While Chinas overall position as a status quo or revisionist power is an issue beyond the scope of this article, analysis of Chinas Arctic strategy can be profitably couched in this terminology. Traditionally, </w:t>
      </w:r>
      <w:r w:rsidRPr="0029588B">
        <w:rPr>
          <w:rStyle w:val="StyleUnderline"/>
        </w:rPr>
        <w:t>status quo states are</w:t>
      </w:r>
      <w:r w:rsidRPr="00676817">
        <w:rPr>
          <w:sz w:val="12"/>
        </w:rPr>
        <w:t xml:space="preserve"> considered those that have "</w:t>
      </w:r>
      <w:r w:rsidRPr="0029588B">
        <w:rPr>
          <w:rStyle w:val="StyleUnderline"/>
        </w:rPr>
        <w:t>participated in designing the 'rules of the game' and stand to benefit from these rules</w:t>
      </w:r>
      <w:r w:rsidRPr="00676817">
        <w:rPr>
          <w:sz w:val="12"/>
        </w:rPr>
        <w:t xml:space="preserve">" </w:t>
      </w:r>
      <w:r w:rsidRPr="0029588B">
        <w:rPr>
          <w:rStyle w:val="StyleUnderline"/>
        </w:rPr>
        <w:t>while revisionist states</w:t>
      </w:r>
      <w:r w:rsidRPr="00676817">
        <w:rPr>
          <w:sz w:val="12"/>
        </w:rPr>
        <w:t xml:space="preserve"> are those that "express a 'general dissatisfaction" with their 'position in the system" and </w:t>
      </w:r>
      <w:r w:rsidRPr="0029588B">
        <w:rPr>
          <w:rStyle w:val="StyleUnderline"/>
        </w:rPr>
        <w:t>have a "desire to redraft the rules</w:t>
      </w:r>
      <w:r w:rsidRPr="00676817">
        <w:rPr>
          <w:sz w:val="12"/>
        </w:rPr>
        <w:t xml:space="preserve"> by which relations among nations work." (6) </w:t>
      </w:r>
      <w:r w:rsidRPr="004F2C4B">
        <w:rPr>
          <w:rStyle w:val="StyleUnderline"/>
        </w:rPr>
        <w:t>Status quo</w:t>
      </w:r>
      <w:r w:rsidRPr="00676817">
        <w:rPr>
          <w:sz w:val="12"/>
        </w:rPr>
        <w:t xml:space="preserve"> states aim to </w:t>
      </w:r>
      <w:r w:rsidRPr="004F2C4B">
        <w:rPr>
          <w:rStyle w:val="StyleUnderline"/>
        </w:rPr>
        <w:t>maintain the balance of power "as it exists</w:t>
      </w:r>
      <w:r w:rsidRPr="00676817">
        <w:rPr>
          <w:b/>
          <w:sz w:val="12"/>
        </w:rPr>
        <w:t xml:space="preserve"> </w:t>
      </w:r>
      <w:r w:rsidRPr="00676817">
        <w:rPr>
          <w:sz w:val="12"/>
        </w:rPr>
        <w:t xml:space="preserve">at a particular moment in history"; (7) revisionist nations resort to military force to "change the status quo and to extend their values." (8) Recent scholarship has expanded on this delineation, suggesting that rather than a dichotomy, the status quo/revisionist distinction is more usefully considered a complex spectrum that takes into account states that fall somewhere between its extremes. For example, in his pioneering 2003 study on China, Alastair Iain Johnston proposed five levels of analysis by which to determine whether an actor is outside a status quo "international community." Moving from the least to the most threatening with respect to the status quo, a non-status quo actor either minimally participates in the regulatory institutions of an international community; participates in these institutions yet breaks the rules and norms of the community; participates in these institutions and temporarily adheres to the community's rules and norms yet attempts to "change these rules and norms in ways that defeat the original purposes of the institution and the community"; exhibits a preference for a "radical redistribution of material power in the international system"; or dedicates itself to realizing such a redistribution of power "and to this end military power is considered to be a critical tool." (9) The following analysis suggests that </w:t>
      </w:r>
      <w:r w:rsidRPr="007B12BD">
        <w:rPr>
          <w:rStyle w:val="Emphasis"/>
        </w:rPr>
        <w:t>Chinas Arctic strategy</w:t>
      </w:r>
      <w:r w:rsidRPr="00A5711B">
        <w:rPr>
          <w:rStyle w:val="StyleUnderline"/>
        </w:rPr>
        <w:t xml:space="preserve"> is mildly</w:t>
      </w:r>
      <w:r w:rsidRPr="00676817">
        <w:rPr>
          <w:sz w:val="12"/>
        </w:rPr>
        <w:t xml:space="preserve"> </w:t>
      </w:r>
      <w:r w:rsidRPr="00A5711B">
        <w:rPr>
          <w:rStyle w:val="Emphasis"/>
        </w:rPr>
        <w:t>revisionist</w:t>
      </w:r>
      <w:r w:rsidRPr="00676817">
        <w:rPr>
          <w:sz w:val="12"/>
        </w:rPr>
        <w:t>, as it registers in the middle of Johnston's spectrum, posing both challenges and opportunities for cooperation with the circumpolar states.</w:t>
      </w:r>
    </w:p>
    <w:p w14:paraId="42E9A592" w14:textId="77777777" w:rsidR="0024120C" w:rsidRDefault="0024120C" w:rsidP="0024120C">
      <w:pPr>
        <w:rPr>
          <w:sz w:val="12"/>
        </w:rPr>
      </w:pPr>
    </w:p>
    <w:p w14:paraId="1881B998" w14:textId="77777777" w:rsidR="0024120C" w:rsidRDefault="0024120C" w:rsidP="0024120C"/>
    <w:p w14:paraId="43B9B0BE" w14:textId="77777777" w:rsidR="0024120C" w:rsidRDefault="0024120C" w:rsidP="0024120C">
      <w:pPr>
        <w:pStyle w:val="Heading2"/>
      </w:pPr>
      <w:r>
        <w:t xml:space="preserve">Xi </w:t>
      </w:r>
    </w:p>
    <w:p w14:paraId="45BE4F86" w14:textId="77777777" w:rsidR="0024120C" w:rsidRDefault="0024120C" w:rsidP="0024120C"/>
    <w:p w14:paraId="30FDB41A" w14:textId="77777777" w:rsidR="0024120C" w:rsidRDefault="0024120C" w:rsidP="0024120C">
      <w:pPr>
        <w:pStyle w:val="Heading3"/>
      </w:pPr>
      <w:r>
        <w:t>1nc</w:t>
      </w:r>
    </w:p>
    <w:p w14:paraId="0FF31CEB" w14:textId="77777777" w:rsidR="0024120C" w:rsidRPr="00524F10" w:rsidRDefault="0024120C" w:rsidP="0024120C">
      <w:pPr>
        <w:pStyle w:val="Heading4"/>
      </w:pPr>
      <w:r>
        <w:t xml:space="preserve">Xi’s on the brink – </w:t>
      </w:r>
      <w:r>
        <w:rPr>
          <w:u w:val="single"/>
        </w:rPr>
        <w:t>any</w:t>
      </w:r>
      <w:r>
        <w:t xml:space="preserve"> sign of the plan crushes him and no chance of a turn </w:t>
      </w:r>
    </w:p>
    <w:p w14:paraId="7CA9242E" w14:textId="77777777" w:rsidR="0024120C" w:rsidRDefault="0024120C" w:rsidP="0024120C">
      <w:pPr>
        <w:rPr>
          <w:rStyle w:val="Style13ptBold"/>
          <w:b w:val="0"/>
          <w:sz w:val="20"/>
          <w:szCs w:val="20"/>
        </w:rPr>
      </w:pPr>
      <w:r>
        <w:rPr>
          <w:rStyle w:val="Style13ptBold"/>
        </w:rPr>
        <w:t>Raby 7/13</w:t>
      </w:r>
      <w:r w:rsidRPr="00524F10">
        <w:t xml:space="preserve">/16 Geoff Raby is Geoff Raby was Australian ambassador to China from 2007 to 2011 and is now chief executive of Beijing-based Geoff Raby &amp; Associates. “Why the South China Sea ruling has just made things tougher for Xi Jinping”, </w:t>
      </w:r>
      <w:hyperlink r:id="rId67" w:history="1">
        <w:r w:rsidRPr="00524F10">
          <w:t>http://www.afr.com/opinion/columnists/why-the-south-china-sea-ruling-has-just-made-things-tougher-for-xi-jinping-20160713-gq4lha</w:t>
        </w:r>
      </w:hyperlink>
      <w:r w:rsidRPr="00524F10">
        <w:t xml:space="preserve"> //Deej</w:t>
      </w:r>
    </w:p>
    <w:p w14:paraId="7FDDFD7B" w14:textId="77777777" w:rsidR="0024120C" w:rsidRDefault="0024120C" w:rsidP="0024120C">
      <w:pPr>
        <w:rPr>
          <w:rStyle w:val="StyleUnderline"/>
        </w:rPr>
      </w:pPr>
      <w:r>
        <w:t xml:space="preserve">So after three years of sittings, an unusually unambiguous judgment, and assertions that peace in our region depends on one state submitting to international arbitration to which, as a sovereign state, it chose not to submit to, </w:t>
      </w:r>
      <w:r w:rsidRPr="00F43AB1">
        <w:rPr>
          <w:rStyle w:val="StyleUnderline"/>
        </w:rPr>
        <w:t>tensions will now increase</w:t>
      </w:r>
      <w:r>
        <w:t>. With no power to enforce its judgments, the dispute that led to The Hague is still there and likely to be more intractable. T</w:t>
      </w:r>
      <w:r w:rsidRPr="00F43AB1">
        <w:rPr>
          <w:rStyle w:val="StyleUnderline"/>
        </w:rPr>
        <w:t>he furious Chinese response and aggressive nationalist venting on social media against the court, the Philippines and the United States which , while a non-signatory to the convention, is widely seen in China as the black hand behind the case</w:t>
      </w:r>
      <w:r>
        <w:t xml:space="preserve"> being initiated, would probably have been no different if a more ambiguous finding had been made</w:t>
      </w:r>
      <w:r w:rsidRPr="00F43AB1">
        <w:rPr>
          <w:rStyle w:val="StyleUnderline"/>
        </w:rPr>
        <w:t>. The government has been beating the nationalist drum on this issue for a long time,</w:t>
      </w:r>
      <w:r>
        <w:t xml:space="preserve"> as had the former Philippines administration. </w:t>
      </w:r>
      <w:r w:rsidRPr="00F43AB1">
        <w:rPr>
          <w:rStyle w:val="StyleUnderline"/>
        </w:rPr>
        <w:t>China's leadership is now under enormous popular pressure to be seen to be standing up for China's territorial sovereignty</w:t>
      </w:r>
      <w:r>
        <w:t xml:space="preserve">. Even young and reasonable people are rejecting out of hand the court's decision. </w:t>
      </w:r>
      <w:r w:rsidRPr="00F43AB1">
        <w:rPr>
          <w:rStyle w:val="StyleUnderline"/>
        </w:rPr>
        <w:t>It is also a dangerous moment politically for Xi. Having used the anti-corruption campaign to set himself up as China's new autocratic ruler, he has made many enemies among the elites.</w:t>
      </w:r>
      <w:r>
        <w:t xml:space="preserve"> </w:t>
      </w:r>
      <w:r w:rsidRPr="00F43AB1">
        <w:rPr>
          <w:rStyle w:val="StyleUnderline"/>
        </w:rPr>
        <w:t>Now any sign of weakness in the face of what will be seen widely in China as national humiliation will provide a legitimate opening to attack him</w:t>
      </w:r>
      <w:r>
        <w:t xml:space="preserve">. While China's foreign ministry and state-run media have already responded with their now-familiar tone of shock, hysteria and wounded sense of betrayal, the substantive response will not be rushed. Although Beijing has had three years in which to work through its options systematically, it will carefully monitor responses among regional neighbours and beyond the region. </w:t>
      </w:r>
      <w:r w:rsidRPr="00F43AB1">
        <w:rPr>
          <w:rStyle w:val="StyleUnderline"/>
        </w:rPr>
        <w:t>What is for sure is that calls for China to "play cricket" and go along with the court's judgment will fall on deaf ears. Xi's tenure could not survive that.</w:t>
      </w:r>
    </w:p>
    <w:p w14:paraId="025252CB" w14:textId="77777777" w:rsidR="0024120C" w:rsidRDefault="0024120C" w:rsidP="0024120C"/>
    <w:p w14:paraId="2B3EFA02" w14:textId="77777777" w:rsidR="0024120C" w:rsidRDefault="0024120C" w:rsidP="0024120C"/>
    <w:p w14:paraId="2A09E46A" w14:textId="77777777" w:rsidR="0024120C" w:rsidRPr="008E4117" w:rsidRDefault="0024120C" w:rsidP="0024120C"/>
    <w:p w14:paraId="588C7E23" w14:textId="77777777" w:rsidR="0024120C" w:rsidRDefault="0024120C" w:rsidP="0024120C">
      <w:pPr>
        <w:pStyle w:val="Heading3"/>
      </w:pPr>
      <w:r>
        <w:t xml:space="preserve">2nc Link XT </w:t>
      </w:r>
    </w:p>
    <w:p w14:paraId="20CFF76F" w14:textId="77777777" w:rsidR="0024120C" w:rsidRPr="00C509A4" w:rsidRDefault="0024120C" w:rsidP="0024120C">
      <w:pPr>
        <w:pStyle w:val="Heading4"/>
      </w:pPr>
      <w:r>
        <w:t xml:space="preserve">Nationalist rage over the ruling threatens regime stability – only China ‘fighting for every inch’ solves </w:t>
      </w:r>
    </w:p>
    <w:p w14:paraId="65541452" w14:textId="77777777" w:rsidR="0024120C" w:rsidRPr="00C509A4" w:rsidRDefault="0024120C" w:rsidP="0024120C">
      <w:pPr>
        <w:rPr>
          <w:rStyle w:val="Style13ptBold"/>
        </w:rPr>
      </w:pPr>
      <w:r>
        <w:rPr>
          <w:rStyle w:val="Style13ptBold"/>
        </w:rPr>
        <w:t>Allen-Ebrahimian 7/12</w:t>
      </w:r>
    </w:p>
    <w:p w14:paraId="659C7410" w14:textId="77777777" w:rsidR="0024120C" w:rsidRPr="00C509A4" w:rsidRDefault="0024120C" w:rsidP="0024120C">
      <w:r>
        <w:t xml:space="preserve">(Bethany, assistant editor at Foreign Policy. Before joining Foreign Policy, she lived and worked in China for more than four years. “After South China Sea Ruling, China Censors Online Calls for War” </w:t>
      </w:r>
      <w:r>
        <w:rPr>
          <w:i/>
        </w:rPr>
        <w:t xml:space="preserve">Foreign Policy </w:t>
      </w:r>
      <w:hyperlink r:id="rId68" w:history="1">
        <w:r w:rsidRPr="001D22ED">
          <w:rPr>
            <w:rStyle w:val="Hyperlink"/>
          </w:rPr>
          <w:t>http://foreignpolicy.com/2016/07/12/after-south-china-sea-ruling-china-censors-online-calls-for-war-unclos-tribunal/</w:t>
        </w:r>
      </w:hyperlink>
      <w:r>
        <w:t xml:space="preserve"> 7/12/2016)//masonw</w:t>
      </w:r>
    </w:p>
    <w:p w14:paraId="3E1D87B1" w14:textId="77777777" w:rsidR="0024120C" w:rsidRPr="009F69DC" w:rsidRDefault="0024120C" w:rsidP="0024120C">
      <w:pPr>
        <w:rPr>
          <w:rStyle w:val="Emphasis"/>
        </w:rPr>
      </w:pPr>
      <w:r w:rsidRPr="002B46E1">
        <w:rPr>
          <w:sz w:val="16"/>
        </w:rPr>
        <w:t xml:space="preserve">July 12 was a dark day for fervent Chinese nationalists. An international court based in the Hague issued a long-awaited ruling, rejecting many of China’s territorial claims in the hotly contested South China Sea, where China has clashed with the Philippines, Vietnam, and other countries over land features and fishing rights. </w:t>
      </w:r>
      <w:r w:rsidRPr="00F751F9">
        <w:rPr>
          <w:rStyle w:val="StyleUnderline"/>
        </w:rPr>
        <w:t>After the tribunal announced</w:t>
      </w:r>
      <w:r w:rsidRPr="002B46E1">
        <w:rPr>
          <w:sz w:val="16"/>
        </w:rPr>
        <w:t xml:space="preserve"> its judgment at 5 pm Beijing time, </w:t>
      </w:r>
      <w:r w:rsidRPr="00F751F9">
        <w:rPr>
          <w:rStyle w:val="StyleUnderline"/>
        </w:rPr>
        <w:t>declaring</w:t>
      </w:r>
      <w:r w:rsidRPr="002B46E1">
        <w:rPr>
          <w:sz w:val="16"/>
        </w:rPr>
        <w:t xml:space="preserve"> that </w:t>
      </w:r>
      <w:r w:rsidRPr="00F751F9">
        <w:rPr>
          <w:rStyle w:val="StyleUnderline"/>
        </w:rPr>
        <w:t>China’s historical claims in the region have no legal basis, a massive wave of anger erupted across Chinese social media</w:t>
      </w:r>
      <w:r w:rsidRPr="002B46E1">
        <w:rPr>
          <w:sz w:val="16"/>
        </w:rPr>
        <w:t xml:space="preserve">, </w:t>
      </w:r>
      <w:r w:rsidRPr="00F751F9">
        <w:rPr>
          <w:rStyle w:val="StyleUnderline"/>
        </w:rPr>
        <w:t>where</w:t>
      </w:r>
      <w:r w:rsidRPr="002B46E1">
        <w:rPr>
          <w:sz w:val="16"/>
        </w:rPr>
        <w:t xml:space="preserve"> </w:t>
      </w:r>
      <w:r w:rsidRPr="00F751F9">
        <w:rPr>
          <w:rStyle w:val="StyleUnderline"/>
        </w:rPr>
        <w:t>grassroots nationalism flourishes</w:t>
      </w:r>
      <w:r w:rsidRPr="002B46E1">
        <w:rPr>
          <w:sz w:val="16"/>
        </w:rPr>
        <w:t xml:space="preserve">. But to the ruling Communist Party, such sentiment is a double-edged sword: official censors moved quickly to curtail online discussion that seemed to overstep the bounds of acceptable nationalist discourse. Within hours of </w:t>
      </w:r>
      <w:r w:rsidRPr="00F751F9">
        <w:rPr>
          <w:rStyle w:val="StyleUnderline"/>
        </w:rPr>
        <w:t>the</w:t>
      </w:r>
      <w:r w:rsidRPr="002B46E1">
        <w:rPr>
          <w:sz w:val="16"/>
        </w:rPr>
        <w:t xml:space="preserve"> announcement, “</w:t>
      </w:r>
      <w:r w:rsidRPr="00F751F9">
        <w:rPr>
          <w:rStyle w:val="Emphasis"/>
        </w:rPr>
        <w:t>S</w:t>
      </w:r>
      <w:r w:rsidRPr="002B46E1">
        <w:rPr>
          <w:sz w:val="16"/>
        </w:rPr>
        <w:t xml:space="preserve">outh </w:t>
      </w:r>
      <w:r w:rsidRPr="00F751F9">
        <w:rPr>
          <w:rStyle w:val="Emphasis"/>
        </w:rPr>
        <w:t>C</w:t>
      </w:r>
      <w:r w:rsidRPr="002B46E1">
        <w:rPr>
          <w:sz w:val="16"/>
        </w:rPr>
        <w:t xml:space="preserve">hina </w:t>
      </w:r>
      <w:r w:rsidRPr="00F751F9">
        <w:rPr>
          <w:rStyle w:val="Emphasis"/>
        </w:rPr>
        <w:t>S</w:t>
      </w:r>
      <w:r w:rsidRPr="002B46E1">
        <w:rPr>
          <w:sz w:val="16"/>
        </w:rPr>
        <w:t xml:space="preserve">ea </w:t>
      </w:r>
      <w:r w:rsidRPr="00F751F9">
        <w:rPr>
          <w:rStyle w:val="StyleUnderline"/>
        </w:rPr>
        <w:t>arbitration” was trending on Weibo, China’s</w:t>
      </w:r>
      <w:r w:rsidRPr="002B46E1">
        <w:rPr>
          <w:sz w:val="16"/>
        </w:rPr>
        <w:t xml:space="preserve"> heavily filtered Twitter-like </w:t>
      </w:r>
      <w:r w:rsidRPr="00F751F9">
        <w:rPr>
          <w:rStyle w:val="StyleUnderline"/>
        </w:rPr>
        <w:t>microblogging platform</w:t>
      </w:r>
      <w:r w:rsidRPr="002B46E1">
        <w:rPr>
          <w:sz w:val="16"/>
        </w:rPr>
        <w:t xml:space="preserve">, and </w:t>
      </w:r>
      <w:r w:rsidRPr="00F751F9">
        <w:rPr>
          <w:rStyle w:val="StyleUnderline"/>
        </w:rPr>
        <w:t>hundreds of thousands of comments poured in.</w:t>
      </w:r>
      <w:r w:rsidRPr="002B46E1">
        <w:rPr>
          <w:sz w:val="16"/>
        </w:rPr>
        <w:t xml:space="preserve"> </w:t>
      </w:r>
      <w:r w:rsidRPr="00F751F9">
        <w:rPr>
          <w:rStyle w:val="StyleUnderline"/>
        </w:rPr>
        <w:t xml:space="preserve">Many expressed anger at the ruling itself, at the </w:t>
      </w:r>
      <w:r w:rsidRPr="00F751F9">
        <w:rPr>
          <w:rStyle w:val="Emphasis"/>
        </w:rPr>
        <w:t>U</w:t>
      </w:r>
      <w:r w:rsidRPr="00F751F9">
        <w:rPr>
          <w:rStyle w:val="StyleUnderline"/>
        </w:rPr>
        <w:t xml:space="preserve">nited </w:t>
      </w:r>
      <w:r w:rsidRPr="00F751F9">
        <w:rPr>
          <w:rStyle w:val="Emphasis"/>
        </w:rPr>
        <w:t>S</w:t>
      </w:r>
      <w:r w:rsidRPr="00F751F9">
        <w:rPr>
          <w:rStyle w:val="StyleUnderline"/>
        </w:rPr>
        <w:t>tates</w:t>
      </w:r>
      <w:r w:rsidRPr="002B46E1">
        <w:rPr>
          <w:sz w:val="16"/>
        </w:rPr>
        <w:t xml:space="preserve"> — </w:t>
      </w:r>
      <w:r w:rsidRPr="009102C2">
        <w:rPr>
          <w:rStyle w:val="StyleUnderline"/>
        </w:rPr>
        <w:t>China’s</w:t>
      </w:r>
      <w:r w:rsidRPr="002B46E1">
        <w:rPr>
          <w:sz w:val="16"/>
        </w:rPr>
        <w:t xml:space="preserve"> perceived </w:t>
      </w:r>
      <w:r w:rsidRPr="009102C2">
        <w:rPr>
          <w:rStyle w:val="StyleUnderline"/>
        </w:rPr>
        <w:t>great power rival in the S</w:t>
      </w:r>
      <w:r w:rsidRPr="002B46E1">
        <w:rPr>
          <w:sz w:val="16"/>
        </w:rPr>
        <w:t xml:space="preserve">outh </w:t>
      </w:r>
      <w:r w:rsidRPr="009102C2">
        <w:rPr>
          <w:rStyle w:val="StyleUnderline"/>
        </w:rPr>
        <w:t>C</w:t>
      </w:r>
      <w:r w:rsidRPr="002B46E1">
        <w:rPr>
          <w:sz w:val="16"/>
        </w:rPr>
        <w:t xml:space="preserve">hina </w:t>
      </w:r>
      <w:r w:rsidRPr="009102C2">
        <w:rPr>
          <w:rStyle w:val="StyleUnderline"/>
        </w:rPr>
        <w:t>S</w:t>
      </w:r>
      <w:r w:rsidRPr="002B46E1">
        <w:rPr>
          <w:sz w:val="16"/>
        </w:rPr>
        <w:t>ea — and the Philippines, which filed the case against China in 2013. One user described the tribunal’s decision as “waste paper and nothing else,” echoing former Chinese State Councilor Dai Bingguo’s comments at an event in D.C., the week before the ruling; Beijing has repeatedly stated that it will not accept or implement the arbitration. “</w:t>
      </w:r>
      <w:r w:rsidRPr="00092365">
        <w:rPr>
          <w:rStyle w:val="StyleUnderline"/>
        </w:rPr>
        <w:t>Struggle for every inch of land</w:t>
      </w:r>
      <w:r w:rsidRPr="00254BD4">
        <w:rPr>
          <w:rStyle w:val="StyleUnderline"/>
        </w:rPr>
        <w:t>,”</w:t>
      </w:r>
      <w:r w:rsidRPr="002B46E1">
        <w:rPr>
          <w:sz w:val="16"/>
        </w:rPr>
        <w:t xml:space="preserve"> wrote another, echoing a phrase widely repeated online in the aftermath of the ruling. Another user called for a boycott of the iPhone 7, presumably because it is the product of Apple, a U.S. company. Other comments expressed anger towards the Philippines. The tribunal did not rule on the sovereignty of land features in the sea, but rather that land features such as reefs and atolls in the Spratlys, near the Philippines, are not large enough to merit their own 220-mile exclusive economic zone. The court also ruled that China had illegally blocked Filipino fishing boats from fishing around the Spratlys. “</w:t>
      </w:r>
      <w:r w:rsidRPr="006A185C">
        <w:rPr>
          <w:rStyle w:val="StyleUnderline"/>
        </w:rPr>
        <w:t>Does Philippines Island want to become Philippines Province?”</w:t>
      </w:r>
      <w:r w:rsidRPr="002B46E1">
        <w:rPr>
          <w:sz w:val="16"/>
        </w:rPr>
        <w:t xml:space="preserve"> challenged one Weibo commenter, who also included an emoticon of a fist punching in the air. “Those who sell bananas should keep selling bananas, don’t keep concerning yourselves with my fish,” wrote one Weibo user in a comment, referring to the common Filipino export to China, which garnered more than 35,000 likes. “</w:t>
      </w:r>
      <w:r w:rsidRPr="006A185C">
        <w:rPr>
          <w:rStyle w:val="StyleUnderline"/>
        </w:rPr>
        <w:t>Bringing the U</w:t>
      </w:r>
      <w:r w:rsidRPr="002B46E1">
        <w:rPr>
          <w:sz w:val="16"/>
        </w:rPr>
        <w:t xml:space="preserve">nited </w:t>
      </w:r>
      <w:r w:rsidRPr="006A185C">
        <w:rPr>
          <w:rStyle w:val="StyleUnderline"/>
        </w:rPr>
        <w:t>S</w:t>
      </w:r>
      <w:r w:rsidRPr="002B46E1">
        <w:rPr>
          <w:sz w:val="16"/>
        </w:rPr>
        <w:t xml:space="preserve">tates </w:t>
      </w:r>
      <w:r w:rsidRPr="006A185C">
        <w:rPr>
          <w:rStyle w:val="StyleUnderline"/>
        </w:rPr>
        <w:t>with you won’t work</w:t>
      </w:r>
      <w:r w:rsidRPr="002B46E1">
        <w:rPr>
          <w:sz w:val="16"/>
        </w:rPr>
        <w:t xml:space="preserve">.” Similar discussion dominated other online platforms. </w:t>
      </w:r>
      <w:r w:rsidRPr="0084080C">
        <w:rPr>
          <w:rStyle w:val="StyleUnderline"/>
        </w:rPr>
        <w:t>One article called “</w:t>
      </w:r>
      <w:r w:rsidRPr="0084080C">
        <w:rPr>
          <w:rStyle w:val="Emphasis"/>
        </w:rPr>
        <w:t>War</w:t>
      </w:r>
      <w:r w:rsidRPr="0084080C">
        <w:rPr>
          <w:rStyle w:val="StyleUnderline"/>
        </w:rPr>
        <w:t xml:space="preserve"> in the </w:t>
      </w:r>
      <w:r w:rsidRPr="0084080C">
        <w:rPr>
          <w:rStyle w:val="Emphasis"/>
        </w:rPr>
        <w:t>S</w:t>
      </w:r>
      <w:r w:rsidRPr="0084080C">
        <w:rPr>
          <w:rStyle w:val="StyleUnderline"/>
        </w:rPr>
        <w:t xml:space="preserve">outh </w:t>
      </w:r>
      <w:r w:rsidRPr="0084080C">
        <w:rPr>
          <w:rStyle w:val="Emphasis"/>
        </w:rPr>
        <w:t>C</w:t>
      </w:r>
      <w:r w:rsidRPr="0084080C">
        <w:rPr>
          <w:rStyle w:val="StyleUnderline"/>
        </w:rPr>
        <w:t xml:space="preserve">hina </w:t>
      </w:r>
      <w:r w:rsidRPr="0084080C">
        <w:rPr>
          <w:rStyle w:val="Emphasis"/>
        </w:rPr>
        <w:t>S</w:t>
      </w:r>
      <w:r w:rsidRPr="0084080C">
        <w:rPr>
          <w:rStyle w:val="StyleUnderline"/>
        </w:rPr>
        <w:t xml:space="preserve">ea </w:t>
      </w:r>
      <w:r w:rsidRPr="0084080C">
        <w:rPr>
          <w:rStyle w:val="Emphasis"/>
        </w:rPr>
        <w:t>Starts Tonight</w:t>
      </w:r>
      <w:r w:rsidRPr="002B46E1">
        <w:rPr>
          <w:sz w:val="16"/>
        </w:rPr>
        <w:t xml:space="preserve">” received more than 100,000 views on mobile messaging platform WeChat; similar articles were widely shared as well. One popular meme on both Weibo and WeChat showed a map of China with the distinctive Nine Dash Line dipping below it; a slogan beneath the image read, “China: We can’t lose even one dot.” </w:t>
      </w:r>
      <w:r w:rsidRPr="00F820DA">
        <w:rPr>
          <w:rStyle w:val="StyleUnderline"/>
        </w:rPr>
        <w:t>Phoenix</w:t>
      </w:r>
      <w:r w:rsidRPr="002B46E1">
        <w:rPr>
          <w:sz w:val="16"/>
        </w:rPr>
        <w:t xml:space="preserve">, a Beijing-friendly media outlet based in Hong Kong, even </w:t>
      </w:r>
      <w:r w:rsidRPr="00F820DA">
        <w:rPr>
          <w:rStyle w:val="StyleUnderline"/>
        </w:rPr>
        <w:t>posted</w:t>
      </w:r>
      <w:r w:rsidRPr="002B46E1">
        <w:rPr>
          <w:sz w:val="16"/>
        </w:rPr>
        <w:t xml:space="preserve"> </w:t>
      </w:r>
      <w:r w:rsidRPr="00CC4AFA">
        <w:rPr>
          <w:rStyle w:val="StyleUnderline"/>
        </w:rPr>
        <w:t xml:space="preserve">Chinese web game called South China Sea </w:t>
      </w:r>
      <w:r w:rsidRPr="00214ABF">
        <w:rPr>
          <w:rStyle w:val="StyleUnderline"/>
        </w:rPr>
        <w:t>Adventure</w:t>
      </w:r>
      <w:r w:rsidRPr="002B46E1">
        <w:rPr>
          <w:sz w:val="16"/>
        </w:rPr>
        <w:t xml:space="preserve">. Users play a Chinese fisherman who gets lost in a storm in the South China Sea. Whether facing demands from the U.S. navy or imprisonment by armed Vietnamese, </w:t>
      </w:r>
      <w:r w:rsidRPr="00CC4AFA">
        <w:rPr>
          <w:rStyle w:val="StyleUnderline"/>
        </w:rPr>
        <w:t>players are</w:t>
      </w:r>
      <w:r w:rsidRPr="002B46E1">
        <w:rPr>
          <w:sz w:val="16"/>
        </w:rPr>
        <w:t xml:space="preserve"> inevitably saved </w:t>
      </w:r>
      <w:r w:rsidRPr="00CC4AFA">
        <w:rPr>
          <w:rStyle w:val="StyleUnderline"/>
        </w:rPr>
        <w:t>by the powerful Chinese military</w:t>
      </w:r>
      <w:r w:rsidRPr="002B46E1">
        <w:rPr>
          <w:sz w:val="16"/>
        </w:rPr>
        <w:t xml:space="preserve"> — </w:t>
      </w:r>
      <w:r w:rsidRPr="00CC4AFA">
        <w:rPr>
          <w:rStyle w:val="StyleUnderline"/>
        </w:rPr>
        <w:t>and its</w:t>
      </w:r>
      <w:r w:rsidRPr="002B46E1">
        <w:rPr>
          <w:sz w:val="16"/>
        </w:rPr>
        <w:t xml:space="preserve"> well-equipped </w:t>
      </w:r>
      <w:r w:rsidRPr="00CC4AFA">
        <w:rPr>
          <w:rStyle w:val="StyleUnderline"/>
        </w:rPr>
        <w:t>bases built on artificial islands in the sea.</w:t>
      </w:r>
      <w:r>
        <w:rPr>
          <w:rStyle w:val="StyleUnderline"/>
        </w:rPr>
        <w:t xml:space="preserve"> </w:t>
      </w:r>
      <w:r w:rsidRPr="002B46E1">
        <w:rPr>
          <w:sz w:val="16"/>
        </w:rPr>
        <w:t>But a wave of censorship also accompanied this outpouring of online commentary. Unsurprisingly, censors removed Weibo posts that contradicted the party line, such as one July 12 post that read “The South China Sea does not belong to China,” with an attached photo of a Filipino protesting China’s actions in nearby waters. But, according to information collected by anti-censorship website Freeweibo, most deleted posts were not anti-nationalist but ultra-nationalist, calling for military action against the United States or the Philippines to defend China’s territorial claims. “</w:t>
      </w:r>
      <w:r w:rsidRPr="00F85ED5">
        <w:rPr>
          <w:rStyle w:val="Emphasis"/>
        </w:rPr>
        <w:t>War is finally going to break out in the South China Sea</w:t>
      </w:r>
      <w:r w:rsidRPr="002B46E1">
        <w:rPr>
          <w:sz w:val="16"/>
        </w:rPr>
        <w:t xml:space="preserve">,” </w:t>
      </w:r>
      <w:r w:rsidRPr="00FA22CA">
        <w:rPr>
          <w:rStyle w:val="StyleUnderline"/>
        </w:rPr>
        <w:t>wrote one user</w:t>
      </w:r>
      <w:r w:rsidRPr="002B46E1">
        <w:rPr>
          <w:sz w:val="16"/>
        </w:rPr>
        <w:t>, whose post was later removed. “</w:t>
      </w:r>
      <w:r w:rsidRPr="00D74803">
        <w:rPr>
          <w:rStyle w:val="StyleUnderline"/>
        </w:rPr>
        <w:t>I was so damn excited last night that I couldn’t sleep!</w:t>
      </w:r>
      <w:r w:rsidRPr="0074605A">
        <w:rPr>
          <w:rStyle w:val="StyleUnderline"/>
        </w:rPr>
        <w:t>”</w:t>
      </w:r>
      <w:r w:rsidRPr="002B46E1">
        <w:rPr>
          <w:sz w:val="16"/>
        </w:rPr>
        <w:t xml:space="preserve"> Another wrote, “</w:t>
      </w:r>
      <w:r w:rsidRPr="00E830AD">
        <w:rPr>
          <w:rStyle w:val="StyleUnderline"/>
        </w:rPr>
        <w:t>The S</w:t>
      </w:r>
      <w:r w:rsidRPr="002B46E1">
        <w:rPr>
          <w:sz w:val="16"/>
        </w:rPr>
        <w:t xml:space="preserve">outh </w:t>
      </w:r>
      <w:r w:rsidRPr="00E830AD">
        <w:rPr>
          <w:rStyle w:val="StyleUnderline"/>
        </w:rPr>
        <w:t>C</w:t>
      </w:r>
      <w:r w:rsidRPr="002B46E1">
        <w:rPr>
          <w:sz w:val="16"/>
        </w:rPr>
        <w:t xml:space="preserve">hina </w:t>
      </w:r>
      <w:r w:rsidRPr="00E830AD">
        <w:rPr>
          <w:rStyle w:val="StyleUnderline"/>
        </w:rPr>
        <w:t>S</w:t>
      </w:r>
      <w:r w:rsidRPr="002B46E1">
        <w:rPr>
          <w:sz w:val="16"/>
        </w:rPr>
        <w:t xml:space="preserve">ea </w:t>
      </w:r>
      <w:r w:rsidRPr="00E830AD">
        <w:rPr>
          <w:rStyle w:val="StyleUnderline"/>
        </w:rPr>
        <w:t>arbitration</w:t>
      </w:r>
      <w:r w:rsidRPr="002B46E1">
        <w:rPr>
          <w:sz w:val="16"/>
        </w:rPr>
        <w:t xml:space="preserve"> itself </w:t>
      </w:r>
      <w:r w:rsidRPr="00E830AD">
        <w:rPr>
          <w:rStyle w:val="StyleUnderline"/>
        </w:rPr>
        <w:t xml:space="preserve">is an insult to China. </w:t>
      </w:r>
      <w:r w:rsidRPr="002B46E1">
        <w:rPr>
          <w:sz w:val="16"/>
        </w:rPr>
        <w:t>Why would we wait for the result for this kind of crap? With such a large military, why don’t we just go fight to get back [what is ours]?” The post that was later removed. “</w:t>
      </w:r>
      <w:r w:rsidRPr="009C04E5">
        <w:rPr>
          <w:rStyle w:val="StyleUnderline"/>
        </w:rPr>
        <w:t>We’re definitely going to fight</w:t>
      </w:r>
      <w:r w:rsidRPr="002B46E1">
        <w:rPr>
          <w:sz w:val="16"/>
        </w:rPr>
        <w:t>,” wrote another user in a deleted post. “</w:t>
      </w:r>
      <w:r w:rsidRPr="008739B6">
        <w:rPr>
          <w:rStyle w:val="StyleUnderline"/>
        </w:rPr>
        <w:t>’We can’t lose even one dot’</w:t>
      </w:r>
      <w:r w:rsidRPr="002B46E1">
        <w:rPr>
          <w:sz w:val="16"/>
        </w:rPr>
        <w:t xml:space="preserve"> </w:t>
      </w:r>
      <w:r w:rsidRPr="008739B6">
        <w:rPr>
          <w:rStyle w:val="StyleUnderline"/>
        </w:rPr>
        <w:t>means that we must take back the reefs</w:t>
      </w:r>
      <w:r w:rsidRPr="002B46E1">
        <w:rPr>
          <w:sz w:val="16"/>
        </w:rPr>
        <w:t xml:space="preserve"> and islands that Vietnam and other countries have occupied. How can we take them back? </w:t>
      </w:r>
      <w:r w:rsidRPr="009C04E5">
        <w:rPr>
          <w:rStyle w:val="StyleUnderline"/>
        </w:rPr>
        <w:t>We can only rely on fighting.”</w:t>
      </w:r>
      <w:r>
        <w:rPr>
          <w:rStyle w:val="StyleUnderline"/>
        </w:rPr>
        <w:t xml:space="preserve"> </w:t>
      </w:r>
      <w:r w:rsidRPr="002B46E1">
        <w:rPr>
          <w:sz w:val="16"/>
        </w:rPr>
        <w:t xml:space="preserve">To understand why Chinese authorities would want to suppress speech that supports Beijing’s official line, </w:t>
      </w:r>
      <w:r w:rsidRPr="005265AA">
        <w:rPr>
          <w:rStyle w:val="StyleUnderline"/>
        </w:rPr>
        <w:t>it’s important to understand the risks that unbridled nationalism pose to the party</w:t>
      </w:r>
      <w:r w:rsidRPr="002B46E1">
        <w:rPr>
          <w:sz w:val="16"/>
        </w:rPr>
        <w:t>. “</w:t>
      </w:r>
      <w:r w:rsidRPr="0094386E">
        <w:rPr>
          <w:rStyle w:val="StyleUnderline"/>
        </w:rPr>
        <w:t>Grassroots reactions</w:t>
      </w:r>
      <w:r w:rsidRPr="002B46E1">
        <w:rPr>
          <w:sz w:val="16"/>
        </w:rPr>
        <w:t xml:space="preserve"> </w:t>
      </w:r>
      <w:r w:rsidRPr="0094386E">
        <w:rPr>
          <w:rStyle w:val="StyleUnderline"/>
        </w:rPr>
        <w:t>represen</w:t>
      </w:r>
      <w:r w:rsidRPr="002B46E1">
        <w:rPr>
          <w:sz w:val="16"/>
        </w:rPr>
        <w:t xml:space="preserve">t </w:t>
      </w:r>
      <w:r w:rsidRPr="0094386E">
        <w:rPr>
          <w:rStyle w:val="StyleUnderline"/>
        </w:rPr>
        <w:t>an opportunity and a challenge for the Chinese government</w:t>
      </w:r>
      <w:r w:rsidRPr="002B46E1">
        <w:rPr>
          <w:sz w:val="16"/>
        </w:rPr>
        <w:t xml:space="preserve">, </w:t>
      </w:r>
      <w:r w:rsidRPr="0094386E">
        <w:rPr>
          <w:rStyle w:val="StyleUnderline"/>
        </w:rPr>
        <w:t xml:space="preserve">which wants to harness public opinion </w:t>
      </w:r>
      <w:r w:rsidRPr="0094386E">
        <w:rPr>
          <w:rStyle w:val="Emphasis"/>
        </w:rPr>
        <w:t>but fears its power to destabilize the regime,</w:t>
      </w:r>
      <w:r w:rsidRPr="002B46E1">
        <w:rPr>
          <w:sz w:val="16"/>
        </w:rPr>
        <w:t>” said Jessica Chen Weiss, a professor of government at Cornell University who studies Chinese nationalism. “The Chinese government tends to suppress grassroots nationalism when it wants room for maneuver in handling foreign incidents.” Weiss told Foreign Policy, “However tough the Chinese government’s response, it is unlikely to satisfy these ultra-nationalist demands for war.” Weiss said that “</w:t>
      </w:r>
      <w:r w:rsidRPr="005265AA">
        <w:rPr>
          <w:rStyle w:val="StyleUnderline"/>
        </w:rPr>
        <w:t>censoring extreme voices is part of China’s risk management strategy.”</w:t>
      </w:r>
      <w:r>
        <w:rPr>
          <w:rStyle w:val="StyleUnderline"/>
        </w:rPr>
        <w:t xml:space="preserve"> </w:t>
      </w:r>
      <w:r w:rsidRPr="002B46E1">
        <w:rPr>
          <w:sz w:val="16"/>
        </w:rPr>
        <w:t xml:space="preserve">Beijing has made its position uncompromisingly clear to both domestic and international audiences that land features within the Nine Dash Line are its sovereign territory. In 2012, China revised its passports to include a map which claimed the South China Sea as Chinese territory. In 2014, the government issued a new vertical map that portrayed the South China Sea as a continuous part of China, replacing previous horizontal maps that included the sea only as a pop-out. Chinese state media outlets have repeatedly emphasized that China has “indisputable sovereignty” over islands and reefs in the South China Sea. While likely intended to strengthen national resolve and put forward a strong face to the outside world, this strategy is risky. If the party is unable to maintain China’s territorial integrity, or if it is unwilling to heed popular calls for tougher measures, it runs the risk of being viewed as too weak to defend China’s national interests. </w:t>
      </w:r>
      <w:r w:rsidRPr="0032718C">
        <w:rPr>
          <w:rStyle w:val="StyleUnderline"/>
        </w:rPr>
        <w:t xml:space="preserve">Grassroots nationalists may </w:t>
      </w:r>
      <w:r w:rsidRPr="0032718C">
        <w:rPr>
          <w:rStyle w:val="Emphasis"/>
        </w:rPr>
        <w:t>unleash their anger against the party itself</w:t>
      </w:r>
      <w:r w:rsidRPr="0032718C">
        <w:rPr>
          <w:rStyle w:val="StyleUnderline"/>
        </w:rPr>
        <w:t>.</w:t>
      </w:r>
      <w:r w:rsidRPr="002B46E1">
        <w:rPr>
          <w:sz w:val="16"/>
        </w:rPr>
        <w:t xml:space="preserve"> Beijing has often emphasized that peace in the region is vital for prosperity, indicating that while maritime claims are important, it is unlikely to start a war with the Philippines or the United States. But </w:t>
      </w:r>
      <w:r w:rsidRPr="009F69DC">
        <w:rPr>
          <w:rStyle w:val="StyleUnderline"/>
        </w:rPr>
        <w:t>an ultra-nationalist populace may pressure the government to take reckless measures.</w:t>
      </w:r>
      <w:r>
        <w:rPr>
          <w:rStyle w:val="StyleUnderline"/>
        </w:rPr>
        <w:t xml:space="preserve"> </w:t>
      </w:r>
      <w:r w:rsidRPr="002B46E1">
        <w:rPr>
          <w:sz w:val="16"/>
        </w:rPr>
        <w:t xml:space="preserve">Territorial sovereignty is a highly sensitive issue in China. During the 19th century, the ruling Qing dynasty was unable to fend off European incursions, resulting in key territorial concessions to Britain, France, and other countries. The Republic of China, which governed mainland China from 1912 until it retreated to Taiwan in 1949, similarly was unable to stop invading Japanese forces in the 1930s. Many Chinese remember the weakness of the Qing and Republicans governments with shame and derision and admire the strength of the current government. Since the founding of the People’s Republic of China in 1949, a major source of legitimacy for the party has been its ability to prevent similar territorial incursions. While extreme speech was not completely scrubbed from China’s online spaces, the substantial censorship in the aftermath of the ruling serves as a reminder: Just as China’s internal security budget often exceeds its military spending, even in the throes of a major territorial dispute, </w:t>
      </w:r>
      <w:r w:rsidRPr="009F69DC">
        <w:rPr>
          <w:rStyle w:val="StyleUnderline"/>
        </w:rPr>
        <w:t xml:space="preserve">Beijing continues to view threats to the country as </w:t>
      </w:r>
      <w:r w:rsidRPr="009F69DC">
        <w:rPr>
          <w:rStyle w:val="Emphasis"/>
        </w:rPr>
        <w:t>originating more from within than from without.</w:t>
      </w:r>
    </w:p>
    <w:p w14:paraId="0DEB7123" w14:textId="77777777" w:rsidR="0024120C" w:rsidRPr="008050C7" w:rsidRDefault="0024120C" w:rsidP="0024120C"/>
    <w:p w14:paraId="1C600B68" w14:textId="77777777" w:rsidR="0024120C" w:rsidRDefault="0024120C" w:rsidP="0024120C">
      <w:pPr>
        <w:pStyle w:val="Heading3"/>
      </w:pPr>
      <w:r>
        <w:t xml:space="preserve">**Legitimacy Link—2nc </w:t>
      </w:r>
    </w:p>
    <w:p w14:paraId="2BA25765" w14:textId="77777777" w:rsidR="0024120C" w:rsidRDefault="0024120C" w:rsidP="0024120C"/>
    <w:p w14:paraId="0DFF8387" w14:textId="77777777" w:rsidR="0024120C" w:rsidRDefault="0024120C" w:rsidP="0024120C">
      <w:pPr>
        <w:pStyle w:val="Heading4"/>
      </w:pPr>
      <w:r>
        <w:t xml:space="preserve">The plan </w:t>
      </w:r>
      <w:r>
        <w:rPr>
          <w:u w:val="single"/>
        </w:rPr>
        <w:t>decimates</w:t>
      </w:r>
      <w:r>
        <w:t xml:space="preserve"> popular legitimacy </w:t>
      </w:r>
    </w:p>
    <w:p w14:paraId="1E65909C" w14:textId="77777777" w:rsidR="0024120C" w:rsidRPr="00D46D39" w:rsidRDefault="0024120C" w:rsidP="0024120C">
      <w:pPr>
        <w:rPr>
          <w:rFonts w:eastAsiaTheme="majorEastAsia"/>
          <w:sz w:val="26"/>
          <w:szCs w:val="26"/>
        </w:rPr>
      </w:pPr>
      <w:r w:rsidRPr="00D46D39">
        <w:rPr>
          <w:rStyle w:val="Style13ptBold"/>
        </w:rPr>
        <w:t>Lim 16</w:t>
      </w:r>
      <w:r w:rsidRPr="005A7B2B">
        <w:t xml:space="preserve"> Kheng Swe, research analyst with the China Programme at the S. Rajaratnam School of International Studies (RSIS), Nanyang Technological University. " China's Nationalist Narrative of the South China Sea: A Preliminary Analysis." </w:t>
      </w:r>
      <w:r w:rsidRPr="005A7B2B">
        <w:rPr>
          <w:i/>
          <w:iCs/>
        </w:rPr>
        <w:t>Power Politics in Asia’s Contested Waters</w:t>
      </w:r>
      <w:r w:rsidRPr="005A7B2B">
        <w:t>.  Edited by Enrico Fels and Truong-Minh Vu. Springer, pg 171, LM.</w:t>
      </w:r>
    </w:p>
    <w:p w14:paraId="39697DD9" w14:textId="77777777" w:rsidR="0024120C" w:rsidRPr="00D46D39" w:rsidRDefault="0024120C" w:rsidP="0024120C">
      <w:pPr>
        <w:spacing w:before="100" w:beforeAutospacing="1" w:after="100" w:afterAutospacing="1" w:line="240" w:lineRule="auto"/>
        <w:rPr>
          <w:rFonts w:eastAsia="Times New Roman"/>
          <w:sz w:val="24"/>
        </w:rPr>
      </w:pPr>
      <w:r w:rsidRPr="005A7B2B">
        <w:rPr>
          <w:rFonts w:eastAsia="Times New Roman"/>
          <w:sz w:val="16"/>
          <w:szCs w:val="16"/>
        </w:rPr>
        <w:t xml:space="preserve">The South China Sea dispute therefore has its differences with the Diaoyu/Senkaku Islands dispute: the former, despite the official and media rhetoric coming from China, is actually far less emotive than the latter due to the lack of the “history issue” with Japan, which has deep historical roots in China and which has been used by the Chinese government in order to support its legitimacy. However, this is not to say that nationalism does not play any role in the unfolding of the South China Sea conflict. The broad literature on the roots and the effects of Chinese nationalism indicates that </w:t>
      </w:r>
      <w:r w:rsidRPr="005A7B2B">
        <w:rPr>
          <w:rStyle w:val="StyleUnderline"/>
        </w:rPr>
        <w:t>the Chinese government is responsive to Chinese nationalist sentiment</w:t>
      </w:r>
      <w:r w:rsidRPr="005A7B2B">
        <w:rPr>
          <w:rFonts w:eastAsia="Times New Roman"/>
          <w:sz w:val="16"/>
          <w:szCs w:val="16"/>
        </w:rPr>
        <w:t xml:space="preserve"> more broadly. </w:t>
      </w:r>
      <w:r w:rsidRPr="005A7B2B">
        <w:rPr>
          <w:rStyle w:val="StyleUnderline"/>
        </w:rPr>
        <w:t>The feelings of encirclement and the belief that the S</w:t>
      </w:r>
      <w:r w:rsidRPr="005A7B2B">
        <w:rPr>
          <w:rFonts w:eastAsia="Times New Roman"/>
          <w:sz w:val="16"/>
          <w:szCs w:val="16"/>
        </w:rPr>
        <w:t xml:space="preserve">outh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 xml:space="preserve">ea </w:t>
      </w:r>
      <w:r w:rsidRPr="005A7B2B">
        <w:rPr>
          <w:rStyle w:val="StyleUnderline"/>
        </w:rPr>
        <w:t>islands were wrongly taken from China are</w:t>
      </w:r>
      <w:r w:rsidRPr="005A7B2B">
        <w:rPr>
          <w:rFonts w:eastAsia="Times New Roman"/>
          <w:sz w:val="24"/>
        </w:rPr>
        <w:t xml:space="preserve"> </w:t>
      </w:r>
      <w:r w:rsidRPr="005A7B2B">
        <w:rPr>
          <w:rFonts w:eastAsia="Times New Roman"/>
          <w:sz w:val="16"/>
          <w:szCs w:val="16"/>
        </w:rPr>
        <w:t xml:space="preserve">both very </w:t>
      </w:r>
      <w:r w:rsidRPr="005A7B2B">
        <w:rPr>
          <w:rStyle w:val="StyleUnderline"/>
        </w:rPr>
        <w:t>strong</w:t>
      </w:r>
      <w:r w:rsidRPr="005A7B2B">
        <w:rPr>
          <w:rFonts w:eastAsia="Times New Roman"/>
          <w:sz w:val="16"/>
          <w:szCs w:val="16"/>
        </w:rPr>
        <w:t xml:space="preserve">, particularly in light of China ’ s history of foreign invasion, </w:t>
      </w:r>
      <w:r w:rsidRPr="005A7B2B">
        <w:rPr>
          <w:rStyle w:val="StyleUnderline"/>
        </w:rPr>
        <w:t xml:space="preserve">and </w:t>
      </w:r>
      <w:r w:rsidRPr="005A7B2B">
        <w:rPr>
          <w:rFonts w:eastAsia="Times New Roman"/>
          <w:sz w:val="16"/>
          <w:szCs w:val="16"/>
        </w:rPr>
        <w:t xml:space="preserve">these </w:t>
      </w:r>
      <w:r w:rsidRPr="005A7B2B">
        <w:rPr>
          <w:rStyle w:val="StyleUnderline"/>
        </w:rPr>
        <w:t>have been reinforced by media channels</w:t>
      </w:r>
      <w:r w:rsidRPr="005A7B2B">
        <w:rPr>
          <w:rFonts w:eastAsia="Times New Roman"/>
          <w:sz w:val="16"/>
          <w:szCs w:val="16"/>
        </w:rPr>
        <w:t xml:space="preserve">, both official and unofficial. </w:t>
      </w:r>
      <w:r w:rsidRPr="005A7B2B">
        <w:rPr>
          <w:rStyle w:val="StyleUnderline"/>
        </w:rPr>
        <w:t>Chinese nationalist feeling</w:t>
      </w:r>
      <w:r w:rsidRPr="005A7B2B">
        <w:rPr>
          <w:rFonts w:eastAsia="Times New Roman"/>
          <w:sz w:val="24"/>
        </w:rPr>
        <w:t xml:space="preserve"> </w:t>
      </w:r>
      <w:r w:rsidRPr="005A7B2B">
        <w:rPr>
          <w:rFonts w:eastAsia="Times New Roman"/>
          <w:sz w:val="16"/>
          <w:szCs w:val="16"/>
        </w:rPr>
        <w:t xml:space="preserve">over the South China Sea </w:t>
      </w:r>
      <w:r w:rsidRPr="005A7B2B">
        <w:rPr>
          <w:rStyle w:val="StyleUnderline"/>
        </w:rPr>
        <w:t>will continue to play a role in shaping China ’ s domestic responses to the South China Sea dispute</w:t>
      </w:r>
      <w:r w:rsidRPr="005A7B2B">
        <w:rPr>
          <w:rFonts w:eastAsia="Times New Roman"/>
          <w:sz w:val="24"/>
        </w:rPr>
        <w:t>,</w:t>
      </w:r>
      <w:r w:rsidRPr="005A7B2B">
        <w:rPr>
          <w:rFonts w:eastAsia="Times New Roman"/>
          <w:sz w:val="16"/>
          <w:szCs w:val="16"/>
        </w:rPr>
        <w:t xml:space="preserve"> although not as strongly as in the case of Japan.</w:t>
      </w:r>
      <w:r w:rsidRPr="005A7B2B">
        <w:rPr>
          <w:rStyle w:val="StyleUnderline"/>
        </w:rPr>
        <w:t xml:space="preserve"> I</w:t>
      </w:r>
      <w:r w:rsidRPr="005A7B2B">
        <w:rPr>
          <w:rFonts w:eastAsia="Times New Roman"/>
          <w:sz w:val="24"/>
        </w:rPr>
        <w:t>f</w:t>
      </w:r>
      <w:r w:rsidRPr="005A7B2B">
        <w:rPr>
          <w:rFonts w:eastAsia="Times New Roman"/>
          <w:sz w:val="16"/>
          <w:szCs w:val="16"/>
        </w:rPr>
        <w:t xml:space="preserve"> these </w:t>
      </w:r>
      <w:r w:rsidRPr="005A7B2B">
        <w:rPr>
          <w:rStyle w:val="StyleUnderline"/>
        </w:rPr>
        <w:t xml:space="preserve">popular nationalist feelings </w:t>
      </w:r>
      <w:r w:rsidRPr="005A7B2B">
        <w:rPr>
          <w:rFonts w:eastAsia="Times New Roman"/>
          <w:sz w:val="16"/>
          <w:szCs w:val="16"/>
        </w:rPr>
        <w:t xml:space="preserve">continue to </w:t>
      </w:r>
      <w:r w:rsidRPr="005A7B2B">
        <w:rPr>
          <w:rStyle w:val="StyleUnderline"/>
        </w:rPr>
        <w:t>harden, the S</w:t>
      </w:r>
      <w:r w:rsidRPr="005A7B2B">
        <w:rPr>
          <w:rFonts w:eastAsia="Times New Roman"/>
          <w:sz w:val="16"/>
          <w:szCs w:val="16"/>
        </w:rPr>
        <w:t xml:space="preserve">outh </w:t>
      </w:r>
      <w:r w:rsidRPr="005A7B2B">
        <w:rPr>
          <w:rStyle w:val="StyleUnderline"/>
        </w:rPr>
        <w:t>C</w:t>
      </w:r>
      <w:r w:rsidRPr="005A7B2B">
        <w:rPr>
          <w:rFonts w:eastAsia="Times New Roman"/>
          <w:sz w:val="16"/>
          <w:szCs w:val="16"/>
        </w:rPr>
        <w:t xml:space="preserve">hina </w:t>
      </w:r>
      <w:r w:rsidRPr="005A7B2B">
        <w:rPr>
          <w:rStyle w:val="StyleUnderline"/>
        </w:rPr>
        <w:t>S</w:t>
      </w:r>
      <w:r w:rsidRPr="005A7B2B">
        <w:rPr>
          <w:rFonts w:eastAsia="Times New Roman"/>
          <w:sz w:val="16"/>
          <w:szCs w:val="16"/>
        </w:rPr>
        <w:t xml:space="preserve">ea </w:t>
      </w:r>
      <w:r w:rsidRPr="005A7B2B">
        <w:rPr>
          <w:rStyle w:val="Emphasis"/>
        </w:rPr>
        <w:t>conflict may become</w:t>
      </w:r>
      <w:r w:rsidRPr="005A7B2B">
        <w:rPr>
          <w:rFonts w:eastAsia="Times New Roman"/>
          <w:sz w:val="16"/>
          <w:szCs w:val="16"/>
        </w:rPr>
        <w:t xml:space="preserve"> more </w:t>
      </w:r>
      <w:r w:rsidRPr="005A7B2B">
        <w:rPr>
          <w:rStyle w:val="StyleUnderline"/>
        </w:rPr>
        <w:t>intractable. The idea that the Spratly Islands belong to China has been embedded deeply in</w:t>
      </w:r>
      <w:r w:rsidRPr="005A7B2B">
        <w:rPr>
          <w:rFonts w:eastAsia="Times New Roman"/>
          <w:sz w:val="16"/>
          <w:szCs w:val="16"/>
        </w:rPr>
        <w:t xml:space="preserve">to </w:t>
      </w:r>
      <w:r w:rsidRPr="005A7B2B">
        <w:rPr>
          <w:rStyle w:val="StyleUnderline"/>
        </w:rPr>
        <w:t xml:space="preserve">the public ’ s consciousness. This leads to a vicious circle; as this idea is further embedded </w:t>
      </w:r>
      <w:r w:rsidRPr="005A7B2B">
        <w:rPr>
          <w:rFonts w:eastAsia="Times New Roman"/>
          <w:sz w:val="16"/>
          <w:szCs w:val="16"/>
        </w:rPr>
        <w:t xml:space="preserve">in the public psyche, </w:t>
      </w:r>
      <w:r w:rsidRPr="005A7B2B">
        <w:rPr>
          <w:rStyle w:val="StyleUnderline"/>
        </w:rPr>
        <w:t>the government, in order to respond to the public</w:t>
      </w:r>
      <w:r w:rsidRPr="005A7B2B">
        <w:rPr>
          <w:rFonts w:eastAsia="Times New Roman"/>
          <w:sz w:val="16"/>
          <w:szCs w:val="16"/>
        </w:rPr>
        <w:t xml:space="preserve"> ’ s sense of national pride, </w:t>
      </w:r>
      <w:r w:rsidRPr="005A7B2B">
        <w:rPr>
          <w:rStyle w:val="StyleUnderline"/>
        </w:rPr>
        <w:t>will have to continue taking a harder stance on the South China Sea, which again feeds into Chinese nationalist sentiment</w:t>
      </w:r>
      <w:r w:rsidRPr="005A7B2B">
        <w:rPr>
          <w:rFonts w:eastAsia="Times New Roman"/>
          <w:sz w:val="16"/>
          <w:szCs w:val="16"/>
        </w:rPr>
        <w:t xml:space="preserve">. As in the case of anti-Japanese nationalist, this growing nationalism over the South China Sea may act as a double-edged sword. On the one hand, </w:t>
      </w:r>
      <w:r w:rsidRPr="005A7B2B">
        <w:rPr>
          <w:rStyle w:val="StyleUnderline"/>
        </w:rPr>
        <w:t>the Chinese government may use this sentiment as a tool during negotiations</w:t>
      </w:r>
      <w:r w:rsidRPr="005A7B2B">
        <w:rPr>
          <w:rFonts w:eastAsia="Times New Roman"/>
          <w:sz w:val="24"/>
        </w:rPr>
        <w:t xml:space="preserve"> </w:t>
      </w:r>
      <w:r w:rsidRPr="005A7B2B">
        <w:rPr>
          <w:rFonts w:eastAsia="Times New Roman"/>
          <w:sz w:val="16"/>
          <w:szCs w:val="16"/>
        </w:rPr>
        <w:t xml:space="preserve">with the other claimant countries, and </w:t>
      </w:r>
      <w:r w:rsidRPr="005A7B2B">
        <w:rPr>
          <w:rStyle w:val="StyleUnderline"/>
        </w:rPr>
        <w:t>by taking a tough approach</w:t>
      </w:r>
      <w:r w:rsidRPr="005A7B2B">
        <w:rPr>
          <w:rFonts w:eastAsia="Times New Roman"/>
          <w:sz w:val="16"/>
          <w:szCs w:val="16"/>
        </w:rPr>
        <w:t xml:space="preserve"> to the South China Sea, </w:t>
      </w:r>
      <w:r w:rsidRPr="005A7B2B">
        <w:rPr>
          <w:rStyle w:val="StyleUnderline"/>
        </w:rPr>
        <w:t>it would win popular support</w:t>
      </w:r>
      <w:r w:rsidRPr="005A7B2B">
        <w:rPr>
          <w:rFonts w:eastAsia="Times New Roman"/>
          <w:sz w:val="16"/>
          <w:szCs w:val="16"/>
        </w:rPr>
        <w:t xml:space="preserve"> and increase its domestic legitimacy. On the other hand</w:t>
      </w:r>
      <w:r w:rsidRPr="005A7B2B">
        <w:rPr>
          <w:rStyle w:val="StyleUnderline"/>
        </w:rPr>
        <w:t>, if the government offers concessions</w:t>
      </w:r>
      <w:r w:rsidRPr="005A7B2B">
        <w:rPr>
          <w:rFonts w:eastAsia="Times New Roman"/>
          <w:sz w:val="16"/>
          <w:szCs w:val="16"/>
        </w:rPr>
        <w:t xml:space="preserve"> or takes a softer stance on the South China Sea issue, </w:t>
      </w:r>
      <w:r w:rsidRPr="005A7B2B">
        <w:rPr>
          <w:rStyle w:val="Emphasis"/>
        </w:rPr>
        <w:t>it may lose popular support, which would be a blow to its popular legitimacy</w:t>
      </w:r>
      <w:r w:rsidRPr="005A7B2B">
        <w:rPr>
          <w:rFonts w:eastAsia="Times New Roman"/>
          <w:sz w:val="24"/>
        </w:rPr>
        <w:t>.</w:t>
      </w:r>
      <w:r w:rsidRPr="005A7B2B">
        <w:rPr>
          <w:rFonts w:eastAsia="Times New Roman"/>
          <w:sz w:val="16"/>
          <w:szCs w:val="16"/>
        </w:rPr>
        <w:t xml:space="preserve"> This is compounded by the fact that </w:t>
      </w:r>
      <w:r w:rsidRPr="005A7B2B">
        <w:rPr>
          <w:rStyle w:val="Emphasis"/>
        </w:rPr>
        <w:t xml:space="preserve">the Chinese government </w:t>
      </w:r>
      <w:r w:rsidRPr="005A7B2B">
        <w:rPr>
          <w:rFonts w:eastAsia="Times New Roman"/>
          <w:sz w:val="16"/>
          <w:szCs w:val="16"/>
        </w:rPr>
        <w:t xml:space="preserve">itself </w:t>
      </w:r>
      <w:r w:rsidRPr="005A7B2B">
        <w:rPr>
          <w:rStyle w:val="StyleUnderline"/>
        </w:rPr>
        <w:t>is likely guided by a sense of nationalism.</w:t>
      </w:r>
      <w:r w:rsidRPr="005A7B2B">
        <w:rPr>
          <w:rFonts w:eastAsia="Times New Roman"/>
          <w:sz w:val="24"/>
        </w:rPr>
        <w:t xml:space="preserve"> </w:t>
      </w:r>
      <w:r w:rsidRPr="005A7B2B">
        <w:rPr>
          <w:rFonts w:eastAsia="Times New Roman"/>
          <w:sz w:val="16"/>
          <w:szCs w:val="16"/>
        </w:rPr>
        <w:t xml:space="preserve">There is evidence that </w:t>
      </w:r>
      <w:r w:rsidRPr="005A7B2B">
        <w:rPr>
          <w:rStyle w:val="StyleUnderline"/>
        </w:rPr>
        <w:t>it may have internalized the Westphalian idea of the nation state, and will interpret what it perceives to be the United States ’ encirclement of China through a nationalist lens. The intersection of popular opinions</w:t>
      </w:r>
      <w:r w:rsidRPr="005A7B2B">
        <w:rPr>
          <w:rFonts w:eastAsia="Times New Roman"/>
          <w:sz w:val="16"/>
          <w:szCs w:val="16"/>
        </w:rPr>
        <w:t xml:space="preserve"> of foreigners occupying China ’ s territory </w:t>
      </w:r>
      <w:r w:rsidRPr="005A7B2B">
        <w:rPr>
          <w:rStyle w:val="StyleUnderline"/>
        </w:rPr>
        <w:t>and geopolitical worries</w:t>
      </w:r>
      <w:r w:rsidRPr="005A7B2B">
        <w:rPr>
          <w:rFonts w:eastAsia="Times New Roman"/>
          <w:sz w:val="16"/>
          <w:szCs w:val="16"/>
        </w:rPr>
        <w:t xml:space="preserve"> about Chinese encirclement therefore </w:t>
      </w:r>
      <w:r w:rsidRPr="005A7B2B">
        <w:rPr>
          <w:rStyle w:val="StyleUnderline"/>
        </w:rPr>
        <w:t>forms a potent combination when projected onto the South China Sea</w:t>
      </w:r>
      <w:r w:rsidRPr="005A7B2B">
        <w:rPr>
          <w:rFonts w:eastAsia="Times New Roman"/>
          <w:sz w:val="16"/>
          <w:szCs w:val="16"/>
        </w:rPr>
        <w:t xml:space="preserve">. </w:t>
      </w:r>
    </w:p>
    <w:p w14:paraId="1F0DCB1F" w14:textId="77777777" w:rsidR="0024120C" w:rsidRPr="008E4117" w:rsidRDefault="0024120C" w:rsidP="0024120C">
      <w:pPr>
        <w:pStyle w:val="Heading4"/>
      </w:pPr>
      <w:r>
        <w:t xml:space="preserve">That’s the </w:t>
      </w:r>
      <w:r>
        <w:rPr>
          <w:u w:val="single"/>
        </w:rPr>
        <w:t>only</w:t>
      </w:r>
      <w:r>
        <w:t xml:space="preserve"> scenario for CCP collapse – comparative brink </w:t>
      </w:r>
    </w:p>
    <w:p w14:paraId="6F361D34" w14:textId="77777777" w:rsidR="0024120C" w:rsidRPr="000035FC" w:rsidRDefault="0024120C" w:rsidP="0024120C">
      <w:pPr>
        <w:rPr>
          <w:rStyle w:val="Style13ptBold"/>
          <w:b w:val="0"/>
        </w:rPr>
      </w:pPr>
      <w:r w:rsidRPr="00CB65CA">
        <w:rPr>
          <w:rStyle w:val="Style13ptBold"/>
        </w:rPr>
        <w:t xml:space="preserve">Tao 15 </w:t>
      </w:r>
      <w:r w:rsidRPr="008E4117">
        <w:t xml:space="preserve">(Xie Tao, professor of political science at the School of English and International Studies, Beijing Foreign Studies University. He holds a PhD in political science from Northwestern. “Why do people keep predicting China’s Collapse?” The Diplomat. </w:t>
      </w:r>
      <w:hyperlink r:id="rId69" w:history="1">
        <w:r w:rsidRPr="008E4117">
          <w:t>http://thediplomat.com/2015/03/why-do-people-keep-predicting-chinas-collapse/</w:t>
        </w:r>
      </w:hyperlink>
      <w:r w:rsidRPr="008E4117">
        <w:t xml:space="preserve"> March 2015)//masonw</w:t>
      </w:r>
    </w:p>
    <w:p w14:paraId="0A0B55E5" w14:textId="77777777" w:rsidR="0024120C" w:rsidRDefault="0024120C" w:rsidP="0024120C">
      <w:pPr>
        <w:rPr>
          <w:sz w:val="16"/>
        </w:rPr>
      </w:pPr>
      <w:r w:rsidRPr="00CB65CA">
        <w:rPr>
          <w:sz w:val="16"/>
        </w:rPr>
        <w:t xml:space="preserve">The temptation to make predictions about China is probably irresistible, because it is arguably the most important contemporary case in international relations. Thus, a few Western observers have risked their professional reputations by acting as prophets. Perhaps the most (in)famous is Gordon Chang, who published The Coming Collapse of China in 2001. “The end of the modern Chinese state is near,” he asserted. “The People’s Republic has five years, perhaps ten, before it falls,” China didn’t collapse, as we all know. “So, yes, my prediction was wrong,” he admitted in an article (“The Coming Collapse of China: 2012 Edition”). But he remained convinced about the imminence of a Chinese apocalypse and offered a new timeline: “Instead of 2011, the mighty Communist Party of China will fall in 2012. Bet on it.” Gordon Chang may be dismissed as an opportunist who tries to make a fortune — political and/or economic — out of sensational rhetoric about China. But not so with David Shambaugh, a well-respected China scholar at George Washington University who heretofore has been rather cautious in his assessment of China. In a March 6 Wall Street Journal article, he portrayed the Chinese party-state as struggling for its last breath. “The endgame of Chinese communist rule has now begun, I believe, and it has progressed further than many think,” he wrote. </w:t>
      </w:r>
      <w:r w:rsidRPr="00CB65CA">
        <w:rPr>
          <w:rStyle w:val="StyleUnderline"/>
        </w:rPr>
        <w:t>“</w:t>
      </w:r>
      <w:r w:rsidRPr="008E4117">
        <w:rPr>
          <w:rStyle w:val="StyleUnderline"/>
          <w:highlight w:val="yellow"/>
        </w:rPr>
        <w:t xml:space="preserve">We cannot predict </w:t>
      </w:r>
      <w:r w:rsidRPr="00985DFE">
        <w:rPr>
          <w:rStyle w:val="StyleUnderline"/>
        </w:rPr>
        <w:t xml:space="preserve">when </w:t>
      </w:r>
      <w:r w:rsidRPr="00985DFE">
        <w:rPr>
          <w:rStyle w:val="StyleUnderline"/>
          <w:highlight w:val="cyan"/>
        </w:rPr>
        <w:t>Chinese</w:t>
      </w:r>
      <w:r w:rsidRPr="00CB65CA">
        <w:rPr>
          <w:rStyle w:val="StyleUnderline"/>
        </w:rPr>
        <w:t xml:space="preserve"> communism </w:t>
      </w:r>
      <w:r w:rsidRPr="00985DFE">
        <w:rPr>
          <w:rStyle w:val="StyleUnderline"/>
        </w:rPr>
        <w:t xml:space="preserve">will </w:t>
      </w:r>
      <w:r w:rsidRPr="00985DFE">
        <w:rPr>
          <w:rStyle w:val="StyleUnderline"/>
          <w:highlight w:val="cyan"/>
        </w:rPr>
        <w:t>collapse, but it is hard not to conclude that we are witnessing its final phase.”</w:t>
      </w:r>
      <w:r w:rsidRPr="00CB65CA">
        <w:rPr>
          <w:rStyle w:val="StyleUnderline"/>
        </w:rPr>
        <w:t xml:space="preserve"> </w:t>
      </w:r>
      <w:r w:rsidRPr="00CB65CA">
        <w:rPr>
          <w:sz w:val="16"/>
        </w:rPr>
        <w:t xml:space="preserve">Shambaugh’s article was nothing less than a supersize bombshell in the China field, especially in light of the fact that the Chinese Communist Party under Xi Jinping’s leadership seems to be revitalizing itself through a series of important measures. And these measures — particularly </w:t>
      </w:r>
      <w:r w:rsidRPr="00CB65CA">
        <w:rPr>
          <w:rStyle w:val="Emphasis"/>
        </w:rPr>
        <w:t xml:space="preserve">the </w:t>
      </w:r>
      <w:r w:rsidRPr="00985DFE">
        <w:rPr>
          <w:rStyle w:val="Emphasis"/>
          <w:highlight w:val="cyan"/>
        </w:rPr>
        <w:t>anti-corruption campaign and the drive for the rule of law — appear to have significantly bolstered popular support for the new leadership.</w:t>
      </w:r>
      <w:r w:rsidRPr="00CB65CA">
        <w:rPr>
          <w:sz w:val="16"/>
        </w:rPr>
        <w:t xml:space="preserve"> Shambaugh actually published a book in 2008 that offers a rather favorable assessment of the party-state’s abilities to adapt to new challenges in the first decade of the 21st century. It is unclear what caused Shambaugh’s sudden about-face. Some speculate that he was merely trying to get a foreign policy position in the post-Barack Obama administration. Others contend that he is the Chinese version of a “mugged” liberal converted to a conservative, that Shambaugh is deeply upset by Chinese leaders’ intransigence on fundamental reforms. Whatever the motives behind Shambaugh’s nirvana, </w:t>
      </w:r>
      <w:r w:rsidRPr="00CB65CA">
        <w:rPr>
          <w:rStyle w:val="StyleUnderline"/>
        </w:rPr>
        <w:t xml:space="preserve">there is no denying that China is facing myriad daunting challenges. </w:t>
      </w:r>
      <w:r w:rsidRPr="00985DFE">
        <w:rPr>
          <w:rStyle w:val="Emphasis"/>
          <w:highlight w:val="cyan"/>
        </w:rPr>
        <w:t>China is sick</w:t>
      </w:r>
      <w:r w:rsidRPr="00CB65CA">
        <w:rPr>
          <w:rStyle w:val="StyleUnderline"/>
        </w:rPr>
        <w:t xml:space="preserve"> — but so is every other country in the world, though each country is sick with different symptoms</w:t>
      </w:r>
      <w:r w:rsidRPr="00CB65CA">
        <w:rPr>
          <w:sz w:val="16"/>
        </w:rPr>
        <w:t xml:space="preserve">,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Fukuyama described the American body politic as being repatrimonialized, ruled by courts and political parties, and gridlocked by too many veto points. Across the Atlantic, many European democracies are facing similar problems, particularly financial insolvency. Yet nobody has declared the coming collapse of American democracy or European democracy. Why? Because many Western analysts (dating back at least to Seymour Martin Lipset) subscribe to the view that </w:t>
      </w:r>
      <w:r w:rsidRPr="00985DFE">
        <w:rPr>
          <w:rStyle w:val="Emphasis"/>
          <w:highlight w:val="cyan"/>
        </w:rPr>
        <w:t>as long as political institutions are viewed as legitimate, a crisis in effectiveness</w:t>
      </w:r>
      <w:r w:rsidRPr="00CB65CA">
        <w:rPr>
          <w:rStyle w:val="Emphasis"/>
        </w:rPr>
        <w:t xml:space="preserve"> </w:t>
      </w:r>
      <w:r w:rsidRPr="00CB65CA">
        <w:rPr>
          <w:sz w:val="16"/>
        </w:rPr>
        <w:t xml:space="preserve">(e.g., economic performance) </w:t>
      </w:r>
      <w:r w:rsidRPr="00985DFE">
        <w:rPr>
          <w:rStyle w:val="Emphasis"/>
          <w:highlight w:val="cyan"/>
        </w:rPr>
        <w:t>does not pose fatal threat</w:t>
      </w:r>
      <w:r w:rsidRPr="00CB65CA">
        <w:rPr>
          <w:rStyle w:val="Emphasis"/>
        </w:rPr>
        <w:t xml:space="preserve"> to a regime.</w:t>
      </w:r>
      <w:r w:rsidRPr="00CB65CA">
        <w:rPr>
          <w:sz w:val="16"/>
        </w:rPr>
        <w:t xml:space="preserve"> Thus even in the darkest days of the Great Depression, according to this view, America’s democratic institutions remained unchallenged. By contrast, </w:t>
      </w:r>
      <w:r w:rsidRPr="00985DFE">
        <w:rPr>
          <w:rStyle w:val="Emphasis"/>
          <w:highlight w:val="cyan"/>
        </w:rPr>
        <w:t>if a regime is</w:t>
      </w:r>
      <w:r w:rsidRPr="00CB65CA">
        <w:rPr>
          <w:sz w:val="16"/>
        </w:rPr>
        <w:t xml:space="preserve"> already </w:t>
      </w:r>
      <w:r w:rsidRPr="00985DFE">
        <w:rPr>
          <w:rStyle w:val="Emphasis"/>
          <w:highlight w:val="cyan"/>
        </w:rPr>
        <w:t>deficient in political legitimacy, a crisis of effectiveness</w:t>
      </w:r>
      <w:r w:rsidRPr="00CB65CA">
        <w:rPr>
          <w:sz w:val="16"/>
        </w:rPr>
        <w:t xml:space="preserve"> (such as an economic slowdown, rising inequality, or rampant corruption) </w:t>
      </w:r>
      <w:r w:rsidRPr="00985DFE">
        <w:rPr>
          <w:rStyle w:val="Emphasis"/>
          <w:highlight w:val="cyan"/>
        </w:rPr>
        <w:t>would only exacerbate the legitimacy crisis</w:t>
      </w:r>
      <w:r w:rsidRPr="00985DFE">
        <w:rPr>
          <w:rStyle w:val="StyleUnderline"/>
          <w:highlight w:val="cyan"/>
        </w:rPr>
        <w:t>. China is</w:t>
      </w:r>
      <w:r w:rsidRPr="00CB65CA">
        <w:rPr>
          <w:sz w:val="16"/>
        </w:rPr>
        <w:t xml:space="preserve"> widely believed to be </w:t>
      </w:r>
      <w:r w:rsidRPr="00985DFE">
        <w:rPr>
          <w:rStyle w:val="StyleUnderline"/>
          <w:highlight w:val="cyan"/>
        </w:rPr>
        <w:t>a prominent case</w:t>
      </w:r>
      <w:r w:rsidRPr="00CB65CA">
        <w:rPr>
          <w:sz w:val="16"/>
        </w:rPr>
        <w:t xml:space="preserve"> that fits into this line argument. </w:t>
      </w:r>
      <w:r w:rsidRPr="00CB65CA">
        <w:rPr>
          <w:rStyle w:val="StyleUnderline"/>
        </w:rPr>
        <w:t>China might be facing a performance crisis, but whether it is also facing a legitimacy crisis is debatable.</w:t>
      </w:r>
      <w:r w:rsidRPr="00CB65CA">
        <w:rPr>
          <w:sz w:val="16"/>
        </w:rPr>
        <w:t xml:space="preserve"> Beauty is in the eyes of beholder; so is legitimacy. If the Chinese party-state could survive the riotous years of the Cultural Revolution and the existential crisis of 1989, why couldn’t it manage to survival another crisis? In fact, </w:t>
      </w:r>
      <w:r w:rsidRPr="00CB65CA">
        <w:rPr>
          <w:rStyle w:val="StyleUnderline"/>
        </w:rPr>
        <w:t>a more important question for Western observers is why the Chinese Communist Party has managed to stay in power for so long</w:t>
      </w:r>
      <w:r w:rsidRPr="00CB65CA">
        <w:rPr>
          <w:sz w:val="16"/>
        </w:rPr>
        <w:t xml:space="preserve"> and to produce an indisputably impressive record of economic development.</w:t>
      </w:r>
    </w:p>
    <w:p w14:paraId="6FEAEB5C" w14:textId="77777777" w:rsidR="0024120C" w:rsidRDefault="0024120C" w:rsidP="0024120C">
      <w:pPr>
        <w:pStyle w:val="Heading3"/>
      </w:pPr>
      <w:r>
        <w:t xml:space="preserve">-- XT Legitimacy L </w:t>
      </w:r>
    </w:p>
    <w:p w14:paraId="225418F7" w14:textId="77777777" w:rsidR="0024120C" w:rsidRPr="008D2915" w:rsidRDefault="0024120C" w:rsidP="0024120C"/>
    <w:p w14:paraId="0F4E8EFB" w14:textId="77777777" w:rsidR="0024120C" w:rsidRPr="008D2915" w:rsidRDefault="0024120C" w:rsidP="0024120C">
      <w:pPr>
        <w:pStyle w:val="Heading4"/>
      </w:pPr>
      <w:r>
        <w:t xml:space="preserve">The plan decimates popular legitimacy by </w:t>
      </w:r>
      <w:r>
        <w:rPr>
          <w:u w:val="single"/>
        </w:rPr>
        <w:t>validating</w:t>
      </w:r>
      <w:r>
        <w:t xml:space="preserve"> the legitimacy of the Tribunal </w:t>
      </w:r>
    </w:p>
    <w:p w14:paraId="53CFDF17" w14:textId="77777777" w:rsidR="0024120C" w:rsidRPr="002A2B43" w:rsidRDefault="0024120C" w:rsidP="0024120C">
      <w:pPr>
        <w:rPr>
          <w:sz w:val="16"/>
        </w:rPr>
      </w:pPr>
      <w:r w:rsidRPr="002A2B43">
        <w:rPr>
          <w:b/>
        </w:rPr>
        <w:t>Phillips et al 7/12</w:t>
      </w:r>
      <w:r w:rsidRPr="002A2B43">
        <w:rPr>
          <w:sz w:val="16"/>
        </w:rPr>
        <w:t>/16 Tom, Beijing Correspondant for the Guardian; Oliver Holmes, South East Asia Correspondant for the Guardian;Owen Bowcott, legal affairs Correspondant for the Guardian. Citing Ashley Townshend,  scholar at the University of Sydney’s United States Studies Centre. "Beijing rejects tribunal's ruling in South China Sea case." The Guardian. https://www.theguardian.com/world/2016/jul/12/philippines-wins-south-china-sea-case-against-china</w:t>
      </w:r>
    </w:p>
    <w:p w14:paraId="68AE6020" w14:textId="77777777" w:rsidR="0024120C" w:rsidRPr="002A2B43" w:rsidRDefault="0024120C" w:rsidP="0024120C">
      <w:r>
        <w:t xml:space="preserve">Ashley Townshend, </w:t>
      </w:r>
      <w:r w:rsidRPr="002A2B43">
        <w:rPr>
          <w:rStyle w:val="StyleUnderline"/>
        </w:rPr>
        <w:t>a scholar at the University of Sydney’s United States Studies Centre, said the</w:t>
      </w:r>
      <w:r>
        <w:t xml:space="preserve"> tribunal’s </w:t>
      </w:r>
      <w:r w:rsidRPr="002A2B43">
        <w:rPr>
          <w:rStyle w:val="StyleUnderline"/>
        </w:rPr>
        <w:t xml:space="preserve">decision </w:t>
      </w:r>
      <w:r w:rsidRPr="002A2B43">
        <w:t>t</w:t>
      </w:r>
      <w:r>
        <w:t xml:space="preserve">o disqualify China’s “nine-dash” claim on the basis of historic rights </w:t>
      </w:r>
      <w:r w:rsidRPr="002A2B43">
        <w:rPr>
          <w:rStyle w:val="StyleUnderline"/>
        </w:rPr>
        <w:t>was “a huge setback for Beijing”. China</w:t>
      </w:r>
      <w:r>
        <w:t xml:space="preserve"> had </w:t>
      </w:r>
      <w:r w:rsidRPr="002A2B43">
        <w:rPr>
          <w:rStyle w:val="StyleUnderline"/>
        </w:rPr>
        <w:t>stirred up so much nationalism over the S</w:t>
      </w:r>
      <w:r w:rsidRPr="002A2B43">
        <w:t>ou</w:t>
      </w:r>
      <w:r>
        <w:t xml:space="preserve">th </w:t>
      </w:r>
      <w:r w:rsidRPr="002A2B43">
        <w:rPr>
          <w:rStyle w:val="StyleUnderline"/>
        </w:rPr>
        <w:t>C</w:t>
      </w:r>
      <w:r>
        <w:t xml:space="preserve">hina </w:t>
      </w:r>
      <w:r w:rsidRPr="002A2B43">
        <w:rPr>
          <w:rStyle w:val="StyleUnderline"/>
        </w:rPr>
        <w:t>S</w:t>
      </w:r>
      <w:r>
        <w:t xml:space="preserve">ea issue </w:t>
      </w:r>
      <w:r w:rsidRPr="002A2B43">
        <w:rPr>
          <w:rStyle w:val="StyleUnderline"/>
        </w:rPr>
        <w:t xml:space="preserve">that it would now have to respond in some way. “In terms of China’s domestic politics [the ruling] is unacceptable to the regime </w:t>
      </w:r>
      <w:r>
        <w:t xml:space="preserve">and unfortunately </w:t>
      </w:r>
      <w:r w:rsidRPr="002A2B43">
        <w:rPr>
          <w:rStyle w:val="StyleUnderline"/>
        </w:rPr>
        <w:t xml:space="preserve">the regime will perceive that the Chinese people view that as unacceptable,” </w:t>
      </w:r>
      <w:r w:rsidRPr="002A2B43">
        <w:t>To</w:t>
      </w:r>
      <w:r>
        <w:t xml:space="preserve">wnshend predicted. “So </w:t>
      </w:r>
      <w:r w:rsidRPr="002A2B43">
        <w:rPr>
          <w:rStyle w:val="StyleUnderline"/>
        </w:rPr>
        <w:t>there will be huge pressures on Beijing to respond, to save face, to demonstrate with more than just words that it doesn’t</w:t>
      </w:r>
      <w:r>
        <w:t xml:space="preserve"> abide by and doesn’t </w:t>
      </w:r>
      <w:r w:rsidRPr="002A2B43">
        <w:rPr>
          <w:rStyle w:val="StyleUnderline"/>
        </w:rPr>
        <w:t xml:space="preserve">credit the ruling with any legal validity and will not adhere to it </w:t>
      </w:r>
      <w:r>
        <w:t>and will defend its ‘sovereign space’ in the South China Sea.”</w:t>
      </w:r>
    </w:p>
    <w:p w14:paraId="04AAA59D" w14:textId="77777777" w:rsidR="0024120C" w:rsidRPr="008D2915" w:rsidRDefault="0024120C" w:rsidP="0024120C"/>
    <w:p w14:paraId="21A0206C" w14:textId="77777777" w:rsidR="0024120C" w:rsidRDefault="0024120C" w:rsidP="0024120C">
      <w:pPr>
        <w:pStyle w:val="Heading3"/>
      </w:pPr>
      <w:r>
        <w:t xml:space="preserve">Nationalism Link—2nc </w:t>
      </w:r>
    </w:p>
    <w:p w14:paraId="1708A568" w14:textId="77777777" w:rsidR="0024120C" w:rsidRDefault="0024120C" w:rsidP="0024120C"/>
    <w:p w14:paraId="41BE35E9" w14:textId="77777777" w:rsidR="0024120C" w:rsidRDefault="0024120C" w:rsidP="0024120C">
      <w:pPr>
        <w:pStyle w:val="Heading4"/>
      </w:pPr>
      <w:r>
        <w:t>CCP containing nationalist reactions to Hague ruling now, but popular calls for tougher measures could cause lash-out against the CCP</w:t>
      </w:r>
    </w:p>
    <w:p w14:paraId="39270F26" w14:textId="77777777" w:rsidR="0024120C" w:rsidRPr="005D1605" w:rsidRDefault="0024120C" w:rsidP="0024120C">
      <w:pPr>
        <w:rPr>
          <w:sz w:val="16"/>
        </w:rPr>
      </w:pPr>
      <w:r w:rsidRPr="005D1605">
        <w:rPr>
          <w:b/>
        </w:rPr>
        <w:t>Allen-Ebrahimian 7/12</w:t>
      </w:r>
      <w:r w:rsidRPr="005D1605">
        <w:rPr>
          <w:sz w:val="16"/>
        </w:rPr>
        <w:t>/16 Bethany, assistant editor at Foreign Policy; cites Jessica Chen Weiss, a professor of government at Cornell. "After South China Sea Ruling, China Censors Online Calls for War." Foreign Policy.foreignpolicy.com/2016/07/12/after-south-china-sea-ruling-china-censors-online-calls-for-war-unclos-tribunal/</w:t>
      </w:r>
      <w:r>
        <w:rPr>
          <w:sz w:val="16"/>
        </w:rPr>
        <w:t>/LM</w:t>
      </w:r>
    </w:p>
    <w:p w14:paraId="2A7D070A" w14:textId="77777777" w:rsidR="0024120C" w:rsidRPr="005D1605" w:rsidRDefault="0024120C" w:rsidP="0024120C">
      <w:pPr>
        <w:rPr>
          <w:rStyle w:val="StyleUnderline"/>
        </w:rPr>
      </w:pPr>
      <w:r>
        <w:t xml:space="preserve">But </w:t>
      </w:r>
      <w:r w:rsidRPr="009A6D24">
        <w:rPr>
          <w:rStyle w:val="StyleUnderline"/>
        </w:rPr>
        <w:t>a wave of censorship</w:t>
      </w:r>
      <w:r>
        <w:t xml:space="preserve"> also </w:t>
      </w:r>
      <w:r w:rsidRPr="009A6D24">
        <w:rPr>
          <w:rStyle w:val="StyleUnderline"/>
        </w:rPr>
        <w:t>accompanied this outpouring</w:t>
      </w:r>
      <w:r>
        <w:t xml:space="preserve"> of online commentary. Unsurprisingly, censors removed Weibo posts that contradicted the party line, such as one July 12 post that read “The South China Sea does not belong to China,” and attached a photo of a Filipino protesting China’s actions in the sea. But, </w:t>
      </w:r>
      <w:r w:rsidRPr="009A6D24">
        <w:rPr>
          <w:rStyle w:val="StyleUnderline"/>
        </w:rPr>
        <w:t>according to information collected by anti-censorship website Freeweibo, most deleted posts were not anti-nationalist but ultra-nationalist, calling for military action against the U</w:t>
      </w:r>
      <w:r w:rsidRPr="009A6D24">
        <w:t>n</w:t>
      </w:r>
      <w:r>
        <w:t xml:space="preserve">ited </w:t>
      </w:r>
      <w:r w:rsidRPr="009A6D24">
        <w:rPr>
          <w:rStyle w:val="StyleUnderline"/>
        </w:rPr>
        <w:t>S</w:t>
      </w:r>
      <w:r>
        <w:t xml:space="preserve">tates </w:t>
      </w:r>
      <w:r w:rsidRPr="009A6D24">
        <w:rPr>
          <w:rStyle w:val="StyleUnderline"/>
        </w:rPr>
        <w:t xml:space="preserve">or the Philippines to defend China’s territorial claims. </w:t>
      </w:r>
      <w:r>
        <w:t>“</w:t>
      </w:r>
      <w:r w:rsidRPr="009A6D24">
        <w:rPr>
          <w:rStyle w:val="StyleUnderline"/>
        </w:rPr>
        <w:t>War is finally going to break out in the South China Sea,” wrote one user, whose post was later removed. “I was so damn excited last night that I couldn’t sleep!”</w:t>
      </w:r>
      <w:r>
        <w:t xml:space="preserve"> Another wrote, “The South China Sea arbitration itself is an insult to China. Why would we wait for the result for this kind of crap? With such a large military, why don’t we just go fight to get back [what is ours]?” The post that was later removed. “We’re definitely going to fight,” wrote another user in a deleted post. “’We can’t lose even one dot’ means that we must take back the reefs and islands that Vietnam and other countries have occupied. How can we take them back? We can only rely on fighting.” To understand why Chinese authorities would want to suppress speech that supports Beijing’s official line, it’s important to </w:t>
      </w:r>
      <w:r w:rsidRPr="009A6D24">
        <w:rPr>
          <w:rStyle w:val="StyleUnderline"/>
        </w:rPr>
        <w:t>understand the risks that unbridled nationalism pose to the party. “Grassroots reactions represent an opportunity and a challenge for the Chinese government, which wants to harness public opinion but fears its power to destabilize the regime,” said Jessica Chen Weiss, a professor of government at Cornell</w:t>
      </w:r>
      <w:r>
        <w:t xml:space="preserve"> University </w:t>
      </w:r>
      <w:r w:rsidRPr="009A6D24">
        <w:rPr>
          <w:rStyle w:val="StyleUnderline"/>
        </w:rPr>
        <w:t>who studies Chinese nationalism. “The Chinese government tends to suppress grassroots nationalism when it wants room for maneuver in handling foreign incidents.</w:t>
      </w:r>
      <w:r>
        <w:t xml:space="preserve">” Weiss told Foreign Policy, “However tough the Chinese government’s response, it is unlikely to satisfy these ultra-nationalist demands for war.” Weiss said that </w:t>
      </w:r>
      <w:r w:rsidRPr="009A6D24">
        <w:rPr>
          <w:rStyle w:val="StyleUnderline"/>
        </w:rPr>
        <w:t>“censoring extreme voices is part of China’s risk management strategy.”</w:t>
      </w:r>
      <w:r>
        <w:t xml:space="preserve"> Beijing has made its position uncompromisingly clear to both domestic and international audiences that land features within the Nine Dash Line are its sovereign territory. In 2012, China revised its passports to include a map which claimed the South China Sea as Chinese territory. In 2014, the government issued a new vertical map that portrayed the South China Sea as a continuous part of China, replacing previous horizontal maps that included the sea only as a pop-out. Chinese state media outlets have repeatedly emphasized that China has “indisputable sovereignty” over islands and reefs in the South China Sea. </w:t>
      </w:r>
      <w:r w:rsidRPr="009A6D24">
        <w:rPr>
          <w:rStyle w:val="StyleUnderline"/>
        </w:rPr>
        <w:t>While likely intended to strengthen national resolve and put forward a strong face to the outside world, this strategy is risky. If the party is unable to maintain China’s territorial integrity, or if it is unwilling to heed popular calls for tougher measures, it runs the risk of being viewed as too weak to defend China’s national interests. Grassroots nationalists may unleash their anger against the party itself.</w:t>
      </w:r>
      <w:r>
        <w:t xml:space="preserve"> </w:t>
      </w:r>
      <w:r w:rsidRPr="005D1605">
        <w:rPr>
          <w:rStyle w:val="StyleUnderline"/>
        </w:rPr>
        <w:t>Beijing has often emphasized that peace in the region is vital for prosperity</w:t>
      </w:r>
      <w:r>
        <w:t xml:space="preserve">, indicating that while maritime claims are important, it is unlikely to start a war with the Philippines or the United States. </w:t>
      </w:r>
      <w:r w:rsidRPr="005D1605">
        <w:rPr>
          <w:rStyle w:val="StyleUnderline"/>
        </w:rPr>
        <w:t>But an ultra-nationalist populace may pressure the government to take reckless measures.</w:t>
      </w:r>
    </w:p>
    <w:p w14:paraId="1983C322" w14:textId="77777777" w:rsidR="0024120C" w:rsidRDefault="0024120C" w:rsidP="0024120C"/>
    <w:p w14:paraId="6EE1A12D" w14:textId="77777777" w:rsidR="0024120C" w:rsidRDefault="0024120C" w:rsidP="0024120C">
      <w:pPr>
        <w:pStyle w:val="Heading3"/>
      </w:pPr>
      <w:r>
        <w:t xml:space="preserve">-- XT Nationalism L </w:t>
      </w:r>
    </w:p>
    <w:p w14:paraId="60F13388" w14:textId="77777777" w:rsidR="0024120C" w:rsidRDefault="0024120C" w:rsidP="0024120C"/>
    <w:p w14:paraId="2052CFBC" w14:textId="77777777" w:rsidR="0024120C" w:rsidRDefault="0024120C" w:rsidP="0024120C">
      <w:pPr>
        <w:pStyle w:val="Heading4"/>
      </w:pPr>
      <w:r>
        <w:t xml:space="preserve">The plan triggers backlash and greater nationalist sentiment in China – </w:t>
      </w:r>
      <w:r w:rsidRPr="00CE0798">
        <w:rPr>
          <w:u w:val="single"/>
        </w:rPr>
        <w:t>restraint</w:t>
      </w:r>
      <w:r>
        <w:t xml:space="preserve"> is key </w:t>
      </w:r>
    </w:p>
    <w:p w14:paraId="23F82548" w14:textId="77777777" w:rsidR="0024120C" w:rsidRPr="005A4162" w:rsidRDefault="0024120C" w:rsidP="0024120C">
      <w:r w:rsidRPr="00FA5A9B">
        <w:rPr>
          <w:rStyle w:val="Style13ptBold"/>
        </w:rPr>
        <w:t>Denyer and Rauhula 7/12</w:t>
      </w:r>
      <w:r>
        <w:t xml:space="preserve"> -- (Denyer and Rauhula, 7/12/16, "Beijing’s claims to South China Sea rejected by international tribunal," https://www.washingtonpost.com/world/beijing-remains-angry-defiant-and-defensive-as-key-south-china-sea-tribunal-ruling-looms/2016/07/12/11100f48-4771-11e6-8dac-0c6e4accc5b1_story.html)//A-Sharma</w:t>
      </w:r>
    </w:p>
    <w:p w14:paraId="01BB07AA" w14:textId="77777777" w:rsidR="0024120C" w:rsidRPr="00F261EB" w:rsidRDefault="0024120C" w:rsidP="0024120C">
      <w:r w:rsidRPr="00F261EB">
        <w:t xml:space="preserve">The tribunal’s decision is legally binding, but </w:t>
      </w:r>
      <w:r w:rsidRPr="00153D5A">
        <w:rPr>
          <w:rStyle w:val="Emphasis"/>
        </w:rPr>
        <w:t>the court lacks any mechanism to enforce its rulings.</w:t>
      </w:r>
      <w:r>
        <w:rPr>
          <w:rStyle w:val="Emphasis"/>
        </w:rPr>
        <w:t xml:space="preserve"> </w:t>
      </w:r>
      <w:r w:rsidRPr="00153D5A">
        <w:rPr>
          <w:rStyle w:val="StyleUnderline"/>
        </w:rPr>
        <w:t xml:space="preserve">In rejecting the decision, Beijing is certainly not alone. No permanent member of the U.N. Security Council has ever complied with a ruling by the PCA on the Law of the Sea, wrote Graham Allison, </w:t>
      </w:r>
      <w:r w:rsidRPr="00153D5A">
        <w:rPr>
          <w:rStyle w:val="Emphasis"/>
        </w:rPr>
        <w:t>director of the Harvard Kennedy School's Belfer Center for Science and International Affairs. “In fact, none of the five permanent members of the U.N. Security Council have ever accepted any international court's ruling when</w:t>
      </w:r>
      <w:r w:rsidRPr="00153D5A">
        <w:rPr>
          <w:rStyle w:val="StyleUnderline"/>
        </w:rPr>
        <w:t xml:space="preserve"> (in their view</w:t>
      </w:r>
      <w:r w:rsidRPr="00153D5A">
        <w:rPr>
          <w:rStyle w:val="Emphasis"/>
        </w:rPr>
        <w:t>) it infringed on their sovereignty</w:t>
      </w:r>
      <w:r w:rsidRPr="00153D5A">
        <w:rPr>
          <w:rStyle w:val="StyleUnderline"/>
        </w:rPr>
        <w:t xml:space="preserve"> or national security interests,” Allison wrote in The Diplomat.</w:t>
      </w:r>
      <w:r>
        <w:rPr>
          <w:rStyle w:val="StyleUnderline"/>
        </w:rPr>
        <w:t xml:space="preserve"> </w:t>
      </w:r>
      <w:r w:rsidRPr="00153D5A">
        <w:rPr>
          <w:rStyle w:val="StyleUnderline"/>
        </w:rPr>
        <w:t>The United States has never ratified UNCLOS, and it rejected a 1986 verdict at the International Court of Justice ordering it to pay reparations to Nicaragua for mining its harbors, Allison noted</w:t>
      </w:r>
      <w:r w:rsidRPr="00F261EB">
        <w:t>.</w:t>
      </w:r>
      <w:r>
        <w:t xml:space="preserve"> </w:t>
      </w:r>
      <w:r w:rsidRPr="00153D5A">
        <w:rPr>
          <w:rStyle w:val="StyleUnderline"/>
        </w:rPr>
        <w:t>Nevertheless, the case is an important indication of China's willingness to submit itself to international law as its clout grows, and a sign of what kind of global power it wants to become.</w:t>
      </w:r>
      <w:r>
        <w:rPr>
          <w:rStyle w:val="StyleUnderline"/>
        </w:rPr>
        <w:t xml:space="preserve"> </w:t>
      </w:r>
      <w:r w:rsidRPr="00F261EB">
        <w:t>“</w:t>
      </w:r>
      <w:r w:rsidRPr="00153D5A">
        <w:rPr>
          <w:rStyle w:val="Emphasis"/>
        </w:rPr>
        <w:t>This is a breathtaking indictment of China's position in the South China Sea,”</w:t>
      </w:r>
      <w:r w:rsidRPr="00F261EB">
        <w:t xml:space="preserve"> </w:t>
      </w:r>
      <w:r w:rsidRPr="00153D5A">
        <w:rPr>
          <w:rStyle w:val="StyleUnderline"/>
        </w:rPr>
        <w:t>said David Welch, a global security expert at the Balsillie School of International Affairs in Waterloo, Ontario</w:t>
      </w:r>
      <w:r w:rsidRPr="00F261EB">
        <w:t xml:space="preserve">. “It will be very </w:t>
      </w:r>
      <w:r w:rsidRPr="00153D5A">
        <w:rPr>
          <w:rStyle w:val="StyleUnderline"/>
        </w:rPr>
        <w:t>difficult for Beijing to pretend that the tribunal's finding does not matter legally, politically or practically. How China reacts over the next days and weeks will essentially determine its international standing for decades.”</w:t>
      </w:r>
      <w:r>
        <w:rPr>
          <w:rStyle w:val="StyleUnderline"/>
        </w:rPr>
        <w:t xml:space="preserve"> </w:t>
      </w:r>
      <w:r w:rsidRPr="00153D5A">
        <w:rPr>
          <w:rStyle w:val="StyleUnderline"/>
        </w:rPr>
        <w:t>What happens next will depend on how it and the other key players — the Philippines and the United States, as well as Vietnam — react.</w:t>
      </w:r>
      <w:r>
        <w:rPr>
          <w:rStyle w:val="StyleUnderline"/>
        </w:rPr>
        <w:t xml:space="preserve"> </w:t>
      </w:r>
      <w:r w:rsidRPr="00153D5A">
        <w:t>Th</w:t>
      </w:r>
      <w:r w:rsidRPr="00153D5A">
        <w:rPr>
          <w:rStyle w:val="Emphasis"/>
        </w:rPr>
        <w:t>e U.S. Navy has already conducted several “freedom of navigation” exercises in the South China Sea, sending warships within 12 nautical miles of islands, reefs and rocks controlled by China and other claimants.</w:t>
      </w:r>
      <w:r w:rsidRPr="00153D5A">
        <w:t xml:space="preserve"> </w:t>
      </w:r>
      <w:r w:rsidRPr="00153D5A">
        <w:rPr>
          <w:rStyle w:val="Emphasis"/>
        </w:rPr>
        <w:t>Washington is also rebuilding military ties with the Philippines.</w:t>
      </w:r>
      <w:r w:rsidRPr="00153D5A">
        <w:t xml:space="preserve"> China cites this as evidence that President Obama’s actions — not its own island-building — are responsible for militarizing the region.</w:t>
      </w:r>
      <w:r>
        <w:t xml:space="preserve"> </w:t>
      </w:r>
      <w:r w:rsidRPr="00153D5A">
        <w:rPr>
          <w:rStyle w:val="StyleUnderline"/>
        </w:rPr>
        <w:t>China, meanwhile, could attempt to reinforce its de facto control by building a new military base on Scarborough Shoal, a move that the Center for Strategic and International Studies (CSIS) said would be “</w:t>
      </w:r>
      <w:r w:rsidRPr="00153D5A">
        <w:rPr>
          <w:rStyle w:val="Emphasis"/>
        </w:rPr>
        <w:t>strategically unacceptable</w:t>
      </w:r>
      <w:r w:rsidRPr="00153D5A">
        <w:rPr>
          <w:rStyle w:val="StyleUnderline"/>
        </w:rPr>
        <w:t>” to Washington and Manila but almost impossible to prevent</w:t>
      </w:r>
      <w:r w:rsidRPr="00F261EB">
        <w:t xml:space="preserve">. </w:t>
      </w:r>
      <w:r w:rsidRPr="00153D5A">
        <w:rPr>
          <w:rStyle w:val="Emphasis"/>
        </w:rPr>
        <w:t>Beijing could accelerate plans to station fighter jets on some of its new islands, a precursor to possibly declaring an air defense identification zone over the South China Sea, under which any incoming aircraft would be required to declare their presence to Chinese authorities.</w:t>
      </w:r>
      <w:r>
        <w:rPr>
          <w:rStyle w:val="Emphasis"/>
        </w:rPr>
        <w:t xml:space="preserve"> </w:t>
      </w:r>
      <w:r w:rsidRPr="00F261EB">
        <w:t>[Chinese jets intercept U.S. recon plane, almost colliding over South China Sea]</w:t>
      </w:r>
      <w:r>
        <w:t xml:space="preserve"> </w:t>
      </w:r>
      <w:r w:rsidRPr="00F261EB">
        <w:t xml:space="preserve">Paul Reichler, the Philippines’ chief counsel in the case, said </w:t>
      </w:r>
      <w:r w:rsidRPr="00153D5A">
        <w:rPr>
          <w:rStyle w:val="StyleUnderline"/>
        </w:rPr>
        <w:t>the ruling was likely to unite all the rival claimants to the waters of the South China Sea against China. “I think it’s unlikely those countries will simply abandon those rights,” he said. “China may face a prolonged period of embittered neighbors and an uncertain, unstable and insecure situation in the South China Sea unless and until it finds a way to accommodate itself to the rule of law as clearly set forth in the arbitral award.”</w:t>
      </w:r>
      <w:r>
        <w:rPr>
          <w:rStyle w:val="StyleUnderline"/>
        </w:rPr>
        <w:t xml:space="preserve"> </w:t>
      </w:r>
      <w:r w:rsidRPr="00F261EB">
        <w:t>Paul Haenle, director of the Carnegie-Tsinghua Center in Beijing, said China must realize it needs to exercise restraint and not exacerbate tensions.</w:t>
      </w:r>
      <w:r>
        <w:t xml:space="preserve"> </w:t>
      </w:r>
      <w:r w:rsidRPr="00D55D36">
        <w:rPr>
          <w:rStyle w:val="Emphasis"/>
          <w:sz w:val="24"/>
        </w:rPr>
        <w:t>“But it is also important that the Philippines, the U.S. and others are level and restrained in their responses as well,” he said. “There is no need for triumphalism or gloating that could provoke greater nationalist sentiment in China.”</w:t>
      </w:r>
      <w:r>
        <w:rPr>
          <w:rStyle w:val="Emphasis"/>
          <w:sz w:val="24"/>
        </w:rPr>
        <w:t xml:space="preserve"> </w:t>
      </w:r>
      <w:r w:rsidRPr="00F261EB">
        <w:t xml:space="preserve">Indeed, </w:t>
      </w:r>
      <w:r w:rsidRPr="00153D5A">
        <w:rPr>
          <w:rStyle w:val="Emphasis"/>
        </w:rPr>
        <w:t>there are good reasons for all sides to react cautiously.</w:t>
      </w:r>
      <w:r>
        <w:rPr>
          <w:rStyle w:val="Emphasis"/>
        </w:rPr>
        <w:t xml:space="preserve"> </w:t>
      </w:r>
      <w:r w:rsidRPr="00F261EB">
        <w:t>China hosts a summit of the Group of 20 major economies in September and is unlikely to want the meeting to take place amid an intense dispute over the South China Sea.</w:t>
      </w:r>
    </w:p>
    <w:p w14:paraId="7F21A353" w14:textId="77777777" w:rsidR="0024120C" w:rsidRPr="00CE0798" w:rsidRDefault="0024120C" w:rsidP="0024120C"/>
    <w:p w14:paraId="4883AB8E" w14:textId="77777777" w:rsidR="0024120C" w:rsidRPr="00AB37FC" w:rsidRDefault="0024120C" w:rsidP="0024120C"/>
    <w:p w14:paraId="7E592F7D" w14:textId="77777777" w:rsidR="0024120C" w:rsidRDefault="0024120C" w:rsidP="0024120C">
      <w:pPr>
        <w:pStyle w:val="Heading3"/>
      </w:pPr>
      <w:r>
        <w:t xml:space="preserve">CCP Collapse—2nc </w:t>
      </w:r>
    </w:p>
    <w:p w14:paraId="3E7FC47F" w14:textId="77777777" w:rsidR="0024120C" w:rsidRDefault="0024120C" w:rsidP="0024120C"/>
    <w:p w14:paraId="46A2202A" w14:textId="77777777" w:rsidR="0024120C" w:rsidRDefault="0024120C" w:rsidP="0024120C">
      <w:pPr>
        <w:pStyle w:val="Heading4"/>
        <w:rPr>
          <w:u w:val="single"/>
        </w:rPr>
      </w:pPr>
      <w:r>
        <w:t xml:space="preserve">Xi can’t back down on the Tribunal - South China Sea sovereignty is key to </w:t>
      </w:r>
      <w:r w:rsidRPr="007C7A3F">
        <w:rPr>
          <w:u w:val="single"/>
        </w:rPr>
        <w:t>anti-colonialist sentiment</w:t>
      </w:r>
      <w:r>
        <w:t xml:space="preserve"> and CCP </w:t>
      </w:r>
      <w:r w:rsidRPr="007C7A3F">
        <w:rPr>
          <w:u w:val="single"/>
        </w:rPr>
        <w:t>legitimacy</w:t>
      </w:r>
    </w:p>
    <w:p w14:paraId="54B8D7E7" w14:textId="77777777" w:rsidR="0024120C" w:rsidRPr="007C7A3F" w:rsidRDefault="0024120C" w:rsidP="0024120C">
      <w:pPr>
        <w:rPr>
          <w:rStyle w:val="Style13ptBold"/>
          <w:b w:val="0"/>
        </w:rPr>
      </w:pPr>
      <w:r>
        <w:rPr>
          <w:rStyle w:val="Style13ptBold"/>
        </w:rPr>
        <w:t xml:space="preserve">Denyer and Rauhala 7/12 </w:t>
      </w:r>
      <w:r w:rsidRPr="008E4117">
        <w:t xml:space="preserve">(Simon and Emily, Simon is Washington Post's bureau chief in China, Emily is A China Correspondent for the Post, previously Beijing correspondent for TIME. </w:t>
      </w:r>
      <w:hyperlink r:id="rId70" w:history="1">
        <w:r w:rsidRPr="008E4117">
          <w:t>https://www.washingtonpost.com/world/beijing-remains-angry-defiant-and-defensive-as-key-south-china-sea-tribunal-ruling-looms/2016/07/12/11100f48-4771-11e6-8dac-0c6e4accc5b1_story.html</w:t>
        </w:r>
      </w:hyperlink>
      <w:r w:rsidRPr="008E4117">
        <w:t xml:space="preserve"> 2016)//masonw</w:t>
      </w:r>
    </w:p>
    <w:p w14:paraId="523FA14B" w14:textId="77777777" w:rsidR="0024120C" w:rsidRDefault="0024120C" w:rsidP="0024120C">
      <w:pPr>
        <w:rPr>
          <w:sz w:val="16"/>
        </w:rPr>
      </w:pPr>
      <w:r w:rsidRPr="00555205">
        <w:rPr>
          <w:sz w:val="16"/>
        </w:rPr>
        <w:t>By Simon Denyer and Emily Rauhala July 12 at 3:46 PM</w:t>
      </w:r>
      <w:r>
        <w:rPr>
          <w:sz w:val="16"/>
        </w:rPr>
        <w:t xml:space="preserve"> </w:t>
      </w:r>
      <w:r w:rsidRPr="008B1331">
        <w:rPr>
          <w:sz w:val="16"/>
        </w:rPr>
        <w:t xml:space="preserve">BEIJING — </w:t>
      </w:r>
      <w:r w:rsidRPr="00EE2676">
        <w:rPr>
          <w:rStyle w:val="StyleUnderline"/>
        </w:rPr>
        <w:t>China’s expansive assertion</w:t>
      </w:r>
      <w:r w:rsidRPr="008B1331">
        <w:rPr>
          <w:sz w:val="16"/>
        </w:rPr>
        <w:t xml:space="preserve"> </w:t>
      </w:r>
      <w:r w:rsidRPr="00EE2676">
        <w:rPr>
          <w:rStyle w:val="StyleUnderline"/>
        </w:rPr>
        <w:t>of sovereignty</w:t>
      </w:r>
      <w:r w:rsidRPr="008B1331">
        <w:rPr>
          <w:sz w:val="16"/>
        </w:rPr>
        <w:t xml:space="preserve"> over the South China Sea </w:t>
      </w:r>
      <w:r w:rsidRPr="00EE2676">
        <w:rPr>
          <w:rStyle w:val="StyleUnderline"/>
        </w:rPr>
        <w:t>suffered a major blow Tuesday when an international tribunal ruled that its claims have no legal or historical basis</w:t>
      </w:r>
      <w:r w:rsidRPr="008B1331">
        <w:rPr>
          <w:sz w:val="16"/>
        </w:rPr>
        <w:t xml:space="preserve">, throwing up the possibility of a new period of tension and confrontation in the region. Beijing fiercely rejected the decision by the Permanent Court of Arbitration in The Hague, which sided unequivocally with the Philippines against China. The United States urged calm. </w:t>
      </w:r>
      <w:r w:rsidRPr="000045EB">
        <w:rPr>
          <w:rStyle w:val="StyleUnderline"/>
        </w:rPr>
        <w:t>China’s government has whipped up nationalist sentiment</w:t>
      </w:r>
      <w:r w:rsidRPr="008B1331">
        <w:rPr>
          <w:sz w:val="16"/>
        </w:rPr>
        <w:t xml:space="preserve"> in recent years </w:t>
      </w:r>
      <w:r w:rsidRPr="00885528">
        <w:rPr>
          <w:rStyle w:val="StyleUnderline"/>
        </w:rPr>
        <w:t>to support its “indisputable sovereignty” over a huge swath of the South China Sea</w:t>
      </w:r>
      <w:r w:rsidRPr="008B1331">
        <w:rPr>
          <w:sz w:val="16"/>
        </w:rPr>
        <w:t xml:space="preserve">, and it has engaged in an intensive program of island-building there to extend its de facto control. </w:t>
      </w:r>
      <w:r w:rsidRPr="006A09B9">
        <w:rPr>
          <w:rStyle w:val="StyleUnderline"/>
        </w:rPr>
        <w:t>China is now faced with a dilemma</w:t>
      </w:r>
      <w:r w:rsidRPr="008B1331">
        <w:rPr>
          <w:sz w:val="16"/>
        </w:rPr>
        <w:t xml:space="preserve">: </w:t>
      </w:r>
      <w:r w:rsidRPr="006A09B9">
        <w:rPr>
          <w:rStyle w:val="StyleUnderline"/>
        </w:rPr>
        <w:t>It can signal its displeasure at the ruling</w:t>
      </w:r>
      <w:r w:rsidRPr="008B1331">
        <w:rPr>
          <w:sz w:val="16"/>
        </w:rPr>
        <w:t xml:space="preserve"> by </w:t>
      </w:r>
      <w:r w:rsidRPr="006A09B9">
        <w:rPr>
          <w:rStyle w:val="StyleUnderline"/>
        </w:rPr>
        <w:t>extending that program and militarizing the islands it controls</w:t>
      </w:r>
      <w:r w:rsidRPr="008B1331">
        <w:rPr>
          <w:sz w:val="16"/>
        </w:rPr>
        <w:t xml:space="preserve">, risking confrontation and even conflict with emboldened Asian neighbors and the United States. </w:t>
      </w:r>
      <w:r w:rsidRPr="006A09B9">
        <w:rPr>
          <w:rStyle w:val="StyleUnderline"/>
        </w:rPr>
        <w:t>Or</w:t>
      </w:r>
      <w:r w:rsidRPr="008B1331">
        <w:rPr>
          <w:sz w:val="16"/>
        </w:rPr>
        <w:t xml:space="preserve"> it can </w:t>
      </w:r>
      <w:r w:rsidRPr="006A09B9">
        <w:rPr>
          <w:rStyle w:val="StyleUnderline"/>
        </w:rPr>
        <w:t>suspend the program</w:t>
      </w:r>
      <w:r w:rsidRPr="008B1331">
        <w:rPr>
          <w:sz w:val="16"/>
        </w:rPr>
        <w:t xml:space="preserve"> and </w:t>
      </w:r>
      <w:r w:rsidRPr="006A09B9">
        <w:rPr>
          <w:rStyle w:val="StyleUnderline"/>
        </w:rPr>
        <w:t xml:space="preserve">adopt a more conciliatory approach, at the risk of a </w:t>
      </w:r>
      <w:r w:rsidRPr="006A09B9">
        <w:rPr>
          <w:rStyle w:val="Emphasis"/>
        </w:rPr>
        <w:t>loss of face domestically.</w:t>
      </w:r>
      <w:r>
        <w:rPr>
          <w:rStyle w:val="Emphasis"/>
        </w:rPr>
        <w:t xml:space="preserve"> </w:t>
      </w:r>
      <w:r w:rsidRPr="008B1331">
        <w:rPr>
          <w:sz w:val="16"/>
        </w:rPr>
        <w:t>“</w:t>
      </w:r>
      <w:r w:rsidRPr="00500AA0">
        <w:rPr>
          <w:rStyle w:val="StyleUnderline"/>
        </w:rPr>
        <w:t>It’s a slap in the face for</w:t>
      </w:r>
      <w:r w:rsidRPr="008B1331">
        <w:rPr>
          <w:sz w:val="16"/>
        </w:rPr>
        <w:t xml:space="preserve"> </w:t>
      </w:r>
      <w:r w:rsidRPr="00492C5B">
        <w:rPr>
          <w:rStyle w:val="StyleUnderline"/>
        </w:rPr>
        <w:t>China</w:t>
      </w:r>
      <w:r w:rsidRPr="008B1331">
        <w:rPr>
          <w:sz w:val="16"/>
        </w:rPr>
        <w:t xml:space="preserve">,” said Shen Dingli, a professor of international relations at Fudan University. “It’s a lose-lose situation for China — take action and risk armed confrontation or, while reiterating its tough stance, stop building and fishing, which is what the ruling asks.” The tribunal also ruled that China had violated the Philippines’ sovereign rights by constructing artificial islands and had caused “permanent irreparable harm to the coral reef ecosystem.” The decision was hailed as a landmark victory for those worried that Beijing is extending its military control over waters with key strategic and commercial significance. But Chinese </w:t>
      </w:r>
      <w:r w:rsidRPr="000A646A">
        <w:rPr>
          <w:rStyle w:val="StyleUnderline"/>
        </w:rPr>
        <w:t>President Xi Jinping signaled that he was in no mood to back down.</w:t>
      </w:r>
      <w:r>
        <w:rPr>
          <w:rStyle w:val="StyleUnderline"/>
        </w:rPr>
        <w:t xml:space="preserve"> </w:t>
      </w:r>
      <w:r w:rsidRPr="008B1331">
        <w:rPr>
          <w:sz w:val="16"/>
        </w:rPr>
        <w:t>“</w:t>
      </w:r>
      <w:r w:rsidRPr="008F4501">
        <w:rPr>
          <w:rStyle w:val="StyleUnderline"/>
        </w:rPr>
        <w:t>The islands in the South China Sea have been Chinese territories since ancient times,” he said</w:t>
      </w:r>
      <w:r w:rsidRPr="008B1331">
        <w:rPr>
          <w:sz w:val="16"/>
        </w:rPr>
        <w:t>, according to state media. “</w:t>
      </w:r>
      <w:r w:rsidRPr="008F4501">
        <w:rPr>
          <w:rStyle w:val="StyleUnderline"/>
        </w:rPr>
        <w:t>China opposes</w:t>
      </w:r>
      <w:r w:rsidRPr="008B1331">
        <w:rPr>
          <w:sz w:val="16"/>
        </w:rPr>
        <w:t xml:space="preserve"> </w:t>
      </w:r>
      <w:r w:rsidRPr="008F4501">
        <w:rPr>
          <w:rStyle w:val="StyleUnderline"/>
        </w:rPr>
        <w:t>and will never accept any claim or action based on these awards</w:t>
      </w:r>
      <w:r w:rsidRPr="008B1331">
        <w:rPr>
          <w:sz w:val="16"/>
        </w:rPr>
        <w:t xml:space="preserve">.” [By ignoring South China Sea ruling, China follows a long line of big powers] The Foreign Ministry said China “solemnly declares that the award is null and void and has no binding force.” </w:t>
      </w:r>
      <w:r w:rsidRPr="007E06BC">
        <w:rPr>
          <w:rStyle w:val="StyleUnderline"/>
        </w:rPr>
        <w:t xml:space="preserve">Nor would it be easy for </w:t>
      </w:r>
      <w:r w:rsidRPr="007E06BC">
        <w:rPr>
          <w:rStyle w:val="Emphasis"/>
        </w:rPr>
        <w:t xml:space="preserve">Xi </w:t>
      </w:r>
      <w:r w:rsidRPr="00E95652">
        <w:rPr>
          <w:rStyle w:val="StyleUnderline"/>
        </w:rPr>
        <w:t>to</w:t>
      </w:r>
      <w:r w:rsidRPr="007E06BC">
        <w:rPr>
          <w:rStyle w:val="Emphasis"/>
        </w:rPr>
        <w:t xml:space="preserve"> back down </w:t>
      </w:r>
      <w:r w:rsidRPr="00E95652">
        <w:rPr>
          <w:rStyle w:val="StyleUnderline"/>
        </w:rPr>
        <w:t xml:space="preserve">after making </w:t>
      </w:r>
      <w:r w:rsidRPr="008E4117">
        <w:rPr>
          <w:rStyle w:val="StyleUnderline"/>
        </w:rPr>
        <w:t>the “great rejuvenation of the Chinese nation” one of hi</w:t>
      </w:r>
      <w:r w:rsidRPr="00E95652">
        <w:rPr>
          <w:rStyle w:val="StyleUnderline"/>
        </w:rPr>
        <w:t xml:space="preserve">s </w:t>
      </w:r>
      <w:r w:rsidRPr="008E4117">
        <w:rPr>
          <w:rStyle w:val="Emphasis"/>
        </w:rPr>
        <w:t>signature slogans</w:t>
      </w:r>
      <w:r w:rsidRPr="00E95652">
        <w:rPr>
          <w:rStyle w:val="StyleUnderline"/>
        </w:rPr>
        <w:t xml:space="preserve">, </w:t>
      </w:r>
      <w:r w:rsidRPr="00E95652">
        <w:rPr>
          <w:rStyle w:val="Emphasis"/>
        </w:rPr>
        <w:t>drawing</w:t>
      </w:r>
      <w:r w:rsidRPr="00E95652">
        <w:rPr>
          <w:rStyle w:val="StyleUnderline"/>
        </w:rPr>
        <w:t xml:space="preserve"> a </w:t>
      </w:r>
      <w:r w:rsidRPr="008E4117">
        <w:rPr>
          <w:rStyle w:val="StyleUnderline"/>
        </w:rPr>
        <w:t xml:space="preserve">rhetorical line from its past “humiliation” at the hands of </w:t>
      </w:r>
      <w:r w:rsidRPr="00ED5FDD">
        <w:rPr>
          <w:rStyle w:val="Emphasis"/>
        </w:rPr>
        <w:t>Western</w:t>
      </w:r>
      <w:r w:rsidRPr="00E95652">
        <w:rPr>
          <w:rStyle w:val="StyleUnderline"/>
        </w:rPr>
        <w:t xml:space="preserve"> </w:t>
      </w:r>
      <w:r w:rsidRPr="00ED5FDD">
        <w:rPr>
          <w:rStyle w:val="Emphasis"/>
        </w:rPr>
        <w:t>colonial powers</w:t>
      </w:r>
      <w:r w:rsidRPr="008B1331">
        <w:rPr>
          <w:sz w:val="16"/>
        </w:rPr>
        <w:t xml:space="preserve"> </w:t>
      </w:r>
      <w:r w:rsidRPr="00E95652">
        <w:rPr>
          <w:rStyle w:val="Emphasis"/>
        </w:rPr>
        <w:t>and Japan to his vision of a strong, proud China under Communist Party rule</w:t>
      </w:r>
      <w:r w:rsidRPr="008B1331">
        <w:rPr>
          <w:sz w:val="16"/>
        </w:rPr>
        <w:t xml:space="preserve">. But the </w:t>
      </w:r>
      <w:r w:rsidRPr="004B4E8E">
        <w:rPr>
          <w:rStyle w:val="StyleUnderline"/>
        </w:rPr>
        <w:t xml:space="preserve">verdict will </w:t>
      </w:r>
      <w:r w:rsidRPr="008B1331">
        <w:rPr>
          <w:sz w:val="16"/>
        </w:rPr>
        <w:t xml:space="preserve">nevertheless </w:t>
      </w:r>
      <w:r w:rsidRPr="004B4E8E">
        <w:rPr>
          <w:rStyle w:val="StyleUnderline"/>
        </w:rPr>
        <w:t>undermine Beijing’s claim to sovereignty</w:t>
      </w:r>
      <w:r w:rsidRPr="008B1331">
        <w:rPr>
          <w:sz w:val="16"/>
        </w:rPr>
        <w:t xml:space="preserve"> within what it calls the “nine-dash line,” which it draws around most of the South China Sea. The Philippines took China to the PCA in January 2013 after the Chinese navy seized control of Scarborough Shoal, a largely submerged chain of reefs and rocks amid rich fishing grounds off the Philippine island of Luzon. The ruling could lead to more friction between China and the United States, with the issue seen as a key test of Washington’s ability to maintain its leading role in Asian security in the face of China’s rising power. The State Department said it “hopes and expects” that China and the Philippines will abide by the ruling. “We urge all claimants to avoid provocative statements or actions,” said State Department spokesman John Kirby. [How big disputes reach the most powerful court no one’s ever heard of] Philippine Foreign Secretary Perfecto Yasay Jr. called the ruling a “milestone,” but he also urged “restraint and sobriety” for all concerned. Richard Javad Heydarian, an assistant professor of political science at Manila’s De La Salle University, said the verdict is “the best-case scenario that few thought possible.” “It is a clean sweep for the Philippines,” Heydarian said, “with the tribunal rejecting China’s nine-dashed line and historical rights claim as well as censuring its aggressive activities in the area and, among others, the ecological damage caused by its reclamation activity.” In China, Chen Xiangmiao, an assistant research fellow at the National Institute for South China Sea Studies, said: “The nine-dash line is the foundation of China’s claim to sovereignty activities in the South China Sea, which has been smashed by the ruling. It is highly possible that the Philippines will expand its presence in the South China Sea, which will create conflict.” [5 stories you need to read to understand the South China Sea ruling] </w:t>
      </w:r>
      <w:r w:rsidRPr="003B4E40">
        <w:rPr>
          <w:rStyle w:val="StyleUnderline"/>
        </w:rPr>
        <w:t>Beijing refused to participate in the arbitration process and launched a global propaganda campaign</w:t>
      </w:r>
      <w:r w:rsidRPr="008B1331">
        <w:rPr>
          <w:b/>
          <w:sz w:val="16"/>
        </w:rPr>
        <w:t>.</w:t>
      </w:r>
      <w:r w:rsidRPr="008B1331">
        <w:rPr>
          <w:sz w:val="16"/>
        </w:rPr>
        <w:t xml:space="preserve"> Foreign Minister Wang Yi was quoted as telling Secretary of State John F. Kerry last week that the case was a “farce.” His ministry said it was delusional to think China would bow to diplomatic pressure to accept the ruling. Some $5 trillion in commerce, roughly one-third of global trade, flows through the South China Sea every year, while its fisheries account for 12percent of the global catch, and significant oil and gas reserves are thought to exist under the seafloor. The waters are some of the most fiercely disputed in the world, with claims to various parts staked by Brunei, Malaysia, Vietnam and Taiwan, in addition to China and the Philippines.</w:t>
      </w:r>
    </w:p>
    <w:p w14:paraId="6E1B950F" w14:textId="77777777" w:rsidR="0024120C" w:rsidRPr="00524F10" w:rsidRDefault="0024120C" w:rsidP="0024120C"/>
    <w:p w14:paraId="33323FFC" w14:textId="77777777" w:rsidR="0024120C" w:rsidRDefault="0024120C" w:rsidP="0024120C">
      <w:pPr>
        <w:pStyle w:val="Heading3"/>
      </w:pPr>
      <w:r>
        <w:t xml:space="preserve">AT: Xi Has to Deal </w:t>
      </w:r>
    </w:p>
    <w:p w14:paraId="29CD70CD" w14:textId="77777777" w:rsidR="0024120C" w:rsidRDefault="0024120C" w:rsidP="0024120C"/>
    <w:p w14:paraId="496D4289" w14:textId="77777777" w:rsidR="0024120C" w:rsidRPr="003809D2" w:rsidRDefault="0024120C" w:rsidP="0024120C">
      <w:pPr>
        <w:pStyle w:val="Heading4"/>
      </w:pPr>
      <w:r>
        <w:t xml:space="preserve">Even if Xi </w:t>
      </w:r>
      <w:r>
        <w:rPr>
          <w:u w:val="single"/>
        </w:rPr>
        <w:t>wanted</w:t>
      </w:r>
      <w:r>
        <w:t xml:space="preserve"> to abide, public pressure makes it impossible </w:t>
      </w:r>
    </w:p>
    <w:p w14:paraId="7F9E6858" w14:textId="77777777" w:rsidR="0024120C" w:rsidRPr="004833E0" w:rsidRDefault="0024120C" w:rsidP="0024120C">
      <w:pPr>
        <w:rPr>
          <w:rStyle w:val="StyleUnderline"/>
        </w:rPr>
      </w:pPr>
      <w:r w:rsidRPr="003809D2">
        <w:rPr>
          <w:rStyle w:val="Style13ptBold"/>
        </w:rPr>
        <w:t>Daiss 7/1</w:t>
      </w:r>
      <w:r>
        <w:t xml:space="preserve">/16 (Tim Daiss, Geopolitical analyst and journalist based in Southeast Asia, “Beijing Says South China Sea ‘A Trapped Scheme’ By U.S., Forbes news, </w:t>
      </w:r>
      <w:hyperlink r:id="rId71" w:anchor="18942af461ad" w:history="1">
        <w:r w:rsidRPr="00F62437">
          <w:rPr>
            <w:rStyle w:val="Hyperlink"/>
          </w:rPr>
          <w:t>http://www.forbes.com/sites/timdaiss/2016/07/01/beijing-says-south-china-sea-case-trap-schemed-by-u-s/3/#18942af461ad</w:t>
        </w:r>
      </w:hyperlink>
      <w:r>
        <w:t>) //AS</w:t>
      </w:r>
    </w:p>
    <w:p w14:paraId="7B15EB5B" w14:textId="77777777" w:rsidR="0024120C" w:rsidRPr="004833E0" w:rsidRDefault="0024120C" w:rsidP="0024120C">
      <w:pPr>
        <w:rPr>
          <w:rStyle w:val="StyleUnderline"/>
        </w:rPr>
      </w:pPr>
      <w:r w:rsidRPr="004833E0">
        <w:rPr>
          <w:rStyle w:val="StyleUnderline"/>
        </w:rPr>
        <w:t>As the date for the ruling draws near, China has scoured the globe looking for support and now claims that as many as 60 countries support its assertion that The Hague has no jurisdiction in the controversial case</w:t>
      </w:r>
      <w:r>
        <w:t>. However,</w:t>
      </w:r>
      <w:hyperlink r:id="rId72" w:tgtFrame="_blank" w:history="1">
        <w:r w:rsidRPr="004833E0">
          <w:rPr>
            <w:rStyle w:val="StyleUnderline"/>
          </w:rPr>
          <w:t xml:space="preserve"> only eight of these countries have</w:t>
        </w:r>
      </w:hyperlink>
      <w:r w:rsidRPr="004833E0">
        <w:rPr>
          <w:rStyle w:val="StyleUnderline"/>
        </w:rPr>
        <w:t xml:space="preserve"> made public statements on China’s behalf</w:t>
      </w:r>
      <w:r>
        <w:t>, throwing more dispute on a worried Beijing.</w:t>
      </w:r>
      <w:r w:rsidRPr="004833E0">
        <w:rPr>
          <w:sz w:val="12"/>
        </w:rPr>
        <w:t xml:space="preserve">¶ </w:t>
      </w:r>
      <w:r>
        <w:t>In the ensuing three years since the Philippines filed the case,</w:t>
      </w:r>
      <w:r w:rsidRPr="004833E0">
        <w:rPr>
          <w:rStyle w:val="StyleUnderline"/>
        </w:rPr>
        <w:t xml:space="preserve"> tensions in the troubled body of water have intensified</w:t>
      </w:r>
      <w:r>
        <w:t xml:space="preserve">, </w:t>
      </w:r>
      <w:r w:rsidRPr="004833E0">
        <w:rPr>
          <w:rStyle w:val="StyleUnderline"/>
        </w:rPr>
        <w:t>particularly as China’s land reclamation</w:t>
      </w:r>
      <w:r>
        <w:t xml:space="preserve">, and artificial island building on islets and shoals </w:t>
      </w:r>
      <w:r w:rsidRPr="004833E0">
        <w:rPr>
          <w:rStyle w:val="StyleUnderline"/>
        </w:rPr>
        <w:t>continues</w:t>
      </w:r>
      <w:r>
        <w:t xml:space="preserve"> </w:t>
      </w:r>
      <w:r w:rsidRPr="004833E0">
        <w:rPr>
          <w:rStyle w:val="StyleUnderline"/>
        </w:rPr>
        <w:t>almost unabated, bringing the U.S. more heavily involved into the dispute</w:t>
      </w:r>
      <w:r>
        <w:t>.</w:t>
      </w:r>
      <w:r w:rsidRPr="004833E0">
        <w:rPr>
          <w:sz w:val="12"/>
        </w:rPr>
        <w:t xml:space="preserve">¶ </w:t>
      </w:r>
      <w:r w:rsidRPr="004833E0">
        <w:rPr>
          <w:rFonts w:eastAsia="Times New Roman" w:cs="Times New Roman"/>
          <w:shd w:val="clear" w:color="auto" w:fill="FFFFFF"/>
        </w:rPr>
        <w:t xml:space="preserve">The day after </w:t>
      </w:r>
      <w:r w:rsidRPr="004833E0">
        <w:rPr>
          <w:rStyle w:val="StyleUnderline"/>
        </w:rPr>
        <w:t xml:space="preserve">The Hague’s press release, </w:t>
      </w:r>
      <w:r w:rsidRPr="004833E0">
        <w:rPr>
          <w:rStyle w:val="Emphasis"/>
        </w:rPr>
        <w:t>Beijing was vehement again that China would not accept its verdict</w:t>
      </w:r>
      <w:r w:rsidRPr="004833E0">
        <w:rPr>
          <w:rFonts w:eastAsia="Times New Roman" w:cs="Times New Roman"/>
          <w:shd w:val="clear" w:color="auto" w:fill="FFFFFF"/>
        </w:rPr>
        <w:t xml:space="preserve">. China’s Foreign Ministry </w:t>
      </w:r>
      <w:r w:rsidRPr="004833E0">
        <w:rPr>
          <w:rStyle w:val="StyleUnderline"/>
        </w:rPr>
        <w:t xml:space="preserve">spokesperson </w:t>
      </w:r>
      <w:hyperlink r:id="rId73" w:tgtFrame="_blank" w:history="1">
        <w:r w:rsidRPr="004833E0">
          <w:rPr>
            <w:rStyle w:val="StyleUnderline"/>
          </w:rPr>
          <w:t xml:space="preserve">Hong Lei said on Thursday </w:t>
        </w:r>
      </w:hyperlink>
      <w:r w:rsidRPr="004833E0">
        <w:rPr>
          <w:rStyle w:val="StyleUnderline"/>
        </w:rPr>
        <w:t>that it will not accept a third party dispute settlement or any solution imposed on China</w:t>
      </w:r>
      <w:r w:rsidRPr="004833E0">
        <w:rPr>
          <w:rFonts w:eastAsia="Times New Roman" w:cs="Times New Roman"/>
          <w:shd w:val="clear" w:color="auto" w:fill="FFFFFF"/>
        </w:rPr>
        <w:t>.</w:t>
      </w:r>
      <w:r w:rsidRPr="004833E0">
        <w:rPr>
          <w:rFonts w:ascii="Times" w:eastAsia="Times New Roman" w:hAnsi="Times" w:cs="Times New Roman"/>
          <w:sz w:val="12"/>
          <w:szCs w:val="20"/>
        </w:rPr>
        <w:t>¶</w:t>
      </w:r>
      <w:r w:rsidRPr="004833E0">
        <w:rPr>
          <w:sz w:val="12"/>
        </w:rPr>
        <w:t xml:space="preserve"> </w:t>
      </w:r>
      <w:r>
        <w:t>Hong reiterated that the Arbitration Court has no jurisdiction over the case nor the subject-matter, and that it should not have heard the case or rendered the award.</w:t>
      </w:r>
      <w:r w:rsidRPr="004833E0">
        <w:rPr>
          <w:sz w:val="12"/>
        </w:rPr>
        <w:t xml:space="preserve">¶ </w:t>
      </w:r>
      <w:r>
        <w:t>He added that by unilaterally initiating the so-called “international arbitration,” the Philippines ignored the common understanding that China and the Philippines had reached on solving the disputes through negotiations, and its commitments under the Declaration on the Conduct (DOC) of Parties in the South China Sea.</w:t>
      </w:r>
      <w:r w:rsidRPr="004833E0">
        <w:rPr>
          <w:sz w:val="12"/>
        </w:rPr>
        <w:t xml:space="preserve">¶ </w:t>
      </w:r>
      <w:r>
        <w:t xml:space="preserve">The problem, however, with that assertion is that Beijing has never agreed to a Code of Conduct </w:t>
      </w:r>
      <w:r w:rsidRPr="004A611D">
        <w:t>in the South China Sea, per that agreement, and has only recently used it for renunciation of the Philippines’ case.¶ Disadvantaged China¶ On</w:t>
      </w:r>
      <w:r>
        <w:t xml:space="preserve"> Friday, China’s hawks came out for their take on the matter. </w:t>
      </w:r>
      <w:r w:rsidRPr="004833E0">
        <w:rPr>
          <w:rStyle w:val="StyleUnderline"/>
        </w:rPr>
        <w:t>An op-ed in the Beijing-based Global Times, which</w:t>
      </w:r>
      <w:r>
        <w:t xml:space="preserve"> often </w:t>
      </w:r>
      <w:r w:rsidRPr="004833E0">
        <w:rPr>
          <w:rStyle w:val="StyleUnderline"/>
        </w:rPr>
        <w:t>expresses the view of China’s Communist Party (CCP)</w:t>
      </w:r>
      <w:r>
        <w:t xml:space="preserve">, </w:t>
      </w:r>
      <w:r w:rsidRPr="004833E0">
        <w:rPr>
          <w:rStyle w:val="StyleUnderline"/>
        </w:rPr>
        <w:t>said that “</w:t>
      </w:r>
      <w:hyperlink r:id="rId74" w:tgtFrame="_blank" w:history="1">
        <w:r w:rsidRPr="004833E0">
          <w:rPr>
            <w:rStyle w:val="StyleUnderline"/>
          </w:rPr>
          <w:t>China has been in a disadvantaged position</w:t>
        </w:r>
      </w:hyperlink>
      <w:r w:rsidRPr="004833E0">
        <w:rPr>
          <w:rStyle w:val="StyleUnderline"/>
        </w:rPr>
        <w:t>since the arbitration case was filed by the Philippines in 2013, while Manila is playing the sympathy card,</w:t>
      </w:r>
      <w:r>
        <w:t xml:space="preserve"> and the Western world keeps propagating the spirit of law in the case, and denouncing China for flouting the tribunal.”</w:t>
      </w:r>
      <w:r w:rsidRPr="004833E0">
        <w:rPr>
          <w:sz w:val="12"/>
        </w:rPr>
        <w:t xml:space="preserve">¶ </w:t>
      </w:r>
      <w:r>
        <w:t>“Their narrative has managed to distort the true image of the case, which is actually a trap schemed by the US, led by the Philippines, and coordinated by the tribunal,” the article added.</w:t>
      </w:r>
      <w:r w:rsidRPr="004833E0">
        <w:rPr>
          <w:sz w:val="12"/>
        </w:rPr>
        <w:t xml:space="preserve">¶ </w:t>
      </w:r>
      <w:r w:rsidRPr="004833E0">
        <w:rPr>
          <w:rFonts w:eastAsia="Times New Roman" w:cs="Times New Roman"/>
          <w:shd w:val="clear" w:color="auto" w:fill="FFFFFF"/>
        </w:rPr>
        <w:t xml:space="preserve">Clearly perturbed by it all, </w:t>
      </w:r>
      <w:r w:rsidRPr="004833E0">
        <w:rPr>
          <w:rStyle w:val="StyleUnderline"/>
        </w:rPr>
        <w:t>the op-ed continues, “the US is using the leverage to project more power in the Sea.</w:t>
      </w:r>
      <w:r w:rsidRPr="004833E0">
        <w:rPr>
          <w:rFonts w:eastAsia="Times New Roman" w:cs="Times New Roman"/>
          <w:shd w:val="clear" w:color="auto" w:fill="FFFFFF"/>
        </w:rPr>
        <w:t xml:space="preserve"> The </w:t>
      </w:r>
      <w:r w:rsidRPr="004833E0">
        <w:rPr>
          <w:rStyle w:val="StyleUnderline"/>
        </w:rPr>
        <w:t>verdict on July 12</w:t>
      </w:r>
      <w:r w:rsidRPr="004833E0">
        <w:t xml:space="preserve"> </w:t>
      </w:r>
      <w:r w:rsidRPr="004833E0">
        <w:rPr>
          <w:rFonts w:eastAsia="Times New Roman" w:cs="Times New Roman"/>
          <w:shd w:val="clear" w:color="auto" w:fill="FFFFFF"/>
        </w:rPr>
        <w:t xml:space="preserve">might be a watershed incident, after which more complications </w:t>
      </w:r>
      <w:r w:rsidRPr="004833E0">
        <w:rPr>
          <w:rStyle w:val="StyleUnderline"/>
        </w:rPr>
        <w:t>will emerge in the South China Sea, and it will be more difficult to find common ground.</w:t>
      </w:r>
      <w:r w:rsidRPr="004833E0">
        <w:rPr>
          <w:rFonts w:eastAsia="Times New Roman" w:cs="Times New Roman"/>
          <w:shd w:val="clear" w:color="auto" w:fill="FFFFFF"/>
        </w:rPr>
        <w:t>”</w:t>
      </w:r>
      <w:r w:rsidRPr="004833E0">
        <w:rPr>
          <w:rFonts w:ascii="Times" w:eastAsia="Times New Roman" w:hAnsi="Times" w:cs="Times New Roman"/>
          <w:sz w:val="12"/>
          <w:szCs w:val="20"/>
        </w:rPr>
        <w:t>¶</w:t>
      </w:r>
      <w:r w:rsidRPr="004833E0">
        <w:rPr>
          <w:sz w:val="12"/>
        </w:rPr>
        <w:t xml:space="preserve"> </w:t>
      </w:r>
      <w:r w:rsidRPr="004833E0">
        <w:rPr>
          <w:rFonts w:cs="Times New Roman"/>
        </w:rPr>
        <w:t xml:space="preserve">While </w:t>
      </w:r>
      <w:r w:rsidRPr="004833E0">
        <w:rPr>
          <w:rStyle w:val="StyleUnderline"/>
        </w:rPr>
        <w:t>it might surprise many Americans that a majority in China eye the U.S. so suspiciously, it can be readily explained</w:t>
      </w:r>
      <w:r w:rsidRPr="004833E0">
        <w:rPr>
          <w:rFonts w:cs="Times New Roman"/>
        </w:rPr>
        <w:t>.</w:t>
      </w:r>
      <w:r w:rsidRPr="004833E0">
        <w:rPr>
          <w:rStyle w:val="StyleUnderline"/>
        </w:rPr>
        <w:t xml:space="preserve"> </w:t>
      </w:r>
      <w:hyperlink r:id="rId75" w:tgtFrame="_blank" w:history="1">
        <w:r w:rsidRPr="004833E0">
          <w:rPr>
            <w:rStyle w:val="StyleUnderline"/>
          </w:rPr>
          <w:t>In his 2015 book</w:t>
        </w:r>
      </w:hyperlink>
      <w:r w:rsidRPr="004833E0">
        <w:rPr>
          <w:rStyle w:val="StyleUnderline"/>
        </w:rPr>
        <w:t>, The Hundred-Year Marathon: China’s Secret Strategy to Replace America as the Global Superpower</w:t>
      </w:r>
      <w:r w:rsidRPr="004833E0">
        <w:rPr>
          <w:rFonts w:ascii="inherit" w:hAnsi="inherit" w:cs="Times New Roman"/>
          <w:i/>
          <w:iCs/>
          <w:bdr w:val="none" w:sz="0" w:space="0" w:color="auto" w:frame="1"/>
        </w:rPr>
        <w:t>,</w:t>
      </w:r>
      <w:r>
        <w:rPr>
          <w:rFonts w:ascii="inherit" w:hAnsi="inherit" w:cs="Times New Roman"/>
          <w:i/>
          <w:iCs/>
          <w:bdr w:val="none" w:sz="0" w:space="0" w:color="auto" w:frame="1"/>
        </w:rPr>
        <w:t xml:space="preserve"> </w:t>
      </w:r>
      <w:r w:rsidRPr="004833E0">
        <w:rPr>
          <w:rFonts w:cs="Times New Roman"/>
        </w:rPr>
        <w:t>Michael Pillsbury,</w:t>
      </w:r>
      <w:r>
        <w:rPr>
          <w:rFonts w:ascii="inherit" w:hAnsi="inherit" w:cs="Times New Roman"/>
          <w:i/>
          <w:iCs/>
          <w:bdr w:val="none" w:sz="0" w:space="0" w:color="auto" w:frame="1"/>
        </w:rPr>
        <w:t xml:space="preserve"> </w:t>
      </w:r>
      <w:r w:rsidRPr="004833E0">
        <w:rPr>
          <w:rFonts w:cs="Times New Roman"/>
        </w:rPr>
        <w:t>former</w:t>
      </w:r>
      <w:r>
        <w:rPr>
          <w:rFonts w:ascii="inherit" w:hAnsi="inherit" w:cs="Times New Roman"/>
          <w:i/>
          <w:iCs/>
          <w:bdr w:val="none" w:sz="0" w:space="0" w:color="auto" w:frame="1"/>
        </w:rPr>
        <w:t xml:space="preserve"> </w:t>
      </w:r>
      <w:r w:rsidRPr="004833E0">
        <w:rPr>
          <w:rFonts w:cs="Times New Roman"/>
        </w:rPr>
        <w:t>U.S. defense policy adviser and</w:t>
      </w:r>
      <w:r>
        <w:rPr>
          <w:rFonts w:cs="Times New Roman"/>
        </w:rPr>
        <w:t xml:space="preserve"> </w:t>
      </w:r>
      <w:r w:rsidRPr="004833E0">
        <w:rPr>
          <w:rFonts w:ascii="inherit" w:hAnsi="inherit" w:cs="Times New Roman"/>
          <w:bdr w:val="none" w:sz="0" w:space="0" w:color="auto" w:frame="1"/>
        </w:rPr>
        <w:t>Special Assistant for Asian Affairs in the Office of the Secretary of Defense under</w:t>
      </w:r>
      <w:r>
        <w:rPr>
          <w:rFonts w:cs="Times New Roman"/>
        </w:rPr>
        <w:t xml:space="preserve"> </w:t>
      </w:r>
      <w:r w:rsidRPr="004833E0">
        <w:rPr>
          <w:rFonts w:ascii="inherit" w:hAnsi="inherit" w:cs="Times New Roman"/>
          <w:bdr w:val="none" w:sz="0" w:space="0" w:color="auto" w:frame="1"/>
        </w:rPr>
        <w:t>President George H. W. Bush</w:t>
      </w:r>
      <w:r w:rsidRPr="004833E0">
        <w:rPr>
          <w:rFonts w:cs="Times New Roman"/>
        </w:rPr>
        <w:t>, discusses how China sees U.S. actions.</w:t>
      </w:r>
      <w:r w:rsidRPr="004833E0">
        <w:rPr>
          <w:rFonts w:cs="Times New Roman"/>
          <w:sz w:val="12"/>
        </w:rPr>
        <w:t xml:space="preserve">¶ </w:t>
      </w:r>
      <w:r w:rsidRPr="004833E0">
        <w:rPr>
          <w:rFonts w:cs="Times New Roman"/>
        </w:rPr>
        <w:t>“</w:t>
      </w:r>
      <w:r w:rsidRPr="004833E0">
        <w:rPr>
          <w:rStyle w:val="StyleUnderline"/>
        </w:rPr>
        <w:t>A dangerous implication of this [perception] emerges when China expects the United States to act like an aggressive hegemon eager to retain its dominant position; when the Americans instead promote detente</w:t>
      </w:r>
      <w:r w:rsidRPr="004833E0">
        <w:rPr>
          <w:rFonts w:cs="Times New Roman"/>
        </w:rPr>
        <w:t xml:space="preserve">, the UN Charter, and democracy and human rights for all, </w:t>
      </w:r>
      <w:r w:rsidRPr="004833E0">
        <w:rPr>
          <w:rStyle w:val="StyleUnderline"/>
        </w:rPr>
        <w:t>China gets suspicious. What are the Americans up to?”¶</w:t>
      </w:r>
      <w:r w:rsidRPr="004833E0">
        <w:rPr>
          <w:rFonts w:cs="Times New Roman"/>
          <w:sz w:val="12"/>
        </w:rPr>
        <w:t xml:space="preserve"> </w:t>
      </w:r>
      <w:r w:rsidRPr="004833E0">
        <w:rPr>
          <w:rFonts w:cs="Times New Roman"/>
        </w:rPr>
        <w:t>Indeed,</w:t>
      </w:r>
      <w:r>
        <w:rPr>
          <w:rFonts w:cs="Times New Roman"/>
        </w:rPr>
        <w:t xml:space="preserve"> </w:t>
      </w:r>
      <w:hyperlink r:id="rId76" w:tgtFrame="_blank" w:history="1">
        <w:r w:rsidRPr="004833E0">
          <w:rPr>
            <w:rFonts w:ascii="inherit" w:hAnsi="inherit" w:cs="Times New Roman"/>
            <w:bdr w:val="none" w:sz="0" w:space="0" w:color="auto" w:frame="1"/>
          </w:rPr>
          <w:t>lurking behind China’s contempt of both the Philippines’ case and increased U.S. support for its long time mutual defense treaty partner and former Commonwealth is a disdain for U.S. hegemony.</w:t>
        </w:r>
      </w:hyperlink>
      <w:r w:rsidRPr="004833E0">
        <w:rPr>
          <w:rFonts w:cs="Times New Roman"/>
          <w:sz w:val="12"/>
        </w:rPr>
        <w:t xml:space="preserve">¶ </w:t>
      </w:r>
      <w:r w:rsidRPr="004833E0">
        <w:rPr>
          <w:rStyle w:val="StyleUnderline"/>
        </w:rPr>
        <w:t>While claiming to never have its own hegemon ambitions, the opposite is actually true.</w:t>
      </w:r>
      <w:r w:rsidRPr="004833E0">
        <w:rPr>
          <w:rFonts w:cs="Times New Roman"/>
        </w:rPr>
        <w:t xml:space="preserve"> </w:t>
      </w:r>
      <w:r w:rsidRPr="004833E0">
        <w:rPr>
          <w:rStyle w:val="StyleUnderline"/>
        </w:rPr>
        <w:t>Beijing’s actions since</w:t>
      </w:r>
      <w:r>
        <w:rPr>
          <w:rFonts w:cs="Times New Roman"/>
        </w:rPr>
        <w:t xml:space="preserve"> </w:t>
      </w:r>
      <w:hyperlink r:id="rId77" w:tgtFrame="_self" w:history="1">
        <w:r w:rsidRPr="004833E0">
          <w:rPr>
            <w:rFonts w:ascii="inherit" w:hAnsi="inherit" w:cs="Times New Roman"/>
            <w:color w:val="003891"/>
            <w:bdr w:val="none" w:sz="0" w:space="0" w:color="auto" w:frame="1"/>
          </w:rPr>
          <w:t>Xi Jinping</w:t>
        </w:r>
      </w:hyperlink>
      <w:r>
        <w:rPr>
          <w:rFonts w:cs="Times New Roman"/>
        </w:rPr>
        <w:t xml:space="preserve"> </w:t>
      </w:r>
      <w:r w:rsidRPr="004833E0">
        <w:rPr>
          <w:rFonts w:cs="Times New Roman"/>
        </w:rPr>
        <w:t xml:space="preserve">became president in early </w:t>
      </w:r>
      <w:r w:rsidRPr="004833E0">
        <w:rPr>
          <w:rStyle w:val="StyleUnderline"/>
        </w:rPr>
        <w:t>2013 has been anything but peaceful</w:t>
      </w:r>
      <w:r w:rsidRPr="004833E0">
        <w:rPr>
          <w:rFonts w:cs="Times New Roman"/>
        </w:rPr>
        <w:t>. On one hand, his mistrust of U.S. global power can be understood since much of the current world order and its institutions were put in place by and is currently maintained by the U.S.</w:t>
      </w:r>
      <w:r w:rsidRPr="004833E0">
        <w:rPr>
          <w:rFonts w:cs="Times New Roman"/>
          <w:sz w:val="12"/>
        </w:rPr>
        <w:t xml:space="preserve">¶ </w:t>
      </w:r>
      <w:r w:rsidRPr="004833E0">
        <w:rPr>
          <w:rFonts w:cs="Times New Roman"/>
        </w:rPr>
        <w:t xml:space="preserve">But </w:t>
      </w:r>
      <w:r w:rsidRPr="004833E0">
        <w:rPr>
          <w:rStyle w:val="StyleUnderline"/>
        </w:rPr>
        <w:t>China’s own hegemon ambitions are clearly unfolding</w:t>
      </w:r>
      <w:r w:rsidRPr="004833E0">
        <w:rPr>
          <w:rFonts w:cs="Times New Roman"/>
        </w:rPr>
        <w:t xml:space="preserve">. </w:t>
      </w:r>
      <w:r w:rsidRPr="004833E0">
        <w:rPr>
          <w:rStyle w:val="StyleUnderline"/>
        </w:rPr>
        <w:t>Claiming more than 80% of an international body of water</w:t>
      </w:r>
      <w:r w:rsidRPr="004833E0">
        <w:rPr>
          <w:rFonts w:cs="Times New Roman"/>
        </w:rPr>
        <w:t xml:space="preserve"> (moreover, by pressing that claim by land grabbing and artificial island building, clearly in violation of international law) is</w:t>
      </w:r>
      <w:r w:rsidRPr="004833E0">
        <w:rPr>
          <w:rStyle w:val="StyleUnderline"/>
        </w:rPr>
        <w:t xml:space="preserve"> not only Beijing’s first step toward global hegemony, but makes it a de facto lawless state</w:t>
      </w:r>
      <w:r w:rsidRPr="004833E0">
        <w:rPr>
          <w:rFonts w:cs="Times New Roman"/>
        </w:rPr>
        <w:t>.</w:t>
      </w:r>
      <w:r w:rsidRPr="004833E0">
        <w:rPr>
          <w:rFonts w:cs="Times New Roman"/>
          <w:sz w:val="12"/>
        </w:rPr>
        <w:t xml:space="preserve">¶ </w:t>
      </w:r>
      <w:r w:rsidRPr="004833E0">
        <w:rPr>
          <w:rFonts w:cs="Times New Roman"/>
        </w:rPr>
        <w:t>Most analysts and observers expect a favorable ruling for the Philippines on July 12. If in fact The Hague does rule in favor of the Philippines, the Chinese government will be in a difficult situation at home over how strongly it has to respond.</w:t>
      </w:r>
      <w:r w:rsidRPr="004833E0">
        <w:rPr>
          <w:rFonts w:cs="Times New Roman"/>
          <w:sz w:val="12"/>
        </w:rPr>
        <w:t>¶</w:t>
      </w:r>
      <w:r w:rsidRPr="004833E0">
        <w:rPr>
          <w:rFonts w:ascii="Times" w:eastAsia="Times New Roman" w:hAnsi="Times" w:cs="Times New Roman"/>
          <w:sz w:val="12"/>
        </w:rPr>
        <w:t xml:space="preserve"> </w:t>
      </w:r>
      <w:r w:rsidRPr="004833E0">
        <w:rPr>
          <w:rFonts w:cs="Times New Roman"/>
        </w:rPr>
        <w:t>E</w:t>
      </w:r>
      <w:r w:rsidRPr="004833E0">
        <w:rPr>
          <w:rStyle w:val="StyleUnderline"/>
        </w:rPr>
        <w:t>ven if Xi Jinping’s government wanted to accept The Hague’s verdict to project a softer global image</w:t>
      </w:r>
      <w:r w:rsidRPr="004833E0">
        <w:rPr>
          <w:rFonts w:cs="Times New Roman"/>
        </w:rPr>
        <w:t>, not to mention lessening tensions in the region</w:t>
      </w:r>
      <w:r w:rsidRPr="004833E0">
        <w:rPr>
          <w:rStyle w:val="StyleUnderline"/>
        </w:rPr>
        <w:t>, the Chinese populace, well versed in nationalism while tying that nationalism to its so-called century of humiliation, would not stand for it.</w:t>
      </w:r>
      <w:r>
        <w:rPr>
          <w:rFonts w:cs="Times New Roman"/>
        </w:rPr>
        <w:t xml:space="preserve"> </w:t>
      </w:r>
      <w:hyperlink r:id="rId78" w:tgtFrame="_blank" w:history="1">
        <w:r w:rsidRPr="004833E0">
          <w:rPr>
            <w:rStyle w:val="StyleUnderline"/>
          </w:rPr>
          <w:t>The Chinese government has created a no-win situation for itself in the South China Sea from which their will be little retreat.</w:t>
        </w:r>
      </w:hyperlink>
    </w:p>
    <w:p w14:paraId="12F2F7C6" w14:textId="77777777" w:rsidR="0024120C" w:rsidRDefault="0024120C" w:rsidP="0024120C">
      <w:pPr>
        <w:pStyle w:val="Heading2"/>
      </w:pPr>
      <w:r>
        <w:t>Japan DA</w:t>
      </w:r>
    </w:p>
    <w:p w14:paraId="0E182832" w14:textId="77777777" w:rsidR="0024120C" w:rsidRDefault="0024120C" w:rsidP="0024120C"/>
    <w:p w14:paraId="4FCAC1A8" w14:textId="77777777" w:rsidR="0024120C" w:rsidRDefault="0024120C" w:rsidP="0024120C">
      <w:pPr>
        <w:pStyle w:val="Heading3"/>
      </w:pPr>
      <w:r>
        <w:t xml:space="preserve">SCS Link </w:t>
      </w:r>
    </w:p>
    <w:p w14:paraId="30742C6A" w14:textId="77777777" w:rsidR="0024120C" w:rsidRDefault="0024120C" w:rsidP="0024120C"/>
    <w:p w14:paraId="73D8A4F0" w14:textId="77777777" w:rsidR="0024120C" w:rsidRPr="004A611D" w:rsidRDefault="0024120C" w:rsidP="0024120C">
      <w:pPr>
        <w:pStyle w:val="Heading4"/>
      </w:pPr>
      <w:r>
        <w:t xml:space="preserve">Perception of cooperation risks </w:t>
      </w:r>
      <w:r w:rsidRPr="00024FEA">
        <w:rPr>
          <w:u w:val="single"/>
        </w:rPr>
        <w:t>allied reaction</w:t>
      </w:r>
      <w:r>
        <w:t xml:space="preserve"> – only a risk of the link </w:t>
      </w:r>
    </w:p>
    <w:p w14:paraId="593C8180" w14:textId="77777777" w:rsidR="0024120C" w:rsidRPr="004A611D" w:rsidRDefault="0024120C" w:rsidP="0024120C">
      <w:r>
        <w:rPr>
          <w:rStyle w:val="Style13ptBold"/>
        </w:rPr>
        <w:t xml:space="preserve">Apps 7/12 </w:t>
      </w:r>
      <w:r w:rsidRPr="004A611D">
        <w:t xml:space="preserve">(Peter. Reuters global affairs columnist, writing on international affairs, globalization, conflict and other issues. He is also founder and executive director of the Project for Study of the 21st Century “Commentary: Can Washington prevent war in Southeast Asia?” </w:t>
      </w:r>
      <w:hyperlink r:id="rId79" w:history="1">
        <w:r w:rsidRPr="004A611D">
          <w:t>http://www.reuters.com/article/us-south-china-sea-commentary-idUSKCN0ZS21N</w:t>
        </w:r>
      </w:hyperlink>
      <w:r w:rsidRPr="004A611D">
        <w:t xml:space="preserve"> 2016)//masonw</w:t>
      </w:r>
    </w:p>
    <w:p w14:paraId="0140DE26" w14:textId="77777777" w:rsidR="0024120C" w:rsidRPr="00805071" w:rsidRDefault="0024120C" w:rsidP="0024120C">
      <w:pPr>
        <w:rPr>
          <w:sz w:val="14"/>
        </w:rPr>
      </w:pPr>
      <w:r w:rsidRPr="00805071">
        <w:rPr>
          <w:sz w:val="14"/>
        </w:rPr>
        <w:t xml:space="preserve">I wrote last week that the risk of war in Europe was back. This week, unfortunately, the likelihood of confrontation in Asia seems to be spiking higher as well. Two events in particular have driven this development, separate but subtly interlinked. On the Korean peninsula, the deployment of a new South Korean missile defense system and imposition of new U.S. sanctions on the north has nudged tensions higher. Now, an international court decision on China’s claims in the South China Sea could further amplify already growing posturing over disputed maritime boundaries. For the United States, particularly in an election year, this is a pretty toxic brew. </w:t>
      </w:r>
      <w:r w:rsidRPr="00252E68">
        <w:rPr>
          <w:rStyle w:val="StyleUnderline"/>
        </w:rPr>
        <w:t>Washington might be the preeminent global military superpower</w:t>
      </w:r>
      <w:r w:rsidRPr="00805071">
        <w:rPr>
          <w:sz w:val="14"/>
        </w:rPr>
        <w:t xml:space="preserve">, </w:t>
      </w:r>
      <w:r w:rsidRPr="00252E68">
        <w:rPr>
          <w:rStyle w:val="StyleUnderline"/>
        </w:rPr>
        <w:t>but it is now being pulled in multiple directions</w:t>
      </w:r>
      <w:r w:rsidRPr="00805071">
        <w:rPr>
          <w:sz w:val="14"/>
        </w:rPr>
        <w:t xml:space="preserve"> </w:t>
      </w:r>
      <w:r w:rsidRPr="00252E68">
        <w:rPr>
          <w:rStyle w:val="StyleUnderline"/>
        </w:rPr>
        <w:t>on a scale not seen in recent history</w:t>
      </w:r>
      <w:r w:rsidRPr="00805071">
        <w:rPr>
          <w:sz w:val="14"/>
        </w:rPr>
        <w:t xml:space="preserve">. </w:t>
      </w:r>
      <w:r w:rsidRPr="00252E68">
        <w:rPr>
          <w:rStyle w:val="StyleUnderline"/>
        </w:rPr>
        <w:t>Nor is it truly in control of its own destiny</w:t>
      </w:r>
      <w:r w:rsidRPr="00805071">
        <w:rPr>
          <w:sz w:val="14"/>
        </w:rPr>
        <w:t xml:space="preserve"> – in Asia even more than Europe, its foes and allies are often calling the shots while </w:t>
      </w:r>
      <w:r w:rsidRPr="0011135A">
        <w:rPr>
          <w:rStyle w:val="StyleUnderline"/>
        </w:rPr>
        <w:t xml:space="preserve">the </w:t>
      </w:r>
      <w:r w:rsidRPr="00252E68">
        <w:rPr>
          <w:rStyle w:val="Emphasis"/>
        </w:rPr>
        <w:t>U</w:t>
      </w:r>
      <w:r w:rsidRPr="0011135A">
        <w:rPr>
          <w:rStyle w:val="StyleUnderline"/>
        </w:rPr>
        <w:t xml:space="preserve">nited </w:t>
      </w:r>
      <w:r w:rsidRPr="0011135A">
        <w:rPr>
          <w:rStyle w:val="Emphasis"/>
        </w:rPr>
        <w:t>S</w:t>
      </w:r>
      <w:r w:rsidRPr="0011135A">
        <w:rPr>
          <w:rStyle w:val="StyleUnderline"/>
        </w:rPr>
        <w:t>tates is inevitably</w:t>
      </w:r>
      <w:r w:rsidRPr="00252E68">
        <w:rPr>
          <w:rStyle w:val="Emphasis"/>
        </w:rPr>
        <w:t xml:space="preserve"> left playing catch-up.</w:t>
      </w:r>
      <w:r w:rsidRPr="00805071">
        <w:rPr>
          <w:sz w:val="14"/>
        </w:rPr>
        <w:t xml:space="preserve"> As with its dealings with Vladimir Putin’s Russia, it faces a balance that is awkward and impossible to determine</w:t>
      </w:r>
      <w:r w:rsidRPr="00A54641">
        <w:rPr>
          <w:rStyle w:val="StyleUnderline"/>
        </w:rPr>
        <w:t>. If Washington looks too</w:t>
      </w:r>
      <w:r w:rsidRPr="008E70E2">
        <w:rPr>
          <w:rStyle w:val="Emphasis"/>
        </w:rPr>
        <w:t xml:space="preserve"> conciliatory</w:t>
      </w:r>
      <w:r w:rsidRPr="00723D7C">
        <w:rPr>
          <w:rStyle w:val="StyleUnderline"/>
        </w:rPr>
        <w:t>, i</w:t>
      </w:r>
      <w:r w:rsidRPr="00DD7348">
        <w:rPr>
          <w:rStyle w:val="StyleUnderline"/>
        </w:rPr>
        <w:t xml:space="preserve">t </w:t>
      </w:r>
      <w:r w:rsidRPr="008E70E2">
        <w:rPr>
          <w:rStyle w:val="Emphasis"/>
        </w:rPr>
        <w:t>risks being charged with weakness</w:t>
      </w:r>
      <w:r w:rsidRPr="00805071">
        <w:rPr>
          <w:sz w:val="14"/>
        </w:rPr>
        <w:t xml:space="preserve"> </w:t>
      </w:r>
      <w:r w:rsidRPr="00723D7C">
        <w:rPr>
          <w:rStyle w:val="StyleUnderline"/>
        </w:rPr>
        <w:t>and may end up</w:t>
      </w:r>
      <w:r w:rsidRPr="00901458">
        <w:rPr>
          <w:rStyle w:val="StyleUnderline"/>
        </w:rPr>
        <w:t xml:space="preserve"> </w:t>
      </w:r>
      <w:r w:rsidRPr="008E70E2">
        <w:rPr>
          <w:rStyle w:val="Emphasis"/>
        </w:rPr>
        <w:t xml:space="preserve">encouraging </w:t>
      </w:r>
      <w:r w:rsidRPr="00723D7C">
        <w:rPr>
          <w:rStyle w:val="StyleUnderline"/>
        </w:rPr>
        <w:t xml:space="preserve">all </w:t>
      </w:r>
      <w:r w:rsidRPr="00901458">
        <w:rPr>
          <w:rStyle w:val="Emphasis"/>
        </w:rPr>
        <w:t>other parties to take matters into their own hands.</w:t>
      </w:r>
      <w:r w:rsidRPr="00723D7C">
        <w:rPr>
          <w:sz w:val="14"/>
        </w:rPr>
        <w:t xml:space="preserve"> Try too hard to dominate the situation and deter potential adversaries, however, and the United States risks simply inflaming matters and ushering in the type of conflict it is desperate to avoid. Take the North Korean example. Particularly since the accession of Kim Jong Un, the United States has faced a deadly quandary. Under the young Kim’s rule, </w:t>
      </w:r>
      <w:r w:rsidRPr="00723D7C">
        <w:rPr>
          <w:rStyle w:val="StyleUnderline"/>
        </w:rPr>
        <w:t>Pyongyang has become</w:t>
      </w:r>
      <w:r w:rsidRPr="002B4924">
        <w:rPr>
          <w:rStyle w:val="StyleUnderline"/>
        </w:rPr>
        <w:t xml:space="preserve"> more </w:t>
      </w:r>
      <w:r w:rsidRPr="004C5A8B">
        <w:rPr>
          <w:rStyle w:val="StyleUnderline"/>
        </w:rPr>
        <w:t>unpredictable</w:t>
      </w:r>
      <w:r w:rsidRPr="00805071">
        <w:rPr>
          <w:sz w:val="14"/>
        </w:rPr>
        <w:t xml:space="preserve">, the human rights situation on the ground reportedly significantly worse. Most seriously from the perspective of outsiders, North Korea has been aggressively arming and moving firmly – if somewhat unsteadily – </w:t>
      </w:r>
      <w:r w:rsidRPr="002B4924">
        <w:rPr>
          <w:rStyle w:val="StyleUnderline"/>
        </w:rPr>
        <w:t>towards refining its nuclear weapons and missile systems</w:t>
      </w:r>
      <w:r w:rsidRPr="00805071">
        <w:rPr>
          <w:sz w:val="14"/>
        </w:rPr>
        <w:t xml:space="preserve"> until they pose a major threat in the region and beyond. Just because it is working on such weapons does not mean Pyongyang necessarily has direct ambitions to use them. Most outside analysts believe its true aim in wanting such weapons is to deter outside powers from considering any Iraq-style regime change. Still, making solid predictions about the highly secretive country is far from exact science and it’s hardly surprising its neighbors want to take precautions. That makes the decision to deploy the U.S.-made Terminal High Altitude Air Defense (THAAD) system in South Korea entirely reasonable. Missile defense systems like that, however, can themselves raise tensions even though they are defensive systems. In Europe, the deployment of a missile shield in eastern and southern Europe primarily to counter any threat from the Middle East clearly antagonized Russia, suddenly wary of losing its own long-held ability to strike European targets with nuclear and conventional weapons. In that sense, it might not have been the best time to apply a new round of sanctions to North Korean officials and institutions. In response, Pyongyang has said it will close the one remaining diplomatic channel two U.S. officials via its UN mission. In the short term, the most likely consequence will be to make matters worse for the two U.S. nationals currently held by North Korea. It will also make handling any future crisis that much harder – and that cannot be a good thing. The key to handling North Korea, however, has always been China. Beijing is Pyongyang’s only real ally and supporter, and while its ability to control North Korea’s activities has always been limited and imperfect, it does have multiple economic and other levers. The problem, of course, is that </w:t>
      </w:r>
      <w:r w:rsidRPr="002320A0">
        <w:rPr>
          <w:rStyle w:val="StyleUnderline"/>
        </w:rPr>
        <w:t>relations between China</w:t>
      </w:r>
      <w:r w:rsidRPr="00805071">
        <w:rPr>
          <w:sz w:val="14"/>
        </w:rPr>
        <w:t xml:space="preserve">, its regional neighbors and Washington </w:t>
      </w:r>
      <w:r w:rsidRPr="002320A0">
        <w:rPr>
          <w:rStyle w:val="StyleUnderline"/>
        </w:rPr>
        <w:t>are</w:t>
      </w:r>
      <w:r w:rsidRPr="00805071">
        <w:rPr>
          <w:sz w:val="14"/>
        </w:rPr>
        <w:t xml:space="preserve"> currently also </w:t>
      </w:r>
      <w:r w:rsidRPr="002320A0">
        <w:rPr>
          <w:rStyle w:val="StyleUnderline"/>
        </w:rPr>
        <w:t>seriously deteriorating</w:t>
      </w:r>
      <w:r w:rsidRPr="00805071">
        <w:rPr>
          <w:sz w:val="14"/>
        </w:rPr>
        <w:t xml:space="preserve">. </w:t>
      </w:r>
      <w:r w:rsidRPr="002320A0">
        <w:rPr>
          <w:rStyle w:val="StyleUnderline"/>
        </w:rPr>
        <w:t>Outright conflict</w:t>
      </w:r>
      <w:r w:rsidRPr="00805071">
        <w:rPr>
          <w:sz w:val="14"/>
        </w:rPr>
        <w:t xml:space="preserve"> on that front probably </w:t>
      </w:r>
      <w:r w:rsidRPr="002320A0">
        <w:rPr>
          <w:rStyle w:val="Emphasis"/>
        </w:rPr>
        <w:t xml:space="preserve">remains less likely than a more limited war </w:t>
      </w:r>
      <w:r w:rsidRPr="002320A0">
        <w:rPr>
          <w:rStyle w:val="StyleUnderline"/>
        </w:rPr>
        <w:t>involving North Korea</w:t>
      </w:r>
      <w:r w:rsidRPr="00805071">
        <w:rPr>
          <w:sz w:val="14"/>
        </w:rPr>
        <w:t xml:space="preserve">, although it would also be cataclysmic. As perhaps the world’s preeminent trading and exporting nation, Beijing has little appetite for international isolation on the scale of North Korea. But it also has very real ambitions, growing military capability and a government that has placed the quest for ever-growing geopolitical power at the heart of its domestic legitimacy. In that sense, this week’s decision by the International Court of Arbitration in the Hague over China’s maritime boundaries may be something of a turning point, and not in a good way. China largely boycotted the process, which it said had little legitimacy. The problem for Beijing, however, is that most of the countries do take it seriously – and the court roundly rejected Beijing’s assertions to rights to most of the South China Sea. Chinese regular and auxiliary maritime and other forces have already taken up a relatively assertive position on some of the disputed islands and shoals, and there seems little prospect of them are withdrawing anytime soon. The court judgment, however, may ramp up the confidence of nations like the Philippines to take a much more aggressive approach themselves, with potentially seriously destabilizing consequences. </w:t>
      </w:r>
      <w:r w:rsidRPr="008218FC">
        <w:rPr>
          <w:rStyle w:val="StyleUnderline"/>
        </w:rPr>
        <w:t>It’s not necessarily all bad news</w:t>
      </w:r>
      <w:r w:rsidRPr="00805071">
        <w:rPr>
          <w:sz w:val="14"/>
        </w:rPr>
        <w:t xml:space="preserve">. While the tribunal did conclude that Beijing had trampled on the territorial rights of the Philippines, it also suggested that </w:t>
      </w:r>
      <w:r w:rsidRPr="008218FC">
        <w:rPr>
          <w:rStyle w:val="StyleUnderline"/>
        </w:rPr>
        <w:t>some disputed areas such as Scarborough Shoal could be shared</w:t>
      </w:r>
      <w:r w:rsidRPr="00805071">
        <w:rPr>
          <w:sz w:val="14"/>
        </w:rPr>
        <w:t>, for example when it came to fishing rights. That might offer a path to cooperation – or it could just make confrontation more likely. Last year, a poll of leading national security experts put the risk of a conventional or nu</w:t>
      </w:r>
      <w:r w:rsidRPr="00805071">
        <w:rPr>
          <w:rStyle w:val="Emphasis"/>
        </w:rPr>
        <w:t>clear war between the United States and China as marginally lower</w:t>
      </w:r>
      <w:r w:rsidRPr="00805071">
        <w:rPr>
          <w:sz w:val="14"/>
        </w:rPr>
        <w:t xml:space="preserve"> </w:t>
      </w:r>
      <w:r w:rsidRPr="00805071">
        <w:rPr>
          <w:rStyle w:val="StyleUnderline"/>
        </w:rPr>
        <w:t>than</w:t>
      </w:r>
      <w:r w:rsidRPr="00805071">
        <w:rPr>
          <w:sz w:val="14"/>
        </w:rPr>
        <w:t xml:space="preserve"> the risk of a similar </w:t>
      </w:r>
      <w:r w:rsidRPr="00805071">
        <w:rPr>
          <w:rStyle w:val="StyleUnderline"/>
        </w:rPr>
        <w:t>clash between NATO and Russia. That probably remains the case</w:t>
      </w:r>
      <w:r w:rsidRPr="00805071">
        <w:rPr>
          <w:sz w:val="14"/>
        </w:rPr>
        <w:t xml:space="preserve"> – but the risk of states like the Philippines, Japan and Vietnam -- many U.S. Treaty allies -- finding themselves in a fight may well be higher. If peace is based around consensus, the direction of travel in Asia this year seems to be entirely the wrong way.</w:t>
      </w:r>
    </w:p>
    <w:p w14:paraId="309718B2" w14:textId="77777777" w:rsidR="0024120C" w:rsidRDefault="0024120C" w:rsidP="0024120C">
      <w:pPr>
        <w:pStyle w:val="Heading3"/>
      </w:pPr>
      <w:r>
        <w:t xml:space="preserve">AT: Link T/ </w:t>
      </w:r>
    </w:p>
    <w:p w14:paraId="2F9B23AE" w14:textId="77777777" w:rsidR="0024120C" w:rsidRPr="00F04677" w:rsidRDefault="0024120C" w:rsidP="0024120C">
      <w:pPr>
        <w:pStyle w:val="Heading4"/>
        <w:rPr>
          <w:sz w:val="24"/>
        </w:rPr>
      </w:pPr>
      <w:r w:rsidRPr="00F04677">
        <w:rPr>
          <w:sz w:val="24"/>
        </w:rPr>
        <w:t xml:space="preserve">Sino-Japanese cooperation doesn’t work bud --- history </w:t>
      </w:r>
    </w:p>
    <w:p w14:paraId="6DB4A655" w14:textId="77777777" w:rsidR="0024120C" w:rsidRPr="00D95F9B" w:rsidRDefault="0024120C" w:rsidP="0024120C">
      <w:r>
        <w:rPr>
          <w:b/>
        </w:rPr>
        <w:t>Prantl 14</w:t>
      </w:r>
      <w:r>
        <w:t xml:space="preserve"> </w:t>
      </w:r>
      <w:r w:rsidRPr="00D95F9B">
        <w:rPr>
          <w:sz w:val="18"/>
        </w:rPr>
        <w:t>--- positions in the Department of Politics and International Relations, and Nuffield College, University of Oxford, and the Lee Kuan Yew School of Public Policy, National University of Singapore. Acting Director of Oxford’s Centre for International Studies. the inaugural recipient of the Zvi Meitar/Vice-Chancellor Oxford University Research Prize in the Social Sciences, and in 2008, the University's nominee for the AXA Prize for Innovative Research Policy Planning Unit of the UN Department of Political Affairs and the Delegation of the European Commission to the United Nations in New York. financial services with Allianz SE. Dr Prantl is Senior Research Associate at the Centre for International Studies and at the Global Economic Governance Programme, University of Oxford. (“Multilateralism in East Asia: The Good, the Bad, and the Ugly”, Jochen Prantl, The Asan Forum, May 23, 2014, http://www.theasanforum.org/multilateralism-in-east-asia-the-good-the-bad-and-the-ugly/)//chiragjain</w:t>
      </w:r>
    </w:p>
    <w:p w14:paraId="465E0473" w14:textId="77777777" w:rsidR="0024120C" w:rsidRPr="00611E39" w:rsidRDefault="0024120C" w:rsidP="0024120C">
      <w:pPr>
        <w:rPr>
          <w:rStyle w:val="StyleUnderline"/>
        </w:rPr>
      </w:pPr>
      <w:r w:rsidRPr="00611E39">
        <w:rPr>
          <w:sz w:val="14"/>
        </w:rPr>
        <w:t xml:space="preserve">Historical memory </w:t>
      </w:r>
      <w:r w:rsidRPr="00611E39">
        <w:rPr>
          <w:rStyle w:val="StyleUnderline"/>
        </w:rPr>
        <w:t>Historical memory is a key driver of foreign policy decision-making in East Asia</w:t>
      </w:r>
      <w:r w:rsidRPr="00611E39">
        <w:rPr>
          <w:sz w:val="14"/>
        </w:rPr>
        <w:t xml:space="preserve">, </w:t>
      </w:r>
      <w:r w:rsidRPr="00611E39">
        <w:rPr>
          <w:rStyle w:val="StyleUnderline"/>
        </w:rPr>
        <w:t>especially in China and</w:t>
      </w:r>
      <w:r w:rsidRPr="00611E39">
        <w:rPr>
          <w:sz w:val="14"/>
        </w:rPr>
        <w:t xml:space="preserve"> </w:t>
      </w:r>
      <w:r w:rsidRPr="00611E39">
        <w:rPr>
          <w:rStyle w:val="StyleUnderline"/>
        </w:rPr>
        <w:t>Japan</w:t>
      </w:r>
      <w:r w:rsidRPr="00611E39">
        <w:rPr>
          <w:sz w:val="14"/>
        </w:rPr>
        <w:t xml:space="preserve">. </w:t>
      </w:r>
      <w:r w:rsidRPr="00611E39">
        <w:rPr>
          <w:rStyle w:val="StyleUnderline"/>
        </w:rPr>
        <w:t>Negative historical memories</w:t>
      </w:r>
      <w:r w:rsidRPr="00611E39">
        <w:rPr>
          <w:sz w:val="14"/>
        </w:rPr>
        <w:t xml:space="preserve"> (often expressed in nationalism) </w:t>
      </w:r>
      <w:r w:rsidRPr="00611E39">
        <w:rPr>
          <w:rStyle w:val="StyleUnderline"/>
        </w:rPr>
        <w:t>act as a powerful constraint on regional cooperation</w:t>
      </w:r>
      <w:r w:rsidRPr="00611E39">
        <w:rPr>
          <w:sz w:val="14"/>
        </w:rPr>
        <w:t xml:space="preserve"> and </w:t>
      </w:r>
      <w:r w:rsidRPr="00611E39">
        <w:rPr>
          <w:rStyle w:val="StyleUnderline"/>
        </w:rPr>
        <w:t>integration with the ability to destabilize Sino-Japanese relations to a significant extent</w:t>
      </w:r>
      <w:r w:rsidRPr="00611E39">
        <w:rPr>
          <w:sz w:val="14"/>
        </w:rPr>
        <w:t xml:space="preserve">. For example, </w:t>
      </w:r>
      <w:r w:rsidRPr="00611E39">
        <w:rPr>
          <w:rStyle w:val="StyleUnderline"/>
        </w:rPr>
        <w:t>China’s foreign policy orientation—</w:t>
      </w:r>
      <w:r w:rsidRPr="00611E39">
        <w:rPr>
          <w:sz w:val="14"/>
        </w:rPr>
        <w:t>epitomized in a rather absolutist understanding of sovereignty and rigorous defense of territorial claims—</w:t>
      </w:r>
      <w:r w:rsidRPr="00611E39">
        <w:rPr>
          <w:rStyle w:val="StyleUnderline"/>
        </w:rPr>
        <w:t>is deeply influenced by the trauma of colonialism.</w:t>
      </w:r>
      <w:r w:rsidRPr="00611E39">
        <w:rPr>
          <w:sz w:val="14"/>
        </w:rPr>
        <w:t xml:space="preserve">14 Furthermore, starting in the early 1980s, </w:t>
      </w:r>
      <w:r w:rsidRPr="00611E39">
        <w:rPr>
          <w:rStyle w:val="StyleUnderline"/>
        </w:rPr>
        <w:t>China instrumentalized memory of Japanese colonialism in its diplomatic relations with Japan</w:t>
      </w:r>
      <w:r w:rsidRPr="00611E39">
        <w:rPr>
          <w:sz w:val="14"/>
        </w:rPr>
        <w:t xml:space="preserve">.15 Historical memory has a constraining effect on regional cooperation that needs to be scrutinized if we want to explain patterns of multilateralism in East Asia. This is particularly evident when examining the impact of war memories on the foreign policies of the two key regional stakeholders, China and Japan. While </w:t>
      </w:r>
      <w:r w:rsidRPr="00611E39">
        <w:rPr>
          <w:rStyle w:val="StyleUnderline"/>
        </w:rPr>
        <w:t>Europe’s post-World War II experience may provide a useful reference point or source of inspiration to study pathways to regional integration and reconciliation, it cannot serve as a model</w:t>
      </w:r>
      <w:r w:rsidRPr="00611E39">
        <w:rPr>
          <w:sz w:val="14"/>
        </w:rPr>
        <w:t xml:space="preserve"> or blueprint </w:t>
      </w:r>
      <w:r w:rsidRPr="00611E39">
        <w:rPr>
          <w:rStyle w:val="StyleUnderline"/>
        </w:rPr>
        <w:t>for engaging with war memories and historical legacies in East Asia</w:t>
      </w:r>
      <w:r w:rsidRPr="00611E39">
        <w:rPr>
          <w:sz w:val="14"/>
        </w:rPr>
        <w:t xml:space="preserve">. At the same time, there is little evidence that democratization in Indonesia, Taiwan, and South Korea over the last two decades has created a “democratic peace” effect in East Asia.16 In sum, the </w:t>
      </w:r>
      <w:r w:rsidRPr="00611E39">
        <w:rPr>
          <w:rStyle w:val="StyleUnderline"/>
        </w:rPr>
        <w:t>processes and institutions of multilateralism in East Asia cannot be understood without due consideration of the persistence of historical memory in the foreign policies of regional stakeholders.</w:t>
      </w:r>
    </w:p>
    <w:p w14:paraId="1FDD91DC" w14:textId="77777777" w:rsidR="0024120C" w:rsidRDefault="0024120C" w:rsidP="0024120C">
      <w:pPr>
        <w:pStyle w:val="Heading2"/>
      </w:pPr>
      <w:r>
        <w:t xml:space="preserve">Elections </w:t>
      </w:r>
    </w:p>
    <w:p w14:paraId="123175D9" w14:textId="77777777" w:rsidR="0024120C" w:rsidRDefault="0024120C" w:rsidP="0024120C"/>
    <w:p w14:paraId="0E82BFE8" w14:textId="77777777" w:rsidR="0024120C" w:rsidRDefault="0024120C" w:rsidP="0024120C">
      <w:pPr>
        <w:pStyle w:val="Heading3"/>
      </w:pPr>
      <w:r>
        <w:t xml:space="preserve">Trump T/ Wmg </w:t>
      </w:r>
    </w:p>
    <w:p w14:paraId="4908D1FD" w14:textId="77777777" w:rsidR="0024120C" w:rsidRDefault="0024120C" w:rsidP="0024120C"/>
    <w:p w14:paraId="726CC547" w14:textId="77777777" w:rsidR="0024120C" w:rsidRPr="00EE6BFC" w:rsidRDefault="0024120C" w:rsidP="0024120C">
      <w:pPr>
        <w:pStyle w:val="Heading4"/>
        <w:rPr>
          <w:rStyle w:val="Style13ptBold"/>
          <w:b/>
        </w:rPr>
      </w:pPr>
      <w:r w:rsidRPr="00EE6BFC">
        <w:rPr>
          <w:rStyle w:val="Style13ptBold"/>
          <w:b/>
        </w:rPr>
        <w:t>THIS CARD SLAYS MEGA DRAGONS: Every Warrant You’ve ever wanted on why Trump DESTROYS the environment including answers to ALL possible counter-arguments</w:t>
      </w:r>
    </w:p>
    <w:p w14:paraId="51D923FC" w14:textId="77777777" w:rsidR="0024120C" w:rsidRPr="001C6C49" w:rsidRDefault="0024120C" w:rsidP="0024120C">
      <w:pPr>
        <w:rPr>
          <w:rStyle w:val="Style13ptBold"/>
          <w:b w:val="0"/>
          <w:sz w:val="20"/>
          <w:szCs w:val="20"/>
        </w:rPr>
      </w:pPr>
      <w:r>
        <w:rPr>
          <w:rStyle w:val="Style13ptBold"/>
        </w:rPr>
        <w:t>Gerrard 7/12</w:t>
      </w:r>
      <w:r>
        <w:rPr>
          <w:rStyle w:val="Style13ptBold"/>
          <w:sz w:val="20"/>
          <w:szCs w:val="20"/>
        </w:rPr>
        <w:t xml:space="preserve">/16 Michael Gerrard is a professor of environmental and energy law at Columbia Law School, “President Trump would be a climate catastrophe”, </w:t>
      </w:r>
      <w:hyperlink r:id="rId80" w:history="1">
        <w:r w:rsidRPr="007C0392">
          <w:rPr>
            <w:rStyle w:val="Hyperlink"/>
            <w:sz w:val="20"/>
            <w:szCs w:val="20"/>
          </w:rPr>
          <w:t>https://www.theguardian.com/commentisfree/2016/jul/11/president-trump-would-be-a-climate-catastrophe</w:t>
        </w:r>
      </w:hyperlink>
      <w:r>
        <w:rPr>
          <w:rStyle w:val="Style13ptBold"/>
          <w:sz w:val="20"/>
          <w:szCs w:val="20"/>
        </w:rPr>
        <w:t xml:space="preserve"> //Deej</w:t>
      </w:r>
    </w:p>
    <w:p w14:paraId="124669AB" w14:textId="77777777" w:rsidR="0024120C" w:rsidRPr="001C6C49" w:rsidRDefault="0024120C" w:rsidP="0024120C">
      <w:pPr>
        <w:rPr>
          <w:rStyle w:val="StyleUnderline"/>
        </w:rPr>
      </w:pPr>
      <w:r>
        <w:rPr>
          <w:rStyle w:val="StyleUnderline"/>
          <w:u w:val="none"/>
        </w:rPr>
        <w:t xml:space="preserve">To prevent climate change that floods large portions of coastal cities, dooms small island nations and turns whole regions into deserts, we need to accelerate the transformation of the world’s energy economy away from fossil fuels. </w:t>
      </w:r>
      <w:r w:rsidRPr="001C6C49">
        <w:rPr>
          <w:rStyle w:val="StyleUnderline"/>
        </w:rPr>
        <w:t>Those who have crunched the numbers say this can still be achieved, but just barely. Hitting the brakes would send us over the cliff. Over we go if Donald Trump wins the election and carries through on his campaign promises.</w:t>
      </w:r>
      <w:r>
        <w:rPr>
          <w:rStyle w:val="StyleUnderline"/>
          <w:u w:val="none"/>
        </w:rPr>
        <w:t xml:space="preserve"> </w:t>
      </w:r>
      <w:r w:rsidRPr="001C6C49">
        <w:rPr>
          <w:rStyle w:val="StyleUnderline"/>
        </w:rPr>
        <w:t xml:space="preserve">The effects on the global climate will persist not only for the four or eight years of his presidency, but for generations. </w:t>
      </w:r>
      <w:r>
        <w:rPr>
          <w:rStyle w:val="StyleUnderline"/>
          <w:u w:val="none"/>
        </w:rPr>
        <w:t>Barack Obama’s fight against climate change centers on a plan to reduce the use of coal (the largest source of US greenhouse gas emissions</w:t>
      </w:r>
      <w:r w:rsidRPr="001C6C49">
        <w:rPr>
          <w:rStyle w:val="StyleUnderline"/>
        </w:rPr>
        <w:t>). Trump has vowed to cancel this plan, somehow revive the US coal industry and support domestic production of oil and natural gas. He also dislikes wind power, for it kills eagles</w:t>
      </w:r>
      <w:r>
        <w:rPr>
          <w:rStyle w:val="StyleUnderline"/>
          <w:u w:val="none"/>
        </w:rPr>
        <w:t xml:space="preserve"> (though not nearly as many as the birds that die from flying into high-rise buildings like those he builds). </w:t>
      </w:r>
      <w:r w:rsidRPr="001C6C49">
        <w:rPr>
          <w:rStyle w:val="StyleUnderline"/>
        </w:rPr>
        <w:t>He tried to stop a wind farm off the Scottish coast</w:t>
      </w:r>
      <w:r>
        <w:rPr>
          <w:rStyle w:val="StyleUnderline"/>
          <w:u w:val="none"/>
        </w:rPr>
        <w:t xml:space="preserve"> because it would have been visible from a Trump golf course. </w:t>
      </w:r>
      <w:r w:rsidRPr="001C6C49">
        <w:rPr>
          <w:rStyle w:val="StyleUnderline"/>
        </w:rPr>
        <w:t>Wind could supply a huge amount of carbon-free energy</w:t>
      </w:r>
      <w:r>
        <w:rPr>
          <w:rStyle w:val="StyleUnderline"/>
          <w:u w:val="none"/>
        </w:rPr>
        <w:t xml:space="preserve">, but to reach its full potential requires the construction of new wind farms and transmission lines on federally owned onshore and offshore land, </w:t>
      </w:r>
      <w:r w:rsidRPr="001C6C49">
        <w:rPr>
          <w:rStyle w:val="StyleUnderline"/>
        </w:rPr>
        <w:t>so a President Trump could halt this</w:t>
      </w:r>
      <w:r>
        <w:rPr>
          <w:rStyle w:val="StyleUnderline"/>
          <w:u w:val="none"/>
        </w:rPr>
        <w:t xml:space="preserve">, be his rationale saving birds or anything else. He hasn’t been overtly hostile to solar, another major source, but the plummeting price (and hence growing competitiveness) of solar are largely driven by low-cost panels from China. </w:t>
      </w:r>
      <w:r w:rsidRPr="001C6C49">
        <w:rPr>
          <w:rStyle w:val="StyleUnderline"/>
        </w:rPr>
        <w:t>Trump’s promised trade wars could end the days of cheap solar here.</w:t>
      </w:r>
      <w:r>
        <w:rPr>
          <w:rStyle w:val="StyleUnderline"/>
          <w:u w:val="none"/>
        </w:rPr>
        <w:t xml:space="preserve"> </w:t>
      </w:r>
      <w:r w:rsidRPr="001C6C49">
        <w:rPr>
          <w:rStyle w:val="StyleUnderline"/>
        </w:rPr>
        <w:t>Many of Trump’s moves would be challenged in court, as were the anti-regulatory actions under George W Bush and Dick Cheney, but the experience then shows that it can take years for this litigation to have major effect – two full terms, we saw with climate change</w:t>
      </w:r>
      <w:r>
        <w:rPr>
          <w:rStyle w:val="StyleUnderline"/>
          <w:u w:val="none"/>
        </w:rPr>
        <w:t xml:space="preserve">. Ronald Reagan also tried to turn back many environmental protections, but he was slowed by a strongly pro-environment Congress (quite the opposite of today). </w:t>
      </w:r>
      <w:r w:rsidRPr="001C6C49">
        <w:rPr>
          <w:rStyle w:val="StyleUnderline"/>
        </w:rPr>
        <w:t>A supreme court majority in the mold of the late justice Antonin Scalia (as Trump has also promised), and federal agencies that can’t attract young talent that wants to clean the environment, would make things still harder</w:t>
      </w:r>
      <w:r>
        <w:rPr>
          <w:rStyle w:val="StyleUnderline"/>
          <w:u w:val="none"/>
        </w:rPr>
        <w:t xml:space="preserve">. Some states would take action on their own, but mostly those with Democratic governors. The action in courts and in the federal agencies depends on the statutes now on the books. </w:t>
      </w:r>
      <w:r w:rsidRPr="001C6C49">
        <w:rPr>
          <w:rStyle w:val="StyleUnderline"/>
        </w:rPr>
        <w:t>Congress has not passed or repealed a major new environmental law since 1990</w:t>
      </w:r>
      <w:r>
        <w:rPr>
          <w:rStyle w:val="StyleUnderline"/>
          <w:u w:val="none"/>
        </w:rPr>
        <w:t xml:space="preserve"> (except for last month’s industry-supported rewrite of the toxics law). Only President Obama’s veto power and the 60-vote Senate filibuster rule have blocked the current Congress from gutting the key laws. With a president eager to repeal them, the filibuster rule would be the sole remaining barrier, and an aggressive Republican majority could even end that and require only 51 votes. </w:t>
      </w:r>
      <w:r w:rsidRPr="001C6C49">
        <w:rPr>
          <w:rStyle w:val="StyleUnderline"/>
        </w:rPr>
        <w:t>The Paris agreement was possible only with strong US support</w:t>
      </w:r>
      <w:r>
        <w:rPr>
          <w:rStyle w:val="StyleUnderline"/>
          <w:u w:val="none"/>
        </w:rPr>
        <w:t xml:space="preserve">, and a US retrenchment on climate action would have global ramifications. Most important here is India, whose population will likely exceed China’s in 2022. India must grow its economy to pull hundreds of millions of people out of deep poverty; </w:t>
      </w:r>
      <w:r w:rsidRPr="001C6C49">
        <w:rPr>
          <w:rStyle w:val="StyleUnderline"/>
        </w:rPr>
        <w:t>if it emulates China and does that based mostly on fossil fuel, all hope of avoiding catastrophic climate change will be lost.</w:t>
      </w:r>
      <w:r>
        <w:rPr>
          <w:rStyle w:val="StyleUnderline"/>
          <w:u w:val="none"/>
        </w:rPr>
        <w:t xml:space="preserve"> </w:t>
      </w:r>
      <w:r w:rsidRPr="001C6C49">
        <w:rPr>
          <w:rStyle w:val="StyleUnderline"/>
        </w:rPr>
        <w:t>In Paris, India promised to slash its emissions growth, but that depends on aid from the developed countries.</w:t>
      </w:r>
      <w:r>
        <w:rPr>
          <w:rStyle w:val="StyleUnderline"/>
          <w:u w:val="none"/>
        </w:rPr>
        <w:t xml:space="preserve"> </w:t>
      </w:r>
      <w:r w:rsidRPr="001C6C49">
        <w:rPr>
          <w:rStyle w:val="StyleUnderline"/>
        </w:rPr>
        <w:t xml:space="preserve">If the US – historically the world’s largest emitter, with high per capita emissions – refuses to act, and if it withdraws from the Paris agreement and reneges on its pledge to help developing countries deal with climate change (as Trump has also promised to do), the leaders of India and other developing countries will face great political pressure at home to follow the easy path of using more coal. </w:t>
      </w:r>
      <w:r>
        <w:rPr>
          <w:rStyle w:val="StyleUnderline"/>
          <w:u w:val="none"/>
        </w:rPr>
        <w:t xml:space="preserve">Thus a Trump presidency would be a boon for the US wall-construction business – not just the Mexican wall, but also walls along the Atlantic, Gulf and Pacific coasts to keep back the rising seas. But rational planning of sea walls requires a government that acknowledges climate change. (Florida has seen the perils of acting under a governor who barred his officials from even uttering the phrase.) </w:t>
      </w:r>
      <w:r w:rsidRPr="001C6C49">
        <w:rPr>
          <w:rStyle w:val="StyleUnderline"/>
        </w:rPr>
        <w:t>Since the greenhouse gases that are emitted today stay aloft for decades or centuries, the pollution that is allowed or encouraged during a Trump administration will continue to cook the world for generations.</w:t>
      </w:r>
    </w:p>
    <w:p w14:paraId="325086E9" w14:textId="77777777" w:rsidR="0024120C" w:rsidRPr="00EE6BFC" w:rsidRDefault="0024120C" w:rsidP="0024120C"/>
    <w:p w14:paraId="56545E8D" w14:textId="77777777" w:rsidR="0024120C" w:rsidRPr="000F73DC" w:rsidRDefault="0024120C" w:rsidP="0024120C"/>
    <w:p w14:paraId="7DBC331E" w14:textId="77777777" w:rsidR="0024120C" w:rsidRDefault="0024120C" w:rsidP="0024120C">
      <w:pPr>
        <w:pStyle w:val="Heading1"/>
      </w:pPr>
      <w:r>
        <w:t xml:space="preserve">COUNTERPLANS—SCS </w:t>
      </w:r>
    </w:p>
    <w:p w14:paraId="3801F551" w14:textId="77777777" w:rsidR="0024120C" w:rsidRDefault="0024120C" w:rsidP="0024120C">
      <w:pPr>
        <w:pStyle w:val="Heading2"/>
      </w:pPr>
      <w:r>
        <w:t xml:space="preserve">LOST CP </w:t>
      </w:r>
    </w:p>
    <w:p w14:paraId="3E2D0229" w14:textId="77777777" w:rsidR="0024120C" w:rsidRDefault="0024120C" w:rsidP="0024120C"/>
    <w:p w14:paraId="5FB8C1A6" w14:textId="77777777" w:rsidR="0024120C" w:rsidRDefault="0024120C" w:rsidP="0024120C">
      <w:pPr>
        <w:pStyle w:val="Heading3"/>
      </w:pPr>
      <w:r>
        <w:t xml:space="preserve">LOST CP—1nc </w:t>
      </w:r>
    </w:p>
    <w:p w14:paraId="4DE9E694" w14:textId="77777777" w:rsidR="0024120C" w:rsidRDefault="0024120C" w:rsidP="0024120C"/>
    <w:p w14:paraId="213F9D79" w14:textId="77777777" w:rsidR="0024120C" w:rsidRDefault="0024120C" w:rsidP="0024120C">
      <w:pPr>
        <w:pStyle w:val="Heading4"/>
      </w:pPr>
      <w:r>
        <w:t xml:space="preserve">Immediately ratifying LOST is a prerequisite to the aff </w:t>
      </w:r>
    </w:p>
    <w:p w14:paraId="2088FF67" w14:textId="77777777" w:rsidR="0024120C" w:rsidRPr="00411503" w:rsidRDefault="0024120C" w:rsidP="0024120C">
      <w:r w:rsidRPr="00411503">
        <w:rPr>
          <w:rStyle w:val="Style13ptBold"/>
        </w:rPr>
        <w:t>Gewirtz 7/12</w:t>
      </w:r>
      <w:r>
        <w:t xml:space="preserve"> -- Paul Gewirtz is a professor of constitutional law and the director of the Paul Tsai China Center at Yale Law School. (Paul Gewirtz, </w:t>
      </w:r>
      <w:r w:rsidRPr="00411503">
        <w:t>Washington Post</w:t>
      </w:r>
      <w:r>
        <w:t xml:space="preserve">, </w:t>
      </w:r>
      <w:r w:rsidRPr="00411503">
        <w:t xml:space="preserve">"Why law can’t solve the South China Sea conflict," </w:t>
      </w:r>
      <w:hyperlink r:id="rId81" w:history="1">
        <w:r w:rsidRPr="009A743C">
          <w:rPr>
            <w:rStyle w:val="Hyperlink"/>
          </w:rPr>
          <w:t>https://www.washingtonpost.com/opinions/global-opinions/why-law-cant-solve-the-south-china-sea-conflict/2016/07/12/2c6199d4-485b-11e6-bdb9-701687974517_story.html)//A-Sharma</w:t>
        </w:r>
      </w:hyperlink>
    </w:p>
    <w:p w14:paraId="42BAE118" w14:textId="77777777" w:rsidR="0024120C" w:rsidRPr="00411503" w:rsidRDefault="0024120C" w:rsidP="0024120C">
      <w:pPr>
        <w:rPr>
          <w:rStyle w:val="StyleUnderline"/>
        </w:rPr>
      </w:pPr>
      <w:r w:rsidRPr="00411503">
        <w:rPr>
          <w:rStyle w:val="Emphasis"/>
        </w:rPr>
        <w:t>Since the United States has not ratified the Law of the Sea Convention, it is in an awkward position in demanding Chinese compliance. The U.S. Senate should advance ratification as an urgent national security priority. For now, we should try to speak and act jointly with countries that have ratified the convention.</w:t>
      </w:r>
      <w:r>
        <w:rPr>
          <w:rStyle w:val="Emphasis"/>
        </w:rPr>
        <w:t xml:space="preserve"> </w:t>
      </w:r>
      <w:r>
        <w:t xml:space="preserve">But </w:t>
      </w:r>
      <w:r w:rsidRPr="00411503">
        <w:rPr>
          <w:rStyle w:val="Emphasis"/>
        </w:rPr>
        <w:t>we have our own national interests and alliances at stake in the South China Sea, and we need to exercise our power and demonstrate our resolve in advancing those</w:t>
      </w:r>
      <w:r>
        <w:t xml:space="preserve">. On these fronts, as on others, law will have a role to play, albeit a limited one. </w:t>
      </w:r>
      <w:r w:rsidRPr="00411503">
        <w:rPr>
          <w:rStyle w:val="StyleUnderline"/>
        </w:rPr>
        <w:t>Diplomacy backed by power and law is still our best means of helping to shape the future of the Asia-Pacific.</w:t>
      </w:r>
    </w:p>
    <w:p w14:paraId="165A24EC" w14:textId="77777777" w:rsidR="0024120C" w:rsidRPr="00682BE9" w:rsidRDefault="0024120C" w:rsidP="0024120C">
      <w:pPr>
        <w:pStyle w:val="Heading3"/>
      </w:pPr>
      <w:r>
        <w:t xml:space="preserve">2nc S—China IL </w:t>
      </w:r>
    </w:p>
    <w:p w14:paraId="1B4724FD" w14:textId="77777777" w:rsidR="0024120C" w:rsidRPr="00500EA2" w:rsidRDefault="0024120C" w:rsidP="0024120C">
      <w:pPr>
        <w:pStyle w:val="Heading4"/>
        <w:rPr>
          <w:rStyle w:val="Style13ptBold"/>
          <w:b/>
        </w:rPr>
      </w:pPr>
      <w:r>
        <w:rPr>
          <w:rStyle w:val="Style13ptBold"/>
          <w:b/>
        </w:rPr>
        <w:t xml:space="preserve">It’d be awkward as all hell to ask China to abide by LOST before we did </w:t>
      </w:r>
    </w:p>
    <w:p w14:paraId="1362BAAE" w14:textId="77777777" w:rsidR="0024120C" w:rsidRPr="00F02D1A" w:rsidRDefault="0024120C" w:rsidP="0024120C">
      <w:r w:rsidRPr="00F02D1A">
        <w:rPr>
          <w:rStyle w:val="Style13ptBold"/>
        </w:rPr>
        <w:t>Waxman, 14</w:t>
      </w:r>
      <w:r>
        <w:t>—</w:t>
      </w:r>
      <w:r w:rsidRPr="00F02D1A">
        <w:t xml:space="preserve"> </w:t>
      </w:r>
      <w:r>
        <w:t xml:space="preserve">Matthew, </w:t>
      </w:r>
      <w:r w:rsidRPr="00F02D1A">
        <w:t>Professor of Law at Columbia Law School, as well as Adjunct Senior Fellow for Law &amp; Foreign Policy at the Council on Foreign Relations and Member of the Hoover Institution Task Force on National Security &amp; Law. He previously served in senior positions in the U.S. State Department, Defense Department, and National Security Council.</w:t>
      </w:r>
      <w:r>
        <w:t xml:space="preserve"> “INTENSE MANEUVERS AT THE HAGUE,” Asia Maritime Tranportation Initiative (AMTI), part of the Center for Strategic International Studies (CSIS). Dec 23, </w:t>
      </w:r>
      <w:hyperlink r:id="rId82" w:history="1">
        <w:r w:rsidRPr="002C7DAB">
          <w:rPr>
            <w:rStyle w:val="Hyperlink"/>
          </w:rPr>
          <w:t>http://amti.csis.org/intense-maneuvers-at-the-hague/</w:t>
        </w:r>
      </w:hyperlink>
      <w:r>
        <w:t xml:space="preserve"> --br </w:t>
      </w:r>
    </w:p>
    <w:p w14:paraId="4DA0649A" w14:textId="77777777" w:rsidR="0024120C" w:rsidRDefault="0024120C" w:rsidP="0024120C">
      <w:r w:rsidRPr="00F02D1A">
        <w:t xml:space="preserve">In 2013, the Philippines instituted arbitration proceedings in the Hague against China over disputed South China Sea maritime claims – and in doing so it challenged legally of China’s nine-dash line claims over much of that area. Both states are parties to the UN Convention of the Law of the Sea (UNCLOS), which allows for binding dispute resolution through the Permanent Court of Arbitration. </w:t>
      </w:r>
      <w:r w:rsidRPr="00500EA2">
        <w:rPr>
          <w:rStyle w:val="StyleUnderline"/>
          <w:highlight w:val="yellow"/>
        </w:rPr>
        <w:t>China has boycotted the proceedings</w:t>
      </w:r>
      <w:r w:rsidRPr="00500EA2">
        <w:t xml:space="preserve">, arguing that in ratifying UNCLOS it had opted out of mandatory dispute settlement of matters relating to sea boundaries. Some expect the Permanent Court of Arbitration to reach a decision on jurisdiction – a preliminary ruling on whether it has authority to reach the ultimate merits – in 2015. More likely, though, it will schedule a hearing on the issue next year, which China will probably boycott, and even that preliminary decision on jurisdiction will not occur until 2016 because the jurisdictional arguments are so intertwined with complex issues that go to the ultimate merits. The legal maneuvering in 2015 will be intense, though, because the stakes are high. For the parties themselves, even an ultimate decision on the merits of these issues may not settle the disputes, because China may ignore an arbitral ruling that it regards as illegitimate. But in the meantime, a decision on jurisdiction will shift diplomatic leverage one direction or the other. For the United States, which is a treaty ally of the Philippines, a decision in the Hague that accepts jurisdiction could exacerbate tension between two policy tenets: that </w:t>
      </w:r>
      <w:r w:rsidRPr="00500EA2">
        <w:rPr>
          <w:rStyle w:val="StyleUnderline"/>
          <w:highlight w:val="yellow"/>
        </w:rPr>
        <w:t>the United States does not take a position on competing sovereignty claims</w:t>
      </w:r>
      <w:r w:rsidRPr="00500EA2">
        <w:t xml:space="preserve"> in the South China Sea and that it promotes settlement of disputes according to international law. </w:t>
      </w:r>
      <w:r w:rsidRPr="00500EA2">
        <w:rPr>
          <w:rStyle w:val="Emphasis"/>
          <w:highlight w:val="yellow"/>
        </w:rPr>
        <w:t>Perhaps the United States can push</w:t>
      </w:r>
      <w:r w:rsidRPr="00500EA2">
        <w:t xml:space="preserve"> harder for all parties, including China, to abide by arbitral decisions, </w:t>
      </w:r>
      <w:r w:rsidRPr="00500EA2">
        <w:rPr>
          <w:rStyle w:val="Emphasis"/>
          <w:highlight w:val="yellow"/>
        </w:rPr>
        <w:t>but doing so is awkward because the United States has not itself ratified UNCLOS</w:t>
      </w:r>
      <w:r w:rsidRPr="00500EA2">
        <w:t xml:space="preserve"> and thereby subjected itself to binding dispute resolution. For the UNCLOS system – as a body of rules and binding dispute settlement mechanisms – prominence and credibility are at stake. A decision that the arbitral panel has jurisdiction would push UNCLOS and its international adjudicators further to the fore of disputes in this regional hotspot. In doing so, however, </w:t>
      </w:r>
      <w:r w:rsidRPr="00500EA2">
        <w:rPr>
          <w:rStyle w:val="StyleUnderline"/>
          <w:highlight w:val="yellow"/>
        </w:rPr>
        <w:t>the arbitral panel would risk being ignored, derided and marginalized</w:t>
      </w:r>
      <w:r w:rsidRPr="00500EA2">
        <w:rPr>
          <w:rStyle w:val="StyleUnderline"/>
        </w:rPr>
        <w:t xml:space="preserve"> </w:t>
      </w:r>
      <w:r w:rsidRPr="00500EA2">
        <w:t>by the biggest player in the region.</w:t>
      </w:r>
    </w:p>
    <w:p w14:paraId="1D40350D" w14:textId="77777777" w:rsidR="0024120C" w:rsidRDefault="0024120C" w:rsidP="0024120C">
      <w:pPr>
        <w:pStyle w:val="Heading4"/>
      </w:pPr>
      <w:r>
        <w:t>America’s failure to ratify UNCLOS is driving Chinese aggression</w:t>
      </w:r>
    </w:p>
    <w:p w14:paraId="433FE3AD" w14:textId="77777777" w:rsidR="0024120C" w:rsidRPr="00B65A06" w:rsidRDefault="0024120C" w:rsidP="0024120C">
      <w:r>
        <w:rPr>
          <w:rStyle w:val="Style13ptBold"/>
        </w:rPr>
        <w:t xml:space="preserve">Denyer 6/19/16 </w:t>
      </w:r>
      <w:r>
        <w:t>(Simon</w:t>
      </w:r>
      <w:r w:rsidRPr="00B65A06">
        <w:t xml:space="preserve"> [Washington Post's bureau chief in China]; U.S. 'hypocrisy' and Chinese cash stengthen Beijing's hand in South China Sea; June 19, 2016; https://www.washingtonpost.com/world/asia_pacific/us-hypocrisy-and-chinese-cash-strengthen-beijings-hand-in-south-china-sea/2016/06/18/6907943a-330a-11e6-ab9d-1da2b0f24f93_story.html)//AJ</w:t>
      </w:r>
    </w:p>
    <w:p w14:paraId="050E4748" w14:textId="77777777" w:rsidR="0024120C" w:rsidRDefault="0024120C" w:rsidP="0024120C">
      <w:pPr>
        <w:rPr>
          <w:rStyle w:val="StyleUnderline"/>
        </w:rPr>
      </w:pPr>
      <w:r w:rsidRPr="00647BAD">
        <w:t>BEIJING — The latest was Kenya. Before that: Lesotho, Vanuatu and Afghanistan.</w:t>
      </w:r>
      <w:r>
        <w:t xml:space="preserve"> </w:t>
      </w:r>
      <w:r w:rsidRPr="00647BAD">
        <w:t>The list of countries backing Beijing’s stance in the South China Sea just keeps growing — China’s Foreign Ministry boasted last week that nearly 60 had swung behind the country’s rejection of international arbitration in a c</w:t>
      </w:r>
      <w:r>
        <w:t xml:space="preserve">ase brought by the Philippines. </w:t>
      </w:r>
      <w:r w:rsidRPr="00647BAD">
        <w:t>The numbers are questionable, and the idea of gaining the support of distant, landlocked Niger in a dispute about the South China Se</w:t>
      </w:r>
      <w:r>
        <w:t xml:space="preserve">a could seem faintly ludicrous. </w:t>
      </w:r>
      <w:r w:rsidRPr="00647BAD">
        <w:t xml:space="preserve">Yet </w:t>
      </w:r>
      <w:r w:rsidRPr="00647BAD">
        <w:rPr>
          <w:rStyle w:val="StyleUnderline"/>
        </w:rPr>
        <w:t>China’s frantic efforts to rally support ahead of a ruling from an international tribunal in The Hague may not be as meaningless as they might seem.</w:t>
      </w:r>
      <w:r w:rsidRPr="00647BAD">
        <w:t xml:space="preserve"> </w:t>
      </w:r>
      <w:r w:rsidRPr="00647BAD">
        <w:rPr>
          <w:rStyle w:val="StyleUnderline"/>
        </w:rPr>
        <w:t xml:space="preserve">Cold, hard Chinese cash and what many see as </w:t>
      </w:r>
      <w:r w:rsidRPr="00647BAD">
        <w:rPr>
          <w:rStyle w:val="Emphasis"/>
        </w:rPr>
        <w:t>American double standards are undermining efforts</w:t>
      </w:r>
      <w:r w:rsidRPr="00162415">
        <w:rPr>
          <w:sz w:val="14"/>
        </w:rPr>
        <w:t xml:space="preserve"> to build a unified global response to Beijing’s land reclamation activities in the disputed waters and employ international law to help resolve the issue. The lure of Chinese money is having an impact in the Philippines, where President-elect Rodrigo Duterte has made wildly contradictory comments on the issue but has suggested some openness to bilateral negotiations — if China builds railways there. A farcical display of disunity from the Association of Southeast Asian Nations was another case in point. On Tuesday, China sensed a mild rebuke when ASEAN appeared to issue a statement expressing “serious concerns” over rising tensions in the South China Sea, urging restraint in land reclamation and full respect for international law. Within hours, the statement had been retracted for “urgent amendments.” No revised statement ever emerged. Beijing, experts said, was riled because the statement was issued at a meeting held in China and at a sensitive time in the run-up to the arbitration ruling, expected anytime in the next three months. It was withdrawn after China lobbied close ally Laos, an official at the talks told Bloomberg News. Ian Storey, a senior fellow at the ISEAS-Yusof Ishak Institute in Singapore, called it another “embarrassing” episode of ASEAN disunity. “China didn’t create the disunity in ASEAN, but it does exploit the divisions and uses its economic clout to try to get its way,” Storey said. “China didn’t want ASEAN to in any way support the arbitration process.” The Philippines took China to court in 2013 after the Chinese navy seized control of Scarborough Shoal, set amid rich fishing grounds off the main Philippine island of Luzon. Among other things, it wants the court to rule on whether China’s “nine-dash line” — under which it claims most of the South China Sea — is consistent with international law. China vehemently rejects arbitration and says it will ignore the court’s rulings. It argues that the Philippines had previously agreed to settle the dispute bilaterally and that the court has no jurisdiction over issues of territorial sovereignty. Julian Ku, a professor of constitutional law at Hofstra University, says Beijing has “a very weak” case. The court, he points out, has already spent a year considering the question of jurisdiction and ruled that it does have the authority to consider many of the issues raised by the Philippines. “While I have expressed strong criticism of the Philippines’ use of arbitration (and the U.S. role in supporting it) from a strategic perspective, I don’t have any such criticism of their legal arguments,” Ku wrote in a blog post. “China’s claim that it can legally ignore the pending arbitral award is not only wrong, it is legally insupportable.” The weakness of China’s legal case may explain the vehemence of some of its propaganda. </w:t>
      </w:r>
      <w:r w:rsidRPr="00162415">
        <w:rPr>
          <w:rStyle w:val="StyleUnderline"/>
        </w:rPr>
        <w:t>Officials portray China as the victim of a “vicious” and deceptive legal case. They accuse the United States of militarizing the region through President Obama’s strategic rebalance to Asia and encouraging Asian nations to seek confrontation with China. “The U.S. cannot tolerate others challenging its global hegemony,”</w:t>
      </w:r>
      <w:r>
        <w:t xml:space="preserve"> China’s ambassador to ASEAN, Xu Bu, wrote in the Straits Times, </w:t>
      </w:r>
      <w:r w:rsidRPr="00162415">
        <w:rPr>
          <w:rStyle w:val="StyleUnderline"/>
        </w:rPr>
        <w:t xml:space="preserve">calling Washington “dictatorial and overbearing.” </w:t>
      </w:r>
      <w:r>
        <w:t xml:space="preserve">But legality is only part of the argument, since the court is not in a position to enforce any rulings. In the end, the matter will be settled militarily, in the chess game of global power relations or in some notional court of global public opinion. And this is where American double standards come in. </w:t>
      </w:r>
      <w:r w:rsidRPr="00647BAD">
        <w:rPr>
          <w:rStyle w:val="StyleUnderline"/>
        </w:rPr>
        <w:t>Despite efforts by the Bush and Obama administrations, the Senate has never ratified the United Nations Convention on the Law of the Sea (UNCLOS).</w:t>
      </w:r>
      <w:r>
        <w:rPr>
          <w:rStyle w:val="StyleUnderline"/>
        </w:rPr>
        <w:t xml:space="preserve"> </w:t>
      </w:r>
      <w:r w:rsidRPr="00647BAD">
        <w:rPr>
          <w:rStyle w:val="StyleUnderline"/>
        </w:rPr>
        <w:t>So when the United States, the European Union and Japan urge China to respect a “rules-based” international system, the admonishments often come across here as insincere.</w:t>
      </w:r>
      <w:r>
        <w:t xml:space="preserve"> Japan, experts point out, has ignored a 2014 ruling from the International Court of Justice (ICJ) against its whaling operations, and the United States ignored a 1986 ICJ ruling against the Reagan administration’s support for contra rebels in Nicaragua. “More importantly</w:t>
      </w:r>
      <w:r w:rsidRPr="00162415">
        <w:rPr>
          <w:rStyle w:val="StyleUnderline"/>
        </w:rPr>
        <w:t>, because the United States has never ratified UNCLOS, countries that have maritime disputes with it are unable to take it to legal arbitration,”</w:t>
      </w:r>
      <w:r>
        <w:t xml:space="preserve"> said Storey, arguing that the issue has become “even more glaringly apparent” in the run-up to the ruling. </w:t>
      </w:r>
      <w:r w:rsidRPr="00162415">
        <w:rPr>
          <w:rStyle w:val="Emphasis"/>
        </w:rPr>
        <w:t>Although the U.S. government says it follows UNCLOS as “customary international law,” its failure to submit itself formally to its provisions rankles many nations — especially China.</w:t>
      </w:r>
      <w:r>
        <w:rPr>
          <w:rStyle w:val="Emphasis"/>
        </w:rPr>
        <w:t xml:space="preserve"> </w:t>
      </w:r>
      <w:r w:rsidRPr="00162415">
        <w:rPr>
          <w:rStyle w:val="StyleUnderline"/>
        </w:rPr>
        <w:t>“China is trying to emulate components of American exceptionalism that place the U.S. above other nations and international law,”</w:t>
      </w:r>
      <w:r>
        <w:t xml:space="preserve"> said Yanmei Xie, a senior analyst at </w:t>
      </w:r>
      <w:r w:rsidRPr="00162415">
        <w:rPr>
          <w:rStyle w:val="StyleUnderline"/>
        </w:rPr>
        <w:t>the International Crisis Group. “The U.S. not ratifying UNCLOS just proves China’s point.”</w:t>
      </w:r>
      <w:r>
        <w:t xml:space="preserve"> Wang Dong, an associate professor in the School of International Studies at Peking University, underlined China’s frustration with American “hypocrisy.” “Big powers rarely subject themselves to international law,” he said. “That’s the reality we have to face.” Aside from Russia, experts note that none of China’s supporters are major maritime powers, and some question Beijing’s tally. The Center for Strategic and International Studies (CSIS) says that only eight countries have explicitly supported China’s position, while Cambodia, Slovenia and Fiji have disavowed China’s description of their views. “The 60-country claim is complete nonsense,” said Gregory Poling, head of the Asia Maritime Transparency Initiative at CSIS. “The vast majority have made very vague comments — in support of peaceful resolution or that negotiations are the best way to deal with conflict — and China takes that and says, ‘See, they side with us in the arbitration.’ ” Nevertheless, China’s ability to get poorer countries on its side could be important if the issue ever comes up at the United Nations. “China can also portray this as the West against the Third World, of the developed world bullying the developing world,” Xie said. “The narrative matters.” </w:t>
      </w:r>
      <w:r w:rsidRPr="00162415">
        <w:rPr>
          <w:rStyle w:val="StyleUnderline"/>
        </w:rPr>
        <w:t>But however the arbitration panel rules — and however Manila reacts — China won’t be giving an inch on its territorial claims in the South China Sea.</w:t>
      </w:r>
      <w:r>
        <w:t xml:space="preserve"> A move to declare an Air Defense Identification Zone — under which foreign planes would be asked to inform Chinese authorities before entering airspace above the South China Sea — would be seen as provocative and seems unlikely for now, but </w:t>
      </w:r>
      <w:r w:rsidRPr="00162415">
        <w:rPr>
          <w:rStyle w:val="StyleUnderline"/>
        </w:rPr>
        <w:t>Beijing won’t be letting up in its drive to expand its military presence in the South China Sea, experts say. That spells more tension with the United States.</w:t>
      </w:r>
    </w:p>
    <w:p w14:paraId="0FD14A0F" w14:textId="77777777" w:rsidR="0024120C" w:rsidRDefault="0024120C" w:rsidP="0024120C"/>
    <w:p w14:paraId="6B12DE10" w14:textId="77777777" w:rsidR="0024120C" w:rsidRDefault="0024120C" w:rsidP="0024120C">
      <w:pPr>
        <w:pStyle w:val="Heading3"/>
      </w:pPr>
      <w:r>
        <w:t xml:space="preserve">2nc S—Cred IL </w:t>
      </w:r>
    </w:p>
    <w:p w14:paraId="4DDE09FE" w14:textId="77777777" w:rsidR="0024120C" w:rsidRPr="00682BE9" w:rsidRDefault="0024120C" w:rsidP="0024120C"/>
    <w:p w14:paraId="5A322A9E" w14:textId="77777777" w:rsidR="0024120C" w:rsidRDefault="0024120C" w:rsidP="0024120C">
      <w:pPr>
        <w:pStyle w:val="Heading4"/>
      </w:pPr>
      <w:r>
        <w:t xml:space="preserve">Failure to ratify UNCLOS is resulting in a credibility gap </w:t>
      </w:r>
    </w:p>
    <w:p w14:paraId="5199C4F7" w14:textId="77777777" w:rsidR="0024120C" w:rsidRPr="00230F1B" w:rsidRDefault="0024120C" w:rsidP="0024120C">
      <w:r>
        <w:rPr>
          <w:rStyle w:val="Style13ptBold"/>
        </w:rPr>
        <w:t xml:space="preserve">Mollman 6/21/16 </w:t>
      </w:r>
      <w:r w:rsidRPr="00230F1B">
        <w:t>(Steve [</w:t>
      </w:r>
      <w:r>
        <w:t>Asia correspondent for Quartz</w:t>
      </w:r>
      <w:r w:rsidRPr="00230F1B">
        <w:t>]; China is threatening to leave a major UN sea treaty-and there's nothing the US can say about it; June 21, 2016; http://qz.com/712170/china-is-threatening-to-leave-a-major-un-sea-treaty-and-theres-nothing-the-us-can-say-about-it/)//AJ</w:t>
      </w:r>
    </w:p>
    <w:p w14:paraId="13262235" w14:textId="77777777" w:rsidR="0024120C" w:rsidRPr="00687FC5" w:rsidRDefault="0024120C" w:rsidP="0024120C">
      <w:pPr>
        <w:rPr>
          <w:rStyle w:val="Emphasis"/>
        </w:rPr>
      </w:pPr>
      <w:r w:rsidRPr="00230F1B">
        <w:rPr>
          <w:rStyle w:val="StyleUnderline"/>
        </w:rPr>
        <w:t>Over 160 countries and the European Union have signed on to the</w:t>
      </w:r>
      <w:r w:rsidRPr="00317383">
        <w:t xml:space="preserve"> United Nations Convention on the Law of the Sea (</w:t>
      </w:r>
      <w:r w:rsidRPr="00230F1B">
        <w:rPr>
          <w:rStyle w:val="StyleUnderline"/>
        </w:rPr>
        <w:t>Unclos</w:t>
      </w:r>
      <w:r w:rsidRPr="00317383">
        <w:t xml:space="preserve">). </w:t>
      </w:r>
      <w:r w:rsidRPr="00230F1B">
        <w:rPr>
          <w:rStyle w:val="StyleUnderline"/>
        </w:rPr>
        <w:t>The United States, however, has long declined to do so.</w:t>
      </w:r>
      <w:r>
        <w:t xml:space="preserve"> </w:t>
      </w:r>
      <w:r w:rsidRPr="00230F1B">
        <w:rPr>
          <w:rStyle w:val="StyleUnderline"/>
        </w:rPr>
        <w:t>Now, China has indicated that it might exit the convention if an upcoming ruling by an international tribunal runs counter to its questionable position</w:t>
      </w:r>
      <w:r w:rsidRPr="00317383">
        <w:t>: that nearly the entire South China Sea is its territory</w:t>
      </w:r>
      <w:r w:rsidRPr="00230F1B">
        <w:rPr>
          <w:rStyle w:val="StyleUnderline"/>
        </w:rPr>
        <w:t>. The US is urging China to respect the upcoming ruling,</w:t>
      </w:r>
      <w:r w:rsidRPr="00317383">
        <w:t xml:space="preserve"> which could happen this month and is widely expected to favor the Philippines. In 2013 the Philippines petitioned an international tribunal—the Permanent Court of Arbitration, in The Hague—to rule on whether China’s “nine-dash line” (see below) is valid, under Unclos.</w:t>
      </w:r>
      <w:r>
        <w:t xml:space="preserve"> </w:t>
      </w:r>
      <w:r w:rsidRPr="00317383">
        <w:t>US secretary of defense Ash Carter, speaking at the Shangri-La Dialogue earlier this month, stressed the importance of China respecting the tribunal’s ruling:</w:t>
      </w:r>
      <w:r>
        <w:t xml:space="preserve"> </w:t>
      </w:r>
      <w:r w:rsidRPr="00230F1B">
        <w:rPr>
          <w:rStyle w:val="StyleUnderline"/>
        </w:rPr>
        <w:t xml:space="preserve">The United States views the </w:t>
      </w:r>
      <w:r w:rsidRPr="00317383">
        <w:t xml:space="preserve">upcoming </w:t>
      </w:r>
      <w:r w:rsidRPr="00230F1B">
        <w:rPr>
          <w:rStyle w:val="StyleUnderline"/>
        </w:rPr>
        <w:t>ruling</w:t>
      </w:r>
      <w:r w:rsidRPr="00317383">
        <w:t xml:space="preserve"> by the UN Arbitral Tribunal on the South China Sea </w:t>
      </w:r>
      <w:r w:rsidRPr="00230F1B">
        <w:rPr>
          <w:rStyle w:val="StyleUnderline"/>
        </w:rPr>
        <w:t>as an opportunity for China and the rest of the region to recommit to a principled future, to renewed diplomacy, and to lowering tensions, rather than raising them.</w:t>
      </w:r>
      <w:r w:rsidRPr="00317383">
        <w:t xml:space="preserve"> All of us should come together to ensure this opportunity is realized.</w:t>
      </w:r>
      <w:r>
        <w:t xml:space="preserve"> </w:t>
      </w:r>
      <w:r w:rsidRPr="00687FC5">
        <w:rPr>
          <w:rStyle w:val="Emphasis"/>
        </w:rPr>
        <w:t>That position is undercut, of course, by the US’s own failure to join Unclos.</w:t>
      </w:r>
      <w:r>
        <w:t xml:space="preserve"> </w:t>
      </w:r>
      <w:r w:rsidRPr="00317383">
        <w:t>Despite efforts by the George W. Bush and Obama administrations, and support from the US business community, environmental groups, and the military, the US Senate has never ratified the convention. Ratification has been blocked for years by a few conservative Republican senators, with Oklahoma’s James Inhofe playing a prominent role. Many US conservatives consider involvement in some international organizations and treaties as detrimental to national interests, and as an infringement on national sovereignty.</w:t>
      </w:r>
      <w:r>
        <w:t xml:space="preserve"> </w:t>
      </w:r>
      <w:r w:rsidRPr="00317383">
        <w:t>While she was secretary of state, Hillary Clinton said in 2012 that opposition to the treaty was “based in ideology and mythology, not in facts, evidence, or the consequences of our continuing failure to accede to the treaty.”</w:t>
      </w:r>
      <w:r>
        <w:t xml:space="preserve"> </w:t>
      </w:r>
      <w:r w:rsidRPr="00317383">
        <w:t>In 2009, China officially submitted (pdf) its nine-dash-line map to the United Nations. The map shows most of the South China Sea being enclosed by the line. The accompanying text included this passage:</w:t>
      </w:r>
      <w:r>
        <w:t xml:space="preserve"> </w:t>
      </w:r>
      <w:r w:rsidRPr="00317383">
        <w:t>China has indisputable sovereignty over the islands in the South China Sea and the adjacent waters, and enjoys sovereign rights and jurisdiction over the relevant waters as well as the seabed and subsoil thereof (see attached map).</w:t>
      </w:r>
      <w:r>
        <w:t xml:space="preserve"> </w:t>
      </w:r>
      <w:r w:rsidRPr="00317383">
        <w:t>Vietnam, Indonesia, and the Philippines subsequently objected to it. They asserted, among other things, that China’s claims, as reflected in the map, are without basis under the convention. They noted the line overlaps with the exclusive economic zones (EEZs) of other nations. Under Unclos, nations have exclusive rights to exploiting resources in their EEZs, which extend 200 nautical miles from the shore.</w:t>
      </w:r>
      <w:r>
        <w:t xml:space="preserve"> </w:t>
      </w:r>
      <w:r w:rsidRPr="00230F1B">
        <w:rPr>
          <w:rStyle w:val="StyleUnderline"/>
        </w:rPr>
        <w:t>Some worry that China might become more aggressive after a ruling that doesn’t go its way. Indeed, almost immediately after the Philippines filed the case with the tribunal, China began setting about building, and later militarizing, artificial islands</w:t>
      </w:r>
      <w:r w:rsidRPr="00317383">
        <w:t xml:space="preserve"> from which it could project its emerging maritime power.</w:t>
      </w:r>
      <w:r>
        <w:t xml:space="preserve"> </w:t>
      </w:r>
      <w:r w:rsidRPr="00230F1B">
        <w:rPr>
          <w:rStyle w:val="StyleUnderline"/>
        </w:rPr>
        <w:t xml:space="preserve">In a show of strength of its own, the US Navy recently deployed not one but two aircraft carrier strike groups to the South China Sea—a rare move. Now the US, while trying to tell China to abide by the international law, faces a credibility gap. </w:t>
      </w:r>
      <w:r w:rsidRPr="00687FC5">
        <w:rPr>
          <w:rStyle w:val="Emphasis"/>
        </w:rPr>
        <w:t>If China leaves the convention, as it’s now threatened to do, there’s little the US can say about it.</w:t>
      </w:r>
    </w:p>
    <w:p w14:paraId="38FB0300" w14:textId="77777777" w:rsidR="0024120C" w:rsidRDefault="0024120C" w:rsidP="0024120C">
      <w:pPr>
        <w:pStyle w:val="Heading4"/>
      </w:pPr>
      <w:r>
        <w:t>UNCLOS needs to be strengthened – US ratification key</w:t>
      </w:r>
    </w:p>
    <w:p w14:paraId="10AEF63D" w14:textId="77777777" w:rsidR="0024120C" w:rsidRPr="005C4A6C" w:rsidRDefault="0024120C" w:rsidP="0024120C">
      <w:pPr>
        <w:rPr>
          <w:rStyle w:val="Style13ptBold"/>
        </w:rPr>
      </w:pPr>
      <w:r>
        <w:rPr>
          <w:rStyle w:val="Style13ptBold"/>
        </w:rPr>
        <w:t>Hoi 7/8/16</w:t>
      </w:r>
      <w:r w:rsidRPr="005C4A6C">
        <w:t xml:space="preserve"> (Paul Chan Poh Hoi [Reporter for Straits Times]; Strengthen UNCLOS to clear up ambiguity over South China Sea; July 8, 2016; http://www.straitstimes.com/forum/letters-in-print/strengthen-unclos-to-clear-up-ambiguity-over-south-china-sea)//AJ</w:t>
      </w:r>
    </w:p>
    <w:p w14:paraId="23293078" w14:textId="77777777" w:rsidR="0024120C" w:rsidRDefault="0024120C" w:rsidP="0024120C">
      <w:pPr>
        <w:rPr>
          <w:rStyle w:val="StyleUnderline"/>
        </w:rPr>
      </w:pPr>
      <w:r>
        <w:t xml:space="preserve">The recent editorial on the South China Sea disputes alleged that China is attempting to "subvert the very treaty it signed onto" ("Abiding by global maritime order"; June 27). However, one can also argue that </w:t>
      </w:r>
      <w:r w:rsidRPr="005C4A6C">
        <w:rPr>
          <w:rStyle w:val="StyleUnderline"/>
        </w:rPr>
        <w:t>Beijing has indeed acted in accordance with the United Nations Convention on the Law of the Sea (Unclos)</w:t>
      </w:r>
      <w:r>
        <w:t xml:space="preserve">. As the Chinese Foreign Ministry has reiterated, China made a declaration on Optional Exemptions in 2006, in accordance with Article 298 of Unclos, excluding itself from the compulsory dispute-settlement proceedings in Part XV of Unclos in terms of maritime disputes over delimitation, military activities, among others ("China's non-participation lawful"; March 5). Clearly, </w:t>
      </w:r>
      <w:r w:rsidRPr="005C4A6C">
        <w:rPr>
          <w:rStyle w:val="StyleUnderline"/>
        </w:rPr>
        <w:t>the issue here stems from structural weaknesses in Unclos.</w:t>
      </w:r>
      <w:r>
        <w:t xml:space="preserve"> </w:t>
      </w:r>
      <w:r w:rsidRPr="005C4A6C">
        <w:rPr>
          <w:rStyle w:val="StyleUnderline"/>
        </w:rPr>
        <w:t>Some of its clauses and terms are rather vague, creating the potential for misunderstanding and contradiction. This has often occurred where countries have made competing claims for Exclusive Economic Zones.</w:t>
      </w:r>
      <w:r>
        <w:t xml:space="preserve"> For instance, the 200 nautical mile rule has given rise to differing interpretations. Moreover, when a single dispute falls under the ambit of multiple legal documents, there is no clear order of precedence. Let us remember that China's actions are also regulated by the China-Asean 2002 Declaration on the Code of Conduct of Parties in the South China Sea, a document that is just as relevant and no less legitimate. </w:t>
      </w:r>
      <w:r w:rsidRPr="005C4A6C">
        <w:rPr>
          <w:rStyle w:val="StyleUnderline"/>
        </w:rPr>
        <w:t xml:space="preserve">It is, of course, a fundamentally good idea to establish clear guidelines on the maritime interactions of nation states. </w:t>
      </w:r>
      <w:r w:rsidRPr="005C4A6C">
        <w:rPr>
          <w:rStyle w:val="Emphasis"/>
        </w:rPr>
        <w:t>Therefore, it is in the interest of the international community that Unclos be clarified and strengthened</w:t>
      </w:r>
      <w:r w:rsidRPr="005C4A6C">
        <w:rPr>
          <w:rStyle w:val="StyleUnderline"/>
        </w:rPr>
        <w:t xml:space="preserve">. </w:t>
      </w:r>
      <w:r>
        <w:t xml:space="preserve">In addition to correcting instances of ambiguity and inconsistency, </w:t>
      </w:r>
      <w:r w:rsidRPr="005C4A6C">
        <w:rPr>
          <w:rStyle w:val="StyleUnderline"/>
        </w:rPr>
        <w:t xml:space="preserve">Unclos could stand to benefit from more concrete dispute-resolution mechanisms, perhaps in the form of legally binding instruments. </w:t>
      </w:r>
      <w:r>
        <w:t xml:space="preserve">As is the case in so many aspects of international affairs, there is always the danger of stakeholders with a vested interest attempting to obstruct such reforms, or bending terms to serve their own needs. </w:t>
      </w:r>
      <w:r w:rsidRPr="005C4A6C">
        <w:rPr>
          <w:rStyle w:val="StyleUnderline"/>
        </w:rPr>
        <w:t>It is thus necessary for neutral or impartial parties</w:t>
      </w:r>
      <w:r w:rsidRPr="005C4A6C">
        <w:t xml:space="preserve"> - states such as Singapore - </w:t>
      </w:r>
      <w:r w:rsidRPr="005C4A6C">
        <w:rPr>
          <w:rStyle w:val="StyleUnderline"/>
        </w:rPr>
        <w:t>to step up and assume a balancing role in the international community.</w:t>
      </w:r>
    </w:p>
    <w:p w14:paraId="7E3528CF" w14:textId="77777777" w:rsidR="0024120C" w:rsidRDefault="0024120C" w:rsidP="0024120C">
      <w:pPr>
        <w:rPr>
          <w:rStyle w:val="StyleUnderline"/>
        </w:rPr>
      </w:pPr>
    </w:p>
    <w:p w14:paraId="586B7666" w14:textId="77777777" w:rsidR="0024120C" w:rsidRPr="00682BE9" w:rsidRDefault="0024120C" w:rsidP="0024120C">
      <w:pPr>
        <w:pStyle w:val="Heading3"/>
        <w:rPr>
          <w:rStyle w:val="StyleUnderline"/>
          <w:sz w:val="32"/>
        </w:rPr>
      </w:pPr>
      <w:r w:rsidRPr="00682BE9">
        <w:rPr>
          <w:rStyle w:val="StyleUnderline"/>
          <w:sz w:val="32"/>
        </w:rPr>
        <w:t xml:space="preserve">2nc S—SCS IL </w:t>
      </w:r>
    </w:p>
    <w:p w14:paraId="2DAA01CB" w14:textId="77777777" w:rsidR="0024120C" w:rsidRDefault="0024120C" w:rsidP="0024120C"/>
    <w:p w14:paraId="6E13A14F" w14:textId="77777777" w:rsidR="0024120C" w:rsidRDefault="0024120C" w:rsidP="0024120C">
      <w:pPr>
        <w:pStyle w:val="Heading4"/>
      </w:pPr>
      <w:r>
        <w:t>Ratifying UNCLOS helps the US ease tensions in the SCS</w:t>
      </w:r>
    </w:p>
    <w:p w14:paraId="0220485E" w14:textId="77777777" w:rsidR="0024120C" w:rsidRPr="00C25EDF" w:rsidRDefault="0024120C" w:rsidP="0024120C">
      <w:r>
        <w:rPr>
          <w:rStyle w:val="Style13ptBold"/>
        </w:rPr>
        <w:t xml:space="preserve">Johnson 4/18/16 </w:t>
      </w:r>
      <w:r w:rsidRPr="00E94913">
        <w:t>(Hank [</w:t>
      </w:r>
      <w:r>
        <w:t>Sits on the House Armed Services and Judiciary committees</w:t>
      </w:r>
      <w:r w:rsidRPr="00E94913">
        <w:t>]; Why the US Needs to Ratify UNCLOS; April 18, 2016; http://thediplomat.com/2016/04/why-the-us-needs-to-ratify-unclos/)//AJ</w:t>
      </w:r>
    </w:p>
    <w:p w14:paraId="2B84EA95" w14:textId="77777777" w:rsidR="0024120C" w:rsidRPr="00C25EDF" w:rsidRDefault="0024120C" w:rsidP="0024120C">
      <w:pPr>
        <w:rPr>
          <w:rStyle w:val="StyleUnderline"/>
        </w:rPr>
      </w:pPr>
      <w:r>
        <w:t xml:space="preserve">As U.S. foreign policy and national security efforts execute the well-publicized “pivot to Asia,” force, diplomacy, and politics in the Pacific have been at the forefront of the discussion. I wholeheartedly support the </w:t>
      </w:r>
      <w:r w:rsidRPr="00C25EDF">
        <w:rPr>
          <w:rStyle w:val="StyleUnderline"/>
        </w:rPr>
        <w:t>U.S. Senate ratification of the United Nations’ Convention on the Law of the Sea (“UNCLOS”)</w:t>
      </w:r>
      <w:r>
        <w:t xml:space="preserve">, which </w:t>
      </w:r>
      <w:r w:rsidRPr="00C25EDF">
        <w:rPr>
          <w:rStyle w:val="StyleUnderline"/>
        </w:rPr>
        <w:t>is a critical piece of our focus on the Pacific</w:t>
      </w:r>
      <w:r>
        <w:t xml:space="preserve">. </w:t>
      </w:r>
      <w:r w:rsidRPr="00C25EDF">
        <w:rPr>
          <w:rStyle w:val="StyleUnderline"/>
        </w:rPr>
        <w:t xml:space="preserve">This treaty is of paramount importance to American national security interests and our political and economic interests in </w:t>
      </w:r>
      <w:r>
        <w:t xml:space="preserve">Asia as well. </w:t>
      </w:r>
      <w:r w:rsidRPr="00C25EDF">
        <w:rPr>
          <w:rStyle w:val="StyleUnderline"/>
        </w:rPr>
        <w:t>It offers the legitimacy of the rule of law to our actions</w:t>
      </w:r>
      <w:r>
        <w:t xml:space="preserve">, especially in areas that are contested. As retired U.S. Coast Guard Adm. Robert Papp succinctly states, </w:t>
      </w:r>
      <w:r w:rsidRPr="00C25EDF">
        <w:rPr>
          <w:rStyle w:val="StyleUnderline"/>
        </w:rPr>
        <w:t>“Our legitimacy as a sovereign state and as a world leader … rests with the rule of law.”</w:t>
      </w:r>
      <w:r>
        <w:rPr>
          <w:rStyle w:val="StyleUnderline"/>
        </w:rPr>
        <w:t xml:space="preserve"> </w:t>
      </w:r>
      <w:r w:rsidRPr="00C25EDF">
        <w:rPr>
          <w:rStyle w:val="StyleUnderline"/>
        </w:rPr>
        <w:t>From a rule of law standpoint, by signing UNCLOS America will signify its position as a country that values, respects, and upholds a rules-based international order.</w:t>
      </w:r>
      <w:r>
        <w:t xml:space="preserve"> It reinforces our stance that a “force of arms should not be our only national security instrument” (to quote retired U.S. Army Gen. Martin Dempsey). </w:t>
      </w:r>
      <w:r w:rsidRPr="00C25EDF">
        <w:rPr>
          <w:rStyle w:val="StyleUnderline"/>
        </w:rPr>
        <w:t>It illustrates that we are willing to sit at the same table with our allies and with those we may disagree. It gives a mechanism beyond force to settle differences between sovereign states without infringing on sovereignty itself.</w:t>
      </w:r>
      <w:r>
        <w:t xml:space="preserve"> More importantly, </w:t>
      </w:r>
      <w:r w:rsidRPr="00C25EDF">
        <w:rPr>
          <w:rStyle w:val="StyleUnderline"/>
        </w:rPr>
        <w:t>ratifying UNCLOS bolsters American legitimacy in international maritime affairs beyond what our unparalleled armed forces are able to secure.</w:t>
      </w:r>
      <w:r>
        <w:t xml:space="preserve"> The U.S. Navy and our commercial partners have long adhered to the spirit and framework of UNCLOS, while simultaneously expecting other seafaring nations to do the same. </w:t>
      </w:r>
      <w:r w:rsidRPr="00C25EDF">
        <w:rPr>
          <w:rStyle w:val="StyleUnderline"/>
        </w:rPr>
        <w:t>Treaty law remains the strongest, binding legal foundation on which global politics and the international order rests. The United States has instead been operating under customary international law, which is easily undermined by the unilateral action of states.</w:t>
      </w:r>
      <w:r>
        <w:rPr>
          <w:rStyle w:val="StyleUnderline"/>
        </w:rPr>
        <w:t xml:space="preserve"> </w:t>
      </w:r>
      <w:r>
        <w:t xml:space="preserve">It should come as no surprise then that our allies are confused by our refusal to ratify a treaty that upholds a rules-based approach to maritime conflict while expecting other nations to be bound by those same rules. To quote U.S. Navy Adm. Harry B. Harris Jr. (commander of U.S. Pacific Command) from the recent House Armed Services Committee Hearing on February 24 on the Pacific Theater, “I think that in the 21st century our moral standing is affected by the fact that we are not a signatory to UNCLOS.” As the world’s preeminent maritime power and the foremost champion of rule of law, this reluctance to join UNCLOS undermines American economic and national security interests. </w:t>
      </w:r>
      <w:r w:rsidRPr="00C25EDF">
        <w:rPr>
          <w:rStyle w:val="Emphasis"/>
        </w:rPr>
        <w:t>Ratifying UNCLOS will afford the United States a stronger position when critical maritime decisions are being debated and negotiated – such as the various territorial disputes between the China and its neighbors</w:t>
      </w:r>
      <w:r w:rsidRPr="00C25EDF">
        <w:rPr>
          <w:rStyle w:val="StyleUnderline"/>
        </w:rPr>
        <w:t>.</w:t>
      </w:r>
      <w:r>
        <w:t xml:space="preserve"> To quote my fellow Armed Services member Rep. Joe Courtney, who said at the same HASC hearing on the Pacific Theater: “…we’re allowing litigation to proceed where the consequences in terms of military strategy and resources of this country in the Asia Pacific could hinge on the outcome of that claim and we’re completely shut out… We’ve done this to ourselves.” My colleague is exactly right. We have shut ourselves out of an international rule of law based process that the U.S. military upholds around the world – a process that reinforces diplomacy and ensures the freedom of navigation we so passionately defend across the globe. The fact that substantial amendments were made to the treaty in 1994 – at the behest of the United States and which immediately addressed American reservations – underscores how important it is for the United States to be a party to the international process of maritime dispute resolution, rather than being limited to observer status. It’s better to be a part of the conversation and at the table rather than to be sitting outside waiting in line. We have the opportunity to be involved in a critical participatory process that will serve as the foundational basis of maritime law for years to come. </w:t>
      </w:r>
      <w:r w:rsidRPr="00C25EDF">
        <w:rPr>
          <w:rStyle w:val="StyleUnderline"/>
        </w:rPr>
        <w:t xml:space="preserve">Ratifying UNCLOS enables the United States to nominate members to the Law of Sea Tribunal and the Continental Shelf Commission, and confirms our standing to ensure that discussions on the Freedom of Navigation are not inconsistent with American interest. </w:t>
      </w:r>
    </w:p>
    <w:p w14:paraId="252824F5" w14:textId="77777777" w:rsidR="0024120C" w:rsidRDefault="0024120C" w:rsidP="0024120C">
      <w:pPr>
        <w:pStyle w:val="Heading4"/>
        <w:rPr>
          <w:rStyle w:val="StyleUnderline"/>
          <w:u w:val="none"/>
        </w:rPr>
      </w:pPr>
      <w:r>
        <w:rPr>
          <w:rStyle w:val="StyleUnderline"/>
          <w:u w:val="none"/>
        </w:rPr>
        <w:t>South China Sea Conflict Resolved By US Ratifying the UNCLOS</w:t>
      </w:r>
    </w:p>
    <w:p w14:paraId="101E98C8" w14:textId="77777777" w:rsidR="0024120C" w:rsidRPr="00871399" w:rsidRDefault="0024120C" w:rsidP="0024120C">
      <w:pPr>
        <w:rPr>
          <w:rStyle w:val="StyleUnderline"/>
          <w:bCs/>
          <w:sz w:val="20"/>
          <w:szCs w:val="20"/>
          <w:u w:val="none"/>
        </w:rPr>
      </w:pPr>
      <w:r>
        <w:rPr>
          <w:rStyle w:val="Style13ptBold"/>
        </w:rPr>
        <w:t>Rosenfeld 7/12</w:t>
      </w:r>
      <w:r>
        <w:rPr>
          <w:rStyle w:val="Style13ptBold"/>
          <w:sz w:val="20"/>
          <w:szCs w:val="20"/>
        </w:rPr>
        <w:t>/</w:t>
      </w:r>
      <w:r w:rsidRPr="00EE6BFC">
        <w:t xml:space="preserve">16 Everett Rosenfeld is a staff writer for CNBC.com covering international macroeconomics, politics and financial technologies, “Sweeping ruling against China will have lasting impact globally”, </w:t>
      </w:r>
      <w:hyperlink r:id="rId83" w:history="1">
        <w:r w:rsidRPr="00EE6BFC">
          <w:t>http://www.cnbc.com/2016/07/12/south-china-sea-breathtaking-ruling-against-china-to-have-lasting-impact.html</w:t>
        </w:r>
      </w:hyperlink>
      <w:r w:rsidRPr="00EE6BFC">
        <w:t xml:space="preserve"> //Deej</w:t>
      </w:r>
    </w:p>
    <w:p w14:paraId="00D7F8F7" w14:textId="77777777" w:rsidR="0024120C" w:rsidRDefault="0024120C" w:rsidP="0024120C">
      <w:pPr>
        <w:rPr>
          <w:rStyle w:val="StyleUnderline"/>
        </w:rPr>
      </w:pPr>
      <w:r>
        <w:rPr>
          <w:rStyle w:val="StyleUnderline"/>
          <w:u w:val="none"/>
        </w:rPr>
        <w:t xml:space="preserve">In general, many nations are watching the ruling — and China's reaction to it — as a watershed moment for international law. Most experts who spoke with CNBC said they expected the tribunal to rule against China — although others said that the ruling may have been more limited. But no matter what happened, China repeatedly said it would not abide by the decision. Still, experts said a big legal victory for the Philippines could serve as a bargaining chip against Beijing in any future disputes. "Big picture: </w:t>
      </w:r>
      <w:r w:rsidRPr="00871399">
        <w:rPr>
          <w:rStyle w:val="StyleUnderline"/>
        </w:rPr>
        <w:t>The ruling is going to be critical in the long term, but it doesn't change anything on July 13</w:t>
      </w:r>
      <w:r>
        <w:rPr>
          <w:rStyle w:val="StyleUnderline"/>
          <w:u w:val="none"/>
        </w:rPr>
        <w:t xml:space="preserve">," Poling said. "China's not going to suddenly roll over and say, 'You got me.' But if you're looking for how to pressure Beijing in the long term, (China will) have it hanging over its head." </w:t>
      </w:r>
      <w:r w:rsidRPr="00871399">
        <w:rPr>
          <w:rStyle w:val="StyleUnderline"/>
        </w:rPr>
        <w:t>While the immediate response from Beijing has been defiance, there could be compromises down the road.</w:t>
      </w:r>
      <w:r>
        <w:rPr>
          <w:rStyle w:val="StyleUnderline"/>
          <w:u w:val="none"/>
        </w:rPr>
        <w:t xml:space="preserve"> "I see no chance at all that Beijing will soften its stance in the near term, but the power of a decision such as this is in its long-term impact," Dutton said. "Over time, this decision will inevitably be the basis for resolution of the disputes in the South China Sea. Equally inevitable is that a final resolution will be through negotiation between the parties</w:t>
      </w:r>
      <w:r w:rsidRPr="00871399">
        <w:rPr>
          <w:rStyle w:val="StyleUnderline"/>
        </w:rPr>
        <w:t>. But I believe there will still be a long road ahead.</w:t>
      </w:r>
      <w:r>
        <w:rPr>
          <w:rStyle w:val="StyleUnderline"/>
          <w:u w:val="none"/>
        </w:rPr>
        <w:t>" About 40 countries, including the United States, have indicated officially that they expect China to abide by the ruling, by Poling's count</w:t>
      </w:r>
      <w:r w:rsidRPr="00871399">
        <w:rPr>
          <w:rStyle w:val="StyleUnderline"/>
        </w:rPr>
        <w:t>, so China would presumably lose political capital with those nations if it continued to act in opposition to any tribunal decisions</w:t>
      </w:r>
      <w:r>
        <w:rPr>
          <w:rStyle w:val="StyleUnderline"/>
          <w:u w:val="none"/>
        </w:rPr>
        <w:t>. Washington, which has a mutual defense treaty with the Philippines and maintains a military presence in the country, recognizes the commercial and strategic importance of the South China Sea itself</w:t>
      </w:r>
      <w:r w:rsidRPr="00871399">
        <w:rPr>
          <w:rStyle w:val="StyleUnderline"/>
        </w:rPr>
        <w:t>. But foreign policy experts — and politicians themselves — emphasize that the most critically important element of the dispute is maintaining a rules-based approach to international conflict.</w:t>
      </w:r>
      <w:r>
        <w:rPr>
          <w:rStyle w:val="StyleUnderline"/>
          <w:u w:val="none"/>
        </w:rPr>
        <w:t xml:space="preserve"> "This is a tremendous source of frustration for the U.S. government: How do we counter what China is doing?" Scobell said, adding that the White House has not come up with "an effective solution" to the South China Sea dispute. President Barack Obama has spoken of a "strong commitment to a regional order where international rules and norms — and the rights of all nations, large and small — are upheld," but Chinese disobedience of the tribunal ruling would disregard those principles. "</w:t>
      </w:r>
      <w:r w:rsidRPr="00871399">
        <w:rPr>
          <w:rStyle w:val="StyleUnderline"/>
        </w:rPr>
        <w:t>This dispute will likely impact the U.S.-China bilateral relationship,"</w:t>
      </w:r>
      <w:r>
        <w:rPr>
          <w:rStyle w:val="StyleUnderline"/>
          <w:u w:val="none"/>
        </w:rPr>
        <w:t xml:space="preserve"> Keith said, echoing most other experts interviewed by CNBC. </w:t>
      </w:r>
      <w:r w:rsidRPr="00871399">
        <w:rPr>
          <w:rStyle w:val="StyleUnderline"/>
        </w:rPr>
        <w:t>Dutton said Washington's position would be greatly strengthened if it were to actually ratify the U.N. law of the sea convention. The Senate has refused to sign off on it for years. Only a few other coastal states, including Iran and North Korea, have not approved the measure.</w:t>
      </w:r>
    </w:p>
    <w:p w14:paraId="7876DA11" w14:textId="77777777" w:rsidR="0024120C" w:rsidRDefault="0024120C" w:rsidP="0024120C"/>
    <w:p w14:paraId="0298C32E" w14:textId="77777777" w:rsidR="0024120C" w:rsidRPr="00682BE9" w:rsidRDefault="0024120C" w:rsidP="0024120C"/>
    <w:p w14:paraId="3984643F" w14:textId="77777777" w:rsidR="0024120C" w:rsidRDefault="0024120C" w:rsidP="0024120C">
      <w:pPr>
        <w:pStyle w:val="Heading3"/>
      </w:pPr>
      <w:r>
        <w:t xml:space="preserve">Appeasement NB** </w:t>
      </w:r>
    </w:p>
    <w:p w14:paraId="2706A8FF" w14:textId="77777777" w:rsidR="0024120C" w:rsidRDefault="0024120C" w:rsidP="0024120C"/>
    <w:p w14:paraId="458DFC87" w14:textId="77777777" w:rsidR="0024120C" w:rsidRDefault="0024120C" w:rsidP="0024120C">
      <w:pPr>
        <w:pStyle w:val="Heading4"/>
      </w:pPr>
      <w:r>
        <w:t>Ratifying UNCLOS is the only way to stop China</w:t>
      </w:r>
    </w:p>
    <w:p w14:paraId="731DA23A" w14:textId="77777777" w:rsidR="0024120C" w:rsidRPr="00ED4959" w:rsidRDefault="0024120C" w:rsidP="0024120C">
      <w:r>
        <w:rPr>
          <w:rStyle w:val="Style13ptBold"/>
        </w:rPr>
        <w:t>Corr 6/20/16</w:t>
      </w:r>
      <w:r w:rsidRPr="00ED4959">
        <w:t xml:space="preserve"> (Anders [</w:t>
      </w:r>
      <w:r>
        <w:t xml:space="preserve">Ph.D. in Government from Harvard University, and a B.A. and M.A. in international relations from Yale University; </w:t>
      </w:r>
      <w:r w:rsidRPr="00ED4959">
        <w:t>Covers international politics, security and political ri</w:t>
      </w:r>
      <w:r>
        <w:t xml:space="preserve">sk for Forbes]; The Battle With </w:t>
      </w:r>
      <w:r w:rsidRPr="00ED4959">
        <w:t>China At Scarborough Shoal: Why Republican Senators Should Ratify UNCLOS; June 20, 2016;</w:t>
      </w:r>
      <w:r>
        <w:t xml:space="preserve"> http://www.forbes.com/sites/anderscorr/2016/06/20/the-battle-with-china-at-scarborough-shoal-why-republican-senators-should-ratify-unclos/2/#520bd652192c</w:t>
      </w:r>
      <w:r w:rsidRPr="00ED4959">
        <w:t>)//AJ</w:t>
      </w:r>
    </w:p>
    <w:p w14:paraId="52E58D72" w14:textId="77777777" w:rsidR="0024120C" w:rsidRDefault="0024120C" w:rsidP="0024120C">
      <w:r w:rsidRPr="009C7E9A">
        <w:t>The South China Sea conflict is heating up again ahead of the July 7 ruling from the Permanent Court of Arbitration in the Hague. The ruling will hopefully use the United Nations Convention on the Law of the Sea (UNCLOS) to invalidate China’s expansive nine-dash line, end the China-led arms race in Asia, and stop environmentally destructive artificial island-building in the South China Sea .</w:t>
      </w:r>
      <w:r>
        <w:t xml:space="preserve"> </w:t>
      </w:r>
      <w:r w:rsidRPr="009C7E9A">
        <w:rPr>
          <w:rStyle w:val="StyleUnderline"/>
        </w:rPr>
        <w:t>Republican Senators are partly to blame for Asia’s current instability. China defends its maritime expansion, which violates UNCLOS, by pointing to the failure of the U.S. to ratify the convention.</w:t>
      </w:r>
      <w:r w:rsidRPr="009C7E9A">
        <w:t xml:space="preserve"> President Obama and Senate Democrats strongly support ratification, and would do it tomorrow if given the chance. Yet about 34 Republicans in the Senate — enough to block the ⅔ required for ratification — continue their short-sighted ref</w:t>
      </w:r>
      <w:r>
        <w:t xml:space="preserve">usal to take this crucial step. </w:t>
      </w:r>
      <w:r w:rsidRPr="009C7E9A">
        <w:rPr>
          <w:rStyle w:val="StyleUnderline"/>
        </w:rPr>
        <w:t>Partly as a result, China has built artificial islands</w:t>
      </w:r>
      <w:r w:rsidRPr="009C7E9A">
        <w:t xml:space="preserve"> in the Spratlys, </w:t>
      </w:r>
      <w:r w:rsidRPr="009C7E9A">
        <w:rPr>
          <w:rStyle w:val="StyleUnderline"/>
        </w:rPr>
        <w:t>stocked them with weaponry, and maintained a naval and coast guard presence at Scarborough Shoal</w:t>
      </w:r>
      <w:r w:rsidRPr="009C7E9A">
        <w:t>, just 123 miles from the strategic naval port of Subic Bay in the Philippines. Scarborough Shoal is also called Bajo de Masinloc and Panatag Shoal by the Philippines. China has plans to dredge and build an artificial island on Scarborough, and build floating nuclear power plants to service the islands. Airstrips on China’s new islands are now being used by military jets that can as a result reach more deeply into the t</w:t>
      </w:r>
      <w:r>
        <w:t>erritories of our ASEAN allies</w:t>
      </w:r>
      <w:r w:rsidRPr="00ED4959">
        <w:rPr>
          <w:sz w:val="14"/>
        </w:rPr>
        <w:t xml:space="preserve">. I know about China’s aggressive occupation of Scarborough first-hand. I visited the largely submerged shoal for about four hours on June 12. Two Chinese cutters loaded with guns, and three other Chinese Coast Guard boats, threatened our 90′ Philippine wooden fishing boat as soon as we arrived, including through charges that brought us within a few yards of their much larger steel boats. At times the Chinese came so close to ramming us at high speed that our crew — 15 Philippine activists, 12 Philippine fishermen, and me — went scrambling for life jackets and hand-holds. ”Maiwo Maiwo!” the Chinese yelled at us, which means “Halt! Halt!” And in English they yelled, “Go Home!” and, “This is China!” Five Philippine activists — most in their 20s and all highly idealistic — tried to swim to the shoal and raise Philippine flags. Two made it past the Chinese speedboats that backed their spraying propellers towards the swimmers as close as 3′, threatening their lives. Had a swimmer moved erratically, or the Chinese pilot lost control of his speedboat for a split second, one of our swimmers could easily have died. After we fished, swam, ate, danced, and raised the flag at the shoal, all under the scowls of Chinese sailors, it was time to go home and post the photos and video we had recorded of Chinese aggression against Philippine nationals in their own exclusive economic zone. We won some public sympathy on social media for the Philippines on June 12, Philippines Independence Day, but China’s boats continue to intimidate regular Filipino fishermen from Masinloc, Palauig, Iba, and Botolan who would hope to fish at Scarborough. China’s four-year occupation of the shoal, since April 2012, is a smear on the U.S. as a reliable ally. Like our failure to protect Ukraine per the Budapest Agreement of 1994, our allies around the world have taken notice. We should live up to the Mutual Defense Treaty we signed with the Philippines in 1951 and immediately place U.S. naval forces at the shoal to stop China’s planned island building there. </w:t>
      </w:r>
      <w:r w:rsidRPr="00687FC5">
        <w:rPr>
          <w:rStyle w:val="StyleUnderline"/>
        </w:rPr>
        <w:t>The U</w:t>
      </w:r>
      <w:r w:rsidRPr="009C7E9A">
        <w:rPr>
          <w:rStyle w:val="StyleUnderline"/>
        </w:rPr>
        <w:t>.S. and our allies need to get tough to stop the remarkable 20th and 21st century loss of</w:t>
      </w:r>
      <w:r>
        <w:rPr>
          <w:rStyle w:val="StyleUnderline"/>
        </w:rPr>
        <w:t xml:space="preserve"> </w:t>
      </w:r>
      <w:r w:rsidRPr="009C7E9A">
        <w:rPr>
          <w:rStyle w:val="StyleUnderline"/>
        </w:rPr>
        <w:t>land and maritime territory to China.</w:t>
      </w:r>
      <w:r>
        <w:t xml:space="preserve"> Tibet, Xinjiang Province, and now Hong Kong and the South China Sea are being lost through conquest, slight of hand, ethnic and political assimilation, and gradualist salami tactics. India is straining to keep control of Arunachal Pradesh in the Himalayas, and Japan must constantly scramble jets and naval forces to defend the East China Sea and Senkaku Islands. </w:t>
      </w:r>
      <w:r w:rsidRPr="009C7E9A">
        <w:rPr>
          <w:rStyle w:val="StyleUnderline"/>
        </w:rPr>
        <w:t>Every territorial conquest that China makes emboldens and strengthens them more. If the Republicans don’t ratify UNCLOS</w:t>
      </w:r>
      <w:r>
        <w:t xml:space="preserve">, and President Obama doesn’t get much tougher much faster on China, </w:t>
      </w:r>
      <w:r w:rsidRPr="009C7E9A">
        <w:rPr>
          <w:rStyle w:val="StyleUnderline"/>
        </w:rPr>
        <w:t>our allies could lose valuable and empowering territory, the U.S. could lose allies, and our nation could inexorably slip into second-place among superpowers.</w:t>
      </w:r>
      <w:r>
        <w:t xml:space="preserve"> I don’t think that is the Republican intention by continuing to refuse ratification of UNCLOS. But that is the effective tendency to which our failure to embrace a rules-based international order leads. While we are still ahead of China, let’s make the rules. Because if China takes the lead, their rules will not support our values of a diverse and rule-based international order of democratic states bound by human rights.</w:t>
      </w:r>
    </w:p>
    <w:p w14:paraId="4B702A5A" w14:textId="77777777" w:rsidR="0024120C" w:rsidRDefault="0024120C" w:rsidP="0024120C">
      <w:pPr>
        <w:pStyle w:val="Heading3"/>
      </w:pPr>
      <w:r>
        <w:t xml:space="preserve">AT: Crushes Econ </w:t>
      </w:r>
    </w:p>
    <w:p w14:paraId="291593AA" w14:textId="77777777" w:rsidR="0024120C" w:rsidRPr="00C25EDF" w:rsidRDefault="0024120C" w:rsidP="0024120C">
      <w:pPr>
        <w:pStyle w:val="Heading4"/>
      </w:pPr>
      <w:r>
        <w:t>CP solves economic decline – supports shipping, mining, communications, and maritime commerce</w:t>
      </w:r>
    </w:p>
    <w:p w14:paraId="3BCEB9D9" w14:textId="77777777" w:rsidR="0024120C" w:rsidRPr="00C25EDF" w:rsidRDefault="0024120C" w:rsidP="0024120C">
      <w:r>
        <w:rPr>
          <w:rStyle w:val="Style13ptBold"/>
        </w:rPr>
        <w:t>Johnson 4/18</w:t>
      </w:r>
      <w:r w:rsidRPr="00524F10">
        <w:t>/16 (Hank [Sits on the House Armed Services and Judiciary committees]; Why the US Needs to Ratify UNCLOS; April 18, 2016; http://thediplomat.com/2016/04/why-the-us-needs-to-ratify-unclos/)//AJ</w:t>
      </w:r>
    </w:p>
    <w:p w14:paraId="04BC928D" w14:textId="77777777" w:rsidR="0024120C" w:rsidRPr="00111DCF" w:rsidRDefault="0024120C" w:rsidP="0024120C">
      <w:r w:rsidRPr="00D91A00">
        <w:rPr>
          <w:rStyle w:val="Emphasis"/>
        </w:rPr>
        <w:t>UNCLOS</w:t>
      </w:r>
      <w:r w:rsidRPr="00C25EDF">
        <w:t xml:space="preserve"> also allows America to defend her interests beyond freedom of navigation. It</w:t>
      </w:r>
      <w:r w:rsidRPr="00C25EDF">
        <w:rPr>
          <w:rStyle w:val="StyleUnderline"/>
        </w:rPr>
        <w:t xml:space="preserve"> </w:t>
      </w:r>
      <w:r w:rsidRPr="00D91A00">
        <w:rPr>
          <w:rStyle w:val="Emphasis"/>
        </w:rPr>
        <w:t>supports American businesses that are looking to invest in commercial shipping lanes in the Arctic, in deep-sea mining and telecommunications operations, and in other forms of maritime commerce.</w:t>
      </w:r>
      <w:r>
        <w:t xml:space="preserve"> </w:t>
      </w:r>
      <w:r w:rsidRPr="00C25EDF">
        <w:rPr>
          <w:rStyle w:val="StyleUnderline"/>
        </w:rPr>
        <w:t xml:space="preserve">The treaty will extend American interests in the seas and ocean floors beyond the 200-nautical mile Exclusive Economic Zone (EEZ). American businesses can develop and invest in maritime resources on the Extended Continental Shelf and through the increasingly de-iced Arctic </w:t>
      </w:r>
      <w:r w:rsidRPr="00C25EDF">
        <w:t xml:space="preserve">knowing they are supported by the legal certainty and stability of treaty law. </w:t>
      </w:r>
      <w:r w:rsidRPr="00C25EDF">
        <w:rPr>
          <w:rStyle w:val="StyleUnderline"/>
        </w:rPr>
        <w:t>This will help protect critical environmental spaces and the interests of the American worker.</w:t>
      </w:r>
      <w:r>
        <w:t xml:space="preserve"> It is impossible to ignore that UNCLOS unites interests across the spectrum – from the U.S. Chamber of Commerce and the American Petroleum Institute to leading environmental groups such as the National Resource Defense Council, Ocean Conservancy, and the World Wildlife Fund, to labor unions such as the AFL-CIO and the Seafarers International Union of North America. </w:t>
      </w:r>
      <w:r w:rsidRPr="00C25EDF">
        <w:rPr>
          <w:rStyle w:val="StyleUnderline"/>
        </w:rPr>
        <w:t>Relying solely on American military power to guarantee our voice is heard and our interests are protected should not be our only geopolitical tool. To preserve our role as the guarantor of security in global commons, we need to embrace the benefits of legal certainty and stability guaranteed by international treaty law. By ratifying UNCLOS, the United States will demonstrate its commitment to the rule of law, freedom of navigation, and diplomatic solutions in state-to-state maritime disputes.</w:t>
      </w:r>
      <w:r>
        <w:rPr>
          <w:rStyle w:val="StyleUnderline"/>
        </w:rPr>
        <w:t xml:space="preserve"> </w:t>
      </w:r>
      <w:r>
        <w:t>This is why I am proud to be an original cosponsor of the bipartisan House resolution reevaluating Congress’ position on the treaty and push for ratification. I’ll continue working with my HASC colleagues on both sides of the aisle to push for ratification. As we pivot to Asia, we must embrace the rule of law and other forms of soft power, in addition to hard power, to ensure American interests are protected today and well into the future.</w:t>
      </w:r>
    </w:p>
    <w:p w14:paraId="514EE118" w14:textId="77777777" w:rsidR="0024120C" w:rsidRPr="00524F10" w:rsidRDefault="0024120C" w:rsidP="0024120C"/>
    <w:p w14:paraId="5A1E468F" w14:textId="77777777" w:rsidR="0024120C" w:rsidRPr="00682BE9" w:rsidRDefault="0024120C" w:rsidP="0024120C"/>
    <w:p w14:paraId="5685CAEB" w14:textId="77777777" w:rsidR="0024120C" w:rsidRDefault="0024120C" w:rsidP="0024120C">
      <w:pPr>
        <w:pStyle w:val="Heading2"/>
      </w:pPr>
      <w:r>
        <w:t>Phillipines CP</w:t>
      </w:r>
    </w:p>
    <w:p w14:paraId="65C67395" w14:textId="77777777" w:rsidR="0024120C" w:rsidRDefault="0024120C" w:rsidP="0024120C">
      <w:pPr>
        <w:pStyle w:val="Heading3"/>
      </w:pPr>
      <w:r>
        <w:t>Phillipines CP—1nc</w:t>
      </w:r>
    </w:p>
    <w:p w14:paraId="094D0FA5" w14:textId="77777777" w:rsidR="0024120C" w:rsidRPr="00261A37" w:rsidRDefault="0024120C" w:rsidP="0024120C"/>
    <w:p w14:paraId="6C5DF1B9" w14:textId="77777777" w:rsidR="0024120C" w:rsidRPr="001F7ABB" w:rsidRDefault="0024120C" w:rsidP="0024120C">
      <w:r>
        <w:rPr>
          <w:b/>
        </w:rPr>
        <w:t>Text: The Republic of Philippines should consent to the creation of a conciliation commission in agreement with China and offer to avoid future legal proceedings for the UNCLOS arbitration in exchange for Chinese concessions in the South China Sea.</w:t>
      </w:r>
    </w:p>
    <w:p w14:paraId="6B0F3CAB" w14:textId="77777777" w:rsidR="0024120C" w:rsidRPr="00BE1BC6" w:rsidRDefault="0024120C" w:rsidP="0024120C">
      <w:pPr>
        <w:pStyle w:val="Heading4"/>
        <w:rPr>
          <w:sz w:val="24"/>
        </w:rPr>
      </w:pPr>
      <w:r w:rsidRPr="00BE1BC6">
        <w:rPr>
          <w:sz w:val="24"/>
        </w:rPr>
        <w:t xml:space="preserve">The counterplan solves South China Sea disputes and reinvigorates multilateralism </w:t>
      </w:r>
    </w:p>
    <w:p w14:paraId="42974CB4" w14:textId="77777777" w:rsidR="0024120C" w:rsidRPr="003A0ABD" w:rsidRDefault="0024120C" w:rsidP="0024120C">
      <w:r w:rsidRPr="00BE1BC6">
        <w:rPr>
          <w:b/>
        </w:rPr>
        <w:t>Heydarian 6/27</w:t>
      </w:r>
      <w:r w:rsidRPr="0055439C">
        <w:rPr>
          <w:sz w:val="24"/>
        </w:rPr>
        <w:t xml:space="preserve"> </w:t>
      </w:r>
      <w:r w:rsidRPr="00E03AB9">
        <w:rPr>
          <w:sz w:val="18"/>
        </w:rPr>
        <w:t>--- assistant professor of political science at De La Salle University in Manila and has written for the New York Times, Wall Street Journal, Nation, and other outlets. (“The South China Sea moment of truth is almost here”, Richard Javad Heydarian, June 27, 2016, The Asia Times, http://atimes.com/2016/06/the-south-china-sea-moment-of-truth-is-almost-here/)//chiragjain</w:t>
      </w:r>
    </w:p>
    <w:p w14:paraId="4166747A" w14:textId="77777777" w:rsidR="0024120C" w:rsidRPr="003F11E6" w:rsidRDefault="0024120C" w:rsidP="0024120C">
      <w:pPr>
        <w:rPr>
          <w:rStyle w:val="StyleUnderline"/>
        </w:rPr>
      </w:pPr>
      <w:r w:rsidRPr="006B3957">
        <w:rPr>
          <w:rStyle w:val="StyleUnderline"/>
        </w:rPr>
        <w:t>The Philippines’ lawfare strategy in the South China Sea disputes is inching closer to a moment of truth</w:t>
      </w:r>
      <w:r w:rsidRPr="003F11E6">
        <w:rPr>
          <w:sz w:val="16"/>
        </w:rPr>
        <w:t xml:space="preserve">. In coming weeks, </w:t>
      </w:r>
      <w:r w:rsidRPr="006B3957">
        <w:rPr>
          <w:rStyle w:val="StyleUnderline"/>
        </w:rPr>
        <w:t>an arbitral tribunal</w:t>
      </w:r>
      <w:r w:rsidRPr="003F11E6">
        <w:rPr>
          <w:sz w:val="16"/>
        </w:rPr>
        <w:t xml:space="preserve">, formed </w:t>
      </w:r>
      <w:r w:rsidRPr="006B3957">
        <w:rPr>
          <w:rStyle w:val="StyleUnderline"/>
        </w:rPr>
        <w:t>under the</w:t>
      </w:r>
      <w:r w:rsidRPr="003F11E6">
        <w:rPr>
          <w:sz w:val="16"/>
        </w:rPr>
        <w:t xml:space="preserve"> aegis of the United Nations Convention on the Law of the Sea (</w:t>
      </w:r>
      <w:r w:rsidRPr="006B3957">
        <w:rPr>
          <w:rStyle w:val="StyleUnderline"/>
        </w:rPr>
        <w:t>UNCLOS</w:t>
      </w:r>
      <w:r w:rsidRPr="003F11E6">
        <w:rPr>
          <w:sz w:val="16"/>
        </w:rPr>
        <w:t xml:space="preserve">), </w:t>
      </w:r>
      <w:r w:rsidRPr="006B3957">
        <w:rPr>
          <w:rStyle w:val="StyleUnderline"/>
        </w:rPr>
        <w:t>is set to pass a final judgment on the ongoing maritime spats between China and the Philippines</w:t>
      </w:r>
      <w:r w:rsidRPr="003F11E6">
        <w:rPr>
          <w:sz w:val="16"/>
        </w:rPr>
        <w:t xml:space="preserve">. For the first time, a team of impartial, top-caliber legal experts will officially weigh on the validity of China’s expansive claims and growing footprint across arguably the world’s most important waterway. What is at stake is preventing China from fulfilling a Seldenian Closed Sea (Mare clausum) in favor of preserving a Grotian Free Sea (Mare Liberum) at the heart of the Western Pacific. Yet </w:t>
      </w:r>
      <w:r w:rsidRPr="006B3957">
        <w:rPr>
          <w:rStyle w:val="StyleUnderline"/>
        </w:rPr>
        <w:t>it is ultimately up to the Philippines’ incoming president</w:t>
      </w:r>
      <w:r w:rsidRPr="003F11E6">
        <w:rPr>
          <w:sz w:val="16"/>
        </w:rPr>
        <w:t xml:space="preserve">, Rodrigo </w:t>
      </w:r>
      <w:r w:rsidRPr="006B3957">
        <w:rPr>
          <w:rStyle w:val="StyleUnderline"/>
        </w:rPr>
        <w:t>Duterte</w:t>
      </w:r>
      <w:r w:rsidRPr="003F11E6">
        <w:rPr>
          <w:sz w:val="16"/>
        </w:rPr>
        <w:t xml:space="preserve">, </w:t>
      </w:r>
      <w:r w:rsidRPr="006B3957">
        <w:rPr>
          <w:rStyle w:val="StyleUnderline"/>
        </w:rPr>
        <w:t>to decide on what to do with a likely favorable arbitration outcome</w:t>
      </w:r>
      <w:r w:rsidRPr="003F11E6">
        <w:rPr>
          <w:sz w:val="16"/>
        </w:rPr>
        <w:t xml:space="preserve">. And this introduces some element of uncertainty into the picture. Unlike his outgoing predecessor, Benigno Aquino, Duterte—a self-described “socialist” with historical ties to Philippine communists—doesn’t seem to be very keen on confronting China and has, quite legitimately, expressed doubts vis-à-vis Washington’s commitment to its Southeast Asian ally. (In fact, during the recently concluded Shangri-La Dialogue, which brought together the world’s leading defense ministers and experts, I asked Admiral Harry Harris, commander of United States Pacific Command, about the precise extent of American treaty obligations to the Philippines in an event of contingency in the South China Sea. I wasn’t able to receive an unequivocal answer beyond well-rehearsed semantics.) Astonishingly, Duterte has even expressed reservations concerning the wisdom of ongoing efforts to bolster the Philippines’ minimum deterrence capability. “Fighter jets are good only for ceremonial flybys. I’m not in favor of building up external defense, I will not got to war with China,” Duterte recently told reporters. Though known as often mercurial, he was actually consistent with his earlier stance during the campaign trail, when he dismissed the purchase of much-needed jet fighters as a “waste of money.” For the incoming president, what matters is internal security operation, especially in light of the worrying resurgence of extremist groups, tied to Islamic State, in the southern island of Mindanao. </w:t>
      </w:r>
      <w:r w:rsidRPr="006B3957">
        <w:rPr>
          <w:rStyle w:val="StyleUnderline"/>
        </w:rPr>
        <w:t>Duterte</w:t>
      </w:r>
      <w:r w:rsidRPr="003F11E6">
        <w:rPr>
          <w:sz w:val="16"/>
        </w:rPr>
        <w:t xml:space="preserve">, meanwhile, </w:t>
      </w:r>
      <w:r w:rsidRPr="006B3957">
        <w:rPr>
          <w:rStyle w:val="StyleUnderline"/>
        </w:rPr>
        <w:t>has expressed growing interest in reviving long-frayed bilateral investment relations with China</w:t>
      </w:r>
      <w:r w:rsidRPr="003F11E6">
        <w:rPr>
          <w:sz w:val="16"/>
        </w:rPr>
        <w:t xml:space="preserve">, </w:t>
      </w:r>
      <w:r w:rsidRPr="004A0D5B">
        <w:rPr>
          <w:rStyle w:val="StyleUnderline"/>
        </w:rPr>
        <w:t>even though this may come at the expense of a compromise on sovereignty disputes in the South China Sea. During his meeting with Chinese ambassador Zhao</w:t>
      </w:r>
      <w:r w:rsidRPr="003F11E6">
        <w:rPr>
          <w:sz w:val="16"/>
        </w:rPr>
        <w:t xml:space="preserve"> Jian, among the first dignitaries who met the president-elect shortly after the elections, </w:t>
      </w:r>
      <w:r w:rsidRPr="004A0D5B">
        <w:rPr>
          <w:rStyle w:val="StyleUnderline"/>
        </w:rPr>
        <w:t>Duterte and the Chinese envoy apparently went down to business right off the bat, discussing prospects for massive Chinese infrastructure investments in the Philippines. Obviously delighted by the cordial exchanges, with large-scale Chinese investments hanging in the balance, Duterte went so far as to praise Chinese President Xi Jinping as a “great” leader.</w:t>
      </w:r>
      <w:r>
        <w:rPr>
          <w:rStyle w:val="StyleUnderline"/>
        </w:rPr>
        <w:t xml:space="preserve"> </w:t>
      </w:r>
      <w:r w:rsidRPr="003F11E6">
        <w:rPr>
          <w:sz w:val="16"/>
        </w:rPr>
        <w:t xml:space="preserve">Duterte has also expressed doubts as to the utility of the Philippines’ arbitration case against China, which has boycotted the proceedings and questioned the jurisdiction of the arbitral tribunal to oversee the South China Sea disputes. Encouraged by convivial exchanges with the incoming Philippine leadership, China recently reiterated its call on the Philippines to entirely drop the arbitration case as a sign of goodwill. After all, the verdict is expected to be released a week after Duterte officially assumes power, so technically the case could still be dropped. And as Columbia University professor Matthew C. Waxman succinctly explains, much is also at stake for the whole international law regime, which may explain the curious timing of the expected release of the arbitration judgment. Boats at Scarborough Shoal in the South China Sea are shown in this handout photo provided by Planet Labs, and captured on March 12, 2016. The head of U.S. naval operations, Admiral John Richardson said the U.S. military had seen Chinese activity around Scarborough Shoal in the northern part of the Spratly archipelago, about 125 miles (200 km) west of the Philippine base of Subic Bay. REUTERS/Planet Labs/Handout via Reuters Boats at Scarborough Shoal in the South China Sea are shown in this handout photo provided by Planet Labs, and captured on March 12, 2016. The head of U.S. naval operations, Admiral John Richardson said the U.S. military had seen Chinese activity around Scarborough Shoal in the northern part of the Spratly archipelago, about 125 miles (200 km) west of the Philippine base of Subic Bay. REUTERS/Planet Labs/Handout via Reuters The Trial of the Century “For the UNCLOS system—as a body of rules and binding dispute settlement mechanisms—prominence and credibility are at stake,” Waxman explains. The arbitration body faces the risk of “being ignored, derided and marginalized by the biggest player in the region.” Last October, the arbitral tribunal (formed under Article 287, Annex VII of UNCLOS) decided that it would indeed exercise jurisdiction on almost half of the items in the Philippines’ memorial (official complaint), with the remaining items subject to simultaneous examination in terms of both jurisdiction and merit. In a ten-page summary, the judges argued that the Philippine-initiated arbitration case “was properly constituted” and that the “act of initiating this arbitration did not constitute an abuse of process [as asserted by China].” The judges reiterated that “China’s non-appearance in these proceedings does not deprive the Tribunal of jurisdiction,” and “international law does not require a State to continue negotiations when it concludes that the possibility of a negotiated solution has been exhausted.” The Tribunal, which has no mandate to decide on questions of sovereignty, decided that it can nonetheless exercise jurisdiction on determination of the nature of disputed features (see Art. 121 on “regime of islands”), particularly the Mischief, Gaven, McKennan, Hughes, Johnson, Cuarteron and Fiery Cross Reefs, as well as Scarborough Shoal. It can also exercise jurisdiction on allegedly aggressive maneuvers by China against Philippine vessels operating close to Scarborough Shoal, as well as the ecological impact of China’s reclamation activities near Scarborough and Second Thomas shoals. But key items such as the validity of China’s sweeping nine-dashed-line claims and dubious doctrine of “historical rights” were left for further deliberation. Meanwhile, China continuously ignored opportunities, in accordance to Article 5, Annex VII, to formally participate in the proceedings. Thus, the arbitration body effectively demolished China’s longstanding claim that (1) UNCLOS and arbitration bodies under its aegis have no mandate to arbitrate disputes concerning the South China Sea disputes; (2) the Philippines has yet to exhaust bilateral negotiations before resorting to compulsory arbitration; and (3) China, under Article 298, has exempted itself from such arbitration procedures. This isn’t just some legal hairsplitting. There are huge strategic implications. First of all, it means that not only the Philippines, but also other claimant countries could resort to a similar lawfare strategy to pressure and extract concessions from China. In effect, </w:t>
      </w:r>
      <w:r w:rsidRPr="004A0D5B">
        <w:rPr>
          <w:rStyle w:val="StyleUnderline"/>
        </w:rPr>
        <w:t>the Philippines’ arbitration case could create a “lawfare multiplier</w:t>
      </w:r>
      <w:r w:rsidRPr="003F11E6">
        <w:rPr>
          <w:sz w:val="16"/>
        </w:rPr>
        <w:t>.” So far, I</w:t>
      </w:r>
      <w:r w:rsidRPr="004A0D5B">
        <w:rPr>
          <w:rStyle w:val="StyleUnderline"/>
        </w:rPr>
        <w:t>ndonesia, which is inching closer to dropping its neutrality status in the South China Sea disputes, and Vietnam, which has ramped up defense ties with America, have threatened to go along the same path if China continues to press its advantage in adjacent waters.</w:t>
      </w:r>
      <w:r w:rsidRPr="003F11E6">
        <w:rPr>
          <w:sz w:val="16"/>
        </w:rPr>
        <w:t xml:space="preserve"> Secondly, and more importantly, </w:t>
      </w:r>
      <w:r w:rsidRPr="004A0D5B">
        <w:rPr>
          <w:rStyle w:val="StyleUnderline"/>
        </w:rPr>
        <w:t>the arbitration verdict could provide a perfection legal justification for not only America</w:t>
      </w:r>
      <w:r w:rsidRPr="003F11E6">
        <w:rPr>
          <w:sz w:val="16"/>
        </w:rPr>
        <w:t xml:space="preserve">, </w:t>
      </w:r>
      <w:r w:rsidRPr="004A0D5B">
        <w:rPr>
          <w:rStyle w:val="StyleUnderline"/>
        </w:rPr>
        <w:t>but also other key naval powers such as Japan, to launch sustained, multilateral Freedom of Navigation Operations in the South China Sea</w:t>
      </w:r>
      <w:r w:rsidRPr="003F11E6">
        <w:rPr>
          <w:sz w:val="16"/>
        </w:rPr>
        <w:t xml:space="preserve">. Coordinated and multinational FONOPs by America and its key allies hold the promise of creating just enough pressure to force China to recalibrate its posturing in disputed areas. Hard Choices What is clear is that the </w:t>
      </w:r>
      <w:r w:rsidRPr="004A0D5B">
        <w:rPr>
          <w:rStyle w:val="StyleUnderline"/>
        </w:rPr>
        <w:t>Duterte administration will not drop the arbitration case, which is in its final phase</w:t>
      </w:r>
      <w:r w:rsidRPr="003F11E6">
        <w:rPr>
          <w:sz w:val="16"/>
        </w:rPr>
        <w:t xml:space="preserve">. This is just politically impossible, </w:t>
      </w:r>
      <w:r w:rsidRPr="004A0D5B">
        <w:rPr>
          <w:rStyle w:val="StyleUnderline"/>
        </w:rPr>
        <w:t>given the amount of domestic and international support the Philippines’ lawfare has generated</w:t>
      </w:r>
      <w:r w:rsidRPr="003F11E6">
        <w:rPr>
          <w:sz w:val="16"/>
        </w:rPr>
        <w:t xml:space="preserve">. In fact, incoming foreign affairs secretary Perfecto Yasay made it clear that the Duterte administration will “not pursue any bilateral talks [with China] at this time until we hear, or wait for, the outcome of the decision of the arbitral tribunal to come out.” Philippine and US Navy ships in South China Sea Of course, there is a possibility, albeit minimal, that the Philippines will lose on all key items in its arbitration case. For instance, the arbitral body may resort to indefinite legal semantics to avoid giving an impression of openly scolding China. It could also shun exercising jurisdiction on key items like the validity of China’s nine-dashed-line claims, while partially censuring China on other more minor items. This would surely be a disaster for the Philippines and likeminded countries, which are eager to leverage international law against China, but still leaves Duterte the option of distancing himself from the potential debacle by dismissing it as nothing but a foolhardy maneuver of his predecessor. </w:t>
      </w:r>
      <w:r w:rsidRPr="004A0D5B">
        <w:rPr>
          <w:rStyle w:val="StyleUnderline"/>
        </w:rPr>
        <w:t>A largely favorable outcome</w:t>
      </w:r>
      <w:r w:rsidRPr="003F11E6">
        <w:rPr>
          <w:sz w:val="16"/>
        </w:rPr>
        <w:t xml:space="preserve">, meanwhile, </w:t>
      </w:r>
      <w:r w:rsidRPr="004A0D5B">
        <w:rPr>
          <w:rStyle w:val="StyleUnderline"/>
        </w:rPr>
        <w:t>would give the Duterte administration great leverage in any bilateral showdown with China</w:t>
      </w:r>
      <w:r w:rsidRPr="003F11E6">
        <w:rPr>
          <w:sz w:val="16"/>
        </w:rPr>
        <w:t xml:space="preserve">. For instance, </w:t>
      </w:r>
      <w:r w:rsidRPr="004A0D5B">
        <w:rPr>
          <w:rStyle w:val="StyleUnderline"/>
        </w:rPr>
        <w:t>the new administration could promise to not fully leverage the arbitration outcome—</w:t>
      </w:r>
      <w:r w:rsidRPr="003F11E6">
        <w:rPr>
          <w:sz w:val="16"/>
        </w:rPr>
        <w:t xml:space="preserve">essentially </w:t>
      </w:r>
      <w:r w:rsidRPr="004A0D5B">
        <w:rPr>
          <w:rStyle w:val="StyleUnderline"/>
        </w:rPr>
        <w:t>treating it more of an advisory opinion than a binding verdict—in exchange for Chinese concessions in the South China Sea, ranging from non-imposition of restrictions on Filipino fishermen, troops and vessels roaming the disputed waters</w:t>
      </w:r>
      <w:r w:rsidRPr="003F11E6">
        <w:rPr>
          <w:sz w:val="16"/>
        </w:rPr>
        <w:t xml:space="preserve"> </w:t>
      </w:r>
      <w:r w:rsidRPr="004A0D5B">
        <w:rPr>
          <w:rStyle w:val="StyleUnderline"/>
        </w:rPr>
        <w:t>to mutual disengagement from the Scarborough Shoal, in addition to large-scale investments.</w:t>
      </w:r>
      <w:r w:rsidRPr="003F11E6">
        <w:rPr>
          <w:sz w:val="16"/>
        </w:rPr>
        <w:t xml:space="preserve"> </w:t>
      </w:r>
      <w:r w:rsidRPr="004A0D5B">
        <w:rPr>
          <w:rStyle w:val="StyleUnderline"/>
        </w:rPr>
        <w:t>Without a doubt, China would welcome any opportunity to avoid a massive soft-power coup</w:t>
      </w:r>
      <w:r w:rsidRPr="003F11E6">
        <w:rPr>
          <w:sz w:val="16"/>
        </w:rPr>
        <w:t xml:space="preserve"> if Manila chooses to rally international support and portray China, an aspiring regional hegemon, as an indubitable outlaw. So far, the Group of Seven industrialized powers, Australia and almost all relevant players in Asia have openly or indirectly expressed their support for the arbitration case, forcing a panicked China to vociferously question the legitimacy of the arbitration body, set up its own international courts and rally the support of up to forty countries as a kind of counter-coalition. There is, of course, another curious option. The</w:t>
      </w:r>
      <w:r w:rsidRPr="004A0D5B">
        <w:rPr>
          <w:rStyle w:val="StyleUnderline"/>
        </w:rPr>
        <w:t xml:space="preserve"> Duterte and Xi administrations could simultaneously project their respect for international law and operationalize their willingness to bilaterally resolve the disputes by opting for a more mutually acceptable mechanism under the UNCLOS. Both parties can</w:t>
      </w:r>
      <w:r w:rsidRPr="003F11E6">
        <w:rPr>
          <w:sz w:val="16"/>
        </w:rPr>
        <w:t xml:space="preserve">, for instance, </w:t>
      </w:r>
      <w:r w:rsidRPr="004A0D5B">
        <w:rPr>
          <w:rStyle w:val="StyleUnderline"/>
        </w:rPr>
        <w:t>consent to the creation of a “conciliation commission</w:t>
      </w:r>
      <w:r w:rsidRPr="003F11E6">
        <w:rPr>
          <w:sz w:val="16"/>
        </w:rPr>
        <w:t xml:space="preserve">” (see Annex V), </w:t>
      </w:r>
      <w:r w:rsidRPr="004A0D5B">
        <w:rPr>
          <w:rStyle w:val="StyleUnderline"/>
        </w:rPr>
        <w:t>which allows both parties to address their overlapping claims</w:t>
      </w:r>
      <w:r w:rsidRPr="003F11E6">
        <w:rPr>
          <w:sz w:val="16"/>
        </w:rPr>
        <w:t xml:space="preserve"> </w:t>
      </w:r>
      <w:r w:rsidRPr="004A0D5B">
        <w:rPr>
          <w:rStyle w:val="StyleUnderline"/>
        </w:rPr>
        <w:t>with the guidance of a mutually agreed-upon panel of legal experts, who would provide legal advise but issue no binding verdict.</w:t>
      </w:r>
      <w:r w:rsidRPr="003F11E6">
        <w:rPr>
          <w:sz w:val="16"/>
        </w:rPr>
        <w:t xml:space="preserve"> In metaphorical terms, while Duterte’s predecessor opted for divorce proceedings (i.e., compulsory arbitration), he can instead opt for marriage counseling (i.e., conciliation commission) with China. For sure, the </w:t>
      </w:r>
      <w:r w:rsidRPr="004A0D5B">
        <w:rPr>
          <w:rStyle w:val="StyleUnderline"/>
        </w:rPr>
        <w:t>Duterte administration will come under tremendous pressure from all corners to extract the maximum strategic dividend out of his predecessor’s lawfare</w:t>
      </w:r>
      <w:r w:rsidRPr="003F11E6">
        <w:rPr>
          <w:sz w:val="16"/>
        </w:rPr>
        <w:t xml:space="preserve">. Most likely, </w:t>
      </w:r>
      <w:r w:rsidRPr="003F11E6">
        <w:rPr>
          <w:rStyle w:val="StyleUnderline"/>
        </w:rPr>
        <w:t>Duterte</w:t>
      </w:r>
      <w:r w:rsidRPr="003F11E6">
        <w:rPr>
          <w:sz w:val="16"/>
        </w:rPr>
        <w:t xml:space="preserve">, who has vowed to adopt an independent foreign policy, </w:t>
      </w:r>
      <w:r w:rsidRPr="003F11E6">
        <w:rPr>
          <w:rStyle w:val="StyleUnderline"/>
        </w:rPr>
        <w:t>will decide his next step based on the nature of the verdict</w:t>
      </w:r>
      <w:r w:rsidRPr="003F11E6">
        <w:rPr>
          <w:sz w:val="16"/>
        </w:rPr>
        <w:t xml:space="preserve"> </w:t>
      </w:r>
      <w:r w:rsidRPr="003F11E6">
        <w:rPr>
          <w:rStyle w:val="StyleUnderline"/>
        </w:rPr>
        <w:t>and what he perceives as the most pragmatic option to protect the Philippines’ national interest and avoid unnecessary conflict with China.</w:t>
      </w:r>
    </w:p>
    <w:p w14:paraId="128F330E" w14:textId="77777777" w:rsidR="0024120C" w:rsidRDefault="0024120C" w:rsidP="0024120C"/>
    <w:p w14:paraId="1AA6658C" w14:textId="77777777" w:rsidR="0024120C" w:rsidRPr="00E03AB9" w:rsidRDefault="0024120C" w:rsidP="0024120C"/>
    <w:p w14:paraId="7C926DF1" w14:textId="77777777" w:rsidR="0024120C" w:rsidRPr="00354E83" w:rsidRDefault="0024120C" w:rsidP="0024120C">
      <w:pPr>
        <w:pStyle w:val="Heading3"/>
      </w:pPr>
      <w:r>
        <w:t>2nc</w:t>
      </w:r>
    </w:p>
    <w:p w14:paraId="1890BEB3" w14:textId="77777777" w:rsidR="0024120C" w:rsidRPr="00BE1BC6" w:rsidRDefault="0024120C" w:rsidP="0024120C">
      <w:pPr>
        <w:pStyle w:val="Heading4"/>
        <w:rPr>
          <w:sz w:val="24"/>
        </w:rPr>
      </w:pPr>
      <w:r w:rsidRPr="00BE1BC6">
        <w:rPr>
          <w:sz w:val="24"/>
        </w:rPr>
        <w:t>Bilateral negotiations solve their SCS and multilat advantages --- China and the phillipines say yes</w:t>
      </w:r>
    </w:p>
    <w:p w14:paraId="03F08E28" w14:textId="77777777" w:rsidR="0024120C" w:rsidRPr="00362A34" w:rsidRDefault="0024120C" w:rsidP="0024120C">
      <w:r w:rsidRPr="00BE1BC6">
        <w:rPr>
          <w:b/>
        </w:rPr>
        <w:t>Rosen 6/21</w:t>
      </w:r>
      <w:r w:rsidRPr="0055439C">
        <w:rPr>
          <w:sz w:val="24"/>
        </w:rPr>
        <w:t xml:space="preserve"> </w:t>
      </w:r>
      <w:r w:rsidRPr="00FF423B">
        <w:rPr>
          <w:sz w:val="18"/>
        </w:rPr>
        <w:t>–international and national security lawyer by training, Mark E. Rosen serves as Senior Legal Advisor at CNA Corporation. He was formerly the Deputy General Counsel and a Vice President. Mr. Rosen provides corporate law support to CNA on a variety of ethics, government contracts, intellectual property, and regulatory matters, including export controls and FCPA compliance. Mr. Rosen is also “Of Counsel” to the Potomac Law Group, LLC., Washington D.C. where he serves as part of the Government Contracts practice group. At GW Law, Mr. Rosen teaches a course in Homeland Security Law and Policy. (“After the South China Sea Arbitration”, Mark E. Rosen. June 21, 2016, The Diplomat, http://thediplomat.com/2016/06/after-the-south-china-sea-arbitration/)//chiragjain</w:t>
      </w:r>
    </w:p>
    <w:p w14:paraId="3E8A3FB1" w14:textId="77777777" w:rsidR="0024120C" w:rsidRDefault="0024120C" w:rsidP="0024120C">
      <w:pPr>
        <w:rPr>
          <w:sz w:val="14"/>
        </w:rPr>
      </w:pPr>
      <w:r w:rsidRPr="006B3957">
        <w:rPr>
          <w:sz w:val="14"/>
        </w:rPr>
        <w:t>The 1982 United Nations Convention on the Law of the Sea (</w:t>
      </w:r>
      <w:r w:rsidRPr="005D5BC3">
        <w:rPr>
          <w:rStyle w:val="StyleUnderline"/>
        </w:rPr>
        <w:t>UNCLOS) is supposed to be the constitution of the oceans because it establishes important principles</w:t>
      </w:r>
      <w:r w:rsidRPr="006B3957">
        <w:rPr>
          <w:sz w:val="14"/>
        </w:rPr>
        <w:t xml:space="preserve"> </w:t>
      </w:r>
      <w:r w:rsidRPr="005D5BC3">
        <w:rPr>
          <w:rStyle w:val="StyleUnderline"/>
        </w:rPr>
        <w:t>on</w:t>
      </w:r>
      <w:r w:rsidRPr="006B3957">
        <w:rPr>
          <w:sz w:val="14"/>
        </w:rPr>
        <w:t xml:space="preserve"> </w:t>
      </w:r>
      <w:r w:rsidRPr="005D5BC3">
        <w:rPr>
          <w:rStyle w:val="StyleUnderline"/>
        </w:rPr>
        <w:t>how</w:t>
      </w:r>
      <w:r w:rsidRPr="006B3957">
        <w:rPr>
          <w:sz w:val="14"/>
        </w:rPr>
        <w:t xml:space="preserve"> ocean </w:t>
      </w:r>
      <w:r w:rsidRPr="005D5BC3">
        <w:rPr>
          <w:rStyle w:val="StyleUnderline"/>
        </w:rPr>
        <w:t>resources will be allocated and disputes settled</w:t>
      </w:r>
      <w:r w:rsidRPr="006B3957">
        <w:rPr>
          <w:sz w:val="14"/>
        </w:rPr>
        <w:t xml:space="preserve">. What the negotiators of the LOS Convention never anticipated is that two of the five permanent members of the UN Security Council would, in the case of the United States, not ratify the treaty, or would, in the case of </w:t>
      </w:r>
      <w:r w:rsidRPr="005D5BC3">
        <w:rPr>
          <w:rStyle w:val="StyleUnderline"/>
        </w:rPr>
        <w:t>China</w:t>
      </w:r>
      <w:r w:rsidRPr="006B3957">
        <w:rPr>
          <w:sz w:val="14"/>
        </w:rPr>
        <w:t xml:space="preserve">, </w:t>
      </w:r>
      <w:r w:rsidRPr="005D5BC3">
        <w:rPr>
          <w:rStyle w:val="StyleUnderline"/>
        </w:rPr>
        <w:t>disregard many of the most important features of the Convention including its dispute procedures.</w:t>
      </w:r>
      <w:r>
        <w:rPr>
          <w:rStyle w:val="StyleUnderline"/>
        </w:rPr>
        <w:t xml:space="preserve"> </w:t>
      </w:r>
      <w:r w:rsidRPr="005D5BC3">
        <w:rPr>
          <w:rStyle w:val="StyleUnderline"/>
        </w:rPr>
        <w:t>China has made no bones of the fact that it regards the current arbitration case brought by the Philippines to be a legal nullity because of Beijing’s “undisputed” sovereignty of</w:t>
      </w:r>
      <w:r w:rsidRPr="006B3957">
        <w:rPr>
          <w:sz w:val="14"/>
        </w:rPr>
        <w:t xml:space="preserve"> the features in the South China Sea (</w:t>
      </w:r>
      <w:r w:rsidRPr="005D5BC3">
        <w:rPr>
          <w:rStyle w:val="StyleUnderline"/>
        </w:rPr>
        <w:t>SCS</w:t>
      </w:r>
      <w:r w:rsidRPr="006B3957">
        <w:rPr>
          <w:sz w:val="14"/>
        </w:rPr>
        <w:t xml:space="preserve">). </w:t>
      </w:r>
      <w:r w:rsidRPr="005D5BC3">
        <w:rPr>
          <w:rStyle w:val="StyleUnderline"/>
        </w:rPr>
        <w:t>Yet China wrote</w:t>
      </w:r>
      <w:r w:rsidRPr="006B3957">
        <w:rPr>
          <w:sz w:val="14"/>
        </w:rPr>
        <w:t xml:space="preserve"> and published in December 2014 </w:t>
      </w:r>
      <w:r w:rsidRPr="005D5BC3">
        <w:rPr>
          <w:rStyle w:val="StyleUnderline"/>
        </w:rPr>
        <w:t>a polished Western-style legal defense analysis</w:t>
      </w:r>
      <w:r w:rsidRPr="006B3957">
        <w:rPr>
          <w:sz w:val="14"/>
        </w:rPr>
        <w:t xml:space="preserve"> of its positions. A decision by the Hague-based arbitration panel is expected in any day. This case is a big deal. </w:t>
      </w:r>
      <w:r w:rsidRPr="005D5BC3">
        <w:rPr>
          <w:rStyle w:val="StyleUnderline"/>
        </w:rPr>
        <w:t>The Philippines is staking its rights to fisheries and oil and gas in these areas: Scarborough Shoal, Second Thomas Shoal (the site of a beached former U.S. Navy LST), Reed Bank (or Reed Tablemount – a hydrocarbon site), and eight features in the Spratly Island chain that are also claimed by Vietnam and the Republic of China (Taiwan</w:t>
      </w:r>
      <w:r w:rsidRPr="006B3957">
        <w:rPr>
          <w:sz w:val="14"/>
        </w:rPr>
        <w:t xml:space="preserve">). Regarding the eight features, the </w:t>
      </w:r>
      <w:r w:rsidRPr="005D5BC3">
        <w:rPr>
          <w:rStyle w:val="StyleUnderline"/>
        </w:rPr>
        <w:t>Philippines is claiming that most are low-tide elevations and that the PRC’s occupation of those features is illegal</w:t>
      </w:r>
      <w:r w:rsidRPr="006B3957">
        <w:rPr>
          <w:sz w:val="14"/>
        </w:rPr>
        <w:t xml:space="preserve">. </w:t>
      </w:r>
      <w:r w:rsidRPr="005D5BC3">
        <w:rPr>
          <w:rStyle w:val="StyleUnderline"/>
        </w:rPr>
        <w:t>Three other features</w:t>
      </w:r>
      <w:r w:rsidRPr="006B3957">
        <w:rPr>
          <w:sz w:val="14"/>
        </w:rPr>
        <w:t xml:space="preserve">, it alleges, </w:t>
      </w:r>
      <w:r w:rsidRPr="005D5BC3">
        <w:rPr>
          <w:rStyle w:val="StyleUnderline"/>
        </w:rPr>
        <w:t>are rocks and only entitled to a 12 nautical-mile territorial sea entitlement</w:t>
      </w:r>
      <w:r w:rsidRPr="006B3957">
        <w:rPr>
          <w:sz w:val="14"/>
        </w:rPr>
        <w:t xml:space="preserve">. Also under scrutiny is the legality of China’s assertion of its nine-dashed line claim to the South China Sea as depicted in China’s 2009 filing with the UN Commission on the Limits of the Continental Shelf (CLCS). For its part, </w:t>
      </w:r>
      <w:r w:rsidRPr="005D5BC3">
        <w:rPr>
          <w:rStyle w:val="StyleUnderline"/>
        </w:rPr>
        <w:t>China’s asserts that its claims to the South China Sea are based on “historic rights”</w:t>
      </w:r>
      <w:r w:rsidRPr="006B3957">
        <w:rPr>
          <w:sz w:val="14"/>
        </w:rPr>
        <w:t xml:space="preserve"> backed by imperial maps of the Ming dynasty and other historical documents. In successive legislative enactments in 1958 (territorial sea declaration), 1992 (territorial sea law) and 1998 (exclusive economic zone, or EEZ, and continental shelf assertion) </w:t>
      </w:r>
      <w:r w:rsidRPr="005D5BC3">
        <w:rPr>
          <w:rStyle w:val="StyleUnderline"/>
        </w:rPr>
        <w:t>China has asserted its sovereignt</w:t>
      </w:r>
      <w:r w:rsidRPr="006B3957">
        <w:rPr>
          <w:sz w:val="14"/>
        </w:rPr>
        <w:t xml:space="preserve">y over the Dongsha (Pratas), Xisha (Paracels), Zhongsha (Macclesfield Bank and Scarborough Shoals) and Nansha (Spratlys) </w:t>
      </w:r>
      <w:r w:rsidRPr="005D5BC3">
        <w:rPr>
          <w:rStyle w:val="StyleUnderline"/>
        </w:rPr>
        <w:t>although it was never specific about the coordinates and extent of these claims</w:t>
      </w:r>
      <w:r w:rsidRPr="006B3957">
        <w:rPr>
          <w:sz w:val="14"/>
        </w:rPr>
        <w:t xml:space="preserve">. The </w:t>
      </w:r>
      <w:r w:rsidRPr="005D5BC3">
        <w:rPr>
          <w:rStyle w:val="StyleUnderline"/>
        </w:rPr>
        <w:t>Philippines lays claims to these same features</w:t>
      </w:r>
      <w:r w:rsidRPr="006B3957">
        <w:rPr>
          <w:sz w:val="14"/>
        </w:rPr>
        <w:t xml:space="preserve"> (excepting the Pratas and Paracels) </w:t>
      </w:r>
      <w:r w:rsidRPr="005D5BC3">
        <w:rPr>
          <w:rStyle w:val="StyleUnderline"/>
        </w:rPr>
        <w:t xml:space="preserve">based on its legislative enactments, past occupation, and proximity to its mainland. </w:t>
      </w:r>
      <w:r w:rsidRPr="006B3957">
        <w:rPr>
          <w:sz w:val="14"/>
        </w:rPr>
        <w:t xml:space="preserve">Vietnam is a major claimant to the Spratlys and Paracels based on occupation and cession from France. A final wrinkle in the overall equation is the claim of Taiwan to the 110 acre Itu Aba (Taiping), based on occupation since 1946 and possible transfer to Taiwan as part of the Japanese surrender documents. Itu Aba, given its strategic geographic location and the presence of potable water and some small-scale agriculture, gums-up the legal works since Taiwan could possibly assert entitlements to a 200 nautical-mile EEZ that would collide with the similar claims of the Philippines from its mainland. The difficulty with Itu Aba, and the claims of Taiwan, is that Taiwan has never formally petitioned to be part of the Arbitration; choosing instead to publish a persuasive legal manifesto on May 13, 2016 which chastises the Panel for proceeding without considering their interests. Handicapping the outcome is complex given the recent oblique entry of Taiwan and, by extension, Itu Aba, into the fray. Some dismiss Taiwan’s statements as background noise since Taiwan is not a member state of the United Nations, or UNCLOS, and cannot formally intervene in an UNCLOS dispute settlement action. But under general international legal principle, so-called in statu nascendi, nascent states which are still in the formative stages, or are under the vestiges of some sort of colonial rule or legal disability, can receive limited judicial recognition and protection. The ICJ Opinion of 1971 Concerning the Occupation of Namibia is an example. It doesn’t help that Taiwan took so long to put forth a position. Were this case guided by common law, Taiwan might be estopped from making its arguments so late in the game. In the last analysis, the Tribunal will likely be able to avoid making any type of decision that directly undermines the interests of Taiwan to claim a full EEZ associated with Itu Aba. The lawyers for the Philippines have made it possible for the Tribunal to walk a fine line between legally classifying the characteristics of a particular feature versus indicating which state has the better claim of sovereignty. </w:t>
      </w:r>
      <w:r w:rsidRPr="005D5BC3">
        <w:rPr>
          <w:rStyle w:val="StyleUnderline"/>
        </w:rPr>
        <w:t>Some analysts of this topic fail to appreciate the nuance of international legal practice, in which tribunals only decide the questions that have been put before them and do not “freelance” into area</w:t>
      </w:r>
      <w:r w:rsidRPr="006B3957">
        <w:rPr>
          <w:sz w:val="14"/>
        </w:rPr>
        <w:t xml:space="preserve">s which have not be raised by one of the litigants. In this particular case, </w:t>
      </w:r>
      <w:r w:rsidRPr="00B87EE8">
        <w:rPr>
          <w:rStyle w:val="StyleUnderline"/>
        </w:rPr>
        <w:t>the Philippines’ very talented legal team has been scrupulous in pleading the case in a limited way so that the tribunal is never asked to adjudicate ownership or sovereignty</w:t>
      </w:r>
      <w:r w:rsidRPr="006B3957">
        <w:rPr>
          <w:sz w:val="14"/>
        </w:rPr>
        <w:t xml:space="preserve">. But </w:t>
      </w:r>
      <w:r w:rsidRPr="00B87EE8">
        <w:rPr>
          <w:rStyle w:val="StyleUnderline"/>
        </w:rPr>
        <w:t>if the Tribunal were to rule that Gaven Reef, McKennan Reef</w:t>
      </w:r>
      <w:r w:rsidRPr="006B3957">
        <w:rPr>
          <w:sz w:val="14"/>
        </w:rPr>
        <w:t xml:space="preserve"> (including Hughes Reef), </w:t>
      </w:r>
      <w:r w:rsidRPr="00B87EE8">
        <w:rPr>
          <w:rStyle w:val="StyleUnderline"/>
        </w:rPr>
        <w:t xml:space="preserve">Second Thomas Shoal, Mischief Reef, and Subi Reef are all considered low-tide elevations, then it must logically follow that China would have no right to occupy those features since low-tide elevations are considered part of the continental shelf </w:t>
      </w:r>
      <w:r w:rsidRPr="006B3957">
        <w:rPr>
          <w:sz w:val="14"/>
        </w:rPr>
        <w:t xml:space="preserve">(of either the Philippines or Taiwan) </w:t>
      </w:r>
      <w:r w:rsidRPr="00B87EE8">
        <w:rPr>
          <w:rStyle w:val="StyleUnderline"/>
        </w:rPr>
        <w:t>and are not subject to another state’s appropriation</w:t>
      </w:r>
      <w:r w:rsidRPr="006B3957">
        <w:rPr>
          <w:sz w:val="14"/>
        </w:rPr>
        <w:t xml:space="preserve">. (The question put forth on Johnson Reef, Cuarteron Reef, Fiery Cross Reef and Scarborough Shoal is whether these features are rock (or high tide elevations) or islands within the meaning of article 121 of UNCLOS. If a rock, they are entitled to a 12 nautical-mile territorial sea versus 200 nautical miles for a full-fledged island.) At the end of the day, </w:t>
      </w:r>
      <w:r w:rsidRPr="00B87EE8">
        <w:rPr>
          <w:rStyle w:val="StyleUnderline"/>
        </w:rPr>
        <w:t>the arbitral panel is likely to rule that the five features listed above are low tide elevations and that Reed Bank and Second Thomas Reef are part of the Philippine Continental Shelf.</w:t>
      </w:r>
      <w:r w:rsidRPr="006B3957">
        <w:rPr>
          <w:sz w:val="14"/>
        </w:rPr>
        <w:t xml:space="preserve"> The other listed features including Mischief Reef, Subi Reef and McKennan Reef (including Hughes Reef) will also likely be classified as low-tide elevations by the panel, but it will defer judgment on whether they are part of the Philippine Continental shelf because they could be within the EEZ of Itu Abu. They may, for example, in the case of McKennan Reef – which has been the site of a massive PRC reclamation project – declare that the PRC is without legal authority to occupy those features. </w:t>
      </w:r>
      <w:r w:rsidRPr="00B87EE8">
        <w:rPr>
          <w:rStyle w:val="StyleUnderline"/>
        </w:rPr>
        <w:t>The panel will also likely rule that Scarborough Shoal is a rock entitled to the 12 nautical-mile territorial sea and that the PRC has no authority to exclude Philippine fisherman from waters beyond the 12 nautical-mile territorial sea</w:t>
      </w:r>
      <w:r w:rsidRPr="006B3957">
        <w:rPr>
          <w:sz w:val="14"/>
        </w:rPr>
        <w:t xml:space="preserve"> (but within the larger Philippine EEZ). The panel will probably not tackle the nine-dashed line matter since the PRC has never published the precise coordinates of that claim in its domestic law. However, the panel will probably issue an admonition that there is no legal basis for a state to claim a large swath of ocean based on a theory of historic rights. Put another way, </w:t>
      </w:r>
      <w:r w:rsidRPr="00B87EE8">
        <w:rPr>
          <w:rStyle w:val="StyleUnderline"/>
        </w:rPr>
        <w:t>historic rights might apply in general international law disputes over sovereignty over terra firma, but when it comes to rights over waterspace, UNCLOS is the single international law on this topic. Vague assertions of historic rights is not part of UNCLOS.</w:t>
      </w:r>
      <w:r>
        <w:rPr>
          <w:rStyle w:val="StyleUnderline"/>
        </w:rPr>
        <w:t xml:space="preserve"> </w:t>
      </w:r>
      <w:r w:rsidRPr="006B3957">
        <w:rPr>
          <w:sz w:val="14"/>
        </w:rPr>
        <w:t xml:space="preserve">What Next? James Kraska and other Western trained international lawyers are confident that that the </w:t>
      </w:r>
      <w:r w:rsidRPr="00B87EE8">
        <w:rPr>
          <w:rStyle w:val="StyleUnderline"/>
        </w:rPr>
        <w:t>Philippines will prevail on most questions.</w:t>
      </w:r>
      <w:r w:rsidRPr="006B3957">
        <w:rPr>
          <w:sz w:val="14"/>
        </w:rPr>
        <w:t xml:space="preserve"> But, the question of “what next” from a legal perspective is much more elusive: Now that you have a judgment, what do you do to enforce the judgment? There’s no car or house to repossess. The political answer to this question seems straightforward in the short term: </w:t>
      </w:r>
      <w:r w:rsidRPr="00B87EE8">
        <w:rPr>
          <w:rStyle w:val="StyleUnderline"/>
        </w:rPr>
        <w:t>China has no choice but to claim that an adverse decision has no legal effect on them.</w:t>
      </w:r>
      <w:r w:rsidRPr="006B3957">
        <w:rPr>
          <w:sz w:val="14"/>
        </w:rPr>
        <w:t xml:space="preserve"> </w:t>
      </w:r>
      <w:r w:rsidRPr="00B87EE8">
        <w:rPr>
          <w:rStyle w:val="StyleUnderline"/>
        </w:rPr>
        <w:t>They staked-out a legal and political position that the Tribunal had no jurisdiction and they are unlikely to publicly change that position</w:t>
      </w:r>
      <w:r w:rsidRPr="006B3957">
        <w:rPr>
          <w:sz w:val="14"/>
        </w:rPr>
        <w:t xml:space="preserve"> Other states in the region and those committed to UNCLOS, will rightfully sound alarm bells that </w:t>
      </w:r>
      <w:r w:rsidRPr="00B87EE8">
        <w:rPr>
          <w:rStyle w:val="StyleUnderline"/>
        </w:rPr>
        <w:t>China’s actions are destabilizing both in terms of China’s relations with its smaller neighbors and in terms of the continuing viability of UNCLOS</w:t>
      </w:r>
      <w:r w:rsidRPr="006B3957">
        <w:rPr>
          <w:sz w:val="14"/>
        </w:rPr>
        <w:t xml:space="preserve">. For states that have tied their future to UNCLOS, it makes sense for them to increase the costs to China for engaging in legal revisionism since this particular case goes to the heart of what UNCLOS all about. Put another way, </w:t>
      </w:r>
      <w:r w:rsidRPr="00B87EE8">
        <w:rPr>
          <w:rStyle w:val="StyleUnderline"/>
        </w:rPr>
        <w:t>many maritime states outside of the region will not be comfortable with China being able to “cherry pick” the benefits of UNCLOS while evading its responsibilities</w:t>
      </w:r>
      <w:r w:rsidRPr="006B3957">
        <w:rPr>
          <w:sz w:val="14"/>
        </w:rPr>
        <w:t xml:space="preserve"> as a member of the UNCLOS community. Being a member of UNCLOS entitles members to have memberships in: (1) the International Tribunal for the Law of the Sea (ITLOS); (2) the International Seabed Authority (ISA), and (3) to lodge petitions for the Commissions on the Limits of the Continental Shelf (CLCS). China has availed itself of those benefits and it would make sense for the tribunal, as a method of enforcing its decision, or a state party, to institute an action to deprive the PRC of the benefits of belonging to these entities. Specifically, there might be an action to recall China’s judge on ITLOS. The tribunal, or a state party could seek to block the CLCS from any further proceedings involving the rights of China in the current matter which are they deliberating vis-à-vis Japan and South Korea concerning seabed areas in the vicinity of the Okinawa Trough in the East China Sea. Lastly, and perhaps most importantly, China has at least two deep seabed mining applications which are pending with the ISA for prospecting sites in the Indian Ocean. It would be appropriate for a state (or the Tribunal) to argue to the ISBA that China should not be able to continue to pursue those claims (or serve on bodies that are writing the regulations for deep seabed mining) given their refusal to honor the decision of the arbitral tribunal in the Philippine matter. T</w:t>
      </w:r>
      <w:r w:rsidRPr="00B87EE8">
        <w:rPr>
          <w:rStyle w:val="StyleUnderline"/>
        </w:rPr>
        <w:t>he precise path to hold China accountable with UNCLOS institutions or compel China to cease reclamation or occupation via a court order is not clear.</w:t>
      </w:r>
      <w:r w:rsidRPr="006B3957">
        <w:rPr>
          <w:sz w:val="14"/>
        </w:rPr>
        <w:t xml:space="preserve"> But most courts will declare that they possess “ancillary” jurisdiction to issue the orders necessary to give effect to their decisions and are binding upon states under UNCLOS 296. UNCLOS Article 290 has a provision entitled “provisional measures,” which is vaguely similar to the contempt power of U.S. courts. In any event, the creative Philippine legal team could seek provisional injunctive actions against China in the above areas. Or, if the path of enforcement using the tribunal is unclear, the Philippines could petition the International Court of Justice for an order enforcing the tribunal’s decision since China cannot veto such a petition and the order would be legally binding upon China. The 1976 ASEAN Treaty of Amity and Cooperation has mandatory dispute provisions that possibly could be used to enforce the orders of the Arbitral Tribunal. (This is an interesting idea since China cited the ASEAN Treaty, among others, as a reason why the arbitral panel should not enter the case. ) Lastly, the Philippines, as a member of ITLOS, ISBA, and CLCS, could, as suggested above, simply petition that China’s access to these bodies be suspended so long as they are in “contempt” of the arbitration decision. Students in the field of lawfare (in which China is quite expert and heavily invested) argue that quiet retaliation in the commercial law and trade field might be more effective than public legal action since it would create friction within China between its political leaders and its business leaders. Lawfare tactics used in the past include the threatened cancellation of a Russian cargo ship’s insurance, which resulted in that ship not transporting a cargo of arms to Syria in 2012. There were also lawsuits targeting banks in the Middle East to exact large financial awards (in court) against institutions that had previously held the deposits of international </w:t>
      </w:r>
      <w:r w:rsidRPr="006B3957">
        <w:rPr>
          <w:rStyle w:val="StyleUnderline"/>
        </w:rPr>
        <w:t>terrorists. Variations on these tactics might include increased inspections (and delays) associated with the entry of Chinese flag merchant vessels in the ports of certain countries, the non-recognition of its merchant ships’ insurance or inspection certificates, or the non-renewal of Chinese licenses to fish in the EEZs of other countrie</w:t>
      </w:r>
      <w:r w:rsidRPr="006B3957">
        <w:rPr>
          <w:sz w:val="14"/>
        </w:rPr>
        <w:t xml:space="preserve">s. Obviously, pursuit of these legal harassment measures could backfire and rob the Philippines of the moral high ground it has occupied by pursuing its grievances against China using legal means. </w:t>
      </w:r>
      <w:r w:rsidRPr="006B3957">
        <w:rPr>
          <w:rStyle w:val="StyleUnderline"/>
        </w:rPr>
        <w:t>Before the Philippines pursues any of the listed provocative actions versus the PRC, it would be wise</w:t>
      </w:r>
      <w:r w:rsidRPr="006B3957">
        <w:rPr>
          <w:sz w:val="14"/>
        </w:rPr>
        <w:t xml:space="preserve"> for it </w:t>
      </w:r>
      <w:r w:rsidRPr="006B3957">
        <w:rPr>
          <w:rStyle w:val="StyleUnderline"/>
        </w:rPr>
        <w:t>to press for the commencement of bilateral negotiations with China on access to the waters around Scarborough Shoals, Second Thomas Shoals, Reed Bank and, perhaps, some sort of joint use arrangement for the Spratlys</w:t>
      </w:r>
      <w:r w:rsidRPr="006B3957">
        <w:rPr>
          <w:sz w:val="14"/>
        </w:rPr>
        <w:t xml:space="preserve">. As regards the Spratlys, </w:t>
      </w:r>
      <w:r w:rsidRPr="006B3957">
        <w:rPr>
          <w:rStyle w:val="StyleUnderline"/>
        </w:rPr>
        <w:t>a joint development concept is something that both sides have endorsed and is a way to move the process forward.</w:t>
      </w:r>
      <w:r w:rsidRPr="006B3957">
        <w:rPr>
          <w:sz w:val="14"/>
        </w:rPr>
        <w:t xml:space="preserve"> The Spitsbergen Treaty of 1920 (for Svalbard Island) is a good model: It involves all countries shelving their sovereignty claims but agree to share the oil and gas and fisheries resources on an equal basis. Figure 1 below depicts such a notional multilateral joint development zone agreement between the China, Taiwan, Vietnam, and the Philippines for the central Spratlys. The diameter of this zone could be increased to encompass more disputed territories. A non-claimant state would be designated as the administrator (or trustee) over the zone. Indonesia, given its stature in ASEAN, may be suited to do this. All countries that have occupied high-tide features in the zone would be allowed to remain, although they would be required to replace all military occupiers with civilians. Military equipment would be removed. All structures built on fully submerged and low-tide elevations would be dismantled or converted to use by ASEAN researchers for biological diversity research purposes. The four parties would mutually agree to not assert territorial claims around any feature except that each occupier would have the right to establish 500 meter safety zones around each island/feature for safety of navigation purposes. The trustee would allow each of the four claimant states to fish anywhere in the disputed area and be the sole licensee of any fishing. Licensing would be based on current FAO standards to ensure sustainment of regional fishing stocks. Each one of the claimants would be entitled to 25 percent of the catch. Mining in the area would also follow the 25 percent formula. Oil and gas prospecting would be licensed by the Administrator on a strictly competitive basis. The 25 percent formula would be applied to any royalties received. The administrator would be the only state permitted to have permanently based military forces in the area to enforce the terms of the agreement. The United States, the EU and Russia would provide security guarantees to Indonesia in the event that any of its forces came under attack. The agreement would enter into force by agreement among three of the four countries and any outlier’s share would be held in escrow by the administrator. For China to continue on its current trajectory as an economic and political power in Asia, it must realize that its power is inextricably linked to increased access to oceans near and far for resources and transit and that UNCLOS contains the rules for exploitation of that space and its resources. </w:t>
      </w:r>
      <w:r w:rsidRPr="006B3957">
        <w:rPr>
          <w:rStyle w:val="StyleUnderline"/>
        </w:rPr>
        <w:t>China seems to now be expressing some buyer’s remorse for not being more proactive when UNCLOS was being negotiated</w:t>
      </w:r>
      <w:r w:rsidRPr="006B3957">
        <w:rPr>
          <w:sz w:val="14"/>
        </w:rPr>
        <w:t xml:space="preserve"> in the 1970s or in properly assessing the impacts when it joined UNCLOS in 1996. If China feels that UNCLOS does not protect their interests, then China would do well to pursue its long- term interests at the United Nations to seek amendments to UNCLOS and negotiate a short-term joint use arrangements like that suggested above as a holding action. However, intentionally choosing a path that takes China outside of the UNCLOS framework and casts it in the role of Asia’s bully is neither in China nor ASEAN’s long-term political and economic interests. </w:t>
      </w:r>
      <w:r w:rsidRPr="006B3957">
        <w:rPr>
          <w:rStyle w:val="StyleUnderline"/>
        </w:rPr>
        <w:t>A naked win by the Philippines in the arbitration is a loss for everyone because turning China into a hardened legal foe does nothing to advance the cause of cooperation and diplomacy</w:t>
      </w:r>
      <w:r w:rsidRPr="006B3957">
        <w:rPr>
          <w:sz w:val="14"/>
        </w:rPr>
        <w:t xml:space="preserve"> in the South China Sea. </w:t>
      </w:r>
      <w:r w:rsidRPr="006B3957">
        <w:rPr>
          <w:rStyle w:val="StyleUnderline"/>
        </w:rPr>
        <w:t>One can only hope that leaders in Manila, Beijing and other ASEAN capitals will come to this realization and take the next step to put the arbitration on hold so that negotiations in good faith can proceed</w:t>
      </w:r>
      <w:r w:rsidRPr="006B3957">
        <w:rPr>
          <w:sz w:val="14"/>
        </w:rPr>
        <w:t>, or else use its findings as the basis for a deal.</w:t>
      </w:r>
    </w:p>
    <w:p w14:paraId="58BA34C1" w14:textId="77777777" w:rsidR="0024120C" w:rsidRDefault="0024120C" w:rsidP="0024120C">
      <w:pPr>
        <w:rPr>
          <w:sz w:val="14"/>
        </w:rPr>
      </w:pPr>
    </w:p>
    <w:p w14:paraId="7A86A694" w14:textId="77777777" w:rsidR="0024120C" w:rsidRDefault="0024120C" w:rsidP="0024120C">
      <w:pPr>
        <w:pStyle w:val="Heading2"/>
      </w:pPr>
      <w:r>
        <w:t>Japan CP</w:t>
      </w:r>
    </w:p>
    <w:p w14:paraId="1AB16D22" w14:textId="77777777" w:rsidR="0024120C" w:rsidRDefault="0024120C" w:rsidP="0024120C"/>
    <w:p w14:paraId="23B48473" w14:textId="77777777" w:rsidR="0024120C" w:rsidRDefault="0024120C" w:rsidP="0024120C">
      <w:pPr>
        <w:pStyle w:val="Heading3"/>
      </w:pPr>
      <w:r>
        <w:t xml:space="preserve">Japan CP—1nc </w:t>
      </w:r>
    </w:p>
    <w:p w14:paraId="5F49F41C" w14:textId="77777777" w:rsidR="0024120C" w:rsidRDefault="0024120C" w:rsidP="0024120C"/>
    <w:p w14:paraId="3326C930" w14:textId="77777777" w:rsidR="0024120C" w:rsidRPr="00FA734B" w:rsidRDefault="0024120C" w:rsidP="0024120C">
      <w:pPr>
        <w:rPr>
          <w:b/>
        </w:rPr>
      </w:pPr>
      <w:r>
        <w:rPr>
          <w:b/>
        </w:rPr>
        <w:t>Japan should support existing and future international efforts led by the United States federal government and work to prevent coercion as a mechanism dispute settlement between countries in the Asia-Pacific region.</w:t>
      </w:r>
    </w:p>
    <w:p w14:paraId="7201094E" w14:textId="77777777" w:rsidR="0024120C" w:rsidRPr="00C35151" w:rsidRDefault="0024120C" w:rsidP="0024120C">
      <w:pPr>
        <w:pStyle w:val="Heading4"/>
        <w:rPr>
          <w:sz w:val="24"/>
        </w:rPr>
      </w:pPr>
      <w:r w:rsidRPr="00C35151">
        <w:rPr>
          <w:sz w:val="24"/>
        </w:rPr>
        <w:t>Japan pressure and leadership in the SCS solves</w:t>
      </w:r>
    </w:p>
    <w:p w14:paraId="2CCEF17E" w14:textId="77777777" w:rsidR="0024120C" w:rsidRPr="003B4CCD" w:rsidRDefault="0024120C" w:rsidP="0024120C">
      <w:r>
        <w:rPr>
          <w:b/>
        </w:rPr>
        <w:t>Chapman 16</w:t>
      </w:r>
      <w:r>
        <w:t xml:space="preserve"> </w:t>
      </w:r>
      <w:r w:rsidRPr="009F0C0F">
        <w:rPr>
          <w:sz w:val="18"/>
        </w:rPr>
        <w:t>--- Center for Strategic and International Studies (CSIS), Aizu Wakamatsu International Assoc'iation, JET Programme. Research Associate at Mitsubishi Corporation (“Japan’s Proactive Pacifism in Action: Supporting International Law and Stability in the South China Sea”, NEW PERSPECTIVES in foreign policy Journal, Winter 2016, Andrew Chapman)//chiragjain</w:t>
      </w:r>
    </w:p>
    <w:p w14:paraId="1A1347DE" w14:textId="77777777" w:rsidR="0024120C" w:rsidRDefault="0024120C" w:rsidP="0024120C">
      <w:pPr>
        <w:rPr>
          <w:sz w:val="14"/>
        </w:rPr>
      </w:pPr>
      <w:r w:rsidRPr="00213406">
        <w:rPr>
          <w:sz w:val="14"/>
        </w:rPr>
        <w:t xml:space="preserve">THE </w:t>
      </w:r>
      <w:r w:rsidRPr="003A78B3">
        <w:rPr>
          <w:rStyle w:val="StyleUnderline"/>
        </w:rPr>
        <w:t>SOUTH CHINA SEA (SCS) IS</w:t>
      </w:r>
      <w:r>
        <w:rPr>
          <w:rStyle w:val="StyleUnderline"/>
        </w:rPr>
        <w:t xml:space="preserve"> </w:t>
      </w:r>
      <w:r w:rsidRPr="003A78B3">
        <w:rPr>
          <w:rStyle w:val="StyleUnderline"/>
        </w:rPr>
        <w:t>home to some of the world’s most</w:t>
      </w:r>
      <w:r>
        <w:rPr>
          <w:rStyle w:val="StyleUnderline"/>
        </w:rPr>
        <w:t xml:space="preserve"> </w:t>
      </w:r>
      <w:r w:rsidRPr="003A78B3">
        <w:rPr>
          <w:rStyle w:val="StyleUnderline"/>
        </w:rPr>
        <w:t>important maritime trade routes</w:t>
      </w:r>
      <w:r>
        <w:rPr>
          <w:rStyle w:val="StyleUnderline"/>
        </w:rPr>
        <w:t xml:space="preserve"> </w:t>
      </w:r>
      <w:r w:rsidRPr="003A78B3">
        <w:rPr>
          <w:rStyle w:val="StyleUnderline"/>
        </w:rPr>
        <w:t>and</w:t>
      </w:r>
      <w:r w:rsidRPr="00213406">
        <w:rPr>
          <w:sz w:val="14"/>
        </w:rPr>
        <w:t xml:space="preserve"> some of its most high-profile </w:t>
      </w:r>
      <w:r w:rsidRPr="003A78B3">
        <w:rPr>
          <w:rStyle w:val="StyleUnderline"/>
        </w:rPr>
        <w:t>territorial disputes</w:t>
      </w:r>
      <w:r w:rsidRPr="00213406">
        <w:rPr>
          <w:sz w:val="14"/>
        </w:rPr>
        <w:t xml:space="preserve">. In particular, a sustained </w:t>
      </w:r>
      <w:r w:rsidRPr="008C5023">
        <w:rPr>
          <w:rStyle w:val="StyleUnderline"/>
        </w:rPr>
        <w:t>Chinese island-building</w:t>
      </w:r>
      <w:r>
        <w:rPr>
          <w:rStyle w:val="StyleUnderline"/>
        </w:rPr>
        <w:t xml:space="preserve"> </w:t>
      </w:r>
      <w:r w:rsidRPr="008C5023">
        <w:rPr>
          <w:rStyle w:val="StyleUnderline"/>
        </w:rPr>
        <w:t>campaign has exacerbated tensions</w:t>
      </w:r>
      <w:r w:rsidRPr="00213406">
        <w:rPr>
          <w:sz w:val="14"/>
        </w:rPr>
        <w:t xml:space="preserve"> and posed a series of challenges for the United States. </w:t>
      </w:r>
      <w:r w:rsidRPr="008C5023">
        <w:rPr>
          <w:rStyle w:val="StyleUnderline"/>
        </w:rPr>
        <w:t>Japan can assist</w:t>
      </w:r>
      <w:r>
        <w:rPr>
          <w:rStyle w:val="StyleUnderline"/>
        </w:rPr>
        <w:t xml:space="preserve"> </w:t>
      </w:r>
      <w:r w:rsidRPr="008C5023">
        <w:rPr>
          <w:rStyle w:val="StyleUnderline"/>
        </w:rPr>
        <w:t>the United States in responding to</w:t>
      </w:r>
      <w:r>
        <w:rPr>
          <w:rStyle w:val="StyleUnderline"/>
        </w:rPr>
        <w:t xml:space="preserve"> </w:t>
      </w:r>
      <w:r w:rsidRPr="008C5023">
        <w:rPr>
          <w:rStyle w:val="StyleUnderline"/>
        </w:rPr>
        <w:t>these challenges</w:t>
      </w:r>
      <w:r w:rsidRPr="00213406">
        <w:rPr>
          <w:sz w:val="14"/>
        </w:rPr>
        <w:t xml:space="preserve">. Like the United States, Japan has a strong interest in expanding support for international maritime law, protecting freedom of navigation and overflight, promoting regional stability, and balancing against China’s rising power. Moreover, </w:t>
      </w:r>
      <w:r w:rsidRPr="008C5023">
        <w:rPr>
          <w:rStyle w:val="StyleUnderline"/>
        </w:rPr>
        <w:t>Tokyo’s strong</w:t>
      </w:r>
      <w:r>
        <w:rPr>
          <w:rStyle w:val="StyleUnderline"/>
        </w:rPr>
        <w:t xml:space="preserve"> </w:t>
      </w:r>
      <w:r w:rsidRPr="008C5023">
        <w:rPr>
          <w:rStyle w:val="StyleUnderline"/>
        </w:rPr>
        <w:t>naval capabilities, economic</w:t>
      </w:r>
      <w:r>
        <w:rPr>
          <w:rStyle w:val="StyleUnderline"/>
        </w:rPr>
        <w:t xml:space="preserve"> </w:t>
      </w:r>
      <w:r w:rsidRPr="008C5023">
        <w:rPr>
          <w:rStyle w:val="StyleUnderline"/>
        </w:rPr>
        <w:t>resources, and popularity among the</w:t>
      </w:r>
      <w:r>
        <w:rPr>
          <w:rStyle w:val="StyleUnderline"/>
        </w:rPr>
        <w:t xml:space="preserve"> </w:t>
      </w:r>
      <w:r w:rsidRPr="008C5023">
        <w:rPr>
          <w:rStyle w:val="StyleUnderline"/>
        </w:rPr>
        <w:t>nations of Southeast Asia provide</w:t>
      </w:r>
      <w:r>
        <w:rPr>
          <w:rStyle w:val="StyleUnderline"/>
        </w:rPr>
        <w:t xml:space="preserve"> </w:t>
      </w:r>
      <w:r w:rsidRPr="008C5023">
        <w:rPr>
          <w:rStyle w:val="StyleUnderline"/>
        </w:rPr>
        <w:t>an opportunity for Japan to play a</w:t>
      </w:r>
      <w:r>
        <w:rPr>
          <w:rStyle w:val="StyleUnderline"/>
        </w:rPr>
        <w:t xml:space="preserve"> </w:t>
      </w:r>
      <w:r w:rsidRPr="008C5023">
        <w:rPr>
          <w:rStyle w:val="StyleUnderline"/>
        </w:rPr>
        <w:t>constructive role in the SCS.1</w:t>
      </w:r>
      <w:r w:rsidRPr="00213406">
        <w:rPr>
          <w:sz w:val="14"/>
        </w:rPr>
        <w:t xml:space="preserve"> While there are risks that may stem from Japan’s engagement, and most notably from Japanese and Chinese vessels operating in close proximity, the </w:t>
      </w:r>
      <w:r w:rsidRPr="008C5023">
        <w:rPr>
          <w:rStyle w:val="StyleUnderline"/>
        </w:rPr>
        <w:t>potential benefits for Tokyo and the</w:t>
      </w:r>
      <w:r>
        <w:rPr>
          <w:rStyle w:val="StyleUnderline"/>
        </w:rPr>
        <w:t xml:space="preserve"> </w:t>
      </w:r>
      <w:r w:rsidRPr="008C5023">
        <w:rPr>
          <w:rStyle w:val="StyleUnderline"/>
        </w:rPr>
        <w:t>region support greater Japanese</w:t>
      </w:r>
      <w:r>
        <w:rPr>
          <w:rStyle w:val="StyleUnderline"/>
        </w:rPr>
        <w:t xml:space="preserve"> </w:t>
      </w:r>
      <w:r w:rsidRPr="008C5023">
        <w:rPr>
          <w:rStyle w:val="StyleUnderline"/>
        </w:rPr>
        <w:t>involvement.</w:t>
      </w:r>
      <w:r w:rsidRPr="00213406">
        <w:rPr>
          <w:sz w:val="14"/>
        </w:rPr>
        <w:t xml:space="preserve"> Prime Minister Abe should take this as an opportunity to translate his commitment that Japan proactively contribute to peace into action.2 Like the United States, Japan is not a direct claimant in the SCS: its stated interest is in ensuring that disputes are handled in accordance with relevant international law, rather than in the outcomes of the disputes.3 In this case, the relevant law is the United Nations Convention on the Law of the Sea (UNCLOS). </w:t>
      </w:r>
      <w:r w:rsidRPr="008C5023">
        <w:rPr>
          <w:rStyle w:val="StyleUnderline"/>
        </w:rPr>
        <w:t>Both China and Japan</w:t>
      </w:r>
      <w:r>
        <w:rPr>
          <w:rStyle w:val="StyleUnderline"/>
        </w:rPr>
        <w:t xml:space="preserve"> </w:t>
      </w:r>
      <w:r w:rsidRPr="008C5023">
        <w:rPr>
          <w:rStyle w:val="StyleUnderline"/>
        </w:rPr>
        <w:t>are signatories to UNCLOS, which</w:t>
      </w:r>
      <w:r>
        <w:rPr>
          <w:rStyle w:val="StyleUnderline"/>
        </w:rPr>
        <w:t xml:space="preserve"> </w:t>
      </w:r>
      <w:r w:rsidRPr="008C5023">
        <w:rPr>
          <w:rStyle w:val="StyleUnderline"/>
        </w:rPr>
        <w:t>obliges participants to pursue the</w:t>
      </w:r>
      <w:r>
        <w:rPr>
          <w:rStyle w:val="StyleUnderline"/>
        </w:rPr>
        <w:t xml:space="preserve"> </w:t>
      </w:r>
      <w:r w:rsidRPr="008C5023">
        <w:rPr>
          <w:rStyle w:val="StyleUnderline"/>
        </w:rPr>
        <w:t>settlement of disputes by peaceful</w:t>
      </w:r>
      <w:r>
        <w:rPr>
          <w:rStyle w:val="StyleUnderline"/>
        </w:rPr>
        <w:t xml:space="preserve"> </w:t>
      </w:r>
      <w:r w:rsidRPr="008C5023">
        <w:rPr>
          <w:rStyle w:val="StyleUnderline"/>
        </w:rPr>
        <w:t>means.</w:t>
      </w:r>
      <w:r w:rsidRPr="00213406">
        <w:rPr>
          <w:sz w:val="14"/>
        </w:rPr>
        <w:t xml:space="preserve"> However, China’s actions in recent years, including prompting a standoff with Vietnam over the placement of an oil rig in disputed waters in 2014 and seizing of the disputed Scarborough Shoal from the Philippines, have threatened this principle.4 Moreover, although Beijing has remained ambiguous about whether or not the manmade island it has built on Subi Reef generates a territorial sea, its assertion that a U.S. Navy vessel “illegally” entered waters near the island in lateOctober 2015 runs counter to international law.5 If recognized, this assertion could undermine the legal basis for freedom of action in the SCS, another shared interest of the United States and Japan. In the face of these challenges and in the wake of the USS Lassen’s October 2015 freedom of navigation operations (FONOPs), there are a number of ways in which Japan can enhance its own efforts to support international law and bolster those of the United States. First, </w:t>
      </w:r>
      <w:r w:rsidRPr="008C5023">
        <w:rPr>
          <w:rStyle w:val="StyleUnderline"/>
        </w:rPr>
        <w:t>Japan can provide both public rhetorical support</w:t>
      </w:r>
      <w:r>
        <w:rPr>
          <w:rStyle w:val="StyleUnderline"/>
        </w:rPr>
        <w:t xml:space="preserve"> </w:t>
      </w:r>
      <w:r w:rsidRPr="008C5023">
        <w:rPr>
          <w:rStyle w:val="StyleUnderline"/>
        </w:rPr>
        <w:t>for U.S. actions and demonstrate its commitment to supporting</w:t>
      </w:r>
      <w:r>
        <w:rPr>
          <w:rStyle w:val="StyleUnderline"/>
        </w:rPr>
        <w:t xml:space="preserve"> </w:t>
      </w:r>
      <w:r w:rsidRPr="008C5023">
        <w:rPr>
          <w:rStyle w:val="StyleUnderline"/>
        </w:rPr>
        <w:t>international law.</w:t>
      </w:r>
      <w:r w:rsidRPr="00213406">
        <w:rPr>
          <w:sz w:val="14"/>
        </w:rPr>
        <w:t xml:space="preserve"> Following the FONOPs, Prime Minister Abe expressed Tokyo’s support for Washington’s actions and recognized them as consistent with international law.6 Japan also backed up its support with action in the form of a joint-exercise. One day after the U.S. FONOPs, Japan’s ministry of defense announced that a Maritime Self Defense Force (MSDF) escort vessel “will proceed with a U.S. carrier to waters just north of Borneo in the South China Sea, and participate in communications and ship transfer drills with American forces.”7 Although the MSDF stated that the exercise was long planned, the running of the exercise within the SCS and so soon after the U.S. FONOPs sent a strong signal of support for the U.S. operation and U.S.-Japan cooperation.8 Second, </w:t>
      </w:r>
      <w:r w:rsidRPr="008C5023">
        <w:rPr>
          <w:rStyle w:val="StyleUnderline"/>
        </w:rPr>
        <w:t>Japan’s activities can support efforts to prevent coercion from</w:t>
      </w:r>
      <w:r>
        <w:rPr>
          <w:rStyle w:val="StyleUnderline"/>
        </w:rPr>
        <w:t xml:space="preserve"> </w:t>
      </w:r>
      <w:r w:rsidRPr="008C5023">
        <w:rPr>
          <w:rStyle w:val="StyleUnderline"/>
        </w:rPr>
        <w:t>becoming the method by which territorial disputes are settled</w:t>
      </w:r>
      <w:r w:rsidRPr="00213406">
        <w:rPr>
          <w:sz w:val="14"/>
        </w:rPr>
        <w:t xml:space="preserve">. One way to do this is for Japan to increase its own presence in the region in order to demonstrate its commitment to supporting adherence to international law in the SCS. In the bilateral arena, Japan is already working out a Visiting Forces Agreement (VFA) with the Philippines, which would allow Japan to use bases in the Philippines to refuel aircraft and vessels.9 During the next fiscal year, Japan’s Maritime Self Defense Force (MSDF) is planning a port call to Vietnam’s Cam Ranh Bay, near the disputed Spratly Islands.10 This would help expand the possibility for Japan to develop further VFAs and port-call agreements with other countries in the region. Another way for Japan to contribute is to help weaker actors acquire greater maritime domain awareness (MDA) capabilities. </w:t>
      </w:r>
      <w:r w:rsidRPr="00213406">
        <w:rPr>
          <w:rStyle w:val="StyleUnderline"/>
        </w:rPr>
        <w:t>Japan has already made agreements to</w:t>
      </w:r>
      <w:r>
        <w:rPr>
          <w:rStyle w:val="StyleUnderline"/>
        </w:rPr>
        <w:t xml:space="preserve"> </w:t>
      </w:r>
      <w:r w:rsidRPr="00213406">
        <w:rPr>
          <w:rStyle w:val="StyleUnderline"/>
        </w:rPr>
        <w:t>sell coast guard vessels to Vietnam and the Philippines and reduced</w:t>
      </w:r>
      <w:r>
        <w:rPr>
          <w:rStyle w:val="StyleUnderline"/>
        </w:rPr>
        <w:t xml:space="preserve"> </w:t>
      </w:r>
      <w:r w:rsidRPr="00213406">
        <w:rPr>
          <w:rStyle w:val="StyleUnderline"/>
        </w:rPr>
        <w:t>the cost burden for the Philippines through low-cost loans</w:t>
      </w:r>
      <w:r w:rsidRPr="00213406">
        <w:rPr>
          <w:sz w:val="14"/>
        </w:rPr>
        <w:t xml:space="preserve">.11 In the future, Japan could strip its soon-to-be retired P-3C maritime patrol aircraft of sensitive equipment and sell them to countries like Vietnam and the Philippines that lack sufficient MDA capacity of their own.12 Third, </w:t>
      </w:r>
      <w:r w:rsidRPr="00213406">
        <w:rPr>
          <w:rStyle w:val="StyleUnderline"/>
        </w:rPr>
        <w:t>Japanese engagement with the region on nonmilitary issues</w:t>
      </w:r>
      <w:r>
        <w:rPr>
          <w:rStyle w:val="StyleUnderline"/>
        </w:rPr>
        <w:t xml:space="preserve"> </w:t>
      </w:r>
      <w:r w:rsidRPr="00213406">
        <w:rPr>
          <w:rStyle w:val="StyleUnderline"/>
        </w:rPr>
        <w:t>demonstrates how cooperation on maritime issues under international</w:t>
      </w:r>
      <w:r>
        <w:rPr>
          <w:rStyle w:val="StyleUnderline"/>
        </w:rPr>
        <w:t xml:space="preserve"> </w:t>
      </w:r>
      <w:r w:rsidRPr="00213406">
        <w:rPr>
          <w:rStyle w:val="StyleUnderline"/>
        </w:rPr>
        <w:t>law can contribute to regional prosperity and stability</w:t>
      </w:r>
      <w:r w:rsidRPr="00213406">
        <w:rPr>
          <w:sz w:val="14"/>
        </w:rPr>
        <w:t xml:space="preserve">. Japan’s counter-piracy operations provide an example of where such actions are already underway in a manner consistent with the UNCLOS.13 In Southeast Asia, Japan proposed and contributes funding to the Regional Cooperation Agreement on Combating Piracy and Armed Robbery against Ships in Asia (ReCAAP) information center.14 Japan could work to expand the counter-piracy activities of ReCAAP members, either through ReCAAP itself or through alternative channels. Working to reduce piracy would demonstrate one way that cooperation under the framework of international law can provide for the common good of the region. </w:t>
      </w:r>
      <w:r w:rsidRPr="00213406">
        <w:rPr>
          <w:rStyle w:val="StyleUnderline"/>
        </w:rPr>
        <w:t>Expanding Japanese operations and engagement in the SCS is not</w:t>
      </w:r>
      <w:r>
        <w:rPr>
          <w:rStyle w:val="StyleUnderline"/>
        </w:rPr>
        <w:t xml:space="preserve"> </w:t>
      </w:r>
      <w:r w:rsidRPr="00213406">
        <w:rPr>
          <w:rStyle w:val="StyleUnderline"/>
        </w:rPr>
        <w:t>without risk</w:t>
      </w:r>
      <w:r w:rsidRPr="00213406">
        <w:rPr>
          <w:sz w:val="14"/>
        </w:rPr>
        <w:t xml:space="preserve">. China in particular has already protested Japanese involvement in the SCS, complaining that Tokyo is “stirring up dispute among regional countries and creating tension at sea.”15 Even more concerning, China could respond to expanded Japanese involvement by increasing paramilitary and military naval and air activities near the disputed islands between the two countries. </w:t>
      </w:r>
      <w:r w:rsidRPr="00213406">
        <w:rPr>
          <w:rStyle w:val="StyleUnderline"/>
        </w:rPr>
        <w:t>However</w:t>
      </w:r>
      <w:r w:rsidRPr="00213406">
        <w:rPr>
          <w:sz w:val="14"/>
        </w:rPr>
        <w:t xml:space="preserve">, the </w:t>
      </w:r>
      <w:r w:rsidRPr="00213406">
        <w:rPr>
          <w:rStyle w:val="StyleUnderline"/>
        </w:rPr>
        <w:t>benefits are</w:t>
      </w:r>
      <w:r>
        <w:rPr>
          <w:rStyle w:val="StyleUnderline"/>
        </w:rPr>
        <w:t xml:space="preserve"> </w:t>
      </w:r>
      <w:r w:rsidRPr="00213406">
        <w:rPr>
          <w:rStyle w:val="StyleUnderline"/>
        </w:rPr>
        <w:t>worth the risk.</w:t>
      </w:r>
      <w:r w:rsidRPr="00213406">
        <w:rPr>
          <w:sz w:val="14"/>
        </w:rPr>
        <w:t xml:space="preserve"> </w:t>
      </w:r>
      <w:r w:rsidRPr="00213406">
        <w:rPr>
          <w:rStyle w:val="StyleUnderline"/>
        </w:rPr>
        <w:t>Japan has a vital national interest in supporting existing</w:t>
      </w:r>
      <w:r>
        <w:rPr>
          <w:rStyle w:val="StyleUnderline"/>
        </w:rPr>
        <w:t xml:space="preserve"> </w:t>
      </w:r>
      <w:r w:rsidRPr="00213406">
        <w:rPr>
          <w:rStyle w:val="StyleUnderline"/>
        </w:rPr>
        <w:t>international maritime law</w:t>
      </w:r>
      <w:r w:rsidRPr="00213406">
        <w:rPr>
          <w:sz w:val="14"/>
        </w:rPr>
        <w:t xml:space="preserve">. Its strong naval capabilities and popularity in Southeast Asia will help generate support for U.S. actions within the region and reinforce the unity of the U.S.-Japan alliance. While Tokyo’s actions may cause tension with Beijing, by conducting operations strictly in adherence with international law and continuing to stress openness to measures designed to reduce the likelihood of inadvertent conflict, </w:t>
      </w:r>
      <w:r w:rsidRPr="00213406">
        <w:rPr>
          <w:rStyle w:val="StyleUnderline"/>
        </w:rPr>
        <w:t>Japan can demonstrate its capacity to function as a responsible</w:t>
      </w:r>
      <w:r>
        <w:rPr>
          <w:rStyle w:val="StyleUnderline"/>
        </w:rPr>
        <w:t xml:space="preserve"> </w:t>
      </w:r>
      <w:r w:rsidRPr="00213406">
        <w:rPr>
          <w:rStyle w:val="StyleUnderline"/>
        </w:rPr>
        <w:t>stakeholder in the SCS</w:t>
      </w:r>
      <w:r w:rsidRPr="00213406">
        <w:rPr>
          <w:sz w:val="14"/>
        </w:rPr>
        <w:t xml:space="preserve">. In addition, Japan can calibrate its engagement, focusing on VFAs and case-by-case defense equipment transfers rather than establishing a permanent Japanese military presence in the SCS (an action likely to be perceived by China as a long-term threat). Tokyo can also stress its continued commitment to peace and opposition to militarism, a commitment strongly attested to by the Japanese public’s continued wariness toward recent security legislation and defense equipment exports.16 </w:t>
      </w:r>
      <w:r w:rsidRPr="00213406">
        <w:rPr>
          <w:rStyle w:val="StyleUnderline"/>
        </w:rPr>
        <w:t>By maintaining its support for international law, supporting U.S.</w:t>
      </w:r>
      <w:r>
        <w:rPr>
          <w:rStyle w:val="StyleUnderline"/>
        </w:rPr>
        <w:t xml:space="preserve"> </w:t>
      </w:r>
      <w:r w:rsidRPr="00213406">
        <w:rPr>
          <w:rStyle w:val="StyleUnderline"/>
        </w:rPr>
        <w:t>operations in defense of international law, and assisting weaker SCS</w:t>
      </w:r>
      <w:r>
        <w:rPr>
          <w:rStyle w:val="StyleUnderline"/>
        </w:rPr>
        <w:t xml:space="preserve"> </w:t>
      </w:r>
      <w:r w:rsidRPr="00213406">
        <w:rPr>
          <w:rStyle w:val="StyleUnderline"/>
        </w:rPr>
        <w:t>claimant countries to improve their capabilities, Japan can both</w:t>
      </w:r>
      <w:r>
        <w:rPr>
          <w:rStyle w:val="StyleUnderline"/>
        </w:rPr>
        <w:t xml:space="preserve"> </w:t>
      </w:r>
      <w:r w:rsidRPr="00213406">
        <w:rPr>
          <w:rStyle w:val="StyleUnderline"/>
        </w:rPr>
        <w:t>support its national security interests and reduce the likelihood of</w:t>
      </w:r>
      <w:r>
        <w:rPr>
          <w:rStyle w:val="StyleUnderline"/>
        </w:rPr>
        <w:t xml:space="preserve"> </w:t>
      </w:r>
      <w:r w:rsidRPr="00213406">
        <w:rPr>
          <w:rStyle w:val="StyleUnderline"/>
        </w:rPr>
        <w:t>conflict in the SCS</w:t>
      </w:r>
      <w:r w:rsidRPr="00213406">
        <w:rPr>
          <w:sz w:val="14"/>
        </w:rPr>
        <w:t>. Moreover, by showing its willingness to contribute to the provision of global public goods, Tokyo can help demonstrate the benefits of cooperation, create new opportunities for positive engagement, and continue to put the concept of proactive pacifism into practice.</w:t>
      </w:r>
    </w:p>
    <w:p w14:paraId="70B8C1FF" w14:textId="77777777" w:rsidR="0024120C" w:rsidRDefault="0024120C" w:rsidP="0024120C">
      <w:pPr>
        <w:pStyle w:val="Heading3"/>
      </w:pPr>
      <w:r>
        <w:t>2nc</w:t>
      </w:r>
    </w:p>
    <w:p w14:paraId="7AF7563C" w14:textId="77777777" w:rsidR="0024120C" w:rsidRPr="00BC1946" w:rsidRDefault="0024120C" w:rsidP="0024120C">
      <w:pPr>
        <w:pStyle w:val="Heading4"/>
        <w:rPr>
          <w:sz w:val="24"/>
        </w:rPr>
      </w:pPr>
      <w:r w:rsidRPr="00BC1946">
        <w:rPr>
          <w:sz w:val="24"/>
        </w:rPr>
        <w:t>Japan-US cooperation solves --- decreases regional tensions in the SCS</w:t>
      </w:r>
    </w:p>
    <w:p w14:paraId="7DB42CB6" w14:textId="77777777" w:rsidR="0024120C" w:rsidRPr="00D62A21" w:rsidRDefault="0024120C" w:rsidP="0024120C">
      <w:r>
        <w:rPr>
          <w:b/>
        </w:rPr>
        <w:t>Reynolds 16</w:t>
      </w:r>
      <w:r>
        <w:t xml:space="preserve"> -</w:t>
      </w:r>
      <w:r w:rsidRPr="00BC1946">
        <w:rPr>
          <w:sz w:val="18"/>
        </w:rPr>
        <w:t>--- Phil Reynolds is a Ph.D. candidate at the University of Hawaii.  Parts of this paper were presented at the Midwest Political Science conference in Chicago in April, 2016. (“Is China Winning in the South China Sea?”, Philip Reynolds, The Diplomat, June 1, 2016, http://thediplomat.com/2016/06/is-china-winning-in-the-south-china-sea/)//chiragjain</w:t>
      </w:r>
    </w:p>
    <w:p w14:paraId="04243822" w14:textId="77777777" w:rsidR="0024120C" w:rsidRPr="00D62A21" w:rsidRDefault="0024120C" w:rsidP="0024120C">
      <w:pPr>
        <w:rPr>
          <w:sz w:val="14"/>
        </w:rPr>
      </w:pPr>
      <w:r w:rsidRPr="00D62A21">
        <w:rPr>
          <w:sz w:val="14"/>
        </w:rPr>
        <w:t xml:space="preserve">Perhaps the most concrete evidence of the U.S. intention to retain dominance in the Pacific is the initiative to position more equipment in Asia. Long used in Korea and Japan as a deterrent against North Korea, the U.S. Army “pre-positions” supplies and equipment in order to more quickly respond with deployments. It takes much longer to move brigades and divisions from the continental United States than to have people fall in on equipment only hundreds of miles, not thousands, from where it’s needed. Ostensibly limited to equipment that can be used in humanitarian relief missions, despite little Army involvement in Asian disasters, some plans have called for “heavy” brigades of equipment — tanks and artillery — to be pre-positioned also. These equipment sets are being considered for Vietnam, Malaysia, Cambodia, and Bangladesh. Beyond reducing response times, this activity set will further cement security relationships. New </w:t>
      </w:r>
      <w:r w:rsidRPr="00D62A21">
        <w:rPr>
          <w:rStyle w:val="StyleUnderline"/>
        </w:rPr>
        <w:t>security agreements with Japan, the Philippines, and Vietnam are meant to show the commitment of the United States to the region</w:t>
      </w:r>
      <w:r w:rsidRPr="00D62A21">
        <w:rPr>
          <w:sz w:val="14"/>
        </w:rPr>
        <w:t xml:space="preserve">. All three countries have suffered from aggressive Chinese strategic maneuvering. In May of 2014, China moved an oil rig, protected by patrol boats, into Vietnam’s exclusive economic zone. This was seen widely as an attempt by Beijing to lean on Vietnam, reminding its small neighbor that moves by China cannot be repulsed by its burgeoning relationship with the United States. Ahead of the first-ever visit to Washington D.C. by the leader of the Communist Party of Vietnam in 2015, China moved the oil rig back toward Vietnam — farther away than previously, but still in waters claimed by Vietnam. Despite the pressure from Beijing, Hanoi’s contacts with the U.S. military have steadily increased, with ships of both nations working together at sea. Vietnamese officers have also attended professional education courses at U.S. military staff colleges and eagerly participate in the ongoing missions to recover the remains of U.S. servicemen missing since the war. The Philippines has also moved closer to the United States after run-ins with China in the South China Sea. After the 2012 Scarborough Shoal standoff, and repeated attempts to block resupply of a Philippines garrison at Second Thomas Shoal, the Philippines has been incentivized to increase its maritime capability. Of the three countries, </w:t>
      </w:r>
      <w:r w:rsidRPr="00D62A21">
        <w:rPr>
          <w:rStyle w:val="StyleUnderline"/>
        </w:rPr>
        <w:t>Japan is by far the most significant U.S. partner</w:t>
      </w:r>
      <w:r w:rsidRPr="00D62A21">
        <w:rPr>
          <w:sz w:val="14"/>
        </w:rPr>
        <w:t xml:space="preserve">. The September 2015 </w:t>
      </w:r>
      <w:r w:rsidRPr="00D62A21">
        <w:rPr>
          <w:rStyle w:val="StyleUnderline"/>
        </w:rPr>
        <w:t>reinterpretation of Article Nine of the constitution allows Japan more flexibility on defense issues</w:t>
      </w:r>
      <w:r w:rsidRPr="00D62A21">
        <w:rPr>
          <w:sz w:val="14"/>
        </w:rPr>
        <w:t xml:space="preserve">. Between the legislation and the recently signed defense cooperation agreement, the </w:t>
      </w:r>
      <w:r w:rsidRPr="00D62A21">
        <w:rPr>
          <w:rStyle w:val="StyleUnderline"/>
        </w:rPr>
        <w:t>U.S. and Japan can begin planning and training for contingency operations, improving their respective abilities to communicate and conduct combined operations. Perhaps most importantly, the new legislation clarified how Japan can provide logistical support to U.S. operations.</w:t>
      </w:r>
      <w:r>
        <w:rPr>
          <w:rStyle w:val="StyleUnderline"/>
        </w:rPr>
        <w:t xml:space="preserve"> </w:t>
      </w:r>
      <w:r w:rsidRPr="00D62A21">
        <w:rPr>
          <w:sz w:val="14"/>
        </w:rPr>
        <w:t>The driving force behind this flurry of cooperation is the Senkaku Islands. Claimed by both Japan and China, the islands are uninhabited, lying almost 300 miles from Okinawa prefecture and the city of Naha, but only 100 miles or so from Taiwan. Three of the islands were held in private hands, but in 2012, Tokyo purchased them, putting all five under government control. In November 2013, China unilaterally proclaimed an air defense identification zone (ADIZ) over the islands. ADIZs are legitimate airspace control measures used by countries to control air movement over their territory; in this case, the new Chinese ADIZ overlaps the original Japanese ADIZ by some 250 miles. The new ADIZ is conveniently much closer to China’s disputed new exclusive economic zone, which Beijing claims stretches almost to Okinawa. Japan’s air force has been scrambling at record levels to confront the Chinese in the area.</w:t>
      </w:r>
    </w:p>
    <w:p w14:paraId="7C8A271F" w14:textId="77777777" w:rsidR="0024120C" w:rsidRPr="00524F10" w:rsidRDefault="0024120C" w:rsidP="0024120C"/>
    <w:p w14:paraId="5B0BC7FF" w14:textId="77777777" w:rsidR="0024120C" w:rsidRPr="00524F10" w:rsidRDefault="0024120C" w:rsidP="0024120C"/>
    <w:p w14:paraId="6E0465AA" w14:textId="77777777" w:rsidR="0024120C" w:rsidRDefault="0024120C" w:rsidP="0024120C">
      <w:pPr>
        <w:pStyle w:val="Heading2"/>
      </w:pPr>
      <w:r>
        <w:t>Glaser CP</w:t>
      </w:r>
    </w:p>
    <w:p w14:paraId="39BD1768" w14:textId="77777777" w:rsidR="0024120C" w:rsidRDefault="0024120C" w:rsidP="0024120C">
      <w:pPr>
        <w:pStyle w:val="Heading3"/>
      </w:pPr>
      <w:r>
        <w:t xml:space="preserve">Glaser CP—1nc </w:t>
      </w:r>
    </w:p>
    <w:p w14:paraId="2637B2F2" w14:textId="77777777" w:rsidR="0024120C" w:rsidRDefault="0024120C" w:rsidP="0024120C">
      <w:pPr>
        <w:rPr>
          <w:b/>
        </w:rPr>
      </w:pPr>
      <w:r>
        <w:rPr>
          <w:b/>
        </w:rPr>
        <w:t xml:space="preserve">The United States federal government should </w:t>
      </w:r>
    </w:p>
    <w:p w14:paraId="41D8B04D" w14:textId="77777777" w:rsidR="0024120C" w:rsidRDefault="0024120C" w:rsidP="0024120C">
      <w:pPr>
        <w:rPr>
          <w:b/>
        </w:rPr>
      </w:pPr>
      <w:r>
        <w:rPr>
          <w:b/>
        </w:rPr>
        <w:t>-ratify the United Nations Convention on the Law of the Sea</w:t>
      </w:r>
    </w:p>
    <w:p w14:paraId="30F05144" w14:textId="77777777" w:rsidR="0024120C" w:rsidRDefault="0024120C" w:rsidP="0024120C">
      <w:pPr>
        <w:rPr>
          <w:b/>
        </w:rPr>
      </w:pPr>
      <w:r>
        <w:rPr>
          <w:b/>
        </w:rPr>
        <w:t>-push Association of Southeast Asian Nations to develop a Code of Conduct with risk-reduction measures and a dispute-resolution mechanism</w:t>
      </w:r>
    </w:p>
    <w:p w14:paraId="0E6A68A3" w14:textId="77777777" w:rsidR="0024120C" w:rsidRDefault="0024120C" w:rsidP="0024120C">
      <w:pPr>
        <w:rPr>
          <w:b/>
        </w:rPr>
      </w:pPr>
      <w:r>
        <w:rPr>
          <w:b/>
        </w:rPr>
        <w:t>-encourage Vietnam and Philippines to increase surveillance and maritime policing capabilities</w:t>
      </w:r>
    </w:p>
    <w:p w14:paraId="233CDAE8" w14:textId="77777777" w:rsidR="0024120C" w:rsidRDefault="0024120C" w:rsidP="0024120C">
      <w:pPr>
        <w:rPr>
          <w:b/>
        </w:rPr>
      </w:pPr>
      <w:r>
        <w:rPr>
          <w:b/>
        </w:rPr>
        <w:t>-announce that they would not recognize an ADIZ.</w:t>
      </w:r>
    </w:p>
    <w:p w14:paraId="70A6B7C4" w14:textId="77777777" w:rsidR="0024120C" w:rsidRDefault="0024120C" w:rsidP="0024120C">
      <w:pPr>
        <w:rPr>
          <w:b/>
        </w:rPr>
      </w:pPr>
      <w:r>
        <w:rPr>
          <w:b/>
        </w:rPr>
        <w:t xml:space="preserve">Ask and we’ll clarify. </w:t>
      </w:r>
    </w:p>
    <w:p w14:paraId="46E4D0F7" w14:textId="77777777" w:rsidR="0024120C" w:rsidRPr="00347CD5" w:rsidRDefault="0024120C" w:rsidP="0024120C">
      <w:pPr>
        <w:pStyle w:val="Heading4"/>
        <w:rPr>
          <w:sz w:val="22"/>
        </w:rPr>
      </w:pPr>
      <w:r w:rsidRPr="00347CD5">
        <w:rPr>
          <w:sz w:val="22"/>
        </w:rPr>
        <w:t>The counterplan solves</w:t>
      </w:r>
    </w:p>
    <w:p w14:paraId="533169D2" w14:textId="77777777" w:rsidR="0024120C" w:rsidRPr="00870BD8" w:rsidRDefault="0024120C" w:rsidP="0024120C">
      <w:r>
        <w:rPr>
          <w:b/>
        </w:rPr>
        <w:t>Glaser 15</w:t>
      </w:r>
      <w:r>
        <w:t xml:space="preserve"> </w:t>
      </w:r>
      <w:r w:rsidRPr="00870BD8">
        <w:rPr>
          <w:sz w:val="18"/>
        </w:rPr>
        <w:t>--- Senior Advisor for Asia, Center for Strategic and International Studies (“Conflict in the South China Sea”, Bonnie S. Glaser, April 2015, Council on Foreign Relations, http://www.cfr.org/asia-and-pacific/conflict-south-china-sea/p36377)//chiragjain</w:t>
      </w:r>
    </w:p>
    <w:p w14:paraId="29B5922E" w14:textId="77777777" w:rsidR="0024120C" w:rsidRPr="00795DEB" w:rsidRDefault="0024120C" w:rsidP="0024120C">
      <w:pPr>
        <w:rPr>
          <w:rStyle w:val="StyleUnderline"/>
        </w:rPr>
      </w:pPr>
      <w:r w:rsidRPr="00795DEB">
        <w:rPr>
          <w:sz w:val="16"/>
        </w:rPr>
        <w:t xml:space="preserve">Although </w:t>
      </w:r>
      <w:r w:rsidRPr="00795DEB">
        <w:rPr>
          <w:rStyle w:val="StyleUnderline"/>
        </w:rPr>
        <w:t>China</w:t>
      </w:r>
      <w:r w:rsidRPr="00795DEB">
        <w:rPr>
          <w:sz w:val="16"/>
        </w:rPr>
        <w:t xml:space="preserve"> may have moderated some of its intimidation tactics for now, it </w:t>
      </w:r>
      <w:r w:rsidRPr="00795DEB">
        <w:rPr>
          <w:rStyle w:val="StyleUnderline"/>
        </w:rPr>
        <w:t xml:space="preserve">continues to seek greater control over the sea and airspace in the South China Sea. </w:t>
      </w:r>
      <w:r w:rsidRPr="00795DEB">
        <w:rPr>
          <w:sz w:val="16"/>
        </w:rPr>
        <w:t xml:space="preserve">Moreover, </w:t>
      </w:r>
      <w:r w:rsidRPr="00795DEB">
        <w:rPr>
          <w:rStyle w:val="StyleUnderline"/>
        </w:rPr>
        <w:t>various attempts to persuade China</w:t>
      </w:r>
      <w:r w:rsidRPr="00795DEB">
        <w:rPr>
          <w:sz w:val="16"/>
        </w:rPr>
        <w:t xml:space="preserve">, along with the other claimants, to freeze destabilizing behavior such as land reclamation </w:t>
      </w:r>
      <w:r w:rsidRPr="00795DEB">
        <w:rPr>
          <w:rStyle w:val="StyleUnderline"/>
        </w:rPr>
        <w:t>have not succeeded.</w:t>
      </w:r>
      <w:r w:rsidRPr="00795DEB">
        <w:rPr>
          <w:sz w:val="16"/>
        </w:rPr>
        <w:t xml:space="preserve"> </w:t>
      </w:r>
      <w:r w:rsidRPr="00795DEB">
        <w:rPr>
          <w:rStyle w:val="StyleUnderline"/>
        </w:rPr>
        <w:t>Beijing continues to drag its feet on negotiating a binding code of conduct (CoC)</w:t>
      </w:r>
      <w:r w:rsidRPr="00795DEB">
        <w:rPr>
          <w:sz w:val="16"/>
        </w:rPr>
        <w:t xml:space="preserve"> </w:t>
      </w:r>
      <w:r w:rsidRPr="00795DEB">
        <w:rPr>
          <w:rStyle w:val="StyleUnderline"/>
        </w:rPr>
        <w:t>with the</w:t>
      </w:r>
      <w:r w:rsidRPr="00795DEB">
        <w:rPr>
          <w:sz w:val="16"/>
        </w:rPr>
        <w:t xml:space="preserve"> Association of Southeast Asian Nations (</w:t>
      </w:r>
      <w:r w:rsidRPr="00795DEB">
        <w:rPr>
          <w:rStyle w:val="StyleUnderline"/>
        </w:rPr>
        <w:t>ASEAN</w:t>
      </w:r>
      <w:r w:rsidRPr="00795DEB">
        <w:rPr>
          <w:sz w:val="16"/>
        </w:rPr>
        <w:t xml:space="preserve">) </w:t>
      </w:r>
      <w:r w:rsidRPr="00795DEB">
        <w:rPr>
          <w:rStyle w:val="StyleUnderline"/>
        </w:rPr>
        <w:t>and</w:t>
      </w:r>
      <w:r w:rsidRPr="00795DEB">
        <w:rPr>
          <w:sz w:val="16"/>
        </w:rPr>
        <w:t xml:space="preserve"> has </w:t>
      </w:r>
      <w:r w:rsidRPr="00795DEB">
        <w:rPr>
          <w:rStyle w:val="StyleUnderline"/>
        </w:rPr>
        <w:t>rejected Manila's attempt to resolve its territorial dispute through arbitration under the</w:t>
      </w:r>
      <w:r w:rsidRPr="00795DEB">
        <w:rPr>
          <w:sz w:val="16"/>
        </w:rPr>
        <w:t xml:space="preserve"> United Nations Convention on the Law of the Sea (</w:t>
      </w:r>
      <w:r w:rsidRPr="00795DEB">
        <w:rPr>
          <w:rStyle w:val="StyleUnderline"/>
        </w:rPr>
        <w:t>UNCLOS</w:t>
      </w:r>
      <w:r w:rsidRPr="00795DEB">
        <w:rPr>
          <w:sz w:val="16"/>
        </w:rPr>
        <w:t xml:space="preserve">). Halting Chinese land reclamation activities may not be possible, but the </w:t>
      </w:r>
      <w:r w:rsidRPr="00795DEB">
        <w:rPr>
          <w:rStyle w:val="StyleUnderline"/>
        </w:rPr>
        <w:t>United States can press China to be transparent about its intentions</w:t>
      </w:r>
      <w:r w:rsidRPr="00795DEB">
        <w:rPr>
          <w:sz w:val="16"/>
        </w:rPr>
        <w:t xml:space="preserve"> and urge other nations to do the same. While remaining neutral on sovereignty disputes, the United States should encourage all parties to pursue their claims peacefully and in accordance with international law. The United States should also press China to accept constraints on its behavior in a CoC and dissuade China from taking actions that increase the risk of conflict. Several of the recommendations in CFR's 2012 analysis of potential conflict in the South China Sea remain to be implemented; in particular, the </w:t>
      </w:r>
      <w:r w:rsidRPr="00795DEB">
        <w:rPr>
          <w:rStyle w:val="StyleUnderline"/>
        </w:rPr>
        <w:t>United States should ratify UNCLOS</w:t>
      </w:r>
      <w:r w:rsidRPr="00795DEB">
        <w:rPr>
          <w:sz w:val="16"/>
        </w:rPr>
        <w:t xml:space="preserve">. In addition, the United States should take the following steps: In the absence of progress between China and ASEAN on a binding CoC to avert crises in the South China Sea, </w:t>
      </w:r>
      <w:r w:rsidRPr="00795DEB">
        <w:rPr>
          <w:rStyle w:val="StyleUnderline"/>
        </w:rPr>
        <w:t>the United States should encourage ASEAN to develop its own draft CoC containing risk-reduction measures and a dispute-resolution mechanism</w:t>
      </w:r>
      <w:r w:rsidRPr="00795DEB">
        <w:rPr>
          <w:sz w:val="16"/>
        </w:rPr>
        <w:t xml:space="preserve">. The United States should then work with ASEAN to convince Beijing to sign and implement it. The </w:t>
      </w:r>
      <w:r w:rsidRPr="00795DEB">
        <w:rPr>
          <w:rStyle w:val="StyleUnderline"/>
        </w:rPr>
        <w:t>United States should continue to help the Philippines and Vietnam</w:t>
      </w:r>
      <w:r w:rsidRPr="00795DEB">
        <w:rPr>
          <w:sz w:val="16"/>
        </w:rPr>
        <w:t xml:space="preserve"> </w:t>
      </w:r>
      <w:r w:rsidRPr="00795DEB">
        <w:rPr>
          <w:rStyle w:val="StyleUnderline"/>
        </w:rPr>
        <w:t>enhance their maritime policing and security capabilities</w:t>
      </w:r>
      <w:r w:rsidRPr="00795DEB">
        <w:rPr>
          <w:sz w:val="16"/>
        </w:rPr>
        <w:t xml:space="preserve">, for example </w:t>
      </w:r>
      <w:r w:rsidRPr="00795DEB">
        <w:rPr>
          <w:rStyle w:val="StyleUnderline"/>
        </w:rPr>
        <w:t>through</w:t>
      </w:r>
      <w:r w:rsidRPr="00795DEB">
        <w:rPr>
          <w:sz w:val="16"/>
        </w:rPr>
        <w:t xml:space="preserve"> better </w:t>
      </w:r>
      <w:r w:rsidRPr="00795DEB">
        <w:rPr>
          <w:rStyle w:val="StyleUnderline"/>
        </w:rPr>
        <w:t>surveillance systems</w:t>
      </w:r>
      <w:r w:rsidRPr="00795DEB">
        <w:rPr>
          <w:sz w:val="16"/>
        </w:rPr>
        <w:t xml:space="preserve">, </w:t>
      </w:r>
      <w:r w:rsidRPr="00795DEB">
        <w:rPr>
          <w:rStyle w:val="StyleUnderline"/>
        </w:rPr>
        <w:t>so they can deter and respond to China entering the water and airspace in their EEZs with impunity</w:t>
      </w:r>
      <w:r w:rsidRPr="00795DEB">
        <w:rPr>
          <w:sz w:val="16"/>
        </w:rPr>
        <w:t xml:space="preserve">. Similar assistance should be extended to Malaysia if requested. The </w:t>
      </w:r>
      <w:r w:rsidRPr="00795DEB">
        <w:rPr>
          <w:rStyle w:val="StyleUnderline"/>
        </w:rPr>
        <w:t>United States should be prepared to respond to future Chinese coercive acts</w:t>
      </w:r>
      <w:r w:rsidRPr="00795DEB">
        <w:rPr>
          <w:sz w:val="16"/>
        </w:rPr>
        <w:t xml:space="preserve"> including using U.S. naval forces to deter China's continuing use of "white hulled" paramilitary vessels. </w:t>
      </w:r>
      <w:r w:rsidRPr="00795DEB">
        <w:rPr>
          <w:rStyle w:val="StyleUnderline"/>
        </w:rPr>
        <w:t>Other responses</w:t>
      </w:r>
      <w:r w:rsidRPr="00795DEB">
        <w:rPr>
          <w:sz w:val="16"/>
        </w:rPr>
        <w:t xml:space="preserve">, </w:t>
      </w:r>
      <w:r w:rsidRPr="00795DEB">
        <w:rPr>
          <w:rStyle w:val="StyleUnderline"/>
        </w:rPr>
        <w:t>such as imposing economic sanctions</w:t>
      </w:r>
      <w:r w:rsidRPr="00795DEB">
        <w:rPr>
          <w:sz w:val="16"/>
        </w:rPr>
        <w:t xml:space="preserve"> on Chinese energy companies should they drill in contested waters, </w:t>
      </w:r>
      <w:r w:rsidRPr="00795DEB">
        <w:rPr>
          <w:rStyle w:val="StyleUnderline"/>
        </w:rPr>
        <w:t>are</w:t>
      </w:r>
      <w:r w:rsidRPr="00795DEB">
        <w:rPr>
          <w:sz w:val="16"/>
        </w:rPr>
        <w:t xml:space="preserve"> also </w:t>
      </w:r>
      <w:r w:rsidRPr="00795DEB">
        <w:rPr>
          <w:rStyle w:val="StyleUnderline"/>
        </w:rPr>
        <w:t>conceivable but should not be specified</w:t>
      </w:r>
      <w:r w:rsidRPr="00795DEB">
        <w:rPr>
          <w:sz w:val="16"/>
        </w:rPr>
        <w:t xml:space="preserve"> in advance. The </w:t>
      </w:r>
      <w:r w:rsidRPr="00795DEB">
        <w:rPr>
          <w:rStyle w:val="StyleUnderline"/>
        </w:rPr>
        <w:t>United States should state clearly and publicly that a declaration of an ADIZ by Beijing over the South China Sea would be destabilizing and would not be recognized by Washington.</w:t>
      </w:r>
      <w:r>
        <w:rPr>
          <w:rStyle w:val="StyleUnderline"/>
        </w:rPr>
        <w:t xml:space="preserve"> </w:t>
      </w:r>
      <w:r w:rsidRPr="00795DEB">
        <w:rPr>
          <w:sz w:val="16"/>
        </w:rPr>
        <w:t xml:space="preserve">To further reduce the risk of an accident between U.S. and Chinese forces, </w:t>
      </w:r>
      <w:r w:rsidRPr="00795DEB">
        <w:rPr>
          <w:rStyle w:val="StyleUnderline"/>
        </w:rPr>
        <w:t>the two militaries should implement their joint commitment to conclude an agreement on air-to-air encounters by the end of the year.</w:t>
      </w:r>
    </w:p>
    <w:p w14:paraId="35B5AFF9" w14:textId="77777777" w:rsidR="0024120C" w:rsidRDefault="0024120C" w:rsidP="0024120C">
      <w:pPr>
        <w:pStyle w:val="Heading3"/>
      </w:pPr>
      <w:r>
        <w:t>2nc</w:t>
      </w:r>
    </w:p>
    <w:p w14:paraId="162CC551" w14:textId="77777777" w:rsidR="0024120C" w:rsidRPr="00347CD5" w:rsidRDefault="0024120C" w:rsidP="0024120C">
      <w:pPr>
        <w:pStyle w:val="Heading4"/>
        <w:rPr>
          <w:sz w:val="22"/>
        </w:rPr>
      </w:pPr>
      <w:r w:rsidRPr="00347CD5">
        <w:rPr>
          <w:sz w:val="22"/>
        </w:rPr>
        <w:t>The counterplan solves --- the south china sea has progressed but the CFR maintains most of the recommendations for the past 3 years and these recommendations are obviously promising</w:t>
      </w:r>
    </w:p>
    <w:p w14:paraId="4E9A7071" w14:textId="77777777" w:rsidR="0024120C" w:rsidRPr="00920A3E" w:rsidRDefault="0024120C" w:rsidP="0024120C">
      <w:pPr>
        <w:rPr>
          <w:sz w:val="18"/>
        </w:rPr>
      </w:pPr>
      <w:r>
        <w:rPr>
          <w:b/>
          <w:sz w:val="24"/>
        </w:rPr>
        <w:t>Glaser 12</w:t>
      </w:r>
      <w:r>
        <w:rPr>
          <w:sz w:val="24"/>
        </w:rPr>
        <w:t xml:space="preserve"> --- </w:t>
      </w:r>
      <w:r w:rsidRPr="00870BD8">
        <w:rPr>
          <w:sz w:val="18"/>
        </w:rPr>
        <w:t>Senior Advisor for Asia, Center for Strategic and International Studies (“</w:t>
      </w:r>
      <w:r>
        <w:rPr>
          <w:sz w:val="18"/>
        </w:rPr>
        <w:t>Armed Clash in the South China Sea</w:t>
      </w:r>
      <w:r w:rsidRPr="00870BD8">
        <w:rPr>
          <w:sz w:val="18"/>
        </w:rPr>
        <w:t xml:space="preserve">”, Bonnie S. Glaser, April </w:t>
      </w:r>
      <w:r>
        <w:rPr>
          <w:sz w:val="18"/>
        </w:rPr>
        <w:t>2012,</w:t>
      </w:r>
      <w:r w:rsidRPr="00870BD8">
        <w:rPr>
          <w:sz w:val="18"/>
        </w:rPr>
        <w:t xml:space="preserve"> Council on Foreign Relations, </w:t>
      </w:r>
      <w:r w:rsidRPr="00920A3E">
        <w:rPr>
          <w:sz w:val="18"/>
        </w:rPr>
        <w:t>http://www.cfr.org/asia-and-pacific/armed-clash-south-china-sea/p27883</w:t>
      </w:r>
      <w:r w:rsidRPr="00870BD8">
        <w:rPr>
          <w:sz w:val="18"/>
        </w:rPr>
        <w:t>)//chiragjain</w:t>
      </w:r>
    </w:p>
    <w:p w14:paraId="15D88BD9" w14:textId="77777777" w:rsidR="0024120C" w:rsidRDefault="0024120C" w:rsidP="0024120C">
      <w:pPr>
        <w:rPr>
          <w:sz w:val="16"/>
        </w:rPr>
      </w:pPr>
      <w:r w:rsidRPr="00667ED6">
        <w:rPr>
          <w:sz w:val="16"/>
        </w:rPr>
        <w:t xml:space="preserve">Against the background of rebalancing U.S. assets and attention toward the Asia-Pacific region, the </w:t>
      </w:r>
      <w:r w:rsidRPr="00667ED6">
        <w:rPr>
          <w:rStyle w:val="StyleUnderline"/>
        </w:rPr>
        <w:t>United States should takes steps to prevent a conflict in the South China Sea and to defuse a crisis should one take place</w:t>
      </w:r>
      <w:r w:rsidRPr="00667ED6">
        <w:rPr>
          <w:sz w:val="16"/>
        </w:rPr>
        <w:t xml:space="preserve">. </w:t>
      </w:r>
      <w:r w:rsidRPr="00667ED6">
        <w:rPr>
          <w:rStyle w:val="StyleUnderline"/>
        </w:rPr>
        <w:t>Although</w:t>
      </w:r>
      <w:r w:rsidRPr="00667ED6">
        <w:rPr>
          <w:sz w:val="16"/>
        </w:rPr>
        <w:t xml:space="preserve"> </w:t>
      </w:r>
      <w:r w:rsidRPr="00667ED6">
        <w:rPr>
          <w:rStyle w:val="StyleUnderline"/>
        </w:rPr>
        <w:t xml:space="preserve">the possibility of a major military conflict is low, </w:t>
      </w:r>
      <w:r w:rsidRPr="00667ED6">
        <w:rPr>
          <w:sz w:val="16"/>
        </w:rPr>
        <w:t xml:space="preserve">the </w:t>
      </w:r>
      <w:r w:rsidRPr="00667ED6">
        <w:rPr>
          <w:rStyle w:val="StyleUnderline"/>
        </w:rPr>
        <w:t>potential for a violent clash in the South China Sea in the near future is high</w:t>
      </w:r>
      <w:r w:rsidRPr="00667ED6">
        <w:rPr>
          <w:sz w:val="16"/>
        </w:rPr>
        <w:t>, given past behavior of states in the region and the growing stakes</w:t>
      </w:r>
      <w:r w:rsidRPr="00667ED6">
        <w:rPr>
          <w:rStyle w:val="StyleUnderline"/>
        </w:rPr>
        <w:t>. Therefore, both U.S. and regional policymakers should seek to create mechanisms to build trust, prevent conflict, and avoid escalation.</w:t>
      </w:r>
      <w:r w:rsidRPr="00667ED6">
        <w:rPr>
          <w:sz w:val="16"/>
        </w:rPr>
        <w:t xml:space="preserve"> </w:t>
      </w:r>
      <w:r w:rsidRPr="00667ED6">
        <w:rPr>
          <w:rStyle w:val="StyleUnderline"/>
        </w:rPr>
        <w:t>First</w:t>
      </w:r>
      <w:r w:rsidRPr="00667ED6">
        <w:rPr>
          <w:sz w:val="16"/>
        </w:rPr>
        <w:t xml:space="preserve">, the </w:t>
      </w:r>
      <w:r w:rsidRPr="00667ED6">
        <w:rPr>
          <w:rStyle w:val="StyleUnderline"/>
        </w:rPr>
        <w:t>United States should ratify UNCLOS;</w:t>
      </w:r>
      <w:r w:rsidRPr="00667ED6">
        <w:rPr>
          <w:sz w:val="16"/>
        </w:rPr>
        <w:t xml:space="preserve"> </w:t>
      </w:r>
      <w:r w:rsidRPr="00667ED6">
        <w:rPr>
          <w:rStyle w:val="StyleUnderline"/>
        </w:rPr>
        <w:t>though it voluntarily adheres to its principles</w:t>
      </w:r>
      <w:r w:rsidRPr="00667ED6">
        <w:rPr>
          <w:sz w:val="16"/>
        </w:rPr>
        <w:t xml:space="preserve"> </w:t>
      </w:r>
      <w:r w:rsidRPr="00667ED6">
        <w:rPr>
          <w:rStyle w:val="StyleUnderline"/>
        </w:rPr>
        <w:t>and</w:t>
      </w:r>
      <w:r w:rsidRPr="00667ED6">
        <w:rPr>
          <w:sz w:val="16"/>
        </w:rPr>
        <w:t xml:space="preserve"> the </w:t>
      </w:r>
      <w:r w:rsidRPr="00667ED6">
        <w:rPr>
          <w:rStyle w:val="StyleUnderline"/>
        </w:rPr>
        <w:t>Obama administration has made a commitment to ratify the convention, the fact that the United States has not yet ratified the treaty</w:t>
      </w:r>
      <w:r w:rsidRPr="00667ED6">
        <w:rPr>
          <w:sz w:val="16"/>
        </w:rPr>
        <w:t xml:space="preserve"> </w:t>
      </w:r>
      <w:r w:rsidRPr="00667ED6">
        <w:rPr>
          <w:rStyle w:val="StyleUnderline"/>
        </w:rPr>
        <w:t>lends credence to the perception that it only abides by international conventions when doing so aligns with its national interests</w:t>
      </w:r>
      <w:r w:rsidRPr="00667ED6">
        <w:rPr>
          <w:sz w:val="16"/>
        </w:rPr>
        <w:t xml:space="preserve">. Ratifying UNCLOS would put this speculation to rest. It would also bolster the U.S. position in favor of rules-based behavior, give the United States a seat at the table when UNCLOS signatories discuss such issues as EEZ rights, and generally advance U.S. economic and strategic interests. Second, </w:t>
      </w:r>
      <w:r w:rsidRPr="00667ED6">
        <w:rPr>
          <w:rStyle w:val="StyleUnderline"/>
        </w:rPr>
        <w:t>nations with navies active in the South China Sea</w:t>
      </w:r>
      <w:r w:rsidRPr="00667ED6">
        <w:rPr>
          <w:sz w:val="16"/>
        </w:rPr>
        <w:t>—including the United States, China, Vietnam, and the Philippines—</w:t>
      </w:r>
      <w:r w:rsidRPr="00667ED6">
        <w:rPr>
          <w:rStyle w:val="StyleUnderline"/>
        </w:rPr>
        <w:t>should better utilize the CUES safety measures and procedures to mitigate uncertainty and improve communication</w:t>
      </w:r>
      <w:r w:rsidRPr="00667ED6">
        <w:rPr>
          <w:sz w:val="16"/>
        </w:rPr>
        <w:t xml:space="preserve"> in the event of a maritime incident. Under current arrangements, </w:t>
      </w:r>
      <w:r w:rsidRPr="00667ED6">
        <w:rPr>
          <w:rStyle w:val="StyleUnderline"/>
        </w:rPr>
        <w:t>observing CUES procedures is voluntary. Participating countries should consider making compliance compulsory in order to guarantee standardized procedures</w:t>
      </w:r>
      <w:r w:rsidRPr="00667ED6">
        <w:rPr>
          <w:sz w:val="16"/>
        </w:rPr>
        <w:t xml:space="preserve">. </w:t>
      </w:r>
      <w:r w:rsidRPr="00667ED6">
        <w:rPr>
          <w:rStyle w:val="StyleUnderline"/>
        </w:rPr>
        <w:t>Countries should also engage in multilateral and bilateral maritime exercises</w:t>
      </w:r>
      <w:r w:rsidRPr="00667ED6">
        <w:rPr>
          <w:sz w:val="16"/>
        </w:rPr>
        <w:t xml:space="preserve"> to practice these procedures in a controlled environment before a contingency unfolds. Third, the </w:t>
      </w:r>
      <w:r w:rsidRPr="00667ED6">
        <w:rPr>
          <w:rStyle w:val="StyleUnderline"/>
        </w:rPr>
        <w:t>United States should make clear its support for risk-reduction measures and confidence-building measures</w:t>
      </w:r>
      <w:r w:rsidRPr="00667ED6">
        <w:rPr>
          <w:sz w:val="16"/>
        </w:rPr>
        <w:t xml:space="preserve"> among claimants in the South China Sea. The </w:t>
      </w:r>
      <w:r w:rsidRPr="00667ED6">
        <w:rPr>
          <w:rStyle w:val="StyleUnderline"/>
        </w:rPr>
        <w:t>United States should continue to voice its support for full implementation of the China-ASEAN DOC</w:t>
      </w:r>
      <w:r w:rsidRPr="00667ED6">
        <w:rPr>
          <w:sz w:val="16"/>
        </w:rPr>
        <w:t xml:space="preserve"> </w:t>
      </w:r>
      <w:r w:rsidRPr="00667ED6">
        <w:rPr>
          <w:rStyle w:val="StyleUnderline"/>
        </w:rPr>
        <w:t>and subsequent agreement on a binding code of conduct</w:t>
      </w:r>
      <w:r w:rsidRPr="00667ED6">
        <w:rPr>
          <w:sz w:val="16"/>
        </w:rPr>
        <w:t xml:space="preserve">. </w:t>
      </w:r>
      <w:r w:rsidRPr="00667ED6">
        <w:rPr>
          <w:rStyle w:val="StyleUnderline"/>
        </w:rPr>
        <w:t>Beijing needs a favorable regional security environment</w:t>
      </w:r>
      <w:r w:rsidRPr="00667ED6">
        <w:rPr>
          <w:sz w:val="16"/>
        </w:rPr>
        <w:t xml:space="preserve"> and therefore has important incentives to work out a modus vivendi with its neighbors, but will not likely do so absent pressure. </w:t>
      </w:r>
      <w:r w:rsidRPr="00667ED6">
        <w:rPr>
          <w:rStyle w:val="StyleUnderline"/>
        </w:rPr>
        <w:t>Agreement on a binding code of conduct will require unity among all members of ASEAN</w:t>
      </w:r>
      <w:r w:rsidRPr="00667ED6">
        <w:rPr>
          <w:sz w:val="16"/>
        </w:rPr>
        <w:t xml:space="preserve"> </w:t>
      </w:r>
      <w:r w:rsidRPr="00667ED6">
        <w:rPr>
          <w:rStyle w:val="StyleUnderline"/>
        </w:rPr>
        <w:t>and strong backing from the United States</w:t>
      </w:r>
      <w:r w:rsidRPr="00667ED6">
        <w:rPr>
          <w:sz w:val="16"/>
        </w:rPr>
        <w:t xml:space="preserve">. In the meantime, cooperation should be further developed through expanded ship visits, bilateral and multilateral exercise, and enhanced counter-piracy cooperation. In addition, cooperation on energy and fisheries should be further promoted. Fourth, the </w:t>
      </w:r>
      <w:r w:rsidRPr="00667ED6">
        <w:rPr>
          <w:rStyle w:val="StyleUnderline"/>
        </w:rPr>
        <w:t>creation of new dialogue mechanisms—such as a South China Sea Coast Guard Forum</w:t>
      </w:r>
      <w:r w:rsidRPr="00667ED6">
        <w:rPr>
          <w:sz w:val="16"/>
        </w:rPr>
        <w:t xml:space="preserve">, </w:t>
      </w:r>
      <w:r w:rsidRPr="00667ED6">
        <w:rPr>
          <w:rStyle w:val="StyleUnderline"/>
        </w:rPr>
        <w:t>an information-sharing center, and a joint fisheries committee—would provide greater opportunity for affected parties to communicate directly and offer opportunities for greater coordination.</w:t>
      </w:r>
      <w:r>
        <w:rPr>
          <w:rStyle w:val="StyleUnderline"/>
        </w:rPr>
        <w:t xml:space="preserve"> </w:t>
      </w:r>
      <w:r w:rsidRPr="00667ED6">
        <w:rPr>
          <w:sz w:val="16"/>
        </w:rPr>
        <w:t>Fifth, th</w:t>
      </w:r>
      <w:r w:rsidRPr="00667ED6">
        <w:rPr>
          <w:rStyle w:val="StyleUnderline"/>
        </w:rPr>
        <w:t>e United States should review its surveillance and reconnaissance activities in the air and waters bordering China's twelve-mile territorial sea and assess the feasibility of reducing their frequency or conducting the operations at a greater distance</w:t>
      </w:r>
      <w:r w:rsidRPr="00667ED6">
        <w:rPr>
          <w:sz w:val="16"/>
        </w:rPr>
        <w:t xml:space="preserve">. Any </w:t>
      </w:r>
      <w:r w:rsidRPr="00667ED6">
        <w:rPr>
          <w:rStyle w:val="StyleUnderline"/>
        </w:rPr>
        <w:t>modification</w:t>
      </w:r>
      <w:r w:rsidRPr="00667ED6">
        <w:rPr>
          <w:sz w:val="16"/>
        </w:rPr>
        <w:t xml:space="preserve"> of U.S. close-in surveillance and reconnaissance activities </w:t>
      </w:r>
      <w:r w:rsidRPr="00667ED6">
        <w:rPr>
          <w:rStyle w:val="StyleUnderline"/>
        </w:rPr>
        <w:t>requires assessment of whether those sources are uniquely valuable or other intelligence collection platforms can provide sufficient information about Chinese military developments</w:t>
      </w:r>
      <w:r w:rsidRPr="00667ED6">
        <w:rPr>
          <w:sz w:val="16"/>
        </w:rPr>
        <w:t xml:space="preserve">. The United States should not take such a step unilaterally; it should seek to obtain a concession from Beijing in return lest China interpret the action as evidence of U.S. decline and weakness. Sixth, the </w:t>
      </w:r>
      <w:r w:rsidRPr="00667ED6">
        <w:rPr>
          <w:rStyle w:val="StyleUnderline"/>
        </w:rPr>
        <w:t>Military Maritime Consultative Agreement process should be made effective or abandoned</w:t>
      </w:r>
      <w:r w:rsidRPr="00667ED6">
        <w:rPr>
          <w:sz w:val="16"/>
        </w:rPr>
        <w:t xml:space="preserve">. There is a pressing need for the United States and China to agree on operational safety rules to minimize the possibility of a conflict in the years ahead. A more formal "incidents at sea" agreement should be considered. Seventh, </w:t>
      </w:r>
      <w:r w:rsidRPr="00667ED6">
        <w:rPr>
          <w:rStyle w:val="StyleUnderline"/>
        </w:rPr>
        <w:t>Washington should clarify in its respective dialogues with Manila and Hanoi the extent of the United States' obligations and commitments as well as the limits of likely U.S. involvement in future disputes</w:t>
      </w:r>
      <w:r w:rsidRPr="00667ED6">
        <w:rPr>
          <w:sz w:val="16"/>
        </w:rPr>
        <w:t>. Clarity is necessary both to avoid a scenario in which regional actors are emboldened to aggressively confront China and to avert a setback to U.S. relations with regional nations due to perceptions of unfulfilled expectations.</w:t>
      </w:r>
    </w:p>
    <w:p w14:paraId="2F79D3C8" w14:textId="77777777" w:rsidR="0024120C" w:rsidRDefault="0024120C" w:rsidP="0024120C">
      <w:pPr>
        <w:pStyle w:val="Heading3"/>
      </w:pPr>
      <w:r>
        <w:t xml:space="preserve">Solves—ASEAN </w:t>
      </w:r>
    </w:p>
    <w:p w14:paraId="6FBE723A" w14:textId="77777777" w:rsidR="0024120C" w:rsidRDefault="0024120C" w:rsidP="0024120C">
      <w:pPr>
        <w:pStyle w:val="Heading4"/>
      </w:pPr>
      <w:r>
        <w:t xml:space="preserve">Only action by ASEAN can de-escalate the conflict </w:t>
      </w:r>
    </w:p>
    <w:p w14:paraId="7830FB5A" w14:textId="77777777" w:rsidR="0024120C" w:rsidRPr="00441BC0" w:rsidRDefault="0024120C" w:rsidP="0024120C">
      <w:pPr>
        <w:rPr>
          <w:rStyle w:val="Style13ptBold"/>
          <w:b w:val="0"/>
          <w:sz w:val="20"/>
          <w:szCs w:val="20"/>
        </w:rPr>
      </w:pPr>
      <w:r>
        <w:rPr>
          <w:rStyle w:val="Style13ptBold"/>
        </w:rPr>
        <w:t>Faizasyah 7/13</w:t>
      </w:r>
      <w:r w:rsidRPr="00524F10">
        <w:t xml:space="preserve">/16 Teuku Faizasyah holds a doctorate in diplomatic history and conflict resolution from University of Waikato, New Zealand, and is the Indonesian ambassador to Canada, “How Indonesia can defuse tension in the South China Sea”, </w:t>
      </w:r>
      <w:hyperlink r:id="rId84" w:history="1">
        <w:r w:rsidRPr="00524F10">
          <w:t>http://www.thejakartapost.com/academia/2016/07/13/how-indonesia-can-defuse-tension-in-the-south-china-sea.html</w:t>
        </w:r>
      </w:hyperlink>
      <w:r w:rsidRPr="00524F10">
        <w:t xml:space="preserve"> //Deej</w:t>
      </w:r>
    </w:p>
    <w:p w14:paraId="0A279546" w14:textId="77777777" w:rsidR="0024120C" w:rsidRDefault="0024120C" w:rsidP="0024120C">
      <w:r>
        <w:t>I</w:t>
      </w:r>
      <w:r w:rsidRPr="00441BC0">
        <w:rPr>
          <w:rStyle w:val="StyleUnderline"/>
        </w:rPr>
        <w:t>ndonesia continues to assert a non-party stand in the face of overlapping claims in the SCS</w:t>
      </w:r>
      <w:r>
        <w:t xml:space="preserve"> involving China and other countries in the region</w:t>
      </w:r>
      <w:r w:rsidRPr="00441BC0">
        <w:rPr>
          <w:rStyle w:val="StyleUnderline"/>
        </w:rPr>
        <w:t>. Consequentially, Indonesia has been able to advance diplomatic initiatives aimed at developing dialogue among the claimant states</w:t>
      </w:r>
      <w:r>
        <w:t>. In the 1990s,</w:t>
      </w:r>
      <w:r w:rsidRPr="00441BC0">
        <w:t xml:space="preserve"> </w:t>
      </w:r>
      <w:r w:rsidRPr="00441BC0">
        <w:rPr>
          <w:rStyle w:val="StyleUnderline"/>
        </w:rPr>
        <w:t>Indonesia,</w:t>
      </w:r>
      <w:r>
        <w:t xml:space="preserve"> with the support of the Canadian International Development Agency (CIDA), </w:t>
      </w:r>
      <w:r w:rsidRPr="00441BC0">
        <w:rPr>
          <w:rStyle w:val="StyleUnderline"/>
        </w:rPr>
        <w:t>organized a series of informal workshops (Track Two Diplomacy) to identify issues of common interest in the SCS</w:t>
      </w:r>
      <w:r>
        <w:t>. The workshop series served as a platform for “officials” in their private capacity to discuss a wide range of relevant topics, from joint scientific research to environmental protection. The main purpose of the workshops was to create dialogue among officials representing the littoral states and to develop contacts</w:t>
      </w:r>
      <w:r w:rsidRPr="00441BC0">
        <w:rPr>
          <w:rStyle w:val="StyleUnderline"/>
        </w:rPr>
        <w:t>. It is a truism in global politics that an open line of communication, referred to as a hotline, can help defuse tension</w:t>
      </w:r>
      <w:r>
        <w:t>. The June 1963 agreement between the US and the Soviet Union to establish such a hotline serves as a classic model, instigated at the height of the Cold War to reduce tensions following the October 1962 Missile Crisis in Cuba</w:t>
      </w:r>
      <w:r w:rsidRPr="00441BC0">
        <w:rPr>
          <w:rStyle w:val="StyleUnderline"/>
        </w:rPr>
        <w:t>. Leaders of the two superpowers were hopeful that a hotline may avert any miscalculations that might lead the world into nuclear conflict. Indonesia, being non-partisan, was able to chair the discussion of the SCS during the East Asia Summit (EAS) in November 2011</w:t>
      </w:r>
      <w:r>
        <w:t xml:space="preserve">. Indonesia was able to cater — under the rubric of maritime cooperation — to the strong interest of EAS leaders and raise the issue of the SCS. </w:t>
      </w:r>
      <w:r w:rsidRPr="00441BC0">
        <w:rPr>
          <w:rStyle w:val="StyleUnderline"/>
        </w:rPr>
        <w:t>Literature on conflict avoidance suggests that open and frank discussion can allay suspicion and distrust. Any armed conflict involving claimant states will jeopardize regional stability and shatter geo-politics in Asia. Conflict will shock the region, impede regional economic growth and halt the speed of development. Regional stability is key to Indonesia’s economic progress and development</w:t>
      </w:r>
      <w:r>
        <w:t xml:space="preserve">. This leaves us with the earlier question of whether or not Indonesia will remain altruistic in projecting its diplomatic initiatives in the SCS. What can Indonesia do to conciliate the atmosphere of hostility among the claimant states? </w:t>
      </w:r>
      <w:r w:rsidRPr="00441BC0">
        <w:rPr>
          <w:rStyle w:val="StyleUnderline"/>
        </w:rPr>
        <w:t>Indonesia’s diplomatic efforts are even more relevant in anticipation of the impending ruling of the Permanent Court of Arbitration in The Hague over the case between China and the Philippines in regard to the SCS</w:t>
      </w:r>
      <w:r>
        <w:t xml:space="preserve">. It would appear that tensions may increase as China has insisted that the tribunal has no jurisdiction, indicating that it will ignore the ruling. Indonesia is not party to the SCS disputes and Indonesia has no territorial issues with any of the claimant states, including China. </w:t>
      </w:r>
      <w:r w:rsidRPr="00441BC0">
        <w:rPr>
          <w:rStyle w:val="StyleUnderline"/>
        </w:rPr>
        <w:t>Therefore, Indonesia — by virtue of recognition, should consider calling for an ASEAN special session to be held at the ASEAN Secretariat Jakarta, should regional tension heighten following the Permanent Court of Arbitration ruling.</w:t>
      </w:r>
      <w:r>
        <w:t xml:space="preserve"> </w:t>
      </w:r>
      <w:r w:rsidRPr="00441BC0">
        <w:rPr>
          <w:rStyle w:val="StyleUnderline"/>
        </w:rPr>
        <w:t>ASEAN must stand united vis-a-vis an ill-conceived reaction to the court ruling by any claimant state that has potential to affect regional stability. Indonesia should also build on the accumulated knowledge derived from the aforementioned informal workshop diplomacy and press for a regional initiative to advance common interests in the SCS and should urge the littoral states adjacent to the SCS to focus more on common interest.</w:t>
      </w:r>
      <w:r>
        <w:t xml:space="preserve"> </w:t>
      </w:r>
      <w:r w:rsidRPr="00441BC0">
        <w:rPr>
          <w:rStyle w:val="StyleUnderline"/>
        </w:rPr>
        <w:t>The region could look to the Arctic Council for a lesson in managing competing territorial claims.</w:t>
      </w:r>
      <w:r>
        <w:t xml:space="preserve"> The Arctic Council serves as a forum for the eight Arctic States/circumpolar countries (Canada, the Kingdom of Denmark, Finland, Iceland, Norway, Russia, Sweden and the US) to address issues of common concerns and to develop comfort levels. They focus on issues that affect them and the international communities, such as maritime security and climate change. To transform deep-seated conflicts into peaceful resolutions, in the realm of diplomacy there is no shortage of examples. </w:t>
      </w:r>
    </w:p>
    <w:p w14:paraId="2B964F5C" w14:textId="77777777" w:rsidR="0024120C" w:rsidRPr="00524F10" w:rsidRDefault="0024120C" w:rsidP="0024120C"/>
    <w:p w14:paraId="406F475A" w14:textId="77777777" w:rsidR="0024120C" w:rsidRDefault="0024120C" w:rsidP="0024120C">
      <w:pPr>
        <w:pStyle w:val="Heading3"/>
      </w:pPr>
      <w:r>
        <w:t xml:space="preserve">Solves—Code of Conduct </w:t>
      </w:r>
    </w:p>
    <w:p w14:paraId="081113C0" w14:textId="77777777" w:rsidR="0024120C" w:rsidRPr="00261A37" w:rsidRDefault="0024120C" w:rsidP="0024120C"/>
    <w:p w14:paraId="122F6E3E" w14:textId="77777777" w:rsidR="0024120C" w:rsidRPr="00347CD5" w:rsidRDefault="0024120C" w:rsidP="0024120C">
      <w:pPr>
        <w:pStyle w:val="Heading4"/>
        <w:rPr>
          <w:sz w:val="22"/>
        </w:rPr>
      </w:pPr>
      <w:r w:rsidRPr="00347CD5">
        <w:rPr>
          <w:sz w:val="22"/>
        </w:rPr>
        <w:t>Establishing a legally binding code of conduct is key to solving the South China Sea</w:t>
      </w:r>
    </w:p>
    <w:p w14:paraId="40A4EA8F" w14:textId="77777777" w:rsidR="0024120C" w:rsidRDefault="0024120C" w:rsidP="0024120C">
      <w:r>
        <w:rPr>
          <w:b/>
        </w:rPr>
        <w:t>Chua 3/1</w:t>
      </w:r>
      <w:r>
        <w:t xml:space="preserve"> </w:t>
      </w:r>
      <w:r w:rsidRPr="00424A4B">
        <w:rPr>
          <w:sz w:val="18"/>
        </w:rPr>
        <w:t>--- freelance writer and editor in Massachusetts. She covers biodiversity, sustainability, and technology. Her work has appeared in VICE News, Citiscope, and Asian Scientist, among others; her poetry has been published in Junoesq, the MANOA literary journal, and Softblow. (“To Ease the South China Sea Dispute, Look to the Arctic”, Grace Chua, March 1, 2016, Hakai Magazine, https://www.hakaimagazine.com/article-short/ease-south-china-sea-dispute-look-arctic)//chiragjain</w:t>
      </w:r>
    </w:p>
    <w:p w14:paraId="11C745F8" w14:textId="77777777" w:rsidR="0024120C" w:rsidRDefault="0024120C" w:rsidP="0024120C">
      <w:pPr>
        <w:rPr>
          <w:rStyle w:val="StyleUnderline"/>
        </w:rPr>
      </w:pPr>
      <w:r w:rsidRPr="005C6FBE">
        <w:rPr>
          <w:sz w:val="16"/>
        </w:rPr>
        <w:t xml:space="preserve">Back in 2013, Ian Storey, a senior fellow at Singapore’s Institute of Southeast Asian Studies, wrote that China and Southeast Asian countries have plenty to learn from Arctic management. But first, he says, </w:t>
      </w:r>
      <w:r w:rsidRPr="005C6FBE">
        <w:rPr>
          <w:rStyle w:val="StyleUnderline"/>
        </w:rPr>
        <w:t>China must be willing to bring its territorial claims in line with existing international conventions, particularly those laid out in th</w:t>
      </w:r>
      <w:r w:rsidRPr="005C6FBE">
        <w:rPr>
          <w:sz w:val="16"/>
        </w:rPr>
        <w:t>e United Nations’ Convention on the Law of the Sea (</w:t>
      </w:r>
      <w:r w:rsidRPr="005C6FBE">
        <w:rPr>
          <w:rStyle w:val="StyleUnderline"/>
        </w:rPr>
        <w:t>UNCLOS</w:t>
      </w:r>
      <w:r w:rsidRPr="005C6FBE">
        <w:rPr>
          <w:sz w:val="16"/>
        </w:rPr>
        <w:t xml:space="preserve">). It’s not clear if China would cooperate. Right now, </w:t>
      </w:r>
      <w:r w:rsidRPr="005C6FBE">
        <w:rPr>
          <w:rStyle w:val="StyleUnderline"/>
        </w:rPr>
        <w:t>an international United Nations’ tribunal is weighing a case brought by the Philippines against China to determine whether a number of disputed patches of land in the South China Sea are truly islands, or merely rocks</w:t>
      </w:r>
      <w:r w:rsidRPr="005C6FBE">
        <w:rPr>
          <w:sz w:val="16"/>
        </w:rPr>
        <w:t xml:space="preserve">. It’s a decision that would have a big effect on the ongoing territorial disputes, because under UNCLOS a country’s maritime territory extends out from its land—including islands. </w:t>
      </w:r>
      <w:r w:rsidRPr="005C6FBE">
        <w:rPr>
          <w:rStyle w:val="StyleUnderline"/>
        </w:rPr>
        <w:t>But so far China has declined to participate in the proceedings.</w:t>
      </w:r>
      <w:r>
        <w:rPr>
          <w:rStyle w:val="StyleUnderline"/>
        </w:rPr>
        <w:t xml:space="preserve"> </w:t>
      </w:r>
      <w:r w:rsidRPr="005C6FBE">
        <w:rPr>
          <w:sz w:val="16"/>
        </w:rPr>
        <w:t xml:space="preserve">Lawrence Susskind, a mediation expert at the Massachusetts Institute of Technology, however, thinks that to truly resolve the dispute requires going even further back in the process. “I </w:t>
      </w:r>
      <w:r w:rsidRPr="005C6FBE">
        <w:rPr>
          <w:rStyle w:val="StyleUnderline"/>
        </w:rPr>
        <w:t>don’t think starting with the Arctic and Antarctic declarations and conventions makes sense,”</w:t>
      </w:r>
      <w:r w:rsidRPr="005C6FBE">
        <w:rPr>
          <w:sz w:val="16"/>
        </w:rPr>
        <w:t xml:space="preserve"> he says. “</w:t>
      </w:r>
      <w:r w:rsidRPr="005C6FBE">
        <w:rPr>
          <w:rStyle w:val="StyleUnderline"/>
        </w:rPr>
        <w:t>We need to be thinking about a variety of informal meetings that could be staged to bring the relevant China Sea countries and stakeholders together</w:t>
      </w:r>
      <w:r w:rsidRPr="005C6FBE">
        <w:rPr>
          <w:sz w:val="16"/>
        </w:rPr>
        <w:t xml:space="preserve">.” </w:t>
      </w:r>
      <w:r w:rsidRPr="005C6FBE">
        <w:rPr>
          <w:rStyle w:val="StyleUnderline"/>
        </w:rPr>
        <w:t>Those stakeholders, from governments to industry leaders to scientists, should be asked what’s important to them, and made to work together to iron out problems in informal, confidential meetings, he suggests.</w:t>
      </w:r>
      <w:r>
        <w:rPr>
          <w:rStyle w:val="StyleUnderline"/>
        </w:rPr>
        <w:t xml:space="preserve"> </w:t>
      </w:r>
      <w:r w:rsidRPr="005C6FBE">
        <w:rPr>
          <w:rStyle w:val="StyleUnderline"/>
        </w:rPr>
        <w:t>Rather than echoing the Arctic or Antarctic</w:t>
      </w:r>
      <w:r w:rsidRPr="005C6FBE">
        <w:rPr>
          <w:sz w:val="16"/>
        </w:rPr>
        <w:t xml:space="preserve">, Susskind says, </w:t>
      </w:r>
      <w:r w:rsidRPr="005C6FBE">
        <w:rPr>
          <w:rStyle w:val="StyleUnderline"/>
        </w:rPr>
        <w:t>nations fighting for control of the South China Sea need to set their own course for a thawing of relations.</w:t>
      </w:r>
    </w:p>
    <w:p w14:paraId="24D402A7" w14:textId="77777777" w:rsidR="0024120C" w:rsidRDefault="0024120C" w:rsidP="0024120C">
      <w:pPr>
        <w:rPr>
          <w:rStyle w:val="StyleUnderline"/>
        </w:rPr>
      </w:pPr>
    </w:p>
    <w:p w14:paraId="7476860C" w14:textId="77777777" w:rsidR="0024120C" w:rsidRPr="002574A4" w:rsidRDefault="0024120C" w:rsidP="0024120C">
      <w:pPr>
        <w:pStyle w:val="Heading4"/>
        <w:rPr>
          <w:sz w:val="24"/>
        </w:rPr>
      </w:pPr>
      <w:r>
        <w:rPr>
          <w:sz w:val="24"/>
        </w:rPr>
        <w:t xml:space="preserve">It also solves US-China escalation </w:t>
      </w:r>
    </w:p>
    <w:p w14:paraId="02018235" w14:textId="77777777" w:rsidR="0024120C" w:rsidRPr="008D2DF5" w:rsidRDefault="0024120C" w:rsidP="0024120C">
      <w:pPr>
        <w:rPr>
          <w:sz w:val="16"/>
        </w:rPr>
      </w:pPr>
      <w:r>
        <w:rPr>
          <w:b/>
        </w:rPr>
        <w:t>Ying 7-8 ---</w:t>
      </w:r>
      <w:r>
        <w:t xml:space="preserve"> </w:t>
      </w:r>
      <w:r w:rsidRPr="008D2DF5">
        <w:rPr>
          <w:sz w:val="16"/>
        </w:rPr>
        <w:t>Fu Ying is Chairperson of the Foreign Affairs Committee of China’s National People’s Congress, Chairperson of the Academic Committee of China’s Institute of International Strategy, CASS; and Specially Invited Vice Chairperson of the China Center for International Economic Exchanges. She was the Chinese ambassador to the United Kingdom from 2007 to 2009</w:t>
      </w:r>
      <w:r>
        <w:rPr>
          <w:sz w:val="16"/>
        </w:rPr>
        <w:t xml:space="preserve"> (“China and the US should be able to co-operate in the South China Sea”, Fu Ying, Telegraph, July 8, 2016, </w:t>
      </w:r>
      <w:r w:rsidRPr="007748DF">
        <w:rPr>
          <w:sz w:val="16"/>
        </w:rPr>
        <w:t>http://www.telegraph.co.uk/news/2016/07/08/china-and-the-us-should-be-able-to-co-operate-in-the-south-china/</w:t>
      </w:r>
      <w:r>
        <w:rPr>
          <w:sz w:val="16"/>
        </w:rPr>
        <w:t>)//chiragjain</w:t>
      </w:r>
    </w:p>
    <w:p w14:paraId="0EECEADF" w14:textId="77777777" w:rsidR="0024120C" w:rsidRPr="00930C50" w:rsidRDefault="0024120C" w:rsidP="0024120C">
      <w:pPr>
        <w:rPr>
          <w:sz w:val="10"/>
        </w:rPr>
      </w:pPr>
      <w:r w:rsidRPr="00930C50">
        <w:rPr>
          <w:sz w:val="10"/>
        </w:rPr>
        <w:t xml:space="preserve">Boring is not the word for </w:t>
      </w:r>
      <w:r w:rsidRPr="00AF2794">
        <w:rPr>
          <w:rStyle w:val="StyleUnderline"/>
        </w:rPr>
        <w:t>Britain, which has surprised the world by allowing Brexit to pass in a referendum.</w:t>
      </w:r>
      <w:r w:rsidRPr="00930C50">
        <w:rPr>
          <w:sz w:val="10"/>
        </w:rPr>
        <w:t xml:space="preserve"> Then the next day some regretted it and wanted a second referendum: another surprise. Now </w:t>
      </w:r>
      <w:r w:rsidRPr="00571F79">
        <w:rPr>
          <w:rStyle w:val="StyleUnderline"/>
        </w:rPr>
        <w:t>it is hard to predict how things will play out, but people could see that the world is changing</w:t>
      </w:r>
      <w:r w:rsidRPr="00930C50">
        <w:rPr>
          <w:sz w:val="10"/>
        </w:rPr>
        <w:t xml:space="preserve">, raising questions like these: Is this the beginning of disintegration of the European integration? Is this pushing the trend towards the decentralization of power in the West? What </w:t>
      </w:r>
      <w:r w:rsidRPr="00571F79">
        <w:rPr>
          <w:rStyle w:val="StyleUnderline"/>
        </w:rPr>
        <w:t>China can say is that we remain committed to closer ties with the UK.</w:t>
      </w:r>
      <w:r w:rsidRPr="00930C50">
        <w:rPr>
          <w:sz w:val="10"/>
        </w:rPr>
        <w:t xml:space="preserve"> We will also continue the policy of supporting European integration. It is commonly accepted in the West that </w:t>
      </w:r>
      <w:r w:rsidRPr="00571F79">
        <w:rPr>
          <w:rStyle w:val="StyleUnderline"/>
        </w:rPr>
        <w:t>the existing world order is built and led by the United States, the notion of “Pax Americana”.</w:t>
      </w:r>
      <w:r>
        <w:rPr>
          <w:rStyle w:val="StyleUnderline"/>
        </w:rPr>
        <w:t xml:space="preserve"> </w:t>
      </w:r>
      <w:r w:rsidRPr="00930C50">
        <w:rPr>
          <w:sz w:val="10"/>
        </w:rPr>
        <w:t xml:space="preserve">American power is waning? This order, as I see it, contains three pillars: first, American or Western values; second, a US-led military alignment; third, the UN and its institutions. </w:t>
      </w:r>
      <w:r w:rsidRPr="00571F79">
        <w:rPr>
          <w:rStyle w:val="StyleUnderline"/>
        </w:rPr>
        <w:t>This world order has its roots in the history of international politics and also has its modern contributions. The US, as the leader for this order system, has also reaped great benefit from its role.</w:t>
      </w:r>
      <w:r>
        <w:rPr>
          <w:rStyle w:val="StyleUnderline"/>
        </w:rPr>
        <w:t xml:space="preserve"> </w:t>
      </w:r>
      <w:r w:rsidRPr="00930C50">
        <w:rPr>
          <w:sz w:val="10"/>
        </w:rPr>
        <w:t xml:space="preserve">Long alienated politically by the western world because it follows a different system, </w:t>
      </w:r>
      <w:r w:rsidRPr="00571F79">
        <w:rPr>
          <w:rStyle w:val="StyleUnderline"/>
        </w:rPr>
        <w:t>China is never fully embraced by this</w:t>
      </w:r>
      <w:r>
        <w:rPr>
          <w:rStyle w:val="StyleUnderline"/>
        </w:rPr>
        <w:t xml:space="preserve"> </w:t>
      </w:r>
      <w:r w:rsidRPr="00571F79">
        <w:rPr>
          <w:rStyle w:val="StyleUnderline"/>
        </w:rPr>
        <w:t>system</w:t>
      </w:r>
      <w:r w:rsidRPr="00930C50">
        <w:rPr>
          <w:sz w:val="10"/>
        </w:rPr>
        <w:t xml:space="preserve">, even </w:t>
      </w:r>
      <w:r w:rsidRPr="00571F79">
        <w:rPr>
          <w:rStyle w:val="StyleUnderline"/>
        </w:rPr>
        <w:t>despite of tremendous progress</w:t>
      </w:r>
      <w:r w:rsidRPr="00930C50">
        <w:rPr>
          <w:sz w:val="10"/>
        </w:rPr>
        <w:t xml:space="preserve"> it has achieved. The </w:t>
      </w:r>
      <w:r w:rsidRPr="00571F79">
        <w:rPr>
          <w:rStyle w:val="StyleUnderline"/>
        </w:rPr>
        <w:t>US-led military alliance does not show much interest in accommodating China’s security concerns either.</w:t>
      </w:r>
      <w:r>
        <w:rPr>
          <w:rStyle w:val="StyleUnderline"/>
        </w:rPr>
        <w:t xml:space="preserve"> </w:t>
      </w:r>
      <w:r w:rsidRPr="00930C50">
        <w:rPr>
          <w:sz w:val="10"/>
        </w:rPr>
        <w:t xml:space="preserve">From a wider perspective, </w:t>
      </w:r>
      <w:r w:rsidRPr="00571F79">
        <w:rPr>
          <w:rStyle w:val="StyleUnderline"/>
        </w:rPr>
        <w:t>it is quite questionable if this world order can offer solutions to all the challenges in today’s world, and whether it is actually creating more problems</w:t>
      </w:r>
      <w:r w:rsidRPr="00930C50">
        <w:rPr>
          <w:sz w:val="10"/>
        </w:rPr>
        <w:t>. Over the years, the global promo</w:t>
      </w:r>
      <w:r w:rsidRPr="00571F79">
        <w:rPr>
          <w:rStyle w:val="StyleUnderline"/>
        </w:rPr>
        <w:t xml:space="preserve">tion of western values has not always been successful, </w:t>
      </w:r>
      <w:r w:rsidRPr="00930C50">
        <w:rPr>
          <w:sz w:val="10"/>
        </w:rPr>
        <w:t xml:space="preserve">especially </w:t>
      </w:r>
      <w:r w:rsidRPr="00571F79">
        <w:rPr>
          <w:rStyle w:val="StyleUnderline"/>
        </w:rPr>
        <w:t>in countries where new governing structures failed</w:t>
      </w:r>
      <w:r w:rsidRPr="00930C50">
        <w:rPr>
          <w:sz w:val="10"/>
        </w:rPr>
        <w:t xml:space="preserve"> to grow fast enough to replace original ones that were being brought down. </w:t>
      </w:r>
      <w:r w:rsidRPr="00571F79">
        <w:rPr>
          <w:rStyle w:val="StyleUnderline"/>
        </w:rPr>
        <w:t>Chaos and disorder can occur and even spill over</w:t>
      </w:r>
      <w:r w:rsidRPr="00930C50">
        <w:rPr>
          <w:sz w:val="10"/>
        </w:rPr>
        <w:t xml:space="preserve">, which only reinforce disorder than order. Who thought that terrorists would take semi-state form when the "war on terror" was launched years ago? Who thought Europe would be faced with millions of refugees when the first sparkle of revolution erupted in the Arab world? Hungarian border In the area of defence, the US-led military alliance puts its own security interests above others and consequently, has often led to more complex situations, especially when it comes to regional disputes. This only reinforces the trend of disorder. It is true that globalisation is changing the world, and also bringing challenges to the existing power structure. For decades, </w:t>
      </w:r>
      <w:r w:rsidRPr="00571F79">
        <w:rPr>
          <w:rStyle w:val="StyleUnderline"/>
        </w:rPr>
        <w:t>we have seen the diffusion and shifting of capital, technology and markets from the Western centre of the developed world to the peripheries</w:t>
      </w:r>
      <w:r w:rsidRPr="00930C50">
        <w:rPr>
          <w:sz w:val="10"/>
        </w:rPr>
        <w:t xml:space="preserve">, where many in the less-developed world picked up economic speed. And </w:t>
      </w:r>
      <w:r w:rsidRPr="00571F79">
        <w:rPr>
          <w:rStyle w:val="StyleUnderline"/>
        </w:rPr>
        <w:t>now we start to see decentralisation in power</w:t>
      </w:r>
      <w:r w:rsidRPr="00930C50">
        <w:rPr>
          <w:sz w:val="10"/>
        </w:rPr>
        <w:t xml:space="preserve"> along the same trend. While the </w:t>
      </w:r>
      <w:r w:rsidRPr="00571F79">
        <w:rPr>
          <w:rStyle w:val="StyleUnderline"/>
        </w:rPr>
        <w:t>Western-dominated order is showing signs of weakening and failing to offer solutions to all the challenges</w:t>
      </w:r>
      <w:r w:rsidRPr="00930C50">
        <w:rPr>
          <w:sz w:val="10"/>
        </w:rPr>
        <w:t xml:space="preserve">, the newly rising developing countries are expected to participate more in the world affairs, and take more responsibility. </w:t>
      </w:r>
      <w:r w:rsidRPr="00571F79">
        <w:rPr>
          <w:rStyle w:val="StyleUnderline"/>
        </w:rPr>
        <w:t>China</w:t>
      </w:r>
      <w:r w:rsidRPr="00930C50">
        <w:rPr>
          <w:sz w:val="10"/>
        </w:rPr>
        <w:t xml:space="preserve">, as a rising country, </w:t>
      </w:r>
      <w:r w:rsidRPr="00571F79">
        <w:rPr>
          <w:rStyle w:val="StyleUnderline"/>
        </w:rPr>
        <w:t>now has realized that there is a growing global expectation for its role</w:t>
      </w:r>
      <w:r w:rsidRPr="00930C50">
        <w:rPr>
          <w:sz w:val="10"/>
        </w:rPr>
        <w:t xml:space="preserve">. Some people are worrying that China may challenge the world order or create a separate order. They also fear that China and the US may enter a power rivalry. UN Secretary General Ban Ki-moon L and Chinese President Xi Jinping </w:t>
      </w:r>
      <w:r w:rsidRPr="00D31301">
        <w:rPr>
          <w:rStyle w:val="StyleUnderline"/>
        </w:rPr>
        <w:t>China is committed to the UN</w:t>
      </w:r>
      <w:r>
        <w:rPr>
          <w:rStyle w:val="StyleUnderline"/>
        </w:rPr>
        <w:t xml:space="preserve"> </w:t>
      </w:r>
      <w:r w:rsidRPr="00930C50">
        <w:rPr>
          <w:sz w:val="10"/>
        </w:rPr>
        <w:t xml:space="preserve">What you hear from the Chinese leaders is that, </w:t>
      </w:r>
      <w:r w:rsidRPr="00D31301">
        <w:rPr>
          <w:rStyle w:val="StyleUnderline"/>
        </w:rPr>
        <w:t>China is part of the international order</w:t>
      </w:r>
      <w:r w:rsidRPr="00930C50">
        <w:rPr>
          <w:sz w:val="10"/>
        </w:rPr>
        <w:t>. One needs to note that the term we use is “</w:t>
      </w:r>
      <w:r w:rsidRPr="00D31301">
        <w:rPr>
          <w:rStyle w:val="StyleUnderline"/>
        </w:rPr>
        <w:t>international order” and what we refer to is</w:t>
      </w:r>
      <w:r>
        <w:rPr>
          <w:rStyle w:val="StyleUnderline"/>
        </w:rPr>
        <w:t xml:space="preserve"> </w:t>
      </w:r>
      <w:r w:rsidRPr="00D31301">
        <w:rPr>
          <w:rStyle w:val="StyleUnderline"/>
        </w:rPr>
        <w:t>the United Nations and its international institutions, including the principles of international law.</w:t>
      </w:r>
      <w:r>
        <w:rPr>
          <w:rStyle w:val="StyleUnderline"/>
        </w:rPr>
        <w:t xml:space="preserve"> </w:t>
      </w:r>
      <w:r w:rsidRPr="00D31301">
        <w:rPr>
          <w:rStyle w:val="StyleUnderline"/>
        </w:rPr>
        <w:t>China has a strong sense of belonging to this UN-led order system</w:t>
      </w:r>
      <w:r w:rsidRPr="00930C50">
        <w:rPr>
          <w:sz w:val="10"/>
        </w:rPr>
        <w:t xml:space="preserve">, as </w:t>
      </w:r>
      <w:r w:rsidRPr="00D31301">
        <w:rPr>
          <w:rStyle w:val="StyleUnderline"/>
        </w:rPr>
        <w:t>China is one of its founders and a beneficiary, a contributor, as well as part of its reform efforts</w:t>
      </w:r>
      <w:r w:rsidRPr="00930C50">
        <w:rPr>
          <w:sz w:val="10"/>
        </w:rPr>
        <w:t xml:space="preserve">. “There is no intention to unravel the system or start all over again,” Chinese President Xi Jinping has said. July 1 marked 95 years of the Communist Party of China. In his speech marking that moment, </w:t>
      </w:r>
      <w:r w:rsidRPr="00D31301">
        <w:rPr>
          <w:rStyle w:val="StyleUnderline"/>
        </w:rPr>
        <w:t>President Xi (who is also the party’s General Secretary) reminded the whole party not to forget the commitment to serving the people the party has had from the day of its founding.</w:t>
      </w:r>
      <w:r>
        <w:rPr>
          <w:rStyle w:val="StyleUnderline"/>
        </w:rPr>
        <w:t xml:space="preserve"> </w:t>
      </w:r>
      <w:r w:rsidRPr="00930C50">
        <w:rPr>
          <w:sz w:val="10"/>
        </w:rPr>
        <w:t xml:space="preserve">He also touched on world affairs and reiterated China’s foreign policy objective as promoting world peace and prosperity, as well as China’s willingness to work jointly with the world to promote the international order, to be fairer to all countries. Indeed, China is offering its own ideas and initiatives to improve the international order. For example, the creation of the Asian Infrastructure Investment Bank (AIIB), which Britain has also signed up to, and the Silk Road economic belt initiative, which would increase connections between Asia and Europe. In the security field, China proposes to build common, comprehensive, cooperative and sustainable security. Xi Jinping President Xi marks 95 years of the Communist Party of China In my view, the </w:t>
      </w:r>
      <w:r w:rsidRPr="001B322A">
        <w:rPr>
          <w:rStyle w:val="StyleUnderline"/>
        </w:rPr>
        <w:t>future order should accommodate as much as possible and everything and anything that is needed for this multi-faceted era</w:t>
      </w:r>
      <w:r w:rsidRPr="00930C50">
        <w:rPr>
          <w:sz w:val="10"/>
        </w:rPr>
        <w:t xml:space="preserve"> can be included and every country and region’s concerns and interests accommodated. Currently, an important security challenge to China and the region is the dispute in the South China Sea, on which China and the US have very different views. Apparently, the US is taking a geopolitical perspective regarding its differences with China, and this comes from a long line of thinking. Theories about geopolitics are not unfamiliar for us. It was the British scholar and MP Sir Halford John Mackinder, at the beginning of the 20th century, who advanced the "Heartland Theory" and stated: “Who rules the Heartland commands the ‘World-Island’; and therefore commands the World”. That, I understand, guided European-centered geostrategic rivalry for decades.. When the US came to the top of the world, it switched emphasis to the sea. Nicholas Spykman has advanced "Rimland Theory" claiming: "Who controls the Rimland rules Eurasia, and therefore controls the destiny of the world." For the US, to maintain world supremacy, control over strategic sea passages is vital. This is probably why other countries’ maritime activities would get on the US’s nerves, like China’s reconstruction on the Nansha land features. To put things to perspective, the South China Sea covers 3.5 million square kilometers, but all its islands and shoals amount to less than 20 square kilometers. The US media magnifies the issue and China’s construction works, and presented it as sign of geopolitical ambition. South China Sea There is tension in the South China Sea But for China, especially in the eyes of the general public, </w:t>
      </w:r>
      <w:r w:rsidRPr="002D3707">
        <w:rPr>
          <w:rStyle w:val="StyleUnderline"/>
        </w:rPr>
        <w:t>the core concern is the sovereignty over Nansha and the surrounding water</w:t>
      </w:r>
      <w:r w:rsidRPr="00930C50">
        <w:rPr>
          <w:sz w:val="10"/>
        </w:rPr>
        <w:t xml:space="preserve">. </w:t>
      </w:r>
      <w:r w:rsidRPr="002D3707">
        <w:rPr>
          <w:rStyle w:val="StyleUnderline"/>
        </w:rPr>
        <w:t>Nansha is the most southern group of islands and shoals of the four archipelagos in the South China Sea. The Chinese people firmly believe that we own those land features and have done since the ancient times.</w:t>
      </w:r>
      <w:r>
        <w:rPr>
          <w:rStyle w:val="StyleUnderline"/>
        </w:rPr>
        <w:t xml:space="preserve"> </w:t>
      </w:r>
      <w:r w:rsidRPr="002D3707">
        <w:rPr>
          <w:rStyle w:val="StyleUnderline"/>
        </w:rPr>
        <w:t>It took China and its maritime neighbours years of quiet negotiations to arrive at consensus about leaving the disputes to bilateral peaceful settlement</w:t>
      </w:r>
      <w:r w:rsidRPr="00930C50">
        <w:rPr>
          <w:sz w:val="10"/>
        </w:rPr>
        <w:t xml:space="preserve"> while the region moves on for cooperation. But recent years saw increasing provocation by some claimant countries and the US rebalancing strategy has added a new dimension. So China took steps to strengthen its presence in the area and consolidated its capability. Tension started to heat up when the US sent navy ships and aircraft to operate sometimes very close to China’s land features. Those operations pose a growing threat. More and more Chinese people now believe that the US is behind the countries that are undermining China’s interest. Acts invite reaction and misjudgements lead to responses. To overcome tension, China and the US need to have better understanding of each other’s intentions and avoid misjudgement. China does not have an agenda to gain supremacy. China has high interest in maintaining freedom and safety of navigation of the international transportation route in the South China Sea. </w:t>
      </w:r>
      <w:r w:rsidRPr="002D3707">
        <w:rPr>
          <w:rStyle w:val="StyleUnderline"/>
        </w:rPr>
        <w:t>Active negotiations on a Code of Conduct are going on between China and the ASEAN countries to build effective rules.</w:t>
      </w:r>
      <w:r>
        <w:rPr>
          <w:rStyle w:val="StyleUnderline"/>
        </w:rPr>
        <w:t xml:space="preserve"> </w:t>
      </w:r>
      <w:r w:rsidRPr="002D3707">
        <w:rPr>
          <w:rStyle w:val="StyleUnderline"/>
        </w:rPr>
        <w:t>Fundamentally China and the US have common interests in keeping peace and freedom of navigation in the area. For the greater good, the two countries should be able to find way to co-operate.</w:t>
      </w:r>
      <w:r>
        <w:rPr>
          <w:rStyle w:val="StyleUnderline"/>
        </w:rPr>
        <w:t xml:space="preserve"> </w:t>
      </w:r>
      <w:r w:rsidRPr="00930C50">
        <w:rPr>
          <w:sz w:val="10"/>
        </w:rPr>
        <w:t>I don’t see why China and the US should enter into geopolitical rivalry. That could lead to a prolonged power fight, and the world has seen so much of that. And who knows if around its corner is not the famous “Thucydides Trap”? Should the “Thucydides Trap” become reality, the future world “order” can only be rife with disorder.</w:t>
      </w:r>
    </w:p>
    <w:p w14:paraId="31FB28A8" w14:textId="77777777" w:rsidR="0024120C" w:rsidRDefault="0024120C" w:rsidP="0024120C">
      <w:pPr>
        <w:rPr>
          <w:rStyle w:val="StyleUnderline"/>
        </w:rPr>
      </w:pPr>
    </w:p>
    <w:p w14:paraId="0B5395FE" w14:textId="77777777" w:rsidR="0024120C" w:rsidRPr="006B3957" w:rsidRDefault="0024120C" w:rsidP="0024120C">
      <w:pPr>
        <w:rPr>
          <w:sz w:val="14"/>
        </w:rPr>
      </w:pPr>
    </w:p>
    <w:p w14:paraId="20ADE666" w14:textId="77777777" w:rsidR="0024120C" w:rsidRDefault="0024120C" w:rsidP="0024120C">
      <w:pPr>
        <w:pStyle w:val="Heading1"/>
      </w:pPr>
      <w:r>
        <w:t xml:space="preserve">COUNTERPLANS—WARMING </w:t>
      </w:r>
    </w:p>
    <w:p w14:paraId="4A6CA894" w14:textId="77777777" w:rsidR="0024120C" w:rsidRDefault="0024120C" w:rsidP="0024120C">
      <w:pPr>
        <w:pStyle w:val="Heading2"/>
      </w:pPr>
      <w:r>
        <w:t>SCOTUS CP</w:t>
      </w:r>
    </w:p>
    <w:p w14:paraId="458C0138" w14:textId="77777777" w:rsidR="0024120C" w:rsidRDefault="0024120C" w:rsidP="0024120C">
      <w:pPr>
        <w:pStyle w:val="Heading3"/>
      </w:pPr>
      <w:r>
        <w:t>SCOTUS CP—1nc</w:t>
      </w:r>
    </w:p>
    <w:p w14:paraId="271797D0" w14:textId="77777777" w:rsidR="0024120C" w:rsidRPr="00261A37" w:rsidRDefault="0024120C" w:rsidP="0024120C"/>
    <w:p w14:paraId="4F27D191" w14:textId="77777777" w:rsidR="0024120C" w:rsidRPr="00354E83" w:rsidRDefault="0024120C" w:rsidP="0024120C">
      <w:pPr>
        <w:rPr>
          <w:b/>
        </w:rPr>
      </w:pPr>
      <w:r>
        <w:rPr>
          <w:b/>
        </w:rPr>
        <w:t xml:space="preserve">The Supreme Court of the United States should rule that the Executive branch has constitutional authority to proscribe the Clean Power Plan.  </w:t>
      </w:r>
    </w:p>
    <w:p w14:paraId="459F7AB2" w14:textId="77777777" w:rsidR="0024120C" w:rsidRPr="0055439C" w:rsidRDefault="0024120C" w:rsidP="0024120C">
      <w:pPr>
        <w:pStyle w:val="Heading4"/>
        <w:rPr>
          <w:sz w:val="24"/>
        </w:rPr>
      </w:pPr>
      <w:r w:rsidRPr="0055439C">
        <w:rPr>
          <w:sz w:val="24"/>
        </w:rPr>
        <w:t>Supreme court ruling ensures US can’t follow through in the squo --- relations decline on mistrust and hypocrisy --- but the counterplan solves</w:t>
      </w:r>
    </w:p>
    <w:p w14:paraId="1232E266" w14:textId="77777777" w:rsidR="0024120C" w:rsidRPr="009E17B2" w:rsidRDefault="0024120C" w:rsidP="0024120C">
      <w:pPr>
        <w:rPr>
          <w:sz w:val="18"/>
        </w:rPr>
      </w:pPr>
      <w:r>
        <w:rPr>
          <w:rStyle w:val="Style13ptBold"/>
        </w:rPr>
        <w:t xml:space="preserve">THEIR 1AC CARD Davenport 16 </w:t>
      </w:r>
      <w:r>
        <w:t xml:space="preserve">— </w:t>
      </w:r>
      <w:r w:rsidRPr="009E17B2">
        <w:rPr>
          <w:sz w:val="18"/>
        </w:rPr>
        <w:t xml:space="preserve">New York Times Foreign Affars reporter (“Supreme Court’s Blow to Emissions Efforts May Imperil Paris Climate Accord,” New York Times (NYT), Feb 10, Carol Davenport, </w:t>
      </w:r>
      <w:hyperlink r:id="rId85" w:history="1">
        <w:r w:rsidRPr="009E17B2">
          <w:rPr>
            <w:rStyle w:val="Hyperlink"/>
            <w:sz w:val="18"/>
          </w:rPr>
          <w:t>http://www.nytimes.com/2016/02/11/us/politics/carbon-emissions-paris-climate-accord.html</w:t>
        </w:r>
      </w:hyperlink>
      <w:r w:rsidRPr="009E17B2">
        <w:rPr>
          <w:rStyle w:val="Hyperlink"/>
          <w:sz w:val="18"/>
        </w:rPr>
        <w:t>)//chiragjain</w:t>
      </w:r>
    </w:p>
    <w:p w14:paraId="45240D77" w14:textId="77777777" w:rsidR="0024120C" w:rsidRDefault="0024120C" w:rsidP="0024120C">
      <w:pPr>
        <w:rPr>
          <w:sz w:val="16"/>
        </w:rPr>
      </w:pPr>
      <w:r w:rsidRPr="00E235E7">
        <w:rPr>
          <w:sz w:val="16"/>
        </w:rPr>
        <w:t>T</w:t>
      </w:r>
      <w:r w:rsidRPr="005556AE">
        <w:rPr>
          <w:rStyle w:val="StyleUnderline"/>
        </w:rPr>
        <w:t xml:space="preserve">he </w:t>
      </w:r>
      <w:r w:rsidRPr="00F77522">
        <w:rPr>
          <w:rStyle w:val="StyleUnderline"/>
          <w:highlight w:val="cyan"/>
        </w:rPr>
        <w:t>Supreme Court’s surprise decision</w:t>
      </w:r>
      <w:r w:rsidRPr="005556AE">
        <w:rPr>
          <w:rStyle w:val="StyleUnderline"/>
        </w:rPr>
        <w:t xml:space="preserve"> Tuesday </w:t>
      </w:r>
      <w:r w:rsidRPr="00F77522">
        <w:rPr>
          <w:rStyle w:val="StyleUnderline"/>
          <w:highlight w:val="cyan"/>
        </w:rPr>
        <w:t>to halt the carrying out of</w:t>
      </w:r>
      <w:r w:rsidRPr="005556AE">
        <w:rPr>
          <w:rStyle w:val="StyleUnderline"/>
        </w:rPr>
        <w:t xml:space="preserve"> President </w:t>
      </w:r>
      <w:r w:rsidRPr="00F77522">
        <w:rPr>
          <w:rStyle w:val="StyleUnderline"/>
          <w:highlight w:val="cyan"/>
        </w:rPr>
        <w:t>Obama’s climate change regulation</w:t>
      </w:r>
      <w:r w:rsidRPr="00E235E7">
        <w:rPr>
          <w:sz w:val="16"/>
        </w:rPr>
        <w:t xml:space="preserve"> </w:t>
      </w:r>
      <w:r w:rsidRPr="00F77522">
        <w:rPr>
          <w:rStyle w:val="StyleUnderline"/>
          <w:highlight w:val="cyan"/>
        </w:rPr>
        <w:t>could weaken</w:t>
      </w:r>
      <w:r w:rsidRPr="00E235E7">
        <w:rPr>
          <w:sz w:val="16"/>
        </w:rPr>
        <w:t xml:space="preserve"> </w:t>
      </w:r>
      <w:r w:rsidRPr="005556AE">
        <w:rPr>
          <w:rStyle w:val="StyleUnderline"/>
        </w:rPr>
        <w:t>or</w:t>
      </w:r>
      <w:r w:rsidRPr="00E235E7">
        <w:rPr>
          <w:sz w:val="16"/>
        </w:rPr>
        <w:t xml:space="preserve"> even </w:t>
      </w:r>
      <w:r w:rsidRPr="005556AE">
        <w:rPr>
          <w:rStyle w:val="StyleUnderline"/>
        </w:rPr>
        <w:t>imperil</w:t>
      </w:r>
      <w:r w:rsidRPr="00E235E7">
        <w:rPr>
          <w:sz w:val="16"/>
        </w:rPr>
        <w:t xml:space="preserve"> </w:t>
      </w:r>
      <w:r w:rsidRPr="00F77522">
        <w:rPr>
          <w:rStyle w:val="StyleUnderline"/>
          <w:highlight w:val="cyan"/>
        </w:rPr>
        <w:t>the</w:t>
      </w:r>
      <w:r w:rsidRPr="00E235E7">
        <w:rPr>
          <w:sz w:val="16"/>
        </w:rPr>
        <w:t xml:space="preserve"> </w:t>
      </w:r>
      <w:r w:rsidRPr="005556AE">
        <w:rPr>
          <w:rStyle w:val="StyleUnderline"/>
        </w:rPr>
        <w:t xml:space="preserve">international </w:t>
      </w:r>
      <w:r w:rsidRPr="00F77522">
        <w:rPr>
          <w:rStyle w:val="StyleUnderline"/>
          <w:highlight w:val="cyan"/>
        </w:rPr>
        <w:t>global warming accord</w:t>
      </w:r>
      <w:r w:rsidRPr="005556AE">
        <w:rPr>
          <w:rStyle w:val="StyleUnderline"/>
        </w:rPr>
        <w:t xml:space="preserve"> </w:t>
      </w:r>
      <w:r w:rsidRPr="00F77522">
        <w:rPr>
          <w:rStyle w:val="StyleUnderline"/>
          <w:highlight w:val="cyan"/>
        </w:rPr>
        <w:t>reached</w:t>
      </w:r>
      <w:r w:rsidRPr="005556AE">
        <w:rPr>
          <w:rStyle w:val="StyleUnderline"/>
        </w:rPr>
        <w:t xml:space="preserve"> with great ceremony </w:t>
      </w:r>
      <w:r w:rsidRPr="00F77522">
        <w:rPr>
          <w:rStyle w:val="StyleUnderline"/>
          <w:highlight w:val="cyan"/>
        </w:rPr>
        <w:t>in Paris</w:t>
      </w:r>
      <w:r w:rsidRPr="00E235E7">
        <w:rPr>
          <w:sz w:val="16"/>
        </w:rPr>
        <w:t xml:space="preserve"> less than two months ago, climate diplomats say. </w:t>
      </w:r>
      <w:r w:rsidRPr="005556AE">
        <w:rPr>
          <w:rStyle w:val="StyleUnderline"/>
        </w:rPr>
        <w:t>The Paris Agreement,</w:t>
      </w:r>
      <w:r w:rsidRPr="00E235E7">
        <w:rPr>
          <w:sz w:val="16"/>
        </w:rPr>
        <w:t xml:space="preserve"> the first accord to commit every country to combat climate change, </w:t>
      </w:r>
      <w:r w:rsidRPr="005556AE">
        <w:rPr>
          <w:rStyle w:val="StyleUnderline"/>
        </w:rPr>
        <w:t xml:space="preserve">had as a cornerstone Mr. </w:t>
      </w:r>
      <w:r w:rsidRPr="00F77522">
        <w:rPr>
          <w:rStyle w:val="StyleUnderline"/>
          <w:highlight w:val="cyan"/>
        </w:rPr>
        <w:t>Obama’s</w:t>
      </w:r>
      <w:r w:rsidRPr="005556AE">
        <w:rPr>
          <w:rStyle w:val="StyleUnderline"/>
        </w:rPr>
        <w:t xml:space="preserve"> assurance that the United States would enact </w:t>
      </w:r>
      <w:r w:rsidRPr="00951EAF">
        <w:rPr>
          <w:rStyle w:val="StyleUnderline"/>
        </w:rPr>
        <w:t>strong</w:t>
      </w:r>
      <w:r w:rsidRPr="00951EAF">
        <w:rPr>
          <w:sz w:val="16"/>
        </w:rPr>
        <w:t xml:space="preserve">, </w:t>
      </w:r>
      <w:r w:rsidRPr="00951EAF">
        <w:rPr>
          <w:rStyle w:val="StyleUnderline"/>
        </w:rPr>
        <w:t>legally sound policies to significantly cut carbon emissions</w:t>
      </w:r>
      <w:r w:rsidRPr="005556AE">
        <w:rPr>
          <w:rStyle w:val="StyleUnderline"/>
        </w:rPr>
        <w:t xml:space="preserve">. </w:t>
      </w:r>
      <w:r w:rsidRPr="00E235E7">
        <w:rPr>
          <w:sz w:val="16"/>
        </w:rPr>
        <w:t xml:space="preserve">The </w:t>
      </w:r>
      <w:r w:rsidRPr="005556AE">
        <w:rPr>
          <w:rStyle w:val="StyleUnderline"/>
        </w:rPr>
        <w:t xml:space="preserve">United States is the largest historical greenhouse gas polluter, </w:t>
      </w:r>
      <w:r w:rsidRPr="00E235E7">
        <w:rPr>
          <w:sz w:val="16"/>
        </w:rPr>
        <w:t xml:space="preserve">although its annual emissions have been overtaken by China’s. </w:t>
      </w:r>
      <w:r w:rsidRPr="00E235E7">
        <w:rPr>
          <w:rStyle w:val="StyleUnderline"/>
        </w:rPr>
        <w:t xml:space="preserve">But </w:t>
      </w:r>
      <w:r w:rsidRPr="00F77522">
        <w:rPr>
          <w:rStyle w:val="StyleUnderline"/>
          <w:highlight w:val="cyan"/>
        </w:rPr>
        <w:t>in</w:t>
      </w:r>
      <w:r w:rsidRPr="00E235E7">
        <w:rPr>
          <w:rStyle w:val="StyleUnderline"/>
        </w:rPr>
        <w:t xml:space="preserve"> the capitals of </w:t>
      </w:r>
      <w:r w:rsidRPr="00F77522">
        <w:rPr>
          <w:rStyle w:val="StyleUnderline"/>
          <w:highlight w:val="cyan"/>
        </w:rPr>
        <w:t>India and China</w:t>
      </w:r>
      <w:r w:rsidRPr="00E235E7">
        <w:rPr>
          <w:rStyle w:val="StyleUnderline"/>
        </w:rPr>
        <w:t>,</w:t>
      </w:r>
      <w:r w:rsidRPr="00E235E7">
        <w:rPr>
          <w:sz w:val="16"/>
        </w:rPr>
        <w:t xml:space="preserve"> the other two largest polluters, </w:t>
      </w:r>
      <w:r w:rsidRPr="00F77522">
        <w:rPr>
          <w:rStyle w:val="StyleUnderline"/>
          <w:highlight w:val="cyan"/>
        </w:rPr>
        <w:t xml:space="preserve">climate change policy experts said the court’s decision threw </w:t>
      </w:r>
      <w:r w:rsidRPr="00951EAF">
        <w:rPr>
          <w:rStyle w:val="StyleUnderline"/>
        </w:rPr>
        <w:t xml:space="preserve">the </w:t>
      </w:r>
      <w:r w:rsidRPr="00F77522">
        <w:rPr>
          <w:rStyle w:val="StyleUnderline"/>
          <w:highlight w:val="cyan"/>
        </w:rPr>
        <w:t>U</w:t>
      </w:r>
      <w:r w:rsidRPr="00E235E7">
        <w:rPr>
          <w:rStyle w:val="StyleUnderline"/>
        </w:rPr>
        <w:t xml:space="preserve">nited </w:t>
      </w:r>
      <w:r w:rsidRPr="00F77522">
        <w:rPr>
          <w:rStyle w:val="StyleUnderline"/>
          <w:highlight w:val="cyan"/>
        </w:rPr>
        <w:t>S</w:t>
      </w:r>
      <w:r w:rsidRPr="00E235E7">
        <w:rPr>
          <w:rStyle w:val="StyleUnderline"/>
        </w:rPr>
        <w:t xml:space="preserve">tates’ </w:t>
      </w:r>
      <w:r w:rsidRPr="00F77522">
        <w:rPr>
          <w:rStyle w:val="StyleUnderline"/>
          <w:highlight w:val="cyan"/>
        </w:rPr>
        <w:t>commitment into question</w:t>
      </w:r>
      <w:r w:rsidRPr="00E235E7">
        <w:rPr>
          <w:sz w:val="16"/>
        </w:rPr>
        <w:t xml:space="preserve">, </w:t>
      </w:r>
      <w:r w:rsidRPr="00F77522">
        <w:rPr>
          <w:rStyle w:val="StyleUnderline"/>
          <w:highlight w:val="cyan"/>
        </w:rPr>
        <w:t>and possibly</w:t>
      </w:r>
      <w:r w:rsidRPr="00E235E7">
        <w:rPr>
          <w:sz w:val="16"/>
        </w:rPr>
        <w:t xml:space="preserve"> New Delhi’s and </w:t>
      </w:r>
      <w:r w:rsidRPr="00F77522">
        <w:rPr>
          <w:rStyle w:val="StyleUnderline"/>
          <w:highlight w:val="cyan"/>
        </w:rPr>
        <w:t>Beijing’s</w:t>
      </w:r>
      <w:r w:rsidRPr="00E235E7">
        <w:rPr>
          <w:sz w:val="16"/>
        </w:rPr>
        <w:t>. “</w:t>
      </w:r>
      <w:r w:rsidRPr="00E235E7">
        <w:rPr>
          <w:rStyle w:val="StyleUnderline"/>
        </w:rPr>
        <w:t>If the U.S. Supreme Court actually declares the coal power plant rules stillborn, the chances</w:t>
      </w:r>
      <w:r w:rsidRPr="00E235E7">
        <w:rPr>
          <w:sz w:val="16"/>
        </w:rPr>
        <w:t xml:space="preserve"> of nurturing trust between countries </w:t>
      </w:r>
      <w:r w:rsidRPr="00E235E7">
        <w:rPr>
          <w:rStyle w:val="StyleUnderline"/>
        </w:rPr>
        <w:t>would all but vanish</w:t>
      </w:r>
      <w:r w:rsidRPr="00E235E7">
        <w:rPr>
          <w:sz w:val="16"/>
        </w:rPr>
        <w:t>,” said Navroz K. Dubash, a senior fellow at the Center for Policy Research in New Delhi. “</w:t>
      </w:r>
      <w:r w:rsidRPr="00F77522">
        <w:rPr>
          <w:rStyle w:val="StyleUnderline"/>
          <w:highlight w:val="cyan"/>
        </w:rPr>
        <w:t>This could be the proverbial string which causes Paris to unravel</w:t>
      </w:r>
      <w:r w:rsidRPr="00E235E7">
        <w:rPr>
          <w:rStyle w:val="StyleUnderline"/>
        </w:rPr>
        <w:t>.”</w:t>
      </w:r>
      <w:r w:rsidRPr="00E235E7">
        <w:rPr>
          <w:sz w:val="16"/>
        </w:rPr>
        <w:t xml:space="preserve"> The issue can be overwhelming. The science is complicated. We get it. This is your cheat sheet. The court did not block the rule permanently, but halted it from being carried out in the states until legal challenges against it have been decided, a process that could take a year or more. Legal experts said the justices’ decision to stop work on the rule before any court had decided against it was unprecedented and signaled that the regulation might ultimately be overturned. That could set back the United States’ climate efforts for years, although there would still be a chance for Washington to meet its commitments by 2025. “</w:t>
      </w:r>
      <w:r w:rsidRPr="00F77522">
        <w:rPr>
          <w:rStyle w:val="StyleUnderline"/>
          <w:highlight w:val="cyan"/>
        </w:rPr>
        <w:t>If the American clean energy plan is overturned</w:t>
      </w:r>
      <w:r w:rsidRPr="00E235E7">
        <w:rPr>
          <w:rStyle w:val="StyleUnderline"/>
        </w:rPr>
        <w:t xml:space="preserve">, </w:t>
      </w:r>
      <w:r w:rsidRPr="00F77522">
        <w:rPr>
          <w:rStyle w:val="StyleUnderline"/>
          <w:highlight w:val="cyan"/>
        </w:rPr>
        <w:t>we’ll need to reassess</w:t>
      </w:r>
      <w:r w:rsidRPr="00E235E7">
        <w:rPr>
          <w:rStyle w:val="StyleUnderline"/>
        </w:rPr>
        <w:t xml:space="preserve"> </w:t>
      </w:r>
      <w:r w:rsidRPr="00F77522">
        <w:rPr>
          <w:rStyle w:val="StyleUnderline"/>
          <w:highlight w:val="cyan"/>
        </w:rPr>
        <w:t>whether</w:t>
      </w:r>
      <w:r w:rsidRPr="00E235E7">
        <w:rPr>
          <w:rStyle w:val="StyleUnderline"/>
        </w:rPr>
        <w:t xml:space="preserve"> the </w:t>
      </w:r>
      <w:r w:rsidRPr="00F77522">
        <w:rPr>
          <w:rStyle w:val="StyleUnderline"/>
          <w:highlight w:val="cyan"/>
        </w:rPr>
        <w:t>U</w:t>
      </w:r>
      <w:r w:rsidRPr="00E235E7">
        <w:rPr>
          <w:rStyle w:val="StyleUnderline"/>
        </w:rPr>
        <w:t xml:space="preserve">nited </w:t>
      </w:r>
      <w:r w:rsidRPr="00F77522">
        <w:rPr>
          <w:rStyle w:val="StyleUnderline"/>
          <w:highlight w:val="cyan"/>
        </w:rPr>
        <w:t>S</w:t>
      </w:r>
      <w:r w:rsidRPr="00E235E7">
        <w:rPr>
          <w:rStyle w:val="StyleUnderline"/>
        </w:rPr>
        <w:t xml:space="preserve">tates </w:t>
      </w:r>
      <w:r w:rsidRPr="00F77522">
        <w:rPr>
          <w:rStyle w:val="StyleUnderline"/>
          <w:highlight w:val="cyan"/>
        </w:rPr>
        <w:t>can meet</w:t>
      </w:r>
      <w:r w:rsidRPr="00E235E7">
        <w:rPr>
          <w:rStyle w:val="StyleUnderline"/>
        </w:rPr>
        <w:t xml:space="preserve"> its </w:t>
      </w:r>
      <w:r w:rsidRPr="00F77522">
        <w:rPr>
          <w:rStyle w:val="StyleUnderline"/>
          <w:highlight w:val="cyan"/>
        </w:rPr>
        <w:t>commitments</w:t>
      </w:r>
      <w:r w:rsidRPr="00E235E7">
        <w:rPr>
          <w:sz w:val="16"/>
        </w:rPr>
        <w:t xml:space="preserve">,” said Zou Ji, the deputy director general of China’s National Center for Climate Change Strategy and International Cooperation, a government think tank in Beijing. Mr. Zou, who was an adviser to the Chinese delegation at the Paris negotiations, said by telephone: “It had seemed that with the American commitments, it was possible to get on the right emissions path globally. But </w:t>
      </w:r>
      <w:r w:rsidRPr="00E235E7">
        <w:rPr>
          <w:rStyle w:val="StyleUnderline"/>
        </w:rPr>
        <w:t xml:space="preserve">without those commitments, </w:t>
      </w:r>
      <w:r w:rsidRPr="00F77522">
        <w:rPr>
          <w:rStyle w:val="StyleUnderline"/>
          <w:highlight w:val="cyan"/>
        </w:rPr>
        <w:t>that could be a blow to confidence</w:t>
      </w:r>
      <w:r w:rsidRPr="00E235E7">
        <w:rPr>
          <w:sz w:val="16"/>
        </w:rPr>
        <w:t xml:space="preserve"> in low-carbon development. </w:t>
      </w:r>
      <w:r w:rsidRPr="00E235E7">
        <w:rPr>
          <w:rStyle w:val="StyleUnderline"/>
        </w:rPr>
        <w:t xml:space="preserve">In </w:t>
      </w:r>
      <w:r w:rsidRPr="00F77522">
        <w:rPr>
          <w:rStyle w:val="StyleUnderline"/>
          <w:highlight w:val="cyan"/>
        </w:rPr>
        <w:t>China</w:t>
      </w:r>
      <w:r w:rsidRPr="00E235E7">
        <w:rPr>
          <w:rStyle w:val="StyleUnderline"/>
        </w:rPr>
        <w:t xml:space="preserve"> domestically</w:t>
      </w:r>
      <w:r w:rsidRPr="00E235E7">
        <w:rPr>
          <w:sz w:val="16"/>
        </w:rPr>
        <w:t xml:space="preserve">, there is also resistance to low-carbon policies, and </w:t>
      </w:r>
      <w:r w:rsidRPr="00E235E7">
        <w:rPr>
          <w:rStyle w:val="StyleUnderline"/>
        </w:rPr>
        <w:t xml:space="preserve">they </w:t>
      </w:r>
      <w:r w:rsidRPr="00F77522">
        <w:rPr>
          <w:rStyle w:val="StyleUnderline"/>
          <w:highlight w:val="cyan"/>
        </w:rPr>
        <w:t>would</w:t>
      </w:r>
      <w:r w:rsidRPr="00E235E7">
        <w:rPr>
          <w:rStyle w:val="StyleUnderline"/>
        </w:rPr>
        <w:t xml:space="preserve"> be able to </w:t>
      </w:r>
      <w:r w:rsidRPr="00F77522">
        <w:rPr>
          <w:rStyle w:val="StyleUnderline"/>
          <w:highlight w:val="cyan"/>
        </w:rPr>
        <w:t>say</w:t>
      </w:r>
      <w:r w:rsidRPr="00E235E7">
        <w:rPr>
          <w:rStyle w:val="StyleUnderline"/>
        </w:rPr>
        <w:t xml:space="preserve">: ‘Look, </w:t>
      </w:r>
      <w:r w:rsidRPr="00F77522">
        <w:rPr>
          <w:rStyle w:val="StyleUnderline"/>
          <w:highlight w:val="cyan"/>
        </w:rPr>
        <w:t>the U</w:t>
      </w:r>
      <w:r w:rsidRPr="00B079F7">
        <w:rPr>
          <w:rStyle w:val="StyleUnderline"/>
        </w:rPr>
        <w:t>nited</w:t>
      </w:r>
      <w:r w:rsidRPr="00F77522">
        <w:rPr>
          <w:rStyle w:val="StyleUnderline"/>
          <w:highlight w:val="cyan"/>
        </w:rPr>
        <w:t xml:space="preserve"> S</w:t>
      </w:r>
      <w:r w:rsidRPr="00B079F7">
        <w:rPr>
          <w:rStyle w:val="StyleUnderline"/>
        </w:rPr>
        <w:t>tates</w:t>
      </w:r>
      <w:r w:rsidRPr="00F77522">
        <w:rPr>
          <w:rStyle w:val="StyleUnderline"/>
          <w:highlight w:val="cyan"/>
        </w:rPr>
        <w:t xml:space="preserve"> doesn’t keep its word</w:t>
      </w:r>
      <w:r w:rsidRPr="00E235E7">
        <w:rPr>
          <w:rStyle w:val="StyleUnderline"/>
        </w:rPr>
        <w:t xml:space="preserve">. </w:t>
      </w:r>
      <w:r w:rsidRPr="00F77522">
        <w:rPr>
          <w:rStyle w:val="StyleUnderline"/>
          <w:highlight w:val="cyan"/>
        </w:rPr>
        <w:t>Why</w:t>
      </w:r>
      <w:r w:rsidRPr="00E235E7">
        <w:rPr>
          <w:rStyle w:val="StyleUnderline"/>
        </w:rPr>
        <w:t xml:space="preserve"> make so many demands on us</w:t>
      </w:r>
      <w:r w:rsidRPr="00F77522">
        <w:rPr>
          <w:rStyle w:val="StyleUnderline"/>
          <w:highlight w:val="cyan"/>
        </w:rPr>
        <w:t>?</w:t>
      </w:r>
      <w:r w:rsidRPr="00E235E7">
        <w:rPr>
          <w:rStyle w:val="StyleUnderline"/>
        </w:rPr>
        <w:t>’</w:t>
      </w:r>
      <w:r w:rsidRPr="00E235E7">
        <w:rPr>
          <w:sz w:val="16"/>
        </w:rPr>
        <w:t xml:space="preserve"> ” Inaction by the United States has long been the chief obstacle to meaningful global climate change agreements. Mr. Obama sought to change that with aggressive but politically controversial Environmental Protection Agency rules to cut planet-warming greenhouse gas emissions from coal-fired power plants. With those rules, Mr. Obama won agreements from China and India to enact pollution reduction plans and helped push other countries to sign on to the Paris measure. The top priority for Prime Minister Narendra Modi of India remains to provide cheap electricity to the 300 million Indians without power. If the United States reneges on its commitments, “it really would strengthen the hand of those who say Paris was ineffective and a bad deal for India,” Mr. Dubash said. Under Mr. Obama’s commitment to the Paris Agreement, the United States will cut its emissions 26 percent to 28 percent by 2025, largely through the E.P.A. regulations on power plants and a mix of rules reining in pollution from cars, buildings and other sources. All of those policies were set to be carried out briskly so they would be well underway by the time Mr. Obama left office. White House officials insisted on Wednesday that the rule would eventually be upheld, and that given the timetable for litigation and for meeting the target, the United States could still achieve its Paris commitment. A White House spokesman, Eric Schultz, pointed to other greenhouse gas reduction policies Mr. Obama had established to help meet the 2025 target, including a federal budget agreement late last year that included long-term extensions of tax credits for wind and solar power. Still, </w:t>
      </w:r>
      <w:r w:rsidRPr="00E235E7">
        <w:rPr>
          <w:rStyle w:val="StyleUnderline"/>
        </w:rPr>
        <w:t>the Supreme Court’s decision ensures that climate policy will not be set on Mr. Obama’s watch</w:t>
      </w:r>
      <w:r w:rsidRPr="00E235E7">
        <w:rPr>
          <w:sz w:val="16"/>
        </w:rPr>
        <w:t>. The United States Court of Appeals for the District of Columbia Circuit will hear oral arguments on the climate rule June 2 and is expected to issue its decision later this year, but an appeal to the Supreme Court is all but certain. If the justices agree to hear the case, a ruling is unlikely before June 2017. If the rule is eventually overturned, the E.P.A. is still required by law to put forth a regulation controlling carbon dioxide emissions. That rule would be shaped by the next president and face its own legal gantlet, pushing action years into the future. The White House and its supporters took hope from announcements that the governors of some states, including California, New York and Washington, would continue to work voluntarily to carry out the rule. But most states are expected to halt their compliance efforts. Senator Mitch McConnell of Kentucky, the majority leader, had already been urging governors to refuse to comply with the plan. “These regulations are, in my view, likely illegal,” Mr. McConnell said Wednesday. “Yesterday’s Supreme Court order is just the latest sign of that. If nothing else, it shows we were right to let governors know their options.” American policy experts said that the Supreme Court decision might be the first of many fractures in the deal. “This pushback is not something that’s unique to the United States,” said John Sterman, a professor of management at the Massachusetts Institute of Technology who attended the negotiations in Paris. “It’s happening all over the developed world.” Poland and some other coal-reliant countries have resisted the European Union’s commitment under the agreement to more stringently reduce emissions across member states. Already, some people close to the climate talks worry that the events in the United States could lead to a repeat of what happened after the signing of the 1997 Kyoto Protocol, the first major climate change treaty. Vice President Al Gore, a staunch environmentalist, negotiated the treaty with other world leaders, but the Senate voted against it. Then President George W. Bush pulled the United States out entirely.</w:t>
      </w:r>
    </w:p>
    <w:p w14:paraId="132560BB" w14:textId="77777777" w:rsidR="0024120C" w:rsidRPr="0055439C" w:rsidRDefault="0024120C" w:rsidP="0024120C">
      <w:pPr>
        <w:pStyle w:val="Heading4"/>
        <w:rPr>
          <w:sz w:val="24"/>
        </w:rPr>
      </w:pPr>
      <w:r>
        <w:rPr>
          <w:sz w:val="24"/>
        </w:rPr>
        <w:t>Paris agreements solve climate change</w:t>
      </w:r>
      <w:r w:rsidRPr="0055439C">
        <w:rPr>
          <w:sz w:val="24"/>
        </w:rPr>
        <w:t xml:space="preserve"> </w:t>
      </w:r>
    </w:p>
    <w:p w14:paraId="1BFC98E3" w14:textId="77777777" w:rsidR="0024120C" w:rsidRPr="00AD721C" w:rsidRDefault="0024120C" w:rsidP="0024120C">
      <w:r>
        <w:rPr>
          <w:b/>
        </w:rPr>
        <w:t>Bloomberg 4/21/16</w:t>
      </w:r>
      <w:r>
        <w:t xml:space="preserve"> --- former mayor of New York City, is the founder and majority owner of Bloomberg LP, the parent company of Bloomberg News (“U.S. Can Meet Paris Climate Goals (With or Without Supreme Court)”, Michael Bloomberg, Bloomberg View, </w:t>
      </w:r>
      <w:r w:rsidRPr="00AD721C">
        <w:t>https://www.bloomberg.com/view/articles/2016-04-21/here-s-why-u-s-will-meet-paris-climate-goals</w:t>
      </w:r>
      <w:r>
        <w:t>)//chiragjain</w:t>
      </w:r>
    </w:p>
    <w:p w14:paraId="448203B9" w14:textId="77777777" w:rsidR="0024120C" w:rsidRDefault="0024120C" w:rsidP="0024120C">
      <w:pPr>
        <w:rPr>
          <w:sz w:val="16"/>
        </w:rPr>
      </w:pPr>
      <w:r w:rsidRPr="00AD721C">
        <w:rPr>
          <w:sz w:val="16"/>
        </w:rPr>
        <w:t xml:space="preserve">As world leaders gather in New York on Friday to sign the Paris Agreement on climate change, </w:t>
      </w:r>
      <w:r w:rsidRPr="00991649">
        <w:rPr>
          <w:rStyle w:val="StyleUnderline"/>
        </w:rPr>
        <w:t xml:space="preserve">some have expressed concern that </w:t>
      </w:r>
      <w:r w:rsidRPr="00AD721C">
        <w:rPr>
          <w:sz w:val="16"/>
        </w:rPr>
        <w:t xml:space="preserve">as they implement their commitments, </w:t>
      </w:r>
      <w:r w:rsidRPr="00991649">
        <w:rPr>
          <w:rStyle w:val="StyleUnderline"/>
        </w:rPr>
        <w:t>the U.S. Supreme Court has put on hold the Obama administration’s Clean Power Plan</w:t>
      </w:r>
      <w:r w:rsidRPr="00AD721C">
        <w:rPr>
          <w:sz w:val="16"/>
        </w:rPr>
        <w:t xml:space="preserve">. Their concern is understandable, but </w:t>
      </w:r>
      <w:r w:rsidRPr="00991649">
        <w:rPr>
          <w:rStyle w:val="StyleUnderline"/>
        </w:rPr>
        <w:t>it’s important to recognize</w:t>
      </w:r>
      <w:r w:rsidRPr="00AD721C">
        <w:rPr>
          <w:sz w:val="16"/>
        </w:rPr>
        <w:t xml:space="preserve">: The federal government is not the primary force in the U.S. fight against climate change, and even if the court ultimately strikes down certain parts of the plan, </w:t>
      </w:r>
      <w:r w:rsidRPr="00991649">
        <w:rPr>
          <w:rStyle w:val="StyleUnderline"/>
        </w:rPr>
        <w:t>the U.S. will meet and probably exceed its commitment to reduce emissions by 26 to 28 percent by 2025</w:t>
      </w:r>
      <w:r w:rsidRPr="00AD721C">
        <w:rPr>
          <w:sz w:val="16"/>
        </w:rPr>
        <w:t xml:space="preserve">. Here’s why. It was a modest goal. </w:t>
      </w:r>
      <w:r w:rsidRPr="00991649">
        <w:rPr>
          <w:rStyle w:val="StyleUnderline"/>
        </w:rPr>
        <w:t>By 2015, the U.S. had already cut emissions by 11 percent compared with 2005 levels.</w:t>
      </w:r>
      <w:r w:rsidRPr="00AD721C">
        <w:rPr>
          <w:sz w:val="16"/>
        </w:rPr>
        <w:t xml:space="preserve"> So </w:t>
      </w:r>
      <w:r w:rsidRPr="00991649">
        <w:rPr>
          <w:rStyle w:val="StyleUnderline"/>
        </w:rPr>
        <w:t>our starting line was nearly halfway to our goal</w:t>
      </w:r>
      <w:r w:rsidRPr="00AD721C">
        <w:rPr>
          <w:sz w:val="16"/>
        </w:rPr>
        <w:t xml:space="preserve">. Given this progress, many of us believed that President </w:t>
      </w:r>
      <w:r w:rsidRPr="00991649">
        <w:rPr>
          <w:rStyle w:val="StyleUnderline"/>
        </w:rPr>
        <w:t>Obama should have set a more ambitious target</w:t>
      </w:r>
      <w:r w:rsidRPr="00AD721C">
        <w:rPr>
          <w:sz w:val="16"/>
        </w:rPr>
        <w:t>. Even now, with the Clean Power Plan on hold, a more ambitious goal is achievable. T</w:t>
      </w:r>
      <w:r w:rsidRPr="00991649">
        <w:rPr>
          <w:rStyle w:val="StyleUnderline"/>
        </w:rPr>
        <w:t>he court’s ruling is limited. No matter how the court rules, the federal government will still have a mandate, under the Clean Air Act, to limit carbon pollution from power plants, cars and trucks, and other major sources</w:t>
      </w:r>
      <w:r w:rsidRPr="00AD721C">
        <w:rPr>
          <w:sz w:val="16"/>
        </w:rPr>
        <w:t xml:space="preserve">. Moreover, </w:t>
      </w:r>
      <w:r w:rsidRPr="00991649">
        <w:rPr>
          <w:rStyle w:val="StyleUnderline"/>
        </w:rPr>
        <w:t>the Obama administration recently joined with Canada to draft rules to limit leaks of methane</w:t>
      </w:r>
      <w:r w:rsidRPr="00AD721C">
        <w:rPr>
          <w:sz w:val="16"/>
        </w:rPr>
        <w:t xml:space="preserve"> (a greenhouse gas more potent than carbon dioxide) </w:t>
      </w:r>
      <w:r w:rsidRPr="00991649">
        <w:rPr>
          <w:rStyle w:val="StyleUnderline"/>
        </w:rPr>
        <w:t>from existing natural gas wells and pipelines</w:t>
      </w:r>
      <w:r w:rsidRPr="00AD721C">
        <w:rPr>
          <w:sz w:val="16"/>
        </w:rPr>
        <w:t xml:space="preserve">. </w:t>
      </w:r>
      <w:r w:rsidRPr="00991649">
        <w:rPr>
          <w:rStyle w:val="StyleUnderline"/>
        </w:rPr>
        <w:t>The public favors action</w:t>
      </w:r>
      <w:r w:rsidRPr="00AD721C">
        <w:rPr>
          <w:sz w:val="16"/>
        </w:rPr>
        <w:t xml:space="preserve">. Last week, Bloomberg Philanthropies funded a poll of Democrats, Republicans and independents living in four states -- Florida, Michigan, Missouri and Wisconsin -- where attorneys general have sued the Environmental Protection Agency to block the Clean Power Plan. More than six in 10 registered voters in Missouri, and seven in 10 in Florida, Michigan and Wisconsin, support the plan. In Florida, nearly six in 10 voters said they’d be more likely to vote for a presidential or gubernatorial candidate who supported the plan, while just one in 10 said they’d be less likely. </w:t>
      </w:r>
      <w:r w:rsidRPr="00AD721C">
        <w:rPr>
          <w:rStyle w:val="StyleUnderline"/>
        </w:rPr>
        <w:t>The market is moving. The U.S. coal industry is dying, and it’s not coming back</w:t>
      </w:r>
      <w:r w:rsidRPr="00AD721C">
        <w:rPr>
          <w:sz w:val="16"/>
        </w:rPr>
        <w:t xml:space="preserve">. A combination of forces -- </w:t>
      </w:r>
      <w:r w:rsidRPr="00AD721C">
        <w:rPr>
          <w:rStyle w:val="StyleUnderline"/>
        </w:rPr>
        <w:t>cheap gas, price-competitive solar and wind energy, and public opposition to polluted air -- will make sure of it</w:t>
      </w:r>
      <w:r w:rsidRPr="00AD721C">
        <w:rPr>
          <w:sz w:val="16"/>
        </w:rPr>
        <w:t xml:space="preserve">. A recent report showed that solar jobs in the U.S. have grown at a rate 12 times faster than the national job growth rate. The Sierra Club’s Beyond Coal campaign, which I have supported, has helped phase out more than 230 coal plants in recent years -- one-third of the nation’s coal fleet. And we aim to lock in the retirement of half the nation’s coal fleet by the end of next year. </w:t>
      </w:r>
      <w:r w:rsidRPr="00AD721C">
        <w:rPr>
          <w:rStyle w:val="StyleUnderline"/>
        </w:rPr>
        <w:t>Cities are leading. More than 100 U.S. cities have joined the Compact of Mayors</w:t>
      </w:r>
      <w:r w:rsidRPr="00AD721C">
        <w:rPr>
          <w:sz w:val="16"/>
        </w:rPr>
        <w:t xml:space="preserve">, </w:t>
      </w:r>
      <w:r w:rsidRPr="00AD721C">
        <w:rPr>
          <w:rStyle w:val="StyleUnderline"/>
        </w:rPr>
        <w:t>a global coalition</w:t>
      </w:r>
      <w:r w:rsidRPr="00AD721C">
        <w:rPr>
          <w:sz w:val="16"/>
        </w:rPr>
        <w:t xml:space="preserve"> of city officials committed </w:t>
      </w:r>
      <w:r w:rsidRPr="00AD721C">
        <w:rPr>
          <w:rStyle w:val="StyleUnderline"/>
        </w:rPr>
        <w:t>to lowering local emissions</w:t>
      </w:r>
      <w:r w:rsidRPr="00AD721C">
        <w:rPr>
          <w:sz w:val="16"/>
        </w:rPr>
        <w:t xml:space="preserve"> -- </w:t>
      </w:r>
      <w:r w:rsidRPr="00AD721C">
        <w:rPr>
          <w:rStyle w:val="StyleUnderline"/>
        </w:rPr>
        <w:t xml:space="preserve">and publicly tracking the reductions. </w:t>
      </w:r>
      <w:r w:rsidRPr="00AD721C">
        <w:rPr>
          <w:sz w:val="16"/>
        </w:rPr>
        <w:t xml:space="preserve">Moreover, mayors are talking with international leaders about big ideas, such as building and financing new clean energy electric grids. For instance, earlier this week I met with Liu Zhenya, chairman of the State Grid Corporation of China, who shared with me his idea of a Global Energy Interconnection to help the world get 80 percent of its energy from renewable energy sources. Working with businesses and investors, </w:t>
      </w:r>
      <w:r w:rsidRPr="00AD721C">
        <w:rPr>
          <w:rStyle w:val="StyleUnderline"/>
        </w:rPr>
        <w:t>cities will be instrumental partners in bringing such bold ideas to life.</w:t>
      </w:r>
      <w:r w:rsidRPr="00AD721C">
        <w:rPr>
          <w:sz w:val="16"/>
        </w:rPr>
        <w:t xml:space="preserve"> </w:t>
      </w:r>
      <w:r w:rsidRPr="00AD721C">
        <w:rPr>
          <w:rStyle w:val="StyleUnderline"/>
        </w:rPr>
        <w:t>States are acting. Many states rightly view the EPA’s targets as a floor</w:t>
      </w:r>
      <w:r w:rsidRPr="00AD721C">
        <w:rPr>
          <w:sz w:val="16"/>
        </w:rPr>
        <w:t xml:space="preserve">, not a ceiling. </w:t>
      </w:r>
      <w:r w:rsidRPr="00AD721C">
        <w:rPr>
          <w:rStyle w:val="StyleUnderline"/>
        </w:rPr>
        <w:t>Governors of nearly half of U.S. states have said they will proceed with the Clean Power Plan regardless of the Supreme Court’s temporary stay</w:t>
      </w:r>
      <w:r w:rsidRPr="00AD721C">
        <w:rPr>
          <w:sz w:val="16"/>
        </w:rPr>
        <w:t xml:space="preserve">. California has adopted a plan that imposes far deeper cuts on emissions than what the Clean Power Plan calls for. Michigan, Minnesota and Tennessee are on track to meet or exceed federal compliance targets without doing much more at all. Even heavily coal-dependent Kentucky, where elected officials have voiced opposition to the Clean Power Plan, will likely wind up meeting the plan’s targets, because of market forces driving more investment in cleaner energy. In 2009, Congress debated a cap-and-trade bill that would have cut emissions by 8 percent by 2015. It failed to pass, and many were despondent, believing that was the last, best hope for making progress. But since then -- thanks to the above forces, particularly the market and Beyond Coal campaign -- the U.S. has cut emissions by more than what the cap-and-trade bill hoped to achieve. The fact is that </w:t>
      </w:r>
      <w:r w:rsidRPr="00AD721C">
        <w:rPr>
          <w:rStyle w:val="StyleUnderline"/>
        </w:rPr>
        <w:t>cities, states, businesses and community leaders collectively play a larger role in the future of emissions than the federal government</w:t>
      </w:r>
      <w:r w:rsidRPr="00AD721C">
        <w:rPr>
          <w:sz w:val="16"/>
        </w:rPr>
        <w:t xml:space="preserve">. </w:t>
      </w:r>
      <w:r w:rsidRPr="00AD721C">
        <w:rPr>
          <w:rStyle w:val="StyleUnderline"/>
        </w:rPr>
        <w:t>The prospect of a Supreme Court ruling striking down aspects of the Clean Power Plan should lead each group to accelerate its efforts</w:t>
      </w:r>
      <w:r w:rsidRPr="00AD721C">
        <w:rPr>
          <w:sz w:val="16"/>
        </w:rPr>
        <w:t xml:space="preserve">, while also reassuring world leaders of our resolve </w:t>
      </w:r>
      <w:r w:rsidRPr="00AD721C">
        <w:rPr>
          <w:rStyle w:val="StyleUnderline"/>
        </w:rPr>
        <w:t>to achieve and exceed the federal government’s goals.</w:t>
      </w:r>
    </w:p>
    <w:p w14:paraId="4AD5A015" w14:textId="77777777" w:rsidR="0024120C" w:rsidRDefault="0024120C" w:rsidP="0024120C">
      <w:pPr>
        <w:pStyle w:val="Heading3"/>
      </w:pPr>
      <w:r>
        <w:t>2nc</w:t>
      </w:r>
    </w:p>
    <w:p w14:paraId="006B113C" w14:textId="77777777" w:rsidR="0024120C" w:rsidRPr="00354E83" w:rsidRDefault="0024120C" w:rsidP="0024120C"/>
    <w:p w14:paraId="2680E8D7" w14:textId="77777777" w:rsidR="0024120C" w:rsidRPr="0055439C" w:rsidRDefault="0024120C" w:rsidP="0024120C">
      <w:pPr>
        <w:pStyle w:val="Heading4"/>
        <w:rPr>
          <w:sz w:val="24"/>
        </w:rPr>
      </w:pPr>
      <w:r w:rsidRPr="0055439C">
        <w:rPr>
          <w:sz w:val="24"/>
        </w:rPr>
        <w:t>The counterplan reinvigorates multilateralism by sending a positive signal to China and reasserting the use of the Paris Agreements</w:t>
      </w:r>
    </w:p>
    <w:p w14:paraId="3A7142DE" w14:textId="77777777" w:rsidR="0024120C" w:rsidRPr="00AA0D87" w:rsidRDefault="0024120C" w:rsidP="0024120C">
      <w:pPr>
        <w:rPr>
          <w:sz w:val="20"/>
        </w:rPr>
      </w:pPr>
      <w:r w:rsidRPr="00AA0D87">
        <w:rPr>
          <w:b/>
        </w:rPr>
        <w:t>Bisecker and Borenstein 16</w:t>
      </w:r>
      <w:r w:rsidRPr="00AA0D87">
        <w:t xml:space="preserve"> </w:t>
      </w:r>
      <w:r>
        <w:rPr>
          <w:sz w:val="20"/>
        </w:rPr>
        <w:t xml:space="preserve">--- US News Reporters Associated Press (“The Obama administration asserts that a Supreme Court order delaying enforcement of its new clean-power rules will ultimately have little impact on meeting the nation's obligations under the recent Paris climate agreement”, Michael Bisecker and Seth Borenstein, February 10, 2016, US News, </w:t>
      </w:r>
      <w:r w:rsidRPr="00AA0D87">
        <w:rPr>
          <w:sz w:val="20"/>
        </w:rPr>
        <w:t>http://www.usnews.com/news/business/articles/2016-02-10/delay-of-clean-power-plan-stokes-worries-about-paris-treaty</w:t>
      </w:r>
      <w:r>
        <w:rPr>
          <w:sz w:val="20"/>
        </w:rPr>
        <w:t xml:space="preserve">)//chiragjain </w:t>
      </w:r>
    </w:p>
    <w:p w14:paraId="261F1DEC" w14:textId="77777777" w:rsidR="0024120C" w:rsidRDefault="0024120C" w:rsidP="0024120C">
      <w:pPr>
        <w:rPr>
          <w:sz w:val="16"/>
        </w:rPr>
      </w:pPr>
      <w:r w:rsidRPr="00AA0D87">
        <w:rPr>
          <w:sz w:val="16"/>
        </w:rPr>
        <w:t xml:space="preserve">WASHINGTON (AP) — The </w:t>
      </w:r>
      <w:r w:rsidRPr="00AA0D87">
        <w:rPr>
          <w:rStyle w:val="StyleUnderline"/>
        </w:rPr>
        <w:t>Obama administration asserted</w:t>
      </w:r>
      <w:r w:rsidRPr="00AA0D87">
        <w:rPr>
          <w:sz w:val="16"/>
        </w:rPr>
        <w:t xml:space="preserve"> Wednesday that a </w:t>
      </w:r>
      <w:r w:rsidRPr="00AA0D87">
        <w:rPr>
          <w:rStyle w:val="StyleUnderline"/>
        </w:rPr>
        <w:t xml:space="preserve">Supreme Court order delaying enforcement of its new clean-power rules will ultimately have little impact </w:t>
      </w:r>
      <w:r w:rsidRPr="00AA0D87">
        <w:rPr>
          <w:sz w:val="16"/>
        </w:rPr>
        <w:t xml:space="preserve">on meeting the nation's obligations under the recent Paris climate agreement. But </w:t>
      </w:r>
      <w:r w:rsidRPr="00AA0D87">
        <w:rPr>
          <w:rStyle w:val="StyleUnderline"/>
        </w:rPr>
        <w:t>environmentalists and academic experts are more nervous.</w:t>
      </w:r>
      <w:r>
        <w:rPr>
          <w:rStyle w:val="StyleUnderline"/>
        </w:rPr>
        <w:t xml:space="preserve"> </w:t>
      </w:r>
      <w:r w:rsidRPr="00AA0D87">
        <w:rPr>
          <w:sz w:val="16"/>
        </w:rPr>
        <w:t xml:space="preserve">They are concerned that </w:t>
      </w:r>
      <w:r w:rsidRPr="00AA0D87">
        <w:rPr>
          <w:rStyle w:val="StyleUnderline"/>
        </w:rPr>
        <w:t>any significant pause in implementing mandated reductions in carbon dioxide emissions</w:t>
      </w:r>
      <w:r w:rsidRPr="00AA0D87">
        <w:rPr>
          <w:sz w:val="16"/>
        </w:rPr>
        <w:t xml:space="preserve"> from coal-fired power plants </w:t>
      </w:r>
      <w:r w:rsidRPr="00AA0D87">
        <w:rPr>
          <w:rStyle w:val="StyleUnderline"/>
        </w:rPr>
        <w:t>will imperil the credibility of the Unites States to lead on climate change</w:t>
      </w:r>
      <w:r w:rsidRPr="00AA0D87">
        <w:rPr>
          <w:sz w:val="16"/>
        </w:rPr>
        <w:t xml:space="preserve">, while increasing worries both at home and abroad that the whole international agreement might unravel if a Republican wins the White House in November. Nearly 200 countries agreed in December to cut or limit heat-trapping greenhouse gases in the first global treaty to try to limit the worst predicted impacts of climate change. The goal is to limit warming to no more than an additional 1.8 degrees Fahrenheit. Each nation set its own goals under the treaty, and President Barack Obama committed the United States to make a 26 to 28 percent cut in U.S. emissions by 2030. </w:t>
      </w:r>
      <w:r w:rsidRPr="00AA0D87">
        <w:rPr>
          <w:rStyle w:val="StyleUnderline"/>
        </w:rPr>
        <w:t>The Clean Power Plan is seen as essential to meeting that goal</w:t>
      </w:r>
      <w:r w:rsidRPr="00AA0D87">
        <w:rPr>
          <w:sz w:val="16"/>
        </w:rPr>
        <w:t xml:space="preserve">, requiring a one-third reduction in carbon dioxide emissions from existing power plants over the next 15 years. Even before the Environmental Protection Agency released the plan last year, a long list of mostly Republican states that are economically dependent on coal mining and oil production announced they would sue. Though the case is still pending before an appeals court in Washington, </w:t>
      </w:r>
      <w:r w:rsidRPr="00AA0D87">
        <w:rPr>
          <w:rStyle w:val="StyleUnderline"/>
        </w:rPr>
        <w:t>a 5-4 majority on the Supreme Court issued a surprising order on Tuesday barring any enforcement of the plan until the legal challenge is resolved.</w:t>
      </w:r>
      <w:r w:rsidRPr="00AA0D87">
        <w:rPr>
          <w:sz w:val="16"/>
        </w:rPr>
        <w:t xml:space="preserve"> Whichever side loses at the appeals level is almost certain to petition for review by the high court, almost certainly freezing any significant action on the plan's goals until after Obama's term expires in January 2017. "</w:t>
      </w:r>
      <w:r w:rsidRPr="00AA0D87">
        <w:rPr>
          <w:rStyle w:val="StyleUnderline"/>
        </w:rPr>
        <w:t>The court's stay</w:t>
      </w:r>
      <w:r w:rsidRPr="00AA0D87">
        <w:rPr>
          <w:sz w:val="16"/>
        </w:rPr>
        <w:t>, although procedural</w:t>
      </w:r>
      <w:r w:rsidRPr="00AA0D87">
        <w:rPr>
          <w:rStyle w:val="StyleUnderline"/>
        </w:rPr>
        <w:t>, clearly signals trouble for the clean power plan</w:t>
      </w:r>
      <w:r w:rsidRPr="00AA0D87">
        <w:rPr>
          <w:sz w:val="16"/>
        </w:rPr>
        <w:t>," said John Sterman, an MIT professor who created an intricate computer model that simulates the effects of cuts in greenhouse gas emissions on global warming. "</w:t>
      </w:r>
      <w:r w:rsidRPr="00AA0D87">
        <w:rPr>
          <w:rStyle w:val="StyleUnderline"/>
        </w:rPr>
        <w:t>Without serious policies to promote efficiency, renewables, and low-carbon energy, there is little chance the U.S. will be able to meet its emissions-reduction pledge</w:t>
      </w:r>
      <w:r w:rsidRPr="00AA0D87">
        <w:rPr>
          <w:sz w:val="16"/>
        </w:rPr>
        <w:t xml:space="preserve">, </w:t>
      </w:r>
      <w:r w:rsidRPr="00AA0D87">
        <w:rPr>
          <w:rStyle w:val="StyleUnderline"/>
        </w:rPr>
        <w:t>undermining the willingness of many other nations</w:t>
      </w:r>
      <w:r w:rsidRPr="00AA0D87">
        <w:rPr>
          <w:sz w:val="16"/>
        </w:rPr>
        <w:t xml:space="preserve"> </w:t>
      </w:r>
      <w:r w:rsidRPr="00AA0D87">
        <w:rPr>
          <w:rStyle w:val="StyleUnderline"/>
        </w:rPr>
        <w:t>to meet their commitments."</w:t>
      </w:r>
      <w:r>
        <w:rPr>
          <w:rStyle w:val="StyleUnderline"/>
        </w:rPr>
        <w:t xml:space="preserve"> </w:t>
      </w:r>
      <w:r w:rsidRPr="00AA0D87">
        <w:rPr>
          <w:rStyle w:val="StyleUnderline"/>
        </w:rPr>
        <w:t>Obama has staked much of his second term on building a legacy on climate change surpassing that of any of his predecessors</w:t>
      </w:r>
      <w:r w:rsidRPr="00AA0D87">
        <w:rPr>
          <w:sz w:val="16"/>
        </w:rPr>
        <w:t>. Climate change now joins immigration atop the list of top Obama priorities delayed indefinitely by the courts. Eve</w:t>
      </w:r>
      <w:r w:rsidRPr="00AA0D87">
        <w:rPr>
          <w:rStyle w:val="StyleUnderline"/>
        </w:rPr>
        <w:t>n if the justices ultimately uphold the Clean Power Plan, GOP leaders in Congress have vowed to wipe the rules away</w:t>
      </w:r>
      <w:r w:rsidRPr="00AA0D87">
        <w:rPr>
          <w:sz w:val="16"/>
        </w:rPr>
        <w:t xml:space="preserve"> if a Republican wins November's presidential election. </w:t>
      </w:r>
      <w:r w:rsidRPr="00AA0D87">
        <w:rPr>
          <w:rStyle w:val="StyleUnderline"/>
        </w:rPr>
        <w:t>That raises the specter that the U.S., the world's second-largest emitter of greenhouse gases after China, might also withdraw from the Paris treaty.</w:t>
      </w:r>
      <w:r>
        <w:rPr>
          <w:rStyle w:val="StyleUnderline"/>
        </w:rPr>
        <w:t xml:space="preserve"> </w:t>
      </w:r>
      <w:r w:rsidRPr="00AA0D87">
        <w:rPr>
          <w:sz w:val="16"/>
        </w:rPr>
        <w:t>"</w:t>
      </w:r>
      <w:r w:rsidRPr="00AA0D87">
        <w:rPr>
          <w:rStyle w:val="StyleUnderline"/>
        </w:rPr>
        <w:t>President Obama's credibility on the climate issue was crucial to reaching agreement at Paris</w:t>
      </w:r>
      <w:r w:rsidRPr="00AA0D87">
        <w:rPr>
          <w:sz w:val="16"/>
        </w:rPr>
        <w:t>," said Michael Oppenheimer, a Princeton University professor of geosciences and international affairs. "The entire edifice built at Paris could collapse, much as the Kyoto Protocol was seriously undermined by President George W. Bush's withdrawal of the U.S. from that agreement." White House spokesman Eric Schultz said Wednesday that leaders in the countries participating in the agreement understand that the rulemaking process in the U.S. is often complicated and litigious. But, in the end, he said this week's setback from the Supreme Court is just a "temporary, procedural determination." Schultz said the U.S. would continue to take aggressive steps to continue to reduce greenhouse gas emissions, citing other regulations it has put in place to reduce emissions from automobiles, airplanes and the oil and gas sector. He said the extensions of solar and wind tax credits in this year's budget will be critical in helping the U.S. meet its commitments.</w:t>
      </w:r>
    </w:p>
    <w:p w14:paraId="12CBABAC" w14:textId="77777777" w:rsidR="0024120C" w:rsidRPr="00AA0D87" w:rsidRDefault="0024120C" w:rsidP="0024120C">
      <w:pPr>
        <w:pStyle w:val="Heading3"/>
      </w:pPr>
      <w:r>
        <w:t>AT: US Can Meet Goals</w:t>
      </w:r>
    </w:p>
    <w:p w14:paraId="2A859D28" w14:textId="77777777" w:rsidR="0024120C" w:rsidRPr="0055439C" w:rsidRDefault="0024120C" w:rsidP="0024120C">
      <w:pPr>
        <w:pStyle w:val="Heading4"/>
        <w:rPr>
          <w:sz w:val="24"/>
        </w:rPr>
      </w:pPr>
      <w:r w:rsidRPr="0055439C">
        <w:rPr>
          <w:sz w:val="24"/>
        </w:rPr>
        <w:t>Supreme Court has stayed Clean Power plans --- key to US meeting Paris goals</w:t>
      </w:r>
    </w:p>
    <w:p w14:paraId="62EADFCC" w14:textId="77777777" w:rsidR="0024120C" w:rsidRPr="00712E90" w:rsidRDefault="0024120C" w:rsidP="0024120C">
      <w:pPr>
        <w:rPr>
          <w:sz w:val="18"/>
        </w:rPr>
      </w:pPr>
      <w:r>
        <w:rPr>
          <w:b/>
        </w:rPr>
        <w:t>Joyce 4/21/16</w:t>
      </w:r>
      <w:r>
        <w:t xml:space="preserve"> </w:t>
      </w:r>
      <w:r w:rsidRPr="00712E90">
        <w:rPr>
          <w:sz w:val="18"/>
        </w:rPr>
        <w:t>--- Christopher Joyce is a correspondent on the science desk at NPR. His stories can be heard on all of NPR's news programs, including NPR's Morning Edition, All Things Considered, and Weekend Edition. (“Can The U.S. And China Keep Their Climate Pledges?”, Christopher Joyce, April 21, 2016, NPR, http://www.npr.org/sections/thetwo-way/2016/04/21/474690936/can-the-u-s-and-china-keep-their-climate-pledges)//chiragjain</w:t>
      </w:r>
    </w:p>
    <w:p w14:paraId="67986DE6" w14:textId="77777777" w:rsidR="0024120C" w:rsidRDefault="0024120C" w:rsidP="0024120C">
      <w:pPr>
        <w:rPr>
          <w:sz w:val="16"/>
        </w:rPr>
      </w:pPr>
      <w:r w:rsidRPr="00712E90">
        <w:rPr>
          <w:sz w:val="16"/>
        </w:rPr>
        <w:t xml:space="preserve">On Friday, most of the world's governments are set to sign the most sweeping climate agreement in history. </w:t>
      </w:r>
      <w:r w:rsidRPr="00712E90">
        <w:rPr>
          <w:rStyle w:val="StyleUnderline"/>
        </w:rPr>
        <w:t>Their signatures will codify promises they made in Paris last December to reduce emissions of greenhouse gases.</w:t>
      </w:r>
      <w:r>
        <w:rPr>
          <w:rStyle w:val="StyleUnderline"/>
        </w:rPr>
        <w:t xml:space="preserve"> </w:t>
      </w:r>
      <w:r w:rsidRPr="00712E90">
        <w:rPr>
          <w:rStyle w:val="StyleUnderline"/>
        </w:rPr>
        <w:t>The two largest sources</w:t>
      </w:r>
      <w:r w:rsidRPr="00712E90">
        <w:rPr>
          <w:sz w:val="16"/>
        </w:rPr>
        <w:t xml:space="preserve"> of those gases </w:t>
      </w:r>
      <w:r w:rsidRPr="00712E90">
        <w:rPr>
          <w:rStyle w:val="StyleUnderline"/>
        </w:rPr>
        <w:t>are the U.S. and China</w:t>
      </w:r>
      <w:r w:rsidRPr="00712E90">
        <w:rPr>
          <w:sz w:val="16"/>
        </w:rPr>
        <w:t xml:space="preserve">. Whether they keep their promises will in large part determine whether the Paris deal succeeds. And it is by no means clear that they'll be able to keep their promises. The Paris climate meeting was the culmination of years of failure by the world's nations to cut a deal on curbing climate change. Failure in Paris, some people predicted, would likely bury the idea of an international climate deal. Then, just months before the Paris summit, President Obama and China's Xi Jinping stood side by side at the White House and said, "We've got this." </w:t>
      </w:r>
      <w:r w:rsidRPr="00712E90">
        <w:rPr>
          <w:rStyle w:val="StyleUnderline"/>
        </w:rPr>
        <w:t>"When the world's two largest economies, energy consumers and carbon emitters come together</w:t>
      </w:r>
      <w:r w:rsidRPr="00712E90">
        <w:rPr>
          <w:sz w:val="16"/>
        </w:rPr>
        <w:t xml:space="preserve"> like this," Obama said, "</w:t>
      </w:r>
      <w:r w:rsidRPr="00712E90">
        <w:rPr>
          <w:rStyle w:val="StyleUnderline"/>
        </w:rPr>
        <w:t>then there's no reason for other countries — whether developed or developing — to not do so as well."</w:t>
      </w:r>
      <w:r>
        <w:rPr>
          <w:rStyle w:val="StyleUnderline"/>
        </w:rPr>
        <w:t xml:space="preserve"> </w:t>
      </w:r>
      <w:r w:rsidRPr="00712E90">
        <w:rPr>
          <w:rStyle w:val="StyleUnderline"/>
        </w:rPr>
        <w:t>Obama highlighted his own clean power plan</w:t>
      </w:r>
      <w:r w:rsidRPr="00712E90">
        <w:rPr>
          <w:sz w:val="16"/>
        </w:rPr>
        <w:t xml:space="preserve"> to cut carbon dioxide from electric power plants – a plan the administration rolled out in 2014. </w:t>
      </w:r>
      <w:r w:rsidRPr="00712E90">
        <w:rPr>
          <w:rStyle w:val="StyleUnderline"/>
        </w:rPr>
        <w:t>The Chinese promised to slow the growth of their country's emissions.</w:t>
      </w:r>
      <w:r w:rsidRPr="00712E90">
        <w:rPr>
          <w:sz w:val="16"/>
        </w:rPr>
        <w:t xml:space="preserve"> </w:t>
      </w:r>
      <w:r w:rsidRPr="00712E90">
        <w:rPr>
          <w:rStyle w:val="StyleUnderline"/>
        </w:rPr>
        <w:t>That joint declaration paved the way</w:t>
      </w:r>
      <w:r w:rsidRPr="00712E90">
        <w:rPr>
          <w:sz w:val="16"/>
        </w:rPr>
        <w:t xml:space="preserve">, and the rest of the world made similar pledges in Paris. But since then, </w:t>
      </w:r>
      <w:r w:rsidRPr="00712E90">
        <w:rPr>
          <w:rStyle w:val="StyleUnderline"/>
        </w:rPr>
        <w:t>Obama's plan has come under attack.</w:t>
      </w:r>
      <w:r w:rsidRPr="00712E90">
        <w:rPr>
          <w:sz w:val="16"/>
        </w:rPr>
        <w:t xml:space="preserve"> Kate Larsen of the Rhodium Group, a policy and economics think tank, says </w:t>
      </w:r>
      <w:r w:rsidRPr="00712E90">
        <w:rPr>
          <w:rStyle w:val="StyleUnderline"/>
        </w:rPr>
        <w:t>climate experts thought the plan was a sure thing because it didn't require congressional approval</w:t>
      </w:r>
      <w:r w:rsidRPr="00712E90">
        <w:rPr>
          <w:sz w:val="16"/>
        </w:rPr>
        <w:t xml:space="preserve">. "It was something that looked like slam dunk," she says, and "that was really important to show that the U.S. was making progress." But </w:t>
      </w:r>
      <w:r w:rsidRPr="00712E90">
        <w:rPr>
          <w:rStyle w:val="StyleUnderline"/>
        </w:rPr>
        <w:t>the plan's opponents — numerous state governments and power companies — sued to stop the plan, and the U.S. Supreme Court agreed to put it on hold.</w:t>
      </w:r>
      <w:r>
        <w:rPr>
          <w:rStyle w:val="StyleUnderline"/>
        </w:rPr>
        <w:t xml:space="preserve"> </w:t>
      </w:r>
      <w:r w:rsidRPr="00712E90">
        <w:rPr>
          <w:rStyle w:val="StyleUnderline"/>
        </w:rPr>
        <w:t>So what happens to Obama's Paris pledge if its centerpiece clean power plan dies</w:t>
      </w:r>
      <w:r w:rsidRPr="00712E90">
        <w:rPr>
          <w:sz w:val="16"/>
        </w:rPr>
        <w:t xml:space="preserve">? The plan would reduce emissions of greenhouse gases by 26 percent to 28 percent by 2025. The Rhodium Group did the math and concludes that with the clean power plan, </w:t>
      </w:r>
      <w:r w:rsidRPr="00712E90">
        <w:rPr>
          <w:rStyle w:val="StyleUnderline"/>
        </w:rPr>
        <w:t>the U.S. would still come up short on that promise</w:t>
      </w:r>
      <w:r w:rsidRPr="00712E90">
        <w:rPr>
          <w:sz w:val="16"/>
        </w:rPr>
        <w:t xml:space="preserve">. And without it, </w:t>
      </w:r>
      <w:r w:rsidRPr="00712E90">
        <w:rPr>
          <w:rStyle w:val="StyleUnderline"/>
        </w:rPr>
        <w:t>the U.S. would be way short</w:t>
      </w:r>
      <w:r w:rsidRPr="00712E90">
        <w:rPr>
          <w:sz w:val="16"/>
        </w:rPr>
        <w:t xml:space="preserve">. But Larsen says the fat's not in the fire yet. There are other options. Renewable energy is growing much faster than energy experts predicted. That's largely, Larsen notes, because of moves by Congress — though many of its members don't even believe in climate change. "Congress gave the renewables industry a huge Christmas gift with an extension of the tax credits for solar and wind power," she says. Those tax breaks, enacted last December, make new wind and solar projects cheaper, and helped make them the leading source of new electricity. So, although it's tough to say if the U.S. will actually achieve Obama's goals, those goals "were a stretch," Larsen says, and the rest of the world should understand that. Then there's China. It's the world's leading source of greenhouse gas emissions. </w:t>
      </w:r>
      <w:r w:rsidRPr="00712E90">
        <w:rPr>
          <w:rStyle w:val="StyleUnderline"/>
        </w:rPr>
        <w:t>China's government has acknowledged that emissions there will continue to rise, but pledged that they will peak in 2030 and then decline.</w:t>
      </w:r>
      <w:r>
        <w:rPr>
          <w:rStyle w:val="StyleUnderline"/>
        </w:rPr>
        <w:t xml:space="preserve"> </w:t>
      </w:r>
      <w:r w:rsidRPr="00712E90">
        <w:rPr>
          <w:sz w:val="16"/>
        </w:rPr>
        <w:t xml:space="preserve">In fact, </w:t>
      </w:r>
      <w:r w:rsidRPr="00712E90">
        <w:rPr>
          <w:rStyle w:val="StyleUnderline"/>
        </w:rPr>
        <w:t>China might be way ahead of schedule</w:t>
      </w:r>
      <w:r w:rsidRPr="00712E90">
        <w:rPr>
          <w:sz w:val="16"/>
        </w:rPr>
        <w:t xml:space="preserve"> — if you believe the emissions numbers from Chinese officials. Those statistics suggest that the nation's emissions are already declining. "I think that decline is real," says Rob Jackson, a climate scientist at Stanford University. His research shows that for the past two years, China's emissions flattened and even fell. He says even if China's statistics are off a bit, as they often have been, they signal a shift away from relentless growth in emissions. "</w:t>
      </w:r>
      <w:r w:rsidRPr="00712E90">
        <w:rPr>
          <w:rStyle w:val="StyleUnderline"/>
        </w:rPr>
        <w:t>Emissions are changing in China,"</w:t>
      </w:r>
      <w:r w:rsidRPr="00712E90">
        <w:rPr>
          <w:sz w:val="16"/>
        </w:rPr>
        <w:t xml:space="preserve"> Jackson says. "Will they peak this year or last year? I don't think so. I do expect them to increase only a little bit more. They may peak within five years or so." If that turns out to be true, China would be way ahead of schedule. </w:t>
      </w:r>
      <w:r w:rsidRPr="00712E90">
        <w:rPr>
          <w:rStyle w:val="StyleUnderline"/>
        </w:rPr>
        <w:t>That depends, of course, on China's economy</w:t>
      </w:r>
      <w:r w:rsidRPr="00712E90">
        <w:rPr>
          <w:sz w:val="16"/>
        </w:rPr>
        <w:t>. It's been tepid lately</w:t>
      </w:r>
      <w:r w:rsidRPr="00712E90">
        <w:rPr>
          <w:rStyle w:val="StyleUnderline"/>
        </w:rPr>
        <w:t>. If it rebounds, so will emissions</w:t>
      </w:r>
      <w:r w:rsidRPr="00712E90">
        <w:rPr>
          <w:sz w:val="16"/>
        </w:rPr>
        <w:t>. The weather could be a factor, too. China depends a lot on hydropower, and a drought could push the country back to coal. So emissions data that currently look good could change. Wh</w:t>
      </w:r>
      <w:r w:rsidRPr="00712E90">
        <w:rPr>
          <w:rStyle w:val="StyleUnderline"/>
        </w:rPr>
        <w:t>at the U.S. and China do is critically important no</w:t>
      </w:r>
      <w:r w:rsidRPr="00712E90">
        <w:rPr>
          <w:sz w:val="16"/>
        </w:rPr>
        <w:t>w, but ultimately their efforts won't be enough to stop climate change. Other countries matter as well — in particular, India. India's emissions are growing fast, and while its government pledged in Paris to shift to renewable energy as fast as the country can, it's not giving up fossil fuels such as coal either — not with hundreds of millions of people still without electricity. Over the long haul, India's emissions could surpass those from the U.S. or China. "</w:t>
      </w:r>
      <w:r w:rsidRPr="00712E90">
        <w:rPr>
          <w:rStyle w:val="StyleUnderline"/>
        </w:rPr>
        <w:t>What pathway India takes will go a long way</w:t>
      </w:r>
      <w:r w:rsidRPr="00712E90">
        <w:rPr>
          <w:sz w:val="16"/>
        </w:rPr>
        <w:t xml:space="preserve"> to saying where we end up in 10 to 20 years," Jackson says, "</w:t>
      </w:r>
      <w:r w:rsidRPr="00712E90">
        <w:rPr>
          <w:rStyle w:val="StyleUnderline"/>
        </w:rPr>
        <w:t>along with what the U.S. does and what China does</w:t>
      </w:r>
      <w:r w:rsidRPr="00712E90">
        <w:rPr>
          <w:sz w:val="16"/>
        </w:rPr>
        <w:t>."</w:t>
      </w:r>
    </w:p>
    <w:p w14:paraId="5DBCF3C2" w14:textId="77777777" w:rsidR="0024120C" w:rsidRDefault="0024120C" w:rsidP="0024120C">
      <w:pPr>
        <w:pStyle w:val="Heading3"/>
      </w:pPr>
      <w:r>
        <w:t>AT: Econ Turn</w:t>
      </w:r>
    </w:p>
    <w:p w14:paraId="34E04633" w14:textId="77777777" w:rsidR="0024120C" w:rsidRDefault="0024120C" w:rsidP="0024120C">
      <w:pPr>
        <w:rPr>
          <w:b/>
        </w:rPr>
      </w:pPr>
      <w:r>
        <w:rPr>
          <w:b/>
        </w:rPr>
        <w:t xml:space="preserve">Lyle is president of American Fuel and Petro chemical manufacturers which ensures bias to undermine renewable energy efforts </w:t>
      </w:r>
    </w:p>
    <w:p w14:paraId="1AF1DB83" w14:textId="77777777" w:rsidR="0024120C" w:rsidRPr="00231742" w:rsidRDefault="0024120C" w:rsidP="0024120C">
      <w:pPr>
        <w:pStyle w:val="Heading4"/>
        <w:rPr>
          <w:sz w:val="22"/>
        </w:rPr>
      </w:pPr>
      <w:r w:rsidRPr="00231742">
        <w:rPr>
          <w:sz w:val="22"/>
        </w:rPr>
        <w:t xml:space="preserve">Regardless --- renewable energy ensures innovation that boosts economic growth --- also structural impacts outweigh their economy impacts </w:t>
      </w:r>
    </w:p>
    <w:p w14:paraId="4B7EE0EB" w14:textId="77777777" w:rsidR="0024120C" w:rsidRPr="00703E6F" w:rsidRDefault="0024120C" w:rsidP="0024120C">
      <w:r>
        <w:rPr>
          <w:b/>
        </w:rPr>
        <w:t>EPA 4/11/16</w:t>
      </w:r>
      <w:r w:rsidRPr="00703E6F">
        <w:rPr>
          <w:sz w:val="18"/>
        </w:rPr>
        <w:t xml:space="preserve"> --- Environment Protection Agency – Governmental Organization (“FACT SHEET: Clean Power Plan Benefits: WHY WE NEED A CLEANER, MORE EFFICIENT POWER SECTOR”, EPA, April 11, 2016, https://www.epa.gov/cleanpowerplan/fact-sheet-clean-power-plan-benefits)//chiragjain</w:t>
      </w:r>
    </w:p>
    <w:p w14:paraId="5D877747" w14:textId="77777777" w:rsidR="0024120C" w:rsidRPr="00046FE7" w:rsidRDefault="0024120C" w:rsidP="0024120C">
      <w:pPr>
        <w:rPr>
          <w:rStyle w:val="StyleUnderline"/>
        </w:rPr>
      </w:pPr>
      <w:r w:rsidRPr="00046FE7">
        <w:rPr>
          <w:sz w:val="16"/>
        </w:rPr>
        <w:t xml:space="preserve">On June 2, 2014, </w:t>
      </w:r>
      <w:r w:rsidRPr="004D25E3">
        <w:rPr>
          <w:rStyle w:val="StyleUnderline"/>
        </w:rPr>
        <w:t>the U.S. Environmental Protection Agency</w:t>
      </w:r>
      <w:r w:rsidRPr="00046FE7">
        <w:rPr>
          <w:sz w:val="16"/>
        </w:rPr>
        <w:t xml:space="preserve">, under President Obama’s Climate Action Plan, </w:t>
      </w:r>
      <w:r w:rsidRPr="004D25E3">
        <w:rPr>
          <w:rStyle w:val="StyleUnderline"/>
        </w:rPr>
        <w:t>proposed a commonsense plan to cut carbon pollution from power plants.</w:t>
      </w:r>
      <w:r w:rsidRPr="00046FE7">
        <w:rPr>
          <w:sz w:val="16"/>
        </w:rPr>
        <w:t xml:space="preserve"> </w:t>
      </w:r>
      <w:r w:rsidRPr="004D25E3">
        <w:rPr>
          <w:rStyle w:val="StyleUnderline"/>
        </w:rPr>
        <w:t>The science shows that climate change is already posing risks to our</w:t>
      </w:r>
      <w:r w:rsidRPr="00046FE7">
        <w:rPr>
          <w:sz w:val="16"/>
        </w:rPr>
        <w:t xml:space="preserve"> health and our </w:t>
      </w:r>
      <w:r w:rsidRPr="004D25E3">
        <w:rPr>
          <w:rStyle w:val="StyleUnderline"/>
        </w:rPr>
        <w:t>economy</w:t>
      </w:r>
      <w:r w:rsidRPr="00046FE7">
        <w:rPr>
          <w:sz w:val="16"/>
        </w:rPr>
        <w:t xml:space="preserve">. </w:t>
      </w:r>
      <w:r w:rsidRPr="004D25E3">
        <w:rPr>
          <w:rStyle w:val="StyleUnderline"/>
        </w:rPr>
        <w:t>This</w:t>
      </w:r>
      <w:r w:rsidRPr="00046FE7">
        <w:rPr>
          <w:sz w:val="16"/>
        </w:rPr>
        <w:t xml:space="preserve"> proposal </w:t>
      </w:r>
      <w:r w:rsidRPr="004D25E3">
        <w:rPr>
          <w:rStyle w:val="StyleUnderline"/>
        </w:rPr>
        <w:t>will maintain an affordable, reliable energy system</w:t>
      </w:r>
      <w:r w:rsidRPr="00046FE7">
        <w:rPr>
          <w:sz w:val="16"/>
        </w:rPr>
        <w:t xml:space="preserve">, while cutting pollution and protecting our health and environment now and for future generations. </w:t>
      </w:r>
      <w:r w:rsidRPr="004D25E3">
        <w:rPr>
          <w:rStyle w:val="StyleUnderline"/>
        </w:rPr>
        <w:t>Significant public health and climate benefits for future generations—The proposed Clean Power Plan will cut hundreds of millions of tons of carbon pollution and hundreds of thousands of tons of harmful particle pollution, sulfur dioxide and nitrogen oxides</w:t>
      </w:r>
      <w:r w:rsidRPr="00046FE7">
        <w:rPr>
          <w:sz w:val="16"/>
        </w:rPr>
        <w:t>. Together these reductions will provide important health protections to the most vulnerable, such as children and older Americans. Affordable, reliable energy—</w:t>
      </w:r>
      <w:r w:rsidRPr="004D25E3">
        <w:rPr>
          <w:rStyle w:val="StyleUnderline"/>
        </w:rPr>
        <w:t>The agency’s proposal is flexible—</w:t>
      </w:r>
      <w:r w:rsidRPr="00046FE7">
        <w:rPr>
          <w:sz w:val="16"/>
        </w:rPr>
        <w:t xml:space="preserve">reflecting that </w:t>
      </w:r>
      <w:r w:rsidRPr="00046FE7">
        <w:rPr>
          <w:rStyle w:val="StyleUnderline"/>
        </w:rPr>
        <w:t>different states have a different mix of sources and opportunities to cut carbon pollution</w:t>
      </w:r>
      <w:r w:rsidRPr="00046FE7">
        <w:rPr>
          <w:sz w:val="16"/>
        </w:rPr>
        <w:t xml:space="preserve">, and reflecting the important role of states as full partners with the federal government in cutting pollution. And it provides enough time for utilities to make changes without affecting reliability. Because of this flexibility, in 2030, </w:t>
      </w:r>
      <w:r w:rsidRPr="00046FE7">
        <w:rPr>
          <w:rStyle w:val="StyleUnderline"/>
        </w:rPr>
        <w:t>consumers’ electricity bills will be smaller. Drive investment and innovation that will assure American businesses have a competitive edge</w:t>
      </w:r>
      <w:r w:rsidRPr="00046FE7">
        <w:rPr>
          <w:sz w:val="16"/>
        </w:rPr>
        <w:t xml:space="preserve">—Cutting carbon pollution from power plants will drive </w:t>
      </w:r>
      <w:r w:rsidRPr="00046FE7">
        <w:rPr>
          <w:rStyle w:val="StyleUnderline"/>
        </w:rPr>
        <w:t>investment and innovation</w:t>
      </w:r>
      <w:r w:rsidRPr="00046FE7">
        <w:rPr>
          <w:sz w:val="16"/>
        </w:rPr>
        <w:t xml:space="preserve"> that </w:t>
      </w:r>
      <w:r w:rsidRPr="00046FE7">
        <w:rPr>
          <w:rStyle w:val="StyleUnderline"/>
        </w:rPr>
        <w:t>will keep American businesses at the forefront</w:t>
      </w:r>
      <w:r w:rsidRPr="00046FE7">
        <w:rPr>
          <w:sz w:val="16"/>
        </w:rPr>
        <w:t xml:space="preserve"> of the global movement to produce and consume energy in a better, more sustainable way. Proven, flexible approach—The proposal builds on what states, cities and businesses around the country are already doing. They have set energy efficiency targets, increased their use of renewable energy, and made agreements to cut carbon pollution. These are the kinds of programs that states will be able to use to cut carbon pollution under this proposal. Significant public health and climate benefits Climate change is not just a problem for the future – we are facing its impacts today. Average temperatures have risen in most states since 1901, with seven of the top 10 warmest years on record occurring since 1998. </w:t>
      </w:r>
      <w:r w:rsidRPr="00046FE7">
        <w:rPr>
          <w:rStyle w:val="StyleUnderline"/>
        </w:rPr>
        <w:t>Climate and weather disasters in 2012 cost the American economy more than $100 billion</w:t>
      </w:r>
      <w:r w:rsidRPr="00046FE7">
        <w:rPr>
          <w:sz w:val="16"/>
        </w:rPr>
        <w:t xml:space="preserve">. Power plants are the largest concentrated source of carbon dioxide emissions in the United States, making up roughly one-third of all domestic greenhouse gas emissions. While the United States has limits in place for the level of arsenic, mercury, sulfur dioxide, nitrogen oxides, and particle pollution that power plants can emit, there are currently no national limits on carbon pollution levels. Nationwide, by 2030, the Clean Power Plan will help cut carbon pollution from the power sector by approximately 30 percent from 2005 levels. It will also reduce pollutants that contribute to the soot and smog that make people sick by over 25 percent. </w:t>
      </w:r>
      <w:r w:rsidRPr="00046FE7">
        <w:rPr>
          <w:rStyle w:val="StyleUnderline"/>
        </w:rPr>
        <w:t>These reductions will lead to climate and health benefits worth an estimated $55 billion to $93 billion per year in 2030</w:t>
      </w:r>
      <w:r w:rsidRPr="00046FE7">
        <w:rPr>
          <w:sz w:val="16"/>
        </w:rPr>
        <w:t xml:space="preserve">. </w:t>
      </w:r>
      <w:r w:rsidRPr="00046FE7">
        <w:rPr>
          <w:rStyle w:val="StyleUnderline"/>
        </w:rPr>
        <w:t>This includes avoiding 2,700 to 6,600 premature deaths and 140,000 to 150,000 asthma attacks in children</w:t>
      </w:r>
      <w:r w:rsidRPr="00046FE7">
        <w:rPr>
          <w:sz w:val="16"/>
        </w:rPr>
        <w:t xml:space="preserve">. </w:t>
      </w:r>
      <w:r w:rsidRPr="00046FE7">
        <w:rPr>
          <w:rStyle w:val="StyleUnderline"/>
        </w:rPr>
        <w:t>These climate and health benefits far outweigh the estimated annual costs of the plan, which are $7.3 billion to $8.8 billion in 2030</w:t>
      </w:r>
      <w:r w:rsidRPr="00046FE7">
        <w:rPr>
          <w:sz w:val="16"/>
        </w:rPr>
        <w:t xml:space="preserve">. From the soot and smog reductions alone, for every dollar invested through the Clean Power Plan, American families will see up to $7 in health benefits. </w:t>
      </w:r>
      <w:r w:rsidRPr="00046FE7">
        <w:rPr>
          <w:rStyle w:val="StyleUnderline"/>
        </w:rPr>
        <w:t>This flexible proposal protects children and other vulnerable Americans</w:t>
      </w:r>
      <w:r w:rsidRPr="00046FE7">
        <w:rPr>
          <w:sz w:val="16"/>
        </w:rPr>
        <w:t xml:space="preserve"> from the health threats posed by a range of pollutants and will move us toward a cleaner, more stable environment for future generations </w:t>
      </w:r>
      <w:r w:rsidRPr="00046FE7">
        <w:rPr>
          <w:rStyle w:val="StyleUnderline"/>
        </w:rPr>
        <w:t>while ensuring</w:t>
      </w:r>
      <w:r w:rsidRPr="00046FE7">
        <w:rPr>
          <w:sz w:val="16"/>
        </w:rPr>
        <w:t xml:space="preserve"> an ongoing supply of the reliable, </w:t>
      </w:r>
      <w:r w:rsidRPr="00046FE7">
        <w:rPr>
          <w:rStyle w:val="StyleUnderline"/>
        </w:rPr>
        <w:t>affordable power needed for economic growth.</w:t>
      </w:r>
    </w:p>
    <w:p w14:paraId="30F7CBD1" w14:textId="77777777" w:rsidR="0024120C" w:rsidRDefault="0024120C" w:rsidP="0024120C"/>
    <w:p w14:paraId="2D52CF6B" w14:textId="77777777" w:rsidR="0024120C" w:rsidRDefault="0024120C" w:rsidP="0024120C">
      <w:pPr>
        <w:pStyle w:val="Heading2"/>
      </w:pPr>
      <w:r>
        <w:t>Green Finance Advantage CP</w:t>
      </w:r>
    </w:p>
    <w:p w14:paraId="5CEC0214" w14:textId="77777777" w:rsidR="0024120C" w:rsidRDefault="0024120C" w:rsidP="0024120C">
      <w:pPr>
        <w:pStyle w:val="Heading4"/>
      </w:pPr>
      <w:r>
        <w:t>***Notes</w:t>
      </w:r>
    </w:p>
    <w:p w14:paraId="65189AAC" w14:textId="77777777" w:rsidR="0024120C" w:rsidRPr="00D42BA4" w:rsidRDefault="0024120C" w:rsidP="0024120C">
      <w:pPr>
        <w:rPr>
          <w:b/>
        </w:rPr>
      </w:pPr>
      <w:r>
        <w:rPr>
          <w:b/>
        </w:rPr>
        <w:t>Arctic leadership/science/research/collaboration bad arguments are all net benefits</w:t>
      </w:r>
    </w:p>
    <w:p w14:paraId="7BF2976A" w14:textId="77777777" w:rsidR="0024120C" w:rsidRDefault="0024120C" w:rsidP="0024120C">
      <w:pPr>
        <w:pStyle w:val="Heading3"/>
      </w:pPr>
      <w:r>
        <w:t>Green Finance CP—1nc</w:t>
      </w:r>
    </w:p>
    <w:p w14:paraId="24A7C308" w14:textId="77777777" w:rsidR="0024120C" w:rsidRPr="008D71D8" w:rsidRDefault="0024120C" w:rsidP="0024120C">
      <w:pPr>
        <w:rPr>
          <w:b/>
        </w:rPr>
      </w:pPr>
      <w:r>
        <w:rPr>
          <w:b/>
        </w:rPr>
        <w:t xml:space="preserve">The United States federal government should implement policies for green finance as outlined in the Hart and Ogden card. </w:t>
      </w:r>
    </w:p>
    <w:p w14:paraId="52F1D7C2" w14:textId="77777777" w:rsidR="0024120C" w:rsidRPr="00D42BA4" w:rsidRDefault="0024120C" w:rsidP="0024120C">
      <w:pPr>
        <w:pStyle w:val="Heading4"/>
        <w:rPr>
          <w:sz w:val="24"/>
        </w:rPr>
      </w:pPr>
      <w:r w:rsidRPr="00D42BA4">
        <w:rPr>
          <w:sz w:val="24"/>
        </w:rPr>
        <w:t xml:space="preserve">The counterplan solves for the warming advantage </w:t>
      </w:r>
    </w:p>
    <w:p w14:paraId="22EEFCC1" w14:textId="77777777" w:rsidR="0024120C" w:rsidRDefault="0024120C" w:rsidP="0024120C">
      <w:pPr>
        <w:rPr>
          <w:sz w:val="18"/>
        </w:rPr>
      </w:pPr>
      <w:r>
        <w:rPr>
          <w:b/>
        </w:rPr>
        <w:t>Hart and Ogden 6/13</w:t>
      </w:r>
      <w:r>
        <w:t xml:space="preserve"> --- </w:t>
      </w:r>
      <w:r w:rsidRPr="00D552DF">
        <w:rPr>
          <w:sz w:val="18"/>
        </w:rPr>
        <w:t xml:space="preserve">Melanie Hart is a Senior Fellow and Director of China Policy at American Progress. Pete Ogden is a Senior Fellow at American Progress. From 2012 to 2013, he served on the White House National Security Staff as director for climate change and environmental policy. (“Green Finance: The Next Frontier for U.S.-China Climate Cooperation”, Melanie Hart, Pete Ogden, June 13, 2016, American Progress, </w:t>
      </w:r>
      <w:hyperlink r:id="rId86" w:history="1">
        <w:r w:rsidRPr="000A2AC3">
          <w:rPr>
            <w:rStyle w:val="Hyperlink"/>
            <w:sz w:val="18"/>
          </w:rPr>
          <w:t>https://www.americanprogress.org/issues/security/report/2016/06/13/139276/green-finance-the-next-frontier-for-u-s-china-climate-cooperation/)//chiragjain</w:t>
        </w:r>
      </w:hyperlink>
    </w:p>
    <w:p w14:paraId="45633255" w14:textId="77777777" w:rsidR="0024120C" w:rsidRDefault="0024120C" w:rsidP="0024120C">
      <w:pPr>
        <w:rPr>
          <w:rStyle w:val="StyleUnderline"/>
        </w:rPr>
      </w:pPr>
      <w:r w:rsidRPr="008D71D8">
        <w:rPr>
          <w:sz w:val="16"/>
        </w:rPr>
        <w:t xml:space="preserve">Policy recommendations </w:t>
      </w:r>
      <w:r w:rsidRPr="00D552DF">
        <w:rPr>
          <w:rStyle w:val="StyleUnderline"/>
        </w:rPr>
        <w:t>The United States and China have a near-term opportunity to work together on their respective implementation plans for the Paris climate agreement. It is critical for both nations to get the implementation right</w:t>
      </w:r>
      <w:r w:rsidRPr="008D71D8">
        <w:rPr>
          <w:sz w:val="16"/>
        </w:rPr>
        <w:t xml:space="preserve">—not only because they are the world’s largest greenhouse gas emitters but also because </w:t>
      </w:r>
      <w:r w:rsidRPr="00D552DF">
        <w:rPr>
          <w:rStyle w:val="StyleUnderline"/>
        </w:rPr>
        <w:t>U.S. and Chinese policy successes can provide a blueprint for the rest of the world</w:t>
      </w:r>
      <w:r w:rsidRPr="008D71D8">
        <w:rPr>
          <w:sz w:val="16"/>
        </w:rPr>
        <w:t xml:space="preserve"> to follow. To that end, </w:t>
      </w:r>
      <w:r w:rsidRPr="00D552DF">
        <w:rPr>
          <w:rStyle w:val="StyleUnderline"/>
        </w:rPr>
        <w:t>U.S. and Chinese leaders should expand cooperation as follows</w:t>
      </w:r>
      <w:r w:rsidRPr="008D71D8">
        <w:rPr>
          <w:sz w:val="16"/>
        </w:rPr>
        <w:t xml:space="preserve">: </w:t>
      </w:r>
      <w:r w:rsidRPr="008D71D8">
        <w:rPr>
          <w:rStyle w:val="StyleUnderline"/>
        </w:rPr>
        <w:t>Enhance bilateral cooperation on domestic policy</w:t>
      </w:r>
      <w:r w:rsidRPr="008D71D8">
        <w:rPr>
          <w:sz w:val="16"/>
        </w:rPr>
        <w:t xml:space="preserve">. </w:t>
      </w:r>
      <w:r w:rsidRPr="008D71D8">
        <w:rPr>
          <w:rStyle w:val="StyleUnderline"/>
        </w:rPr>
        <w:t>This would include work in the areas of gases other than carbon dioxide</w:t>
      </w:r>
      <w:r w:rsidRPr="008D71D8">
        <w:rPr>
          <w:sz w:val="16"/>
        </w:rPr>
        <w:t xml:space="preserve">, improved measurement capabilities for land-use change and the forestry sector, technological innovation, and resilience. </w:t>
      </w:r>
      <w:r w:rsidRPr="008D71D8">
        <w:rPr>
          <w:rStyle w:val="StyleUnderline"/>
        </w:rPr>
        <w:t xml:space="preserve">Devise common definitions for “climate finance” and “green finance” and set up a new collaborative initiative on domestic clean energy finance policy. </w:t>
      </w:r>
      <w:r w:rsidRPr="008D71D8">
        <w:rPr>
          <w:sz w:val="16"/>
        </w:rPr>
        <w:t xml:space="preserve">The United States and China have different economic and political systems, so </w:t>
      </w:r>
      <w:r w:rsidRPr="008D71D8">
        <w:rPr>
          <w:rStyle w:val="StyleUnderline"/>
        </w:rPr>
        <w:t>the same financing solutions will not always apply in both nations</w:t>
      </w:r>
      <w:r w:rsidRPr="008D71D8">
        <w:rPr>
          <w:sz w:val="16"/>
        </w:rPr>
        <w:t xml:space="preserve">. However, China and the United States have enough in common that both would benefit from the exchange of best practices and lessons learned as they relate to clean energy finance. </w:t>
      </w:r>
      <w:r w:rsidRPr="008D71D8">
        <w:rPr>
          <w:rStyle w:val="StyleUnderline"/>
        </w:rPr>
        <w:t>Clarify guidelines for both bilateral development aid and overseas investments</w:t>
      </w:r>
      <w:r w:rsidRPr="008D71D8">
        <w:rPr>
          <w:sz w:val="16"/>
        </w:rPr>
        <w:t xml:space="preserve">. Not only would clarified policy statements be useful to guide investments and potentially harmonize standards, but </w:t>
      </w:r>
      <w:r w:rsidRPr="008D71D8">
        <w:rPr>
          <w:rStyle w:val="StyleUnderline"/>
        </w:rPr>
        <w:t>the two countries could also once again demonstrate leadership by collaborating on positive, climate-friendly investment strategies and projects.</w:t>
      </w:r>
      <w:r>
        <w:rPr>
          <w:rStyle w:val="StyleUnderline"/>
        </w:rPr>
        <w:t xml:space="preserve"> </w:t>
      </w:r>
      <w:r w:rsidRPr="008D71D8">
        <w:rPr>
          <w:rStyle w:val="StyleUnderline"/>
        </w:rPr>
        <w:t>Establish information-sharing protocols regarding these investments to promote transparency,</w:t>
      </w:r>
      <w:r w:rsidRPr="008D71D8">
        <w:rPr>
          <w:sz w:val="16"/>
        </w:rPr>
        <w:t xml:space="preserve"> learning, and improved practices over time. </w:t>
      </w:r>
      <w:r w:rsidRPr="008D71D8">
        <w:rPr>
          <w:rStyle w:val="StyleUnderline"/>
        </w:rPr>
        <w:t>Launch a U.S.-China collaboration on mobilizing green finance abroad.</w:t>
      </w:r>
      <w:r w:rsidRPr="008D71D8">
        <w:rPr>
          <w:sz w:val="16"/>
        </w:rPr>
        <w:t xml:space="preserve"> These types of foreign investment should be aimed at helping the least-developed countries achieve the goals and targets that they set for themselves—such as their Nationally Determined Contributions—as part of the Paris Agreement. Conclusion Just as the United States and China played decisive roles in the world’s ability to reach a climate agreement in Paris, the two countries will play decisive roles in the world’s ability to fulfill the terms of the accord. This will require that the United States and China not only mobilize green financing domestically—which is necessary to meet both countries’ respective national clean energy and carbon pollution reduction commitments—but also that they use their individual public overseas investment tools and assistance to help achieve the targets committed to in Paris. </w:t>
      </w:r>
      <w:r w:rsidRPr="008D71D8">
        <w:rPr>
          <w:rStyle w:val="StyleUnderline"/>
        </w:rPr>
        <w:t>Through engagement and cooperation, green finance can be another constructive plank in the U.S.-China climate relationship.</w:t>
      </w:r>
    </w:p>
    <w:p w14:paraId="098EC5E4" w14:textId="77777777" w:rsidR="0024120C" w:rsidRDefault="0024120C" w:rsidP="0024120C">
      <w:pPr>
        <w:pStyle w:val="Heading3"/>
      </w:pPr>
      <w:r w:rsidRPr="00426D37">
        <w:t>2</w:t>
      </w:r>
      <w:r>
        <w:t xml:space="preserve">nc S </w:t>
      </w:r>
    </w:p>
    <w:p w14:paraId="454A7B98" w14:textId="77777777" w:rsidR="0024120C" w:rsidRPr="00524F10" w:rsidRDefault="0024120C" w:rsidP="0024120C"/>
    <w:p w14:paraId="55743FCC" w14:textId="77777777" w:rsidR="0024120C" w:rsidRPr="00D42BA4" w:rsidRDefault="0024120C" w:rsidP="0024120C">
      <w:pPr>
        <w:pStyle w:val="Heading4"/>
        <w:rPr>
          <w:sz w:val="18"/>
        </w:rPr>
      </w:pPr>
      <w:r w:rsidRPr="00D42BA4">
        <w:rPr>
          <w:rStyle w:val="StyleUnderline"/>
          <w:sz w:val="24"/>
          <w:u w:val="none"/>
        </w:rPr>
        <w:t>The counterplan solves --- modeling and successful bilateral investment ensures international success of the Paris agreements</w:t>
      </w:r>
    </w:p>
    <w:p w14:paraId="67C05D2F" w14:textId="77777777" w:rsidR="0024120C" w:rsidRPr="00D552DF" w:rsidRDefault="0024120C" w:rsidP="0024120C">
      <w:r>
        <w:rPr>
          <w:b/>
        </w:rPr>
        <w:t>Hart and Ogden 6/13</w:t>
      </w:r>
      <w:r>
        <w:t xml:space="preserve"> --- </w:t>
      </w:r>
      <w:r w:rsidRPr="00D552DF">
        <w:rPr>
          <w:sz w:val="18"/>
        </w:rPr>
        <w:t xml:space="preserve">Melanie Hart is a Senior Fellow and Director of China Policy at American Progress. Pete Ogden is a Senior Fellow at American Progress. From 2012 to 2013, he served on the White House National Security Staff as director for climate change and environmental policy. (“Green Finance: The Next Frontier for U.S.-China Climate Cooperation”, Melanie Hart, Pete Ogden, June 13, 2016, American Progress, </w:t>
      </w:r>
      <w:hyperlink r:id="rId87" w:history="1">
        <w:r w:rsidRPr="000A2AC3">
          <w:rPr>
            <w:rStyle w:val="Hyperlink"/>
            <w:sz w:val="18"/>
          </w:rPr>
          <w:t>https://www.americanprogress.org/issues/security/report/2016/06/13/139276/green-finance-the-next-frontier-for-u-s-china-climate-cooperation/)//chiragjain</w:t>
        </w:r>
      </w:hyperlink>
    </w:p>
    <w:p w14:paraId="59C3B960" w14:textId="77777777" w:rsidR="0024120C" w:rsidRDefault="0024120C" w:rsidP="0024120C">
      <w:pPr>
        <w:rPr>
          <w:sz w:val="16"/>
        </w:rPr>
      </w:pPr>
      <w:r w:rsidRPr="00AF08C2">
        <w:rPr>
          <w:rStyle w:val="StyleUnderline"/>
        </w:rPr>
        <w:t>When it comes to the climate arena, the United States and China are enjoying a wave of international goodwill</w:t>
      </w:r>
      <w:r w:rsidRPr="00D42BA4">
        <w:rPr>
          <w:sz w:val="16"/>
        </w:rPr>
        <w:t xml:space="preserve"> resulting </w:t>
      </w:r>
      <w:r w:rsidRPr="00AF08C2">
        <w:rPr>
          <w:rStyle w:val="StyleUnderline"/>
        </w:rPr>
        <w:t>from the role each played in</w:t>
      </w:r>
      <w:r w:rsidRPr="00D42BA4">
        <w:rPr>
          <w:sz w:val="16"/>
        </w:rPr>
        <w:t xml:space="preserve"> rallying other nations to achieve </w:t>
      </w:r>
      <w:r w:rsidRPr="00AF08C2">
        <w:rPr>
          <w:rStyle w:val="StyleUnderline"/>
        </w:rPr>
        <w:t>the iconic Paris climate agreement</w:t>
      </w:r>
      <w:r w:rsidRPr="00D42BA4">
        <w:rPr>
          <w:sz w:val="16"/>
        </w:rPr>
        <w:t xml:space="preserve">. In November 2014, </w:t>
      </w:r>
      <w:r w:rsidRPr="00AF08C2">
        <w:rPr>
          <w:rStyle w:val="StyleUnderline"/>
        </w:rPr>
        <w:t>China and the United States stood</w:t>
      </w:r>
      <w:r w:rsidRPr="00D42BA4">
        <w:rPr>
          <w:sz w:val="16"/>
        </w:rPr>
        <w:t xml:space="preserve"> shoulder to shoulder </w:t>
      </w:r>
      <w:r w:rsidRPr="00AF08C2">
        <w:rPr>
          <w:rStyle w:val="StyleUnderline"/>
        </w:rPr>
        <w:t>as the first two countries to announce their</w:t>
      </w:r>
      <w:r w:rsidRPr="00D42BA4">
        <w:rPr>
          <w:sz w:val="16"/>
        </w:rPr>
        <w:t xml:space="preserve"> post-2020 national greenhouse gas </w:t>
      </w:r>
      <w:r w:rsidRPr="00AF08C2">
        <w:rPr>
          <w:rStyle w:val="StyleUnderline"/>
        </w:rPr>
        <w:t>emission reduction targets</w:t>
      </w:r>
      <w:r w:rsidRPr="00D42BA4">
        <w:rPr>
          <w:sz w:val="16"/>
        </w:rPr>
        <w:t xml:space="preserve"> and remained constructive partners on the path to reaching a historic outcome in Paris this past December. Now</w:t>
      </w:r>
      <w:r w:rsidRPr="003B6D20">
        <w:rPr>
          <w:rStyle w:val="StyleUnderline"/>
        </w:rPr>
        <w:t>, as the United States and China put new policies in place to achieve their national targets</w:t>
      </w:r>
      <w:r w:rsidRPr="00D42BA4">
        <w:rPr>
          <w:sz w:val="16"/>
        </w:rPr>
        <w:t xml:space="preserve"> and fulfill their domestic and international commitments, </w:t>
      </w:r>
      <w:r w:rsidRPr="003B6D20">
        <w:rPr>
          <w:rStyle w:val="StyleUnderline"/>
        </w:rPr>
        <w:t>both</w:t>
      </w:r>
      <w:r w:rsidRPr="00D42BA4">
        <w:rPr>
          <w:sz w:val="16"/>
        </w:rPr>
        <w:t xml:space="preserve"> countries </w:t>
      </w:r>
      <w:r w:rsidRPr="003B6D20">
        <w:rPr>
          <w:rStyle w:val="StyleUnderline"/>
        </w:rPr>
        <w:t>confront a common challenge</w:t>
      </w:r>
      <w:r w:rsidRPr="00D42BA4">
        <w:rPr>
          <w:sz w:val="16"/>
        </w:rPr>
        <w:t xml:space="preserve">: </w:t>
      </w:r>
      <w:r w:rsidRPr="003B6D20">
        <w:rPr>
          <w:rStyle w:val="StyleUnderline"/>
        </w:rPr>
        <w:t>mobilizing sufficient investment at home to meet domestic energy, climate, and environmental protection goals, while at the same time steering outbound investments toward sustainable projects in other nations that support, rather than undermine, those nations’ climate</w:t>
      </w:r>
      <w:r w:rsidRPr="00D42BA4">
        <w:rPr>
          <w:sz w:val="16"/>
        </w:rPr>
        <w:t xml:space="preserve"> </w:t>
      </w:r>
      <w:r w:rsidRPr="003B6D20">
        <w:rPr>
          <w:rStyle w:val="StyleUnderline"/>
        </w:rPr>
        <w:t>targets</w:t>
      </w:r>
      <w:r w:rsidRPr="00D42BA4">
        <w:rPr>
          <w:sz w:val="16"/>
        </w:rPr>
        <w:t xml:space="preserve">. In this Center for American Progress issue brief, the authors consider the key domestic and international policies that were recently—or are currently being—put in place by China and the United States to achieve their respective climate goals. In addition, we evaluate the implications of these policies—both positive and negative—for green investment domestically and globally. </w:t>
      </w:r>
      <w:r w:rsidRPr="00333126">
        <w:rPr>
          <w:rStyle w:val="StyleUnderline"/>
        </w:rPr>
        <w:t>Finally, we provide recommendations for enhanced cooperation in this space.</w:t>
      </w:r>
      <w:r>
        <w:rPr>
          <w:rStyle w:val="StyleUnderline"/>
        </w:rPr>
        <w:t xml:space="preserve"> </w:t>
      </w:r>
      <w:r w:rsidRPr="00D42BA4">
        <w:rPr>
          <w:sz w:val="16"/>
        </w:rPr>
        <w:t xml:space="preserve">How green financing enables emission reductions </w:t>
      </w:r>
      <w:r w:rsidRPr="00333126">
        <w:rPr>
          <w:rStyle w:val="StyleUnderline"/>
        </w:rPr>
        <w:t>China and the United States emerged from Paris with clear climate goals but incomplete blueprints</w:t>
      </w:r>
      <w:r w:rsidRPr="00D42BA4">
        <w:rPr>
          <w:sz w:val="16"/>
        </w:rPr>
        <w:t xml:space="preserve"> for how they would achieve them. To a large extent, this was inevitable, as there are no silver bullets for the kinds of ambitious transformations that the United States and China have committed to achieving. Rather, </w:t>
      </w:r>
      <w:r w:rsidRPr="00333126">
        <w:rPr>
          <w:rStyle w:val="StyleUnderline"/>
        </w:rPr>
        <w:t>both countries need to develop a range of new policies across a number of interrelated sectors to</w:t>
      </w:r>
      <w:r w:rsidRPr="00D42BA4">
        <w:rPr>
          <w:sz w:val="16"/>
        </w:rPr>
        <w:t xml:space="preserve"> either </w:t>
      </w:r>
      <w:r w:rsidRPr="00333126">
        <w:rPr>
          <w:rStyle w:val="StyleUnderline"/>
        </w:rPr>
        <w:t>replace or build upon the policy landscape that currently exists.</w:t>
      </w:r>
      <w:r w:rsidRPr="00D42BA4">
        <w:rPr>
          <w:sz w:val="16"/>
        </w:rPr>
        <w:t xml:space="preserve"> Regardless of the path each country pursues, however, </w:t>
      </w:r>
      <w:r w:rsidRPr="005A4BEE">
        <w:rPr>
          <w:rStyle w:val="StyleUnderline"/>
        </w:rPr>
        <w:t>one thing is increasingly clear: Mobilizing finance will be critical to achieving the needed emission reductions.</w:t>
      </w:r>
      <w:r>
        <w:rPr>
          <w:rStyle w:val="StyleUnderline"/>
        </w:rPr>
        <w:t xml:space="preserve"> </w:t>
      </w:r>
      <w:r w:rsidRPr="00D42BA4">
        <w:rPr>
          <w:sz w:val="16"/>
        </w:rPr>
        <w:t xml:space="preserve">In this regard, </w:t>
      </w:r>
      <w:r w:rsidRPr="005A4BEE">
        <w:rPr>
          <w:rStyle w:val="StyleUnderline"/>
        </w:rPr>
        <w:t>China is guided by three top-tier national climate targets</w:t>
      </w:r>
      <w:r w:rsidRPr="00D42BA4">
        <w:rPr>
          <w:sz w:val="16"/>
        </w:rPr>
        <w:t xml:space="preserve">: </w:t>
      </w:r>
      <w:r w:rsidRPr="005A4BEE">
        <w:rPr>
          <w:rStyle w:val="StyleUnderline"/>
        </w:rPr>
        <w:t xml:space="preserve">Peak carbon dioxide emissions around 2030, </w:t>
      </w:r>
      <w:r w:rsidRPr="00D42BA4">
        <w:rPr>
          <w:sz w:val="16"/>
        </w:rPr>
        <w:t xml:space="preserve">and aim to peak before 2030 if possible </w:t>
      </w:r>
      <w:r w:rsidRPr="005A4BEE">
        <w:rPr>
          <w:rStyle w:val="StyleUnderline"/>
        </w:rPr>
        <w:t>Increase the nonfossil fuel portion of the nation’s energy mix from 11.2 percent</w:t>
      </w:r>
      <w:r w:rsidRPr="00D42BA4">
        <w:rPr>
          <w:sz w:val="16"/>
        </w:rPr>
        <w:t xml:space="preserve"> at year-end 2014 </w:t>
      </w:r>
      <w:r w:rsidRPr="005A4BEE">
        <w:rPr>
          <w:rStyle w:val="StyleUnderline"/>
        </w:rPr>
        <w:t>to around 20 percent</w:t>
      </w:r>
      <w:r w:rsidRPr="00D42BA4">
        <w:rPr>
          <w:sz w:val="16"/>
        </w:rPr>
        <w:t xml:space="preserve"> around 2030 </w:t>
      </w:r>
      <w:r w:rsidRPr="005A4BEE">
        <w:rPr>
          <w:rStyle w:val="StyleUnderline"/>
        </w:rPr>
        <w:t>Reduce carbon intensity—</w:t>
      </w:r>
      <w:r w:rsidRPr="00D42BA4">
        <w:rPr>
          <w:sz w:val="16"/>
        </w:rPr>
        <w:t xml:space="preserve">which is the amount of carbon emitted per unit of gross domestic product, or GDP—to 60 percent to 65 percent below 2005 levels around 2030. </w:t>
      </w:r>
      <w:r w:rsidRPr="00901A98">
        <w:rPr>
          <w:rStyle w:val="StyleUnderline"/>
        </w:rPr>
        <w:t>China already has a number of domestic policy measures in place to move it toward these climate goals</w:t>
      </w:r>
      <w:r w:rsidRPr="00D42BA4">
        <w:rPr>
          <w:sz w:val="16"/>
        </w:rPr>
        <w:t xml:space="preserve">. Those existing policy measures include increasingly stringent energy efficiency standards for motor vehicles, industrial equipment, and appliances; a feed-in-tariff scheme that pays renewable energy producers a premium for the power they generate; and fast-track coal control and emission peak programs that impose particularly ambitious coal use and emission reduction targets in regions that, when added together, produced more than 66 percent of China’s GDP in 2014. In addition, under China’s new five-year plan for 2016 to 2020, its leaders are working to reform the electric regulatory system and impose more stringent coal caps in the nation’s inland and western regions. Power-sector reform will be particularly critical to this effort because China’s state-run power grid has been a bottleneck for clean energy expansion. In September 2015, Chinese President Xi Jinping stated that Beijing plans to move the nation toward a “green dispatch” system that would put renewable energy at the top of the priority list for transmission across the nation’s overloaded power grids. That would be a critical step toward meeting China’s international commitment to nearly double the nonfossil fuel portion of its energy mix by 2020. China’s other major new climate policy is a national emissions trading system that is expected to cover the nation’s power sector as well as six or more major industries starting in 2017. </w:t>
      </w:r>
      <w:r w:rsidRPr="001B46B6">
        <w:rPr>
          <w:rStyle w:val="StyleUnderline"/>
        </w:rPr>
        <w:t>The effectiveness of these and other new policies remains to be seen</w:t>
      </w:r>
      <w:r w:rsidRPr="00D42BA4">
        <w:rPr>
          <w:sz w:val="16"/>
        </w:rPr>
        <w:t xml:space="preserve">, </w:t>
      </w:r>
      <w:r w:rsidRPr="001B46B6">
        <w:rPr>
          <w:rStyle w:val="StyleUnderline"/>
        </w:rPr>
        <w:t>but there is wide recognition that any path forward will require scaled-up investment</w:t>
      </w:r>
      <w:r w:rsidRPr="00D42BA4">
        <w:rPr>
          <w:sz w:val="16"/>
        </w:rPr>
        <w:t xml:space="preserve">. </w:t>
      </w:r>
      <w:r w:rsidRPr="001B46B6">
        <w:rPr>
          <w:rStyle w:val="StyleUnderline"/>
        </w:rPr>
        <w:t>When Chinese officials speak of “green finance”—</w:t>
      </w:r>
      <w:r w:rsidRPr="00D42BA4">
        <w:rPr>
          <w:sz w:val="16"/>
        </w:rPr>
        <w:t>which they do increasingly frequently—</w:t>
      </w:r>
      <w:r w:rsidRPr="001B46B6">
        <w:rPr>
          <w:rStyle w:val="StyleUnderline"/>
        </w:rPr>
        <w:t>they are referring precisely to the public and private investment that China will require to meet its environmental challenges</w:t>
      </w:r>
      <w:r w:rsidRPr="00D42BA4">
        <w:rPr>
          <w:sz w:val="16"/>
        </w:rPr>
        <w:t xml:space="preserve">, which include its climate targets. According to the latest estimates, China will need to invest up to $6.7 trillion in low-carbon industries by 2030, or around $300 billion to $445 billion per year over the next 15 years to meet its goals under the Paris Agreement. According to China’s Institute of Finance and Capital Markets, at most, only 10 percent to 15 percent of that investment will come from public funds; the vast majority will need to come from the private sector. Meanwhile, in the absence of comprehensive energy and climate legislation, the </w:t>
      </w:r>
      <w:r w:rsidRPr="00385F7C">
        <w:rPr>
          <w:rStyle w:val="StyleUnderline"/>
        </w:rPr>
        <w:t>Obama administration is working to implement a series of policies and regulations needed to put the United States on a track to achieve its Paris commitment</w:t>
      </w:r>
      <w:r w:rsidRPr="00D42BA4">
        <w:rPr>
          <w:sz w:val="16"/>
        </w:rPr>
        <w:t xml:space="preserve"> of 26 percent to 28 percent reduction in greenhouse gas pollution below 2005 levels by 2025. As of 2015, U.S. emissions were 12 percent below 2005 levels, so the trajectory is consistent with the target. At the federal level, this includes the Clean Power Plan, which will for the first time regulate greenhouse gas emissions from power plants; performance standards for motor vehicles; regulations on methane emissions from new oil and gas sources; and reforms to U.S. policy on coal leasing on public lands, all of which are being complemented by action at the state and local levels. All told, the United States and China are making significant efforts to reduce domestic emissions. Both countries are demonstrating strong leadership on domestic climate policy, and that has opened up new opportunities for mutually beneficial bilateral and multilateral cooperation. The United States and China are already collaborating through the Climate Change Working Group, which has launched multiple collaborative projects under the U.S.-China Strategic and Economic Dialogue, or S&amp;ED; the U.S.-China Clean Energy Research Center, which brings U.S. and Chinese experts together for joint clean energy technology development; and the Mission Innovation initiative, which aims to raise research and development funding across multiple sectors, including clean energy sectors in the United States and China. U.S. and Chinese officials also are engaged in a Domestic Policy Dialogue, formally established at the 2015 S&amp;ED, which is a bilateral forum for sharing lessons learned from each nation’s climate policy experiences to date. Going forward, there is room to expand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 </w:t>
      </w:r>
      <w:r w:rsidRPr="00C268FC">
        <w:rPr>
          <w:rStyle w:val="StyleUnderline"/>
        </w:rPr>
        <w:t>Mobilizing green financing to meet domestic investment needs</w:t>
      </w:r>
      <w:r>
        <w:rPr>
          <w:rStyle w:val="StyleUnderline"/>
        </w:rPr>
        <w:t xml:space="preserve"> </w:t>
      </w:r>
      <w:r w:rsidRPr="00D42BA4">
        <w:rPr>
          <w:sz w:val="16"/>
        </w:rPr>
        <w:t xml:space="preserve">Despite the array of collaborative exchanges that are already underway, </w:t>
      </w:r>
      <w:r w:rsidRPr="00C268FC">
        <w:rPr>
          <w:rStyle w:val="StyleUnderline"/>
        </w:rPr>
        <w:t>the United States and China are not yet collaborating in any significant manner on one of their most important shared challenges: how to mobilize private-sector investment</w:t>
      </w:r>
      <w:r w:rsidRPr="00D42BA4">
        <w:rPr>
          <w:sz w:val="16"/>
        </w:rPr>
        <w:t xml:space="preserve"> to achieve their emission reduction goals. </w:t>
      </w:r>
      <w:r w:rsidRPr="00C268FC">
        <w:rPr>
          <w:rStyle w:val="StyleUnderline"/>
        </w:rPr>
        <w:t xml:space="preserve">Building out a new clean energy economy requires significant investment capital. </w:t>
      </w:r>
      <w:r w:rsidRPr="00D42BA4">
        <w:rPr>
          <w:sz w:val="16"/>
        </w:rPr>
        <w:t>Going forward, both nations will try out different approaches to catalyze those investments.</w:t>
      </w:r>
    </w:p>
    <w:p w14:paraId="44AB87E5" w14:textId="77777777" w:rsidR="0024120C" w:rsidRPr="00774B03" w:rsidRDefault="0024120C" w:rsidP="0024120C">
      <w:pPr>
        <w:pStyle w:val="Heading4"/>
        <w:rPr>
          <w:sz w:val="24"/>
        </w:rPr>
      </w:pPr>
      <w:r w:rsidRPr="00774B03">
        <w:rPr>
          <w:sz w:val="24"/>
        </w:rPr>
        <w:t xml:space="preserve">Green finance is key to the financial sector --- and key to solve warming </w:t>
      </w:r>
    </w:p>
    <w:p w14:paraId="038924E0" w14:textId="77777777" w:rsidR="0024120C" w:rsidRDefault="0024120C" w:rsidP="0024120C">
      <w:r>
        <w:rPr>
          <w:b/>
        </w:rPr>
        <w:t>Jones 15</w:t>
      </w:r>
      <w:r>
        <w:t xml:space="preserve"> </w:t>
      </w:r>
      <w:r w:rsidRPr="00EA54A5">
        <w:rPr>
          <w:sz w:val="18"/>
        </w:rPr>
        <w:t>--- Claire Jones is a Senior Consultant with Lane Clark &amp; Peacock LLP and volunteers for the Institute and Faculty of Actuaries as a member of its Resource and Environment Board and its Resource and Environment Research Committee. (“Why finance fails the environment in the long term”, Claire Jones, June 24, 2015, http://netgreen-project.eu/blog/2015/06/24/why-finance-fails-environment-long-term)//chiragjain</w:t>
      </w:r>
    </w:p>
    <w:p w14:paraId="3F586032" w14:textId="77777777" w:rsidR="0024120C" w:rsidRPr="00F90CC1" w:rsidRDefault="0024120C" w:rsidP="0024120C">
      <w:pPr>
        <w:rPr>
          <w:rStyle w:val="StyleUnderline"/>
        </w:rPr>
      </w:pPr>
      <w:r w:rsidRPr="00F90CC1">
        <w:rPr>
          <w:sz w:val="14"/>
        </w:rPr>
        <w:t xml:space="preserve"> “We found that </w:t>
      </w:r>
      <w:r w:rsidRPr="00EA54A5">
        <w:rPr>
          <w:rStyle w:val="StyleUnderline"/>
        </w:rPr>
        <w:t>current research shares the general view that the growth-oriented economic model</w:t>
      </w:r>
      <w:r w:rsidRPr="00F90CC1">
        <w:rPr>
          <w:sz w:val="14"/>
        </w:rPr>
        <w:t xml:space="preserve"> </w:t>
      </w:r>
      <w:r w:rsidRPr="00EA54A5">
        <w:rPr>
          <w:rStyle w:val="StyleUnderline"/>
        </w:rPr>
        <w:t>we currently use results in an increasingly fragile financial system</w:t>
      </w:r>
      <w:r w:rsidRPr="00F90CC1">
        <w:rPr>
          <w:sz w:val="14"/>
        </w:rPr>
        <w:t xml:space="preserve"> </w:t>
      </w:r>
      <w:r w:rsidRPr="00EA54A5">
        <w:rPr>
          <w:rStyle w:val="StyleUnderline"/>
        </w:rPr>
        <w:t>and</w:t>
      </w:r>
      <w:r w:rsidRPr="00F90CC1">
        <w:rPr>
          <w:sz w:val="14"/>
        </w:rPr>
        <w:t xml:space="preserve"> </w:t>
      </w:r>
      <w:r w:rsidRPr="00EA54A5">
        <w:rPr>
          <w:rStyle w:val="StyleUnderline"/>
        </w:rPr>
        <w:t>that</w:t>
      </w:r>
      <w:r w:rsidRPr="00F90CC1">
        <w:rPr>
          <w:sz w:val="14"/>
        </w:rPr>
        <w:t xml:space="preserve"> the current system </w:t>
      </w:r>
      <w:r w:rsidRPr="00EA54A5">
        <w:rPr>
          <w:rStyle w:val="StyleUnderline"/>
        </w:rPr>
        <w:t>does not provide any incentive to fully recognise natural environment</w:t>
      </w:r>
      <w:r w:rsidRPr="00F90CC1">
        <w:rPr>
          <w:sz w:val="14"/>
        </w:rPr>
        <w:t xml:space="preserve"> </w:t>
      </w:r>
      <w:r w:rsidRPr="00EA54A5">
        <w:rPr>
          <w:rStyle w:val="StyleUnderline"/>
        </w:rPr>
        <w:t>and resource constraints</w:t>
      </w:r>
      <w:r w:rsidRPr="00F90CC1">
        <w:rPr>
          <w:sz w:val="14"/>
        </w:rPr>
        <w:t xml:space="preserve">. In addition, there is little analysis of the wider impact of the natural environment on the financial system and economy. We found that </w:t>
      </w:r>
      <w:r w:rsidRPr="00EA54A5">
        <w:rPr>
          <w:rStyle w:val="StyleUnderline"/>
        </w:rPr>
        <w:t>the solutions offered in the existing research are relatively limited and small-scale in their outlook</w:t>
      </w:r>
      <w:r w:rsidRPr="00F90CC1">
        <w:rPr>
          <w:sz w:val="14"/>
        </w:rPr>
        <w:t xml:space="preserve">. </w:t>
      </w:r>
      <w:r w:rsidRPr="00EA54A5">
        <w:rPr>
          <w:rStyle w:val="StyleUnderline"/>
        </w:rPr>
        <w:t>There is a vital need for further research,</w:t>
      </w:r>
      <w:r w:rsidRPr="00F90CC1">
        <w:rPr>
          <w:sz w:val="14"/>
        </w:rPr>
        <w:t xml:space="preserve"> particularly for actuaries and others who are required to take a longer term outlook</w:t>
      </w:r>
      <w:r w:rsidRPr="00EA54A5">
        <w:rPr>
          <w:rStyle w:val="StyleUnderline"/>
        </w:rPr>
        <w:t>, to ensure our financial system is sustainable in the long term.”</w:t>
      </w:r>
      <w:r>
        <w:rPr>
          <w:rStyle w:val="StyleUnderline"/>
        </w:rPr>
        <w:t xml:space="preserve"> </w:t>
      </w:r>
      <w:r w:rsidRPr="00F90CC1">
        <w:rPr>
          <w:sz w:val="14"/>
        </w:rPr>
        <w:t xml:space="preserve">At the review’s London launch event in May, leading finance expert Lord Adair Turner spoke in agreement with the review’s findings, and warned of the dangers of lazy financial thinking for economy and the environment. </w:t>
      </w:r>
      <w:r w:rsidRPr="00913C84">
        <w:rPr>
          <w:rStyle w:val="StyleUnderline"/>
        </w:rPr>
        <w:t xml:space="preserve">“If you discount the far future at the sort of rates of return that private sector participants believe they are going to get, or even very low estimates of that, you will do nothing about climate change </w:t>
      </w:r>
      <w:r w:rsidRPr="00F90CC1">
        <w:rPr>
          <w:sz w:val="14"/>
        </w:rPr>
        <w:t xml:space="preserve">whatsoever,” said Lord Turner. “In essence I think we </w:t>
      </w:r>
      <w:r w:rsidRPr="00913C84">
        <w:rPr>
          <w:rStyle w:val="StyleUnderline"/>
        </w:rPr>
        <w:t>have, in the relationship between finance and the real economy, a set of major problems</w:t>
      </w:r>
      <w:r w:rsidRPr="00F90CC1">
        <w:rPr>
          <w:sz w:val="14"/>
        </w:rPr>
        <w:t xml:space="preserve"> that even if we didn’t have a problem of sustainability we couldn’t necessarily rely on free financial markets to achieve optimal results. And when we introduce the exponalities of the environment and climate change we can rely on it even less. And that’s why I think </w:t>
      </w:r>
      <w:r w:rsidRPr="00F90CC1">
        <w:rPr>
          <w:rStyle w:val="StyleUnderline"/>
        </w:rPr>
        <w:t>it’s very valuable that actuaries are thinking carefully about what is the link between sustainability and the financial system and what is their role in that,” he continued.</w:t>
      </w:r>
      <w:r>
        <w:rPr>
          <w:rStyle w:val="StyleUnderline"/>
        </w:rPr>
        <w:t xml:space="preserve"> </w:t>
      </w:r>
      <w:r w:rsidRPr="00F90CC1">
        <w:rPr>
          <w:sz w:val="14"/>
        </w:rPr>
        <w:t xml:space="preserve">Professor Richard Werner, lead author of the review, </w:t>
      </w:r>
      <w:r w:rsidRPr="00F90CC1">
        <w:rPr>
          <w:rStyle w:val="StyleUnderline"/>
        </w:rPr>
        <w:t>highlighted the research as only the “…necessary and important first stage of a research programme”.</w:t>
      </w:r>
      <w:r w:rsidRPr="00F90CC1">
        <w:rPr>
          <w:sz w:val="14"/>
        </w:rPr>
        <w:t xml:space="preserve"> The Resource and Environment Board hopes to continue </w:t>
      </w:r>
      <w:r w:rsidRPr="00F90CC1">
        <w:rPr>
          <w:rStyle w:val="StyleUnderline"/>
        </w:rPr>
        <w:t>to push the difficult issues of long term decision making to the forefront of research</w:t>
      </w:r>
      <w:r w:rsidRPr="00F90CC1">
        <w:rPr>
          <w:sz w:val="14"/>
        </w:rPr>
        <w:t xml:space="preserve">, and help provide the empirical and statistical support needed to start solving them once and for all. </w:t>
      </w:r>
      <w:r w:rsidRPr="00F90CC1">
        <w:rPr>
          <w:rStyle w:val="StyleUnderline"/>
        </w:rPr>
        <w:t xml:space="preserve">That leading academic journals have failed to address the hard questions of the compatibility of finance with sustainability, </w:t>
      </w:r>
      <w:r w:rsidRPr="00F90CC1">
        <w:rPr>
          <w:sz w:val="14"/>
        </w:rPr>
        <w:t xml:space="preserve">let alone the solutions, means </w:t>
      </w:r>
      <w:r w:rsidRPr="00F90CC1">
        <w:rPr>
          <w:rStyle w:val="StyleUnderline"/>
        </w:rPr>
        <w:t>actuaries can play an increasingly important role in finding the solutions to sustainable finance.</w:t>
      </w:r>
    </w:p>
    <w:p w14:paraId="3C6F2832" w14:textId="77777777" w:rsidR="0024120C" w:rsidRDefault="0024120C" w:rsidP="0024120C">
      <w:pPr>
        <w:rPr>
          <w:sz w:val="16"/>
        </w:rPr>
      </w:pPr>
    </w:p>
    <w:p w14:paraId="0F65CB53" w14:textId="77777777" w:rsidR="0024120C" w:rsidRDefault="0024120C" w:rsidP="0024120C">
      <w:pPr>
        <w:pStyle w:val="Heading3"/>
      </w:pPr>
      <w:r>
        <w:t>AT: Investment Fails</w:t>
      </w:r>
    </w:p>
    <w:p w14:paraId="4F35FBBA" w14:textId="77777777" w:rsidR="0024120C" w:rsidRPr="00D62921" w:rsidRDefault="0024120C" w:rsidP="0024120C">
      <w:pPr>
        <w:pStyle w:val="Heading4"/>
        <w:rPr>
          <w:sz w:val="22"/>
        </w:rPr>
      </w:pPr>
      <w:r w:rsidRPr="00D62921">
        <w:rPr>
          <w:sz w:val="22"/>
        </w:rPr>
        <w:t>Individual countries have high investment levels --- bilateral investment would break through the rooftops</w:t>
      </w:r>
    </w:p>
    <w:p w14:paraId="650700D6" w14:textId="77777777" w:rsidR="0024120C" w:rsidRPr="00E049F5" w:rsidRDefault="0024120C" w:rsidP="0024120C">
      <w:r>
        <w:rPr>
          <w:b/>
        </w:rPr>
        <w:t>Hart and Ogden 6/13</w:t>
      </w:r>
      <w:r>
        <w:t xml:space="preserve"> --- </w:t>
      </w:r>
      <w:r w:rsidRPr="00D552DF">
        <w:rPr>
          <w:sz w:val="18"/>
        </w:rPr>
        <w:t xml:space="preserve">Melanie Hart is a Senior Fellow and Director of China Policy at American Progress. Pete Ogden is a Senior Fellow at American Progress. From 2012 to 2013, he served on the White House National Security Staff as director for climate change and environmental policy. (“Green Finance: The Next Frontier for U.S.-China Climate Cooperation”, Melanie Hart, Pete Ogden, June 13, 2016, American Progress, </w:t>
      </w:r>
      <w:hyperlink r:id="rId88" w:history="1">
        <w:r w:rsidRPr="000A2AC3">
          <w:rPr>
            <w:rStyle w:val="Hyperlink"/>
            <w:sz w:val="18"/>
          </w:rPr>
          <w:t>https://www.americanprogress.org/issues/security/report/2016/06/13/139276/green-finance-the-next-frontier-for-u-s-china-climate-cooperation/)//chiragjain</w:t>
        </w:r>
      </w:hyperlink>
    </w:p>
    <w:p w14:paraId="58B7EBA8" w14:textId="77777777" w:rsidR="0024120C" w:rsidRDefault="0024120C" w:rsidP="0024120C">
      <w:pPr>
        <w:rPr>
          <w:rStyle w:val="StyleUnderline"/>
        </w:rPr>
      </w:pPr>
      <w:r w:rsidRPr="00426D37">
        <w:rPr>
          <w:rStyle w:val="StyleUnderline"/>
        </w:rPr>
        <w:t xml:space="preserve">Domestic climate policy and investment policy are mutually reinforcing. </w:t>
      </w:r>
      <w:r w:rsidRPr="00E049F5">
        <w:rPr>
          <w:sz w:val="16"/>
        </w:rPr>
        <w:t xml:space="preserve">Without clear, stable, and consistent climate policies, </w:t>
      </w:r>
      <w:r w:rsidRPr="00426D37">
        <w:rPr>
          <w:rStyle w:val="StyleUnderline"/>
        </w:rPr>
        <w:t>private firms cannot easily finance investments in low-carbon technologies</w:t>
      </w:r>
      <w:r w:rsidRPr="00E049F5">
        <w:rPr>
          <w:sz w:val="16"/>
        </w:rPr>
        <w:t xml:space="preserve">. Understandably, </w:t>
      </w:r>
      <w:r w:rsidRPr="00426D37">
        <w:rPr>
          <w:rStyle w:val="StyleUnderline"/>
        </w:rPr>
        <w:t>banks are unwilling to make loans to projects where a reasonable return on investment cannot be expected</w:t>
      </w:r>
      <w:r w:rsidRPr="00E049F5">
        <w:rPr>
          <w:sz w:val="16"/>
        </w:rPr>
        <w:t xml:space="preserve">. This is where policies such as </w:t>
      </w:r>
      <w:r w:rsidRPr="00426D37">
        <w:rPr>
          <w:rStyle w:val="StyleUnderline"/>
        </w:rPr>
        <w:t>Production Tax Credits, or PTCs; feed-in tariffs for renewables; performance standards; carbon taxes; or emissions trading programs come into play by creating economic return for cleaner technology industries</w:t>
      </w:r>
      <w:r w:rsidRPr="00E049F5">
        <w:rPr>
          <w:sz w:val="16"/>
        </w:rPr>
        <w:t xml:space="preserve">. </w:t>
      </w:r>
      <w:r w:rsidRPr="00426D37">
        <w:rPr>
          <w:rStyle w:val="StyleUnderline"/>
        </w:rPr>
        <w:t>Such policies</w:t>
      </w:r>
      <w:r w:rsidRPr="00E049F5">
        <w:rPr>
          <w:sz w:val="16"/>
        </w:rPr>
        <w:t xml:space="preserve"> </w:t>
      </w:r>
      <w:r w:rsidRPr="00426D37">
        <w:rPr>
          <w:rStyle w:val="StyleUnderline"/>
        </w:rPr>
        <w:t>create markets for low-carbon technologies</w:t>
      </w:r>
      <w:r w:rsidRPr="00E049F5">
        <w:rPr>
          <w:sz w:val="16"/>
        </w:rPr>
        <w:t xml:space="preserve"> and thereby spur greater investment in clean energy. Even so, </w:t>
      </w:r>
      <w:r w:rsidRPr="00426D37">
        <w:rPr>
          <w:rStyle w:val="StyleUnderline"/>
        </w:rPr>
        <w:t>barriers to financing still can exist for newer technologies that are perceived as risky.</w:t>
      </w:r>
      <w:r w:rsidRPr="00E049F5">
        <w:rPr>
          <w:sz w:val="16"/>
        </w:rPr>
        <w:t xml:space="preserve"> Here again, smart renewable investment incentives delivered though Investment Tax Credits, or ITCs; Production Tax Credits, or PTCs; or loan guarantees can help firms obtain financing that otherwise would be unavailable through private capital markets. The </w:t>
      </w:r>
      <w:r w:rsidRPr="00E049F5">
        <w:rPr>
          <w:rStyle w:val="StyleUnderline"/>
        </w:rPr>
        <w:t>United States has fostered support for domestic clean energy investment through policies designed to reduce the cost of capital</w:t>
      </w:r>
      <w:r w:rsidRPr="00E049F5">
        <w:rPr>
          <w:sz w:val="16"/>
        </w:rPr>
        <w:t xml:space="preserve"> necessary to finance these projects. These policies include </w:t>
      </w:r>
      <w:r w:rsidRPr="00E049F5">
        <w:rPr>
          <w:rStyle w:val="StyleUnderline"/>
        </w:rPr>
        <w:t>tax breaks in the federal tax code and several loan programs</w:t>
      </w:r>
      <w:r w:rsidRPr="00E049F5">
        <w:rPr>
          <w:sz w:val="16"/>
        </w:rPr>
        <w:t xml:space="preserve">. To help companies seeking to commercialize new clean energy technologies, for instance, the U.S. Department of Energy disburses Title XVII loan guarantees for clean energy projects and Advanced Technology Vehicles Manufacturing, or ATVM, loans for automakers to increase transportation fuel efficiency. Title XVII loan guarantees help fledgling clean energy companies secure investment at more affordable rates than they would on their own because the federal government assumes some of the financial risk associated with new technologies. These types of programs allow companies to attract the investment necessary to develop commercial-scale production and build the clean energy marketplace. </w:t>
      </w:r>
      <w:r w:rsidRPr="00E049F5">
        <w:rPr>
          <w:rStyle w:val="StyleUnderline"/>
        </w:rPr>
        <w:t>The federal programs have helped create or save an estimated 56,000 jobs through 2015 and have prevented 25 million metric tons of carbon dioxide emissions, equivalent to removing 5.28 million cars from the road.</w:t>
      </w:r>
      <w:r>
        <w:rPr>
          <w:rStyle w:val="StyleUnderline"/>
        </w:rPr>
        <w:t xml:space="preserve"> </w:t>
      </w:r>
      <w:r w:rsidRPr="00E049F5">
        <w:rPr>
          <w:sz w:val="16"/>
        </w:rPr>
        <w:t xml:space="preserve">On the other side of project development, the federal government provides an ITC and a PTC to attract investment in new clean energy projects. These two tax credits are central to U.S. clean electricity development and can be claimed by clean electricity generators and investors according to the cost of initial investments or electricity produced over time. From 2000 to 2013, the PTC supported the generation of approximately 417 billion kilowatt hours of clean electricity and recently has been extended with a phasedown through 2020. The ITC, which has been extended with a phasedown through 2022, predominantly supports solar projects and has been credited with helping the solar industry grow by more than 1,600 percent since 2006 and increasing solar employment in the United States by 86 percent since 2011. </w:t>
      </w:r>
      <w:r w:rsidRPr="00E049F5">
        <w:rPr>
          <w:rStyle w:val="StyleUnderline"/>
        </w:rPr>
        <w:t>These programs and others</w:t>
      </w:r>
      <w:r w:rsidRPr="00E049F5">
        <w:rPr>
          <w:sz w:val="16"/>
        </w:rPr>
        <w:t>—including the Advanced Energy Manufacturing Tax Credit, the Energy Efficiency and Conservation Loan Program, and Qualified Energy Conservation Bonds—</w:t>
      </w:r>
      <w:r w:rsidRPr="00E049F5">
        <w:rPr>
          <w:rStyle w:val="StyleUnderline"/>
        </w:rPr>
        <w:t>have all supported more than $442 billion of clean energy investment in the United States</w:t>
      </w:r>
      <w:r w:rsidRPr="00E049F5">
        <w:rPr>
          <w:sz w:val="16"/>
        </w:rPr>
        <w:t xml:space="preserve"> </w:t>
      </w:r>
      <w:r w:rsidRPr="00E049F5">
        <w:rPr>
          <w:rStyle w:val="StyleUnderline"/>
        </w:rPr>
        <w:t>since 2007</w:t>
      </w:r>
      <w:r w:rsidRPr="00E049F5">
        <w:rPr>
          <w:sz w:val="16"/>
        </w:rPr>
        <w:t xml:space="preserve">. Since 2008, they have helped wind and solar power more than triple in capacity and will continue to fuel growth. For example, by 2020, the extension of the ITC is expected to support an additional 100 gigawatts of solar power and some $40 billion in investment specifically because of its extended tax credit. In 2015, $56 billion was invested in U.S. clean energy sectors, which amounts to an 8 percent increase from the year before. </w:t>
      </w:r>
      <w:r w:rsidRPr="00E049F5">
        <w:rPr>
          <w:rStyle w:val="StyleUnderline"/>
        </w:rPr>
        <w:t>China</w:t>
      </w:r>
      <w:r w:rsidRPr="00E049F5">
        <w:rPr>
          <w:sz w:val="16"/>
        </w:rPr>
        <w:t xml:space="preserve">, meanwhile, </w:t>
      </w:r>
      <w:r w:rsidRPr="00E049F5">
        <w:rPr>
          <w:rStyle w:val="StyleUnderline"/>
        </w:rPr>
        <w:t>leads the world in clean energy investment.</w:t>
      </w:r>
      <w:r w:rsidRPr="00E049F5">
        <w:rPr>
          <w:sz w:val="16"/>
        </w:rPr>
        <w:t xml:space="preserve"> </w:t>
      </w:r>
      <w:r w:rsidRPr="00E049F5">
        <w:rPr>
          <w:rStyle w:val="StyleUnderline"/>
        </w:rPr>
        <w:t>In 2015, $110.5 billion was invested in China’s clean energy sector, a 17 percent increase over the previous year and twice the U.S. investment total of $56 billion</w:t>
      </w:r>
      <w:r w:rsidRPr="00E049F5">
        <w:rPr>
          <w:sz w:val="16"/>
        </w:rPr>
        <w:t xml:space="preserve">. Much of this investment has been driven by the market formation policies in support of renewable energy discussed above, most notably China’s feed-in tariffs for wind and solar power. Now </w:t>
      </w:r>
      <w:r w:rsidRPr="00E049F5">
        <w:rPr>
          <w:rStyle w:val="StyleUnderline"/>
        </w:rPr>
        <w:t>Chinese leaders are introducing a new array of financial incentives designed to move beyond clean energy</w:t>
      </w:r>
      <w:r w:rsidRPr="00E049F5">
        <w:rPr>
          <w:sz w:val="16"/>
        </w:rPr>
        <w:t xml:space="preserve"> market stimulation measures to address specific market failures in clean energy finance. As mentioned above, even when there are good market demand signals for clean energy, individual technologies and firms still can fall through the cracks, particularly if they are working on breakthrough technologies that do not yet have a strong track record of commercial market success and are therefore seen as risky investments in private capital markets. Just like the United States, China is looking for ways to lower the risks and transaction costs associated with such investments. </w:t>
      </w:r>
      <w:r w:rsidRPr="00E049F5">
        <w:rPr>
          <w:rStyle w:val="StyleUnderline"/>
        </w:rPr>
        <w:t>Beijing is rolling out multiple new initiatives on this front, some of which could provide new opportunities for U.S.-China cooperation.</w:t>
      </w:r>
    </w:p>
    <w:p w14:paraId="22D864AC" w14:textId="77777777" w:rsidR="0024120C" w:rsidRPr="009A708E" w:rsidRDefault="0024120C" w:rsidP="0024120C">
      <w:pPr>
        <w:pStyle w:val="Heading3"/>
      </w:pPr>
      <w:r w:rsidRPr="009A708E">
        <w:t>AT: Climate Finance</w:t>
      </w:r>
    </w:p>
    <w:p w14:paraId="629AEFC0" w14:textId="77777777" w:rsidR="0024120C" w:rsidRPr="00D62921" w:rsidRDefault="0024120C" w:rsidP="0024120C">
      <w:pPr>
        <w:pStyle w:val="Heading4"/>
        <w:rPr>
          <w:rStyle w:val="StyleUnderline"/>
          <w:u w:val="none"/>
        </w:rPr>
      </w:pPr>
      <w:r w:rsidRPr="00D62921">
        <w:rPr>
          <w:rStyle w:val="StyleUnderline"/>
          <w:u w:val="none"/>
        </w:rPr>
        <w:t xml:space="preserve">Green finance and climate finance are separate </w:t>
      </w:r>
    </w:p>
    <w:p w14:paraId="6CEC8DB6" w14:textId="77777777" w:rsidR="0024120C" w:rsidRPr="00E049F5" w:rsidRDefault="0024120C" w:rsidP="0024120C">
      <w:pPr>
        <w:rPr>
          <w:rStyle w:val="StyleUnderline"/>
        </w:rPr>
      </w:pPr>
      <w:r>
        <w:rPr>
          <w:b/>
        </w:rPr>
        <w:t>Hart and Ogden 6/13</w:t>
      </w:r>
      <w:r>
        <w:t xml:space="preserve"> --- </w:t>
      </w:r>
      <w:r w:rsidRPr="00D552DF">
        <w:rPr>
          <w:sz w:val="18"/>
        </w:rPr>
        <w:t xml:space="preserve">Melanie Hart is a Senior Fellow and Director of China Policy at American Progress. Pete Ogden is a Senior Fellow at American Progress. From 2012 to 2013, he served on the White House National Security Staff as director for climate change and environmental policy. (“Green Finance: The Next Frontier for U.S.-China Climate Cooperation”, Melanie Hart, Pete Ogden, June 13, 2016, American Progress, </w:t>
      </w:r>
      <w:hyperlink r:id="rId89" w:history="1">
        <w:r w:rsidRPr="000A2AC3">
          <w:rPr>
            <w:rStyle w:val="Hyperlink"/>
            <w:sz w:val="18"/>
          </w:rPr>
          <w:t>https://www.americanprogress.org/issues/security/report/2016/06/13/139276/green-finance-the-next-frontier-for-u-s-china-climate-cooperation/)//chiragjain</w:t>
        </w:r>
      </w:hyperlink>
    </w:p>
    <w:p w14:paraId="4A056DB6" w14:textId="77777777" w:rsidR="0024120C" w:rsidRPr="009A708E" w:rsidRDefault="0024120C" w:rsidP="0024120C">
      <w:pPr>
        <w:rPr>
          <w:sz w:val="16"/>
        </w:rPr>
      </w:pPr>
      <w:r w:rsidRPr="009A708E">
        <w:rPr>
          <w:sz w:val="16"/>
        </w:rPr>
        <w:t xml:space="preserve">Green finance vs. climate finance </w:t>
      </w:r>
      <w:r w:rsidRPr="00E049F5">
        <w:rPr>
          <w:rStyle w:val="StyleUnderline"/>
        </w:rPr>
        <w:t>Some investment is described as ‘green finance,’ some as ‘climate finance,’ and some as both</w:t>
      </w:r>
      <w:r>
        <w:rPr>
          <w:rStyle w:val="StyleUnderline"/>
        </w:rPr>
        <w:t xml:space="preserve"> </w:t>
      </w:r>
      <w:r w:rsidRPr="00E049F5">
        <w:rPr>
          <w:rStyle w:val="StyleUnderline"/>
        </w:rPr>
        <w:t>Green finance refers to financing or financing mechanisms—</w:t>
      </w:r>
      <w:r w:rsidRPr="009A708E">
        <w:rPr>
          <w:sz w:val="16"/>
        </w:rPr>
        <w:t xml:space="preserve">for example, </w:t>
      </w:r>
      <w:r w:rsidRPr="00E049F5">
        <w:rPr>
          <w:rStyle w:val="StyleUnderline"/>
        </w:rPr>
        <w:t>loans, bonds, or insurance—that support any project with environmental benefits,</w:t>
      </w:r>
      <w:r w:rsidRPr="009A708E">
        <w:rPr>
          <w:sz w:val="16"/>
        </w:rPr>
        <w:t xml:space="preserve"> both </w:t>
      </w:r>
      <w:r w:rsidRPr="00E049F5">
        <w:rPr>
          <w:rStyle w:val="StyleUnderline"/>
        </w:rPr>
        <w:t>climate and nonclimate related, from public transportation to clean energy to improved water quality</w:t>
      </w:r>
      <w:r w:rsidRPr="009A708E">
        <w:rPr>
          <w:sz w:val="16"/>
        </w:rPr>
        <w:t xml:space="preserve">. Green finance also can refer to efforts by businesses and banks to track and disclose the climate implications of their investments and/or incorporate climate indicators—such as a potential carbon price—into their cost-benefit and risk-return analyses. </w:t>
      </w:r>
      <w:r w:rsidRPr="009A708E">
        <w:rPr>
          <w:rStyle w:val="StyleUnderline"/>
        </w:rPr>
        <w:t>Climate finance</w:t>
      </w:r>
      <w:r w:rsidRPr="009A708E">
        <w:rPr>
          <w:sz w:val="16"/>
        </w:rPr>
        <w:t xml:space="preserve">, often referred to as international climate finance, </w:t>
      </w:r>
      <w:r w:rsidRPr="009A708E">
        <w:rPr>
          <w:rStyle w:val="StyleUnderline"/>
        </w:rPr>
        <w:t>generally refers to the suite of public and private assistance and investment that flows between countries to support reduced greenhouse gas emissions</w:t>
      </w:r>
      <w:r w:rsidRPr="009A708E">
        <w:rPr>
          <w:sz w:val="16"/>
        </w:rPr>
        <w:t xml:space="preserve"> and enhanced resiliency. Chinese policymakers tend to use the term “climate finance” when referring to the climate financing commitments made in the U.N. Framework Convention on Climate Change. Chinese leaders kick-started this new green finance effort last September when the Central Committee of the Communist Party of China and the Chinese State Council jointly issued an “Integrated Reform Plan for Promoting Ecological Progress” that, for the first time, specifically called for the establishment of a “green finance” system in China. The high-level document orders Chinese officials at multiple levels of government to experiment with new green finance mechanisms, including: </w:t>
      </w:r>
      <w:r w:rsidRPr="009A708E">
        <w:rPr>
          <w:rStyle w:val="StyleUnderline"/>
        </w:rPr>
        <w:t xml:space="preserve">Green bonds. Beijing is encouraging banks, corporations, </w:t>
      </w:r>
      <w:r w:rsidRPr="009A708E">
        <w:rPr>
          <w:sz w:val="16"/>
        </w:rPr>
        <w:t>and municipalities</w:t>
      </w:r>
      <w:r w:rsidRPr="009A708E">
        <w:rPr>
          <w:rStyle w:val="StyleUnderline"/>
        </w:rPr>
        <w:t xml:space="preserve"> to conduct research on and experiment with issuing debt securities earmarked for green projects.</w:t>
      </w:r>
      <w:r>
        <w:rPr>
          <w:rStyle w:val="StyleUnderline"/>
        </w:rPr>
        <w:t xml:space="preserve"> </w:t>
      </w:r>
      <w:r w:rsidRPr="009A708E">
        <w:rPr>
          <w:sz w:val="16"/>
        </w:rPr>
        <w:t xml:space="preserve">Green stock indices. Beijing is encouraging stock market regulators to experiment with indices that exclude fossil fuel projects and other projects with high environmental or climate risks. </w:t>
      </w:r>
      <w:r w:rsidRPr="009A708E">
        <w:rPr>
          <w:rStyle w:val="StyleUnderline"/>
        </w:rPr>
        <w:t>Preferential green loans. Beijing is encouraging regulators to experiment with new programs such as loan guarantees</w:t>
      </w:r>
      <w:r w:rsidRPr="009A708E">
        <w:rPr>
          <w:sz w:val="16"/>
        </w:rPr>
        <w:t xml:space="preserve"> or interest subsidies that reduce the costs associated with green project loan financing.</w:t>
      </w:r>
    </w:p>
    <w:p w14:paraId="4D4EBCDA" w14:textId="77777777" w:rsidR="0024120C" w:rsidRDefault="0024120C" w:rsidP="0024120C">
      <w:pPr>
        <w:rPr>
          <w:b/>
        </w:rPr>
      </w:pPr>
    </w:p>
    <w:p w14:paraId="60AFD9F3" w14:textId="77777777" w:rsidR="0024120C" w:rsidRPr="00D62921" w:rsidRDefault="0024120C" w:rsidP="0024120C">
      <w:pPr>
        <w:pStyle w:val="Heading4"/>
        <w:rPr>
          <w:sz w:val="24"/>
        </w:rPr>
      </w:pPr>
      <w:r w:rsidRPr="00D62921">
        <w:rPr>
          <w:sz w:val="24"/>
        </w:rPr>
        <w:t>Green finance works --- China’s current system proves its feasibility</w:t>
      </w:r>
    </w:p>
    <w:p w14:paraId="5549288D" w14:textId="77777777" w:rsidR="0024120C" w:rsidRDefault="0024120C" w:rsidP="0024120C">
      <w:pPr>
        <w:rPr>
          <w:rStyle w:val="StyleUnderline"/>
        </w:rPr>
      </w:pPr>
      <w:r>
        <w:rPr>
          <w:b/>
        </w:rPr>
        <w:t>Hart and Ogden 6/13</w:t>
      </w:r>
      <w:r>
        <w:t xml:space="preserve"> --- </w:t>
      </w:r>
      <w:r w:rsidRPr="00D552DF">
        <w:rPr>
          <w:sz w:val="18"/>
        </w:rPr>
        <w:t xml:space="preserve">Melanie Hart is a Senior Fellow and Director of China Policy at American Progress. Pete Ogden is a Senior Fellow at American Progress. From 2012 to 2013, he served on the White House National Security Staff as director for climate change and environmental policy. (“Green Finance: The Next Frontier for U.S.-China Climate Cooperation”, Melanie Hart, Pete Ogden, June 13, 2016, American Progress, </w:t>
      </w:r>
      <w:hyperlink r:id="rId90" w:history="1">
        <w:r w:rsidRPr="000A2AC3">
          <w:rPr>
            <w:rStyle w:val="Hyperlink"/>
            <w:sz w:val="18"/>
          </w:rPr>
          <w:t>https://www.americanprogress.org/issues/security/report/2016/06/13/139276/green-finance-the-next-frontier-for-u-s-china-climate-cooperation/)//chiragjain</w:t>
        </w:r>
      </w:hyperlink>
    </w:p>
    <w:p w14:paraId="72A58AED" w14:textId="77777777" w:rsidR="0024120C" w:rsidRPr="00D62921" w:rsidRDefault="0024120C" w:rsidP="0024120C">
      <w:pPr>
        <w:rPr>
          <w:sz w:val="16"/>
        </w:rPr>
      </w:pPr>
      <w:r w:rsidRPr="009A708E">
        <w:rPr>
          <w:rStyle w:val="StyleUnderline"/>
        </w:rPr>
        <w:t>Beijing echoed this green finance call again in its 13th Five-Year Plan released in March 2016</w:t>
      </w:r>
      <w:r w:rsidRPr="00D62921">
        <w:rPr>
          <w:sz w:val="16"/>
        </w:rPr>
        <w:t xml:space="preserve">. </w:t>
      </w:r>
      <w:r w:rsidRPr="009A708E">
        <w:rPr>
          <w:rStyle w:val="StyleUnderline"/>
        </w:rPr>
        <w:t>China’s new five-year development plan</w:t>
      </w:r>
      <w:r w:rsidRPr="00D62921">
        <w:rPr>
          <w:sz w:val="16"/>
        </w:rPr>
        <w:t xml:space="preserve"> for 2016 to 2020 </w:t>
      </w:r>
      <w:r w:rsidRPr="009A708E">
        <w:rPr>
          <w:rStyle w:val="StyleUnderline"/>
        </w:rPr>
        <w:t>encourages the development of a “green finance system</w:t>
      </w:r>
      <w:r w:rsidRPr="00D62921">
        <w:rPr>
          <w:sz w:val="16"/>
        </w:rPr>
        <w:t xml:space="preserve">” with particular focus on green loans, green bonds, and a new green development fund. </w:t>
      </w:r>
      <w:r w:rsidRPr="009A708E">
        <w:rPr>
          <w:rStyle w:val="StyleUnderline"/>
        </w:rPr>
        <w:t>China’s green finance push appears to be following the same trajectory as other Chinese policy initiatives</w:t>
      </w:r>
      <w:r w:rsidRPr="00D62921">
        <w:rPr>
          <w:sz w:val="16"/>
        </w:rPr>
        <w:t>: T</w:t>
      </w:r>
      <w:r w:rsidRPr="009A708E">
        <w:rPr>
          <w:rStyle w:val="StyleUnderline"/>
        </w:rPr>
        <w:t>he central government pilots several programs around the country, watches to see how those programs change behavior, and then tweaks the policies as needed</w:t>
      </w:r>
      <w:r w:rsidRPr="00D62921">
        <w:rPr>
          <w:sz w:val="16"/>
        </w:rPr>
        <w:t xml:space="preserve"> to fine tune the outcomes while scaling up to the national level. See Figure 1 in the PDF for the Chinese government agencies that are leading the nation’s green finance push. Of the new financing tools, </w:t>
      </w:r>
      <w:r w:rsidRPr="009A708E">
        <w:rPr>
          <w:rStyle w:val="StyleUnderline"/>
        </w:rPr>
        <w:t xml:space="preserve">green bonds have generated the most enthusiasm in China. </w:t>
      </w:r>
      <w:r w:rsidRPr="00D62921">
        <w:rPr>
          <w:sz w:val="16"/>
        </w:rPr>
        <w:t xml:space="preserve">In December 2015, the People’s Bank of China, </w:t>
      </w:r>
      <w:r w:rsidRPr="009A708E">
        <w:rPr>
          <w:rStyle w:val="StyleUnderline"/>
        </w:rPr>
        <w:t>or PBOC, issued the country’s first green financial bond guidelines</w:t>
      </w:r>
      <w:r w:rsidRPr="00D62921">
        <w:rPr>
          <w:sz w:val="16"/>
        </w:rPr>
        <w:t xml:space="preserve"> to lay a regulatory framework for green bonds issued by banks and corporations. </w:t>
      </w:r>
      <w:r w:rsidRPr="009A708E">
        <w:rPr>
          <w:rStyle w:val="StyleUnderline"/>
        </w:rPr>
        <w:t>China’s National Development and Reform Commission, or NDRC, followed suit later that month with green bond regulations for enterprises and municipalities.</w:t>
      </w:r>
      <w:r w:rsidRPr="00D62921">
        <w:rPr>
          <w:sz w:val="16"/>
        </w:rPr>
        <w:t xml:space="preserve"> As soon as that regulatory framework emerged, investors rushed in. In the first quarter of 2016, </w:t>
      </w:r>
      <w:r w:rsidRPr="009A708E">
        <w:rPr>
          <w:rStyle w:val="StyleUnderline"/>
        </w:rPr>
        <w:t>China issued $7.9 billion in green bonds, accounting for nearly half the global quarterly total of $16.9 billion</w:t>
      </w:r>
      <w:r w:rsidRPr="00D62921">
        <w:rPr>
          <w:sz w:val="16"/>
        </w:rPr>
        <w:t xml:space="preserve">. Quickly, </w:t>
      </w:r>
      <w:r w:rsidRPr="009A708E">
        <w:rPr>
          <w:rStyle w:val="StyleUnderline"/>
        </w:rPr>
        <w:t>China overtook the United States as the largest green bond issuer in the world.</w:t>
      </w:r>
      <w:r w:rsidRPr="00D62921">
        <w:rPr>
          <w:sz w:val="16"/>
        </w:rPr>
        <w:t xml:space="preserve"> The United States came in second at $3.4 billion. Some analysts predict that China’s green bond markets could raise $230 billion in sustainable investments over the next five years.</w:t>
      </w:r>
    </w:p>
    <w:p w14:paraId="53CFA0E7" w14:textId="77777777" w:rsidR="0024120C" w:rsidRDefault="0024120C" w:rsidP="0024120C">
      <w:pPr>
        <w:pStyle w:val="Heading2"/>
      </w:pPr>
      <w:r>
        <w:t>Climate Council CP</w:t>
      </w:r>
    </w:p>
    <w:p w14:paraId="5F5CB308" w14:textId="77777777" w:rsidR="0024120C" w:rsidRDefault="0024120C" w:rsidP="0024120C">
      <w:pPr>
        <w:pStyle w:val="Heading3"/>
      </w:pPr>
      <w:r>
        <w:t xml:space="preserve">Climate Council CP—1nc </w:t>
      </w:r>
    </w:p>
    <w:p w14:paraId="024D1014" w14:textId="77777777" w:rsidR="0024120C" w:rsidRDefault="0024120C" w:rsidP="0024120C">
      <w:pPr>
        <w:rPr>
          <w:b/>
        </w:rPr>
      </w:pPr>
      <w:r>
        <w:rPr>
          <w:b/>
        </w:rPr>
        <w:t xml:space="preserve">The United Nations Framework Convention on Climate Change should establish a Climate Council which ought to &lt;&gt; </w:t>
      </w:r>
      <w:r w:rsidRPr="00066CEA">
        <w:rPr>
          <w:b/>
        </w:rPr>
        <w:t>to an accurate, fully funded, and fully staffed</w:t>
      </w:r>
      <w:r>
        <w:rPr>
          <w:b/>
        </w:rPr>
        <w:t xml:space="preserve"> hearing. The Climate Council ought to &lt;&gt; if and only if &lt;&gt; is accepted by a majority vote. </w:t>
      </w:r>
    </w:p>
    <w:p w14:paraId="616E7E65" w14:textId="77777777" w:rsidR="0024120C" w:rsidRPr="00347CD5" w:rsidRDefault="0024120C" w:rsidP="0024120C">
      <w:pPr>
        <w:pStyle w:val="Heading4"/>
        <w:rPr>
          <w:sz w:val="24"/>
        </w:rPr>
      </w:pPr>
      <w:r w:rsidRPr="00347CD5">
        <w:rPr>
          <w:sz w:val="24"/>
        </w:rPr>
        <w:t>The counterplan solves</w:t>
      </w:r>
    </w:p>
    <w:p w14:paraId="66F3CC32" w14:textId="77777777" w:rsidR="0024120C" w:rsidRDefault="0024120C" w:rsidP="0024120C">
      <w:r w:rsidRPr="00A57443">
        <w:rPr>
          <w:b/>
        </w:rPr>
        <w:t>Eckersley ‘12</w:t>
      </w:r>
      <w:r>
        <w:t xml:space="preserve"> </w:t>
      </w:r>
      <w:r w:rsidRPr="00A57443">
        <w:rPr>
          <w:sz w:val="16"/>
        </w:rPr>
        <w:t>(Robyn; May 2012; Professor and Head of Political Science in the School of Social and Political Sciences, University of Melbourne, Australia; Global Environmental Politics 12:2, May 2012, published by MIT; “Moving Forward in the Climate Negotiations: Multilateralism or Minilateralism?,” accessed 6/26/16, http://www.mitpressjournals.org/doi/pdf/10.1162/GLEP_a_00107)//chiragjain</w:t>
      </w:r>
    </w:p>
    <w:p w14:paraId="31ED9366" w14:textId="77777777" w:rsidR="0024120C" w:rsidRPr="008E47A0" w:rsidRDefault="0024120C" w:rsidP="0024120C">
      <w:pPr>
        <w:rPr>
          <w:rStyle w:val="StyleUnderline"/>
        </w:rPr>
      </w:pPr>
      <w:r w:rsidRPr="00FF423B">
        <w:rPr>
          <w:sz w:val="16"/>
        </w:rPr>
        <w:t xml:space="preserve">Under what circumstances, then, might minilateralism avoid the disadvantages of inclusive multilateralism and exclusive minilateralism? </w:t>
      </w:r>
      <w:r w:rsidRPr="00E704C4">
        <w:rPr>
          <w:rStyle w:val="StyleUnderline"/>
        </w:rPr>
        <w:t>My proposal</w:t>
      </w:r>
      <w:r>
        <w:rPr>
          <w:rStyle w:val="StyleUnderline"/>
        </w:rPr>
        <w:t xml:space="preserve"> </w:t>
      </w:r>
      <w:r w:rsidRPr="00E704C4">
        <w:rPr>
          <w:rStyle w:val="StyleUnderline"/>
        </w:rPr>
        <w:t>is “inclusive minilateralism,” which combines</w:t>
      </w:r>
      <w:r w:rsidRPr="00FF423B">
        <w:rPr>
          <w:sz w:val="16"/>
        </w:rPr>
        <w:t xml:space="preserve"> </w:t>
      </w:r>
      <w:r w:rsidRPr="00E704C4">
        <w:rPr>
          <w:rStyle w:val="StyleUnderline"/>
        </w:rPr>
        <w:t>the idea of critical mass with inclusive</w:t>
      </w:r>
      <w:r>
        <w:rPr>
          <w:rStyle w:val="StyleUnderline"/>
        </w:rPr>
        <w:t xml:space="preserve"> </w:t>
      </w:r>
      <w:r w:rsidRPr="00E704C4">
        <w:rPr>
          <w:rStyle w:val="StyleUnderline"/>
        </w:rPr>
        <w:t>representation</w:t>
      </w:r>
      <w:r w:rsidRPr="00FF423B">
        <w:rPr>
          <w:sz w:val="16"/>
        </w:rPr>
        <w:t xml:space="preserve">. </w:t>
      </w:r>
      <w:r w:rsidRPr="00E704C4">
        <w:rPr>
          <w:rStyle w:val="StyleUnderline"/>
        </w:rPr>
        <w:t>It would take the form of a Climate Council</w:t>
      </w:r>
      <w:r w:rsidRPr="00FF423B">
        <w:rPr>
          <w:sz w:val="16"/>
        </w:rPr>
        <w:t xml:space="preserve"> that is </w:t>
      </w:r>
      <w:r w:rsidRPr="00E704C4">
        <w:rPr>
          <w:rStyle w:val="StyleUnderline"/>
        </w:rPr>
        <w:t>embedded</w:t>
      </w:r>
      <w:r>
        <w:rPr>
          <w:rStyle w:val="StyleUnderline"/>
        </w:rPr>
        <w:t xml:space="preserve"> </w:t>
      </w:r>
      <w:r w:rsidRPr="00E704C4">
        <w:rPr>
          <w:rStyle w:val="StyleUnderline"/>
        </w:rPr>
        <w:t>in the UN negotiation process and given the remit of working through</w:t>
      </w:r>
      <w:r>
        <w:rPr>
          <w:rStyle w:val="StyleUnderline"/>
        </w:rPr>
        <w:t xml:space="preserve"> </w:t>
      </w:r>
      <w:r w:rsidRPr="00E704C4">
        <w:rPr>
          <w:rStyle w:val="StyleUnderline"/>
        </w:rPr>
        <w:t>the most crucial agenda items</w:t>
      </w:r>
      <w:r w:rsidRPr="00FF423B">
        <w:rPr>
          <w:sz w:val="16"/>
        </w:rPr>
        <w:t xml:space="preserve"> that were left in the ‘too hard’ basket at Cancún and Durban but must be resolved within the next few years if dangerous climate change is to be averted. This would include the long-term mitigation goal, the timetable for the peaking of global emissions and the near-term emission reduction commitments of the major emitters. The rest of the agenda would be dealt with in the normal way. </w:t>
      </w:r>
      <w:r w:rsidRPr="00E704C4">
        <w:rPr>
          <w:rStyle w:val="StyleUnderline"/>
        </w:rPr>
        <w:t>Agreements negotiated by the Council would be</w:t>
      </w:r>
      <w:r>
        <w:rPr>
          <w:rStyle w:val="StyleUnderline"/>
        </w:rPr>
        <w:t xml:space="preserve"> </w:t>
      </w:r>
      <w:r w:rsidRPr="00E704C4">
        <w:rPr>
          <w:rStyle w:val="StyleUnderline"/>
        </w:rPr>
        <w:t>based on consensus, and then presented in the form of a recommendation to</w:t>
      </w:r>
      <w:r>
        <w:rPr>
          <w:rStyle w:val="StyleUnderline"/>
        </w:rPr>
        <w:t xml:space="preserve"> </w:t>
      </w:r>
      <w:r w:rsidRPr="00E704C4">
        <w:rPr>
          <w:rStyle w:val="StyleUnderline"/>
        </w:rPr>
        <w:t>the entire COP for approval.</w:t>
      </w:r>
      <w:r>
        <w:rPr>
          <w:rStyle w:val="StyleUnderline"/>
        </w:rPr>
        <w:t xml:space="preserve"> </w:t>
      </w:r>
      <w:r w:rsidRPr="00E704C4">
        <w:rPr>
          <w:rStyle w:val="StyleUnderline"/>
        </w:rPr>
        <w:t>The composition of the Council should be guided by the established justice</w:t>
      </w:r>
      <w:r>
        <w:rPr>
          <w:rStyle w:val="StyleUnderline"/>
        </w:rPr>
        <w:t xml:space="preserve"> </w:t>
      </w:r>
      <w:r w:rsidRPr="00E704C4">
        <w:rPr>
          <w:rStyle w:val="StyleUnderline"/>
        </w:rPr>
        <w:t>principles of the UNFCCC</w:t>
      </w:r>
      <w:r w:rsidRPr="00FF423B">
        <w:rPr>
          <w:sz w:val="16"/>
        </w:rPr>
        <w:t>: equity and common but differentiated responsibilities and capabilities.36 “</w:t>
      </w:r>
      <w:r w:rsidRPr="00E704C4">
        <w:rPr>
          <w:rStyle w:val="StyleUnderline"/>
        </w:rPr>
        <w:t>Common but differentiated representation</w:t>
      </w:r>
      <w:r w:rsidRPr="00FF423B">
        <w:rPr>
          <w:sz w:val="16"/>
        </w:rPr>
        <w:t xml:space="preserve">” would therefore be based on the most capable, the most responsible and the most vulnerable. </w:t>
      </w:r>
      <w:r w:rsidRPr="00E704C4">
        <w:rPr>
          <w:rStyle w:val="StyleUnderline"/>
        </w:rPr>
        <w:t>The most capable are the leading developed economies</w:t>
      </w:r>
      <w:r w:rsidRPr="00FF423B">
        <w:rPr>
          <w:sz w:val="16"/>
        </w:rPr>
        <w:t xml:space="preserve"> (using GDP as a proxy for capacity), which have the greatest capacity to reduce emissions through technological innovation, and the greatest capacity to assist developing countries with mitigation and adaption. </w:t>
      </w:r>
      <w:r w:rsidRPr="00E704C4">
        <w:rPr>
          <w:rStyle w:val="StyleUnderline"/>
        </w:rPr>
        <w:t>The most responsible are the parties</w:t>
      </w:r>
      <w:r>
        <w:rPr>
          <w:rStyle w:val="StyleUnderline"/>
        </w:rPr>
        <w:t xml:space="preserve"> </w:t>
      </w:r>
      <w:r w:rsidRPr="00E704C4">
        <w:rPr>
          <w:rStyle w:val="StyleUnderline"/>
        </w:rPr>
        <w:t>with the biggest historical, aggregate and forecasted emissions, and therefore</w:t>
      </w:r>
      <w:r>
        <w:rPr>
          <w:rStyle w:val="StyleUnderline"/>
        </w:rPr>
        <w:t xml:space="preserve"> </w:t>
      </w:r>
      <w:r w:rsidRPr="00E704C4">
        <w:rPr>
          <w:rStyle w:val="StyleUnderline"/>
        </w:rPr>
        <w:t xml:space="preserve">the biggest scope to reduce emissions, </w:t>
      </w:r>
      <w:r w:rsidRPr="00FF423B">
        <w:rPr>
          <w:sz w:val="16"/>
        </w:rPr>
        <w:t xml:space="preserve">with appropriate acknowledgment of differences in per capita emissions and development need. The most vulnerable are the parties that are expected to suffer the harshest impacts of climate change, and have the least capacity to adapt. The most vulnerable are represented by three key negotiating blocs: the Alliance of Small Island States (AOSIS), the African Group (AG) and the Least Developed Countries (LDC) </w:t>
      </w:r>
      <w:r w:rsidRPr="00E704C4">
        <w:rPr>
          <w:rStyle w:val="StyleUnderline"/>
        </w:rPr>
        <w:t xml:space="preserve">There is, </w:t>
      </w:r>
      <w:r w:rsidRPr="00FF423B">
        <w:rPr>
          <w:sz w:val="16"/>
        </w:rPr>
        <w:t xml:space="preserve">of course, a robust political and philosophical debate about the meaning of the most capable, the most responsible and the most vulnerable. However, such disagreement does not need to be resolved here if the size of the Council is kept relatively small, since whatever criteria are employed to judge capacity and responsibility, the major emitters tend to emerge at the top of the list.37 Likewise, whatever criteria are employed to judge vulnerability, the least developed states, and small island and low-lying coastal countries, tend to emerge at the top of the list. Moreover, the arguments of the most vulnerable on emissions targets are likely to encapsulate the interests of all other vulnerable states.38 </w:t>
      </w:r>
      <w:r w:rsidRPr="00E704C4">
        <w:rPr>
          <w:rStyle w:val="StyleUnderline"/>
        </w:rPr>
        <w:t>Differentiated representation according to capability, responsibility and</w:t>
      </w:r>
      <w:r>
        <w:rPr>
          <w:rStyle w:val="StyleUnderline"/>
        </w:rPr>
        <w:t xml:space="preserve"> </w:t>
      </w:r>
      <w:r w:rsidRPr="00E704C4">
        <w:rPr>
          <w:rStyle w:val="StyleUnderline"/>
        </w:rPr>
        <w:t>vulnerability would also incorporate the parties that will be “most affected” in</w:t>
      </w:r>
      <w:r>
        <w:rPr>
          <w:rStyle w:val="StyleUnderline"/>
        </w:rPr>
        <w:t xml:space="preserve"> </w:t>
      </w:r>
      <w:r w:rsidRPr="00E704C4">
        <w:rPr>
          <w:rStyle w:val="StyleUnderline"/>
        </w:rPr>
        <w:t>two signiªcant senses from the standpoint of communicative justice and the</w:t>
      </w:r>
      <w:r>
        <w:rPr>
          <w:rStyle w:val="StyleUnderline"/>
        </w:rPr>
        <w:t xml:space="preserve"> </w:t>
      </w:r>
      <w:r w:rsidRPr="00E704C4">
        <w:rPr>
          <w:rStyle w:val="StyleUnderline"/>
        </w:rPr>
        <w:t>moral purpose of the climate regime</w:t>
      </w:r>
      <w:r w:rsidRPr="00FF423B">
        <w:rPr>
          <w:sz w:val="16"/>
        </w:rPr>
        <w:t xml:space="preserve"> (i.e., those most vulnerable to the impacts of climate change) and those most obligated in terms of responsibility for emissions and/or capacity to make a difference. While </w:t>
      </w:r>
      <w:r w:rsidRPr="00E704C4">
        <w:rPr>
          <w:rStyle w:val="StyleUnderline"/>
        </w:rPr>
        <w:t>the leading and primary mitigation</w:t>
      </w:r>
      <w:r>
        <w:rPr>
          <w:rStyle w:val="StyleUnderline"/>
        </w:rPr>
        <w:t xml:space="preserve"> </w:t>
      </w:r>
      <w:r w:rsidRPr="00E704C4">
        <w:rPr>
          <w:rStyle w:val="StyleUnderline"/>
        </w:rPr>
        <w:t>burden lies with the major emitters in the developed world</w:t>
      </w:r>
      <w:r w:rsidRPr="00FF423B">
        <w:rPr>
          <w:sz w:val="16"/>
        </w:rPr>
        <w:t xml:space="preserve">, the major emitters in the developing world must also stem projected future growth in emissions if the UNFCCC’s basic objectives are to be met and </w:t>
      </w:r>
      <w:r w:rsidRPr="008E47A0">
        <w:rPr>
          <w:rStyle w:val="StyleUnderline"/>
        </w:rPr>
        <w:t>substantive climate</w:t>
      </w:r>
      <w:r>
        <w:rPr>
          <w:rStyle w:val="StyleUnderline"/>
        </w:rPr>
        <w:t xml:space="preserve"> </w:t>
      </w:r>
      <w:r w:rsidRPr="008E47A0">
        <w:rPr>
          <w:rStyle w:val="StyleUnderline"/>
        </w:rPr>
        <w:t>injustices are to be prevented.</w:t>
      </w:r>
      <w:r w:rsidRPr="00FF423B">
        <w:rPr>
          <w:sz w:val="16"/>
        </w:rPr>
        <w:t xml:space="preserve"> Since many parties wear more than one hat in terms of the criteria of “</w:t>
      </w:r>
      <w:r w:rsidRPr="008E47A0">
        <w:rPr>
          <w:rStyle w:val="StyleUnderline"/>
        </w:rPr>
        <w:t>most capable” and “most responsible,” the size of the Climate Council could</w:t>
      </w:r>
      <w:r>
        <w:rPr>
          <w:rStyle w:val="StyleUnderline"/>
        </w:rPr>
        <w:t xml:space="preserve"> </w:t>
      </w:r>
      <w:r w:rsidRPr="008E47A0">
        <w:rPr>
          <w:rStyle w:val="StyleUnderline"/>
        </w:rPr>
        <w:t>be as small as eight (the USA, China, EU, Russia, Japan, India and a representative</w:t>
      </w:r>
      <w:r>
        <w:rPr>
          <w:rStyle w:val="StyleUnderline"/>
        </w:rPr>
        <w:t xml:space="preserve"> </w:t>
      </w:r>
      <w:r w:rsidRPr="008E47A0">
        <w:rPr>
          <w:rStyle w:val="StyleUnderline"/>
        </w:rPr>
        <w:t>from AOSIS and LDC)</w:t>
      </w:r>
      <w:r w:rsidRPr="00FF423B">
        <w:rPr>
          <w:sz w:val="16"/>
        </w:rPr>
        <w:t xml:space="preserve"> or as large as 23 (the G20 plus AOSIS, LCD and AG). Determining the “magic number” invariably requires a trade-off between the virtues of a relatively smaller, more intimate and efªcient group and a larger, more representative group with greater collective “emissions power” and greater potential for trade-offs to facilitate agreement.39 Yet </w:t>
      </w:r>
      <w:r w:rsidRPr="008E47A0">
        <w:rPr>
          <w:rStyle w:val="StyleUnderline"/>
        </w:rPr>
        <w:t>even a Council as small as</w:t>
      </w:r>
      <w:r>
        <w:rPr>
          <w:rStyle w:val="StyleUnderline"/>
        </w:rPr>
        <w:t xml:space="preserve"> </w:t>
      </w:r>
      <w:r w:rsidRPr="008E47A0">
        <w:rPr>
          <w:rStyle w:val="StyleUnderline"/>
        </w:rPr>
        <w:t>twelve, made up of the USA, the EU, Japan, the Russian Federation, China,</w:t>
      </w:r>
      <w:r>
        <w:rPr>
          <w:rStyle w:val="StyleUnderline"/>
        </w:rPr>
        <w:t xml:space="preserve"> </w:t>
      </w:r>
      <w:r w:rsidRPr="008E47A0">
        <w:rPr>
          <w:rStyle w:val="StyleUnderline"/>
        </w:rPr>
        <w:t>India, Brazil, Korea, Mexico, AOSIS, AG and LDCs would capture the most responsible,</w:t>
      </w:r>
      <w:r>
        <w:rPr>
          <w:rStyle w:val="StyleUnderline"/>
        </w:rPr>
        <w:t xml:space="preserve"> </w:t>
      </w:r>
      <w:r w:rsidRPr="008E47A0">
        <w:rPr>
          <w:rStyle w:val="StyleUnderline"/>
        </w:rPr>
        <w:t>the most capable and the most vulnerable while including around</w:t>
      </w:r>
      <w:r>
        <w:rPr>
          <w:rStyle w:val="StyleUnderline"/>
        </w:rPr>
        <w:t xml:space="preserve"> </w:t>
      </w:r>
      <w:r w:rsidRPr="008E47A0">
        <w:rPr>
          <w:rStyle w:val="StyleUnderline"/>
        </w:rPr>
        <w:t>70 percent of total emissions and around 70 percent of the world population</w:t>
      </w:r>
      <w:r w:rsidRPr="00FF423B">
        <w:rPr>
          <w:sz w:val="16"/>
        </w:rPr>
        <w:t xml:space="preserve">.40 </w:t>
      </w:r>
      <w:r w:rsidRPr="008E47A0">
        <w:rPr>
          <w:rStyle w:val="StyleUnderline"/>
        </w:rPr>
        <w:t>It would</w:t>
      </w:r>
      <w:r w:rsidRPr="00FF423B">
        <w:rPr>
          <w:sz w:val="16"/>
        </w:rPr>
        <w:t xml:space="preserve"> also happen to in</w:t>
      </w:r>
      <w:r w:rsidRPr="008E47A0">
        <w:rPr>
          <w:rStyle w:val="StyleUnderline"/>
        </w:rPr>
        <w:t>clude a rough balance of developed and developing</w:t>
      </w:r>
      <w:r>
        <w:rPr>
          <w:rStyle w:val="StyleUnderline"/>
        </w:rPr>
        <w:t xml:space="preserve"> </w:t>
      </w:r>
      <w:r w:rsidRPr="008E47A0">
        <w:rPr>
          <w:rStyle w:val="StyleUnderline"/>
        </w:rPr>
        <w:t>countries</w:t>
      </w:r>
      <w:r w:rsidRPr="00FF423B">
        <w:rPr>
          <w:sz w:val="16"/>
        </w:rPr>
        <w:t xml:space="preserve">, representation from the UN’s ªve regional groupings, </w:t>
      </w:r>
      <w:r w:rsidRPr="008E47A0">
        <w:rPr>
          <w:rStyle w:val="StyleUnderline"/>
        </w:rPr>
        <w:t>all the major</w:t>
      </w:r>
      <w:r>
        <w:rPr>
          <w:rStyle w:val="StyleUnderline"/>
        </w:rPr>
        <w:t xml:space="preserve"> </w:t>
      </w:r>
      <w:r w:rsidRPr="008E47A0">
        <w:rPr>
          <w:rStyle w:val="StyleUnderline"/>
        </w:rPr>
        <w:t xml:space="preserve">negotiating blocs, </w:t>
      </w:r>
      <w:r w:rsidRPr="00FF423B">
        <w:rPr>
          <w:sz w:val="16"/>
        </w:rPr>
        <w:t xml:space="preserve">all the </w:t>
      </w:r>
      <w:r w:rsidRPr="008E47A0">
        <w:rPr>
          <w:rStyle w:val="StyleUnderline"/>
        </w:rPr>
        <w:t>great powers</w:t>
      </w:r>
      <w:r w:rsidRPr="00FF423B">
        <w:rPr>
          <w:sz w:val="16"/>
        </w:rPr>
        <w:t xml:space="preserve">, </w:t>
      </w:r>
      <w:r w:rsidRPr="008E47A0">
        <w:rPr>
          <w:rStyle w:val="StyleUnderline"/>
        </w:rPr>
        <w:t>and a mix of pioneers, leaders, pushers</w:t>
      </w:r>
      <w:r>
        <w:rPr>
          <w:rStyle w:val="StyleUnderline"/>
        </w:rPr>
        <w:t xml:space="preserve"> </w:t>
      </w:r>
      <w:r w:rsidRPr="008E47A0">
        <w:rPr>
          <w:rStyle w:val="StyleUnderline"/>
        </w:rPr>
        <w:t>and laggards</w:t>
      </w:r>
      <w:r w:rsidRPr="00FF423B">
        <w:rPr>
          <w:sz w:val="16"/>
        </w:rPr>
        <w:t xml:space="preserve">. And </w:t>
      </w:r>
      <w:r w:rsidRPr="008E47A0">
        <w:rPr>
          <w:rStyle w:val="StyleUnderline"/>
        </w:rPr>
        <w:t>a Council of around twelve would be the size of a jury,</w:t>
      </w:r>
      <w:r>
        <w:rPr>
          <w:rStyle w:val="StyleUnderline"/>
        </w:rPr>
        <w:t xml:space="preserve"> </w:t>
      </w:r>
      <w:r w:rsidRPr="00FF423B">
        <w:rPr>
          <w:sz w:val="16"/>
        </w:rPr>
        <w:t xml:space="preserve">which many deliberative democrats argue is </w:t>
      </w:r>
      <w:r w:rsidRPr="008E47A0">
        <w:rPr>
          <w:rStyle w:val="StyleUnderline"/>
        </w:rPr>
        <w:t>the optimal size for meaningful</w:t>
      </w:r>
      <w:r>
        <w:rPr>
          <w:rStyle w:val="StyleUnderline"/>
        </w:rPr>
        <w:t xml:space="preserve"> </w:t>
      </w:r>
      <w:r w:rsidRPr="008E47A0">
        <w:rPr>
          <w:rStyle w:val="StyleUnderline"/>
        </w:rPr>
        <w:t>deliberation.</w:t>
      </w:r>
    </w:p>
    <w:p w14:paraId="023C85DA" w14:textId="77777777" w:rsidR="0024120C" w:rsidRDefault="0024120C" w:rsidP="0024120C">
      <w:pPr>
        <w:pStyle w:val="Heading3"/>
      </w:pPr>
      <w:r>
        <w:t xml:space="preserve">2nc S—Minilat </w:t>
      </w:r>
    </w:p>
    <w:p w14:paraId="66E7AED8" w14:textId="77777777" w:rsidR="0024120C" w:rsidRPr="00524F10" w:rsidRDefault="0024120C" w:rsidP="0024120C"/>
    <w:p w14:paraId="612B8C94" w14:textId="77777777" w:rsidR="0024120C" w:rsidRPr="00347CD5" w:rsidRDefault="0024120C" w:rsidP="0024120C">
      <w:pPr>
        <w:pStyle w:val="Heading4"/>
        <w:rPr>
          <w:sz w:val="24"/>
        </w:rPr>
      </w:pPr>
      <w:r w:rsidRPr="00347CD5">
        <w:rPr>
          <w:sz w:val="24"/>
        </w:rPr>
        <w:t>Climate council presents inclusive minilateralism and results in meaningful dialogue</w:t>
      </w:r>
    </w:p>
    <w:p w14:paraId="5EBD0120" w14:textId="77777777" w:rsidR="0024120C" w:rsidRDefault="0024120C" w:rsidP="0024120C">
      <w:r w:rsidRPr="00A57443">
        <w:rPr>
          <w:b/>
        </w:rPr>
        <w:t>Eckersley‘12</w:t>
      </w:r>
      <w:r>
        <w:t xml:space="preserve"> </w:t>
      </w:r>
      <w:r w:rsidRPr="00A57443">
        <w:rPr>
          <w:sz w:val="16"/>
        </w:rPr>
        <w:t>(Robyn; May 2012; Professor and Head of Political Science in the School of Social and Political Sciences, University of Melbourne, Australia; Global Environmental Politics 12:2, May 2012, published by MIT; “Moving Forward in the Climate Negotiations: Multilateralism or Minilateralism?,” accessed 6/26/16, http://www.mitpressjournals.org/doi/pdf/10.1162/GLEP_a_00107)//chiragjain</w:t>
      </w:r>
    </w:p>
    <w:p w14:paraId="13E11007" w14:textId="77777777" w:rsidR="0024120C" w:rsidRPr="00FE1726" w:rsidRDefault="0024120C" w:rsidP="0024120C">
      <w:pPr>
        <w:rPr>
          <w:sz w:val="16"/>
        </w:rPr>
      </w:pPr>
      <w:r w:rsidRPr="00FE1726">
        <w:rPr>
          <w:sz w:val="16"/>
        </w:rPr>
        <w:t xml:space="preserve">I begin by explaining the normative, sociological and praxeological research tasks of critical theory and suggest how the tensions between communicative justice and substantive justice might be addressed. I then situate climate multilateralism in the context of the broader evolution of multilateralism as an institutional form and show that the </w:t>
      </w:r>
      <w:r w:rsidRPr="00E704C4">
        <w:rPr>
          <w:rStyle w:val="StyleUnderline"/>
        </w:rPr>
        <w:t>climate negotiations represent a three-way</w:t>
      </w:r>
      <w:r>
        <w:rPr>
          <w:rStyle w:val="StyleUnderline"/>
        </w:rPr>
        <w:t xml:space="preserve"> </w:t>
      </w:r>
      <w:r w:rsidRPr="00E704C4">
        <w:rPr>
          <w:rStyle w:val="StyleUnderline"/>
        </w:rPr>
        <w:t>struggle between exclusive minilateralism, traditional multilateralism and a</w:t>
      </w:r>
      <w:r>
        <w:rPr>
          <w:rStyle w:val="StyleUnderline"/>
        </w:rPr>
        <w:t xml:space="preserve"> </w:t>
      </w:r>
      <w:r w:rsidRPr="00E704C4">
        <w:rPr>
          <w:rStyle w:val="StyleUnderline"/>
        </w:rPr>
        <w:t>new, more heroic form that I call “affirmative multilateralism,”</w:t>
      </w:r>
      <w:r w:rsidRPr="00FE1726">
        <w:rPr>
          <w:sz w:val="16"/>
        </w:rPr>
        <w:t xml:space="preserve"> which discriminates in favor of developing countries according to the principles of equity and common but differentiated responsibilities and capabilities. Against this background, I evaluate exclusive minilateralism and argue that it is elitist, procedurally unjust, self-serving and likely to thwart the justice principles of the UNFCCC</w:t>
      </w:r>
      <w:r w:rsidRPr="00E704C4">
        <w:rPr>
          <w:rStyle w:val="StyleUnderline"/>
        </w:rPr>
        <w:t>. If minilateralism is to be more inclusive and “ªt for purpose,” then I</w:t>
      </w:r>
      <w:r>
        <w:rPr>
          <w:rStyle w:val="StyleUnderline"/>
        </w:rPr>
        <w:t xml:space="preserve"> </w:t>
      </w:r>
      <w:r w:rsidRPr="00E704C4">
        <w:rPr>
          <w:rStyle w:val="StyleUnderline"/>
        </w:rPr>
        <w:t>argue that it should be based on “common but differentiated representation,”</w:t>
      </w:r>
      <w:r>
        <w:rPr>
          <w:rStyle w:val="StyleUnderline"/>
        </w:rPr>
        <w:t xml:space="preserve"> </w:t>
      </w:r>
      <w:r w:rsidRPr="00FE1726">
        <w:rPr>
          <w:sz w:val="16"/>
        </w:rPr>
        <w:t>that is, representation by the most capable, the most responsible and the most vulnerable</w:t>
      </w:r>
      <w:r w:rsidRPr="00E704C4">
        <w:rPr>
          <w:rStyle w:val="StyleUnderline"/>
        </w:rPr>
        <w:t>. I defend “inclusive minilateralism” based on these</w:t>
      </w:r>
      <w:r w:rsidRPr="00FE1726">
        <w:rPr>
          <w:sz w:val="16"/>
        </w:rPr>
        <w:t xml:space="preserve"> representation </w:t>
      </w:r>
      <w:r w:rsidRPr="00E704C4">
        <w:rPr>
          <w:rStyle w:val="StyleUnderline"/>
        </w:rPr>
        <w:t>principles</w:t>
      </w:r>
      <w:r w:rsidRPr="00FE1726">
        <w:rPr>
          <w:sz w:val="16"/>
        </w:rPr>
        <w:t xml:space="preserve"> as one possible means of reconciling the tensions between inclusive multilateralism and exclusive minilateralism. </w:t>
      </w:r>
      <w:r w:rsidRPr="00E704C4">
        <w:rPr>
          <w:rStyle w:val="StyleUnderline"/>
        </w:rPr>
        <w:t>I propose a Climate Council, constituted</w:t>
      </w:r>
      <w:r>
        <w:rPr>
          <w:rStyle w:val="StyleUnderline"/>
        </w:rPr>
        <w:t xml:space="preserve"> </w:t>
      </w:r>
      <w:r w:rsidRPr="00E704C4">
        <w:rPr>
          <w:rStyle w:val="StyleUnderline"/>
        </w:rPr>
        <w:t>on the basis of common but differentiated representation, to address</w:t>
      </w:r>
      <w:r>
        <w:rPr>
          <w:rStyle w:val="StyleUnderline"/>
        </w:rPr>
        <w:t xml:space="preserve"> </w:t>
      </w:r>
      <w:r w:rsidRPr="00E704C4">
        <w:rPr>
          <w:rStyle w:val="StyleUnderline"/>
        </w:rPr>
        <w:t>the core issues of long and medium term mitigation targets</w:t>
      </w:r>
      <w:r w:rsidRPr="00FE1726">
        <w:rPr>
          <w:sz w:val="16"/>
        </w:rPr>
        <w:t xml:space="preserve">. </w:t>
      </w:r>
      <w:r w:rsidRPr="00E704C4">
        <w:rPr>
          <w:rStyle w:val="StyleUnderline"/>
        </w:rPr>
        <w:t>Such a Council</w:t>
      </w:r>
      <w:r>
        <w:rPr>
          <w:rStyle w:val="StyleUnderline"/>
        </w:rPr>
        <w:t xml:space="preserve"> </w:t>
      </w:r>
      <w:r w:rsidRPr="00E704C4">
        <w:rPr>
          <w:rStyle w:val="StyleUnderline"/>
        </w:rPr>
        <w:t>would be small and manageable enough to enhance the prospects of meaningful</w:t>
      </w:r>
      <w:r>
        <w:rPr>
          <w:rStyle w:val="StyleUnderline"/>
        </w:rPr>
        <w:t xml:space="preserve"> </w:t>
      </w:r>
      <w:r w:rsidRPr="00E704C4">
        <w:rPr>
          <w:rStyle w:val="StyleUnderline"/>
        </w:rPr>
        <w:t>dialogue and creative compromise and diverse enough to avoid the representation</w:t>
      </w:r>
      <w:r>
        <w:rPr>
          <w:rStyle w:val="StyleUnderline"/>
        </w:rPr>
        <w:t xml:space="preserve"> </w:t>
      </w:r>
      <w:r w:rsidRPr="00E704C4">
        <w:rPr>
          <w:rStyle w:val="StyleUnderline"/>
        </w:rPr>
        <w:t>deªcits of exclusive minilateralism</w:t>
      </w:r>
      <w:r w:rsidRPr="00FE1726">
        <w:rPr>
          <w:sz w:val="16"/>
        </w:rPr>
        <w:t>. I also offer some practical suggestions as to how the Council might be embedded in the UNFCCC negotiations.</w:t>
      </w:r>
    </w:p>
    <w:p w14:paraId="3C30A97F" w14:textId="77777777" w:rsidR="0024120C" w:rsidRDefault="0024120C" w:rsidP="0024120C">
      <w:pPr>
        <w:pStyle w:val="Heading3"/>
      </w:pPr>
      <w:r>
        <w:t xml:space="preserve">AT: Council Fails—Legitimacy </w:t>
      </w:r>
    </w:p>
    <w:p w14:paraId="31E33585" w14:textId="77777777" w:rsidR="0024120C" w:rsidRDefault="0024120C" w:rsidP="0024120C"/>
    <w:p w14:paraId="7488F49F" w14:textId="77777777" w:rsidR="0024120C" w:rsidRPr="00774B03" w:rsidRDefault="0024120C" w:rsidP="0024120C">
      <w:pPr>
        <w:pStyle w:val="Heading4"/>
        <w:rPr>
          <w:sz w:val="24"/>
          <w:u w:val="single"/>
        </w:rPr>
      </w:pPr>
      <w:r w:rsidRPr="00774B03">
        <w:rPr>
          <w:sz w:val="24"/>
        </w:rPr>
        <w:t xml:space="preserve">Minilat means the CP solves better and creates more </w:t>
      </w:r>
      <w:r w:rsidRPr="00774B03">
        <w:rPr>
          <w:sz w:val="24"/>
          <w:u w:val="single"/>
        </w:rPr>
        <w:t>legitimacy</w:t>
      </w:r>
    </w:p>
    <w:p w14:paraId="451D78A3" w14:textId="77777777" w:rsidR="0024120C" w:rsidRPr="00DF1A53" w:rsidRDefault="0024120C" w:rsidP="0024120C">
      <w:pPr>
        <w:rPr>
          <w:sz w:val="18"/>
        </w:rPr>
      </w:pPr>
      <w:r>
        <w:rPr>
          <w:b/>
        </w:rPr>
        <w:t>Falkner 15</w:t>
      </w:r>
      <w:r w:rsidRPr="00DF1A53">
        <w:rPr>
          <w:sz w:val="18"/>
        </w:rPr>
        <w:t xml:space="preserve"> --- Centre for Climate Change Economics and Policy Working Paper No. 222 Grantham Research Institute on Climate Change and the Environment (“‘A minilateral solution for global climate change? On bargaining efficiency, club benefits and international legitimacy’”, Robert Falkner, July 2015, Center for Climate Change Economics and Policy, http://www.lse.ac.uk/GranthamInstitute/wp-content/uploads/2015/07/Working-Paper-197-Falkner.pdf)//chiragjain</w:t>
      </w:r>
    </w:p>
    <w:p w14:paraId="16A9EF3E" w14:textId="77777777" w:rsidR="0024120C" w:rsidRDefault="0024120C" w:rsidP="0024120C">
      <w:pPr>
        <w:rPr>
          <w:sz w:val="14"/>
        </w:rPr>
      </w:pPr>
      <w:r w:rsidRPr="00BC1946">
        <w:rPr>
          <w:rStyle w:val="StyleUnderline"/>
        </w:rPr>
        <w:t>In the past, the UNFCCC regime was built on strong versions of procedural</w:t>
      </w:r>
      <w:r>
        <w:rPr>
          <w:rStyle w:val="StyleUnderline"/>
        </w:rPr>
        <w:t xml:space="preserve"> </w:t>
      </w:r>
      <w:r w:rsidRPr="00BC1946">
        <w:rPr>
          <w:rStyle w:val="StyleUnderline"/>
        </w:rPr>
        <w:t>multilateralism</w:t>
      </w:r>
      <w:r w:rsidRPr="00DF1A53">
        <w:rPr>
          <w:sz w:val="14"/>
        </w:rPr>
        <w:t xml:space="preserve"> and North-South equity, </w:t>
      </w:r>
      <w:r w:rsidRPr="00BC1946">
        <w:rPr>
          <w:rStyle w:val="StyleUnderline"/>
        </w:rPr>
        <w:t>favouring input over output legitimacy.</w:t>
      </w:r>
      <w:r>
        <w:rPr>
          <w:rStyle w:val="StyleUnderline"/>
        </w:rPr>
        <w:t xml:space="preserve"> </w:t>
      </w:r>
      <w:r w:rsidRPr="00DF1A53">
        <w:rPr>
          <w:sz w:val="14"/>
        </w:rPr>
        <w:t xml:space="preserve">Industrialised countries may have accepted special responsibilities in the form of the principle of ‘common but differentiated responsibilities’, but </w:t>
      </w:r>
      <w:r w:rsidRPr="00BC1946">
        <w:rPr>
          <w:rStyle w:val="StyleUnderline"/>
        </w:rPr>
        <w:t>US contestation of the exclusion</w:t>
      </w:r>
      <w:r>
        <w:rPr>
          <w:rStyle w:val="StyleUnderline"/>
        </w:rPr>
        <w:t xml:space="preserve"> </w:t>
      </w:r>
      <w:r w:rsidRPr="00BC1946">
        <w:rPr>
          <w:rStyle w:val="StyleUnderline"/>
        </w:rPr>
        <w:t>of large developing countries from emission reduction commitments</w:t>
      </w:r>
      <w:r w:rsidRPr="00DF1A53">
        <w:rPr>
          <w:sz w:val="14"/>
        </w:rPr>
        <w:t xml:space="preserve"> </w:t>
      </w:r>
      <w:r w:rsidRPr="00BC1946">
        <w:rPr>
          <w:rStyle w:val="StyleUnderline"/>
        </w:rPr>
        <w:t>meant</w:t>
      </w:r>
      <w:r w:rsidRPr="00DF1A53">
        <w:rPr>
          <w:sz w:val="14"/>
        </w:rPr>
        <w:t xml:space="preserve"> that the </w:t>
      </w:r>
      <w:r w:rsidRPr="00BC1946">
        <w:rPr>
          <w:rStyle w:val="StyleUnderline"/>
        </w:rPr>
        <w:t>Kyoto</w:t>
      </w:r>
      <w:r w:rsidRPr="00DF1A53">
        <w:rPr>
          <w:sz w:val="14"/>
        </w:rPr>
        <w:t xml:space="preserve"> Protocol </w:t>
      </w:r>
      <w:r w:rsidRPr="00BC1946">
        <w:rPr>
          <w:rStyle w:val="StyleUnderline"/>
        </w:rPr>
        <w:t xml:space="preserve">was doomed </w:t>
      </w:r>
      <w:r w:rsidRPr="00DF1A53">
        <w:rPr>
          <w:sz w:val="14"/>
        </w:rPr>
        <w:t xml:space="preserve">to fail. The question of how to re-balance special responsibilities by extending them to the fast-rising emissions from emerging economies thus became one of the central points of contention in the post-Kyoto negotiations.70 From a constructivist and English School perspective, </w:t>
      </w:r>
      <w:r w:rsidRPr="00E06D16">
        <w:rPr>
          <w:rStyle w:val="StyleUnderline"/>
        </w:rPr>
        <w:t>the purpose of introducing minilateral elements is to increase the</w:t>
      </w:r>
      <w:r>
        <w:rPr>
          <w:rStyle w:val="StyleUnderline"/>
        </w:rPr>
        <w:t xml:space="preserve"> </w:t>
      </w:r>
      <w:r w:rsidRPr="00E06D16">
        <w:rPr>
          <w:rStyle w:val="StyleUnderline"/>
        </w:rPr>
        <w:t>legitimacy of the climate regime</w:t>
      </w:r>
      <w:r w:rsidRPr="00DF1A53">
        <w:rPr>
          <w:sz w:val="14"/>
        </w:rPr>
        <w:t xml:space="preserve"> in the eyes of the great powers. By giving them a privileged space in which to agree their respective contribution to the global collective mitigation effort, their special interests are protected in exchange for an acknowledgement of their special responsibilities. And placing the minilateral forum within the UNFCCC regime would ensure that the overall regime structure remains legitimate to all countries.</w:t>
      </w:r>
    </w:p>
    <w:p w14:paraId="104BD1D4" w14:textId="77777777" w:rsidR="0024120C" w:rsidRPr="00774B03" w:rsidRDefault="0024120C" w:rsidP="0024120C">
      <w:pPr>
        <w:pStyle w:val="Heading4"/>
        <w:rPr>
          <w:sz w:val="24"/>
          <w:u w:val="single"/>
        </w:rPr>
      </w:pPr>
      <w:r w:rsidRPr="00774B03">
        <w:rPr>
          <w:sz w:val="24"/>
        </w:rPr>
        <w:t xml:space="preserve">Minilat means the CP solves better and creates more </w:t>
      </w:r>
      <w:r w:rsidRPr="00774B03">
        <w:rPr>
          <w:sz w:val="24"/>
          <w:u w:val="single"/>
        </w:rPr>
        <w:t>legitimacy</w:t>
      </w:r>
    </w:p>
    <w:p w14:paraId="47BD5D40" w14:textId="77777777" w:rsidR="0024120C" w:rsidRPr="00DF1A53" w:rsidRDefault="0024120C" w:rsidP="0024120C">
      <w:pPr>
        <w:rPr>
          <w:sz w:val="18"/>
        </w:rPr>
      </w:pPr>
      <w:r>
        <w:rPr>
          <w:b/>
        </w:rPr>
        <w:t>Falkner 15</w:t>
      </w:r>
      <w:r w:rsidRPr="00DF1A53">
        <w:rPr>
          <w:sz w:val="18"/>
        </w:rPr>
        <w:t xml:space="preserve"> --- Centre for Climate Change Economics and Policy Working Paper No. 222 Grantham Research Institute on Climate Change and the Environment (“‘A minilateral solution for global climate change? On bargaining efficiency, club benefits and international legitimacy’”, Robert Falkner, July 2015, Center for Climate Change Economics and Policy, http://www.lse.ac.uk/GranthamInstitute/wp-content/uploads/2015/07/Working-Paper-197-Falkner.pdf)//chiragjain</w:t>
      </w:r>
    </w:p>
    <w:p w14:paraId="46AF32AC" w14:textId="77777777" w:rsidR="0024120C" w:rsidRDefault="0024120C" w:rsidP="0024120C">
      <w:pPr>
        <w:rPr>
          <w:sz w:val="14"/>
        </w:rPr>
      </w:pPr>
      <w:r w:rsidRPr="00BC1946">
        <w:rPr>
          <w:rStyle w:val="StyleUnderline"/>
        </w:rPr>
        <w:t>In the past, the UNFCCC regime was built on strong versions of procedural</w:t>
      </w:r>
      <w:r>
        <w:rPr>
          <w:rStyle w:val="StyleUnderline"/>
        </w:rPr>
        <w:t xml:space="preserve"> </w:t>
      </w:r>
      <w:r w:rsidRPr="00BC1946">
        <w:rPr>
          <w:rStyle w:val="StyleUnderline"/>
        </w:rPr>
        <w:t>multilateralism</w:t>
      </w:r>
      <w:r w:rsidRPr="00DF1A53">
        <w:rPr>
          <w:sz w:val="14"/>
        </w:rPr>
        <w:t xml:space="preserve"> and North-South equity, </w:t>
      </w:r>
      <w:r w:rsidRPr="00BC1946">
        <w:rPr>
          <w:rStyle w:val="StyleUnderline"/>
        </w:rPr>
        <w:t>favouring input over output legitimacy.</w:t>
      </w:r>
      <w:r>
        <w:rPr>
          <w:rStyle w:val="StyleUnderline"/>
        </w:rPr>
        <w:t xml:space="preserve"> </w:t>
      </w:r>
      <w:r w:rsidRPr="00DF1A53">
        <w:rPr>
          <w:sz w:val="14"/>
        </w:rPr>
        <w:t xml:space="preserve">Industrialised countries may have accepted special responsibilities in the form of the principle of ‘common but differentiated responsibilities’, but </w:t>
      </w:r>
      <w:r w:rsidRPr="00BC1946">
        <w:rPr>
          <w:rStyle w:val="StyleUnderline"/>
        </w:rPr>
        <w:t>US contestation of the exclusion</w:t>
      </w:r>
      <w:r>
        <w:rPr>
          <w:rStyle w:val="StyleUnderline"/>
        </w:rPr>
        <w:t xml:space="preserve"> </w:t>
      </w:r>
      <w:r w:rsidRPr="00BC1946">
        <w:rPr>
          <w:rStyle w:val="StyleUnderline"/>
        </w:rPr>
        <w:t>of large developing countries from emission reduction commitments</w:t>
      </w:r>
      <w:r w:rsidRPr="00DF1A53">
        <w:rPr>
          <w:sz w:val="14"/>
        </w:rPr>
        <w:t xml:space="preserve"> </w:t>
      </w:r>
      <w:r w:rsidRPr="00BC1946">
        <w:rPr>
          <w:rStyle w:val="StyleUnderline"/>
        </w:rPr>
        <w:t>meant</w:t>
      </w:r>
      <w:r w:rsidRPr="00DF1A53">
        <w:rPr>
          <w:sz w:val="14"/>
        </w:rPr>
        <w:t xml:space="preserve"> that the </w:t>
      </w:r>
      <w:r w:rsidRPr="00BC1946">
        <w:rPr>
          <w:rStyle w:val="StyleUnderline"/>
        </w:rPr>
        <w:t>Kyoto</w:t>
      </w:r>
      <w:r w:rsidRPr="00DF1A53">
        <w:rPr>
          <w:sz w:val="14"/>
        </w:rPr>
        <w:t xml:space="preserve"> Protocol </w:t>
      </w:r>
      <w:r w:rsidRPr="00BC1946">
        <w:rPr>
          <w:rStyle w:val="StyleUnderline"/>
        </w:rPr>
        <w:t xml:space="preserve">was doomed </w:t>
      </w:r>
      <w:r w:rsidRPr="00DF1A53">
        <w:rPr>
          <w:sz w:val="14"/>
        </w:rPr>
        <w:t xml:space="preserve">to fail. The question of how to re-balance special responsibilities by extending them to the fast-rising emissions from emerging economies thus became one of the central points of contention in the post-Kyoto negotiations.70 From a constructivist and English School perspective, </w:t>
      </w:r>
      <w:r w:rsidRPr="00E06D16">
        <w:rPr>
          <w:rStyle w:val="StyleUnderline"/>
        </w:rPr>
        <w:t>the purpose of introducing minilateral elements is to increase the</w:t>
      </w:r>
      <w:r>
        <w:rPr>
          <w:rStyle w:val="StyleUnderline"/>
        </w:rPr>
        <w:t xml:space="preserve"> </w:t>
      </w:r>
      <w:r w:rsidRPr="00E06D16">
        <w:rPr>
          <w:rStyle w:val="StyleUnderline"/>
        </w:rPr>
        <w:t>legitimacy of the climate regime</w:t>
      </w:r>
      <w:r w:rsidRPr="00DF1A53">
        <w:rPr>
          <w:sz w:val="14"/>
        </w:rPr>
        <w:t xml:space="preserve"> in the eyes of the great powers. By giving them a privileged space in which to agree their respective contribution to the global collective mitigation effort, their special interests are protected in exchange for an acknowledgement of their special responsibilities. And placing the minilateral forum within the UNFCCC regime would ensure that the overall regime structure remains legitimate to all countries.</w:t>
      </w:r>
    </w:p>
    <w:p w14:paraId="4A37C2D5" w14:textId="77777777" w:rsidR="0024120C" w:rsidRDefault="0024120C" w:rsidP="0024120C"/>
    <w:p w14:paraId="583A30C1" w14:textId="77777777" w:rsidR="0024120C" w:rsidRPr="00524F10" w:rsidRDefault="0024120C" w:rsidP="0024120C"/>
    <w:p w14:paraId="4B6D51FA" w14:textId="77777777" w:rsidR="0024120C" w:rsidRDefault="0024120C" w:rsidP="0024120C">
      <w:pPr>
        <w:pStyle w:val="Heading3"/>
      </w:pPr>
      <w:r>
        <w:t xml:space="preserve">AT: Council Fails—Process </w:t>
      </w:r>
    </w:p>
    <w:p w14:paraId="3BEEB2F2" w14:textId="77777777" w:rsidR="0024120C" w:rsidRPr="00347CD5" w:rsidRDefault="0024120C" w:rsidP="0024120C">
      <w:pPr>
        <w:pStyle w:val="Heading4"/>
        <w:rPr>
          <w:sz w:val="24"/>
        </w:rPr>
      </w:pPr>
      <w:r>
        <w:rPr>
          <w:sz w:val="24"/>
        </w:rPr>
        <w:t xml:space="preserve">Its an effective process --- and its fast </w:t>
      </w:r>
    </w:p>
    <w:p w14:paraId="4F53C08F" w14:textId="77777777" w:rsidR="0024120C" w:rsidRDefault="0024120C" w:rsidP="0024120C">
      <w:r w:rsidRPr="00A57443">
        <w:rPr>
          <w:b/>
        </w:rPr>
        <w:t>Eckersley‘12</w:t>
      </w:r>
      <w:r>
        <w:t xml:space="preserve"> </w:t>
      </w:r>
      <w:r w:rsidRPr="00A57443">
        <w:rPr>
          <w:sz w:val="16"/>
        </w:rPr>
        <w:t>(Robyn; May 2012; Professor and Head of Political Science in the School of Social and Political Sciences, University of Melbourne, Australia; Global Environmental Politics 12:2, May 2012, published by MIT; “Moving Forward in the Climate Negotiations: Multilateralism or Minilateralism?,” accessed 6/26/16, http://www.mitpressjournals.org/doi/pdf/10.1162/GLEP_a_00107)//chiragjain</w:t>
      </w:r>
    </w:p>
    <w:p w14:paraId="5B0F1533" w14:textId="77777777" w:rsidR="0024120C" w:rsidRPr="00FF423B" w:rsidRDefault="0024120C" w:rsidP="0024120C">
      <w:pPr>
        <w:rPr>
          <w:sz w:val="16"/>
        </w:rPr>
      </w:pPr>
      <w:r w:rsidRPr="00FF423B">
        <w:rPr>
          <w:sz w:val="16"/>
        </w:rPr>
        <w:t xml:space="preserve">The proposal for “common but differentiated representation” in a minilateral council builds upon the negotiating coalitions, </w:t>
      </w:r>
      <w:r w:rsidRPr="008E47A0">
        <w:rPr>
          <w:rStyle w:val="StyleUnderline"/>
        </w:rPr>
        <w:t>improvised procedures</w:t>
      </w:r>
      <w:r>
        <w:rPr>
          <w:rStyle w:val="StyleUnderline"/>
        </w:rPr>
        <w:t xml:space="preserve"> </w:t>
      </w:r>
      <w:r w:rsidRPr="008E47A0">
        <w:rPr>
          <w:rStyle w:val="StyleUnderline"/>
        </w:rPr>
        <w:t>and informal and out-of-session meetings developed by the parties to the COP</w:t>
      </w:r>
      <w:r>
        <w:rPr>
          <w:rStyle w:val="StyleUnderline"/>
        </w:rPr>
        <w:t xml:space="preserve"> </w:t>
      </w:r>
      <w:r w:rsidRPr="008E47A0">
        <w:rPr>
          <w:rStyle w:val="StyleUnderline"/>
        </w:rPr>
        <w:t>to work around the highly ritualized and staged plenary sessions</w:t>
      </w:r>
      <w:r w:rsidRPr="00FF423B">
        <w:rPr>
          <w:sz w:val="16"/>
        </w:rPr>
        <w:t xml:space="preserve">. The most signiªcant of these for present purposes is the “Friends of the Chair” groups, which are convened at the discretion of the COP President.41 These groups vary in style, name and task, ranging from informal consultation on matters of process to end-game bargaining over key issues. There is no set procedure for the selection of members—much depends on the issues and context—but the President usually strives to achieve some form of balanced representation in terms of interests and regions. Although the purpose of such informal groups is to provide a more efªcient supplement to the bilateral negotiations and shuttle diplomacy conducted by the President, they have attracted considerable criticism from excluded parties and have not always been effective.42 If the Friends of the Chair are seen to be unrepresentative, then any deal that is brokered is likely to be rejected.43 However, efforts to improve the representativeness and hence legitimacy of the groups by, for example, expanding representation, and providing negotiating coalitions with the opportunity to select and consult with their representative and observe proceedings, can raise transaction costs and undermine their basic appeal, which is to provide the President with a small, informal, private, candid, ºexible and efªcient forum to deal with key questions of process and/or substance. Friends groups also suffer from other drawbacks. The informal character of the groups means there are no equity and procedural safeguards, they often contain a mix of ministers and officials with different experiences, and they are ad hoc and highly ºuid. This sometimes produces a rather chaotic process, with many smaller groups meeting concurrently, creating confusion over the development of the negotiating text.44 At Copenhagen, the regular negotiations were suspended on the last day of the conference while a 25 member Friends of the Chair group met to craft a short compromise text to replace the 200-plus pages of text that had been negotiated over two years. Violations in normal procedures, including lack of transparency and inclusivity, were cited as some of the reasons why some states, such as Bolivia, refused to give their support to the Accord in the ªnal plenary. </w:t>
      </w:r>
      <w:r w:rsidRPr="00754AA2">
        <w:rPr>
          <w:rStyle w:val="StyleUnderline"/>
        </w:rPr>
        <w:t>A Climate Council would help to reduce this complicated and often unruly</w:t>
      </w:r>
      <w:r>
        <w:rPr>
          <w:rStyle w:val="StyleUnderline"/>
        </w:rPr>
        <w:t xml:space="preserve"> </w:t>
      </w:r>
      <w:r w:rsidRPr="00754AA2">
        <w:rPr>
          <w:rStyle w:val="StyleUnderline"/>
        </w:rPr>
        <w:t>process by providing more focus and continuity in working through the</w:t>
      </w:r>
      <w:r>
        <w:rPr>
          <w:rStyle w:val="StyleUnderline"/>
        </w:rPr>
        <w:t xml:space="preserve"> </w:t>
      </w:r>
      <w:r w:rsidRPr="00754AA2">
        <w:rPr>
          <w:rStyle w:val="StyleUnderline"/>
        </w:rPr>
        <w:t>most signiªcant and contentious agenda items.</w:t>
      </w:r>
      <w:r w:rsidRPr="00FF423B">
        <w:rPr>
          <w:sz w:val="16"/>
        </w:rPr>
        <w:t xml:space="preserve"> </w:t>
      </w:r>
      <w:r w:rsidRPr="00754AA2">
        <w:rPr>
          <w:rStyle w:val="StyleUnderline"/>
        </w:rPr>
        <w:t>It builds on the requirement of</w:t>
      </w:r>
      <w:r>
        <w:rPr>
          <w:rStyle w:val="StyleUnderline"/>
        </w:rPr>
        <w:t xml:space="preserve"> </w:t>
      </w:r>
      <w:r w:rsidRPr="00754AA2">
        <w:rPr>
          <w:rStyle w:val="StyleUnderline"/>
        </w:rPr>
        <w:t>balanced representation</w:t>
      </w:r>
      <w:r w:rsidRPr="00FF423B">
        <w:rPr>
          <w:sz w:val="16"/>
        </w:rPr>
        <w:t xml:space="preserve"> in terms of interests and regions, </w:t>
      </w:r>
      <w:r w:rsidRPr="00754AA2">
        <w:rPr>
          <w:rStyle w:val="StyleUnderline"/>
        </w:rPr>
        <w:t>but also provides a</w:t>
      </w:r>
      <w:r>
        <w:rPr>
          <w:rStyle w:val="StyleUnderline"/>
        </w:rPr>
        <w:t xml:space="preserve"> </w:t>
      </w:r>
      <w:r w:rsidRPr="00754AA2">
        <w:rPr>
          <w:rStyle w:val="StyleUnderline"/>
        </w:rPr>
        <w:t>formal and semi-permanent structure of decision-making based on the burdensharing</w:t>
      </w:r>
      <w:r>
        <w:rPr>
          <w:rStyle w:val="StyleUnderline"/>
        </w:rPr>
        <w:t xml:space="preserve"> </w:t>
      </w:r>
      <w:r w:rsidRPr="00754AA2">
        <w:rPr>
          <w:rStyle w:val="StyleUnderline"/>
        </w:rPr>
        <w:t>principles of the regime</w:t>
      </w:r>
      <w:r w:rsidRPr="00FF423B">
        <w:rPr>
          <w:sz w:val="16"/>
        </w:rPr>
        <w:t xml:space="preserve">, and a ªxed rather than shifting remit. </w:t>
      </w:r>
      <w:r w:rsidRPr="00754AA2">
        <w:rPr>
          <w:rStyle w:val="StyleUnderline"/>
        </w:rPr>
        <w:t>It</w:t>
      </w:r>
      <w:r w:rsidRPr="00FF423B">
        <w:rPr>
          <w:sz w:val="16"/>
        </w:rPr>
        <w:t xml:space="preserve"> also explicitly </w:t>
      </w:r>
      <w:r w:rsidRPr="00754AA2">
        <w:rPr>
          <w:rStyle w:val="StyleUnderline"/>
        </w:rPr>
        <w:t>incorporates the idea of critical mass</w:t>
      </w:r>
      <w:r w:rsidRPr="00FF423B">
        <w:rPr>
          <w:sz w:val="16"/>
        </w:rPr>
        <w:t xml:space="preserve">, which is why the initial task is to reach agreement among the parties inside the Council; their support is essential for regime functionality and the prevention of the primary injustices of climate change. </w:t>
      </w:r>
      <w:r w:rsidRPr="00754AA2">
        <w:rPr>
          <w:rStyle w:val="StyleUnderline"/>
        </w:rPr>
        <w:t>Securing the support of the remaining parties to the UNFCCC is</w:t>
      </w:r>
      <w:r w:rsidRPr="00FF423B">
        <w:rPr>
          <w:sz w:val="16"/>
        </w:rPr>
        <w:t xml:space="preserve">, of course, </w:t>
      </w:r>
      <w:r w:rsidRPr="00754AA2">
        <w:rPr>
          <w:rStyle w:val="StyleUnderline"/>
        </w:rPr>
        <w:t>the next step, but momentum for such support is likely to grow once a</w:t>
      </w:r>
      <w:r>
        <w:rPr>
          <w:rStyle w:val="StyleUnderline"/>
        </w:rPr>
        <w:t xml:space="preserve"> </w:t>
      </w:r>
      <w:r w:rsidRPr="00754AA2">
        <w:rPr>
          <w:rStyle w:val="StyleUnderline"/>
        </w:rPr>
        <w:t>critical mass agreement is reached.</w:t>
      </w:r>
      <w:r>
        <w:rPr>
          <w:rStyle w:val="StyleUnderline"/>
        </w:rPr>
        <w:t xml:space="preserve"> </w:t>
      </w:r>
      <w:r w:rsidRPr="00FF423B">
        <w:rPr>
          <w:sz w:val="16"/>
        </w:rPr>
        <w:t xml:space="preserve">In any event, </w:t>
      </w:r>
      <w:r w:rsidRPr="00754AA2">
        <w:rPr>
          <w:rStyle w:val="StyleUnderline"/>
        </w:rPr>
        <w:t>recommendations on long and near term mitigation targets</w:t>
      </w:r>
      <w:r>
        <w:rPr>
          <w:rStyle w:val="StyleUnderline"/>
        </w:rPr>
        <w:t xml:space="preserve"> </w:t>
      </w:r>
      <w:r w:rsidRPr="00754AA2">
        <w:rPr>
          <w:rStyle w:val="StyleUnderline"/>
        </w:rPr>
        <w:t>forged within the Climate Council would be more likely to serve as a steppingstone</w:t>
      </w:r>
      <w:r>
        <w:rPr>
          <w:rStyle w:val="StyleUnderline"/>
        </w:rPr>
        <w:t xml:space="preserve"> </w:t>
      </w:r>
      <w:r w:rsidRPr="00754AA2">
        <w:rPr>
          <w:rStyle w:val="StyleUnderline"/>
        </w:rPr>
        <w:t>towards a more inclusive multilateral agreement than informal</w:t>
      </w:r>
      <w:r w:rsidRPr="00FF423B">
        <w:rPr>
          <w:sz w:val="16"/>
        </w:rPr>
        <w:t xml:space="preserve">, </w:t>
      </w:r>
      <w:r w:rsidRPr="00754AA2">
        <w:rPr>
          <w:rStyle w:val="StyleUnderline"/>
        </w:rPr>
        <w:t>exclusive</w:t>
      </w:r>
      <w:r>
        <w:rPr>
          <w:rStyle w:val="StyleUnderline"/>
        </w:rPr>
        <w:t xml:space="preserve"> </w:t>
      </w:r>
      <w:r w:rsidRPr="00754AA2">
        <w:rPr>
          <w:rStyle w:val="StyleUnderline"/>
        </w:rPr>
        <w:t>minilateral agreements made by the major emitters</w:t>
      </w:r>
      <w:r w:rsidRPr="00FF423B">
        <w:rPr>
          <w:sz w:val="16"/>
        </w:rPr>
        <w:t xml:space="preserve">. Since the </w:t>
      </w:r>
      <w:r w:rsidRPr="00754AA2">
        <w:rPr>
          <w:rStyle w:val="StyleUnderline"/>
        </w:rPr>
        <w:t>inclusive representation</w:t>
      </w:r>
      <w:r>
        <w:rPr>
          <w:rStyle w:val="StyleUnderline"/>
        </w:rPr>
        <w:t xml:space="preserve"> </w:t>
      </w:r>
      <w:r w:rsidRPr="00754AA2">
        <w:rPr>
          <w:rStyle w:val="StyleUnderline"/>
        </w:rPr>
        <w:t>on the Council</w:t>
      </w:r>
      <w:r w:rsidRPr="00FF423B">
        <w:rPr>
          <w:sz w:val="16"/>
        </w:rPr>
        <w:t xml:space="preserve"> is modeled on the burden-sharing principles of the UNFCCC it </w:t>
      </w:r>
      <w:r w:rsidRPr="00754AA2">
        <w:rPr>
          <w:rStyle w:val="StyleUnderline"/>
        </w:rPr>
        <w:t>would provide more procedural legitimacy.</w:t>
      </w:r>
      <w:r w:rsidRPr="00FF423B">
        <w:rPr>
          <w:sz w:val="16"/>
        </w:rPr>
        <w:t xml:space="preserve"> And the inclusion of the most vulnerable states would guard against a self-serving deal by the major emitters, who would be required to answer to the vulnerable states and take on board their concerns. This would raise the prospects of a more ambitious agreement. Three Hesitations However, there are three signiªcant questions or hesitations that are likely to be raised in response to the Climate Council proposal. First, what motivation would the great powers and major emitters have to commit to a Council? Second, will conºict and stalemate simply be replicated inside the Council? Third, why would excluded states cede authority to the Council and/or accept its recommendations? As to the great powers, </w:t>
      </w:r>
      <w:r w:rsidRPr="00EB17D6">
        <w:rPr>
          <w:rStyle w:val="StyleUnderline"/>
        </w:rPr>
        <w:t>the proposal for a Climate Council draws lessons</w:t>
      </w:r>
      <w:r>
        <w:rPr>
          <w:rStyle w:val="StyleUnderline"/>
        </w:rPr>
        <w:t xml:space="preserve"> </w:t>
      </w:r>
      <w:r w:rsidRPr="00EB17D6">
        <w:rPr>
          <w:rStyle w:val="StyleUnderline"/>
        </w:rPr>
        <w:t>from the “contingent legitimacy” of the UN Security Council</w:t>
      </w:r>
      <w:r w:rsidRPr="00FF423B">
        <w:rPr>
          <w:sz w:val="16"/>
        </w:rPr>
        <w:t xml:space="preserve">, </w:t>
      </w:r>
      <w:r w:rsidRPr="00EB17D6">
        <w:rPr>
          <w:rStyle w:val="StyleUnderline"/>
        </w:rPr>
        <w:t>which</w:t>
      </w:r>
      <w:r w:rsidRPr="00FF423B">
        <w:rPr>
          <w:sz w:val="16"/>
        </w:rPr>
        <w:t xml:space="preserve"> has </w:t>
      </w:r>
      <w:r w:rsidRPr="00EB17D6">
        <w:rPr>
          <w:rStyle w:val="StyleUnderline"/>
        </w:rPr>
        <w:t>enjoyed</w:t>
      </w:r>
      <w:r>
        <w:rPr>
          <w:rStyle w:val="StyleUnderline"/>
        </w:rPr>
        <w:t xml:space="preserve"> </w:t>
      </w:r>
      <w:r w:rsidRPr="00EB17D6">
        <w:rPr>
          <w:rStyle w:val="StyleUnderline"/>
        </w:rPr>
        <w:t>relative success c</w:t>
      </w:r>
      <w:r w:rsidRPr="00FF423B">
        <w:rPr>
          <w:sz w:val="16"/>
        </w:rPr>
        <w:t xml:space="preserve">ompared to the failed League of Nations owing to the privileges accorded to the permanent ªve members. </w:t>
      </w:r>
      <w:r w:rsidRPr="00EB17D6">
        <w:rPr>
          <w:rStyle w:val="StyleUnderline"/>
        </w:rPr>
        <w:t>The great powers and major</w:t>
      </w:r>
      <w:r>
        <w:rPr>
          <w:rStyle w:val="StyleUnderline"/>
        </w:rPr>
        <w:t xml:space="preserve"> </w:t>
      </w:r>
      <w:r w:rsidRPr="00EB17D6">
        <w:rPr>
          <w:rStyle w:val="StyleUnderline"/>
        </w:rPr>
        <w:t>emitters would likewise enjoy privileged decision-making power that includes</w:t>
      </w:r>
      <w:r>
        <w:rPr>
          <w:rStyle w:val="StyleUnderline"/>
        </w:rPr>
        <w:t xml:space="preserve"> </w:t>
      </w:r>
      <w:r w:rsidRPr="00EB17D6">
        <w:rPr>
          <w:rStyle w:val="StyleUnderline"/>
        </w:rPr>
        <w:t>an effective right of veto and should, therefore, not feel threatened by it</w:t>
      </w:r>
      <w:r w:rsidRPr="00FF423B">
        <w:rPr>
          <w:sz w:val="16"/>
        </w:rPr>
        <w:t xml:space="preserve">. However, </w:t>
      </w:r>
      <w:r w:rsidRPr="00EB17D6">
        <w:rPr>
          <w:rStyle w:val="StyleUnderline"/>
        </w:rPr>
        <w:t>the Climate Council would have much greater legitimacy than the Security</w:t>
      </w:r>
      <w:r>
        <w:rPr>
          <w:rStyle w:val="StyleUnderline"/>
        </w:rPr>
        <w:t xml:space="preserve"> </w:t>
      </w:r>
      <w:r w:rsidRPr="00EB17D6">
        <w:rPr>
          <w:rStyle w:val="StyleUnderline"/>
        </w:rPr>
        <w:t>Council because it provides</w:t>
      </w:r>
      <w:r w:rsidRPr="00FF423B">
        <w:rPr>
          <w:sz w:val="16"/>
        </w:rPr>
        <w:t xml:space="preserve"> a </w:t>
      </w:r>
      <w:r>
        <w:rPr>
          <w:rStyle w:val="StyleUnderline"/>
        </w:rPr>
        <w:t>better refl</w:t>
      </w:r>
      <w:r w:rsidRPr="00EB17D6">
        <w:rPr>
          <w:rStyle w:val="StyleUnderline"/>
        </w:rPr>
        <w:t>ection of the shifting balance of power</w:t>
      </w:r>
      <w:r>
        <w:rPr>
          <w:rStyle w:val="StyleUnderline"/>
        </w:rPr>
        <w:t xml:space="preserve"> </w:t>
      </w:r>
      <w:r w:rsidRPr="00FF423B">
        <w:rPr>
          <w:sz w:val="16"/>
        </w:rPr>
        <w:t xml:space="preserve">since 1945 while also giving a seat to the most vulnerable states. </w:t>
      </w:r>
      <w:r w:rsidRPr="00EB17D6">
        <w:rPr>
          <w:rStyle w:val="StyleUnderline"/>
        </w:rPr>
        <w:t>Decisions</w:t>
      </w:r>
      <w:r w:rsidRPr="00FF423B">
        <w:rPr>
          <w:sz w:val="16"/>
        </w:rPr>
        <w:t xml:space="preserve"> reached </w:t>
      </w:r>
      <w:r w:rsidRPr="00EB17D6">
        <w:rPr>
          <w:rStyle w:val="StyleUnderline"/>
        </w:rPr>
        <w:t>in the Climate Council would have greater procedural and equity safeguards</w:t>
      </w:r>
      <w:r>
        <w:rPr>
          <w:rStyle w:val="StyleUnderline"/>
        </w:rPr>
        <w:t xml:space="preserve"> </w:t>
      </w:r>
      <w:r w:rsidRPr="00EB17D6">
        <w:rPr>
          <w:rStyle w:val="StyleUnderline"/>
        </w:rPr>
        <w:t>than the back-room,</w:t>
      </w:r>
      <w:r w:rsidRPr="00FF423B">
        <w:rPr>
          <w:sz w:val="16"/>
        </w:rPr>
        <w:t xml:space="preserve"> </w:t>
      </w:r>
      <w:r w:rsidRPr="00EB17D6">
        <w:rPr>
          <w:rStyle w:val="StyleUnderline"/>
        </w:rPr>
        <w:t>informal deal making</w:t>
      </w:r>
      <w:r w:rsidRPr="00FF423B">
        <w:rPr>
          <w:sz w:val="16"/>
        </w:rPr>
        <w:t xml:space="preserve"> </w:t>
      </w:r>
      <w:r w:rsidRPr="00EB17D6">
        <w:rPr>
          <w:rStyle w:val="StyleUnderline"/>
        </w:rPr>
        <w:t>that currently takes place</w:t>
      </w:r>
      <w:r w:rsidRPr="00FF423B">
        <w:rPr>
          <w:sz w:val="16"/>
        </w:rPr>
        <w:t xml:space="preserve"> among the major powers. Unlike the Security Council, which is not directly answerable to the UN General Assembly</w:t>
      </w:r>
      <w:r w:rsidRPr="00EB17D6">
        <w:rPr>
          <w:rStyle w:val="StyleUnderline"/>
        </w:rPr>
        <w:t>, the Climate Council would be ultimately</w:t>
      </w:r>
      <w:r>
        <w:rPr>
          <w:rStyle w:val="StyleUnderline"/>
        </w:rPr>
        <w:t xml:space="preserve"> </w:t>
      </w:r>
      <w:r w:rsidRPr="00EB17D6">
        <w:rPr>
          <w:rStyle w:val="StyleUnderline"/>
        </w:rPr>
        <w:t>answerable to the COP</w:t>
      </w:r>
      <w:r w:rsidRPr="00FF423B">
        <w:rPr>
          <w:sz w:val="16"/>
        </w:rPr>
        <w:t xml:space="preserve">, which would have the ªnal power to accept, modify or reject Council recommendations. Of course, there is still the strong likelihood that conflicts would be replicated inside the Climate Council. This cannot be avoided. However, </w:t>
      </w:r>
      <w:r w:rsidRPr="00EB17D6">
        <w:rPr>
          <w:rStyle w:val="StyleUnderline"/>
        </w:rPr>
        <w:t>the small</w:t>
      </w:r>
      <w:r>
        <w:rPr>
          <w:rStyle w:val="StyleUnderline"/>
        </w:rPr>
        <w:t xml:space="preserve"> </w:t>
      </w:r>
      <w:r w:rsidRPr="00EB17D6">
        <w:rPr>
          <w:rStyle w:val="StyleUnderline"/>
        </w:rPr>
        <w:t>size of the Council would at least provide a more conducive forum for addressing</w:t>
      </w:r>
      <w:r>
        <w:rPr>
          <w:rStyle w:val="StyleUnderline"/>
        </w:rPr>
        <w:t xml:space="preserve"> </w:t>
      </w:r>
      <w:r w:rsidRPr="00EB17D6">
        <w:rPr>
          <w:rStyle w:val="StyleUnderline"/>
        </w:rPr>
        <w:t>differences</w:t>
      </w:r>
      <w:r w:rsidRPr="00FF423B">
        <w:rPr>
          <w:sz w:val="16"/>
        </w:rPr>
        <w:t xml:space="preserve"> </w:t>
      </w:r>
      <w:r w:rsidRPr="00EB17D6">
        <w:rPr>
          <w:rStyle w:val="StyleUnderline"/>
        </w:rPr>
        <w:t>than the larger conference</w:t>
      </w:r>
      <w:r w:rsidRPr="00FF423B">
        <w:rPr>
          <w:sz w:val="16"/>
        </w:rPr>
        <w:t xml:space="preserve"> where communication is highly staged. </w:t>
      </w:r>
      <w:r w:rsidRPr="00EB17D6">
        <w:rPr>
          <w:rStyle w:val="StyleUnderline"/>
        </w:rPr>
        <w:t>Size does matter</w:t>
      </w:r>
      <w:r w:rsidRPr="00FF423B">
        <w:rPr>
          <w:sz w:val="16"/>
        </w:rPr>
        <w:t xml:space="preserve">. </w:t>
      </w:r>
      <w:r w:rsidRPr="00EB17D6">
        <w:rPr>
          <w:rStyle w:val="StyleUnderline"/>
        </w:rPr>
        <w:t>Smaller numbers reduce the complexity and transaction</w:t>
      </w:r>
      <w:r>
        <w:rPr>
          <w:rStyle w:val="StyleUnderline"/>
        </w:rPr>
        <w:t xml:space="preserve"> </w:t>
      </w:r>
      <w:r w:rsidRPr="00EB17D6">
        <w:rPr>
          <w:rStyle w:val="StyleUnderline"/>
        </w:rPr>
        <w:t>costs</w:t>
      </w:r>
      <w:r w:rsidRPr="00FF423B">
        <w:rPr>
          <w:sz w:val="16"/>
        </w:rPr>
        <w:t xml:space="preserve"> of negotiations and provide the opportunity for more intimate and fulsome discussions among the critical players. </w:t>
      </w:r>
      <w:r w:rsidRPr="00EB17D6">
        <w:rPr>
          <w:rStyle w:val="StyleUnderline"/>
        </w:rPr>
        <w:t>It is easier to build personal relationships</w:t>
      </w:r>
      <w:r>
        <w:rPr>
          <w:rStyle w:val="StyleUnderline"/>
        </w:rPr>
        <w:t xml:space="preserve"> </w:t>
      </w:r>
      <w:r w:rsidRPr="00EB17D6">
        <w:rPr>
          <w:rStyle w:val="StyleUnderline"/>
        </w:rPr>
        <w:t>and trust among a smaller group of negotiators than a larger group,</w:t>
      </w:r>
      <w:r>
        <w:rPr>
          <w:rStyle w:val="StyleUnderline"/>
        </w:rPr>
        <w:t xml:space="preserve"> </w:t>
      </w:r>
      <w:r w:rsidRPr="00FF423B">
        <w:rPr>
          <w:sz w:val="16"/>
        </w:rPr>
        <w:t xml:space="preserve">especially when negotiations continue over a signiªcant period of time. </w:t>
      </w:r>
      <w:r w:rsidRPr="00EB17D6">
        <w:rPr>
          <w:rStyle w:val="StyleUnderline"/>
        </w:rPr>
        <w:t>The</w:t>
      </w:r>
      <w:r>
        <w:rPr>
          <w:rStyle w:val="StyleUnderline"/>
        </w:rPr>
        <w:t xml:space="preserve"> </w:t>
      </w:r>
      <w:r w:rsidRPr="00EB17D6">
        <w:rPr>
          <w:rStyle w:val="StyleUnderline"/>
        </w:rPr>
        <w:t>Council could meet on an ongoing ba</w:t>
      </w:r>
      <w:r w:rsidRPr="00FF423B">
        <w:rPr>
          <w:sz w:val="16"/>
        </w:rPr>
        <w:t xml:space="preserve">sis, at the COPs and between sessions, </w:t>
      </w:r>
      <w:r w:rsidRPr="00EB17D6">
        <w:rPr>
          <w:rStyle w:val="StyleUnderline"/>
        </w:rPr>
        <w:t>until</w:t>
      </w:r>
      <w:r>
        <w:rPr>
          <w:rStyle w:val="StyleUnderline"/>
        </w:rPr>
        <w:t xml:space="preserve"> </w:t>
      </w:r>
      <w:r w:rsidRPr="00EB17D6">
        <w:rPr>
          <w:rStyle w:val="StyleUnderline"/>
        </w:rPr>
        <w:t>its core business is resolved</w:t>
      </w:r>
      <w:r w:rsidRPr="00FF423B">
        <w:rPr>
          <w:sz w:val="16"/>
        </w:rPr>
        <w:t xml:space="preserve">. Even if deep differences remain, </w:t>
      </w:r>
      <w:r w:rsidRPr="00EB17D6">
        <w:rPr>
          <w:rStyle w:val="StyleUnderline"/>
        </w:rPr>
        <w:t>smaller numbers</w:t>
      </w:r>
      <w:r>
        <w:rPr>
          <w:rStyle w:val="StyleUnderline"/>
        </w:rPr>
        <w:t xml:space="preserve"> </w:t>
      </w:r>
      <w:r w:rsidRPr="00EB17D6">
        <w:rPr>
          <w:rStyle w:val="StyleUnderline"/>
        </w:rPr>
        <w:t>provide a better opportunity for each party to deepen their understanding</w:t>
      </w:r>
      <w:r>
        <w:rPr>
          <w:rStyle w:val="StyleUnderline"/>
        </w:rPr>
        <w:t xml:space="preserve"> </w:t>
      </w:r>
      <w:r w:rsidRPr="00EB17D6">
        <w:rPr>
          <w:rStyle w:val="StyleUnderline"/>
        </w:rPr>
        <w:t>of the key issues,</w:t>
      </w:r>
      <w:r w:rsidRPr="00FF423B">
        <w:rPr>
          <w:sz w:val="16"/>
        </w:rPr>
        <w:t xml:space="preserve"> domestic concerns and constraints faced by other parties. A greater depth of understanding of reasons for disagreement can lead to an “economy of disagreement” and enable creative compromises. Such compromises rarely occu</w:t>
      </w:r>
      <w:r w:rsidRPr="00FB2298">
        <w:rPr>
          <w:rStyle w:val="StyleUnderline"/>
        </w:rPr>
        <w:t>r</w:t>
      </w:r>
      <w:r w:rsidRPr="00FF423B">
        <w:rPr>
          <w:sz w:val="16"/>
        </w:rPr>
        <w:t xml:space="preserve"> in large plenary sessions, where communication is highly ritualistic and often directed to the press gallery and domestic constituencies rather than to other parties. It is also less likely to occur in ad hoc contact groups that are provisional and shifting rather than in a forum that is stable and ongoing. Finally, </w:t>
      </w:r>
      <w:r w:rsidRPr="00FB2298">
        <w:rPr>
          <w:rStyle w:val="StyleUnderline"/>
        </w:rPr>
        <w:t>states that are not members of the Council are more likely to accept</w:t>
      </w:r>
      <w:r>
        <w:rPr>
          <w:rStyle w:val="StyleUnderline"/>
        </w:rPr>
        <w:t xml:space="preserve"> </w:t>
      </w:r>
      <w:r w:rsidRPr="00FB2298">
        <w:rPr>
          <w:rStyle w:val="StyleUnderline"/>
        </w:rPr>
        <w:t>its recommendations t</w:t>
      </w:r>
      <w:r w:rsidRPr="00FF423B">
        <w:rPr>
          <w:sz w:val="16"/>
        </w:rPr>
        <w:t xml:space="preserve">han minilateral deals struck by the major emitters alone. </w:t>
      </w:r>
      <w:r w:rsidRPr="00FB2298">
        <w:rPr>
          <w:rStyle w:val="StyleUnderline"/>
        </w:rPr>
        <w:t>States do not presently cede any formal authority to the major emitters to</w:t>
      </w:r>
      <w:r>
        <w:rPr>
          <w:rStyle w:val="StyleUnderline"/>
        </w:rPr>
        <w:t xml:space="preserve"> </w:t>
      </w:r>
      <w:r w:rsidRPr="00FB2298">
        <w:rPr>
          <w:rStyle w:val="StyleUnderline"/>
        </w:rPr>
        <w:t xml:space="preserve">reach agreements like the Copenhagen Accord, </w:t>
      </w:r>
      <w:r w:rsidRPr="00FF423B">
        <w:rPr>
          <w:sz w:val="16"/>
        </w:rPr>
        <w:t xml:space="preserve">so </w:t>
      </w:r>
      <w:r w:rsidRPr="00FB2298">
        <w:rPr>
          <w:rStyle w:val="StyleUnderline"/>
        </w:rPr>
        <w:t>they may see advantages in</w:t>
      </w:r>
      <w:r>
        <w:rPr>
          <w:rStyle w:val="StyleUnderline"/>
        </w:rPr>
        <w:t xml:space="preserve"> </w:t>
      </w:r>
      <w:r w:rsidRPr="00FB2298">
        <w:rPr>
          <w:rStyle w:val="StyleUnderline"/>
        </w:rPr>
        <w:t>ceding authority to make recommendations</w:t>
      </w:r>
      <w:r w:rsidRPr="00FF423B">
        <w:rPr>
          <w:sz w:val="16"/>
        </w:rPr>
        <w:t xml:space="preserve"> to a more formalized and more legitimate minilateral forum with a clear and ªxed remit. They would also have notice of Council meetings, have the opportunity to make representations to Council members, add their input when the Council presents its recommendations to the full COP, and withdraw their ªnal consent. However, </w:t>
      </w:r>
      <w:r w:rsidRPr="00FB2298">
        <w:rPr>
          <w:rStyle w:val="StyleUnderline"/>
        </w:rPr>
        <w:t>any agreement</w:t>
      </w:r>
      <w:r>
        <w:rPr>
          <w:rStyle w:val="StyleUnderline"/>
        </w:rPr>
        <w:t xml:space="preserve"> </w:t>
      </w:r>
      <w:r w:rsidRPr="00FB2298">
        <w:rPr>
          <w:rStyle w:val="StyleUnderline"/>
        </w:rPr>
        <w:t>reached in the Council would have enormous pulling power</w:t>
      </w:r>
      <w:r w:rsidRPr="00FF423B">
        <w:rPr>
          <w:sz w:val="16"/>
        </w:rPr>
        <w:t xml:space="preserve"> by virtue of its sheer capacity to make a difference and because of its composition. The Climate Council combines some of the virtues of responsive representation and what Philip Pettit has called “indicative representation.”45 Whereas </w:t>
      </w:r>
      <w:r w:rsidRPr="00FD3C17">
        <w:rPr>
          <w:rStyle w:val="StyleUnderline"/>
        </w:rPr>
        <w:t>responsive representatives</w:t>
      </w:r>
      <w:r>
        <w:rPr>
          <w:rStyle w:val="StyleUnderline"/>
        </w:rPr>
        <w:t xml:space="preserve"> </w:t>
      </w:r>
      <w:r w:rsidRPr="00FD3C17">
        <w:rPr>
          <w:rStyle w:val="StyleUnderline"/>
        </w:rPr>
        <w:t>are elected by,</w:t>
      </w:r>
      <w:r w:rsidRPr="00FF423B">
        <w:rPr>
          <w:sz w:val="16"/>
        </w:rPr>
        <w:t xml:space="preserve"> </w:t>
      </w:r>
      <w:r w:rsidRPr="00FD3C17">
        <w:rPr>
          <w:rStyle w:val="StyleUnderline"/>
        </w:rPr>
        <w:t>and</w:t>
      </w:r>
      <w:r w:rsidRPr="00FF423B">
        <w:rPr>
          <w:sz w:val="16"/>
        </w:rPr>
        <w:t xml:space="preserve"> directly </w:t>
      </w:r>
      <w:r w:rsidRPr="00FD3C17">
        <w:rPr>
          <w:rStyle w:val="StyleUnderline"/>
        </w:rPr>
        <w:t>accountable to, a particular constituency,</w:t>
      </w:r>
      <w:r>
        <w:rPr>
          <w:rStyle w:val="StyleUnderline"/>
        </w:rPr>
        <w:t xml:space="preserve"> </w:t>
      </w:r>
      <w:r w:rsidRPr="00FD3C17">
        <w:rPr>
          <w:rStyle w:val="StyleUnderline"/>
        </w:rPr>
        <w:t xml:space="preserve">indicative representatives serve as a proxy </w:t>
      </w:r>
      <w:r w:rsidRPr="00FF423B">
        <w:rPr>
          <w:sz w:val="16"/>
        </w:rPr>
        <w:t xml:space="preserve">by enacting the concerns and interests of the represented like an actor in a theatre who resembles or portrays the represented.46 </w:t>
      </w:r>
      <w:r w:rsidRPr="00FD3C17">
        <w:rPr>
          <w:rStyle w:val="StyleUnderline"/>
        </w:rPr>
        <w:t>These two different forms of representation</w:t>
      </w:r>
      <w:r w:rsidRPr="00FF423B">
        <w:rPr>
          <w:sz w:val="16"/>
        </w:rPr>
        <w:t xml:space="preserve"> </w:t>
      </w:r>
      <w:r w:rsidRPr="00FD3C17">
        <w:rPr>
          <w:rStyle w:val="StyleUnderline"/>
        </w:rPr>
        <w:t>can</w:t>
      </w:r>
      <w:r w:rsidRPr="00FF423B">
        <w:rPr>
          <w:sz w:val="16"/>
        </w:rPr>
        <w:t xml:space="preserve"> stand alone, but can also </w:t>
      </w:r>
      <w:r w:rsidRPr="00FD3C17">
        <w:rPr>
          <w:rStyle w:val="StyleUnderline"/>
        </w:rPr>
        <w:t>be mutually reinforcing.</w:t>
      </w:r>
      <w:r w:rsidRPr="00FF423B">
        <w:rPr>
          <w:sz w:val="16"/>
        </w:rPr>
        <w:t xml:space="preserve"> The legitimacy of a decision making body that is composed of indicative representatives is likely to be stronger the more it resembles a microcosm of the polity it seeks to represent, but the body’s legitimacy is likely to be further enhanced if representatives are also responsive to the polity in the sense of answering to the polity (which the Council would have to do before the COP, which has the ªnal say). If the COP is “the polity” for these purposes, then the Climate Council may be seen as a representative “minipublic” that is diverse enough to replicate the key climate discourses within the polity. Even if some parties objected to its proposals, </w:t>
      </w:r>
      <w:r w:rsidRPr="00FD3C17">
        <w:rPr>
          <w:rStyle w:val="StyleUnderline"/>
        </w:rPr>
        <w:t>the members of the Council</w:t>
      </w:r>
      <w:r>
        <w:rPr>
          <w:rStyle w:val="StyleUnderline"/>
        </w:rPr>
        <w:t xml:space="preserve"> </w:t>
      </w:r>
      <w:r w:rsidRPr="00FD3C17">
        <w:rPr>
          <w:rStyle w:val="StyleUnderline"/>
        </w:rPr>
        <w:t>could forge a like-minded, plurilateral treaty</w:t>
      </w:r>
      <w:r w:rsidRPr="00FF423B">
        <w:rPr>
          <w:sz w:val="16"/>
        </w:rPr>
        <w:t xml:space="preserve"> based on their agreement that others could join if they wished. </w:t>
      </w:r>
      <w:r w:rsidRPr="00FD3C17">
        <w:rPr>
          <w:rStyle w:val="StyleUnderline"/>
        </w:rPr>
        <w:t>Such a critical mass agreement would certainly be</w:t>
      </w:r>
      <w:r>
        <w:rPr>
          <w:rStyle w:val="StyleUnderline"/>
        </w:rPr>
        <w:t xml:space="preserve"> </w:t>
      </w:r>
      <w:r w:rsidRPr="00FD3C17">
        <w:rPr>
          <w:rStyle w:val="StyleUnderline"/>
        </w:rPr>
        <w:t>preferable to no agreement</w:t>
      </w:r>
      <w:r w:rsidRPr="00FF423B">
        <w:rPr>
          <w:sz w:val="16"/>
        </w:rPr>
        <w:t xml:space="preserve"> given the diminishing window of opportunity for effective action. Conclusion </w:t>
      </w:r>
      <w:r w:rsidRPr="00FD3C17">
        <w:rPr>
          <w:rStyle w:val="StyleUnderline"/>
        </w:rPr>
        <w:t xml:space="preserve">The international climate negotiations are </w:t>
      </w:r>
      <w:r w:rsidRPr="00FF423B">
        <w:rPr>
          <w:sz w:val="16"/>
        </w:rPr>
        <w:t xml:space="preserve">clearly </w:t>
      </w:r>
      <w:r w:rsidRPr="00FD3C17">
        <w:rPr>
          <w:rStyle w:val="StyleUnderline"/>
        </w:rPr>
        <w:t>a major work in progress</w:t>
      </w:r>
      <w:r w:rsidRPr="00FF423B">
        <w:rPr>
          <w:sz w:val="16"/>
        </w:rPr>
        <w:t xml:space="preserve">. This is hardly surprising, given that </w:t>
      </w:r>
      <w:r w:rsidRPr="00FD3C17">
        <w:rPr>
          <w:rStyle w:val="StyleUnderline"/>
        </w:rPr>
        <w:t>this is the most challenging international regime</w:t>
      </w:r>
      <w:r>
        <w:rPr>
          <w:rStyle w:val="StyleUnderline"/>
        </w:rPr>
        <w:t xml:space="preserve"> </w:t>
      </w:r>
      <w:r w:rsidRPr="00FD3C17">
        <w:rPr>
          <w:rStyle w:val="StyleUnderline"/>
        </w:rPr>
        <w:t>ever negotiated in terms of its complexity</w:t>
      </w:r>
      <w:r w:rsidRPr="00FF423B">
        <w:rPr>
          <w:sz w:val="16"/>
        </w:rPr>
        <w:t xml:space="preserve">, the breadth and depth of change that is required, the moral and geopolitical stakes involved and the unthinkable consequences of failure. </w:t>
      </w:r>
      <w:r w:rsidRPr="00FD3C17">
        <w:rPr>
          <w:rStyle w:val="StyleUnderline"/>
        </w:rPr>
        <w:t>The UNFCCC is the only body that can deliver a comprehensive,</w:t>
      </w:r>
      <w:r>
        <w:rPr>
          <w:rStyle w:val="StyleUnderline"/>
        </w:rPr>
        <w:t xml:space="preserve"> </w:t>
      </w:r>
      <w:r w:rsidRPr="00FD3C17">
        <w:rPr>
          <w:rStyle w:val="StyleUnderline"/>
        </w:rPr>
        <w:t>legally binding international treaty</w:t>
      </w:r>
      <w:r w:rsidRPr="00FF423B">
        <w:rPr>
          <w:sz w:val="16"/>
        </w:rPr>
        <w:t xml:space="preserve">. It has stood the test of time for twenty years and should not be sidelined, as some commentators have suggested. However, </w:t>
      </w:r>
      <w:r w:rsidRPr="00FD3C17">
        <w:rPr>
          <w:rStyle w:val="StyleUnderline"/>
        </w:rPr>
        <w:t>while</w:t>
      </w:r>
      <w:r w:rsidRPr="00FF423B">
        <w:rPr>
          <w:sz w:val="16"/>
        </w:rPr>
        <w:t xml:space="preserve"> the </w:t>
      </w:r>
      <w:r w:rsidRPr="00FD3C17">
        <w:rPr>
          <w:rStyle w:val="StyleUnderline"/>
        </w:rPr>
        <w:t>negotiations appear to be back on track</w:t>
      </w:r>
      <w:r w:rsidRPr="00FF423B">
        <w:rPr>
          <w:sz w:val="16"/>
        </w:rPr>
        <w:t xml:space="preserve"> after Cancún and Durban, </w:t>
      </w:r>
      <w:r w:rsidRPr="00FE1726">
        <w:rPr>
          <w:rStyle w:val="StyleUnderline"/>
        </w:rPr>
        <w:t>confidence in the capacity of the UNFCCC negotiations to produce</w:t>
      </w:r>
      <w:r>
        <w:rPr>
          <w:rStyle w:val="StyleUnderline"/>
        </w:rPr>
        <w:t xml:space="preserve"> </w:t>
      </w:r>
      <w:r w:rsidRPr="00FE1726">
        <w:rPr>
          <w:rStyle w:val="StyleUnderline"/>
        </w:rPr>
        <w:t>a timely treaty is waning.</w:t>
      </w:r>
      <w:r w:rsidRPr="00FF423B">
        <w:rPr>
          <w:sz w:val="16"/>
        </w:rPr>
        <w:t xml:space="preserve"> The </w:t>
      </w:r>
      <w:r w:rsidRPr="00FE1726">
        <w:rPr>
          <w:rStyle w:val="StyleUnderline"/>
        </w:rPr>
        <w:t>proposed minilateral Climate Council provides</w:t>
      </w:r>
      <w:r>
        <w:rPr>
          <w:rStyle w:val="StyleUnderline"/>
        </w:rPr>
        <w:t xml:space="preserve"> </w:t>
      </w:r>
      <w:r w:rsidRPr="00FE1726">
        <w:rPr>
          <w:rStyle w:val="StyleUnderline"/>
        </w:rPr>
        <w:t>one mechanism to move the negotiations forward on the most crucial</w:t>
      </w:r>
      <w:r>
        <w:rPr>
          <w:rStyle w:val="StyleUnderline"/>
        </w:rPr>
        <w:t xml:space="preserve"> </w:t>
      </w:r>
      <w:r w:rsidRPr="00FE1726">
        <w:rPr>
          <w:rStyle w:val="StyleUnderline"/>
        </w:rPr>
        <w:t>agenda items as the window of opportunity for effective action diminishes</w:t>
      </w:r>
      <w:r w:rsidRPr="00FF423B">
        <w:rPr>
          <w:sz w:val="16"/>
        </w:rPr>
        <w:t xml:space="preserve">. Critical theorists are not known for engaging in prescriptive ethical theory or even recommending new institutional designs, since these are considered the appropriate tasks of affected political actors to determine in real-world dialogic communities. In this article, I have pushed critical theory out of the spectator’s gallery and into the ring, in order to show how it might be able to make a practical and constructive contribution to one of the most pressing challenges of our time. </w:t>
      </w:r>
      <w:r w:rsidRPr="00FE1726">
        <w:rPr>
          <w:rStyle w:val="StyleUnderline"/>
        </w:rPr>
        <w:t>There is plenty of scope to argue</w:t>
      </w:r>
      <w:r w:rsidRPr="00FF423B">
        <w:rPr>
          <w:sz w:val="16"/>
        </w:rPr>
        <w:t xml:space="preserve"> about </w:t>
      </w:r>
      <w:r w:rsidRPr="00FE1726">
        <w:rPr>
          <w:rStyle w:val="StyleUnderline"/>
        </w:rPr>
        <w:t>the precise remit and composition</w:t>
      </w:r>
      <w:r>
        <w:rPr>
          <w:rStyle w:val="StyleUnderline"/>
        </w:rPr>
        <w:t xml:space="preserve"> </w:t>
      </w:r>
      <w:r w:rsidRPr="00FE1726">
        <w:rPr>
          <w:rStyle w:val="StyleUnderline"/>
        </w:rPr>
        <w:t>of the Climate Council</w:t>
      </w:r>
      <w:r w:rsidRPr="00FF423B">
        <w:rPr>
          <w:sz w:val="16"/>
        </w:rPr>
        <w:t xml:space="preserve"> </w:t>
      </w:r>
      <w:r w:rsidRPr="00FE1726">
        <w:rPr>
          <w:rStyle w:val="StyleUnderline"/>
        </w:rPr>
        <w:t>and whether it should be increased or reduced</w:t>
      </w:r>
      <w:r w:rsidRPr="00FF423B">
        <w:rPr>
          <w:sz w:val="16"/>
        </w:rPr>
        <w:t xml:space="preserve"> in size. Consistent with the precepts of critical theory, the proposal can only be redeemed, modiªed or rejected through further debate in the scholarly community, the public sphere and, of course, ultimately by those who have to decide, namely, the parties to the UNFCCC.</w:t>
      </w:r>
    </w:p>
    <w:p w14:paraId="6CAD2AE7" w14:textId="77777777" w:rsidR="0024120C" w:rsidRPr="00CC5CA2" w:rsidRDefault="0024120C" w:rsidP="0024120C"/>
    <w:p w14:paraId="4A53D6E7" w14:textId="77777777" w:rsidR="0024120C" w:rsidRDefault="0024120C" w:rsidP="0024120C">
      <w:pPr>
        <w:pStyle w:val="Heading3"/>
      </w:pPr>
      <w:r>
        <w:t xml:space="preserve">AT: Delay </w:t>
      </w:r>
    </w:p>
    <w:p w14:paraId="0D6846D8" w14:textId="77777777" w:rsidR="0024120C" w:rsidRDefault="0024120C" w:rsidP="0024120C"/>
    <w:p w14:paraId="747287A9" w14:textId="77777777" w:rsidR="0024120C" w:rsidRPr="0060745C" w:rsidRDefault="0024120C" w:rsidP="0024120C">
      <w:pPr>
        <w:pStyle w:val="Heading4"/>
        <w:rPr>
          <w:sz w:val="24"/>
        </w:rPr>
      </w:pPr>
      <w:r w:rsidRPr="0060745C">
        <w:rPr>
          <w:sz w:val="24"/>
        </w:rPr>
        <w:t>Plan takes way too long</w:t>
      </w:r>
    </w:p>
    <w:p w14:paraId="68CB4B43" w14:textId="77777777" w:rsidR="0024120C" w:rsidRPr="004018BB" w:rsidRDefault="0024120C" w:rsidP="0024120C">
      <w:r>
        <w:rPr>
          <w:b/>
        </w:rPr>
        <w:t>Arctic Council 15</w:t>
      </w:r>
      <w:r>
        <w:t xml:space="preserve"> --- The Arctic Council (“A GUIDE TO THE ARCTIC COUNCIL”, Arctic Council, October 2015, </w:t>
      </w:r>
      <w:r w:rsidRPr="004018BB">
        <w:t>http://gordonfoundation.ca/sites/default/files/publications/A%20Guide%20to%20the%20Arctic%20Council_20160303.pdf</w:t>
      </w:r>
      <w:r>
        <w:t>)//chiragjain</w:t>
      </w:r>
    </w:p>
    <w:p w14:paraId="5A1346B2" w14:textId="77777777" w:rsidR="0024120C" w:rsidRPr="004018BB" w:rsidRDefault="0024120C" w:rsidP="0024120C">
      <w:pPr>
        <w:rPr>
          <w:sz w:val="16"/>
        </w:rPr>
      </w:pPr>
      <w:r w:rsidRPr="004018BB">
        <w:rPr>
          <w:rStyle w:val="StyleUnderline"/>
        </w:rPr>
        <w:t>There are a number of technical considerations for the structure of the Arctic Council</w:t>
      </w:r>
      <w:r>
        <w:rPr>
          <w:rStyle w:val="StyleUnderline"/>
        </w:rPr>
        <w:t xml:space="preserve"> </w:t>
      </w:r>
      <w:r w:rsidRPr="004018BB">
        <w:rPr>
          <w:rStyle w:val="StyleUnderline"/>
        </w:rPr>
        <w:t>meetings:</w:t>
      </w:r>
      <w:r>
        <w:rPr>
          <w:rStyle w:val="StyleUnderline"/>
        </w:rPr>
        <w:t xml:space="preserve"> </w:t>
      </w:r>
      <w:r w:rsidRPr="004018BB">
        <w:rPr>
          <w:sz w:val="16"/>
        </w:rPr>
        <w:t xml:space="preserve">• Under normal circumstances, only items on the agenda are subject to discussion for decision making at meetings. • The </w:t>
      </w:r>
      <w:r w:rsidRPr="004018BB">
        <w:rPr>
          <w:rStyle w:val="StyleUnderline"/>
        </w:rPr>
        <w:t>draft agenda must be sent out 90 days in adva</w:t>
      </w:r>
      <w:r w:rsidRPr="004018BB">
        <w:rPr>
          <w:sz w:val="16"/>
        </w:rPr>
        <w:t xml:space="preserve">nce of the meeting. If a PP or a state wants to propose additional items for the agenda, it must do so at least 60 days in advance. The </w:t>
      </w:r>
      <w:r w:rsidRPr="004018BB">
        <w:rPr>
          <w:rStyle w:val="StyleUnderline"/>
        </w:rPr>
        <w:t>final agenda will then be distributed 30 days in advance of the meeting</w:t>
      </w:r>
      <w:r w:rsidRPr="004018BB">
        <w:rPr>
          <w:sz w:val="16"/>
        </w:rPr>
        <w:t xml:space="preserve">. • The </w:t>
      </w:r>
      <w:r w:rsidRPr="004018BB">
        <w:rPr>
          <w:rStyle w:val="StyleUnderline"/>
        </w:rPr>
        <w:t>Chair must propose a date for the Ministerial at least six months in advance.</w:t>
      </w:r>
      <w:r>
        <w:rPr>
          <w:rStyle w:val="StyleUnderline"/>
        </w:rPr>
        <w:t xml:space="preserve"> </w:t>
      </w:r>
      <w:r w:rsidRPr="004018BB">
        <w:rPr>
          <w:sz w:val="16"/>
        </w:rPr>
        <w:t>• Seven days before the meeting, delegations must provide, in writing, the names of the people in their delegation. In practise, many meetings are done using online registration, which serves to meet this requirement.</w:t>
      </w:r>
    </w:p>
    <w:p w14:paraId="308BF015" w14:textId="77777777" w:rsidR="0024120C" w:rsidRDefault="0024120C" w:rsidP="0024120C">
      <w:pPr>
        <w:pStyle w:val="Heading3"/>
      </w:pPr>
      <w:r>
        <w:t xml:space="preserve">AT: Minilat Bad </w:t>
      </w:r>
    </w:p>
    <w:p w14:paraId="0386322B" w14:textId="77777777" w:rsidR="0024120C" w:rsidRDefault="0024120C" w:rsidP="0024120C"/>
    <w:p w14:paraId="4E3F5B9C" w14:textId="77777777" w:rsidR="0024120C" w:rsidRPr="00774B03" w:rsidRDefault="0024120C" w:rsidP="0024120C">
      <w:pPr>
        <w:pStyle w:val="Heading4"/>
        <w:rPr>
          <w:sz w:val="24"/>
          <w:u w:val="single"/>
        </w:rPr>
      </w:pPr>
      <w:r w:rsidRPr="00774B03">
        <w:rPr>
          <w:sz w:val="24"/>
        </w:rPr>
        <w:t>Climate minilateralism is good</w:t>
      </w:r>
    </w:p>
    <w:p w14:paraId="6FAA4E27" w14:textId="77777777" w:rsidR="0024120C" w:rsidRDefault="0024120C" w:rsidP="0024120C">
      <w:r>
        <w:rPr>
          <w:b/>
        </w:rPr>
        <w:t>Falkner 15</w:t>
      </w:r>
      <w:r w:rsidRPr="00DF1A53">
        <w:rPr>
          <w:sz w:val="18"/>
        </w:rPr>
        <w:t xml:space="preserve"> --- Centre for Climate Change Economics and Policy Working Paper No. 222 Grantham Research Institute on Climate Change and the Environment (“‘A minilateral solution for global climate change? On bargaining efficiency, club benefits and international legitimacy’”, Robert Falkner, July 2015, Center for Climate Change Economics and Policy, http://www.lse.ac.uk/GranthamInstitute/wp-content/uploads/2015/07/Working-Paper-197-Falkner.pdf)//chiragjain</w:t>
      </w:r>
    </w:p>
    <w:p w14:paraId="7385303E" w14:textId="77777777" w:rsidR="0024120C" w:rsidRPr="00DF1A53" w:rsidRDefault="0024120C" w:rsidP="0024120C">
      <w:pPr>
        <w:rPr>
          <w:sz w:val="16"/>
        </w:rPr>
      </w:pPr>
      <w:r w:rsidRPr="00DF1A53">
        <w:rPr>
          <w:sz w:val="16"/>
        </w:rPr>
        <w:t xml:space="preserve">The first question concerns the promise of greater bargaining efficiency. In similar fashion to rationalists, the constructivist argument for </w:t>
      </w:r>
      <w:r w:rsidRPr="00DF1A53">
        <w:rPr>
          <w:rStyle w:val="StyleUnderline"/>
        </w:rPr>
        <w:t>climate minilateralism rests on the</w:t>
      </w:r>
      <w:r>
        <w:rPr>
          <w:rStyle w:val="StyleUnderline"/>
        </w:rPr>
        <w:t xml:space="preserve"> </w:t>
      </w:r>
      <w:r w:rsidRPr="00DF1A53">
        <w:rPr>
          <w:rStyle w:val="StyleUnderline"/>
        </w:rPr>
        <w:t>assumption that small-n bargaining can lead to faster and more effective resu</w:t>
      </w:r>
      <w:r w:rsidRPr="00DF1A53">
        <w:rPr>
          <w:sz w:val="16"/>
        </w:rPr>
        <w:t xml:space="preserve">lts. Eckersley, for example, supports the idea of a ‘critical mass’ approach that enables the core group of parties on the Council to reach an agreement first before the remaining UNFCCC parties are asked to endorse it.73 However, the same problems that plague the rationalist case for smalln negotiations afflict constructivist arguments. </w:t>
      </w:r>
      <w:r w:rsidRPr="00E06D16">
        <w:rPr>
          <w:rStyle w:val="StyleUnderline"/>
        </w:rPr>
        <w:t>Restricting bargaining to the major polluters</w:t>
      </w:r>
      <w:r>
        <w:rPr>
          <w:rStyle w:val="StyleUnderline"/>
        </w:rPr>
        <w:t xml:space="preserve"> </w:t>
      </w:r>
      <w:r w:rsidRPr="00E06D16">
        <w:rPr>
          <w:rStyle w:val="StyleUnderline"/>
        </w:rPr>
        <w:t>cannot address the structural problem t</w:t>
      </w:r>
      <w:r w:rsidRPr="00DF1A53">
        <w:rPr>
          <w:sz w:val="16"/>
        </w:rPr>
        <w:t xml:space="preserve">hat is posed by interest diversity </w:t>
      </w:r>
      <w:r w:rsidRPr="00E06D16">
        <w:rPr>
          <w:rStyle w:val="StyleUnderline"/>
        </w:rPr>
        <w:t>and disincentives to</w:t>
      </w:r>
      <w:r>
        <w:rPr>
          <w:rStyle w:val="StyleUnderline"/>
        </w:rPr>
        <w:t xml:space="preserve"> </w:t>
      </w:r>
      <w:r w:rsidRPr="00E06D16">
        <w:rPr>
          <w:rStyle w:val="StyleUnderline"/>
        </w:rPr>
        <w:t>take costly mitigation action</w:t>
      </w:r>
      <w:r w:rsidRPr="00DF1A53">
        <w:rPr>
          <w:sz w:val="16"/>
        </w:rPr>
        <w:t xml:space="preserve">. If anything, </w:t>
      </w:r>
      <w:r w:rsidRPr="00E06D16">
        <w:rPr>
          <w:rStyle w:val="StyleUnderline"/>
        </w:rPr>
        <w:t>making victims of global warming</w:t>
      </w:r>
      <w:r w:rsidRPr="00DF1A53">
        <w:rPr>
          <w:sz w:val="16"/>
        </w:rPr>
        <w:t xml:space="preserve"> (mostly developing countries) </w:t>
      </w:r>
      <w:r w:rsidRPr="00E06D16">
        <w:rPr>
          <w:rStyle w:val="StyleUnderline"/>
        </w:rPr>
        <w:t>members of the minilateral forum would merely reproduce the</w:t>
      </w:r>
      <w:r>
        <w:rPr>
          <w:rStyle w:val="StyleUnderline"/>
        </w:rPr>
        <w:t xml:space="preserve"> </w:t>
      </w:r>
      <w:r w:rsidRPr="00E06D16">
        <w:rPr>
          <w:rStyle w:val="StyleUnderline"/>
        </w:rPr>
        <w:t>political fault-lines and deadlock that have bedeviled the UNFCCC’s multilateral process</w:t>
      </w:r>
      <w:r w:rsidRPr="00DF1A53">
        <w:rPr>
          <w:sz w:val="16"/>
        </w:rPr>
        <w:t>. Clearly, the attempt to achieve a balanced representation in the Climate Council seeks to address input legitimacy concerns. But by reducing the club nature of the minilateral setting and enlarging its membership, it is making it even less likely that such small-n negotiations could achieve a major breakthrough in the bargaining process.</w:t>
      </w:r>
    </w:p>
    <w:p w14:paraId="5798A0F3" w14:textId="77777777" w:rsidR="0024120C" w:rsidRDefault="0024120C" w:rsidP="0024120C"/>
    <w:p w14:paraId="15636FCF" w14:textId="77777777" w:rsidR="0024120C" w:rsidRDefault="0024120C" w:rsidP="0024120C">
      <w:pPr>
        <w:pStyle w:val="Heading2"/>
      </w:pPr>
      <w:r>
        <w:t>China-Canada CP</w:t>
      </w:r>
    </w:p>
    <w:p w14:paraId="22C51066" w14:textId="77777777" w:rsidR="0024120C" w:rsidRDefault="0024120C" w:rsidP="0024120C">
      <w:pPr>
        <w:pStyle w:val="Heading3"/>
      </w:pPr>
      <w:r>
        <w:t>1nc</w:t>
      </w:r>
    </w:p>
    <w:p w14:paraId="7D12D55E" w14:textId="77777777" w:rsidR="0024120C" w:rsidRPr="003A391C" w:rsidRDefault="0024120C" w:rsidP="0024120C">
      <w:pPr>
        <w:pStyle w:val="Heading4"/>
        <w:rPr>
          <w:rStyle w:val="Style13ptBold"/>
          <w:b/>
        </w:rPr>
      </w:pPr>
      <w:r w:rsidRPr="003A391C">
        <w:rPr>
          <w:rStyle w:val="Style13ptBold"/>
          <w:b/>
        </w:rPr>
        <w:t>Canada-China Cooperation over the Northwest Passage Can Solve Resource Shortages, Warming, and Bilateral Dialogue</w:t>
      </w:r>
    </w:p>
    <w:p w14:paraId="56907FD1" w14:textId="77777777" w:rsidR="0024120C" w:rsidRPr="003A391C" w:rsidRDefault="0024120C" w:rsidP="0024120C">
      <w:r>
        <w:rPr>
          <w:rStyle w:val="Style13ptBold"/>
        </w:rPr>
        <w:t xml:space="preserve">Stephens 6/28 </w:t>
      </w:r>
      <w:r w:rsidRPr="003A391C">
        <w:t xml:space="preserve">Hugh Stephens is Distinguished Fellow at the Asia Pacific Foundation of Canada, Executive Fellow at the School of Public Policy of the University of Calgary and a Fellow at the Canadian Global Affairs Institute. 6/28/16 “A Chill on the Much Hyped Route” </w:t>
      </w:r>
      <w:hyperlink r:id="rId91" w:history="1">
        <w:r w:rsidRPr="003A391C">
          <w:t>http://www.asianpacificpost.com/article/7562-chill-much-hyped-route.html</w:t>
        </w:r>
      </w:hyperlink>
      <w:r w:rsidRPr="003A391C">
        <w:t xml:space="preserve"> //Deej</w:t>
      </w:r>
    </w:p>
    <w:p w14:paraId="00845AC2" w14:textId="77777777" w:rsidR="0024120C" w:rsidRDefault="0024120C" w:rsidP="0024120C">
      <w:pPr>
        <w:rPr>
          <w:rStyle w:val="StyleUnderline"/>
        </w:rPr>
      </w:pPr>
      <w:r w:rsidRPr="00FE5E56">
        <w:rPr>
          <w:rStyle w:val="StyleUnderline"/>
        </w:rPr>
        <w:t>There are still factors that might favour some specialized shipping uses of the northern passages, notably the movement of Arctic resources directly from the north to growing Asian markets</w:t>
      </w:r>
      <w:r>
        <w:t>. Despite the necessary adjustment in expectations of a surge in shipping</w:t>
      </w:r>
      <w:r w:rsidRPr="00FE5E56">
        <w:rPr>
          <w:rStyle w:val="StyleUnderline"/>
        </w:rPr>
        <w:t>, there is still an opportunity for Canada to build and strengthen its relationship with its Asian trading partners, especially China, by leveraging its unique geographic assets in the Arctic</w:t>
      </w:r>
      <w:r>
        <w:t xml:space="preserve">. </w:t>
      </w:r>
      <w:r w:rsidRPr="00FE5E56">
        <w:rPr>
          <w:rStyle w:val="StyleUnderline"/>
        </w:rPr>
        <w:t>Canada and governments in Asia share a number of priorities regarding the Arctic, including environmental protection, safer navigation and resource development.</w:t>
      </w:r>
      <w:r>
        <w:t xml:space="preserve"> The Arctic Council is a forum where Canada has a permanent seat at the table, unlike some forums in Asia Pacific where it is still knocking at the door. </w:t>
      </w:r>
      <w:r w:rsidRPr="00FE5E56">
        <w:rPr>
          <w:rStyle w:val="StyleUnderline"/>
        </w:rPr>
        <w:t>Interest by China, Japan, Korea and others in the long term potential for northern shipping provides opportunities for more bilateral dialogue and engagement.</w:t>
      </w:r>
      <w:r>
        <w:t xml:space="preserve"> To be able to use our northern assets to best advantage, however, </w:t>
      </w:r>
      <w:r w:rsidRPr="00FE5E56">
        <w:rPr>
          <w:rStyle w:val="StyleUnderline"/>
        </w:rPr>
        <w:t>Canada will need to invest in the necessary infrastructure to exercise sovereignty and be a credible Arctic power</w:t>
      </w:r>
      <w:r>
        <w:t xml:space="preserve">, from improved search and rescue capabilities to better navigation and ice breaking resources to enhanced commitment to scientific research. </w:t>
      </w:r>
      <w:r w:rsidRPr="00FE5E56">
        <w:t>While the Northwest Passage may not become the important trans-shipment route to Asia once imagined by enthusiastic observers,</w:t>
      </w:r>
      <w:r w:rsidRPr="00FE5E56">
        <w:rPr>
          <w:rStyle w:val="StyleUnderline"/>
        </w:rPr>
        <w:t xml:space="preserve"> the most meaningful impact that the route may provide is to alter, and improve, the course of Canada's relations in the Asia-Pacific region.</w:t>
      </w:r>
    </w:p>
    <w:p w14:paraId="709A722E" w14:textId="77777777" w:rsidR="0024120C" w:rsidRDefault="0024120C" w:rsidP="0024120C">
      <w:pPr>
        <w:rPr>
          <w:rStyle w:val="StyleUnderline"/>
        </w:rPr>
      </w:pPr>
    </w:p>
    <w:p w14:paraId="701B4745" w14:textId="77777777" w:rsidR="0024120C" w:rsidRPr="00CC5CA2" w:rsidRDefault="0024120C" w:rsidP="0024120C">
      <w:pPr>
        <w:pStyle w:val="Heading3"/>
        <w:rPr>
          <w:rStyle w:val="StyleUnderline"/>
          <w:sz w:val="32"/>
        </w:rPr>
      </w:pPr>
      <w:r w:rsidRPr="00CC5CA2">
        <w:rPr>
          <w:rStyle w:val="StyleUnderline"/>
          <w:sz w:val="32"/>
        </w:rPr>
        <w:t xml:space="preserve">Solves Warming </w:t>
      </w:r>
    </w:p>
    <w:p w14:paraId="618A117C" w14:textId="77777777" w:rsidR="0024120C" w:rsidRDefault="0024120C" w:rsidP="0024120C"/>
    <w:p w14:paraId="08CD9FC9" w14:textId="77777777" w:rsidR="0024120C" w:rsidRPr="005E2584" w:rsidRDefault="0024120C" w:rsidP="0024120C">
      <w:pPr>
        <w:pStyle w:val="Heading4"/>
        <w:rPr>
          <w:rStyle w:val="StyleUnderline"/>
          <w:iCs w:val="0"/>
          <w:sz w:val="28"/>
          <w:szCs w:val="28"/>
          <w:u w:val="none"/>
        </w:rPr>
      </w:pPr>
      <w:r w:rsidRPr="005E2584">
        <w:rPr>
          <w:rStyle w:val="StyleUnderline"/>
          <w:sz w:val="28"/>
          <w:szCs w:val="28"/>
          <w:u w:val="none"/>
        </w:rPr>
        <w:t>Increases Bilateral Relations with China and Canada spurs new waves of climate research and global collaboration</w:t>
      </w:r>
    </w:p>
    <w:p w14:paraId="53779E69" w14:textId="77777777" w:rsidR="0024120C" w:rsidRPr="005E2584" w:rsidRDefault="0024120C" w:rsidP="0024120C">
      <w:pPr>
        <w:rPr>
          <w:rStyle w:val="StyleUnderline"/>
          <w:bCs/>
          <w:sz w:val="20"/>
          <w:szCs w:val="20"/>
          <w:u w:val="none"/>
        </w:rPr>
      </w:pPr>
      <w:r>
        <w:rPr>
          <w:rStyle w:val="Style13ptBold"/>
        </w:rPr>
        <w:t xml:space="preserve">Lackenbauer 14 </w:t>
      </w:r>
      <w:r w:rsidRPr="00CC5CA2">
        <w:t xml:space="preserve">Whitney is a professor at St. Jerome’s University (University of Waterloo) who specializes in Arctic sovereignty and security issues, “Canada and the Asian Observers to the Arctic Council: Anxiety and Opportunity”, </w:t>
      </w:r>
      <w:hyperlink r:id="rId92" w:history="1">
        <w:r w:rsidRPr="00CC5CA2">
          <w:t>http://www.lib.umich.edu/articles/details/FETCH-proquest_journals_16880702923</w:t>
        </w:r>
      </w:hyperlink>
      <w:r w:rsidRPr="00CC5CA2">
        <w:t xml:space="preserve"> //Deej</w:t>
      </w:r>
    </w:p>
    <w:p w14:paraId="2F050B6C" w14:textId="77777777" w:rsidR="0024120C" w:rsidRDefault="0024120C" w:rsidP="0024120C">
      <w:pPr>
        <w:rPr>
          <w:rStyle w:val="StyleUnderline"/>
          <w:u w:val="none"/>
        </w:rPr>
      </w:pPr>
      <w:r>
        <w:rPr>
          <w:rStyle w:val="StyleUnderline"/>
          <w:u w:val="none"/>
        </w:rPr>
        <w:t xml:space="preserve">Canadian commentators vary in their assessments of what the new Asian observers seek through more active involvement in Arctic affairs. </w:t>
      </w:r>
      <w:r w:rsidRPr="005E2584">
        <w:rPr>
          <w:rStyle w:val="StyleUnderline"/>
        </w:rPr>
        <w:t xml:space="preserve">Asian states have an abiding interest in polar research and science (particularly relating to climate change), as well as emerging interests in natural resources, prospective Arctic shipping routes, and regional or international governance. </w:t>
      </w:r>
      <w:r>
        <w:rPr>
          <w:rStyle w:val="StyleUnderline"/>
          <w:u w:val="none"/>
        </w:rPr>
        <w:t xml:space="preserve">Nevertheless, there is no consensus on core Asian motivations or desired end states. Most attention to date fixates on China, with a dominant school of thought perceiving pernicious intent as the [End Page 26] “dragon eyes the Arctic.”10 For example, one journalist forecasts a Chinese “bait and switch” strategy designed to secure entrance into the Canadian market as an investor but with the real goal of securing political influence.11 Such narratives reflect deep-seated mistrust of the Communist political system and China’s global geostrategic ambitions. Other commentators suggest that Asian states’ interests—particularly China’s—signal a more general push to enhance their status and influence in international affairs. More optimistic views highlight emerging opportunities for enhanced </w:t>
      </w:r>
      <w:r w:rsidRPr="005E2584">
        <w:rPr>
          <w:rStyle w:val="StyleUnderline"/>
        </w:rPr>
        <w:t>Canada-Asia engagement and stress the importance of foreign investment to facilitate resource development</w:t>
      </w:r>
      <w:r>
        <w:rPr>
          <w:rStyle w:val="StyleUnderline"/>
          <w:u w:val="none"/>
        </w:rPr>
        <w:t xml:space="preserve">. The Canadian North boasts some of the world’s most attractive greenfield mining sites, which have remained under the industry’s radar for decades because of the difficulties and high costs of operating in the region. The Harper government embraces resource development as a key means of improving the quality of life for northern residents, and foreign capital is required to see this policy through. </w:t>
      </w:r>
      <w:r w:rsidRPr="005E2584">
        <w:rPr>
          <w:rStyle w:val="StyleUnderline"/>
        </w:rPr>
        <w:t>The Asian states offer Canada such investment capital, as well as access to large and growing markets for natural resources, while Canada offers the Asian states a stable and reliable environment for investing in resources</w:t>
      </w:r>
      <w:r>
        <w:rPr>
          <w:rStyle w:val="StyleUnderline"/>
          <w:u w:val="none"/>
        </w:rPr>
        <w:t xml:space="preserve">.12 </w:t>
      </w:r>
      <w:r w:rsidRPr="005E2584">
        <w:rPr>
          <w:rStyle w:val="StyleUnderline"/>
        </w:rPr>
        <w:t>The Arctic Council can support Canada-Asia cooperation in various ways—for example, by generating research and new legal instruments to support sustainable development, heightening awareness of indigenous peoples’ rights and interests, and generally drawing Asian states into the Arctic “ways of thinking</w:t>
      </w:r>
      <w:r>
        <w:rPr>
          <w:rStyle w:val="StyleUnderline"/>
          <w:u w:val="none"/>
        </w:rPr>
        <w:t xml:space="preserve">.”13 </w:t>
      </w:r>
      <w:r w:rsidRPr="005E2584">
        <w:rPr>
          <w:rStyle w:val="StyleUnderline"/>
        </w:rPr>
        <w:t>Canadian experts recognize that Asian states, through their participation in the council, can contribute substantively to regional management in various sectors</w:t>
      </w:r>
      <w:r>
        <w:rPr>
          <w:rStyle w:val="StyleUnderline"/>
          <w:u w:val="none"/>
        </w:rPr>
        <w:t xml:space="preserve">. </w:t>
      </w:r>
      <w:r w:rsidRPr="005E2584">
        <w:rPr>
          <w:rStyle w:val="StyleUnderline"/>
        </w:rPr>
        <w:t xml:space="preserve">For example, Canada wishes to broaden and deepen its bilateral collaboration with the Asian states in Arctic [End Page 27] scientific research, thus reinforcing its leadership in Arctic science, technology, and innovation. </w:t>
      </w:r>
      <w:r>
        <w:rPr>
          <w:rStyle w:val="StyleUnderline"/>
          <w:u w:val="none"/>
        </w:rPr>
        <w:t xml:space="preserve">The Asian states’ adherence to the UN Convention on the Law of the Sea also confirms the Arctic states’ rights to exclusive economic zones and to continental shelf resources. As global maritime powers, the Asian states also can play a strong role in supporting safe navigation by backing a proposed polar code through IMO. </w:t>
      </w:r>
      <w:r w:rsidRPr="005E2584">
        <w:rPr>
          <w:rStyle w:val="StyleUnderline"/>
        </w:rPr>
        <w:t>At the Arctic Council, Asian observers with growing polar research capacities can contribute scientific expertise to the working groups and task forces, reinforcing the connections between regional and global processes</w:t>
      </w:r>
      <w:r>
        <w:rPr>
          <w:rStyle w:val="StyleUnderline"/>
          <w:u w:val="none"/>
        </w:rPr>
        <w:t xml:space="preserve"> (such as migratory bird populations and transboundary pollution). Some Canadian commentators also envisage a greater role for Asian states to contribute financially to council activities (including support to the permanent participants) as part of a broader effort to strengthen the forum, although no decisions have been reached in this regard.</w:t>
      </w:r>
    </w:p>
    <w:p w14:paraId="6F93E993" w14:textId="77777777" w:rsidR="0024120C" w:rsidRDefault="0024120C" w:rsidP="0024120C">
      <w:pPr>
        <w:rPr>
          <w:rStyle w:val="StyleUnderline"/>
          <w:u w:val="none"/>
        </w:rPr>
      </w:pPr>
    </w:p>
    <w:p w14:paraId="1874A736" w14:textId="77777777" w:rsidR="0024120C" w:rsidRDefault="0024120C" w:rsidP="0024120C">
      <w:pPr>
        <w:pStyle w:val="Heading2"/>
      </w:pPr>
      <w:r>
        <w:t>AT: Geoengineering Fails</w:t>
      </w:r>
    </w:p>
    <w:p w14:paraId="4E3F915E" w14:textId="77777777" w:rsidR="0024120C" w:rsidRDefault="0024120C" w:rsidP="0024120C">
      <w:pPr>
        <w:pStyle w:val="Heading3"/>
      </w:pPr>
      <w:r>
        <w:t>Short Term is Key</w:t>
      </w:r>
    </w:p>
    <w:p w14:paraId="77B89950" w14:textId="77777777" w:rsidR="0024120C" w:rsidRPr="00347CD5" w:rsidRDefault="0024120C" w:rsidP="0024120C">
      <w:pPr>
        <w:pStyle w:val="Heading4"/>
        <w:rPr>
          <w:sz w:val="22"/>
        </w:rPr>
      </w:pPr>
      <w:r w:rsidRPr="00347CD5">
        <w:rPr>
          <w:sz w:val="22"/>
        </w:rPr>
        <w:t>Geoengineering is key to solve warming --- their fails cards don’t assume that now is key</w:t>
      </w:r>
    </w:p>
    <w:p w14:paraId="7FDE8DEA" w14:textId="77777777" w:rsidR="0024120C" w:rsidRPr="008C1AB2" w:rsidRDefault="0024120C" w:rsidP="0024120C">
      <w:r>
        <w:rPr>
          <w:b/>
        </w:rPr>
        <w:t>Bloomberg 15</w:t>
      </w:r>
      <w:r>
        <w:t xml:space="preserve"> </w:t>
      </w:r>
      <w:r w:rsidRPr="008C1AB2">
        <w:rPr>
          <w:sz w:val="16"/>
        </w:rPr>
        <w:t>--- Editori</w:t>
      </w:r>
      <w:r>
        <w:rPr>
          <w:sz w:val="16"/>
        </w:rPr>
        <w:t>al Board of Bl</w:t>
      </w:r>
      <w:r w:rsidRPr="008C1AB2">
        <w:rPr>
          <w:sz w:val="16"/>
        </w:rPr>
        <w:t>oomberg News (“Geoengineering Is Good Insurance”, Bloomb</w:t>
      </w:r>
      <w:r>
        <w:rPr>
          <w:sz w:val="16"/>
        </w:rPr>
        <w:t>erg News, Editorial Board, Febru</w:t>
      </w:r>
      <w:r w:rsidRPr="008C1AB2">
        <w:rPr>
          <w:sz w:val="16"/>
        </w:rPr>
        <w:t>ary 26, 2016, https://www.bloomberg.com/view/articles/2015-02-26/geoengineering-is-good-insurance)//chiragjain</w:t>
      </w:r>
    </w:p>
    <w:p w14:paraId="17F753F4" w14:textId="77777777" w:rsidR="0024120C" w:rsidRPr="007E129F" w:rsidRDefault="0024120C" w:rsidP="0024120C">
      <w:pPr>
        <w:rPr>
          <w:sz w:val="16"/>
        </w:rPr>
      </w:pPr>
      <w:r w:rsidRPr="007E129F">
        <w:rPr>
          <w:sz w:val="16"/>
        </w:rPr>
        <w:t xml:space="preserve">What makes climate change dangerous isn't just what we know, which is that human activity is warming the planet. It's also all that we don't know. How far will temperatures rise, and how fast? What damage will it cause? Will governments finally confront the problem seriously, and how effective will their efforts be? Climate Change </w:t>
      </w:r>
      <w:r w:rsidRPr="00942278">
        <w:rPr>
          <w:rStyle w:val="StyleUnderline"/>
        </w:rPr>
        <w:t>The smart response to these uncertainties is to insure against them</w:t>
      </w:r>
      <w:r w:rsidRPr="007E129F">
        <w:rPr>
          <w:sz w:val="16"/>
        </w:rPr>
        <w:t xml:space="preserve">. </w:t>
      </w:r>
      <w:r w:rsidRPr="00942278">
        <w:rPr>
          <w:rStyle w:val="StyleUnderline"/>
        </w:rPr>
        <w:t>That means</w:t>
      </w:r>
      <w:r w:rsidRPr="007E129F">
        <w:rPr>
          <w:sz w:val="16"/>
        </w:rPr>
        <w:t xml:space="preserve">, first and foremost, </w:t>
      </w:r>
      <w:r w:rsidRPr="00942278">
        <w:rPr>
          <w:rStyle w:val="StyleUnderline"/>
        </w:rPr>
        <w:t>shifting away from fossil fuels, ideally by means of a carbon tax</w:t>
      </w:r>
      <w:r w:rsidRPr="007E129F">
        <w:rPr>
          <w:sz w:val="16"/>
        </w:rPr>
        <w:t>. But "</w:t>
      </w:r>
      <w:r w:rsidRPr="00942278">
        <w:rPr>
          <w:rStyle w:val="StyleUnderline"/>
        </w:rPr>
        <w:t xml:space="preserve">geoengineering" technologies that arrest climate change in other ways </w:t>
      </w:r>
      <w:r w:rsidRPr="007E129F">
        <w:rPr>
          <w:sz w:val="16"/>
        </w:rPr>
        <w:t xml:space="preserve">-- by removing greenhouse gases from the atmosphere or by reflecting sunlight back into space -- </w:t>
      </w:r>
      <w:r w:rsidRPr="00942278">
        <w:rPr>
          <w:rStyle w:val="StyleUnderline"/>
        </w:rPr>
        <w:t>are worth exploring, too.</w:t>
      </w:r>
      <w:r>
        <w:rPr>
          <w:rStyle w:val="StyleUnderline"/>
        </w:rPr>
        <w:t xml:space="preserve"> </w:t>
      </w:r>
      <w:r w:rsidRPr="00942278">
        <w:rPr>
          <w:rStyle w:val="StyleUnderline"/>
        </w:rPr>
        <w:t>Geoengineering makes many people uneasy</w:t>
      </w:r>
      <w:r w:rsidRPr="007E129F">
        <w:rPr>
          <w:sz w:val="16"/>
        </w:rPr>
        <w:t xml:space="preserve"> -- and for good reason. It involves risks of its own. </w:t>
      </w:r>
      <w:r w:rsidRPr="00942278">
        <w:rPr>
          <w:rStyle w:val="StyleUnderline"/>
        </w:rPr>
        <w:t>The most aggressive types</w:t>
      </w:r>
      <w:r w:rsidRPr="007E129F">
        <w:rPr>
          <w:sz w:val="16"/>
        </w:rPr>
        <w:t xml:space="preserve"> of intervention </w:t>
      </w:r>
      <w:r w:rsidRPr="00942278">
        <w:rPr>
          <w:rStyle w:val="StyleUnderline"/>
        </w:rPr>
        <w:t>could cause ozone loss</w:t>
      </w:r>
      <w:r w:rsidRPr="007E129F">
        <w:rPr>
          <w:sz w:val="16"/>
        </w:rPr>
        <w:t xml:space="preserve">, </w:t>
      </w:r>
      <w:r w:rsidRPr="00942278">
        <w:rPr>
          <w:rStyle w:val="StyleUnderline"/>
        </w:rPr>
        <w:t>new weather patterns, crop failure and famine</w:t>
      </w:r>
      <w:r w:rsidRPr="007E129F">
        <w:rPr>
          <w:sz w:val="16"/>
        </w:rPr>
        <w:t xml:space="preserve">; there may be other risks besides. </w:t>
      </w:r>
      <w:r w:rsidRPr="00942278">
        <w:rPr>
          <w:rStyle w:val="StyleUnderline"/>
        </w:rPr>
        <w:t>Yet</w:t>
      </w:r>
      <w:r w:rsidRPr="007E129F">
        <w:rPr>
          <w:sz w:val="16"/>
        </w:rPr>
        <w:t>, as a pair of new reports for the National Academy of Sciences argue</w:t>
      </w:r>
      <w:r w:rsidRPr="00942278">
        <w:rPr>
          <w:rStyle w:val="StyleUnderline"/>
        </w:rPr>
        <w:t>, this shouldn't stand in the way of more research.</w:t>
      </w:r>
      <w:r>
        <w:rPr>
          <w:rStyle w:val="StyleUnderline"/>
        </w:rPr>
        <w:t xml:space="preserve"> </w:t>
      </w:r>
      <w:r w:rsidRPr="00942278">
        <w:rPr>
          <w:rStyle w:val="StyleUnderline"/>
        </w:rPr>
        <w:t>Geoengineering comes in different forms</w:t>
      </w:r>
      <w:r w:rsidRPr="007E129F">
        <w:rPr>
          <w:sz w:val="16"/>
        </w:rPr>
        <w:t>, with different levels of risk. One approach is to remove carbon from the atmosphere. At the moment</w:t>
      </w:r>
      <w:r w:rsidRPr="00942278">
        <w:rPr>
          <w:rStyle w:val="StyleUnderline"/>
        </w:rPr>
        <w:t>, this looks prohibitively expensive</w:t>
      </w:r>
      <w:r w:rsidRPr="007E129F">
        <w:rPr>
          <w:sz w:val="16"/>
        </w:rPr>
        <w:t xml:space="preserve">, </w:t>
      </w:r>
      <w:r w:rsidRPr="00942278">
        <w:rPr>
          <w:rStyle w:val="StyleUnderline"/>
        </w:rPr>
        <w:t>but</w:t>
      </w:r>
      <w:r w:rsidRPr="007E129F">
        <w:rPr>
          <w:sz w:val="16"/>
        </w:rPr>
        <w:t xml:space="preserve"> better </w:t>
      </w:r>
      <w:r w:rsidRPr="00942278">
        <w:rPr>
          <w:rStyle w:val="StyleUnderline"/>
        </w:rPr>
        <w:t>tech</w:t>
      </w:r>
      <w:r w:rsidRPr="007E129F">
        <w:rPr>
          <w:sz w:val="16"/>
        </w:rPr>
        <w:t xml:space="preserve">nology </w:t>
      </w:r>
      <w:r w:rsidRPr="00942278">
        <w:rPr>
          <w:rStyle w:val="StyleUnderline"/>
        </w:rPr>
        <w:t>could lower the cost</w:t>
      </w:r>
      <w:r w:rsidRPr="007E129F">
        <w:rPr>
          <w:sz w:val="16"/>
        </w:rPr>
        <w:t xml:space="preserve">. </w:t>
      </w:r>
      <w:r w:rsidRPr="00942278">
        <w:rPr>
          <w:rStyle w:val="StyleUnderline"/>
        </w:rPr>
        <w:t>The other is adding particles to the upper atmosphere to deflect the sun's rays</w:t>
      </w:r>
      <w:r w:rsidRPr="007E129F">
        <w:rPr>
          <w:sz w:val="16"/>
        </w:rPr>
        <w:t xml:space="preserve">. That might be cheaper and faster, but it's also riskier. It's similar to what happens when a volcano erupts. That's how scientists know it has a cooling effect. It's also why they're concerned about side effects, such as loss of ozone and changes in weather systems. In both cases, more research is needed, and </w:t>
      </w:r>
      <w:r w:rsidRPr="00942278">
        <w:rPr>
          <w:rStyle w:val="StyleUnderline"/>
        </w:rPr>
        <w:t>it's an investment worth undertaking.</w:t>
      </w:r>
      <w:r w:rsidRPr="007E129F">
        <w:rPr>
          <w:sz w:val="16"/>
        </w:rPr>
        <w:t xml:space="preserve"> </w:t>
      </w:r>
      <w:r w:rsidRPr="00942278">
        <w:rPr>
          <w:rStyle w:val="StyleUnderline"/>
        </w:rPr>
        <w:t>The view that geoengineering should be rejected</w:t>
      </w:r>
      <w:r w:rsidRPr="007E129F">
        <w:rPr>
          <w:sz w:val="16"/>
        </w:rPr>
        <w:t xml:space="preserve"> in principle, because it's wrong to mess with the climate in this way, </w:t>
      </w:r>
      <w:r w:rsidRPr="00942278">
        <w:rPr>
          <w:rStyle w:val="StyleUnderline"/>
        </w:rPr>
        <w:t>ignores the possibility that drastic remedies may be needed to forestall an eventual climate catastrophe.</w:t>
      </w:r>
      <w:r w:rsidRPr="007E129F">
        <w:rPr>
          <w:sz w:val="16"/>
        </w:rPr>
        <w:t xml:space="preserve"> </w:t>
      </w:r>
      <w:r w:rsidRPr="00942278">
        <w:rPr>
          <w:rStyle w:val="StyleUnderline"/>
        </w:rPr>
        <w:t>Geoengineering solutions</w:t>
      </w:r>
      <w:r w:rsidRPr="007E129F">
        <w:rPr>
          <w:sz w:val="16"/>
        </w:rPr>
        <w:t xml:space="preserve">, despite the drawbacks, </w:t>
      </w:r>
      <w:r w:rsidRPr="00942278">
        <w:rPr>
          <w:rStyle w:val="StyleUnderline"/>
        </w:rPr>
        <w:t>may</w:t>
      </w:r>
      <w:r w:rsidRPr="007E129F">
        <w:rPr>
          <w:sz w:val="16"/>
        </w:rPr>
        <w:t xml:space="preserve"> </w:t>
      </w:r>
      <w:r w:rsidRPr="00942278">
        <w:rPr>
          <w:rStyle w:val="StyleUnderline"/>
        </w:rPr>
        <w:t>one day</w:t>
      </w:r>
      <w:r w:rsidRPr="007E129F">
        <w:rPr>
          <w:sz w:val="16"/>
        </w:rPr>
        <w:t xml:space="preserve"> </w:t>
      </w:r>
      <w:r w:rsidRPr="00942278">
        <w:rPr>
          <w:rStyle w:val="StyleUnderline"/>
        </w:rPr>
        <w:t>look better than the alternative</w:t>
      </w:r>
      <w:r w:rsidRPr="007E129F">
        <w:rPr>
          <w:sz w:val="16"/>
        </w:rPr>
        <w:t xml:space="preserve">, </w:t>
      </w:r>
      <w:r w:rsidRPr="00942278">
        <w:rPr>
          <w:rStyle w:val="StyleUnderline"/>
        </w:rPr>
        <w:t xml:space="preserve">and by that time it might be too late </w:t>
      </w:r>
      <w:r w:rsidRPr="007E129F">
        <w:rPr>
          <w:sz w:val="16"/>
        </w:rPr>
        <w:t xml:space="preserve">to deal with global warming more sensibly. A different objection is that geoengineering is bad tactics, because it will make reducing use of fossil fuels seem less urgent. That's possible, but it doesn't have to be so. Research into geoengineering acknowledges that climate change is dangerous. It's a recognition of the problem, and a reminder of its possible scale: It's hardly a sign of complacency. </w:t>
      </w:r>
      <w:r w:rsidRPr="007E129F">
        <w:rPr>
          <w:rStyle w:val="StyleUnderline"/>
        </w:rPr>
        <w:t>Policy makers would need to be clear that dangerous or vastly expensive interventions</w:t>
      </w:r>
      <w:r w:rsidRPr="007E129F">
        <w:rPr>
          <w:sz w:val="16"/>
        </w:rPr>
        <w:t xml:space="preserve"> </w:t>
      </w:r>
      <w:r w:rsidRPr="007E129F">
        <w:rPr>
          <w:rStyle w:val="StyleUnderline"/>
        </w:rPr>
        <w:t>would be a last resort, and</w:t>
      </w:r>
      <w:r w:rsidRPr="007E129F">
        <w:rPr>
          <w:sz w:val="16"/>
        </w:rPr>
        <w:t xml:space="preserve"> that </w:t>
      </w:r>
      <w:r w:rsidRPr="007E129F">
        <w:rPr>
          <w:rStyle w:val="StyleUnderline"/>
        </w:rPr>
        <w:t>the</w:t>
      </w:r>
      <w:r w:rsidRPr="007E129F">
        <w:rPr>
          <w:sz w:val="16"/>
        </w:rPr>
        <w:t xml:space="preserve"> </w:t>
      </w:r>
      <w:r w:rsidRPr="007E129F">
        <w:rPr>
          <w:rStyle w:val="StyleUnderline"/>
        </w:rPr>
        <w:t>best remedy</w:t>
      </w:r>
      <w:r w:rsidRPr="007E129F">
        <w:rPr>
          <w:sz w:val="16"/>
        </w:rPr>
        <w:t xml:space="preserve"> for climate change </w:t>
      </w:r>
      <w:r w:rsidRPr="007E129F">
        <w:rPr>
          <w:rStyle w:val="StyleUnderline"/>
        </w:rPr>
        <w:t>is</w:t>
      </w:r>
      <w:r w:rsidRPr="007E129F">
        <w:rPr>
          <w:sz w:val="16"/>
        </w:rPr>
        <w:t xml:space="preserve"> relatively cheap and safe: </w:t>
      </w:r>
      <w:r w:rsidRPr="007E129F">
        <w:rPr>
          <w:rStyle w:val="StyleUnderline"/>
        </w:rPr>
        <w:t>Move away from fossil fuels</w:t>
      </w:r>
      <w:r w:rsidRPr="007E129F">
        <w:rPr>
          <w:sz w:val="16"/>
        </w:rPr>
        <w:t xml:space="preserve">. </w:t>
      </w:r>
      <w:r w:rsidRPr="007E129F">
        <w:rPr>
          <w:rStyle w:val="StyleUnderline"/>
        </w:rPr>
        <w:t>But those</w:t>
      </w:r>
      <w:r w:rsidRPr="007E129F">
        <w:rPr>
          <w:sz w:val="16"/>
        </w:rPr>
        <w:t xml:space="preserve"> efforts </w:t>
      </w:r>
      <w:r w:rsidRPr="007E129F">
        <w:rPr>
          <w:rStyle w:val="StyleUnderline"/>
        </w:rPr>
        <w:t>could fall short --</w:t>
      </w:r>
      <w:r w:rsidRPr="007E129F">
        <w:rPr>
          <w:sz w:val="16"/>
        </w:rPr>
        <w:t xml:space="preserve"> and </w:t>
      </w:r>
      <w:r w:rsidRPr="007E129F">
        <w:rPr>
          <w:rStyle w:val="StyleUnderline"/>
        </w:rPr>
        <w:t>if they do, geoengineering options would be good</w:t>
      </w:r>
      <w:r w:rsidRPr="007E129F">
        <w:rPr>
          <w:sz w:val="16"/>
        </w:rPr>
        <w:t xml:space="preserve"> to have.</w:t>
      </w:r>
    </w:p>
    <w:p w14:paraId="065C7A8E" w14:textId="77777777" w:rsidR="0024120C" w:rsidRDefault="0024120C" w:rsidP="0024120C">
      <w:pPr>
        <w:pStyle w:val="Heading3"/>
      </w:pPr>
      <w:r>
        <w:t>Try or Die</w:t>
      </w:r>
    </w:p>
    <w:p w14:paraId="24D654EE" w14:textId="77777777" w:rsidR="0024120C" w:rsidRPr="00347CD5" w:rsidRDefault="0024120C" w:rsidP="0024120C">
      <w:pPr>
        <w:pStyle w:val="Heading4"/>
        <w:rPr>
          <w:sz w:val="22"/>
        </w:rPr>
      </w:pPr>
      <w:r w:rsidRPr="00347CD5">
        <w:rPr>
          <w:sz w:val="22"/>
        </w:rPr>
        <w:t xml:space="preserve">Geoengineering key to slow global warming --- its </w:t>
      </w:r>
      <w:r w:rsidRPr="00347CD5">
        <w:rPr>
          <w:sz w:val="22"/>
          <w:u w:val="single"/>
        </w:rPr>
        <w:t>try or die</w:t>
      </w:r>
    </w:p>
    <w:p w14:paraId="4D8502E8" w14:textId="77777777" w:rsidR="0024120C" w:rsidRDefault="0024120C" w:rsidP="0024120C">
      <w:r>
        <w:rPr>
          <w:b/>
        </w:rPr>
        <w:t>Wadhams 12</w:t>
      </w:r>
      <w:r>
        <w:t xml:space="preserve"> </w:t>
      </w:r>
      <w:r w:rsidRPr="00424A4B">
        <w:rPr>
          <w:sz w:val="16"/>
        </w:rPr>
        <w:t>--- Scientific Reporter at the Scientific American (‘Geoengineering May Be Our Best Chance to Save Sea Ice”, Peter Wadhams, Scientific American, December 1, 2012, http://www.scientificamerican.com/article/geoengineering-last-chance-save-sea-ice/)//chiragjain</w:t>
      </w:r>
    </w:p>
    <w:p w14:paraId="02CD4CF6" w14:textId="77777777" w:rsidR="0024120C" w:rsidRPr="007E129F" w:rsidRDefault="0024120C" w:rsidP="0024120C">
      <w:pPr>
        <w:rPr>
          <w:rStyle w:val="StyleUnderline"/>
        </w:rPr>
      </w:pPr>
      <w:r w:rsidRPr="007E129F">
        <w:rPr>
          <w:sz w:val="16"/>
        </w:rPr>
        <w:t xml:space="preserve">I first went to the Arctic in the summer of 1970, aboard the Canadian oceanographic ship Hudson, which was carrying out the first circumnavigation of the Americas. The ship was ice-strengthened and needed to be. Along the coasts of Alaska and the Northwest Territories, Arctic Ocean ice lay close in to land, leaving a gap of only a few miles to do our survey. Sometimes ice went right up to the coast. That was considered normal. Today </w:t>
      </w:r>
      <w:r w:rsidRPr="007E129F">
        <w:rPr>
          <w:rStyle w:val="StyleUnderline"/>
        </w:rPr>
        <w:t>a ship entering the Arctic from the Bering Strait</w:t>
      </w:r>
      <w:r w:rsidRPr="007E129F">
        <w:rPr>
          <w:sz w:val="16"/>
        </w:rPr>
        <w:t xml:space="preserve"> in summer </w:t>
      </w:r>
      <w:r w:rsidRPr="007E129F">
        <w:rPr>
          <w:rStyle w:val="StyleUnderline"/>
        </w:rPr>
        <w:t>finds an ocean of open water in front of her.</w:t>
      </w:r>
      <w:r w:rsidRPr="007E129F">
        <w:rPr>
          <w:sz w:val="16"/>
        </w:rPr>
        <w:t xml:space="preserve"> Water extends far to the north, stopping only a few miles short of the pole. From space the top of the world now looks blue instead of white. Things are worse than appearances would suggest, however. What ice is still left is thin—average thickness dropped 43 percent between 1976 and 1999, sonar measurements show. By 2015, at this rate, summer melting will outstrip the accumulation of new ice in winter, and the entire ice cover will collapse. Once summer ice goes away entirely, the physics of latent heat will make it very difficult, if not impossible, to get it back. We will have entered what Mark C. Serreze, director of the National Snow and Ice Data Center at the University of Colorado at Boulder, calls the Arctic “death spiral.” Once ice yields to open water, the albedo—the fraction of solar radiation reflected back into space—drops from 0.6 to 0.1, which will accelerate warming of the Arctic. According to my calculations, the loss of the remaining summer ice will have the same warming effect on the earth as the past 25 years of carbon dioxide emissions. Because a third of the Arctic Ocean is composed of shallow shelf seas, surface warming will extend to the seabed, melt offshore permafrost and trigger the release of methane, which has a much greater greenhouse warming effect than CO2. A Russian-U.S. expedition led by Igor Semiletov has recently observed more than 200 sites off the coast of Siberia where methane is welling up from the seabed. </w:t>
      </w:r>
      <w:r w:rsidRPr="007E129F">
        <w:rPr>
          <w:rStyle w:val="StyleUnderline"/>
        </w:rPr>
        <w:t>Atmospheric measurements also show that methane levels are rising, most likely largely from Arctic emissions.</w:t>
      </w:r>
      <w:r w:rsidRPr="007E129F">
        <w:rPr>
          <w:sz w:val="16"/>
        </w:rPr>
        <w:t xml:space="preserve"> </w:t>
      </w:r>
      <w:r w:rsidRPr="007E129F">
        <w:rPr>
          <w:rStyle w:val="StyleUnderline"/>
        </w:rPr>
        <w:t>To avoid the consequences of a collapse of summer ice, we need to bring back the ice we have lost. That will require more than merely slowing the pace of warming—we need to reverse it.</w:t>
      </w:r>
      <w:r>
        <w:rPr>
          <w:rStyle w:val="StyleUnderline"/>
        </w:rPr>
        <w:t xml:space="preserve"> </w:t>
      </w:r>
      <w:r w:rsidRPr="007E129F">
        <w:rPr>
          <w:rStyle w:val="StyleUnderline"/>
        </w:rPr>
        <w:t>Reducing carbon emissions</w:t>
      </w:r>
      <w:r w:rsidRPr="007E129F">
        <w:rPr>
          <w:sz w:val="16"/>
        </w:rPr>
        <w:t xml:space="preserve"> and replacing fossil fuels </w:t>
      </w:r>
      <w:r w:rsidRPr="007E129F">
        <w:rPr>
          <w:rStyle w:val="StyleUnderline"/>
        </w:rPr>
        <w:t>with renewables</w:t>
      </w:r>
      <w:r w:rsidRPr="007E129F">
        <w:rPr>
          <w:sz w:val="16"/>
        </w:rPr>
        <w:t xml:space="preserve">, </w:t>
      </w:r>
      <w:r w:rsidRPr="007E129F">
        <w:rPr>
          <w:rStyle w:val="StyleUnderline"/>
        </w:rPr>
        <w:t>including nuclear power, are the most sensible long-term solutions</w:t>
      </w:r>
      <w:r w:rsidRPr="007E129F">
        <w:rPr>
          <w:sz w:val="16"/>
        </w:rPr>
        <w:t xml:space="preserve">, of course. </w:t>
      </w:r>
      <w:r w:rsidRPr="007E129F">
        <w:rPr>
          <w:rStyle w:val="StyleUnderline"/>
        </w:rPr>
        <w:t>But these measures are not going to save the Arctic ice</w:t>
      </w:r>
      <w:r w:rsidRPr="007E129F">
        <w:rPr>
          <w:sz w:val="16"/>
        </w:rPr>
        <w:t xml:space="preserve">. After decades of our trying, CO2 levels in the global atmosphere continue to rise at a more than exponential rate. </w:t>
      </w:r>
      <w:r w:rsidRPr="007E129F">
        <w:rPr>
          <w:rStyle w:val="StyleUnderline"/>
        </w:rPr>
        <w:t>It is time to consider a radical course: geoengineering</w:t>
      </w:r>
      <w:r w:rsidRPr="007E129F">
        <w:rPr>
          <w:sz w:val="16"/>
        </w:rPr>
        <w:t xml:space="preserve">. By this I mean techniques to artificially lower surface temperatures by blocking the sun. </w:t>
      </w:r>
      <w:r w:rsidRPr="007E129F">
        <w:rPr>
          <w:rStyle w:val="StyleUnderline"/>
        </w:rPr>
        <w:t>One proposal entails</w:t>
      </w:r>
      <w:r w:rsidRPr="007E129F">
        <w:rPr>
          <w:sz w:val="16"/>
        </w:rPr>
        <w:t xml:space="preserve"> “whitening” low-level clouds by injecting fine sprays of water into them; another involves releasing solid sulfates into the atmosphere from balloons, causing </w:t>
      </w:r>
      <w:r w:rsidRPr="007E129F">
        <w:rPr>
          <w:rStyle w:val="StyleUnderline"/>
        </w:rPr>
        <w:t>radiation</w:t>
      </w:r>
      <w:r w:rsidRPr="007E129F">
        <w:rPr>
          <w:sz w:val="16"/>
        </w:rPr>
        <w:t>-</w:t>
      </w:r>
      <w:r w:rsidRPr="007E129F">
        <w:rPr>
          <w:rStyle w:val="StyleUnderline"/>
        </w:rPr>
        <w:t xml:space="preserve">reflecting aerosols </w:t>
      </w:r>
      <w:r w:rsidRPr="007E129F">
        <w:rPr>
          <w:sz w:val="16"/>
        </w:rPr>
        <w:t xml:space="preserve">to form. A simpler step would be to paint roofs and pavements white. Such measures are sticking-plaster solutions. They would have to be continuously applied, given that any cessation would bring warming back at an accelerated rate. Nor do they counter direct CO2 effects such as ocean acidification. But they might buy us time. Is there a geoengineering technique that would cool the entire planet? Is there a way to cool only the Arctic in summer, to keep sea ice from disappearing? What effect would cloud whitening or chemical release over the Arctic have on precipitation patterns and on temperature? Finding out will require much research and modeling. </w:t>
      </w:r>
      <w:r w:rsidRPr="007E129F">
        <w:rPr>
          <w:rStyle w:val="StyleUnderline"/>
        </w:rPr>
        <w:t>This must be done urgently</w:t>
      </w:r>
      <w:r w:rsidRPr="007E129F">
        <w:rPr>
          <w:sz w:val="16"/>
        </w:rPr>
        <w:t xml:space="preserve">. </w:t>
      </w:r>
      <w:r w:rsidRPr="007E129F">
        <w:rPr>
          <w:rStyle w:val="StyleUnderline"/>
        </w:rPr>
        <w:t>We can no longer afford the luxury of talking about reducing CO2 emissions by some conveniently distant date in the future. We need action now.</w:t>
      </w:r>
    </w:p>
    <w:p w14:paraId="190E2235" w14:textId="77777777" w:rsidR="0024120C" w:rsidRPr="00D57674" w:rsidRDefault="0024120C" w:rsidP="0024120C">
      <w:pPr>
        <w:rPr>
          <w:rStyle w:val="StyleUnderline"/>
          <w:u w:val="none"/>
        </w:rPr>
      </w:pPr>
    </w:p>
    <w:p w14:paraId="4E42FE82" w14:textId="77777777" w:rsidR="0024120C" w:rsidRPr="0012210A" w:rsidRDefault="0024120C" w:rsidP="0024120C"/>
    <w:p w14:paraId="7B2A94FE" w14:textId="77777777" w:rsidR="0024120C" w:rsidRDefault="0024120C" w:rsidP="0024120C">
      <w:pPr>
        <w:pStyle w:val="Heading1"/>
      </w:pPr>
      <w:r>
        <w:t>COUNTERPLANS—ARCTIC</w:t>
      </w:r>
    </w:p>
    <w:p w14:paraId="2BA2D753" w14:textId="77777777" w:rsidR="0024120C" w:rsidRDefault="0024120C" w:rsidP="0024120C">
      <w:pPr>
        <w:pStyle w:val="Heading2"/>
      </w:pPr>
      <w:r>
        <w:t>Icebreakers CP</w:t>
      </w:r>
    </w:p>
    <w:p w14:paraId="212B5928" w14:textId="77777777" w:rsidR="0024120C" w:rsidRDefault="0024120C" w:rsidP="0024120C">
      <w:pPr>
        <w:pStyle w:val="Heading3"/>
      </w:pPr>
      <w:r>
        <w:t>Icebreakers CP—1nc</w:t>
      </w:r>
    </w:p>
    <w:p w14:paraId="17080A62" w14:textId="77777777" w:rsidR="0024120C" w:rsidRDefault="0024120C" w:rsidP="0024120C">
      <w:pPr>
        <w:rPr>
          <w:b/>
        </w:rPr>
      </w:pPr>
      <w:r>
        <w:rPr>
          <w:b/>
        </w:rPr>
        <w:t>The United States Federal Government should fund the United States Coast Guard to build 6 icebreaker ships in collaboration with Finland.</w:t>
      </w:r>
    </w:p>
    <w:p w14:paraId="2A830395" w14:textId="77777777" w:rsidR="0024120C" w:rsidRPr="00D13C84" w:rsidRDefault="0024120C" w:rsidP="0024120C">
      <w:pPr>
        <w:pStyle w:val="Heading4"/>
        <w:rPr>
          <w:sz w:val="22"/>
        </w:rPr>
      </w:pPr>
      <w:r w:rsidRPr="00D13C84">
        <w:rPr>
          <w:sz w:val="22"/>
        </w:rPr>
        <w:t>The counterplan solves --- now is key to any chance at US arctic leadership</w:t>
      </w:r>
    </w:p>
    <w:p w14:paraId="7F2D2485" w14:textId="77777777" w:rsidR="0024120C" w:rsidRPr="00D13C84" w:rsidRDefault="0024120C" w:rsidP="0024120C">
      <w:pPr>
        <w:rPr>
          <w:sz w:val="18"/>
        </w:rPr>
      </w:pPr>
      <w:r w:rsidRPr="00D13C84">
        <w:rPr>
          <w:b/>
        </w:rPr>
        <w:t>Arctic Energy Center 6/22/16</w:t>
      </w:r>
      <w:r w:rsidRPr="00D13C84">
        <w:t xml:space="preserve"> </w:t>
      </w:r>
      <w:r>
        <w:rPr>
          <w:sz w:val="18"/>
        </w:rPr>
        <w:t xml:space="preserve">--- Arctic Energy Center subset of the American Energy Care organization (“NEED FOR U.S. ICEBREAKERS AND ARCTIC INFRASTRUCTURE MORE URGENT THAN EVER”, Arctic Energy Center, June 22, 2016, </w:t>
      </w:r>
      <w:r w:rsidRPr="00D13C84">
        <w:rPr>
          <w:sz w:val="18"/>
        </w:rPr>
        <w:t>http://arcticenergycenter.com/need-for-u-s-icebreakers-and-arctic-infrastructure-more-urgent-than-ever/</w:t>
      </w:r>
      <w:r>
        <w:rPr>
          <w:sz w:val="18"/>
        </w:rPr>
        <w:t>)//chiragjain</w:t>
      </w:r>
    </w:p>
    <w:p w14:paraId="01DF07C5" w14:textId="77777777" w:rsidR="0024120C" w:rsidRDefault="0024120C" w:rsidP="0024120C">
      <w:pPr>
        <w:rPr>
          <w:rStyle w:val="StyleUnderline"/>
        </w:rPr>
      </w:pPr>
      <w:r w:rsidRPr="00983E23">
        <w:rPr>
          <w:rStyle w:val="StyleUnderline"/>
        </w:rPr>
        <w:t>Icebreakers are integral to the success of U.S. operations in the Arctic.</w:t>
      </w:r>
      <w:r w:rsidRPr="00D13C84">
        <w:rPr>
          <w:sz w:val="16"/>
        </w:rPr>
        <w:t xml:space="preserve"> </w:t>
      </w:r>
      <w:r w:rsidRPr="00983E23">
        <w:rPr>
          <w:rStyle w:val="StyleUnderline"/>
        </w:rPr>
        <w:t>In order to safely conduct shipping, military, and exploration activities, we need icebreakers</w:t>
      </w:r>
      <w:r w:rsidRPr="00D13C84">
        <w:rPr>
          <w:sz w:val="16"/>
        </w:rPr>
        <w:t xml:space="preserve"> to navigate America’s Arctic waters throughout the year. Unfortunately, </w:t>
      </w:r>
      <w:r w:rsidRPr="00983E23">
        <w:rPr>
          <w:rStyle w:val="StyleUnderline"/>
        </w:rPr>
        <w:t>there exists a misconception that because there is less ice today in the Arctic than in previous years, the need for icebreakers has decreased</w:t>
      </w:r>
      <w:r w:rsidRPr="00D13C84">
        <w:rPr>
          <w:sz w:val="16"/>
        </w:rPr>
        <w:t xml:space="preserve">. This is not the case, and the </w:t>
      </w:r>
      <w:r w:rsidRPr="00983E23">
        <w:rPr>
          <w:rStyle w:val="StyleUnderline"/>
        </w:rPr>
        <w:t>U.S. will continue to fall behind in the Arctic if we chose to believe this fallacy</w:t>
      </w:r>
      <w:r w:rsidRPr="00D13C84">
        <w:rPr>
          <w:sz w:val="16"/>
        </w:rPr>
        <w:t xml:space="preserve">. A recent paper from the Congressional Research Service clarifies why less ice does not mean fewer icebreakers: “Even </w:t>
      </w:r>
      <w:r w:rsidRPr="00983E23">
        <w:rPr>
          <w:rStyle w:val="StyleUnderline"/>
        </w:rPr>
        <w:t>with the diminishment of polar ice, there are still significant ice-covered areas in the polar regions</w:t>
      </w:r>
      <w:r w:rsidRPr="00D13C84">
        <w:rPr>
          <w:sz w:val="16"/>
        </w:rPr>
        <w:t>. Diminishment of polar ice could lead in coming years to increased commercial ship, cruise ship, and naval surface ship operations, as well as increased exploration for oil and other resources, in the Arctic—activities that could require increased levels of support from polar icebreakers.” A 2015 Politico article also reiterated this point saying: “</w:t>
      </w:r>
      <w:r w:rsidRPr="00983E23">
        <w:rPr>
          <w:rStyle w:val="StyleUnderline"/>
        </w:rPr>
        <w:t>As northern waters become more accessible, far more ship traffic will be at risk, and their shifting climate conditions make it more likely seas will freeze unpredictably.”</w:t>
      </w:r>
      <w:r>
        <w:rPr>
          <w:rStyle w:val="StyleUnderline"/>
        </w:rPr>
        <w:t xml:space="preserve"> </w:t>
      </w:r>
      <w:r w:rsidRPr="00D13C84">
        <w:rPr>
          <w:sz w:val="16"/>
        </w:rPr>
        <w:t xml:space="preserve">Not only will the need for icebreakers continue, but there is a large possibility that we will see an even greater need for these vessels with less ice. This decrease in ice could lead to a jump in Arctic commercial activity, which would require icebreakers to ensure transit safety throughout the region. </w:t>
      </w:r>
      <w:r w:rsidRPr="00983E23">
        <w:rPr>
          <w:rStyle w:val="StyleUnderline"/>
        </w:rPr>
        <w:t xml:space="preserve">The United States is known for its military and economic prowess, but when it comes to icebreakers we are far from leading the pack. </w:t>
      </w:r>
      <w:r w:rsidRPr="00D13C84">
        <w:rPr>
          <w:sz w:val="16"/>
        </w:rPr>
        <w:t>According to the Congressional Research Service</w:t>
      </w:r>
      <w:r w:rsidRPr="00983E23">
        <w:rPr>
          <w:rStyle w:val="StyleUnderline"/>
        </w:rPr>
        <w:t>, only two of America’s three icebreakers are operating at full capacity,</w:t>
      </w:r>
      <w:r w:rsidRPr="00D13C84">
        <w:rPr>
          <w:sz w:val="16"/>
        </w:rPr>
        <w:t xml:space="preserve"> and </w:t>
      </w:r>
      <w:r w:rsidRPr="00983E23">
        <w:rPr>
          <w:rStyle w:val="StyleUnderline"/>
        </w:rPr>
        <w:t>new Arctic activity could require the use of 6 more icebreakers</w:t>
      </w:r>
      <w:r w:rsidRPr="00D13C84">
        <w:rPr>
          <w:sz w:val="16"/>
        </w:rPr>
        <w:t xml:space="preserve">. As the CRS notes, it’s time policy makers get moving on budget items for these vital ships: “The current condition of the U.S. polar icebreaker fleet, the DHS MNS, and concerns among some observers about whether the United States is adequately investing in capabilities to carry out its responsibilities and defend its interests in the Arctic, have focused policymaker attention on the question of whether and when to acquire one or more new heavy polar icebreakers.” </w:t>
      </w:r>
      <w:r w:rsidRPr="00D13C84">
        <w:rPr>
          <w:rStyle w:val="StyleUnderline"/>
        </w:rPr>
        <w:t>Our neighbors around the globe seem to better understand the need for these polar vessels</w:t>
      </w:r>
      <w:r w:rsidRPr="00D13C84">
        <w:rPr>
          <w:sz w:val="16"/>
        </w:rPr>
        <w:t xml:space="preserve"> than our lawmakers do. Russia has over three dozen icebreakers in its massive naval fleet. And just last week, </w:t>
      </w:r>
      <w:r w:rsidRPr="00D13C84">
        <w:rPr>
          <w:rStyle w:val="StyleUnderline"/>
        </w:rPr>
        <w:t>the Russian government unveiled the Arktika, the world’s largest, most powerful icebreaker</w:t>
      </w:r>
      <w:r w:rsidRPr="00D13C84">
        <w:rPr>
          <w:sz w:val="16"/>
        </w:rPr>
        <w:t xml:space="preserve">, in St. Petersburg. The Arktika provides an excellent example of the positive infrastructure advancements that can occur from long-term planning. In addition to the icebreaker, </w:t>
      </w:r>
      <w:r w:rsidRPr="00D13C84">
        <w:rPr>
          <w:rStyle w:val="StyleUnderline"/>
        </w:rPr>
        <w:t>Russia is now also constructing new bases and ports in the Arctic region, and updating its ships that are already in use</w:t>
      </w:r>
      <w:r w:rsidRPr="00D13C84">
        <w:rPr>
          <w:sz w:val="16"/>
        </w:rPr>
        <w:t xml:space="preserve">. These projects all encourage additional investment in the region, benefiting the local towns, while also bringing jobs and tax dollars to the citizens and communities of the region. Meanwhile, </w:t>
      </w:r>
      <w:r w:rsidRPr="00D13C84">
        <w:rPr>
          <w:rStyle w:val="StyleUnderline"/>
        </w:rPr>
        <w:t>funding for a new US icebreaker is currently tied up in Congress, and it doesn’t appear that progress is going to take place anytime soon</w:t>
      </w:r>
      <w:r w:rsidRPr="00D13C84">
        <w:rPr>
          <w:sz w:val="16"/>
        </w:rPr>
        <w:t xml:space="preserve">. Last week, during a hearing hosted by the Subcommittee on Coast Guard and Maritime Transportation, Admiral Charles Michel, Vice Commandant of the Coast Guard, stated that America will have limited icebreaking capabilities until at least 2025. The </w:t>
      </w:r>
      <w:r w:rsidRPr="00D13C84">
        <w:rPr>
          <w:rStyle w:val="StyleUnderline"/>
        </w:rPr>
        <w:t xml:space="preserve">U.S. is ill prepared for the increased activity in the Arctic </w:t>
      </w:r>
      <w:r w:rsidRPr="00D13C84">
        <w:rPr>
          <w:sz w:val="16"/>
        </w:rPr>
        <w:t xml:space="preserve">that is expected to occur in the coming years. The icebreaker conversation is gradually beginning to gain traction, due to the recent CRS Arctic paper, congressional hearings spearheaded by Chairwoman Murkowski and others, and news of Russia’s steady stream of Arctic infrastructure advances. But unfortunately, we don’t have time for a protracted conversation when it comes to icebreaker construction. In order to adequately plan for our nation’s Arctic future, </w:t>
      </w:r>
      <w:r w:rsidRPr="00D13C84">
        <w:rPr>
          <w:rStyle w:val="StyleUnderline"/>
        </w:rPr>
        <w:t>we need Arctic investment now.</w:t>
      </w:r>
    </w:p>
    <w:p w14:paraId="6439B102" w14:textId="77777777" w:rsidR="0024120C" w:rsidRPr="00D13C84" w:rsidRDefault="0024120C" w:rsidP="0024120C">
      <w:pPr>
        <w:pStyle w:val="Heading3"/>
      </w:pPr>
      <w:r>
        <w:t>Solves Arctic Leadership</w:t>
      </w:r>
    </w:p>
    <w:p w14:paraId="14488C86" w14:textId="77777777" w:rsidR="0024120C" w:rsidRPr="00D13C84" w:rsidRDefault="0024120C" w:rsidP="0024120C">
      <w:pPr>
        <w:pStyle w:val="Heading4"/>
        <w:rPr>
          <w:rStyle w:val="StyleUnderline"/>
          <w:u w:val="none"/>
        </w:rPr>
      </w:pPr>
      <w:r w:rsidRPr="00D13C84">
        <w:rPr>
          <w:rStyle w:val="StyleUnderline"/>
          <w:u w:val="none"/>
        </w:rPr>
        <w:t>The Counterplan solves for arctic leadership --- independently an alt cause to the aff</w:t>
      </w:r>
    </w:p>
    <w:p w14:paraId="3E439F49" w14:textId="77777777" w:rsidR="0024120C" w:rsidRPr="00983E23" w:rsidRDefault="0024120C" w:rsidP="0024120C">
      <w:pPr>
        <w:rPr>
          <w:rStyle w:val="StyleUnderline"/>
          <w:sz w:val="18"/>
          <w:u w:val="none"/>
        </w:rPr>
      </w:pPr>
      <w:r>
        <w:rPr>
          <w:rStyle w:val="StyleUnderline"/>
          <w:u w:val="none"/>
        </w:rPr>
        <w:t xml:space="preserve">Johnson and Luce 5/24/16 </w:t>
      </w:r>
      <w:r w:rsidRPr="00983E23">
        <w:rPr>
          <w:rStyle w:val="StyleUnderline"/>
          <w:sz w:val="18"/>
          <w:u w:val="none"/>
        </w:rPr>
        <w:t xml:space="preserve">– Keith Johnson is a senior reporter covering energy geopolitics for Foreign Policy. Dan De Luce is Foreign Policy’s chief national security correspondent. (“U.S. Falls Behind in Arctic Great Game”, Dan de Luce and Keith Johnson, Foreign Policy, May 24, 2016, http://foreignpolicy.com/2016/05/24/u-s-falls-behind-in-arctic-great-game/?wp_login_redirect=0)//chiragjain </w:t>
      </w:r>
    </w:p>
    <w:p w14:paraId="43428C9C" w14:textId="77777777" w:rsidR="0024120C" w:rsidRDefault="0024120C" w:rsidP="0024120C">
      <w:pPr>
        <w:rPr>
          <w:sz w:val="16"/>
        </w:rPr>
      </w:pPr>
      <w:r w:rsidRPr="00AA0D87">
        <w:rPr>
          <w:rStyle w:val="StyleUnderline"/>
        </w:rPr>
        <w:t>The United States is scrambling to catch up with a big, global push to build icebreakers as the melting Arctic opens the once-frozen north to oil drilling, new shipping and cruise routes, and intensified military competition.</w:t>
      </w:r>
      <w:r>
        <w:rPr>
          <w:rStyle w:val="StyleUnderline"/>
        </w:rPr>
        <w:t xml:space="preserve"> </w:t>
      </w:r>
      <w:r w:rsidRPr="00983E23">
        <w:rPr>
          <w:sz w:val="16"/>
        </w:rPr>
        <w:t>C</w:t>
      </w:r>
      <w:r w:rsidRPr="00AA0D87">
        <w:rPr>
          <w:rStyle w:val="StyleUnderline"/>
        </w:rPr>
        <w:t>ountries from Russia to China and Chile are all muscling ahead to build a new generation of icebreaking ships</w:t>
      </w:r>
      <w:r w:rsidRPr="00983E23">
        <w:rPr>
          <w:sz w:val="16"/>
        </w:rPr>
        <w:t xml:space="preserve">. </w:t>
      </w:r>
      <w:r w:rsidRPr="00AA0D87">
        <w:rPr>
          <w:rStyle w:val="StyleUnderline"/>
        </w:rPr>
        <w:t>The United States,</w:t>
      </w:r>
      <w:r w:rsidRPr="00983E23">
        <w:rPr>
          <w:sz w:val="16"/>
        </w:rPr>
        <w:t xml:space="preserve"> despite a belated polar effort last year by the Obama administration, </w:t>
      </w:r>
      <w:r w:rsidRPr="00AA0D87">
        <w:rPr>
          <w:rStyle w:val="StyleUnderline"/>
        </w:rPr>
        <w:t>has struggled to upgrade its tiny and aging icebreaker fleet</w:t>
      </w:r>
      <w:r w:rsidRPr="00983E23">
        <w:rPr>
          <w:sz w:val="16"/>
        </w:rPr>
        <w:t xml:space="preserve">, potentially </w:t>
      </w:r>
      <w:r w:rsidRPr="00AA0D87">
        <w:rPr>
          <w:rStyle w:val="StyleUnderline"/>
        </w:rPr>
        <w:t>leaving it at a disadvantage</w:t>
      </w:r>
      <w:r w:rsidRPr="00983E23">
        <w:rPr>
          <w:sz w:val="16"/>
        </w:rPr>
        <w:t xml:space="preserve"> </w:t>
      </w:r>
      <w:r w:rsidRPr="00AA0D87">
        <w:rPr>
          <w:rStyle w:val="StyleUnderline"/>
        </w:rPr>
        <w:t>in the race for influence in the Arctic.</w:t>
      </w:r>
      <w:r>
        <w:rPr>
          <w:rStyle w:val="StyleUnderline"/>
        </w:rPr>
        <w:t xml:space="preserve"> </w:t>
      </w:r>
      <w:r w:rsidRPr="00983E23">
        <w:rPr>
          <w:sz w:val="16"/>
        </w:rPr>
        <w:t xml:space="preserve">But on Tuesday, </w:t>
      </w:r>
      <w:r w:rsidRPr="00AA0D87">
        <w:rPr>
          <w:rStyle w:val="StyleUnderline"/>
        </w:rPr>
        <w:t>a Senate Appropriations subcommittee earmarked $1 billion for a new polar icebreaker —</w:t>
      </w:r>
      <w:r w:rsidRPr="00983E23">
        <w:rPr>
          <w:sz w:val="16"/>
        </w:rPr>
        <w:t xml:space="preserve"> </w:t>
      </w:r>
      <w:r w:rsidRPr="00AA0D87">
        <w:rPr>
          <w:rStyle w:val="StyleUnderline"/>
        </w:rPr>
        <w:t>a potentially big step forward toward building at least the first new ship</w:t>
      </w:r>
      <w:r w:rsidRPr="00983E23">
        <w:rPr>
          <w:sz w:val="16"/>
        </w:rPr>
        <w:t xml:space="preserve"> of its kind in more than a generation. </w:t>
      </w:r>
      <w:r w:rsidRPr="00AA0D87">
        <w:rPr>
          <w:rStyle w:val="StyleUnderline"/>
        </w:rPr>
        <w:t>If passed by Congress, that would fund nearly the entire cost of the ship’s construction,</w:t>
      </w:r>
      <w:r w:rsidRPr="00983E23">
        <w:rPr>
          <w:sz w:val="16"/>
        </w:rPr>
        <w:t xml:space="preserve"> avoiding contentious and yearly fights over money. </w:t>
      </w:r>
      <w:r w:rsidRPr="00AA0D87">
        <w:rPr>
          <w:rStyle w:val="StyleUnderline"/>
        </w:rPr>
        <w:t>But it also essentially puts any larger American ambitions in the Arctic on ice for at least a decade</w:t>
      </w:r>
      <w:r w:rsidRPr="00983E23">
        <w:rPr>
          <w:sz w:val="16"/>
        </w:rPr>
        <w:t xml:space="preserve"> while the ship is being built. T</w:t>
      </w:r>
      <w:r w:rsidRPr="00C00356">
        <w:rPr>
          <w:rStyle w:val="StyleUnderline"/>
        </w:rPr>
        <w:t>he U.S. Coast Guard, which operates the icebreaking fleet, has said it needs six big ships to handle all its missions</w:t>
      </w:r>
      <w:r w:rsidRPr="00983E23">
        <w:rPr>
          <w:sz w:val="16"/>
        </w:rPr>
        <w:t xml:space="preserve"> in the Arctic and in Antarctica. Building fewer than that will make it harder for Washington to police those open waters, escort commercial and cruise shipping, and carry out search-and-rescue missions, among other things. “</w:t>
      </w:r>
      <w:r w:rsidRPr="00C00356">
        <w:rPr>
          <w:rStyle w:val="StyleUnderline"/>
        </w:rPr>
        <w:t>It’s unfortunate that our nation, an Arctic nation</w:t>
      </w:r>
      <w:r w:rsidRPr="00983E23">
        <w:rPr>
          <w:sz w:val="16"/>
        </w:rPr>
        <w:t xml:space="preserve">, </w:t>
      </w:r>
      <w:r w:rsidRPr="00C00356">
        <w:rPr>
          <w:rStyle w:val="StyleUnderline"/>
        </w:rPr>
        <w:t>has fallen so far behind with this capability,</w:t>
      </w:r>
      <w:r w:rsidRPr="00983E23">
        <w:rPr>
          <w:sz w:val="16"/>
        </w:rPr>
        <w:t xml:space="preserve"> particularly as the Arctic enters an extremely dynamic geopolitical and environmental period of rapid change,” retired Adm. David Titley, who set up the U.S. Navy’s task force on climate change, told Foreign Policy. “</w:t>
      </w:r>
      <w:r w:rsidRPr="00C00356">
        <w:rPr>
          <w:rStyle w:val="StyleUnderline"/>
        </w:rPr>
        <w:t>Icebreaking capacity is a very good hedging strategy, and our capacity is very limited</w:t>
      </w:r>
      <w:r>
        <w:rPr>
          <w:rStyle w:val="StyleUnderline"/>
        </w:rPr>
        <w:t>.”</w:t>
      </w:r>
      <w:r w:rsidRPr="00983E23">
        <w:rPr>
          <w:sz w:val="16"/>
        </w:rPr>
        <w:t xml:space="preserve"> </w:t>
      </w:r>
      <w:r w:rsidRPr="00C00356">
        <w:rPr>
          <w:rStyle w:val="StyleUnderline"/>
        </w:rPr>
        <w:t>The newly proposed funding would ease budgetary pressure on the Coast Guard</w:t>
      </w:r>
      <w:r w:rsidRPr="00983E23">
        <w:rPr>
          <w:sz w:val="16"/>
        </w:rPr>
        <w:t xml:space="preserve">, which has a total ship acquisition budget of less than the cost of a single new icebreaker. And it’s a throwback to the way the United States funded and built its last Arctic workhorse, the Healy, beginning in 1990. To judge by bustling shipyards, plenty of other countries are preparing for increasing activity in the Arctic and the Antarctic, even countries far from the poles. </w:t>
      </w:r>
      <w:r w:rsidRPr="00C00356">
        <w:rPr>
          <w:rStyle w:val="StyleUnderline"/>
        </w:rPr>
        <w:t>Russia, which already has the world’s biggest icebreaking fleet, is building a dozen more ships</w:t>
      </w:r>
      <w:r w:rsidRPr="00983E23">
        <w:rPr>
          <w:sz w:val="16"/>
        </w:rPr>
        <w:t xml:space="preserve">, </w:t>
      </w:r>
      <w:r w:rsidRPr="00C00356">
        <w:rPr>
          <w:rStyle w:val="StyleUnderline"/>
        </w:rPr>
        <w:t>including several nuclear-powered icebreakers</w:t>
      </w:r>
      <w:r w:rsidRPr="00983E23">
        <w:rPr>
          <w:sz w:val="16"/>
        </w:rPr>
        <w:t xml:space="preserve">. China just launched its second icebreaker and has a third under construction. Finland is currently constructing the world’s first icebreaker to be powered by liquefied natural gas, or LNG. A Korean shipyard is building a fleet of ice-capable LNG shipping tankers in anticipation of the coming Arctic gas boom. Norway and the Netherlands are building ice-capable cruise ships. And several countries — France, Britain, Chile, and Australia — are all building new ships to operate in Antarctica, and Argentina just refurbished its single icebreaker to restore its polar capability. Most of the activity is in response to a record-setting melt of Arctic sea ice. This past winter, the Arctic again set a record for the lowest amount of winter ice coverage and is on track this year to shatter the summertime minimum as well. </w:t>
      </w:r>
      <w:r w:rsidRPr="00C00356">
        <w:rPr>
          <w:rStyle w:val="StyleUnderline"/>
        </w:rPr>
        <w:t>The Arctic is warming so fast that the U.S. Navy this spring had to call off its annual Arctic exercise a week early, after the ice began to crack.</w:t>
      </w:r>
      <w:r>
        <w:rPr>
          <w:rStyle w:val="StyleUnderline"/>
        </w:rPr>
        <w:t xml:space="preserve"> </w:t>
      </w:r>
      <w:r w:rsidRPr="00983E23">
        <w:rPr>
          <w:sz w:val="16"/>
        </w:rPr>
        <w:t xml:space="preserve">That is literally opening what amounts to a new ocean at the top of the world. Countries and companies, especially in China, are eyeing new shipping routes. Beijing said recently it intends to promote more shipping through the Northwest Passage, via Canada, while Chinese shipping giant COSCO plans greater use of the Northern Sea Route, along the top of Siberia. The opening Arctic is creating a new market for tourists, as well: This summer, for the first time, a cruise ship will sail from Anchorage, Alaska, to New York City, through the Northwest Passage. And while oil companies have bailed out of the U.S. Arctic for now, exploration and drilling for oil and gas continues apace in Europe and especially in Russian waters. “We’re in a situation where the global icebreaking fleet is not meeting demand,” said Tero Vauraste, the president and CEO of Arctia, a Finnish shipbuilder specializing in icebreakers. But </w:t>
      </w:r>
      <w:r w:rsidRPr="00C00356">
        <w:rPr>
          <w:rStyle w:val="StyleUnderline"/>
        </w:rPr>
        <w:t>the United States is lagging behind</w:t>
      </w:r>
      <w:r w:rsidRPr="00983E23">
        <w:rPr>
          <w:sz w:val="16"/>
        </w:rPr>
        <w:t xml:space="preserve">. </w:t>
      </w:r>
      <w:r w:rsidRPr="00C00356">
        <w:rPr>
          <w:rStyle w:val="StyleUnderline"/>
        </w:rPr>
        <w:t xml:space="preserve">It currently has a single heavy icebreaker nearing the end of its operational life and a medium icebreaker used in the Arctic. </w:t>
      </w:r>
      <w:r w:rsidRPr="00983E23">
        <w:rPr>
          <w:sz w:val="16"/>
        </w:rPr>
        <w:t xml:space="preserve">For years, despite pleas by the Coast Guard, Congress was loath to fund new ships, which can cost upwards of $1 billion each. Now, the rapidly melting Arctic and new geostrategic battleground are seemingly changing that calculus. U.S. </w:t>
      </w:r>
      <w:r w:rsidRPr="00C00356">
        <w:rPr>
          <w:rStyle w:val="StyleUnderline"/>
        </w:rPr>
        <w:t>President Barack Obama visited Alaska last year and called for rebuilding the icebreaker fleet.</w:t>
      </w:r>
      <w:r w:rsidRPr="00983E23">
        <w:rPr>
          <w:sz w:val="16"/>
        </w:rPr>
        <w:t xml:space="preserve"> Earlier this year, the Coast Guard asked for $150 million in funding to design two new planned icebreakers and hopes to award a production contract by 2019. If the defense appropriations bill passes Congress, the construction of at least one new ship is guaranteed. A few years ago, the changing conditions in the Arctic “weren’t seen as the wolf closest to the sled,” said Sherri Goodman, a former deputy undersecretary of defense and a fellow at the Wilson Center. “It’s still not the closest, but it’s getting closer.” But building two new ships would simply replace the two currently in service and would still leave the Coast Guard short of the six-strong fleet it says it needs. What’s more, it will take at least a decade to build the first of the new heavy icebreakers, even if funding is guaranteed. That leaves a dicey window in the meantime. “We’re very mindful that, as vulnerable as we are today, </w:t>
      </w:r>
      <w:r w:rsidRPr="00C00356">
        <w:rPr>
          <w:rStyle w:val="StyleUnderline"/>
        </w:rPr>
        <w:t>our vulnerability will only increase over time</w:t>
      </w:r>
      <w:r w:rsidRPr="00983E23">
        <w:rPr>
          <w:sz w:val="16"/>
        </w:rPr>
        <w:t xml:space="preserve">,” </w:t>
      </w:r>
      <w:r w:rsidRPr="00C00356">
        <w:rPr>
          <w:rStyle w:val="StyleUnderline"/>
        </w:rPr>
        <w:t xml:space="preserve">until the new ships are built, </w:t>
      </w:r>
      <w:r w:rsidRPr="00983E23">
        <w:rPr>
          <w:sz w:val="16"/>
        </w:rPr>
        <w:t xml:space="preserve">Adm. Paul Zukunft, the commandant of the U.S. Coast Guard, told FP.“We’re very mindful that, as vulnerable as we are today, our vulnerability will only increase over time,” until the new ships are built, Adm. Paul Zukunft, the commandant of the U.S. Coast Guard, told FP. Some lawmakers have railed for years against Washington’s bureaucratic infighting and go-slow approach to Arctic issues. “I get very impatient because I don’t see us prioritizing icebreakers as a national asset,” said Sen. Lisa Murkowski (R-Alaska), who formed an Arctic caucus last year to push for greater U.S. involvement in the region. And that, she said, has implications as the Arctic becomes a focus of economic and geopolitical competition. “People can quibble about what we have versus what Russia has versus what China is building. All I can tell you is we are not in the game right now,” Murkowski said. She and colleagues from across the aisle pushed through the defense appropriations bill this week in a bid to resolve the long-standing fight over who will pay for the new ship. Other lawmakers are also pushing the administration to make new icebreakers a broader priority. Alaska’s other senator, Dan Sullivan, a Republican, compared Russia’s huge fleet of nuclear-powered icebreakers that open new routes through the Arctic with the aging U.S. ships stretched among several missions. “Right now, the Russians have superhighways, and we have dirt roads with potholes,” Sullivan said.“Right now, the Russians have superhighways, and we have dirt roads with potholes,” Sullivan said. Rep. Duncan Hunter (R-Calif.), who serves on the House Armed Services Committee and its panel that oversees the Coast Guard, is usually an outspoken critic of the White House. But he has become an unlikely booster of the Obama administration’s Arctic push, worried that the cash-strapped Coast Guard can’t purchase the pricey new ships on its own. Hunter this week had called on the U.S. Navy to help pay for the new ships. “It’s more of a Navy issue,” he said, which requires “getting the Navy to realize they’re the ones who are going to benefit from this; the Coast Guard can’t do it.” </w:t>
      </w:r>
      <w:r w:rsidRPr="00C00356">
        <w:rPr>
          <w:rStyle w:val="StyleUnderline"/>
        </w:rPr>
        <w:t>Despite the possible funding through the defense budget, the U.S. Navy insists icebreaking is not its mission</w:t>
      </w:r>
      <w:r w:rsidRPr="00983E23">
        <w:rPr>
          <w:sz w:val="16"/>
        </w:rPr>
        <w:t xml:space="preserve">: It can go through the Arctic anytime it wants with nuclear submarines. “U.S. Navy submarines regularly use the Arctic as a transit route between the Atlantic and the Pacific, greatly improving mission agility and flexibility. Only submarines can do this,” Navy spokesman Lt. Cmdr. Tim Hawkins said. But Titley, the former Navy admiral, says the United States needs the ability to operate on the ocean’s surface as well. “Virtual presence is physical absence,” he said. “It’s all well and good to say you have interests in the Arctic, but if you can only be on the surface where there is little or no danger of ice, then your presence is very restricted.” </w:t>
      </w:r>
      <w:r w:rsidRPr="00C00356">
        <w:rPr>
          <w:rStyle w:val="StyleUnderline"/>
        </w:rPr>
        <w:t>Canada may be in an even tougher bind: It has greater Arctic responsibilities than the United States but faces many of the same constraints on new icebreaker construction. A</w:t>
      </w:r>
      <w:r w:rsidRPr="00983E23">
        <w:rPr>
          <w:sz w:val="16"/>
        </w:rPr>
        <w:t xml:space="preserve">s part of its joint Navy-Coast Guard $37 billion shipbuilding plan, Canada currently aims to construct a new polar ship over the next decade at a cost of about $1.2 billion. But it won’t start construction until the Vancouver shipyard where it will be built has finished new support vessels for the Royal Canadian Navy. In the meantime, a Canadian Coast Guard spokesperson told FP, Ottawa will refurbish its sole existing icebreaker to keep it in service for another decade. </w:t>
      </w:r>
      <w:r w:rsidRPr="00C00356">
        <w:rPr>
          <w:rStyle w:val="StyleUnderline"/>
        </w:rPr>
        <w:t>Other countries have been floating possible solutions to help both the United States and Canada bridge their icebreaker gaps. Finland, for example, built more than half of the worldwide icebreaking fleet and has plenty of shipyards with specialized design and construction experience. Finnish government representatives reportedly met with U.S. and Canadian government officials this year to propose collaborating on the design and construction of new icebreakers</w:t>
      </w:r>
      <w:r w:rsidRPr="00983E23">
        <w:rPr>
          <w:sz w:val="16"/>
        </w:rPr>
        <w:t>, and they bent the ear of U.S. lawmakers at a recent summit between the United States and Nordic leaders on the same issue. Vauraste says Arctia can build a heavy icebreaker in Finnish yards for about 250 million euros, far cheaper than the proposed price tag for new U.S. and Canadian ships. And Arctia could also help the United States design its new ship, he said, given U.S. shipyards haven’t built an icebreaker in 20 years or a heavy icebreaker in 40. “There is increasing interest” in Washington, he said. “It’s definitely not a non-starter.” Murkowski said international collaboration, whether for co-design, building, or leasing existing ships, “needs to be on the table.” Zukunft of the Coast Guard said he has held lots of conversations about collaboration with other nations, including Finland, but that it’s “too early” to make any commitments. The Coast Guard does have partnerships with Finland and Canada to share best practices on icebreaking acquisition. But there are legal and political restrictions in both the United States and Canada that prohibit relying on foreign shipbuilders. Under U.S. law, no major component of a Coast Guard ship can be built in a foreign shipyard. And U.S. shipbuilders are gearing up for billions of dollars in local contracts, especially Huntington Ingalls Industries, which manufactures the Coast Guard’s National Security Cutters and built the last U.S. icebreaker in 1997. And there are no heavy icebreakers currently available to lease, even if that were an option, said Zukunft. That means, for the foreseeable future, both the United States and Canada could well find themselves short-handed when it comes to being able to operate in the Arctic, just as the region is opening up to new economic and even military activities. Finding a way to patrol U.S. waters, respond to oil spills and stranded cruise ships, or police a flurry of shipping activity through the Bering Strait will likely strain America’s tiny and aging icebreaking fleet, especially if there’s no will or ability to lease ships from other countries to help fill the gap. “That’s the near-term risk that needs to be addressed, and that’s why it’s urgent to develop that capability now,” Goodman said. “Because those risks are only going to increase as there is more activity in the Arctic.”</w:t>
      </w:r>
    </w:p>
    <w:p w14:paraId="6B191562" w14:textId="77777777" w:rsidR="0024120C" w:rsidRPr="000230C0" w:rsidRDefault="0024120C" w:rsidP="0024120C">
      <w:pPr>
        <w:pStyle w:val="Heading4"/>
        <w:rPr>
          <w:sz w:val="24"/>
        </w:rPr>
      </w:pPr>
      <w:r w:rsidRPr="000230C0">
        <w:rPr>
          <w:sz w:val="24"/>
        </w:rPr>
        <w:t>US icebreakers key to arctic leadership and scientific research</w:t>
      </w:r>
    </w:p>
    <w:p w14:paraId="3C565334" w14:textId="77777777" w:rsidR="0024120C" w:rsidRPr="0034161F" w:rsidRDefault="0024120C" w:rsidP="0024120C">
      <w:r>
        <w:rPr>
          <w:b/>
          <w:sz w:val="24"/>
        </w:rPr>
        <w:t xml:space="preserve">NRC 7 </w:t>
      </w:r>
      <w:r w:rsidRPr="0034161F">
        <w:t>--- Part of the National Academies based on research and recommends things to congress and creates reports (“Polar Icebreakers in a Changing World: An Assessment of US Needs,” National Research Council, http://www.nap.edu/openbook.php?record_id=11753&amp;page=R1)//chiragjain</w:t>
      </w:r>
    </w:p>
    <w:p w14:paraId="56C2BC71" w14:textId="77777777" w:rsidR="0024120C" w:rsidRPr="000230C0" w:rsidRDefault="0024120C" w:rsidP="0024120C">
      <w:pPr>
        <w:rPr>
          <w:rStyle w:val="StyleUnderline"/>
        </w:rPr>
      </w:pPr>
      <w:r w:rsidRPr="000230C0">
        <w:rPr>
          <w:sz w:val="16"/>
        </w:rPr>
        <w:t xml:space="preserve">ICEBREAKING NEEDS IN THE ARCTIC </w:t>
      </w:r>
      <w:r w:rsidRPr="006172ED">
        <w:rPr>
          <w:rStyle w:val="StyleUnderline"/>
        </w:rPr>
        <w:t>The United States has territory and citizens that permanently reside above the Arctic Circle</w:t>
      </w:r>
      <w:r w:rsidRPr="000230C0">
        <w:rPr>
          <w:sz w:val="16"/>
        </w:rPr>
        <w:t xml:space="preserve">, </w:t>
      </w:r>
      <w:r w:rsidRPr="006172ED">
        <w:rPr>
          <w:rStyle w:val="StyleUnderline"/>
        </w:rPr>
        <w:t xml:space="preserve">creating significant national political, security, scientific, and economic interests in the north. </w:t>
      </w:r>
      <w:r w:rsidRPr="000230C0">
        <w:rPr>
          <w:sz w:val="16"/>
        </w:rPr>
        <w:t xml:space="preserve">An active and influential presence by the U.S. government in this region is necessary to protect and support these interests. Airborne, spaceborne, and submarine assets can only partially address these missions. Asserting a national presence in the Arctic requires assured access to the region, and icebreaker support is the preferred way to access ice-covered boundary areas. Since 1867 when it was called the Revenue Cutter Service and enforced laws and dispensed justice along the northern Alaskan coastline, the U.S. Coast Guard has provided the visible U.S. presence in this region. </w:t>
      </w:r>
      <w:r w:rsidRPr="006172ED">
        <w:rPr>
          <w:rStyle w:val="StyleUnderline"/>
        </w:rPr>
        <w:t>The U.S. Coast Guard has the overarching missions of maritime safety, maritime security, national defense, and protection of natural resources</w:t>
      </w:r>
      <w:r w:rsidRPr="000230C0">
        <w:rPr>
          <w:sz w:val="16"/>
        </w:rPr>
        <w:t xml:space="preserve"> in this region </w:t>
      </w:r>
      <w:r w:rsidRPr="006172ED">
        <w:rPr>
          <w:rStyle w:val="StyleUnderline"/>
        </w:rPr>
        <w:t>where icebreaking capabilities are sometimes required</w:t>
      </w:r>
      <w:r w:rsidRPr="000230C0">
        <w:rPr>
          <w:sz w:val="16"/>
        </w:rPr>
        <w:t>. The Coast Guard, through use of the HEALY and previously the Polar class vessels (last used in 2002 for Arctic operations), is the main federal presence in the ice-covered waters of this region. Although primarily devoted to oceanographic research, the HEALY is available for other missions ranging from national defense, law enforcement, search and rescue, to support of U.S. commerce (shipping, tourism, fishing, and resource exploration). If this ship is tasked to the Antarctic, as it was in 2002-2003, the federal presence in Arctic waters is reduced significantly. During winter</w:t>
      </w:r>
      <w:r w:rsidRPr="006172ED">
        <w:rPr>
          <w:rStyle w:val="StyleUnderline"/>
        </w:rPr>
        <w:t>, the entire Alaskan northern coast and a substantial portion of the Alaskan western coast are ice covered</w:t>
      </w:r>
      <w:r w:rsidRPr="000230C0">
        <w:rPr>
          <w:sz w:val="16"/>
        </w:rPr>
        <w:t xml:space="preserve">. In summer the Arctic sea-ice margin retreats northward, although not uniformly or predictably, usually creating open waters along the entire coastline for several weeks to several months. Summer sea-ice extent is expected to continue to retreat over the next several decades, creating more broken ice along the Alaskan coastline. This may increase the need to break ice of differing thicknesses, requiring an icebreaker that can navigate the thickest ice encountered. Economic activity appears to be increasing and moving northward as a result of sea ice. These economic activities involve fishing fleets, cruise ships, and increased interests in more northerly natural resource exploitation, specifically mineral mining and petroleum recovery. In addition, the projected increase in Asian energy demand may increase the use of the Northern Sea Route (primarily north of Russia) and the Northwest Passage (primarily north of Canada). Increased Arctic activity implies a greater human presence, which requires increased monitoring of the region. </w:t>
      </w:r>
      <w:r w:rsidRPr="006172ED">
        <w:rPr>
          <w:rStyle w:val="StyleUnderline"/>
        </w:rPr>
        <w:t xml:space="preserve">Environmental change in the Arctic is already causing destabilizing changes for Alaska Natives and indigenous peoples whose lifestyles are heavily reliant on the marine environment of the Arctic region. </w:t>
      </w:r>
      <w:r w:rsidRPr="000230C0">
        <w:rPr>
          <w:sz w:val="16"/>
        </w:rPr>
        <w:t xml:space="preserve">These people are seeing increased storm surges, an extended open-water season (due to the ice retreat), and enhanced erosion (e.g., at Shishmaref, Alaska) that affects marine life near run-off. The wider variation in sea-ice conditions during the spring and fall marine hunt period maked it difficult to predict weather conditions, making it more risky to determine when to initiate and terminate the hunt, as well as when it is safe to deploy small boats or to hunt further from shore. Possible U.S. ratification of the U.N. Convention on the Law of the Sea (UNCLOS) and conducting data collection surveys required by Article 76 would require extensive mapping of the U.S. continental shelf off the coast of Alaska, if the United States wishes to use the treaty to extend its economic zones and/or to counter territorial claims by other Arctic nations. Acquisition of the bathymetric, seismic, and coring data necessary to substantiate a U.S. claim requires access to ice-covered waters and specialized scientific equipment, which at present can be provided only by the HEALY. </w:t>
      </w:r>
      <w:r w:rsidRPr="000230C0">
        <w:rPr>
          <w:rStyle w:val="StyleUnderline"/>
        </w:rPr>
        <w:t>The potential increase in human activity in northern latitudes will likely increase the demand on the United States to assert a greater, active, and influential presence in the Arctic</w:t>
      </w:r>
      <w:r w:rsidRPr="000230C0">
        <w:rPr>
          <w:sz w:val="16"/>
        </w:rPr>
        <w:t xml:space="preserve"> to not only protect its interests, but also </w:t>
      </w:r>
      <w:r w:rsidRPr="000230C0">
        <w:rPr>
          <w:rStyle w:val="StyleUnderline"/>
        </w:rPr>
        <w:t>to project its presence as a world power concerned with security, economic, scientific, and international political issues</w:t>
      </w:r>
      <w:r w:rsidRPr="000230C0">
        <w:rPr>
          <w:sz w:val="16"/>
        </w:rPr>
        <w:t xml:space="preserve">. Routine U.S. Coast Guard patrols in ice-covered waters would contribute to the nation’s presence in the region. To assert U.S. interests in the Arctic, the nation needs to be able to access various sites throughout the region at various times of the year reliably, and at will. While the southern extent of the Arctic ice pack is thinning and becoming less extensive during the summer, </w:t>
      </w:r>
      <w:r w:rsidRPr="000230C0">
        <w:rPr>
          <w:rStyle w:val="StyleUnderline"/>
        </w:rPr>
        <w:t>there is no question that polar icebreakers will be required for many decades for ingress to much of the Arctic Basin</w:t>
      </w:r>
      <w:r w:rsidRPr="000230C0">
        <w:rPr>
          <w:sz w:val="16"/>
        </w:rPr>
        <w:t xml:space="preserve">. Ice conditions in the U.S. Arctic are among the most variable and occasionally challenging through the circum-Arctic. National interests require icebreakers that can navigate the most formidable ice conditions encountered in the Arctic. Recommendation 1: </w:t>
      </w:r>
      <w:r w:rsidRPr="000230C0">
        <w:rPr>
          <w:rStyle w:val="StyleUnderline"/>
        </w:rPr>
        <w:t>The United States should continue to project an active and influential presence in the Arctic to support its interests. This requires U.S. government polar icebreaking capability to ensure year-round access throughout the region.</w:t>
      </w:r>
    </w:p>
    <w:p w14:paraId="07C430FE" w14:textId="77777777" w:rsidR="0024120C" w:rsidRDefault="0024120C" w:rsidP="0024120C">
      <w:pPr>
        <w:pStyle w:val="Heading3"/>
      </w:pPr>
      <w:r>
        <w:t>Solves Arctic Science</w:t>
      </w:r>
    </w:p>
    <w:p w14:paraId="0C983002" w14:textId="77777777" w:rsidR="0024120C" w:rsidRPr="00452BCA" w:rsidRDefault="0024120C" w:rsidP="0024120C">
      <w:pPr>
        <w:pStyle w:val="Heading4"/>
        <w:rPr>
          <w:sz w:val="24"/>
        </w:rPr>
      </w:pPr>
      <w:r>
        <w:rPr>
          <w:sz w:val="24"/>
        </w:rPr>
        <w:t>Icebreakers solve and are key to arctic science</w:t>
      </w:r>
    </w:p>
    <w:p w14:paraId="457664E3" w14:textId="77777777" w:rsidR="0024120C" w:rsidRDefault="0024120C" w:rsidP="0024120C">
      <w:pPr>
        <w:rPr>
          <w:sz w:val="16"/>
        </w:rPr>
      </w:pPr>
      <w:r>
        <w:rPr>
          <w:b/>
          <w:sz w:val="24"/>
        </w:rPr>
        <w:t xml:space="preserve">NRC 7 </w:t>
      </w:r>
      <w:r w:rsidRPr="0034161F">
        <w:rPr>
          <w:sz w:val="20"/>
        </w:rPr>
        <w:t>--- Part of the National Academies based on research and recommends things to congress and creates reports (“Polar Icebreakers in a Changing World: An Assessment of US Needs,” National Research Council, http://www.nap.edu/openbook.php?record_id=11753&amp;page=R1)//chiragjain</w:t>
      </w:r>
    </w:p>
    <w:p w14:paraId="6A094017" w14:textId="77777777" w:rsidR="0024120C" w:rsidRPr="00452BCA" w:rsidRDefault="0024120C" w:rsidP="0024120C">
      <w:pPr>
        <w:rPr>
          <w:sz w:val="16"/>
        </w:rPr>
      </w:pPr>
      <w:r w:rsidRPr="00B847B2">
        <w:rPr>
          <w:rStyle w:val="StyleUnderline"/>
        </w:rPr>
        <w:t>Polar research has brought</w:t>
      </w:r>
      <w:r w:rsidRPr="00452BCA">
        <w:rPr>
          <w:sz w:val="16"/>
        </w:rPr>
        <w:t xml:space="preserve">, and will continue to bring, </w:t>
      </w:r>
      <w:r w:rsidRPr="00B847B2">
        <w:rPr>
          <w:rStyle w:val="StyleUnderline"/>
        </w:rPr>
        <w:t>tangible societal benefits</w:t>
      </w:r>
      <w:r w:rsidRPr="00452BCA">
        <w:rPr>
          <w:sz w:val="16"/>
        </w:rPr>
        <w:t xml:space="preserve">. </w:t>
      </w:r>
      <w:r w:rsidRPr="00B847B2">
        <w:rPr>
          <w:rStyle w:val="StyleUnderline"/>
        </w:rPr>
        <w:t>The success of polar research is intimately linked to the availability of appropriate infrastructure and logistical support to allow scientists to work in these natural laboratories</w:t>
      </w:r>
      <w:r w:rsidRPr="00452BCA">
        <w:rPr>
          <w:sz w:val="16"/>
        </w:rPr>
        <w:t xml:space="preserve"> whose unique settings enable research on fundamental phenomena and processes that are feasible nowhere else. </w:t>
      </w:r>
      <w:r w:rsidRPr="00B847B2">
        <w:rPr>
          <w:rStyle w:val="StyleUnderline"/>
        </w:rPr>
        <w:t>Access to the polar regions, predicated on the availability of adequate icebreaking capability, is essential</w:t>
      </w:r>
      <w:r w:rsidRPr="00452BCA">
        <w:rPr>
          <w:sz w:val="16"/>
        </w:rPr>
        <w:t xml:space="preserve"> if the United States is to continue as a leader </w:t>
      </w:r>
      <w:r w:rsidRPr="007C1BE2">
        <w:rPr>
          <w:rStyle w:val="StyleUnderline"/>
        </w:rPr>
        <w:t>in polar science</w:t>
      </w:r>
      <w:r w:rsidRPr="00452BCA">
        <w:rPr>
          <w:sz w:val="16"/>
        </w:rPr>
        <w:t xml:space="preserve">. RENEWAL OF THE NATION’S POLAR ICEBREAKING FLEET </w:t>
      </w:r>
      <w:r w:rsidRPr="007C1BE2">
        <w:rPr>
          <w:rStyle w:val="StyleUnderline"/>
        </w:rPr>
        <w:t>Based on the</w:t>
      </w:r>
      <w:r w:rsidRPr="00452BCA">
        <w:rPr>
          <w:sz w:val="16"/>
        </w:rPr>
        <w:t xml:space="preserve"> current and future </w:t>
      </w:r>
      <w:r w:rsidRPr="007C1BE2">
        <w:rPr>
          <w:rStyle w:val="StyleUnderline"/>
        </w:rPr>
        <w:t>needs for icebreaking capabilities</w:t>
      </w:r>
      <w:r w:rsidRPr="00452BCA">
        <w:rPr>
          <w:sz w:val="16"/>
        </w:rPr>
        <w:t xml:space="preserve">, </w:t>
      </w:r>
      <w:r w:rsidRPr="007C1BE2">
        <w:rPr>
          <w:rStyle w:val="StyleUnderline"/>
        </w:rPr>
        <w:t>the committee concludes that the nation continues to require a polar icebreaking fleet that includes a minimum of three multimission ships and one single-mission ship</w:t>
      </w:r>
      <w:r w:rsidRPr="00452BCA">
        <w:rPr>
          <w:sz w:val="16"/>
        </w:rPr>
        <w:t xml:space="preserve">. The committee finds that although the demand for icebreaking capability is predicted to increase, a fleet of three multimission and one single-mission icebreakers can meet the nation’s future polar icebreaking needs through the application of the latest technology, creative crewing models, wise management of ice conditions, and more efficient use of the icebreaker fleet and other assets. The nation should immediately begin to program, design, and construct two new polar icebreakers to replace the POLAR STAR and POLAR SEA. Building only one new polar icebreaker is insufficient for several reasons. First, a single ship cannot be in more than one location at a time. No matter how technologically advanced or efficiently operated, a single polar icebreaker can operate in the polar regions for only a portion of any year. An icebreaker requires regular maintenance and technical support from shipyards and industrial facilities, must reprovision regularly, and has to effect periodic crew change-outs. A single icebreaker, therefore, could not meet any reasonable standard of active and influential presence and reliable, at-will access throughout the polar regions. A second consideration is the potential risk of failure in the harsh conditions of polar operations. Despite their intrinsic robustness, damage and system failure are always a risk and the U.S. fleet must have enough depth to provide backup assistance. Having only a single icebreaker would necessarily require the ship to accept a more conservative operating profile, avoiding more challenging ice conditions because reliable assistance would not be available. A second capable icebreaker, either operating elsewhere or in homeport, would provide ensured backup assistance and allow for more robust operations by the other ship. From a strategic, longer-term perspective, two new Polar class icebreakers will far better position the nation for the increasing challenges emerging in both polar regions. </w:t>
      </w:r>
      <w:r w:rsidRPr="00AE7415">
        <w:rPr>
          <w:rStyle w:val="StyleUnderline"/>
        </w:rPr>
        <w:t xml:space="preserve">A second new ship would allow the U.S. Coast Guard to reestablish an active patrol presence in </w:t>
      </w:r>
      <w:r w:rsidRPr="00452BCA">
        <w:rPr>
          <w:sz w:val="16"/>
        </w:rPr>
        <w:t xml:space="preserve">U.S. waters north of Alaska </w:t>
      </w:r>
      <w:r w:rsidRPr="00372F52">
        <w:rPr>
          <w:rStyle w:val="StyleUnderline"/>
        </w:rPr>
        <w:t>to meet statutory responsibilities that will inevitably derive from increased human activity, economic development, and environmental change</w:t>
      </w:r>
      <w:r w:rsidRPr="00452BCA">
        <w:rPr>
          <w:sz w:val="16"/>
        </w:rPr>
        <w:t xml:space="preserve">. It would allow response to emergencies such as search-and-rescue cases, pollution incidents, and assistance to ships threatened with grounding or damage by ice. Moreover, a second new ship will leverage the possibilities for simultaneous operations in widely disparate geographic areas (e.g., concurrent operations in the Arctic and Antarctic), provide more flexibility for conducting Antarctic logistics (as either the primary or the secondary ship for the McMurdo break-in), allow safer multiple-ship operations in the most demanding ice conditions, and increase opportunities for international expeditions. Finally, an up-front decision to build two new polar icebreakers will allow economies in the design and construction process and provide a predictable cost reduction for the second ship. Given the length of time needed to program, budget, design, construct, and test a new ship, it is expected that the new polar icebreakers will not enter service for another 8 to 10 years. During this time the nation needs a transition strategy to ensure a minimum level of icebreaker capability. A continuing maintenance and repair program for the POLAR SEA, building on the work recently completed, is needed to keep it mission capable until at least the first new polar ship enters service. The cost to keep the POLAR SEA mission capable will be much less than a full service life extension program. The resulting capability, an upgraded POLAR SEA together with a fully capable HEALY, is less than the nation needs, but a cost-effective strategy should emphasize new construction rather than maintenance of aging ships. The committee also advises that the POLAR STAR continue to be kept in caretaker status, indefinitely moored at the U.S. Coast Guard pier. If the POLAR SEA has catastrophic problems, the POLAR STAR could be reactivated and brought back into service. The nation may need to charter supplemental ship services during the transition to new ships. This transition strategy carries risk, but due to the long lead time for new ships there are no alternatives. CONCLUSIONS AND RECOMMENDATIONS The committee finds that </w:t>
      </w:r>
      <w:r w:rsidRPr="00372F52">
        <w:rPr>
          <w:rStyle w:val="StyleUnderline"/>
        </w:rPr>
        <w:t>both operations and maintenance of the polar icebreaker fleet have been underfunded for many years</w:t>
      </w:r>
      <w:r w:rsidRPr="00452BCA">
        <w:rPr>
          <w:sz w:val="16"/>
        </w:rPr>
        <w:t xml:space="preserve">, and </w:t>
      </w:r>
      <w:r w:rsidRPr="00372F52">
        <w:rPr>
          <w:rStyle w:val="StyleUnderline"/>
        </w:rPr>
        <w:t>the capabilities</w:t>
      </w:r>
      <w:r w:rsidRPr="00452BCA">
        <w:rPr>
          <w:sz w:val="16"/>
        </w:rPr>
        <w:t xml:space="preserve"> of the nation’s icebreaking fleet </w:t>
      </w:r>
      <w:r w:rsidRPr="00372F52">
        <w:rPr>
          <w:rStyle w:val="StyleUnderline"/>
        </w:rPr>
        <w:t>have diminished substantially</w:t>
      </w:r>
      <w:r w:rsidRPr="00452BCA">
        <w:rPr>
          <w:sz w:val="16"/>
        </w:rPr>
        <w:t xml:space="preserve">. Deferred long-term maintenance and </w:t>
      </w:r>
      <w:r w:rsidRPr="00730FC5">
        <w:rPr>
          <w:rStyle w:val="StyleUnderline"/>
        </w:rPr>
        <w:t>failure to execute a plan for replacement or refurbishment</w:t>
      </w:r>
      <w:r w:rsidRPr="00452BCA">
        <w:rPr>
          <w:sz w:val="16"/>
        </w:rPr>
        <w:t xml:space="preserve"> of the nation’s icebreaking ships </w:t>
      </w:r>
      <w:r w:rsidRPr="00730FC5">
        <w:rPr>
          <w:rStyle w:val="StyleUnderline"/>
        </w:rPr>
        <w:t>have placed national interests in the polar regions at risk</w:t>
      </w:r>
      <w:r w:rsidRPr="00452BCA">
        <w:rPr>
          <w:sz w:val="16"/>
        </w:rPr>
        <w:t xml:space="preserve">. The nation needs the capability to operate in both polar regions reliably and at will. Specifically, the committee recommends the following: </w:t>
      </w:r>
      <w:r w:rsidRPr="00730FC5">
        <w:rPr>
          <w:rStyle w:val="StyleUnderline"/>
        </w:rPr>
        <w:t>The United States should continue to project an active and influential presence in the Arctic to support its interests. This requires U.S. government polar icebreaking capabilit</w:t>
      </w:r>
      <w:r w:rsidRPr="00452BCA">
        <w:rPr>
          <w:sz w:val="16"/>
        </w:rPr>
        <w:t xml:space="preserve">y to ensure year-round access throughout the region. The United States should continue to project an active and influential presence in the Antarctic to support its interests. The nation should reliably control sufficient icebreaking capability to break a channel into and ensure the maritime resupply of McMurdo Station. </w:t>
      </w:r>
      <w:r w:rsidRPr="00730FC5">
        <w:rPr>
          <w:rStyle w:val="StyleUnderline"/>
        </w:rPr>
        <w:t>The United States should maintain leadership in polar research. This requires icebreaking capability to provide access to the deep Arctic</w:t>
      </w:r>
      <w:r w:rsidRPr="00452BCA">
        <w:rPr>
          <w:sz w:val="16"/>
        </w:rPr>
        <w:t xml:space="preserve"> and the ice-covered waters of the Antarctic. National interests in the polar regions require that the United States immediately program, budget, design, and construct two new polar icebreakers to be operated by the U.S. Coast Guard. To provide continuity of U.S. icebreaking capabilities, </w:t>
      </w:r>
      <w:r w:rsidRPr="00730FC5">
        <w:rPr>
          <w:rStyle w:val="StyleUnderline"/>
        </w:rPr>
        <w:t>the POLAR SEA should remain mission capable and the POLAR STAR should remain available for reactivation until the new polar icebreakers enter service.</w:t>
      </w:r>
      <w:r w:rsidRPr="00452BCA">
        <w:rPr>
          <w:sz w:val="16"/>
        </w:rPr>
        <w:t xml:space="preserve"> The U.S. Coast Guard should be provided sufficient operations and maintenance budget to support an increased, regular, and influential presence in the Arctic. Other agencies should reimburse incremental costs associated with directed mission tasking. Polar icebreakers are essential instruments of U.S. national policy in the changing polar regions. To ensure adequate national icebreaking capability into the future, a Presidential Decision Directive should be issued to clearly align agency responsibilities and budgetary authorities.</w:t>
      </w:r>
    </w:p>
    <w:p w14:paraId="7FEC9435" w14:textId="77777777" w:rsidR="0024120C" w:rsidRDefault="0024120C" w:rsidP="0024120C">
      <w:pPr>
        <w:rPr>
          <w:rStyle w:val="StyleUnderline"/>
        </w:rPr>
      </w:pPr>
    </w:p>
    <w:p w14:paraId="31FEBE00" w14:textId="77777777" w:rsidR="0024120C" w:rsidRDefault="0024120C" w:rsidP="0024120C">
      <w:pPr>
        <w:rPr>
          <w:rStyle w:val="StyleUnderline"/>
          <w:u w:val="none"/>
        </w:rPr>
      </w:pPr>
    </w:p>
    <w:p w14:paraId="14CBCC83" w14:textId="77777777" w:rsidR="0024120C" w:rsidRDefault="0024120C" w:rsidP="0024120C">
      <w:pPr>
        <w:pStyle w:val="Heading3"/>
      </w:pPr>
      <w:r>
        <w:t>Solves Science Diplomacy</w:t>
      </w:r>
    </w:p>
    <w:p w14:paraId="69716E24" w14:textId="77777777" w:rsidR="0024120C" w:rsidRPr="006172ED" w:rsidRDefault="0024120C" w:rsidP="0024120C">
      <w:pPr>
        <w:pStyle w:val="Heading4"/>
        <w:rPr>
          <w:sz w:val="24"/>
        </w:rPr>
      </w:pPr>
      <w:r w:rsidRPr="006172ED">
        <w:rPr>
          <w:sz w:val="24"/>
        </w:rPr>
        <w:t>Icebreakers are key to scientific research --- absent icebreakers there will be no science diplomacy</w:t>
      </w:r>
    </w:p>
    <w:p w14:paraId="3F9B4FE4" w14:textId="77777777" w:rsidR="0024120C" w:rsidRPr="0034161F" w:rsidRDefault="0024120C" w:rsidP="0024120C">
      <w:r>
        <w:rPr>
          <w:b/>
          <w:sz w:val="24"/>
        </w:rPr>
        <w:t xml:space="preserve">NRC 7 </w:t>
      </w:r>
      <w:r w:rsidRPr="0034161F">
        <w:rPr>
          <w:sz w:val="20"/>
        </w:rPr>
        <w:t>--- Part of the National Academies based on research and recommends things to congress and creates reports (“Polar Icebreakers in a Changing World: An Assessment of US Needs,” National Research Council, http://www.nap.edu/openbook.php?record_id=11753&amp;page=R1)//chiragjain</w:t>
      </w:r>
    </w:p>
    <w:p w14:paraId="4454BE7C" w14:textId="77777777" w:rsidR="0024120C" w:rsidRPr="00C64720" w:rsidRDefault="0024120C" w:rsidP="0024120C">
      <w:pPr>
        <w:rPr>
          <w:sz w:val="16"/>
        </w:rPr>
      </w:pPr>
      <w:r w:rsidRPr="00C64720">
        <w:rPr>
          <w:sz w:val="16"/>
        </w:rPr>
        <w:t xml:space="preserve">ARCTIC SCIENCE </w:t>
      </w:r>
      <w:r w:rsidRPr="006E44FC">
        <w:rPr>
          <w:rStyle w:val="StyleUnderline"/>
        </w:rPr>
        <w:t>The Arctic Ocean is surrounded by land</w:t>
      </w:r>
      <w:r w:rsidRPr="00C64720">
        <w:rPr>
          <w:sz w:val="16"/>
        </w:rPr>
        <w:t xml:space="preserve">, </w:t>
      </w:r>
      <w:r w:rsidRPr="006E44FC">
        <w:rPr>
          <w:rStyle w:val="StyleUnderline"/>
        </w:rPr>
        <w:t>with much of the terrain</w:t>
      </w:r>
      <w:r w:rsidRPr="00C64720">
        <w:rPr>
          <w:sz w:val="16"/>
        </w:rPr>
        <w:t xml:space="preserve"> and adjacent shorelines </w:t>
      </w:r>
      <w:r w:rsidRPr="006E44FC">
        <w:rPr>
          <w:rStyle w:val="StyleUnderline"/>
        </w:rPr>
        <w:t>difficult to reach because of ice and challenging weather conditions</w:t>
      </w:r>
      <w:r w:rsidRPr="00C64720">
        <w:rPr>
          <w:sz w:val="16"/>
        </w:rPr>
        <w:t xml:space="preserve">. Routes to coastal areas are from the south; </w:t>
      </w:r>
      <w:r w:rsidRPr="0004416A">
        <w:rPr>
          <w:rStyle w:val="StyleUnderline"/>
        </w:rPr>
        <w:t>there are few roads, rail lines, or airports, and there are few or no infrastructure or support facilities along the coast</w:t>
      </w:r>
      <w:r w:rsidRPr="00C64720">
        <w:rPr>
          <w:sz w:val="16"/>
        </w:rPr>
        <w:t xml:space="preserve">. The </w:t>
      </w:r>
      <w:r w:rsidRPr="0004416A">
        <w:rPr>
          <w:rStyle w:val="StyleUnderline"/>
        </w:rPr>
        <w:t>conduct of science on land and in coastal areas tends to be based at a few sparsely distributed, remote outposts.</w:t>
      </w:r>
      <w:r w:rsidRPr="00C64720">
        <w:rPr>
          <w:sz w:val="16"/>
        </w:rPr>
        <w:t xml:space="preserve"> In many cases, </w:t>
      </w:r>
      <w:r w:rsidRPr="0004416A">
        <w:rPr>
          <w:rStyle w:val="StyleUnderline"/>
        </w:rPr>
        <w:t>ships are the most reliable means of access</w:t>
      </w:r>
      <w:r w:rsidRPr="00C64720">
        <w:rPr>
          <w:sz w:val="16"/>
        </w:rPr>
        <w:t xml:space="preserve">. To date, </w:t>
      </w:r>
      <w:r w:rsidRPr="0004416A">
        <w:rPr>
          <w:rStyle w:val="StyleUnderline"/>
        </w:rPr>
        <w:t>research that uses icebreakers has focused either on ocean or coastal processes, although icebreakers may be employed to bring sophisticated science assets to remote Arctic terrestrial localities</w:t>
      </w:r>
      <w:r w:rsidRPr="00C64720">
        <w:rPr>
          <w:sz w:val="16"/>
        </w:rPr>
        <w:t xml:space="preserve">. For example, the Swedish icebreaker ODEN was used to deliver scientific equipment and personnel to remote terrestrial sites in the Arctic during the Swedish “Beringia 2005” expedition. The Coast Guard icebreaker HEALY routinely supports biological, sea ice, marine geological and geophysical, oceanographic, and atmospheric studies. Life in the Arctic </w:t>
      </w:r>
      <w:r w:rsidRPr="00967BED">
        <w:rPr>
          <w:rStyle w:val="StyleUnderline"/>
        </w:rPr>
        <w:t>Arctic biological research addresses basic questions about the role of the Arctic in the global carbon cycle, arctic biodiversity, and adaptations of living systems to cold environments. A multiyear study of biological production and transport of carbon</w:t>
      </w:r>
      <w:r w:rsidRPr="00C64720">
        <w:rPr>
          <w:sz w:val="16"/>
        </w:rPr>
        <w:t xml:space="preserve"> from the Bering and Chukchi Sea shelves to the ocean basin north of Alaska </w:t>
      </w:r>
      <w:r w:rsidRPr="00967BED">
        <w:rPr>
          <w:rStyle w:val="StyleUnderline"/>
        </w:rPr>
        <w:t>has been conducted from icebreakers.</w:t>
      </w:r>
      <w:r w:rsidRPr="00C64720">
        <w:rPr>
          <w:sz w:val="16"/>
        </w:rPr>
        <w:t xml:space="preserve"> Shelf-basin transport is relatively poorly understood and is hypothesized to play a significant role in the global carbon system. Arctic Basin biodiversity is being studied as part of the Exploration of the Seas and the Census of Marine Life programs. Other programs are studying the ability of polar organisms to avoid freezing and to withstand the formation of ice in their body fluids. </w:t>
      </w:r>
      <w:r w:rsidRPr="00967BED">
        <w:rPr>
          <w:rStyle w:val="StyleUnderline"/>
        </w:rPr>
        <w:t>Animals in the Arctic do not freeze to death when their core body temperature falls as low as 2°C but return to a metabolically active state when the body’s heat-generating mechanisms are activated.</w:t>
      </w:r>
      <w:r w:rsidRPr="00C64720">
        <w:rPr>
          <w:sz w:val="16"/>
        </w:rPr>
        <w:t xml:space="preserve"> Many polar insects and plants attain even lower cell temperatures, yet their cells remain ice-free because of antifreeze compounds in their biological fluids (NRC, 2004). Some polar animals and plants experience ice formation in extracellular fluids and yet appear to be undamaged. The knowledge gained from studies of the mechanisms that regulate freezing of extracellular water and protect against damage from ice formation will continue to advance our knowledge of cryotechnologies and biomedicine. An already important application is improvement in methods for low-temperature storage of biological materials, ranging from isolated cells to intact organisms (NRC, 2004</w:t>
      </w:r>
      <w:r w:rsidRPr="00217669">
        <w:rPr>
          <w:rStyle w:val="StyleUnderline"/>
        </w:rPr>
        <w:t>). Understanding mechanisms of freezing resistance has broad technological applications in agricultural science</w:t>
      </w:r>
      <w:r w:rsidRPr="00C64720">
        <w:rPr>
          <w:sz w:val="16"/>
        </w:rPr>
        <w:t xml:space="preserve"> (e.g., design of freeze-resistant crops) </w:t>
      </w:r>
      <w:r w:rsidRPr="00217669">
        <w:rPr>
          <w:rStyle w:val="StyleUnderline"/>
        </w:rPr>
        <w:t>and biomedicine</w:t>
      </w:r>
      <w:r w:rsidRPr="00C64720">
        <w:rPr>
          <w:sz w:val="16"/>
        </w:rPr>
        <w:t xml:space="preserve"> (e.g., development of improved cryopreservation techniques) (NRC, 2004). Geology and Geophysics Exploration of the Gakkel Ridge is shedding light on how new ocean crust is formed and tectonic plates are spreading apart in the central Arctic Basin. The studies being conducted at the Gakkel Ridge can be accomplished only with the use of an icebreaker. Data gathered in HEALY’s 2001 cruise already have confirmed that Gakkel Ridge is the slowest spreading mid-ocean ridge on Earth. The oceanic crust at this location is also the thinnest yet observed. Cleary, the tectonic history of the Arctic Basin is key to understanding past ocean circulation and climate, and very little information is available. Exploration of the Arctic ocean floor will clarify the geological history of the polar regions and allow reconstruction of Arctic tectonics, notably providing information on how it has influenced ocean circulation (NRC, 2004). A return to the Gakkel Ridge area will address this knowledge gap. The international Law of the Sea Treaty enables countries to lay claim to ocean bottom and subbottom areas for economic activities, but requires that these claims be based on seafloor configuration and seaward extensions of terrestrial land features. This is determined through the examination of ocean bottom topography, generally using multibeam sonar profiling. The Arctic Basin is one of the most poorly understood basins for seafloor topography. Icebreaker cruises in the north routinely collect multibeam sonar data, and specific expeditions have been conducted to establish bottom topography in areas critical to potential claims under the Law of the Sea. Given that other countries are making aggressive claims in the Arctic Ocean, these data are important to substantiate U.S. claims. To collect the data needed, a ship with multibeam sonar equipment able to break ice at a reasonable speed is critical. Also, the use of towed seismic arrays for sub-seafloor imaging will be increasingly important in the future and have a role in Law of the Sea territorial claims. </w:t>
      </w:r>
      <w:r w:rsidRPr="00217669">
        <w:rPr>
          <w:rStyle w:val="StyleUnderline"/>
        </w:rPr>
        <w:t>Our ability to describe the variability, change, and extremes of the polar region environment is limited by a lack of observations in both space and time</w:t>
      </w:r>
      <w:r w:rsidRPr="00C64720">
        <w:rPr>
          <w:sz w:val="16"/>
        </w:rPr>
        <w:t xml:space="preserve">. </w:t>
      </w:r>
      <w:r w:rsidRPr="00217669">
        <w:rPr>
          <w:rStyle w:val="StyleUnderline"/>
        </w:rPr>
        <w:t>Records of past environmental conditions,</w:t>
      </w:r>
      <w:r w:rsidRPr="00C64720">
        <w:rPr>
          <w:sz w:val="16"/>
        </w:rPr>
        <w:t xml:space="preserve"> retrieved from paleoarchives such as ice cores or sediments, </w:t>
      </w:r>
      <w:r w:rsidRPr="00217669">
        <w:rPr>
          <w:rStyle w:val="StyleUnderline"/>
        </w:rPr>
        <w:t>provide clues to nature’s response to forcing</w:t>
      </w:r>
      <w:r w:rsidRPr="00C64720">
        <w:rPr>
          <w:sz w:val="16"/>
        </w:rPr>
        <w:t xml:space="preserve">, but these too are incomplete, especially in terms of spatial coverage (NRC, 2004). For example, </w:t>
      </w:r>
      <w:r w:rsidRPr="00217669">
        <w:rPr>
          <w:rStyle w:val="StyleUnderline"/>
        </w:rPr>
        <w:t xml:space="preserve">the Arctic Basin appears to play a critical role in the global carbon balance; </w:t>
      </w:r>
      <w:r w:rsidRPr="00C64720">
        <w:rPr>
          <w:sz w:val="16"/>
        </w:rPr>
        <w:t xml:space="preserve">however </w:t>
      </w:r>
      <w:r w:rsidRPr="00217669">
        <w:rPr>
          <w:rStyle w:val="StyleUnderline"/>
        </w:rPr>
        <w:t>the mechanism by which this carbon is transported from the Arctic continental shelf to the deep basin is poorly understood</w:t>
      </w:r>
      <w:r w:rsidRPr="00C64720">
        <w:rPr>
          <w:sz w:val="16"/>
        </w:rPr>
        <w:t xml:space="preserve">. </w:t>
      </w:r>
      <w:r w:rsidRPr="00217669">
        <w:rPr>
          <w:rStyle w:val="StyleUnderline"/>
        </w:rPr>
        <w:t>Significant changes appear to be occurring in the balance between waters of Pacific and Atlantic origin</w:t>
      </w:r>
      <w:r w:rsidRPr="00C64720">
        <w:rPr>
          <w:sz w:val="16"/>
        </w:rPr>
        <w:t xml:space="preserve">, and this may threaten key features of the thermohaline profile (heat and salt balance) that are thought to prevent much of the surface ice from melting. The tectonic history of ocean gateways, which allow passage of warm or cold currents between oceans, is useful for understanding climate in both Arctic and Antarctic regions. For example, Fram Strait, between Svalbard and Greenland, is the only deep-water gateway between the Arctic Basin and the global oceans, and the date of its formation is unknown (NRC, 2004). Similarly, constraints on the opening history of Australia-Antarctica and South America-Antarctica gateways will allow better understanding of the onset of the Antarctic Circumpolar Current and its effects on climate and biological evolution (NRC, 2004). Atmospheric Science </w:t>
      </w:r>
      <w:r w:rsidRPr="00217669">
        <w:rPr>
          <w:rStyle w:val="StyleUnderline"/>
        </w:rPr>
        <w:t>Atmospheric processes in the Arctic, such as the formation and persistence of clouds, the transport and disposition of solar radiation, and large-scale patterns of variability in the atmospheric pressure fields, play a central role in global climate.</w:t>
      </w:r>
      <w:r w:rsidRPr="00C64720">
        <w:rPr>
          <w:sz w:val="16"/>
        </w:rPr>
        <w:t xml:space="preserve"> A more detailed understanding and representation of these processes in global climate models is essential to improving predictions of future climate (ACIA, 2005). </w:t>
      </w:r>
      <w:r w:rsidRPr="00432E63">
        <w:rPr>
          <w:rStyle w:val="StyleUnderline"/>
        </w:rPr>
        <w:t>Such advances in understanding require intensive observations of the Arctic atmosphere over the oceans, which depend strongly on icebreaker support,</w:t>
      </w:r>
      <w:r w:rsidRPr="00C64720">
        <w:rPr>
          <w:sz w:val="16"/>
        </w:rPr>
        <w:t xml:space="preserve"> for the deployment of drifting ice camps, transects with icebreakers across the Arctic Ocean, and deployment of measurement systems (e.g., Perovich et al., 2003). Oceanography The Arctic Basin remains to be sampled properly from the standpoint of understanding its physics and chemistry. </w:t>
      </w:r>
      <w:r w:rsidRPr="00432E63">
        <w:rPr>
          <w:rStyle w:val="StyleUnderline"/>
        </w:rPr>
        <w:t>There is a need to increase physical exploration of the Arctic Ocean Basin.</w:t>
      </w:r>
      <w:r w:rsidRPr="00C64720">
        <w:rPr>
          <w:sz w:val="16"/>
        </w:rPr>
        <w:t xml:space="preserve"> To date studies have focused on the quantifying deep circum-Arctic circulation. </w:t>
      </w:r>
      <w:r w:rsidRPr="00432E63">
        <w:rPr>
          <w:rStyle w:val="StyleUnderline"/>
        </w:rPr>
        <w:t>Biological studies of shelf basins and examination of the flux of material out of the Arctic through the Canadian Archipelago have to be done</w:t>
      </w:r>
      <w:r w:rsidRPr="00C64720">
        <w:rPr>
          <w:sz w:val="16"/>
        </w:rPr>
        <w:t xml:space="preserve">. This work is conducted by submarines or supported by aircraft, both of which have severe limitations on payload, thus limiting the kinds of data that can be obtained. </w:t>
      </w:r>
      <w:r w:rsidRPr="00432E63">
        <w:rPr>
          <w:rStyle w:val="StyleUnderline"/>
        </w:rPr>
        <w:t xml:space="preserve">An icebreaker provides the ideal platform necessary for this work </w:t>
      </w:r>
      <w:r w:rsidRPr="00C64720">
        <w:rPr>
          <w:sz w:val="16"/>
        </w:rPr>
        <w:t xml:space="preserve">because of its laboratories and capacity to carry large, multidisciplinary science teams. Sea Ice Research on the physics, chemistry, and biology of oceanic sea ice is dependent on the availability of icebreakers, submarines, and/or sea-ice camps. Access from submarines for the civilian research community is no longer available, and sea-ice camps are infrequently deployed. Icebreakers are the most effective platform for these studies. Because sea ice provides the interface between atmosphere and water, it is one of the most important components of the system. While some work can be done near shore on coastal ice or using specialized aircraft for excursions into the ocean environment, the wide geographic coverage made possible by icebreakers is an important factor. Human Disturbances of the Environment The discovery of “Arctic haze” in the 1970s and early 1980s (Barrie, 1992) demonstrated that the Arctic no longer is a pristine environment isolated from human activity, if it ever was. </w:t>
      </w:r>
      <w:r w:rsidRPr="00432E63">
        <w:rPr>
          <w:rStyle w:val="StyleUnderline"/>
        </w:rPr>
        <w:t>The Arctic is connected to global sources of natural and anthropogenic chemicals via winds, ice movement, and marine currents</w:t>
      </w:r>
      <w:r w:rsidRPr="00C64720">
        <w:rPr>
          <w:sz w:val="16"/>
        </w:rPr>
        <w:t xml:space="preserve"> (NRC, 2004). </w:t>
      </w:r>
      <w:r w:rsidRPr="00432E63">
        <w:rPr>
          <w:rStyle w:val="StyleUnderline"/>
        </w:rPr>
        <w:t>The study of this phenomenon led to the discovery of ozone depletion in the troposphere and in the Arctic marine boundary layer at polar sunrise</w:t>
      </w:r>
      <w:r w:rsidRPr="00C64720">
        <w:rPr>
          <w:sz w:val="16"/>
        </w:rPr>
        <w:t xml:space="preserve"> (Oltmans, 1981; Bottenheim et al., 1986). In the mid-1980s the depletion of Antarctic ozone was measured</w:t>
      </w:r>
      <w:r w:rsidRPr="00432E63">
        <w:rPr>
          <w:rStyle w:val="StyleUnderline"/>
        </w:rPr>
        <w:t>. It was established that industrially produced chlorofluorocarbons were the dominant cause of the ozone hole.</w:t>
      </w:r>
      <w:r w:rsidRPr="00C64720">
        <w:rPr>
          <w:sz w:val="16"/>
        </w:rPr>
        <w:t xml:space="preserve"> Discovery of the relationship between chlorofluorocarbons and ozone loss sparked international policy makers to adopt the Montreal Protocol to phase out these chemicals. By the end of the 1990s, global production of these compounds had decreased by more than 90 percent.</w:t>
      </w:r>
    </w:p>
    <w:p w14:paraId="021C8107" w14:textId="77777777" w:rsidR="0024120C" w:rsidRDefault="0024120C" w:rsidP="0024120C">
      <w:pPr>
        <w:pStyle w:val="Heading3"/>
      </w:pPr>
      <w:r>
        <w:t>Solves Climate Change</w:t>
      </w:r>
    </w:p>
    <w:p w14:paraId="1A8EA530" w14:textId="77777777" w:rsidR="0024120C" w:rsidRPr="002455FE" w:rsidRDefault="0024120C" w:rsidP="0024120C">
      <w:pPr>
        <w:pStyle w:val="Heading4"/>
      </w:pPr>
      <w:r w:rsidRPr="002455FE">
        <w:t>Specifically key to prevent climate change</w:t>
      </w:r>
    </w:p>
    <w:p w14:paraId="6D63EC64" w14:textId="77777777" w:rsidR="0024120C" w:rsidRPr="0034161F" w:rsidRDefault="0024120C" w:rsidP="0024120C">
      <w:r>
        <w:rPr>
          <w:b/>
          <w:sz w:val="24"/>
        </w:rPr>
        <w:t xml:space="preserve">NRC 7 </w:t>
      </w:r>
      <w:r w:rsidRPr="0034161F">
        <w:rPr>
          <w:sz w:val="20"/>
        </w:rPr>
        <w:t>--- Part of the National Academies based on research and recommends things to congress and creates reports (“Polar Icebreakers in a Changing World: An Assessment of US Needs,” National Research Council, http://www.nap.edu/openbook.php?record_id=11753&amp;page=R1)//chiragjain</w:t>
      </w:r>
    </w:p>
    <w:p w14:paraId="2D70B3E3" w14:textId="77777777" w:rsidR="0024120C" w:rsidRPr="00C3637C" w:rsidRDefault="0024120C" w:rsidP="0024120C">
      <w:r w:rsidRPr="002455FE">
        <w:rPr>
          <w:sz w:val="16"/>
        </w:rPr>
        <w:t xml:space="preserve">The history of polar research is tied directly to the geopolitical circumstances following World War II and the subsequent Cold War era. In the south this was evidenced by the deployment of nearly 3,000 personnel to Antarctica in the U.S. commitment to the International Geophysical Year (IGY) in 1957-1958. While polar research was seen as important, it also provided a mechanism to project U.S. global presence and power in a manner that served U.S. interests. Construction of the Distant Early Warning (DEW) </w:t>
      </w:r>
      <w:r w:rsidRPr="000230C0">
        <w:rPr>
          <w:rStyle w:val="StyleUnderline"/>
        </w:rPr>
        <w:t>Line radars looking toward the former Soviet Union necessitated a year-round presence</w:t>
      </w:r>
      <w:r w:rsidRPr="002455FE">
        <w:rPr>
          <w:sz w:val="16"/>
        </w:rPr>
        <w:t xml:space="preserve">, </w:t>
      </w:r>
      <w:r w:rsidRPr="000230C0">
        <w:rPr>
          <w:rStyle w:val="StyleUnderline"/>
        </w:rPr>
        <w:t>creating a need for a better understanding of the Arctic environment and improvement in our ability to work and live in the extreme cold</w:t>
      </w:r>
      <w:r w:rsidRPr="002455FE">
        <w:rPr>
          <w:sz w:val="16"/>
        </w:rPr>
        <w:t xml:space="preserve">. The establishment of research facilities in Barrow was an outgrowth of political and military necessities of the time. </w:t>
      </w:r>
      <w:r w:rsidRPr="000230C0">
        <w:rPr>
          <w:rStyle w:val="StyleUnderline"/>
        </w:rPr>
        <w:t>Fundamental advances resulting from polar research have directly benefited society</w:t>
      </w:r>
      <w:r w:rsidRPr="002455FE">
        <w:rPr>
          <w:sz w:val="16"/>
        </w:rPr>
        <w:t xml:space="preserve">. </w:t>
      </w:r>
      <w:r w:rsidRPr="000230C0">
        <w:rPr>
          <w:rStyle w:val="StyleUnderline"/>
        </w:rPr>
        <w:t xml:space="preserve">Polar research led to the identification of the presence and cause of the “ozone hole,” </w:t>
      </w:r>
      <w:r w:rsidRPr="002455FE">
        <w:rPr>
          <w:sz w:val="16"/>
        </w:rPr>
        <w:t xml:space="preserve">leading to society’s widespread discontinuance of the use of chlorofluorocarbons. Understanding how </w:t>
      </w:r>
      <w:r w:rsidRPr="000230C0">
        <w:rPr>
          <w:rStyle w:val="StyleUnderline"/>
        </w:rPr>
        <w:t>both polar regions affect global ocean circulation affects the understanding of climate</w:t>
      </w:r>
      <w:r w:rsidRPr="002455FE">
        <w:rPr>
          <w:sz w:val="16"/>
        </w:rPr>
        <w:t xml:space="preserve">. The study of Weddell seals, which dive to great depths and cease breathing for long periods, led to better understanding of how such mammals handle gas dissolved in blood during and after deep diving events. This has contributed to advances in understanding sudden infant death syndrome (SIDS). The study of mammals, insects, and plants that endure freezing temperatures yet prevent the formation of ice crystals in their internal fluids is aiding in the design of freeze-resistant crops and improved biomedical cryopreservation techniques. </w:t>
      </w:r>
      <w:r w:rsidRPr="000230C0">
        <w:rPr>
          <w:rStyle w:val="StyleUnderline"/>
        </w:rPr>
        <w:t>The Arctic and Antarctic are natural laboratories whose extreme</w:t>
      </w:r>
      <w:r w:rsidRPr="002455FE">
        <w:rPr>
          <w:sz w:val="16"/>
        </w:rPr>
        <w:t xml:space="preserve">, relatively pristine </w:t>
      </w:r>
      <w:r w:rsidRPr="000230C0">
        <w:rPr>
          <w:rStyle w:val="StyleUnderline"/>
        </w:rPr>
        <w:t>environments</w:t>
      </w:r>
      <w:r w:rsidRPr="002455FE">
        <w:rPr>
          <w:sz w:val="16"/>
        </w:rPr>
        <w:t xml:space="preserve"> and geographically unique settings </w:t>
      </w:r>
      <w:r w:rsidRPr="000230C0">
        <w:rPr>
          <w:rStyle w:val="StyleUnderline"/>
        </w:rPr>
        <w:t>enable research on fundamental phenomena and processes that is not feasible elsewhere</w:t>
      </w:r>
      <w:r w:rsidRPr="002455FE">
        <w:rPr>
          <w:sz w:val="16"/>
        </w:rPr>
        <w:t xml:space="preserve">. Today, researchers seek better understanding of how new ocean crusts form, how organisms adapt to the extremes of temperature and seasonality (light conditions), how ice sheets behave, and how the solar wind and the earth interact. Unexplored, subglacial lakes in the Antarctic that have been sealed from the atmosphere for millions of years are soon to be sampled. Beneath the South Pole Station, a cubic kilometer of clear ice is being instrumented with 5,000 detectors to observe high-energy neutrinos that may tell us about phenomena such as supernovae. Pristine ice cores that span centuries give direct data about temperature changes and atmospheric gas concentrations. </w:t>
      </w:r>
      <w:r w:rsidRPr="002455FE">
        <w:rPr>
          <w:rStyle w:val="StyleUnderline"/>
        </w:rPr>
        <w:t>As global climate has garnered worldwide attention, the polar regions have been found to react acutely to fluctuations in climate and temperatures</w:t>
      </w:r>
      <w:r w:rsidRPr="002455FE">
        <w:rPr>
          <w:sz w:val="16"/>
        </w:rPr>
        <w:t xml:space="preserve">. </w:t>
      </w:r>
      <w:r w:rsidRPr="002455FE">
        <w:rPr>
          <w:rStyle w:val="StyleUnderline"/>
        </w:rPr>
        <w:t>The 40 percent reduction in Arctic sea-ice thickness over the past four decades is one of the most dramatic exampl</w:t>
      </w:r>
      <w:r w:rsidRPr="002455FE">
        <w:rPr>
          <w:sz w:val="16"/>
        </w:rPr>
        <w:t xml:space="preserve">es of recent changes. Because </w:t>
      </w:r>
      <w:r w:rsidRPr="002455FE">
        <w:rPr>
          <w:rStyle w:val="StyleUnderline"/>
        </w:rPr>
        <w:t>ice tends to reflect solar radiation and water absorbs it, melting in the polar regions can exert a strong influence on both atmospheric climate and ocean circulation</w:t>
      </w:r>
      <w:r w:rsidRPr="002455FE">
        <w:rPr>
          <w:sz w:val="16"/>
        </w:rPr>
        <w:t xml:space="preserve">. Huge reservoirs of water are held in massive ice sheets and glaciers; substantive release would create major climate and social dislocations. Thus, </w:t>
      </w:r>
      <w:r w:rsidRPr="002455FE">
        <w:rPr>
          <w:rStyle w:val="StyleUnderline"/>
        </w:rPr>
        <w:t>research in these regions that play a pivotal role in global Earth systems is of critical importance</w:t>
      </w:r>
      <w:r w:rsidRPr="002455FE">
        <w:rPr>
          <w:sz w:val="16"/>
        </w:rPr>
        <w:t xml:space="preserve">. Scientists have declared 2007-2008 the International Polar Year. Multinational collaboration and new polar research activities are planned. The </w:t>
      </w:r>
      <w:r w:rsidRPr="002455FE">
        <w:rPr>
          <w:rStyle w:val="StyleUnderline"/>
        </w:rPr>
        <w:t xml:space="preserve">health and continued vitality of polar research are intimately linked to the availability of the appropriate infrastructure </w:t>
      </w:r>
      <w:r w:rsidRPr="002455FE">
        <w:rPr>
          <w:sz w:val="16"/>
        </w:rPr>
        <w:t xml:space="preserve">and logistical support to allow scientists to work in these harsh environments. </w:t>
      </w:r>
      <w:r w:rsidRPr="002455FE">
        <w:rPr>
          <w:rStyle w:val="StyleUnderline"/>
        </w:rPr>
        <w:t>Conducting research in the polar regions is as complex and challenging as conducting research in space</w:t>
      </w:r>
      <w:r w:rsidRPr="002455FE">
        <w:rPr>
          <w:sz w:val="16"/>
        </w:rPr>
        <w:t xml:space="preserve">. </w:t>
      </w:r>
      <w:r w:rsidRPr="002455FE">
        <w:rPr>
          <w:rStyle w:val="StyleUnderline"/>
        </w:rPr>
        <w:t>Access to the polar regions is essential if the United States is to continue to be a leader in polar science</w:t>
      </w:r>
      <w:r w:rsidRPr="002455FE">
        <w:rPr>
          <w:sz w:val="16"/>
        </w:rPr>
        <w:t xml:space="preserve">. To operate reliably and safely in these regions necessitates a national icebreaking capability. </w:t>
      </w:r>
      <w:r w:rsidRPr="002455FE">
        <w:rPr>
          <w:rStyle w:val="StyleUnderline"/>
        </w:rPr>
        <w:t>Icebreakers enable resupply of the land-based stations and field camps in the south</w:t>
      </w:r>
      <w:r w:rsidRPr="002455FE">
        <w:rPr>
          <w:sz w:val="16"/>
        </w:rPr>
        <w:t xml:space="preserve">. </w:t>
      </w:r>
      <w:r w:rsidRPr="002455FE">
        <w:rPr>
          <w:rStyle w:val="StyleUnderline"/>
        </w:rPr>
        <w:t xml:space="preserve">Lack of availability of polar icebreakers has precluded some research in the Southern Ocean </w:t>
      </w:r>
      <w:r w:rsidRPr="002455FE">
        <w:rPr>
          <w:sz w:val="16"/>
        </w:rPr>
        <w:t xml:space="preserve">where ice is heavy. </w:t>
      </w:r>
      <w:r w:rsidRPr="002455FE">
        <w:rPr>
          <w:rStyle w:val="StyleUnderline"/>
        </w:rPr>
        <w:t>Access to the central Arctic Basin is essential to a variety of explorations, including some data collection</w:t>
      </w:r>
      <w:r w:rsidRPr="002455FE">
        <w:rPr>
          <w:sz w:val="16"/>
        </w:rPr>
        <w:t xml:space="preserve"> for UNCLOS claim-related interests. While other assets and platforms such as airplanes and spaceborne sensors are useful technological tools, surface ground-truth and in situ sampling cannot be replaced. There are no land sites in the central Arctic. Only an icebreaker can support a research program of sustained scientific measurement. The availability of adequate icebreaking capabilities will be essential to advancing research in the polar regions. Recommendation 3: </w:t>
      </w:r>
      <w:r w:rsidRPr="002455FE">
        <w:rPr>
          <w:rStyle w:val="StyleUnderline"/>
        </w:rPr>
        <w:t>The United States should maintain leadership in polar research. This requires icebreaking capability to provide access to the deep Arctic and the ice-covered waters of the Antarctic.</w:t>
      </w:r>
    </w:p>
    <w:p w14:paraId="57B1D32C" w14:textId="77777777" w:rsidR="0024120C" w:rsidRDefault="0024120C" w:rsidP="0024120C">
      <w:pPr>
        <w:pStyle w:val="Heading3"/>
      </w:pPr>
      <w:r>
        <w:t>AT: Plan Sufficient</w:t>
      </w:r>
    </w:p>
    <w:p w14:paraId="5BFF124E" w14:textId="77777777" w:rsidR="0024120C" w:rsidRPr="00452BCA" w:rsidRDefault="0024120C" w:rsidP="0024120C">
      <w:pPr>
        <w:pStyle w:val="Heading4"/>
        <w:rPr>
          <w:sz w:val="24"/>
        </w:rPr>
      </w:pPr>
      <w:r>
        <w:rPr>
          <w:sz w:val="24"/>
        </w:rPr>
        <w:t>The counterplan is a prerequisite to the plan --- absent ice breakers we can do nothing and leadership is far off</w:t>
      </w:r>
    </w:p>
    <w:p w14:paraId="636E1393" w14:textId="77777777" w:rsidR="0024120C" w:rsidRPr="0034161F" w:rsidRDefault="0024120C" w:rsidP="0024120C">
      <w:pPr>
        <w:rPr>
          <w:sz w:val="24"/>
        </w:rPr>
      </w:pPr>
      <w:r>
        <w:rPr>
          <w:b/>
          <w:sz w:val="24"/>
        </w:rPr>
        <w:t xml:space="preserve">NRC 7 </w:t>
      </w:r>
      <w:r w:rsidRPr="0034161F">
        <w:rPr>
          <w:sz w:val="20"/>
        </w:rPr>
        <w:t>--- Part of the National Academies based on research and recommends things to congress and creates reports (“Polar Icebreakers in a Changing World: An Assessment of US Needs,” National Research Council, http://www.nap.edu/openbook.php?record_id=11753&amp;page=R1)//chiragjain</w:t>
      </w:r>
    </w:p>
    <w:p w14:paraId="10F1D50F" w14:textId="77777777" w:rsidR="0024120C" w:rsidRDefault="0024120C" w:rsidP="0024120C">
      <w:pPr>
        <w:rPr>
          <w:sz w:val="16"/>
        </w:rPr>
      </w:pPr>
      <w:r w:rsidRPr="00452BCA">
        <w:rPr>
          <w:sz w:val="16"/>
        </w:rPr>
        <w:t xml:space="preserve">Summary for Congress The </w:t>
      </w:r>
      <w:r w:rsidRPr="002C7FA0">
        <w:rPr>
          <w:rStyle w:val="StyleUnderline"/>
        </w:rPr>
        <w:t>United States has enduring national and strategic interests in the Arctic</w:t>
      </w:r>
      <w:r w:rsidRPr="00452BCA">
        <w:rPr>
          <w:sz w:val="16"/>
        </w:rPr>
        <w:t xml:space="preserve"> and Antarctic, and the importance of these regions is growing with time. In the north, the United States has territory and citizens above the Arctic Circle, creating significant national interests. In the south, the United States maintains three year-round scientific stations to assert U.S. presence and ensure U.S. leadership among the nations that are signatories to the Antarctic Treaty</w:t>
      </w:r>
      <w:r w:rsidRPr="009D1209">
        <w:rPr>
          <w:rStyle w:val="StyleUnderline"/>
        </w:rPr>
        <w:t>. Repeated high-level policy reviews have reaffirmed the importance of this U.S. presence and leadership in the polar regions.</w:t>
      </w:r>
      <w:r w:rsidRPr="00452BCA">
        <w:rPr>
          <w:sz w:val="16"/>
        </w:rPr>
        <w:t xml:space="preserve"> To achieve national purposes in both polar regions, </w:t>
      </w:r>
      <w:r w:rsidRPr="009D1209">
        <w:rPr>
          <w:rStyle w:val="StyleUnderline"/>
        </w:rPr>
        <w:t>the nation needs to be able to access various sites throughout these regions at certain times of the year</w:t>
      </w:r>
      <w:r w:rsidRPr="00452BCA">
        <w:rPr>
          <w:sz w:val="16"/>
        </w:rPr>
        <w:t xml:space="preserve">, reliably and at will. </w:t>
      </w:r>
      <w:r w:rsidRPr="009D1209">
        <w:rPr>
          <w:rStyle w:val="StyleUnderline"/>
        </w:rPr>
        <w:t>Ensured access to the polar region requires polar icebreaking ships capable of operating in a variety of challenging ice conditions</w:t>
      </w:r>
      <w:r w:rsidRPr="00452BCA">
        <w:rPr>
          <w:sz w:val="16"/>
        </w:rPr>
        <w:t xml:space="preserve">. Over the past several decades, </w:t>
      </w:r>
      <w:r w:rsidRPr="009D1209">
        <w:rPr>
          <w:rStyle w:val="StyleUnderline"/>
        </w:rPr>
        <w:t>the U.S. government has supported its polar interests with a fleet of four icebreakers</w:t>
      </w:r>
      <w:r w:rsidRPr="00452BCA">
        <w:rPr>
          <w:sz w:val="16"/>
        </w:rPr>
        <w:t xml:space="preserve">. The </w:t>
      </w:r>
      <w:r w:rsidRPr="009D1209">
        <w:rPr>
          <w:rStyle w:val="StyleUnderline"/>
        </w:rPr>
        <w:t>current seagoing U.S. fleet of four ships includes three</w:t>
      </w:r>
      <w:r w:rsidRPr="00452BCA">
        <w:rPr>
          <w:sz w:val="16"/>
        </w:rPr>
        <w:t xml:space="preserve"> multimission ships operated by the U.S. Coast Guard (POLAR SEA, POLAR STAR, and HEALY) </w:t>
      </w:r>
      <w:r w:rsidRPr="009D1209">
        <w:rPr>
          <w:rStyle w:val="StyleUnderline"/>
        </w:rPr>
        <w:t>that support U.S. Coast Guard missions as well as science and one single-mission ship operated by the National Science Foundation that is dedicated solely to scientific research</w:t>
      </w:r>
      <w:r w:rsidRPr="00452BCA">
        <w:rPr>
          <w:sz w:val="16"/>
        </w:rPr>
        <w:t xml:space="preserve"> (PALMER). Today, two of the multimission ships, the POLAR STAR and the POLAR SEA, are at the end of their service lives. Over the last decade, </w:t>
      </w:r>
      <w:r w:rsidRPr="007071C8">
        <w:rPr>
          <w:rStyle w:val="StyleUnderline"/>
        </w:rPr>
        <w:t>some routine maintenance on these ships has been deferred</w:t>
      </w:r>
      <w:r w:rsidRPr="00452BCA">
        <w:rPr>
          <w:sz w:val="16"/>
        </w:rPr>
        <w:t xml:space="preserve"> due to a lack of funds and no major life extension program has been planned; as a consequence, </w:t>
      </w:r>
      <w:r w:rsidRPr="007071C8">
        <w:rPr>
          <w:rStyle w:val="StyleUnderline"/>
        </w:rPr>
        <w:t>U.S. icebreaking capability is now at risk of being unable to support national interests in the north and the south.</w:t>
      </w:r>
      <w:r w:rsidRPr="00452BCA">
        <w:rPr>
          <w:sz w:val="16"/>
        </w:rPr>
        <w:t xml:space="preserve"> FUTURE NEEDS FOR ICEBREAKING CAPABILITY In the </w:t>
      </w:r>
      <w:r w:rsidRPr="007071C8">
        <w:rPr>
          <w:rStyle w:val="StyleUnderline"/>
        </w:rPr>
        <w:t>Arctic, economic activity is expected to increase</w:t>
      </w:r>
      <w:r w:rsidRPr="00452BCA">
        <w:rPr>
          <w:sz w:val="16"/>
        </w:rPr>
        <w:t xml:space="preserve"> as the southern extent of the Arctic summer ice pack thins,</w:t>
      </w:r>
      <w:r w:rsidRPr="00340A80">
        <w:rPr>
          <w:rStyle w:val="StyleUnderline"/>
        </w:rPr>
        <w:t xml:space="preserve"> providing opportunity for ice-capable ships to travel through these regions. </w:t>
      </w:r>
      <w:r w:rsidRPr="00452BCA">
        <w:rPr>
          <w:sz w:val="16"/>
        </w:rPr>
        <w:t xml:space="preserve">Greater </w:t>
      </w:r>
      <w:r w:rsidRPr="003A2AA6">
        <w:rPr>
          <w:rStyle w:val="StyleUnderline"/>
        </w:rPr>
        <w:t xml:space="preserve">human activity will increase the need for the United States to assert a more active and influential presence in the Arctic to protect not only its territorial interests, but also its presence as a world power concerned with the security, economic, scientific, and international political issues of the region. Icebreakers will play a critical role </w:t>
      </w:r>
      <w:r w:rsidRPr="00452BCA">
        <w:rPr>
          <w:sz w:val="16"/>
        </w:rPr>
        <w:t>in supporting U.S. interests because the sea-ice margin does not retreat uniformly or predictably, which may create difficult ice conditions in these waters. Possible U.S. ratification of the U.N. Convention on the Law of the Sea will require the United States to collect data to extend its economic zone and/or to counter territorial claims by other Arctic nations. Icebreakers will be needed to provide access to ice-covered waters to acquire this necessary data. In the Antarctic, multiple national policy statements and Presidential Decision Directives have reaffirmed the importance of an “active and influential” U.S. presence in Antarctica and U.S. leadership in the Antarctic Treaty governance process. The U.S. presence at McMurdo and South Pole Stations cannot be ensured without reliable icebreaking support to allow resupply of fuel, food, and cargo. At some point in the near future it may be possible to store enough fuel and supplies to skip a resupply in a given year, but even then the United States will need the ability to break a channel and resupply McMurdo Station by ship in most years. Reliably controlled icebreaker capability that can be ensured over decades is therefore vital to U.S. interests in the Antarctic. For the purposes of the single mission of resupplying McMurdo Station, the icebreakers do not necessarily need to be operated by the U.S. Coast Guard, but to best meet mission assurance requirements they should be U.S. flagged, U.S. owned, and U.S. operated. Without specific design proposals, it is not possible to evaluate the cost-effectiveness of specific approaches or explore the possibility that other nations might partner to invest in a Polar class icebreaker with the United States.</w:t>
      </w:r>
    </w:p>
    <w:p w14:paraId="28874E15" w14:textId="77777777" w:rsidR="0024120C" w:rsidRPr="0055439C" w:rsidRDefault="0024120C" w:rsidP="0024120C"/>
    <w:p w14:paraId="69CB46DB" w14:textId="77777777" w:rsidR="0024120C" w:rsidRDefault="0024120C" w:rsidP="0024120C">
      <w:pPr>
        <w:pStyle w:val="Heading1"/>
      </w:pPr>
      <w:r>
        <w:t xml:space="preserve">COUNTERPLANS—RUSSIA </w:t>
      </w:r>
    </w:p>
    <w:p w14:paraId="366A277C" w14:textId="77777777" w:rsidR="0024120C" w:rsidRDefault="0024120C" w:rsidP="0024120C">
      <w:pPr>
        <w:pStyle w:val="Heading2"/>
      </w:pPr>
      <w:r>
        <w:t>Russia-China Coop CP</w:t>
      </w:r>
    </w:p>
    <w:p w14:paraId="2179976A" w14:textId="77777777" w:rsidR="0024120C" w:rsidRDefault="0024120C" w:rsidP="0024120C">
      <w:pPr>
        <w:pStyle w:val="Heading3"/>
      </w:pPr>
      <w:r>
        <w:t>1NC</w:t>
      </w:r>
    </w:p>
    <w:p w14:paraId="50B28F67" w14:textId="77777777" w:rsidR="0024120C" w:rsidRPr="00F62B89" w:rsidRDefault="0024120C" w:rsidP="0024120C">
      <w:pPr>
        <w:rPr>
          <w:b/>
        </w:rPr>
      </w:pPr>
      <w:r>
        <w:rPr>
          <w:b/>
        </w:rPr>
        <w:t xml:space="preserve">The People’s Republic of China should cooperate with the Government of the Russian Federation to </w:t>
      </w:r>
      <w:r w:rsidRPr="004A7C87">
        <w:rPr>
          <w:b/>
        </w:rPr>
        <w:t>participate in bilateral cooperative agreements regarding Arctic scientific research, environmental monitoring and environmental policy issues</w:t>
      </w:r>
      <w:r>
        <w:rPr>
          <w:b/>
        </w:rPr>
        <w:t xml:space="preserve">. </w:t>
      </w:r>
    </w:p>
    <w:p w14:paraId="6D3450B6" w14:textId="77777777" w:rsidR="0024120C" w:rsidRPr="00347CD5" w:rsidRDefault="0024120C" w:rsidP="0024120C">
      <w:pPr>
        <w:pStyle w:val="Heading4"/>
        <w:rPr>
          <w:sz w:val="24"/>
        </w:rPr>
      </w:pPr>
      <w:r w:rsidRPr="00347CD5">
        <w:rPr>
          <w:sz w:val="24"/>
        </w:rPr>
        <w:t>Russia and China says yes</w:t>
      </w:r>
    </w:p>
    <w:p w14:paraId="0B093E59" w14:textId="77777777" w:rsidR="0024120C" w:rsidRPr="00A73711" w:rsidRDefault="0024120C" w:rsidP="0024120C">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7CA982EB" w14:textId="77777777" w:rsidR="0024120C" w:rsidRPr="0080147B" w:rsidRDefault="0024120C" w:rsidP="0024120C">
      <w:pPr>
        <w:rPr>
          <w:rStyle w:val="StyleUnderline"/>
        </w:rPr>
      </w:pPr>
      <w:r w:rsidRPr="0080147B">
        <w:rPr>
          <w:rStyle w:val="StyleUnderline"/>
        </w:rPr>
        <w:t>Russian Arctic offshore energy efforts are in</w:t>
      </w:r>
      <w:r w:rsidRPr="00A826B4">
        <w:rPr>
          <w:sz w:val="16"/>
        </w:rPr>
        <w:t xml:space="preserve"> </w:t>
      </w:r>
      <w:r w:rsidRPr="0080147B">
        <w:rPr>
          <w:rStyle w:val="StyleUnderline"/>
        </w:rPr>
        <w:t>a period of unwelcome pause</w:t>
      </w:r>
      <w:r w:rsidRPr="00A826B4">
        <w:rPr>
          <w:sz w:val="16"/>
        </w:rPr>
        <w:t xml:space="preserve">, </w:t>
      </w:r>
      <w:r w:rsidRPr="0080147B">
        <w:rPr>
          <w:rStyle w:val="StyleUnderline"/>
        </w:rPr>
        <w:t>and the flight of Western companies in the face of sanctions</w:t>
      </w:r>
      <w:r w:rsidRPr="00A826B4">
        <w:rPr>
          <w:sz w:val="16"/>
        </w:rPr>
        <w:t xml:space="preserve"> imposed by their home countries has </w:t>
      </w:r>
      <w:r w:rsidRPr="0080147B">
        <w:rPr>
          <w:rStyle w:val="StyleUnderline"/>
        </w:rPr>
        <w:t>left the future of these efforts up in the air</w:t>
      </w:r>
      <w:r w:rsidRPr="00A826B4">
        <w:rPr>
          <w:sz w:val="16"/>
        </w:rPr>
        <w:t xml:space="preserve">. But this state is unlikely to last for long. Western firms have left incredible opportunity in their wake, and </w:t>
      </w:r>
      <w:r w:rsidRPr="0080147B">
        <w:rPr>
          <w:rStyle w:val="StyleUnderline"/>
        </w:rPr>
        <w:t>China is in the perfect position to benefit.</w:t>
      </w:r>
      <w:r>
        <w:rPr>
          <w:rStyle w:val="StyleUnderline"/>
        </w:rPr>
        <w:t xml:space="preserve"> </w:t>
      </w:r>
      <w:r w:rsidRPr="00A826B4">
        <w:rPr>
          <w:sz w:val="16"/>
        </w:rPr>
        <w:t>Over the past 10-15 years</w:t>
      </w:r>
      <w:r w:rsidRPr="0080147B">
        <w:rPr>
          <w:rStyle w:val="StyleUnderline"/>
        </w:rPr>
        <w:t>,</w:t>
      </w:r>
      <w:r w:rsidRPr="00A826B4">
        <w:rPr>
          <w:sz w:val="16"/>
        </w:rPr>
        <w:t xml:space="preserve"> the People’s Republic of </w:t>
      </w:r>
      <w:r w:rsidRPr="0080147B">
        <w:rPr>
          <w:rStyle w:val="StyleUnderline"/>
        </w:rPr>
        <w:t>China</w:t>
      </w:r>
      <w:r w:rsidRPr="00A826B4">
        <w:rPr>
          <w:sz w:val="16"/>
        </w:rPr>
        <w:t xml:space="preserve"> (PRC) </w:t>
      </w:r>
      <w:r w:rsidRPr="0080147B">
        <w:rPr>
          <w:rStyle w:val="StyleUnderline"/>
        </w:rPr>
        <w:t>has systematically increased its activity in the high north through various avenues</w:t>
      </w:r>
      <w:r w:rsidRPr="00A826B4">
        <w:rPr>
          <w:sz w:val="16"/>
        </w:rPr>
        <w:t xml:space="preserve">. </w:t>
      </w:r>
      <w:r w:rsidRPr="0080147B">
        <w:rPr>
          <w:rStyle w:val="StyleUnderline"/>
        </w:rPr>
        <w:t>Russia’s current relations with the West are likely to substantially boost this enterprise</w:t>
      </w:r>
      <w:r w:rsidRPr="00A826B4">
        <w:rPr>
          <w:sz w:val="16"/>
        </w:rPr>
        <w:t>, which should concern the international community given the importance that the Arctic will play in the years to come. T</w:t>
      </w:r>
      <w:r w:rsidRPr="0080147B">
        <w:rPr>
          <w:rStyle w:val="StyleUnderline"/>
        </w:rPr>
        <w:t>he region’s massive resource reserves, China’s growing presence, Chinese challenges to regional Arctic governance, and the current standoff between Russia and the West are a potentially potent combination</w:t>
      </w:r>
      <w:r w:rsidRPr="00A826B4">
        <w:rPr>
          <w:sz w:val="16"/>
        </w:rPr>
        <w:t xml:space="preserve">. This situation should be recognized and efforts should be made to mitigate possible negative consequences. These efforts, however, should not be directed at preventing Chinese Arctic activity. </w:t>
      </w:r>
      <w:r w:rsidRPr="0080147B">
        <w:rPr>
          <w:rStyle w:val="StyleUnderline"/>
        </w:rPr>
        <w:t>China’s wealth and capital make it an important partner for Arctic nations in developing the high north, and it holds legitimate interests in the regio</w:t>
      </w:r>
      <w:r w:rsidRPr="00A826B4">
        <w:rPr>
          <w:sz w:val="16"/>
        </w:rPr>
        <w:t xml:space="preserve">n. Rather, China’s entry into the Arctic must be managed responsibly through international channels to mitigate or prevent any harmful effects. </w:t>
      </w:r>
      <w:r w:rsidRPr="0080147B">
        <w:rPr>
          <w:rStyle w:val="StyleUnderline"/>
        </w:rPr>
        <w:t>Doing so may also create a rare avenue through which the West can seek common ground and understanding with Russia that can be built upon.</w:t>
      </w:r>
    </w:p>
    <w:p w14:paraId="0E10601E" w14:textId="77777777" w:rsidR="0024120C" w:rsidRDefault="0024120C" w:rsidP="0024120C">
      <w:pPr>
        <w:pStyle w:val="Heading3"/>
      </w:pPr>
      <w:r>
        <w:t>2NC Solvency</w:t>
      </w:r>
    </w:p>
    <w:p w14:paraId="2544245C" w14:textId="77777777" w:rsidR="0024120C" w:rsidRPr="00347CD5" w:rsidRDefault="0024120C" w:rsidP="0024120C">
      <w:pPr>
        <w:pStyle w:val="Heading4"/>
        <w:rPr>
          <w:sz w:val="24"/>
        </w:rPr>
      </w:pPr>
      <w:r w:rsidRPr="00347CD5">
        <w:rPr>
          <w:sz w:val="24"/>
        </w:rPr>
        <w:t>Sino-Russian cooperation happens --- its at a starting point but directing it towards research is key</w:t>
      </w:r>
    </w:p>
    <w:p w14:paraId="42339F82" w14:textId="77777777" w:rsidR="0024120C" w:rsidRDefault="0024120C" w:rsidP="0024120C">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517B2002" w14:textId="77777777" w:rsidR="0024120C" w:rsidRPr="003D6A9E" w:rsidRDefault="0024120C" w:rsidP="0024120C">
      <w:pPr>
        <w:rPr>
          <w:sz w:val="16"/>
        </w:rPr>
      </w:pPr>
      <w:r w:rsidRPr="003D6A9E">
        <w:rPr>
          <w:sz w:val="16"/>
        </w:rPr>
        <w:t xml:space="preserve">Western Sanctions as Chinese Arctic Opportunity </w:t>
      </w:r>
      <w:r w:rsidRPr="00DC7CA9">
        <w:rPr>
          <w:rStyle w:val="StyleUnderline"/>
        </w:rPr>
        <w:t>While initial Western sanctions avoided Russia’s economically important energy industry,</w:t>
      </w:r>
      <w:r w:rsidRPr="003D6A9E">
        <w:rPr>
          <w:sz w:val="16"/>
        </w:rPr>
        <w:t xml:space="preserve"> </w:t>
      </w:r>
      <w:r w:rsidRPr="00DC7CA9">
        <w:rPr>
          <w:rStyle w:val="StyleUnderline"/>
        </w:rPr>
        <w:t>later measures</w:t>
      </w:r>
      <w:r w:rsidRPr="003D6A9E">
        <w:rPr>
          <w:sz w:val="16"/>
        </w:rPr>
        <w:t xml:space="preserve"> have </w:t>
      </w:r>
      <w:r w:rsidRPr="00DC7CA9">
        <w:rPr>
          <w:rStyle w:val="StyleUnderline"/>
        </w:rPr>
        <w:t>targeted this area</w:t>
      </w:r>
      <w:r w:rsidRPr="003D6A9E">
        <w:rPr>
          <w:sz w:val="16"/>
        </w:rPr>
        <w:t xml:space="preserve"> robustly, with express focus on Arctic energy procurement. As a result, </w:t>
      </w:r>
      <w:r w:rsidRPr="00DC7CA9">
        <w:rPr>
          <w:rStyle w:val="StyleUnderline"/>
        </w:rPr>
        <w:t>Western firms such as Exxon</w:t>
      </w:r>
      <w:r w:rsidRPr="003D6A9E">
        <w:rPr>
          <w:sz w:val="16"/>
        </w:rPr>
        <w:t xml:space="preserve">, Eni and Statoil have </w:t>
      </w:r>
      <w:r w:rsidRPr="00DC7CA9">
        <w:rPr>
          <w:rStyle w:val="StyleUnderline"/>
        </w:rPr>
        <w:t>pulled out of operations in northern Russia, leaving Russian firms in need of financial and technological partners.</w:t>
      </w:r>
      <w:r>
        <w:rPr>
          <w:rStyle w:val="StyleUnderline"/>
        </w:rPr>
        <w:t xml:space="preserve"> </w:t>
      </w:r>
      <w:r w:rsidRPr="003D6A9E">
        <w:rPr>
          <w:sz w:val="16"/>
        </w:rPr>
        <w:t xml:space="preserve">Absent Western companies, </w:t>
      </w:r>
      <w:r w:rsidRPr="00DC7CA9">
        <w:rPr>
          <w:rStyle w:val="StyleUnderline"/>
        </w:rPr>
        <w:t>there are a limited number of places to turn for the financing and technology</w:t>
      </w:r>
      <w:r w:rsidRPr="003D6A9E">
        <w:rPr>
          <w:sz w:val="16"/>
        </w:rPr>
        <w:t xml:space="preserve"> </w:t>
      </w:r>
      <w:r w:rsidRPr="00DC7CA9">
        <w:rPr>
          <w:rStyle w:val="StyleUnderline"/>
        </w:rPr>
        <w:t>necessary</w:t>
      </w:r>
      <w:r w:rsidRPr="003D6A9E">
        <w:rPr>
          <w:sz w:val="16"/>
        </w:rPr>
        <w:t xml:space="preserve"> for Arctic resource ventures. There is, quite frankly, no replacement for the technological expertise of Western firms. Yet Russia has demonstrated its willingness to lease or buy necessary technologies from any source it can, reuse old Soviet technology, or simply prevent Western companies from taking their equipment so it can operate them itself. In terms of financing, </w:t>
      </w:r>
      <w:r w:rsidRPr="00DC7CA9">
        <w:rPr>
          <w:rStyle w:val="StyleUnderline"/>
        </w:rPr>
        <w:t>Russia has a ready and established partner in China, a country not above using Russia’s isolation to its advantage.</w:t>
      </w:r>
      <w:r>
        <w:rPr>
          <w:rStyle w:val="StyleUnderline"/>
        </w:rPr>
        <w:t xml:space="preserve"> </w:t>
      </w:r>
      <w:r w:rsidRPr="003D6A9E">
        <w:rPr>
          <w:sz w:val="16"/>
        </w:rPr>
        <w:t xml:space="preserve">The resource rich Kara Sea is likely the first place where Western sanctions will significantly benefit China. Exxon and Rosneft jointly discovered a massive reserve in the region estimated to contain 11.9 trillion cubic feet of natural gas and 750 million barrels of oil. After completing the much more complex tasks of exploration and drilling but before pumping any gas or oil, Exxon was forced to pull out. Now, Russia is faced with an expensive undertaking that necessitates a partner – and China is in an excellent position to assume Exxon’s stake in the resource operation for several reasons. For one, </w:t>
      </w:r>
      <w:r w:rsidRPr="00DC7CA9">
        <w:rPr>
          <w:rStyle w:val="StyleUnderline"/>
        </w:rPr>
        <w:t>Russia has already begun talks with China to sail rigs from the South China Sea to the Arctic Ocean to replace exiting Western installations</w:t>
      </w:r>
      <w:r w:rsidRPr="003D6A9E">
        <w:rPr>
          <w:sz w:val="16"/>
        </w:rPr>
        <w:t xml:space="preserve">. Rosneft, which is currently studying Arctic offshore cooperative offers from Asia, has also contracted to sell a 10 percent percent stake in one of Russia’s largest oil fields and “Rosneft’s biggest production asset” to China, evidencing its readiness to partner with China on nationally important projects to ease sanctions-related burdens. In addition, Chinese prospecting areas in the Pechora and Barents Seas in the Russian Arctic directly abut the Kara Sea. </w:t>
      </w:r>
      <w:r w:rsidRPr="00DC7CA9">
        <w:rPr>
          <w:rStyle w:val="StyleUnderline"/>
        </w:rPr>
        <w:t>While assuredly not negating the impacts of Western sanctions</w:t>
      </w:r>
      <w:r w:rsidRPr="003D6A9E">
        <w:rPr>
          <w:sz w:val="16"/>
        </w:rPr>
        <w:t xml:space="preserve">, </w:t>
      </w:r>
      <w:r w:rsidRPr="00013E0A">
        <w:rPr>
          <w:rStyle w:val="StyleUnderline"/>
        </w:rPr>
        <w:t>partnership with China in the face of these measures offers Russia much of what it needs: convenience, capital, financial backing, and a ready custome</w:t>
      </w:r>
      <w:r w:rsidRPr="003D6A9E">
        <w:rPr>
          <w:sz w:val="16"/>
        </w:rPr>
        <w:t>r</w:t>
      </w:r>
      <w:r w:rsidRPr="00013E0A">
        <w:rPr>
          <w:rStyle w:val="StyleUnderline"/>
        </w:rPr>
        <w:t>. It gives Russia an outlet as Western pressure mounts in response to its aggressive regional actions. As such, Sino-Russo partnership in the Arctic sustains and reinforces a cooperative framework that stands in opposition to Western international initiatives.</w:t>
      </w:r>
      <w:r>
        <w:rPr>
          <w:rStyle w:val="StyleUnderline"/>
        </w:rPr>
        <w:t xml:space="preserve"> </w:t>
      </w:r>
      <w:r w:rsidRPr="003D6A9E">
        <w:rPr>
          <w:sz w:val="16"/>
        </w:rPr>
        <w:t xml:space="preserve">Just as with Iceland and Denmark, </w:t>
      </w:r>
      <w:r w:rsidRPr="00013E0A">
        <w:rPr>
          <w:rStyle w:val="StyleUnderline"/>
        </w:rPr>
        <w:t>China will slowly increase its trade and Arctic partnerships with Russia to substantial levels</w:t>
      </w:r>
      <w:r w:rsidRPr="003D6A9E">
        <w:rPr>
          <w:sz w:val="16"/>
        </w:rPr>
        <w:t xml:space="preserve">. This will breed a level of economic dependence. </w:t>
      </w:r>
      <w:r w:rsidRPr="00013E0A">
        <w:rPr>
          <w:rStyle w:val="StyleUnderline"/>
        </w:rPr>
        <w:t>Trade between Russia and China was already trending upward before Western sanctions were levied</w:t>
      </w:r>
      <w:r w:rsidRPr="003D6A9E">
        <w:rPr>
          <w:sz w:val="16"/>
        </w:rPr>
        <w:t>; these measures will serve to speed up this process. Russia’s lack of alternative partners gives China a distinct advantage in any negotiations, and the PRC has displayed this new dynamic by driving hard bargains in energy deals reached with Russia since the Ukrainian crisis began.</w:t>
      </w:r>
    </w:p>
    <w:p w14:paraId="7B87C823" w14:textId="77777777" w:rsidR="0024120C" w:rsidRDefault="0024120C" w:rsidP="0024120C"/>
    <w:p w14:paraId="2315D7A2" w14:textId="77777777" w:rsidR="0024120C" w:rsidRPr="00347CD5" w:rsidRDefault="0024120C" w:rsidP="0024120C">
      <w:pPr>
        <w:pStyle w:val="Heading4"/>
        <w:rPr>
          <w:sz w:val="24"/>
        </w:rPr>
      </w:pPr>
      <w:r w:rsidRPr="00347CD5">
        <w:rPr>
          <w:sz w:val="24"/>
        </w:rPr>
        <w:t>Sino-Russian cooperation in the arctic on resources is growing now --- research is simply the next step</w:t>
      </w:r>
    </w:p>
    <w:p w14:paraId="17FE3181" w14:textId="77777777" w:rsidR="0024120C" w:rsidRPr="00957203" w:rsidRDefault="0024120C" w:rsidP="0024120C">
      <w:r>
        <w:rPr>
          <w:b/>
        </w:rPr>
        <w:t>Baker 15 ---</w:t>
      </w:r>
      <w:r>
        <w:t xml:space="preserve"> </w:t>
      </w:r>
      <w:r w:rsidRPr="00957203">
        <w:rPr>
          <w:sz w:val="16"/>
        </w:rPr>
        <w:t>editorial assistant at The Diplomat. He is currently serving as a reserve officer in the Norwegian Armed Forces and has previously worked and published at the International Law and Policy Institute and the Norwegian Defence Research Establishment. He received his Master of Arts from the Centre for International Studies and Diplomacy at the School of Oriental and African Studies, where he focused mainly on Chinese Foreign and Security Studies. He writes mainly on military affairs, China, the Indian Ocean, and the Arctic. (“Sino-Russian Relations in the Arctic: Thawing Out or Freezing Up?”, The Diplomat, Bejamin David Baker, October 8, 2015, http://thediplomat.com/2015/10/sino-russian-relations-in-the-arctic-thawing-out-or-freezing-up/)//chiragjain</w:t>
      </w:r>
    </w:p>
    <w:p w14:paraId="0DBDD890" w14:textId="77777777" w:rsidR="0024120C" w:rsidRPr="00820BB6" w:rsidRDefault="0024120C" w:rsidP="0024120C">
      <w:pPr>
        <w:rPr>
          <w:sz w:val="16"/>
        </w:rPr>
      </w:pPr>
      <w:r w:rsidRPr="003D6A9E">
        <w:rPr>
          <w:rStyle w:val="StyleUnderline"/>
        </w:rPr>
        <w:t>“A state has no eternal friends or allies, only eternal interests</w:t>
      </w:r>
      <w:r w:rsidRPr="00820BB6">
        <w:rPr>
          <w:sz w:val="16"/>
        </w:rPr>
        <w:t xml:space="preserve">.” Usually attributed to the British Prime Minister Lord Palmerston, </w:t>
      </w:r>
      <w:r w:rsidRPr="003D6A9E">
        <w:rPr>
          <w:rStyle w:val="StyleUnderline"/>
        </w:rPr>
        <w:t>this could be a useful starting point in thinking about Sino-Russian relations in the Arctic</w:t>
      </w:r>
      <w:r w:rsidRPr="00820BB6">
        <w:rPr>
          <w:sz w:val="16"/>
        </w:rPr>
        <w:t xml:space="preserve">. According to a series of recent articles by Barentsobserver, </w:t>
      </w:r>
      <w:r w:rsidRPr="00820BB6">
        <w:rPr>
          <w:rStyle w:val="StyleUnderline"/>
        </w:rPr>
        <w:t>China and Russia are stepping up their cooperation on natural resource extraction in the Russian Arctic</w:t>
      </w:r>
      <w:r w:rsidRPr="00820BB6">
        <w:rPr>
          <w:sz w:val="16"/>
        </w:rPr>
        <w:t xml:space="preserve"> (see here and here). While this isn’t earthshaking news, the interesting thing seems that this development appears to have been spurred by western sanctions against Russia, which were put in place due to its intervention in Ukraine and annexation of Crimea. The Arctic is important to future Russian energy plans. In 2009, Vladimir Putin’s government released a white paper laying out an ambitious program for Arctic resource exploitation. Drilling for oil and gas in the Arctic requires sophisticated technology and equipment, most of which is not developed indigenously by Russian companies. Instead, much of this was acquired through western companies such as Shell, Exxon, and Statoil. However, much of this promptly became unavailable when western sanctions targeted large Russian State-Owned Enterprises (SOEs) following Moscow’s intervention in Ukraine. This has definitely thrown a spanner into Russia’s ambitions in the Arctic. According to the Barentsobserver, 68 percent of all equipment needed by Russian companies for offshore Arctic drilling is subject to sanctions. In fact, when it comes to offshore shelf exploration, only one percent of the total amount of equipment needed by Russian companies is produced in Russia itself. Russian newspapers have stated that this shortage could in the long run hamper not only planned exploration and drilling projects in places such as Sakhalin and the Pechora Sea, but potentially risk current operations as well. Enter China. As previously reported by The Diplomat, </w:t>
      </w:r>
      <w:r w:rsidRPr="00820BB6">
        <w:rPr>
          <w:rStyle w:val="StyleUnderline"/>
        </w:rPr>
        <w:t>Russia’s isolation from the West could be a strategic opportunity for Beijing</w:t>
      </w:r>
      <w:r w:rsidRPr="00820BB6">
        <w:rPr>
          <w:sz w:val="16"/>
        </w:rPr>
        <w:t>. As several European states are trying to wean themselves of dependence on Russian oil and particularly gas (see here and here), R</w:t>
      </w:r>
      <w:r w:rsidRPr="00820BB6">
        <w:rPr>
          <w:rStyle w:val="StyleUnderline"/>
        </w:rPr>
        <w:t>ussia is looking to export their hydrocarbons elsewhere. China is an obvious customer</w:t>
      </w:r>
      <w:r w:rsidRPr="00820BB6">
        <w:rPr>
          <w:sz w:val="16"/>
        </w:rPr>
        <w:t xml:space="preserve">. According to British Petroleum’s yearbook, China is currently getting around 70- to- 80 percent of its oil and gas imports from the Middle East and Africa. </w:t>
      </w:r>
      <w:r w:rsidRPr="00820BB6">
        <w:rPr>
          <w:rStyle w:val="StyleUnderline"/>
        </w:rPr>
        <w:t>Due to economic and strategic reasons, this is something Beijing wants to change by diversifying its sources</w:t>
      </w:r>
      <w:r w:rsidRPr="00820BB6">
        <w:rPr>
          <w:sz w:val="16"/>
        </w:rPr>
        <w:t xml:space="preserve">. </w:t>
      </w:r>
      <w:r w:rsidRPr="00820BB6">
        <w:rPr>
          <w:rStyle w:val="StyleUnderline"/>
        </w:rPr>
        <w:t>Russia is an obvious seller</w:t>
      </w:r>
      <w:r w:rsidRPr="00820BB6">
        <w:rPr>
          <w:sz w:val="16"/>
        </w:rPr>
        <w:t xml:space="preserve">. This cooperation has already begun. The most prominent example, the 2014 gas agreement, is supposed to connect Russia’s Arctic and Siberian gas fields with China through a 4,000 km-long pipeline named “Siberian Power.” According to Gazprom and the China National Petroleum Corporation (CNPC), the two SOEs primarily responsible for the deal, this pipeline will supply 38 billion cubic meters gas for a whopping $400 billion over the next 30 years. Part of this payment will go towards financing the pipeline itself. Both </w:t>
      </w:r>
      <w:r w:rsidRPr="00820BB6">
        <w:rPr>
          <w:rStyle w:val="StyleUnderline"/>
        </w:rPr>
        <w:t>CNPC</w:t>
      </w:r>
      <w:r w:rsidRPr="00820BB6">
        <w:rPr>
          <w:sz w:val="16"/>
        </w:rPr>
        <w:t xml:space="preserve"> and the China National Offshore Oil Corporation (CNOOC) </w:t>
      </w:r>
      <w:r w:rsidRPr="00820BB6">
        <w:rPr>
          <w:rStyle w:val="StyleUnderline"/>
        </w:rPr>
        <w:t>have already invested in Russian oil and gas fields in the Arctic</w:t>
      </w:r>
      <w:r w:rsidRPr="00820BB6">
        <w:rPr>
          <w:sz w:val="16"/>
        </w:rPr>
        <w:t>. Now it looks like they are also getting involved in the maintenance of Russian facilities as well. In an interview with the Russian newspaper Vedomosti, Russian Minister of Natural Resources Sergey Donskoy claims that ”</w:t>
      </w:r>
      <w:r w:rsidRPr="00820BB6">
        <w:rPr>
          <w:rStyle w:val="StyleUnderline"/>
        </w:rPr>
        <w:t>China can on a massive scale and sufficiently quickly produce the equipment needed</w:t>
      </w:r>
      <w:r w:rsidRPr="00820BB6">
        <w:rPr>
          <w:sz w:val="16"/>
        </w:rPr>
        <w:t xml:space="preserve">.” However, Donskoy stresses that the Chinese companies will have to produce the technology in Russia. “Russia will develop cooperation with Chinese companies, but the equipment must be produced here, in Russia, with domestic capacities.” Donskoy argues that the </w:t>
      </w:r>
      <w:r w:rsidRPr="00820BB6">
        <w:rPr>
          <w:rStyle w:val="StyleUnderline"/>
        </w:rPr>
        <w:t>sanctions imposed by western countries also have a positive effect on the Russian industry</w:t>
      </w:r>
      <w:r w:rsidRPr="00820BB6">
        <w:rPr>
          <w:sz w:val="16"/>
        </w:rPr>
        <w:t>. ”</w:t>
      </w:r>
      <w:r w:rsidRPr="00820BB6">
        <w:rPr>
          <w:rStyle w:val="StyleUnderline"/>
        </w:rPr>
        <w:t>This gives us an opportunity to implement the shelf projects the way they originally were planned</w:t>
      </w:r>
      <w:r w:rsidRPr="00820BB6">
        <w:rPr>
          <w:sz w:val="16"/>
        </w:rPr>
        <w:t xml:space="preserve">; as a strategic project which has synergetic effects in the territorial development of the Arctic”. (Interestingly, Donskoy admits that much of the Chinese energy kit is copied from other companies’ technology and equipment. Some of this could be the result of Chinese-origin cyber-attacks aimed at large western energy companies, such as Shell, Exxon and Norway’s Statoil.) </w:t>
      </w:r>
    </w:p>
    <w:p w14:paraId="4729D6B7" w14:textId="77777777" w:rsidR="0024120C" w:rsidRPr="00F751C4" w:rsidRDefault="0024120C" w:rsidP="0024120C"/>
    <w:p w14:paraId="2B1F127C" w14:textId="77777777" w:rsidR="0024120C" w:rsidRDefault="0024120C" w:rsidP="0024120C">
      <w:pPr>
        <w:pStyle w:val="Heading3"/>
      </w:pPr>
      <w:r>
        <w:t>AT: China Says No</w:t>
      </w:r>
    </w:p>
    <w:p w14:paraId="6214D704" w14:textId="77777777" w:rsidR="0024120C" w:rsidRPr="00347CD5" w:rsidRDefault="0024120C" w:rsidP="0024120C">
      <w:pPr>
        <w:pStyle w:val="Heading4"/>
        <w:rPr>
          <w:sz w:val="22"/>
        </w:rPr>
      </w:pPr>
      <w:r w:rsidRPr="00347CD5">
        <w:rPr>
          <w:sz w:val="22"/>
        </w:rPr>
        <w:t>China says yes --- multiple warrants</w:t>
      </w:r>
    </w:p>
    <w:p w14:paraId="5489A897" w14:textId="77777777" w:rsidR="0024120C" w:rsidRDefault="0024120C" w:rsidP="0024120C">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40159786" w14:textId="77777777" w:rsidR="0024120C" w:rsidRDefault="0024120C" w:rsidP="0024120C">
      <w:pPr>
        <w:rPr>
          <w:rStyle w:val="StyleUnderline"/>
        </w:rPr>
      </w:pPr>
      <w:r w:rsidRPr="009335B1">
        <w:rPr>
          <w:sz w:val="16"/>
        </w:rPr>
        <w:t xml:space="preserve">China’s Interest in the Arctic </w:t>
      </w:r>
      <w:r w:rsidRPr="00E40773">
        <w:rPr>
          <w:rStyle w:val="StyleUnderline"/>
        </w:rPr>
        <w:t>China consumes energy on an unmatched scale</w:t>
      </w:r>
      <w:r w:rsidRPr="009335B1">
        <w:rPr>
          <w:sz w:val="16"/>
        </w:rPr>
        <w:t xml:space="preserve">, and its </w:t>
      </w:r>
      <w:r w:rsidRPr="00E40773">
        <w:rPr>
          <w:rStyle w:val="StyleUnderline"/>
        </w:rPr>
        <w:t>hunger is only forecast to grow</w:t>
      </w:r>
      <w:r w:rsidRPr="009335B1">
        <w:rPr>
          <w:sz w:val="16"/>
        </w:rPr>
        <w:t xml:space="preserve">. </w:t>
      </w:r>
      <w:r w:rsidRPr="00E40773">
        <w:rPr>
          <w:rStyle w:val="StyleUnderline"/>
        </w:rPr>
        <w:t>This makes the Arctic a natural area of Chinese concern</w:t>
      </w:r>
      <w:r w:rsidRPr="009335B1">
        <w:rPr>
          <w:sz w:val="16"/>
        </w:rPr>
        <w:t xml:space="preserve">. In 2008, the U.S. Geological Survey estimated that the Arctic accounts for 13 percent of the world’s undiscovered oil, 30 percent of its undiscovered natural gas, and 20 percent of its undiscovered natural gas liquids. These percentages respectively equate to roughly 90 billion barrels of oil, 1,670 trillion cubic feet of natural gas, and 44 billion barrels of natural gas liquids. Beyond raw numbers, the </w:t>
      </w:r>
      <w:r w:rsidRPr="009335B1">
        <w:rPr>
          <w:rStyle w:val="StyleUnderline"/>
        </w:rPr>
        <w:t>Arctic offers China diversity, security and savings</w:t>
      </w:r>
      <w:r w:rsidRPr="009335B1">
        <w:rPr>
          <w:sz w:val="16"/>
        </w:rPr>
        <w:t xml:space="preserve">. </w:t>
      </w:r>
      <w:r w:rsidRPr="009335B1">
        <w:rPr>
          <w:rStyle w:val="StyleUnderline"/>
        </w:rPr>
        <w:t>Despite significant inroads with Russia, China is largely dependent on oil imports from the volatile Middle Eas</w:t>
      </w:r>
      <w:r w:rsidRPr="009335B1">
        <w:rPr>
          <w:sz w:val="16"/>
        </w:rPr>
        <w:t xml:space="preserve">t that must pass through the chokepoint of the Strait of Malacca in Southeast Asia. In 2011, approximately 85 percent of China’s oil imports transited this passage. The source and travel path for these resources, and </w:t>
      </w:r>
      <w:r w:rsidRPr="009335B1">
        <w:rPr>
          <w:rStyle w:val="StyleUnderline"/>
        </w:rPr>
        <w:t>China’s current lack of alternatives, are not ideal. Arctic energy sources and shipping lanes provide attractive diversity and security.</w:t>
      </w:r>
      <w:r>
        <w:rPr>
          <w:rStyle w:val="StyleUnderline"/>
        </w:rPr>
        <w:t xml:space="preserve"> </w:t>
      </w:r>
      <w:r w:rsidRPr="009335B1">
        <w:rPr>
          <w:rStyle w:val="StyleUnderline"/>
        </w:rPr>
        <w:t>Arctic shipping would also substantially reduce transport costs. The distance from Shanghai to Hamburg along the Northern Sea Route over Russia is approximately 30 percent shorter than the comparable route</w:t>
      </w:r>
      <w:r w:rsidRPr="009335B1">
        <w:rPr>
          <w:sz w:val="16"/>
        </w:rPr>
        <w:t xml:space="preserve"> through the Suez Canal. Such a reduction in shipping time and distance will yield large savings on fuel and increase China’s export potential to Europe. In 2013, 71 vessels sailed the Northern Sea Route, moving 1,355,897 tons. This is a substantial increase over the four vessels that did so in 2010. </w:t>
      </w:r>
      <w:r w:rsidRPr="009335B1">
        <w:rPr>
          <w:rStyle w:val="StyleUnderline"/>
        </w:rPr>
        <w:t>China hopes to send 15 percent of its international shipping through the Arctic by 2020.</w:t>
      </w:r>
    </w:p>
    <w:p w14:paraId="1762D463" w14:textId="77777777" w:rsidR="0024120C" w:rsidRDefault="0024120C" w:rsidP="0024120C">
      <w:pPr>
        <w:pStyle w:val="Heading3"/>
      </w:pPr>
      <w:r>
        <w:t>AT: Russia Says No</w:t>
      </w:r>
    </w:p>
    <w:p w14:paraId="457A923C" w14:textId="77777777" w:rsidR="0024120C" w:rsidRPr="00347CD5" w:rsidRDefault="0024120C" w:rsidP="0024120C">
      <w:pPr>
        <w:pStyle w:val="Heading4"/>
        <w:rPr>
          <w:sz w:val="24"/>
        </w:rPr>
      </w:pPr>
      <w:r w:rsidRPr="00347CD5">
        <w:rPr>
          <w:sz w:val="24"/>
        </w:rPr>
        <w:t>Russia says yes --- multiple incentives and shields the link to the DA</w:t>
      </w:r>
    </w:p>
    <w:p w14:paraId="0A48F173" w14:textId="77777777" w:rsidR="0024120C" w:rsidRPr="003D6A9E" w:rsidRDefault="0024120C" w:rsidP="0024120C">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2B63809A" w14:textId="77777777" w:rsidR="0024120C" w:rsidRPr="003D6A9E" w:rsidRDefault="0024120C" w:rsidP="0024120C">
      <w:pPr>
        <w:rPr>
          <w:sz w:val="16"/>
        </w:rPr>
      </w:pPr>
      <w:r w:rsidRPr="003D6A9E">
        <w:rPr>
          <w:sz w:val="16"/>
        </w:rPr>
        <w:t xml:space="preserve">Russia’s Pivot East The </w:t>
      </w:r>
      <w:r w:rsidRPr="00372744">
        <w:rPr>
          <w:rStyle w:val="StyleUnderline"/>
        </w:rPr>
        <w:t>Arctic has always been a vital interest to Russia</w:t>
      </w:r>
      <w:r w:rsidRPr="003D6A9E">
        <w:rPr>
          <w:sz w:val="16"/>
        </w:rPr>
        <w:t xml:space="preserve">. It did not open up northern sea routes or energy resource opportunities to outsiders until after the fall of the Soviet Union, when it was desperate for international investment. As Arctic forums and frameworks developed, </w:t>
      </w:r>
      <w:r w:rsidRPr="00372744">
        <w:rPr>
          <w:rStyle w:val="StyleUnderline"/>
        </w:rPr>
        <w:t>Russia was quick to assert control over its share of the region</w:t>
      </w:r>
      <w:r w:rsidRPr="003D6A9E">
        <w:rPr>
          <w:sz w:val="16"/>
        </w:rPr>
        <w:t xml:space="preserve">. </w:t>
      </w:r>
      <w:r w:rsidRPr="00372744">
        <w:rPr>
          <w:rStyle w:val="StyleUnderline"/>
        </w:rPr>
        <w:t>Along with the four other Arctic littoral states (the U.S., Canada, Denmark, and Norway</w:t>
      </w:r>
      <w:r w:rsidRPr="003D6A9E">
        <w:rPr>
          <w:sz w:val="16"/>
        </w:rPr>
        <w:t xml:space="preserve">), Russia signed the Ilulissat Declaration in 2008 asserting regional state predominance in Arctic affairs. Russia also traditionally showed a clear preference for cooperation in Arctic energy development with Western energy firms over those from China and elsewhere. Even prior to the 2014 sanctions, </w:t>
      </w:r>
      <w:r w:rsidRPr="00372744">
        <w:rPr>
          <w:rStyle w:val="StyleUnderline"/>
        </w:rPr>
        <w:t>tensions between Russia and the West altered Russian calculations.</w:t>
      </w:r>
      <w:r w:rsidRPr="003D6A9E">
        <w:rPr>
          <w:sz w:val="16"/>
        </w:rPr>
        <w:t xml:space="preserve"> Given disagreements over the handling of international situations (the Libyan intervention and the Syrian Civil War, for instance) and </w:t>
      </w:r>
      <w:r w:rsidRPr="00372744">
        <w:rPr>
          <w:rStyle w:val="StyleUnderline"/>
        </w:rPr>
        <w:t>Western condemnation of Russian actions</w:t>
      </w:r>
      <w:r w:rsidRPr="003D6A9E">
        <w:rPr>
          <w:sz w:val="16"/>
        </w:rPr>
        <w:t xml:space="preserve"> (such as its 2008 invasion of Georgia and tainted 2012 elections), </w:t>
      </w:r>
      <w:r w:rsidRPr="00372744">
        <w:rPr>
          <w:rStyle w:val="StyleUnderline"/>
        </w:rPr>
        <w:t>Moscow found it prudent to diversify its energy partner and customer base beyond a strong reliance on Europe and the West. Energy-hungry China is a natural partner for that diversification.</w:t>
      </w:r>
      <w:r>
        <w:rPr>
          <w:rStyle w:val="StyleUnderline"/>
        </w:rPr>
        <w:t xml:space="preserve"> </w:t>
      </w:r>
      <w:r w:rsidRPr="00372744">
        <w:rPr>
          <w:rStyle w:val="StyleUnderline"/>
        </w:rPr>
        <w:t>While energy trade between Russia and China has been steadily advancing</w:t>
      </w:r>
      <w:r w:rsidRPr="003D6A9E">
        <w:rPr>
          <w:sz w:val="16"/>
        </w:rPr>
        <w:t xml:space="preserve"> since the mid-2000s, early </w:t>
      </w:r>
      <w:r w:rsidRPr="00372744">
        <w:rPr>
          <w:rStyle w:val="StyleUnderline"/>
        </w:rPr>
        <w:t>2013 saw the first major Arctic cooperative deal between the countries.</w:t>
      </w:r>
      <w:r w:rsidRPr="003D6A9E">
        <w:rPr>
          <w:sz w:val="16"/>
        </w:rPr>
        <w:t xml:space="preserve"> </w:t>
      </w:r>
      <w:r w:rsidRPr="00372744">
        <w:rPr>
          <w:rStyle w:val="StyleUnderline"/>
        </w:rPr>
        <w:t>The China National Petroleum Corp. (CNPC) contracted with Rosneft to survey three areas of the Arctic</w:t>
      </w:r>
      <w:r w:rsidRPr="003D6A9E">
        <w:rPr>
          <w:sz w:val="16"/>
        </w:rPr>
        <w:t xml:space="preserve"> in the Pechora and Barents Seas. Later that same year, </w:t>
      </w:r>
      <w:r w:rsidRPr="00372744">
        <w:rPr>
          <w:rStyle w:val="StyleUnderline"/>
        </w:rPr>
        <w:t>CNPC announced it would partner with Novatek, Russia’s largest independent natural gas producer</w:t>
      </w:r>
      <w:r w:rsidRPr="003D6A9E">
        <w:rPr>
          <w:sz w:val="16"/>
        </w:rPr>
        <w:t xml:space="preserve">, and take a 20 percent stake in the Yamal Project tapping the resource rich Arctic South Tambey gas field. </w:t>
      </w:r>
      <w:r w:rsidRPr="00372744">
        <w:rPr>
          <w:rStyle w:val="StyleUnderline"/>
        </w:rPr>
        <w:t>Although Russia’s turn east has thus far been largely on its terms, this year’s sanctions are changing the dynamic</w:t>
      </w:r>
      <w:r w:rsidRPr="003D6A9E">
        <w:rPr>
          <w:sz w:val="16"/>
        </w:rPr>
        <w:t xml:space="preserve">. Compared to smaller countries, Russia has traditionally not been as susceptible to foreign influence. Yet the sanctions are taking a significant toll and severely limiting its potential Arctic partners, leaving Russia with few places to turn. </w:t>
      </w:r>
      <w:r w:rsidRPr="00DC7CA9">
        <w:rPr>
          <w:rStyle w:val="StyleUnderline"/>
        </w:rPr>
        <w:t>When it comes to its needs and bargaining stature with China on Arctic issues, Russia is progressively finding itself in an even weaker position than that which Iceland and Denmark occupy: in need of capital and funding but severely limited in partner choice.</w:t>
      </w:r>
    </w:p>
    <w:p w14:paraId="234953C9" w14:textId="77777777" w:rsidR="0024120C" w:rsidRDefault="0024120C" w:rsidP="0024120C">
      <w:pPr>
        <w:pStyle w:val="Heading3"/>
      </w:pPr>
      <w:r>
        <w:t>AT: US Research Key</w:t>
      </w:r>
    </w:p>
    <w:p w14:paraId="4F201691" w14:textId="77777777" w:rsidR="0024120C" w:rsidRPr="00347CD5" w:rsidRDefault="0024120C" w:rsidP="0024120C">
      <w:pPr>
        <w:pStyle w:val="Heading4"/>
        <w:rPr>
          <w:sz w:val="22"/>
        </w:rPr>
      </w:pPr>
      <w:r w:rsidRPr="00347CD5">
        <w:rPr>
          <w:sz w:val="22"/>
        </w:rPr>
        <w:t>US research isn’t key – China is unilaterally investing in it now</w:t>
      </w:r>
    </w:p>
    <w:p w14:paraId="1D0E9CA2" w14:textId="77777777" w:rsidR="0024120C" w:rsidRPr="003D6A9E" w:rsidRDefault="0024120C" w:rsidP="0024120C">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549BB22A" w14:textId="77777777" w:rsidR="0024120C" w:rsidRPr="003D6A9E" w:rsidRDefault="0024120C" w:rsidP="0024120C">
      <w:pPr>
        <w:rPr>
          <w:sz w:val="16"/>
        </w:rPr>
      </w:pPr>
      <w:r w:rsidRPr="003D6A9E">
        <w:rPr>
          <w:sz w:val="16"/>
        </w:rPr>
        <w:t xml:space="preserve">China’s Pivot North In pursuit of northern opportunities, </w:t>
      </w:r>
      <w:r w:rsidRPr="00372744">
        <w:rPr>
          <w:rStyle w:val="StyleUnderline"/>
        </w:rPr>
        <w:t>China has taken substantial steps toward establishing a financial and physical presence in the Arctic</w:t>
      </w:r>
      <w:r w:rsidRPr="003D6A9E">
        <w:rPr>
          <w:sz w:val="16"/>
        </w:rPr>
        <w:t xml:space="preserve"> and placing itself in the conversation on Arctic affairs. </w:t>
      </w:r>
      <w:r w:rsidRPr="00372744">
        <w:rPr>
          <w:rStyle w:val="StyleUnderline"/>
        </w:rPr>
        <w:t>China is spending approximately $60 million annually on polar research</w:t>
      </w:r>
      <w:r w:rsidRPr="003D6A9E">
        <w:rPr>
          <w:sz w:val="16"/>
        </w:rPr>
        <w:t xml:space="preserve"> (more than the U.S., which actually controls Arctic territory), </w:t>
      </w:r>
      <w:r w:rsidRPr="00372744">
        <w:rPr>
          <w:rStyle w:val="StyleUnderline"/>
        </w:rPr>
        <w:t xml:space="preserve">runs the Chinese Arctic and Antarctic Administration, </w:t>
      </w:r>
      <w:r w:rsidRPr="003D6A9E">
        <w:rPr>
          <w:sz w:val="16"/>
        </w:rPr>
        <w:t>opened the China-Nordic Arctic Research Center in Shanghai in late 2013</w:t>
      </w:r>
      <w:r w:rsidRPr="00372744">
        <w:rPr>
          <w:rStyle w:val="StyleUnderline"/>
        </w:rPr>
        <w:t>, and plans to dramatically increase its Arctic research staff.</w:t>
      </w:r>
      <w:r>
        <w:rPr>
          <w:rStyle w:val="StyleUnderline"/>
        </w:rPr>
        <w:t xml:space="preserve"> </w:t>
      </w:r>
      <w:r w:rsidRPr="00372744">
        <w:rPr>
          <w:rStyle w:val="StyleUnderline"/>
        </w:rPr>
        <w:t xml:space="preserve">China’s physical presence in the Arctic has also increased considerably in the past decade. </w:t>
      </w:r>
      <w:r w:rsidRPr="003D6A9E">
        <w:rPr>
          <w:sz w:val="16"/>
        </w:rPr>
        <w:t xml:space="preserve">In 2003, it completed the Arctic Yellow River Station, a permanent research facility on Norway’s Spitsbergen Island. </w:t>
      </w:r>
      <w:r w:rsidRPr="00372744">
        <w:rPr>
          <w:rStyle w:val="StyleUnderline"/>
        </w:rPr>
        <w:t>China</w:t>
      </w:r>
      <w:r w:rsidRPr="003D6A9E">
        <w:rPr>
          <w:sz w:val="16"/>
        </w:rPr>
        <w:t xml:space="preserve"> also currently possesses one icebreaker directed toward Arctic operations, with another to be completed by 2016. Despite being a non-Arctic nation, it </w:t>
      </w:r>
      <w:r w:rsidRPr="00372744">
        <w:rPr>
          <w:rStyle w:val="StyleUnderline"/>
        </w:rPr>
        <w:t>will soon have the same number of Arctic icebreakers as Arctic littoral states Norway and the U.S.</w:t>
      </w:r>
      <w:r w:rsidRPr="003D6A9E">
        <w:rPr>
          <w:sz w:val="16"/>
        </w:rPr>
        <w:t xml:space="preserve"> In the realm of international organizations and politics, </w:t>
      </w:r>
      <w:r w:rsidRPr="00372744">
        <w:rPr>
          <w:rStyle w:val="StyleUnderline"/>
        </w:rPr>
        <w:t>China has joined a litany of international Arctic scientific groups.</w:t>
      </w:r>
      <w:r w:rsidRPr="003D6A9E">
        <w:rPr>
          <w:sz w:val="16"/>
        </w:rPr>
        <w:t xml:space="preserve"> In 2013, it also became a permanent observer to the Arctic Council – the eight-member intergovernmental forum that is the center of international Arctic policy formulation. Similarly, with respect to bilateral relations, the PRC has actively courted northern states, and made substantial progress with both Iceland and Denmark. Following Iceland’s 2008 economic crash, China provided it with large aid packages. In 2012, then Chinese Premier Wen Jiabao began his tour of Europe in the small country, and a Chinese-Icelandic free trade agreement was inked in 2013. China is also aggressively seeking energy projects in Greenland and courting Danish leaders. The targeting of small countries in great need of capital, investment and labor allows China to use its wealth and resources to cultivate economic entanglement and, ultimately, degrees of dependence. As a result, Iceland and Denmark have become very supportive of China having a louder voice in Arctic affairs and policy. Now, something similar is developing between China and Russia.</w:t>
      </w:r>
    </w:p>
    <w:p w14:paraId="740EE1C0" w14:textId="77777777" w:rsidR="0024120C" w:rsidRDefault="0024120C" w:rsidP="0024120C">
      <w:pPr>
        <w:pStyle w:val="Heading3"/>
      </w:pPr>
      <w:r>
        <w:t>Solves Multilat</w:t>
      </w:r>
    </w:p>
    <w:p w14:paraId="79F7838C" w14:textId="77777777" w:rsidR="0024120C" w:rsidRPr="00347CD5" w:rsidRDefault="0024120C" w:rsidP="0024120C">
      <w:pPr>
        <w:pStyle w:val="Heading4"/>
        <w:rPr>
          <w:sz w:val="22"/>
        </w:rPr>
      </w:pPr>
      <w:r w:rsidRPr="00347CD5">
        <w:rPr>
          <w:sz w:val="22"/>
        </w:rPr>
        <w:t>China’s involvement in the arctic spurs multilateralism among the Arctic Council --- that’s enough to solve</w:t>
      </w:r>
    </w:p>
    <w:p w14:paraId="277E9B5B" w14:textId="77777777" w:rsidR="0024120C" w:rsidRPr="003D6A9E" w:rsidRDefault="0024120C" w:rsidP="0024120C">
      <w:pPr>
        <w:rPr>
          <w:u w:val="single"/>
        </w:rPr>
      </w:pPr>
      <w:r>
        <w:rPr>
          <w:b/>
        </w:rPr>
        <w:t>Kuersten 15</w:t>
      </w:r>
      <w:r>
        <w:t xml:space="preserve"> --- </w:t>
      </w:r>
      <w:r w:rsidRPr="000D2B92">
        <w:rPr>
          <w:sz w:val="18"/>
        </w:rPr>
        <w:t>Law Clerk, U.S. Court of Appeals for the Armed Forces (“Russian Sanctions, China, and the Arctic”, Andreas Kuersten, January 3, 2015, The Diplomat, http://thediplomat.com/2015/01/russian-sanctions-china-and-the-arctic/)//chiragjain</w:t>
      </w:r>
    </w:p>
    <w:p w14:paraId="3F1AB186" w14:textId="77777777" w:rsidR="0024120C" w:rsidRPr="003D6A9E" w:rsidRDefault="0024120C" w:rsidP="0024120C">
      <w:pPr>
        <w:rPr>
          <w:rStyle w:val="StyleUnderline"/>
        </w:rPr>
      </w:pPr>
      <w:r w:rsidRPr="003D6A9E">
        <w:rPr>
          <w:sz w:val="16"/>
        </w:rPr>
        <w:t xml:space="preserve">Similarly, </w:t>
      </w:r>
      <w:r w:rsidRPr="003D6A9E">
        <w:rPr>
          <w:rStyle w:val="StyleUnderline"/>
        </w:rPr>
        <w:t>there must be increased effort from Arctic littoral states to address and resolve territorial disputes through multilateral and bilateral means.</w:t>
      </w:r>
      <w:r w:rsidRPr="003D6A9E">
        <w:rPr>
          <w:sz w:val="16"/>
        </w:rPr>
        <w:t xml:space="preserve"> </w:t>
      </w:r>
      <w:r w:rsidRPr="003D6A9E">
        <w:rPr>
          <w:rStyle w:val="StyleUnderline"/>
        </w:rPr>
        <w:t>The frozen state of many contradictory claims to Arctic sovereignty represent failures</w:t>
      </w:r>
      <w:r w:rsidRPr="003D6A9E">
        <w:rPr>
          <w:sz w:val="16"/>
        </w:rPr>
        <w:t xml:space="preserve"> of regional governance, </w:t>
      </w:r>
      <w:r w:rsidRPr="003D6A9E">
        <w:rPr>
          <w:rStyle w:val="StyleUnderline"/>
        </w:rPr>
        <w:t>evince a lack of consensus on the region’s international status,</w:t>
      </w:r>
      <w:r w:rsidRPr="003D6A9E">
        <w:rPr>
          <w:sz w:val="16"/>
        </w:rPr>
        <w:t xml:space="preserve"> </w:t>
      </w:r>
      <w:r w:rsidRPr="003D6A9E">
        <w:rPr>
          <w:rStyle w:val="StyleUnderline"/>
        </w:rPr>
        <w:t>and leave open avenues for non-Arctic states to disruptively assert themselves and increase tensions</w:t>
      </w:r>
      <w:r w:rsidRPr="003D6A9E">
        <w:rPr>
          <w:sz w:val="16"/>
        </w:rPr>
        <w:t xml:space="preserve">. </w:t>
      </w:r>
      <w:r w:rsidRPr="003D6A9E">
        <w:rPr>
          <w:rStyle w:val="StyleUnderline"/>
        </w:rPr>
        <w:t>Resolution or at least more open discussion</w:t>
      </w:r>
      <w:r w:rsidRPr="003D6A9E">
        <w:rPr>
          <w:sz w:val="16"/>
        </w:rPr>
        <w:t xml:space="preserve"> and outlining of Arctic territorial disagreements </w:t>
      </w:r>
      <w:r w:rsidRPr="003D6A9E">
        <w:rPr>
          <w:rStyle w:val="StyleUnderline"/>
        </w:rPr>
        <w:t>will further solidify littoral state predominance</w:t>
      </w:r>
      <w:r w:rsidRPr="003D6A9E">
        <w:rPr>
          <w:sz w:val="16"/>
        </w:rPr>
        <w:t xml:space="preserve"> in the region </w:t>
      </w:r>
      <w:r w:rsidRPr="003D6A9E">
        <w:rPr>
          <w:rStyle w:val="StyleUnderline"/>
        </w:rPr>
        <w:t>and limit</w:t>
      </w:r>
      <w:r w:rsidRPr="003D6A9E">
        <w:rPr>
          <w:sz w:val="16"/>
        </w:rPr>
        <w:t xml:space="preserve"> the possibility of disruptive </w:t>
      </w:r>
      <w:r w:rsidRPr="003D6A9E">
        <w:rPr>
          <w:rStyle w:val="StyleUnderline"/>
        </w:rPr>
        <w:t>interjections from non-Arctic countries.</w:t>
      </w:r>
    </w:p>
    <w:p w14:paraId="7E1935BF" w14:textId="77777777" w:rsidR="0024120C" w:rsidRPr="005C6FBE" w:rsidRDefault="0024120C" w:rsidP="0024120C">
      <w:pPr>
        <w:rPr>
          <w:rStyle w:val="StyleUnderline"/>
        </w:rPr>
      </w:pPr>
    </w:p>
    <w:p w14:paraId="282FD8F3" w14:textId="77777777" w:rsidR="0024120C" w:rsidRPr="007E129F" w:rsidRDefault="0024120C" w:rsidP="0024120C">
      <w:pPr>
        <w:rPr>
          <w:rStyle w:val="StyleUnderline"/>
        </w:rPr>
      </w:pPr>
    </w:p>
    <w:p w14:paraId="4EA29FCB" w14:textId="77777777" w:rsidR="0024120C" w:rsidRDefault="0024120C" w:rsidP="0024120C">
      <w:pPr>
        <w:pStyle w:val="Heading2"/>
      </w:pPr>
      <w:r>
        <w:t>Russia Sanctions CP</w:t>
      </w:r>
    </w:p>
    <w:p w14:paraId="4FD90D74" w14:textId="77777777" w:rsidR="0024120C" w:rsidRDefault="0024120C" w:rsidP="0024120C">
      <w:pPr>
        <w:pStyle w:val="Heading3"/>
      </w:pPr>
      <w:r>
        <w:t>Sanctions CP—1nc</w:t>
      </w:r>
    </w:p>
    <w:p w14:paraId="54E60BC2" w14:textId="77777777" w:rsidR="0024120C" w:rsidRPr="00221268" w:rsidRDefault="0024120C" w:rsidP="0024120C"/>
    <w:p w14:paraId="185DEB8B" w14:textId="77777777" w:rsidR="0024120C" w:rsidRPr="00347CD5" w:rsidRDefault="0024120C" w:rsidP="0024120C">
      <w:pPr>
        <w:rPr>
          <w:b/>
        </w:rPr>
      </w:pPr>
      <w:r>
        <w:rPr>
          <w:b/>
        </w:rPr>
        <w:t>The United States federal government should repeal sanctions on the Russian federation.</w:t>
      </w:r>
    </w:p>
    <w:p w14:paraId="6621F3B5" w14:textId="77777777" w:rsidR="0024120C" w:rsidRPr="00347CD5" w:rsidRDefault="0024120C" w:rsidP="0024120C">
      <w:pPr>
        <w:pStyle w:val="Heading4"/>
        <w:rPr>
          <w:sz w:val="24"/>
        </w:rPr>
      </w:pPr>
      <w:r w:rsidRPr="00347CD5">
        <w:rPr>
          <w:sz w:val="24"/>
        </w:rPr>
        <w:t xml:space="preserve">Sanctions destroying relations now --- reversing that increases relations and destroys Sino-Russian relations </w:t>
      </w:r>
    </w:p>
    <w:p w14:paraId="3F8F5A25" w14:textId="77777777" w:rsidR="0024120C" w:rsidRDefault="0024120C" w:rsidP="0024120C">
      <w:r>
        <w:rPr>
          <w:b/>
        </w:rPr>
        <w:t>Wang 15</w:t>
      </w:r>
      <w:r>
        <w:t xml:space="preserve"> </w:t>
      </w:r>
      <w:r w:rsidRPr="00FE3970">
        <w:rPr>
          <w:sz w:val="18"/>
        </w:rPr>
        <w:t xml:space="preserve">--- School of Government, Beijing Normal University, China (“Impact of Western Sanctions on Russia in the Ukraine Crisis “, Wan Wang, February 17, 2015, </w:t>
      </w:r>
      <w:r w:rsidRPr="00FE3970">
        <w:rPr>
          <w:i/>
          <w:sz w:val="18"/>
        </w:rPr>
        <w:t>Journal of Politics and Law Volume 8 Number 2</w:t>
      </w:r>
      <w:r w:rsidRPr="00FE3970">
        <w:rPr>
          <w:sz w:val="18"/>
        </w:rPr>
        <w:t>)//chiragjain</w:t>
      </w:r>
    </w:p>
    <w:p w14:paraId="79820CCA" w14:textId="77777777" w:rsidR="0024120C" w:rsidRPr="008724B6" w:rsidRDefault="0024120C" w:rsidP="0024120C">
      <w:pPr>
        <w:rPr>
          <w:sz w:val="16"/>
        </w:rPr>
      </w:pPr>
      <w:r w:rsidRPr="008724B6">
        <w:rPr>
          <w:sz w:val="16"/>
        </w:rPr>
        <w:t xml:space="preserve">5. Discussion Russia will not change its targets related to its core interests. </w:t>
      </w:r>
      <w:r w:rsidRPr="008724B6">
        <w:rPr>
          <w:rStyle w:val="StyleUnderline"/>
        </w:rPr>
        <w:t>Russia cannot lose influence in Ukraine, at least not</w:t>
      </w:r>
      <w:r>
        <w:rPr>
          <w:rStyle w:val="StyleUnderline"/>
        </w:rPr>
        <w:t xml:space="preserve"> </w:t>
      </w:r>
      <w:r w:rsidRPr="008724B6">
        <w:rPr>
          <w:rStyle w:val="StyleUnderline"/>
        </w:rPr>
        <w:t>in letting Ukraine be a one-sided ally to the west</w:t>
      </w:r>
      <w:r w:rsidRPr="008724B6">
        <w:rPr>
          <w:sz w:val="16"/>
        </w:rPr>
        <w:t xml:space="preserve">. Therefore, on the Crimea and Ukraine issues, </w:t>
      </w:r>
      <w:r w:rsidRPr="008724B6">
        <w:rPr>
          <w:rStyle w:val="StyleUnderline"/>
        </w:rPr>
        <w:t>Russia will not</w:t>
      </w:r>
      <w:r>
        <w:rPr>
          <w:rStyle w:val="StyleUnderline"/>
        </w:rPr>
        <w:t xml:space="preserve"> </w:t>
      </w:r>
      <w:r w:rsidRPr="008724B6">
        <w:rPr>
          <w:rStyle w:val="StyleUnderline"/>
        </w:rPr>
        <w:t>give up its position</w:t>
      </w:r>
      <w:r w:rsidRPr="008724B6">
        <w:rPr>
          <w:sz w:val="16"/>
        </w:rPr>
        <w:t xml:space="preserve">, </w:t>
      </w:r>
      <w:r w:rsidRPr="008724B6">
        <w:rPr>
          <w:rStyle w:val="StyleUnderline"/>
        </w:rPr>
        <w:t>which is bound to prompt</w:t>
      </w:r>
      <w:r w:rsidRPr="008724B6">
        <w:rPr>
          <w:sz w:val="16"/>
        </w:rPr>
        <w:t xml:space="preserve"> the </w:t>
      </w:r>
      <w:r w:rsidRPr="008724B6">
        <w:rPr>
          <w:rStyle w:val="StyleUnderline"/>
        </w:rPr>
        <w:t>US and Europe to continue to impose</w:t>
      </w:r>
      <w:r w:rsidRPr="008724B6">
        <w:rPr>
          <w:sz w:val="16"/>
        </w:rPr>
        <w:t xml:space="preserve"> </w:t>
      </w:r>
      <w:r w:rsidRPr="008724B6">
        <w:rPr>
          <w:rStyle w:val="StyleUnderline"/>
        </w:rPr>
        <w:t>sanctions</w:t>
      </w:r>
      <w:r w:rsidRPr="008724B6">
        <w:rPr>
          <w:sz w:val="16"/>
        </w:rPr>
        <w:t xml:space="preserve"> </w:t>
      </w:r>
      <w:r w:rsidRPr="008724B6">
        <w:rPr>
          <w:rStyle w:val="StyleUnderline"/>
        </w:rPr>
        <w:t>against Russia</w:t>
      </w:r>
      <w:r>
        <w:rPr>
          <w:rStyle w:val="StyleUnderline"/>
        </w:rPr>
        <w:t xml:space="preserve"> </w:t>
      </w:r>
      <w:r w:rsidRPr="008724B6">
        <w:rPr>
          <w:rStyle w:val="StyleUnderline"/>
        </w:rPr>
        <w:t>and to intensify the antagonism between Russia and the West.</w:t>
      </w:r>
      <w:r w:rsidRPr="008724B6">
        <w:rPr>
          <w:sz w:val="16"/>
        </w:rPr>
        <w:t xml:space="preserve"> </w:t>
      </w:r>
      <w:r w:rsidRPr="008724B6">
        <w:rPr>
          <w:rStyle w:val="StyleUnderline"/>
        </w:rPr>
        <w:t>As stated by</w:t>
      </w:r>
      <w:r w:rsidRPr="008724B6">
        <w:rPr>
          <w:sz w:val="16"/>
        </w:rPr>
        <w:t xml:space="preserve"> President Barack </w:t>
      </w:r>
      <w:r w:rsidRPr="008724B6">
        <w:rPr>
          <w:rStyle w:val="StyleUnderline"/>
        </w:rPr>
        <w:t>Obama</w:t>
      </w:r>
      <w:r w:rsidRPr="008724B6">
        <w:rPr>
          <w:sz w:val="16"/>
        </w:rPr>
        <w:t xml:space="preserve"> at the quarterly Business Roundtable meeting on December 3, 2014, “</w:t>
      </w:r>
      <w:r w:rsidRPr="008724B6">
        <w:rPr>
          <w:rStyle w:val="StyleUnderline"/>
        </w:rPr>
        <w:t>But if you ask me if I’m optimistic</w:t>
      </w:r>
      <w:r w:rsidRPr="008724B6">
        <w:rPr>
          <w:sz w:val="16"/>
        </w:rPr>
        <w:t xml:space="preserve"> </w:t>
      </w:r>
      <w:r w:rsidRPr="008724B6">
        <w:rPr>
          <w:rStyle w:val="StyleUnderline"/>
        </w:rPr>
        <w:t>that Putin</w:t>
      </w:r>
      <w:r>
        <w:rPr>
          <w:rStyle w:val="StyleUnderline"/>
        </w:rPr>
        <w:t xml:space="preserve"> </w:t>
      </w:r>
      <w:r w:rsidRPr="008724B6">
        <w:rPr>
          <w:rStyle w:val="StyleUnderline"/>
        </w:rPr>
        <w:t>suddenly changes his mindset,</w:t>
      </w:r>
      <w:r w:rsidRPr="008724B6">
        <w:rPr>
          <w:sz w:val="16"/>
        </w:rPr>
        <w:t xml:space="preserve"> </w:t>
      </w:r>
      <w:r w:rsidRPr="008724B6">
        <w:rPr>
          <w:rStyle w:val="StyleUnderline"/>
        </w:rPr>
        <w:t>I don’t think that will happen until the politics inside Russian catch up with</w:t>
      </w:r>
      <w:r>
        <w:rPr>
          <w:rStyle w:val="StyleUnderline"/>
        </w:rPr>
        <w:t xml:space="preserve"> </w:t>
      </w:r>
      <w:r w:rsidRPr="008724B6">
        <w:rPr>
          <w:rStyle w:val="StyleUnderline"/>
        </w:rPr>
        <w:t>what’s happening in the economy, which is why we are going to continue to maintain that pressure</w:t>
      </w:r>
      <w:r w:rsidRPr="008724B6">
        <w:rPr>
          <w:sz w:val="16"/>
        </w:rPr>
        <w:t xml:space="preserve">.” “The challenge is [that] </w:t>
      </w:r>
      <w:r w:rsidRPr="008724B6">
        <w:rPr>
          <w:rStyle w:val="StyleUnderline"/>
        </w:rPr>
        <w:t>this is working for him politically inside of Russia,</w:t>
      </w:r>
      <w:r w:rsidRPr="008724B6">
        <w:rPr>
          <w:sz w:val="16"/>
        </w:rPr>
        <w:t xml:space="preserve"> even though it is isolating Russia completely internationally” (Expert Online, 2014, December 3). Thus, </w:t>
      </w:r>
      <w:r w:rsidRPr="008724B6">
        <w:rPr>
          <w:rStyle w:val="StyleUnderline"/>
        </w:rPr>
        <w:t>Western sanctions against Russia will not</w:t>
      </w:r>
      <w:r>
        <w:rPr>
          <w:rStyle w:val="StyleUnderline"/>
        </w:rPr>
        <w:t xml:space="preserve"> </w:t>
      </w:r>
      <w:r w:rsidRPr="008724B6">
        <w:rPr>
          <w:rStyle w:val="StyleUnderline"/>
        </w:rPr>
        <w:t>end any time soon</w:t>
      </w:r>
      <w:r w:rsidRPr="008724B6">
        <w:rPr>
          <w:sz w:val="16"/>
        </w:rPr>
        <w:t xml:space="preserve">, </w:t>
      </w:r>
      <w:r w:rsidRPr="008724B6">
        <w:rPr>
          <w:rStyle w:val="StyleUnderline"/>
        </w:rPr>
        <w:t>which will continue to undermine US-Russian relations</w:t>
      </w:r>
      <w:r w:rsidRPr="008724B6">
        <w:rPr>
          <w:sz w:val="16"/>
        </w:rPr>
        <w:t xml:space="preserve">, which were uncertain even before the Ukraine crisis. Currently, the EU stands in a united front with the US to impose sanctions against Russia. However, </w:t>
      </w:r>
      <w:r w:rsidRPr="008724B6">
        <w:rPr>
          <w:rStyle w:val="StyleUnderline"/>
        </w:rPr>
        <w:t>as the negative consequences of Russia’s retaliatory measures against the EU become increasingly</w:t>
      </w:r>
      <w:r>
        <w:rPr>
          <w:rStyle w:val="StyleUnderline"/>
        </w:rPr>
        <w:t xml:space="preserve"> </w:t>
      </w:r>
      <w:r w:rsidRPr="008724B6">
        <w:rPr>
          <w:rStyle w:val="StyleUnderline"/>
        </w:rPr>
        <w:t>serious, the outcries to end the sanctions within the EU will get louder</w:t>
      </w:r>
      <w:r w:rsidRPr="008724B6">
        <w:rPr>
          <w:sz w:val="16"/>
        </w:rPr>
        <w:t xml:space="preserve">, and the </w:t>
      </w:r>
      <w:r w:rsidRPr="008724B6">
        <w:rPr>
          <w:rStyle w:val="StyleUnderline"/>
        </w:rPr>
        <w:t>EU may lose interest in the</w:t>
      </w:r>
      <w:r>
        <w:rPr>
          <w:rStyle w:val="StyleUnderline"/>
        </w:rPr>
        <w:t xml:space="preserve"> </w:t>
      </w:r>
      <w:r w:rsidRPr="008724B6">
        <w:rPr>
          <w:rStyle w:val="StyleUnderline"/>
        </w:rPr>
        <w:t>sanctions against Russia along with the US.</w:t>
      </w:r>
      <w:r w:rsidRPr="008724B6">
        <w:rPr>
          <w:sz w:val="16"/>
        </w:rPr>
        <w:t xml:space="preserve"> Ultimately, on the Ukraine and Crimea issues, certain compromises between Russia and the US-Europe must be reached; nevertheless, the US’s containment of Russia will not end soon.</w:t>
      </w:r>
    </w:p>
    <w:p w14:paraId="0D3188F0" w14:textId="77777777" w:rsidR="0024120C" w:rsidRDefault="0024120C" w:rsidP="0024120C">
      <w:pPr>
        <w:pStyle w:val="Heading3"/>
      </w:pPr>
      <w:r>
        <w:t>2nc</w:t>
      </w:r>
    </w:p>
    <w:p w14:paraId="405F13DD" w14:textId="77777777" w:rsidR="0024120C" w:rsidRPr="00347CD5" w:rsidRDefault="0024120C" w:rsidP="0024120C">
      <w:pPr>
        <w:pStyle w:val="Heading4"/>
        <w:rPr>
          <w:sz w:val="24"/>
        </w:rPr>
      </w:pPr>
      <w:r w:rsidRPr="00347CD5">
        <w:rPr>
          <w:sz w:val="24"/>
        </w:rPr>
        <w:t>Putin concedes it solves</w:t>
      </w:r>
    </w:p>
    <w:p w14:paraId="1A89D35D" w14:textId="77777777" w:rsidR="0024120C" w:rsidRPr="00FE3970" w:rsidRDefault="0024120C" w:rsidP="0024120C">
      <w:r>
        <w:rPr>
          <w:b/>
        </w:rPr>
        <w:t>Anishcuk 14</w:t>
      </w:r>
      <w:r>
        <w:t xml:space="preserve"> </w:t>
      </w:r>
      <w:r w:rsidRPr="00FE3970">
        <w:rPr>
          <w:sz w:val="18"/>
        </w:rPr>
        <w:t>--- Reuters Reporter (“U.S. sanctions will take Russia relations to a dead end: Putin”, Reuters Reporting Support, July 17, 2014, Alexei Anishcuk, http://www.reuters.com/article/us-ukraine-crisis-usa-putin-idUSKBN0FL2VA20140717)//chiragjain</w:t>
      </w:r>
    </w:p>
    <w:p w14:paraId="347E549A" w14:textId="77777777" w:rsidR="0024120C" w:rsidRPr="009C5C0F" w:rsidRDefault="0024120C" w:rsidP="0024120C">
      <w:pPr>
        <w:rPr>
          <w:sz w:val="16"/>
        </w:rPr>
      </w:pPr>
      <w:r w:rsidRPr="009C5C0F">
        <w:rPr>
          <w:sz w:val="16"/>
        </w:rPr>
        <w:t xml:space="preserve">Russian President Vladimir </w:t>
      </w:r>
      <w:r w:rsidRPr="009C5C0F">
        <w:rPr>
          <w:rStyle w:val="StyleUnderline"/>
        </w:rPr>
        <w:t>Putin warned</w:t>
      </w:r>
      <w:r w:rsidRPr="009C5C0F">
        <w:rPr>
          <w:sz w:val="16"/>
        </w:rPr>
        <w:t xml:space="preserve"> on Wednesday </w:t>
      </w:r>
      <w:r w:rsidRPr="009C5C0F">
        <w:rPr>
          <w:rStyle w:val="StyleUnderline"/>
        </w:rPr>
        <w:t>that U.S. sanctions will take relations</w:t>
      </w:r>
      <w:r w:rsidRPr="009C5C0F">
        <w:rPr>
          <w:sz w:val="16"/>
        </w:rPr>
        <w:t xml:space="preserve"> </w:t>
      </w:r>
      <w:r w:rsidRPr="009C5C0F">
        <w:rPr>
          <w:rStyle w:val="StyleUnderline"/>
        </w:rPr>
        <w:t>with Russia to a "dead end"</w:t>
      </w:r>
      <w:r w:rsidRPr="009C5C0F">
        <w:rPr>
          <w:sz w:val="16"/>
        </w:rPr>
        <w:t xml:space="preserve"> </w:t>
      </w:r>
      <w:r w:rsidRPr="009C5C0F">
        <w:rPr>
          <w:rStyle w:val="StyleUnderline"/>
        </w:rPr>
        <w:t>and damage U.S. business interests in his country.</w:t>
      </w:r>
      <w:r>
        <w:rPr>
          <w:rStyle w:val="StyleUnderline"/>
        </w:rPr>
        <w:t xml:space="preserve"> </w:t>
      </w:r>
      <w:r w:rsidRPr="009C5C0F">
        <w:rPr>
          <w:sz w:val="16"/>
        </w:rPr>
        <w:t>"</w:t>
      </w:r>
      <w:r w:rsidRPr="009C5C0F">
        <w:rPr>
          <w:rStyle w:val="StyleUnderline"/>
        </w:rPr>
        <w:t>Sanctions have a boomerang effect and without any doubt they will push U.S.-Russian relations into a dead end, and cause very serious damage</w:t>
      </w:r>
      <w:r w:rsidRPr="009C5C0F">
        <w:rPr>
          <w:sz w:val="16"/>
        </w:rPr>
        <w:t xml:space="preserve">," he said to reporters on a visit to Brazil. </w:t>
      </w:r>
      <w:r w:rsidRPr="009C5C0F">
        <w:rPr>
          <w:rStyle w:val="StyleUnderline"/>
        </w:rPr>
        <w:t>The U.S. government</w:t>
      </w:r>
      <w:r w:rsidRPr="009C5C0F">
        <w:rPr>
          <w:sz w:val="16"/>
        </w:rPr>
        <w:t xml:space="preserve"> on Wednesday, because of what it views as Russia's interference in Ukraine, </w:t>
      </w:r>
      <w:r w:rsidRPr="009C5C0F">
        <w:rPr>
          <w:rStyle w:val="StyleUnderline"/>
        </w:rPr>
        <w:t>imposed its most wide-ranging sanctions yet</w:t>
      </w:r>
      <w:r w:rsidRPr="009C5C0F">
        <w:rPr>
          <w:sz w:val="16"/>
        </w:rPr>
        <w:t xml:space="preserve">, on key players in the country's economy, including Gazprombank and Rosneft Oil Co, and other major banks and energy and defense companies. </w:t>
      </w:r>
      <w:r w:rsidRPr="009C5C0F">
        <w:rPr>
          <w:rStyle w:val="StyleUnderline"/>
        </w:rPr>
        <w:t>Putin said he needed to see the details of the sanctions to understand their full scope</w:t>
      </w:r>
      <w:r w:rsidRPr="009C5C0F">
        <w:rPr>
          <w:sz w:val="16"/>
        </w:rPr>
        <w:t xml:space="preserve">. But he added that </w:t>
      </w:r>
      <w:r w:rsidRPr="009C5C0F">
        <w:rPr>
          <w:rStyle w:val="StyleUnderline"/>
        </w:rPr>
        <w:t>he was sure the sanctions would damage the national interests of the United States in the long run.</w:t>
      </w:r>
      <w:r>
        <w:rPr>
          <w:rStyle w:val="StyleUnderline"/>
        </w:rPr>
        <w:t xml:space="preserve"> </w:t>
      </w:r>
      <w:r w:rsidRPr="009C5C0F">
        <w:rPr>
          <w:sz w:val="16"/>
        </w:rPr>
        <w:t xml:space="preserve">"This means that </w:t>
      </w:r>
      <w:r w:rsidRPr="009C5C0F">
        <w:rPr>
          <w:rStyle w:val="StyleUnderline"/>
        </w:rPr>
        <w:t>U.S. companies willing to work in Russia will lose their competitiveness next to other global energy companies</w:t>
      </w:r>
      <w:r w:rsidRPr="009C5C0F">
        <w:rPr>
          <w:sz w:val="16"/>
        </w:rPr>
        <w:t>," he said. Putin said the sanctions will hurt Exxon Mobil Corp which has been given the opportunity to operate in Russia. "So, do they not want it to work there? They are causing damage to their major energy companies," he said. The new sanctions also target senior Russian officials, including the deputy head of the State Duma, or parliament, the minister of the Crimea, a commander of the Russian intelligence agency FSB, and a Ukrainian separatist leader, several of whom had already been targeted by the European Union. The sanctions, posted on the U.S. Treasury Department website, stopped short of targeting Gazprom, Russia's biggest gas company, which provides much of Europe's energy supplies.</w:t>
      </w:r>
    </w:p>
    <w:p w14:paraId="6D806C2A" w14:textId="77777777" w:rsidR="0024120C" w:rsidRDefault="0024120C" w:rsidP="0024120C">
      <w:pPr>
        <w:pStyle w:val="Heading3"/>
      </w:pPr>
      <w:r>
        <w:t>AT: Sanctions Good</w:t>
      </w:r>
    </w:p>
    <w:p w14:paraId="72C26763" w14:textId="77777777" w:rsidR="0024120C" w:rsidRPr="00347CD5" w:rsidRDefault="0024120C" w:rsidP="0024120C">
      <w:pPr>
        <w:pStyle w:val="Heading4"/>
        <w:rPr>
          <w:sz w:val="22"/>
        </w:rPr>
      </w:pPr>
      <w:r w:rsidRPr="00347CD5">
        <w:rPr>
          <w:sz w:val="22"/>
        </w:rPr>
        <w:t>Sanctions on Russia are functionally useless in the squo --- in fact its driving Putin approval ratings up</w:t>
      </w:r>
    </w:p>
    <w:p w14:paraId="270542F8" w14:textId="77777777" w:rsidR="0024120C" w:rsidRPr="002E39FD" w:rsidRDefault="0024120C" w:rsidP="0024120C">
      <w:r>
        <w:rPr>
          <w:b/>
        </w:rPr>
        <w:t>Pakhomov and Wagner 15</w:t>
      </w:r>
      <w:r>
        <w:t xml:space="preserve"> </w:t>
      </w:r>
      <w:r w:rsidRPr="002E39FD">
        <w:rPr>
          <w:sz w:val="18"/>
        </w:rPr>
        <w:t>--- Nikolay Pakhomov is a geopolitical risk consultant and an expert at the Russian International Affairs Council (RIAC). He is a commentator in a number of Russian and international media outlets. Daniel Wagner is CEO of Country Risk Solutions and author of the book “Managing Country Risk”. (“How Western energy sanctions on Russia have backfired”, Russia Direct, Nikolay Pakhomov and Daniel Wagner, June 23, 2015, http://www.russia-direct.org/opinion/how-western-energy-sanctions-russia-have-backfired)//chiragjain</w:t>
      </w:r>
    </w:p>
    <w:p w14:paraId="0FE6DD44" w14:textId="77777777" w:rsidR="0024120C" w:rsidRPr="00F53F22" w:rsidRDefault="0024120C" w:rsidP="0024120C">
      <w:pPr>
        <w:rPr>
          <w:sz w:val="14"/>
        </w:rPr>
      </w:pPr>
      <w:r w:rsidRPr="003731C7">
        <w:rPr>
          <w:rStyle w:val="StyleUnderline"/>
        </w:rPr>
        <w:t>Western sanctions on the Russian energy sector have so far not had the intended devastating impact</w:t>
      </w:r>
      <w:r w:rsidRPr="00F53F22">
        <w:rPr>
          <w:sz w:val="14"/>
        </w:rPr>
        <w:t xml:space="preserve"> on Russian energy companies. </w:t>
      </w:r>
      <w:r w:rsidRPr="003731C7">
        <w:rPr>
          <w:rStyle w:val="StyleUnderline"/>
        </w:rPr>
        <w:t>Sanctions certainly did restrict the flow of Western investment,</w:t>
      </w:r>
      <w:r w:rsidRPr="00F53F22">
        <w:rPr>
          <w:sz w:val="14"/>
        </w:rPr>
        <w:t xml:space="preserve"> equipment and technology necessary toward the development of oil and natural gas fields in Russia, and the overall impact on Russia’s energy sector was indeed significant. </w:t>
      </w:r>
      <w:r w:rsidRPr="003731C7">
        <w:rPr>
          <w:rStyle w:val="StyleUnderline"/>
        </w:rPr>
        <w:t>However</w:t>
      </w:r>
      <w:r w:rsidRPr="00F53F22">
        <w:rPr>
          <w:sz w:val="14"/>
        </w:rPr>
        <w:t xml:space="preserve">, by forcing Russia to shift its focus from Europe to Asia, </w:t>
      </w:r>
      <w:r w:rsidRPr="003731C7">
        <w:rPr>
          <w:rStyle w:val="StyleUnderline"/>
        </w:rPr>
        <w:t>sanctions may have actually strengthened –</w:t>
      </w:r>
      <w:r w:rsidRPr="00F53F22">
        <w:rPr>
          <w:sz w:val="14"/>
        </w:rPr>
        <w:t xml:space="preserve"> not weakened – </w:t>
      </w:r>
      <w:r w:rsidRPr="003731C7">
        <w:rPr>
          <w:rStyle w:val="StyleUnderline"/>
        </w:rPr>
        <w:t>the Russian energy sector’s long-term prospects</w:t>
      </w:r>
      <w:r w:rsidRPr="00F53F22">
        <w:rPr>
          <w:sz w:val="14"/>
        </w:rPr>
        <w:t xml:space="preserve">, while simultaneously derailing progress on a number of important international issues. Russian Minister of Finance Anton Siluanov has estimated the annual loss for Russia due to sanctions at approximately $40 billion, in addition to the $100 billion in revenue lost as a result of last year’s fall in global oil prices (which would have happened anyway). Unlike the sanctions against Iran, </w:t>
      </w:r>
      <w:r w:rsidRPr="00AA0969">
        <w:rPr>
          <w:rStyle w:val="StyleUnderline"/>
        </w:rPr>
        <w:t>the main intention of sanctions against Russia was not to stop its oil and gas from getting to the world market, but to significantly diminish prospects for the sector’s development in the long run.</w:t>
      </w:r>
      <w:r w:rsidRPr="00F53F22">
        <w:rPr>
          <w:sz w:val="14"/>
        </w:rPr>
        <w:t xml:space="preserve"> Reserve depletion levels are the more pressing issue for Russia. According to studies on Russia’s oil industry, the depletion level of recoverable reserves exceeds an average of 50 percent of the developed oil fields, while the degree of depletion is critical in the Urals and Volga region (in excess of 60 percent) and in the North Caucasus (nearly 80 percent). To improve long-term production capabilities, Russia needs to develop new fields (including deep-water, Arctic offshore or shale projects), but the country lacks both the technology and investment necessary to do so. Western sanctions targeted exactly these types of ventures, prohibiting the provision, export or re-export of goods, services, or technology in support of exploration or production. In that regard, the sanctions have hit Russia hard indeed. Russia offset the impact of sanctions by turning to Asia Rus</w:t>
      </w:r>
      <w:r w:rsidRPr="00207A9B">
        <w:rPr>
          <w:rStyle w:val="StyleUnderline"/>
        </w:rPr>
        <w:t>sia has been able to seek other sources of support for its energy sector, primarily from China</w:t>
      </w:r>
      <w:r w:rsidRPr="00F53F22">
        <w:rPr>
          <w:sz w:val="14"/>
        </w:rPr>
        <w:t xml:space="preserve"> and other Asian countries. After ten years of negotiation, </w:t>
      </w:r>
      <w:r w:rsidRPr="00207A9B">
        <w:rPr>
          <w:rStyle w:val="StyleUnderline"/>
        </w:rPr>
        <w:t>Russia and China signed a major pipeline gas deal</w:t>
      </w:r>
      <w:r w:rsidRPr="00F53F22">
        <w:rPr>
          <w:sz w:val="14"/>
        </w:rPr>
        <w:t xml:space="preserve"> in 2014 that is expected to transfer Russian gas to China through the new pipeline “Power of Siberia”, starting in 2019. The presidents of both countries also signed a memorandum of understanding for the second Siberian gas pipeline on the Western-Siberia route through the Altai Mountains. </w:t>
      </w:r>
      <w:r w:rsidRPr="00207A9B">
        <w:rPr>
          <w:rStyle w:val="StyleUnderline"/>
        </w:rPr>
        <w:t>The</w:t>
      </w:r>
      <w:r w:rsidRPr="00F53F22">
        <w:rPr>
          <w:sz w:val="14"/>
        </w:rPr>
        <w:t xml:space="preserve"> 30-year </w:t>
      </w:r>
      <w:r w:rsidRPr="00207A9B">
        <w:rPr>
          <w:rStyle w:val="StyleUnderline"/>
        </w:rPr>
        <w:t>agreement</w:t>
      </w:r>
      <w:r w:rsidRPr="00F53F22">
        <w:rPr>
          <w:sz w:val="14"/>
        </w:rPr>
        <w:t xml:space="preserve"> enabling the creation of the Power of Siberia </w:t>
      </w:r>
      <w:r w:rsidRPr="00207A9B">
        <w:rPr>
          <w:rStyle w:val="StyleUnderline"/>
        </w:rPr>
        <w:t>will likely withstand any short or medium-term economic or political pressures</w:t>
      </w:r>
      <w:r w:rsidRPr="00F53F22">
        <w:rPr>
          <w:sz w:val="14"/>
        </w:rPr>
        <w:t xml:space="preserve"> that may appear </w:t>
      </w:r>
      <w:r w:rsidRPr="00207A9B">
        <w:rPr>
          <w:rStyle w:val="StyleUnderline"/>
        </w:rPr>
        <w:t>in either Russia or China.</w:t>
      </w:r>
      <w:r w:rsidRPr="00F53F22">
        <w:rPr>
          <w:sz w:val="14"/>
        </w:rPr>
        <w:t xml:space="preserve"> There is a question about whether the fundamental assumptions and projections behind the agreement will endure for the coming three decades, however. For example, will China’s demand for oil continue to grow at the pace that it has over the previous three decades and continue to be an incentive to purchase as much oil from Russia? GIVEN THE HISTORY BETWEEN CHINA AND RUSSIA, THERE IS NO GUARANTEE THAT BILATERAL RELATIONS WILL REMAIN CONFLICT-FREE Also, given the history between China and Russia, there is no guarantee that bilateral relations will remain conflict-free, particularly as there remain some unresolved border disputes between the two nations. It is important to bear in mind that both powers seek to enhance their ability to achieve their economic and military objectives in overlapping parts of the world, such as Central Asia, the Middle East, Southeast Asia and Japan. They are not natural political allies. Also read: "Russia and China are frenemies both in Central Asia and globally" Russian-Asian cooperation is also evident from gas pipeline consultations with South Korea, Japanese law makers’ support for a pipeline from the Sakhalin fields to Japan, and interest on the part of the Indian government for building a pipeline from Russia. Russia’s oil and gas continues to be imperative for Europe — as Europe remains dependent on Russian gas — and will grow in importance to Asia. The development of shale gas fields in Europe has almost completely stopped due to high production costs and environmental concerns. When U.S. shale starts to be exported, it is likely to be sold mainly to Asia, where prices are higher and the infrastructure to import the product already exists. Other plans to supply Europe with natural gas — including pipelines from the Caspian region —remain at the inception stage, despite nearly two decades of European interest and support from the U.S. Russia has no choice but to diversify its energy exports, and its ability to do so beyond its current initiatives appears to be good, which will give Russia the necessary flexibility to hedge against future risks. Russian political and business leaders have recently stated that despite the sanctions and other issues with Europe (such as the EU’s third energy package) Russian energy companies will continue to work there, which means that it will be harder for Western sanctions to stand the test of time. The European Union must renew sanctions annually (which it has just done for the coming six months), whereas the U.S. must specifically stop them. Many European nations are under pressure from their respective business communities to stop the sanctions, whereas the U.S. is likely to keep them in place for many years to come, unless there is some fundamental change in the state of Russia-U.S. relations. Western nations’ decision not to impose sanctions blocking the export of Russia’s oil and gas to the world market was deliberate, as the world needs Russia’s natural resources. If Russia had been restricted in this way, the result would have been significantly higher global oil and gas prices, so they were crafted so as not to have global repercussions. If the West were to try to impose broader sanctions, such as to restrict Russia’s banking sector, it could easily blow back in the form of an alternative currency union between Russia, China and its trading partners that excludes the use of the U.S. dollar. For some time now, Western critics of European-Russian cooperation in the energy sector have been questioning Russia’s ability to support the required level of energy production, yet Russia continues to fulfill all contracts. Understanding the long-term importance of Russia’s energy resources, some European (and American) energy companies are looking for ways around the Western sanctions. Also read: "Just how stable is Russia's energy future?" THE ENTIRE SITUATION HAS ESSENTIALLY EVOLVED INTO A GAME OF CHICKEN, WHERE RUSSIA’S ENERGY SECTOR AND ECONOMY ARE PRESSURED WHILE THE WEST RISKS CREATING AN EVEN MORE TENUOUS GLOBAL ENERGY SECURITY ENVIRONMENT The entire situation has essentially evolved into a game of chicken, where Russia’s energy sector and economy are pressured while the West risks creating an even more tenuous global energy security environment. It is one thing to impose sanctions on the 29th largest economy in the world (Iran), and another to do the same on the world’s 10th largest economy by GDP (Russia), which has extensive trading relationships around the world. In truth, </w:t>
      </w:r>
      <w:r w:rsidRPr="00F53F22">
        <w:rPr>
          <w:rStyle w:val="StyleUnderline"/>
        </w:rPr>
        <w:t>the negative impact on the Russia economy and oil industry has much more to do with the decline in the price of oil than the imposition of sanctions</w:t>
      </w:r>
      <w:r w:rsidRPr="00F53F22">
        <w:rPr>
          <w:sz w:val="14"/>
        </w:rPr>
        <w:t xml:space="preserve">. The more important issue is the evolving landscape among the oil producing nations regarding oil production levels. How energy sanctions have backfired The Gazprom-owned Prirazlomnaya offshore oil platform the Pechora Sea. Photo: RIA Novosti The Gazprom-owned Prirazlomnaya offshore oil platform the Pechora Sea. Photo: RIA Novosti While the West was doing what it knows best — </w:t>
      </w:r>
      <w:r w:rsidRPr="00F53F22">
        <w:rPr>
          <w:rStyle w:val="StyleUnderline"/>
        </w:rPr>
        <w:t xml:space="preserve">imposing sanctions on Russia in retaliation for behavior it disagreed with </w:t>
      </w:r>
      <w:r w:rsidRPr="00F53F22">
        <w:rPr>
          <w:sz w:val="14"/>
        </w:rPr>
        <w:t xml:space="preserve">(the re-incorporation of Crimea and support for rebels in Eastern Ukraine), </w:t>
      </w:r>
      <w:r w:rsidRPr="00F53F22">
        <w:rPr>
          <w:rStyle w:val="StyleUnderline"/>
        </w:rPr>
        <w:t>it appears not to have thought out the potential consequences for Europe,</w:t>
      </w:r>
      <w:r w:rsidRPr="00F53F22">
        <w:rPr>
          <w:sz w:val="14"/>
        </w:rPr>
        <w:t xml:space="preserve"> or the changing dynamics of the global trade in oil and gas. Having only partially succeeded in its original objective, and in turn having resulted in closer relations between Russia, China, and other Asian nations, lawmakers on both sides of the pond may now be regretting having imposed sanctions in the first place, particularly as the new sanctions regime has served to emphasize how very different the relative costs and benefits of sanctions have been for Europe versus the U.S., based on their levels of trade with Russia. Europe has been significantly negatively impacted, while the U.S. has not. </w:t>
      </w:r>
      <w:r w:rsidRPr="00F53F22">
        <w:rPr>
          <w:rStyle w:val="StyleUnderline"/>
        </w:rPr>
        <w:t>As a result of the sanctions</w:t>
      </w:r>
      <w:r w:rsidRPr="00F53F22">
        <w:rPr>
          <w:sz w:val="14"/>
        </w:rPr>
        <w:t xml:space="preserve">, </w:t>
      </w:r>
      <w:r w:rsidRPr="00F53F22">
        <w:rPr>
          <w:rStyle w:val="StyleUnderline"/>
        </w:rPr>
        <w:t>arms control between Russia and the U.S. is virtually dead, as is important potential cooperation between Russia and the U.S. on a host of other issues, ranging from Syria and Iran to the global fight against terror.</w:t>
      </w:r>
      <w:r w:rsidRPr="00F53F22">
        <w:rPr>
          <w:sz w:val="14"/>
        </w:rPr>
        <w:t xml:space="preserve"> A generally heightened state of tension has emerged, prompting military chest thumping from both sides, alleged cyber-attacks, and the death knell of any thought of another attempted “reset” in bilateral relations. </w:t>
      </w:r>
      <w:r w:rsidRPr="00F53F22">
        <w:rPr>
          <w:rStyle w:val="StyleUnderline"/>
        </w:rPr>
        <w:t>When faced with an external threat, Russian nationalism goes into hyper-drive, and the average Russian circles the wagons in response. Mr. Putin’s rankings remain above 80 percent in national polls</w:t>
      </w:r>
      <w:r w:rsidRPr="00F53F22">
        <w:rPr>
          <w:sz w:val="14"/>
        </w:rPr>
        <w:t xml:space="preserve">. Which Western leader can say that? Did Western policy makers consider all this before they pushed for the imposition of sanctions? Apparently not, for if they had, they would not have pursued them quite as vigorously in the first place. Surely, by now, they should know that Mr. Putin does not blink, and that he is a worthy adversary. The truth remains that the </w:t>
      </w:r>
      <w:r w:rsidRPr="00F53F22">
        <w:rPr>
          <w:rStyle w:val="StyleUnderline"/>
        </w:rPr>
        <w:t>U.S. needs Russia for its own foreign policy objectives a lot more than the reverse</w:t>
      </w:r>
      <w:r w:rsidRPr="00F53F22">
        <w:rPr>
          <w:sz w:val="14"/>
        </w:rPr>
        <w:t>. That will continue to be true for the foreseeable future. U.S. lawmakers should perform a hard cost-benefit analysis before considering next steps. In agreeing to continue sanctions only for another six months, the EU appears already to have taken a step in that direction.</w:t>
      </w:r>
    </w:p>
    <w:p w14:paraId="26C343E2" w14:textId="77777777" w:rsidR="0024120C" w:rsidRDefault="0024120C" w:rsidP="0024120C">
      <w:pPr>
        <w:pStyle w:val="Heading3"/>
      </w:pPr>
      <w:r>
        <w:t>AT: Public Backlash</w:t>
      </w:r>
    </w:p>
    <w:p w14:paraId="2C100833" w14:textId="77777777" w:rsidR="0024120C" w:rsidRPr="00347CD5" w:rsidRDefault="0024120C" w:rsidP="0024120C">
      <w:pPr>
        <w:pStyle w:val="Heading4"/>
        <w:rPr>
          <w:sz w:val="12"/>
        </w:rPr>
      </w:pPr>
      <w:r w:rsidRPr="00347CD5">
        <w:rPr>
          <w:sz w:val="22"/>
        </w:rPr>
        <w:t>Sanctions spurred nationalism – its net positive</w:t>
      </w:r>
    </w:p>
    <w:p w14:paraId="7E1750DC" w14:textId="77777777" w:rsidR="0024120C" w:rsidRPr="00FE3970" w:rsidRDefault="0024120C" w:rsidP="0024120C">
      <w:r>
        <w:rPr>
          <w:b/>
        </w:rPr>
        <w:t>Wang 15</w:t>
      </w:r>
      <w:r>
        <w:t xml:space="preserve"> </w:t>
      </w:r>
      <w:r w:rsidRPr="00FE3970">
        <w:rPr>
          <w:sz w:val="18"/>
        </w:rPr>
        <w:t xml:space="preserve">--- School of Government, Beijing Normal University, China (“Impact of Western Sanctions on Russia in the Ukraine Crisis “, Wan Wang, February 17, 2015, </w:t>
      </w:r>
      <w:r w:rsidRPr="00FE3970">
        <w:rPr>
          <w:i/>
          <w:sz w:val="18"/>
        </w:rPr>
        <w:t>Journal of Politics and Law Volume 8 Number 2</w:t>
      </w:r>
      <w:r w:rsidRPr="00FE3970">
        <w:rPr>
          <w:sz w:val="18"/>
        </w:rPr>
        <w:t>)//chiragjain</w:t>
      </w:r>
    </w:p>
    <w:p w14:paraId="5F85FAEF" w14:textId="77777777" w:rsidR="0024120C" w:rsidRPr="009C5C0F" w:rsidRDefault="0024120C" w:rsidP="0024120C">
      <w:pPr>
        <w:rPr>
          <w:sz w:val="16"/>
        </w:rPr>
      </w:pPr>
      <w:r w:rsidRPr="009C5C0F">
        <w:rPr>
          <w:sz w:val="16"/>
        </w:rPr>
        <w:t xml:space="preserve">4.1.2 The </w:t>
      </w:r>
      <w:r w:rsidRPr="009C5C0F">
        <w:rPr>
          <w:rStyle w:val="StyleUnderline"/>
        </w:rPr>
        <w:t>Sanctions Have Caused No Impact on Russia's Domestic Politics</w:t>
      </w:r>
      <w:r w:rsidRPr="009C5C0F">
        <w:rPr>
          <w:sz w:val="16"/>
        </w:rPr>
        <w:t xml:space="preserve"> The </w:t>
      </w:r>
      <w:r w:rsidRPr="009C5C0F">
        <w:rPr>
          <w:rStyle w:val="StyleUnderline"/>
        </w:rPr>
        <w:t>US- and EU-led sanctions against Russia have inspired strong patriotism and nationalism</w:t>
      </w:r>
      <w:r w:rsidRPr="009C5C0F">
        <w:rPr>
          <w:sz w:val="16"/>
        </w:rPr>
        <w:t xml:space="preserve"> in Russians. </w:t>
      </w:r>
      <w:r w:rsidRPr="009C5C0F">
        <w:rPr>
          <w:rStyle w:val="StyleUnderline"/>
        </w:rPr>
        <w:t>Rather than shake the public’s support for the government</w:t>
      </w:r>
      <w:r w:rsidRPr="009C5C0F">
        <w:rPr>
          <w:sz w:val="16"/>
        </w:rPr>
        <w:t xml:space="preserve">, the </w:t>
      </w:r>
      <w:r w:rsidRPr="009C5C0F">
        <w:rPr>
          <w:rStyle w:val="StyleUnderline"/>
        </w:rPr>
        <w:t>sanctions have helped the government to mobilize</w:t>
      </w:r>
      <w:r>
        <w:rPr>
          <w:rStyle w:val="StyleUnderline"/>
        </w:rPr>
        <w:t xml:space="preserve"> </w:t>
      </w:r>
      <w:r w:rsidRPr="009C5C0F">
        <w:rPr>
          <w:rStyle w:val="StyleUnderline"/>
        </w:rPr>
        <w:t>its citizens</w:t>
      </w:r>
      <w:r w:rsidRPr="009C5C0F">
        <w:rPr>
          <w:sz w:val="16"/>
        </w:rPr>
        <w:t>. As phrased by Igor Yurgens, the President of the Russian think tank Institute for Contemporary Development, “</w:t>
      </w:r>
      <w:r w:rsidRPr="009C5C0F">
        <w:rPr>
          <w:rStyle w:val="StyleUnderline"/>
        </w:rPr>
        <w:t>Sanctions do not destabilize Russia's regime; on the contrary, they help Putin mobilize</w:t>
      </w:r>
      <w:r>
        <w:rPr>
          <w:rStyle w:val="StyleUnderline"/>
        </w:rPr>
        <w:t xml:space="preserve"> </w:t>
      </w:r>
      <w:r w:rsidRPr="009C5C0F">
        <w:rPr>
          <w:rStyle w:val="StyleUnderline"/>
        </w:rPr>
        <w:t>nationalism among the political elites</w:t>
      </w:r>
      <w:r w:rsidRPr="009C5C0F">
        <w:rPr>
          <w:sz w:val="16"/>
        </w:rPr>
        <w:t xml:space="preserve">” (Yurgens, 2014, October 9). With the development of the Ukraine crisis, the support rate for Russian President Vladimir </w:t>
      </w:r>
      <w:r w:rsidRPr="009C5C0F">
        <w:rPr>
          <w:rStyle w:val="StyleUnderline"/>
        </w:rPr>
        <w:t>Putin has soared and</w:t>
      </w:r>
      <w:r>
        <w:rPr>
          <w:rStyle w:val="StyleUnderline"/>
        </w:rPr>
        <w:t xml:space="preserve"> </w:t>
      </w:r>
      <w:r w:rsidRPr="009C5C0F">
        <w:rPr>
          <w:rStyle w:val="StyleUnderline"/>
        </w:rPr>
        <w:t>stabilized at a high level</w:t>
      </w:r>
      <w:r w:rsidRPr="009C5C0F">
        <w:rPr>
          <w:sz w:val="16"/>
        </w:rPr>
        <w:t xml:space="preserve">. The data released by the Levada Center, a Russian public opinion research institute, show that support for President Vladimir Putin among the Russian population in 2014 has generally continued on an upward trend, averaging at 81.5 %, which is 18.0 and 15.75 % higher than in 2013 (63.5 %) and 2012 (65.75 %), respectively. Since Russia’s annexation of Crimea in March, the support rate for Vladimir Putin in Russia has soared and has been stable at 80 %, reaching its highest value at 88 % in October (Levada Center). At the same time, </w:t>
      </w:r>
      <w:r w:rsidRPr="009C5C0F">
        <w:rPr>
          <w:rStyle w:val="StyleUnderline"/>
        </w:rPr>
        <w:t>the unity of the Russian people has also steadily been increasing</w:t>
      </w:r>
      <w:r w:rsidRPr="009C5C0F">
        <w:rPr>
          <w:sz w:val="16"/>
        </w:rPr>
        <w:t xml:space="preserve">. </w:t>
      </w:r>
      <w:r w:rsidRPr="009C5C0F">
        <w:rPr>
          <w:rStyle w:val="StyleUnderline"/>
        </w:rPr>
        <w:t>Public opinion polling data</w:t>
      </w:r>
      <w:r>
        <w:rPr>
          <w:rStyle w:val="StyleUnderline"/>
        </w:rPr>
        <w:t xml:space="preserve"> </w:t>
      </w:r>
      <w:r w:rsidRPr="009C5C0F">
        <w:rPr>
          <w:rStyle w:val="StyleUnderline"/>
        </w:rPr>
        <w:t>released in November by the Russian polling research firm the Levada Center show that 68 % of Russians</w:t>
      </w:r>
      <w:r>
        <w:rPr>
          <w:rStyle w:val="StyleUnderline"/>
        </w:rPr>
        <w:t xml:space="preserve"> </w:t>
      </w:r>
      <w:r w:rsidRPr="009C5C0F">
        <w:rPr>
          <w:rStyle w:val="StyleUnderline"/>
        </w:rPr>
        <w:t>believe that their country is a superpower, while this percentage was only 14 % in the polls in March</w:t>
      </w:r>
      <w:r w:rsidRPr="009C5C0F">
        <w:rPr>
          <w:sz w:val="16"/>
        </w:rPr>
        <w:t xml:space="preserve"> (Levada www.ccsenet.org/jpl Journal of Politics and Law Vol. 8, No. 2; </w:t>
      </w:r>
      <w:r w:rsidRPr="009C5C0F">
        <w:rPr>
          <w:rStyle w:val="StyleUnderline"/>
        </w:rPr>
        <w:t>2015</w:t>
      </w:r>
    </w:p>
    <w:p w14:paraId="31F89C22" w14:textId="77777777" w:rsidR="0024120C" w:rsidRDefault="0024120C" w:rsidP="0024120C"/>
    <w:p w14:paraId="298AA11D" w14:textId="77777777" w:rsidR="0024120C" w:rsidRDefault="0024120C" w:rsidP="0024120C">
      <w:pPr>
        <w:pStyle w:val="Heading3"/>
      </w:pPr>
      <w:r>
        <w:t>AT: Putin Backlash</w:t>
      </w:r>
    </w:p>
    <w:p w14:paraId="4653AA6E" w14:textId="77777777" w:rsidR="0024120C" w:rsidRPr="00347CD5" w:rsidRDefault="0024120C" w:rsidP="0024120C">
      <w:pPr>
        <w:pStyle w:val="Heading4"/>
        <w:rPr>
          <w:sz w:val="24"/>
        </w:rPr>
      </w:pPr>
      <w:r w:rsidRPr="00347CD5">
        <w:rPr>
          <w:sz w:val="24"/>
        </w:rPr>
        <w:t xml:space="preserve">Putin approval ratings are increasing </w:t>
      </w:r>
    </w:p>
    <w:p w14:paraId="12BE1016" w14:textId="77777777" w:rsidR="0024120C" w:rsidRPr="00B84710" w:rsidRDefault="0024120C" w:rsidP="0024120C">
      <w:r>
        <w:rPr>
          <w:b/>
        </w:rPr>
        <w:t>Kolesnikov 15</w:t>
      </w:r>
      <w:r>
        <w:t xml:space="preserve"> </w:t>
      </w:r>
      <w:r w:rsidRPr="00B84710">
        <w:rPr>
          <w:sz w:val="18"/>
        </w:rPr>
        <w:t>--- Andrei Kolesnikov is a senior associate and the chair of the Russian Domestic Politics and Political Institutions Program at the Carnegie Moscow Center. (“Why Sanctions on Russia Don’t Work”, Andrei Kolesnikov, March 28, 2015, Project Syndicate, https://www.project-syndicate.org/commentary/russia-sanctions-backfire-by-andrei-kolesnikov-2015-03)//chiragjain</w:t>
      </w:r>
    </w:p>
    <w:p w14:paraId="207BD278" w14:textId="77777777" w:rsidR="0024120C" w:rsidRPr="00524F10" w:rsidRDefault="0024120C" w:rsidP="0024120C">
      <w:pPr>
        <w:rPr>
          <w:sz w:val="16"/>
        </w:rPr>
      </w:pPr>
      <w:r w:rsidRPr="008724B6">
        <w:rPr>
          <w:sz w:val="16"/>
        </w:rPr>
        <w:t xml:space="preserve">MOSCOW – The </w:t>
      </w:r>
      <w:r w:rsidRPr="00F53F22">
        <w:rPr>
          <w:rStyle w:val="StyleUnderline"/>
        </w:rPr>
        <w:t>Western approach to Russia is predicated on the supposition that continued pressure on the country will cause President Vladimir Putin’s regime to make concessions or even crumble</w:t>
      </w:r>
      <w:r w:rsidRPr="008724B6">
        <w:rPr>
          <w:sz w:val="16"/>
        </w:rPr>
        <w:t xml:space="preserve">. Nothing could be further from the truth. </w:t>
      </w:r>
      <w:r w:rsidRPr="00F53F22">
        <w:rPr>
          <w:rStyle w:val="StyleUnderline"/>
        </w:rPr>
        <w:t>The assumption underlying the efficacy of Western sanctions is that the sharp economic deterioration that results from them will turn the Russian public, particularly the financial and political elite, against the Kremlin. Putin will not be able to withstand mounting dissent from affluent urban areas and the country’s burgeoning middle class.</w:t>
      </w:r>
      <w:r>
        <w:rPr>
          <w:rStyle w:val="StyleUnderline"/>
        </w:rPr>
        <w:t xml:space="preserve"> </w:t>
      </w:r>
      <w:r w:rsidRPr="008724B6">
        <w:rPr>
          <w:sz w:val="16"/>
        </w:rPr>
        <w:t xml:space="preserve">Meanwhile, the thinking goes, </w:t>
      </w:r>
      <w:r w:rsidRPr="00F53F22">
        <w:rPr>
          <w:rStyle w:val="StyleUnderline"/>
        </w:rPr>
        <w:t>military pressure – in the form of potential lethal aid to Ukraine – will similarly mobilize ordinary Russians against Putin</w:t>
      </w:r>
      <w:r w:rsidRPr="008724B6">
        <w:rPr>
          <w:sz w:val="16"/>
        </w:rPr>
        <w:t xml:space="preserve">. Unwilling to see their boys die for the Donbas, </w:t>
      </w:r>
      <w:r w:rsidRPr="00F53F22">
        <w:rPr>
          <w:rStyle w:val="StyleUnderline"/>
        </w:rPr>
        <w:t>they will form an anti-war movement that will force him to rein in his territorial ambitions.</w:t>
      </w:r>
      <w:r w:rsidRPr="008724B6">
        <w:rPr>
          <w:sz w:val="16"/>
        </w:rPr>
        <w:t xml:space="preserve"> Pressed at once from above and from below, </w:t>
      </w:r>
      <w:r w:rsidRPr="00F53F22">
        <w:rPr>
          <w:rStyle w:val="StyleUnderline"/>
        </w:rPr>
        <w:t>the Kremlin will be have to change its policies, and perhaps even begin to democratize.</w:t>
      </w:r>
      <w:r>
        <w:rPr>
          <w:rStyle w:val="StyleUnderline"/>
        </w:rPr>
        <w:t xml:space="preserve"> </w:t>
      </w:r>
      <w:r w:rsidRPr="008724B6">
        <w:rPr>
          <w:sz w:val="16"/>
        </w:rPr>
        <w:t xml:space="preserve">What Western policymakers fail to understand is that such an approach is less likely to undermine the regime than to cause Russians to close ranks behind it. Opinion polls show that Russians perceive </w:t>
      </w:r>
      <w:r w:rsidRPr="00F53F22">
        <w:rPr>
          <w:rStyle w:val="StyleUnderline"/>
        </w:rPr>
        <w:t>Western pressure and sanctions to be aimed not at Putin and his cronies, but at Russia and its citizens</w:t>
      </w:r>
      <w:r w:rsidRPr="008724B6">
        <w:rPr>
          <w:sz w:val="16"/>
        </w:rPr>
        <w:t xml:space="preserve">. In January, </w:t>
      </w:r>
      <w:r w:rsidRPr="00F53F22">
        <w:rPr>
          <w:rStyle w:val="StyleUnderline"/>
        </w:rPr>
        <w:t>69% of Russians supported the Kremlin’s policy in Ukraine, according to a poll by the independent Levada Center.</w:t>
      </w:r>
      <w:r w:rsidRPr="008724B6">
        <w:rPr>
          <w:sz w:val="16"/>
        </w:rPr>
        <w:t xml:space="preserve"> To be sure, </w:t>
      </w:r>
      <w:r w:rsidRPr="00F53F22">
        <w:rPr>
          <w:rStyle w:val="StyleUnderline"/>
        </w:rPr>
        <w:t>Putin’s support is not rock-solid;</w:t>
      </w:r>
      <w:r w:rsidRPr="008724B6">
        <w:rPr>
          <w:sz w:val="16"/>
        </w:rPr>
        <w:t xml:space="preserve"> indeed, there is widespread suspicion about corruption in his government. </w:t>
      </w:r>
      <w:r w:rsidRPr="00F53F22">
        <w:rPr>
          <w:rStyle w:val="StyleUnderline"/>
        </w:rPr>
        <w:t>But Russians have a long tradition of defending their compatriots from outsiders</w:t>
      </w:r>
      <w:r w:rsidRPr="008724B6">
        <w:rPr>
          <w:sz w:val="16"/>
        </w:rPr>
        <w:t xml:space="preserve">. And in this case, </w:t>
      </w:r>
      <w:r w:rsidRPr="00F53F22">
        <w:rPr>
          <w:rStyle w:val="StyleUnderline"/>
        </w:rPr>
        <w:t>the compatriots under attack are Putin</w:t>
      </w:r>
      <w:r w:rsidRPr="008724B6">
        <w:rPr>
          <w:sz w:val="16"/>
        </w:rPr>
        <w:t xml:space="preserve"> and his government. </w:t>
      </w:r>
      <w:r w:rsidRPr="00F53F22">
        <w:rPr>
          <w:rStyle w:val="StyleUnderline"/>
        </w:rPr>
        <w:t>Russian propaganda taps a deep well of nationalism</w:t>
      </w:r>
      <w:r w:rsidRPr="008724B6">
        <w:rPr>
          <w:sz w:val="16"/>
        </w:rPr>
        <w:t xml:space="preserve">, artfully playing off sentiments and imagery from World War II. Known in the country as the Great Patriotic War, the effort to defend the country from German invasion remains sacred to many Russians. That is why the Kremlin has repackaged derogatory historical terms like “Nazis” to refer to Ukraine’s current political elites. </w:t>
      </w:r>
      <w:r w:rsidRPr="00F53F22">
        <w:rPr>
          <w:rStyle w:val="StyleUnderline"/>
        </w:rPr>
        <w:t>Russian society has been militarized for decades</w:t>
      </w:r>
      <w:r w:rsidRPr="008724B6">
        <w:rPr>
          <w:sz w:val="16"/>
        </w:rPr>
        <w:t xml:space="preserve">, if not centuries. </w:t>
      </w:r>
      <w:r w:rsidRPr="00F53F22">
        <w:rPr>
          <w:rStyle w:val="StyleUnderline"/>
        </w:rPr>
        <w:t>Military preparedness was one of the most important shared values</w:t>
      </w:r>
      <w:r w:rsidRPr="008724B6">
        <w:rPr>
          <w:sz w:val="16"/>
        </w:rPr>
        <w:t xml:space="preserve"> in the Soviet Union – a sentiment captured in the slogan emblazoned on the badges issued to children who excelled in athletics: “Ready for Work and Defense.” It is in this context that </w:t>
      </w:r>
      <w:r w:rsidRPr="00F53F22">
        <w:rPr>
          <w:rStyle w:val="StyleUnderline"/>
        </w:rPr>
        <w:t>Putin has been able to use Western pressure as a tool to regain the support of many Russians</w:t>
      </w:r>
      <w:r w:rsidRPr="008724B6">
        <w:rPr>
          <w:sz w:val="16"/>
        </w:rPr>
        <w:t>, who only a few years ago would have felt detached from, if not alienated by, his government. Presented with a real or imagined threat to the fatherland, the average Russian supports the country’s leaders. Nor is the Russian middle class, which makes up some 20-30% of the population, likely to pose much of a threat to Putin. With many of its members owing their recent wealth to high oil prices and the economic recovery of the 2000s, loyalty to the Putin regime is one of the Russian middle class’s abiding characteristics. Russian opinion polling and sociological research tends to show that the higher one’s position in society, the more likely one is to vote for the incumbents. The motives behind such voting patterns may vary – some voters made a fortune during the economic recovery, while others are simply satisfied with the status quo. But the bottom line is that such voters demonstrate a fundamental loyalty to the state and the regime. Indeed, only a small portion of the middle class attended the protests that gathered force in late 2011 and early 2012, most of them concentrated in Moscow. And, in any case, Putin’s clampdown on dissent was predictably ruthless. He tightened legislation aimed at throttling civil society, pursued lawsuits against protesters, and blocked the activity of Alexei Navalny, a promising opposition politician. These efforts have had a lasting effect on the groups that were at the heart of the protest movement. Russians of all walks of life have shown that they prefer passive adaptation over protest. In the face of growing economic pressures, Russia’s middle class is steering clear of political involvement. The working class is no different. The more the West increases its pressure, the less likely it becomes that this will change.</w:t>
      </w:r>
    </w:p>
    <w:p w14:paraId="4945FB18" w14:textId="4C9A9870" w:rsidR="00E42E4C" w:rsidRDefault="00E42E4C" w:rsidP="00F601E6"/>
    <w:p w14:paraId="61D6E863" w14:textId="0C9E06CB" w:rsidR="00C36D39" w:rsidRDefault="00C36D39" w:rsidP="00F601E6"/>
    <w:p w14:paraId="2176A1BC" w14:textId="77777777" w:rsidR="00C36D39" w:rsidRPr="00185D41" w:rsidRDefault="00C36D39" w:rsidP="00C36D39">
      <w:pPr>
        <w:pStyle w:val="Heading1"/>
      </w:pPr>
      <w:r w:rsidRPr="00185D41">
        <w:t>Arctic Negative 3.0 – UM ‘16</w:t>
      </w:r>
    </w:p>
    <w:p w14:paraId="5F277054" w14:textId="77777777" w:rsidR="00C36D39" w:rsidRPr="00185D41" w:rsidRDefault="00C36D39" w:rsidP="00C36D39">
      <w:pPr>
        <w:pStyle w:val="Heading2"/>
      </w:pPr>
      <w:r w:rsidRPr="00185D41">
        <w:t>General</w:t>
      </w:r>
    </w:p>
    <w:p w14:paraId="070D27DA" w14:textId="77777777" w:rsidR="00C36D39" w:rsidRPr="00185D41" w:rsidRDefault="00C36D39" w:rsidP="00C36D39">
      <w:pPr>
        <w:pStyle w:val="Heading3"/>
      </w:pPr>
      <w:r w:rsidRPr="00185D41">
        <w:t xml:space="preserve">Neoliberalism K Link </w:t>
      </w:r>
    </w:p>
    <w:p w14:paraId="1EBE87CD" w14:textId="77777777" w:rsidR="00C36D39" w:rsidRPr="00185D41" w:rsidRDefault="00C36D39" w:rsidP="00C36D39">
      <w:pPr>
        <w:keepNext/>
        <w:keepLines/>
        <w:spacing w:before="40" w:after="0"/>
        <w:outlineLvl w:val="3"/>
        <w:rPr>
          <w:rFonts w:eastAsiaTheme="majorEastAsia" w:cstheme="majorBidi"/>
          <w:b/>
          <w:iCs/>
          <w:sz w:val="26"/>
        </w:rPr>
      </w:pPr>
      <w:r w:rsidRPr="00185D41">
        <w:rPr>
          <w:rFonts w:eastAsiaTheme="majorEastAsia" w:cstheme="majorBidi"/>
          <w:b/>
          <w:iCs/>
          <w:sz w:val="26"/>
        </w:rPr>
        <w:t>UNCLOS is an example of neoliberal institutionalism that decimates realist global politics</w:t>
      </w:r>
    </w:p>
    <w:p w14:paraId="0E6C8065" w14:textId="77777777" w:rsidR="00C36D39" w:rsidRPr="00185D41" w:rsidRDefault="00C36D39" w:rsidP="00C36D39">
      <w:r w:rsidRPr="00185D41">
        <w:rPr>
          <w:b/>
          <w:bCs/>
          <w:sz w:val="26"/>
        </w:rPr>
        <w:t>Carlson et al, 13 -</w:t>
      </w:r>
      <w:r w:rsidRPr="00185D41">
        <w:t>PhD at Arizona State University Department of Political Science focus on International Political Economy. Professor at the University of California Merced. (“Scramble for the Arctic: Layered Sovereignty, UNCLOS, and Competing Maritime Territorial Claims,” The SAIS Review of International Affairs, Volume 33:2, p. 21-43, Summer-Fall 2013, ProjectMuse)//DK</w:t>
      </w:r>
    </w:p>
    <w:p w14:paraId="738649A7" w14:textId="77777777" w:rsidR="00C36D39" w:rsidRDefault="00C36D39" w:rsidP="00C36D39">
      <w:r w:rsidRPr="00185D41">
        <w:t xml:space="preserve">As a result, the fourth insight provided by the “Scramble for the Arctic” and the legal wrangling of actors involved is </w:t>
      </w:r>
      <w:r w:rsidRPr="00185D41">
        <w:rPr>
          <w:rStyle w:val="StyleUnderline"/>
        </w:rPr>
        <w:t xml:space="preserve">more of a “big picture” application. </w:t>
      </w:r>
      <w:r w:rsidRPr="00185D41">
        <w:t xml:space="preserve">This case of </w:t>
      </w:r>
      <w:r w:rsidRPr="005347A1">
        <w:rPr>
          <w:rStyle w:val="StyleUnderline"/>
          <w:highlight w:val="cyan"/>
        </w:rPr>
        <w:t>maritime competition</w:t>
      </w:r>
      <w:r w:rsidRPr="00185D41">
        <w:rPr>
          <w:rStyle w:val="StyleUnderline"/>
        </w:rPr>
        <w:t xml:space="preserve"> seems to </w:t>
      </w:r>
      <w:r w:rsidRPr="005347A1">
        <w:rPr>
          <w:rStyle w:val="StyleUnderline"/>
          <w:highlight w:val="cyan"/>
        </w:rPr>
        <w:t>bolster</w:t>
      </w:r>
      <w:r w:rsidRPr="00185D41">
        <w:rPr>
          <w:rStyle w:val="StyleUnderline"/>
        </w:rPr>
        <w:t xml:space="preserve"> </w:t>
      </w:r>
      <w:r w:rsidRPr="00185D41">
        <w:rPr>
          <w:rStyle w:val="Emphasis"/>
        </w:rPr>
        <w:t xml:space="preserve">a </w:t>
      </w:r>
      <w:r w:rsidRPr="005347A1">
        <w:rPr>
          <w:rStyle w:val="Emphasis"/>
          <w:highlight w:val="cyan"/>
        </w:rPr>
        <w:t>neoliberal institutionalist</w:t>
      </w:r>
      <w:r w:rsidRPr="005347A1">
        <w:rPr>
          <w:rStyle w:val="StyleUnderline"/>
          <w:highlight w:val="cyan"/>
        </w:rPr>
        <w:t xml:space="preserve"> understanding of</w:t>
      </w:r>
      <w:r w:rsidRPr="00185D41">
        <w:rPr>
          <w:rStyle w:val="StyleUnderline"/>
        </w:rPr>
        <w:t xml:space="preserve"> modern </w:t>
      </w:r>
      <w:r w:rsidRPr="005347A1">
        <w:rPr>
          <w:rStyle w:val="StyleUnderline"/>
          <w:highlight w:val="cyan"/>
        </w:rPr>
        <w:t>i</w:t>
      </w:r>
      <w:r w:rsidRPr="00185D41">
        <w:rPr>
          <w:rStyle w:val="StyleUnderline"/>
        </w:rPr>
        <w:t xml:space="preserve">nternational </w:t>
      </w:r>
      <w:r w:rsidRPr="005347A1">
        <w:rPr>
          <w:rStyle w:val="StyleUnderline"/>
          <w:highlight w:val="cyan"/>
        </w:rPr>
        <w:t>r</w:t>
      </w:r>
      <w:r w:rsidRPr="00185D41">
        <w:rPr>
          <w:rStyle w:val="StyleUnderline"/>
        </w:rPr>
        <w:t xml:space="preserve">elations behavior, which consequently </w:t>
      </w:r>
      <w:r w:rsidRPr="00185D41">
        <w:rPr>
          <w:rStyle w:val="Emphasis"/>
        </w:rPr>
        <w:t>undermines a traditional realist power-politics vision of global politics</w:t>
      </w:r>
      <w:r w:rsidRPr="00185D41">
        <w:rPr>
          <w:rStyle w:val="StyleUnderline"/>
        </w:rPr>
        <w:t xml:space="preserve">. </w:t>
      </w:r>
      <w:r w:rsidRPr="00185D41">
        <w:t xml:space="preserve">Why? </w:t>
      </w:r>
      <w:r w:rsidRPr="00185D41">
        <w:rPr>
          <w:rStyle w:val="StyleUnderline"/>
        </w:rPr>
        <w:t xml:space="preserve">Because </w:t>
      </w:r>
      <w:r w:rsidRPr="005347A1">
        <w:rPr>
          <w:rStyle w:val="StyleUnderline"/>
          <w:highlight w:val="cyan"/>
        </w:rPr>
        <w:t xml:space="preserve">in a quest for territory and </w:t>
      </w:r>
      <w:r w:rsidRPr="005347A1">
        <w:rPr>
          <w:rStyle w:val="StyleUnderline"/>
        </w:rPr>
        <w:t xml:space="preserve">vital natural </w:t>
      </w:r>
      <w:r w:rsidRPr="005347A1">
        <w:rPr>
          <w:rStyle w:val="StyleUnderline"/>
          <w:highlight w:val="cyan"/>
        </w:rPr>
        <w:t>resources, powers</w:t>
      </w:r>
      <w:r w:rsidRPr="00185D41">
        <w:rPr>
          <w:rStyle w:val="StyleUnderline"/>
        </w:rPr>
        <w:t xml:space="preserve"> (great and small) </w:t>
      </w:r>
      <w:r w:rsidRPr="005347A1">
        <w:rPr>
          <w:rStyle w:val="StyleUnderline"/>
          <w:highlight w:val="cyan"/>
        </w:rPr>
        <w:t>are voluntarily observing the rules, regulations, and processes of an IGO, rather than merely pursuing their own interests</w:t>
      </w:r>
      <w:r w:rsidRPr="00185D41">
        <w:rPr>
          <w:rStyle w:val="StyleUnderline"/>
        </w:rPr>
        <w:t xml:space="preserve"> with no regard to the international community or legal propriety.</w:t>
      </w:r>
      <w:r w:rsidRPr="00185D41">
        <w:t xml:space="preserve"> Here, where </w:t>
      </w:r>
      <w:r w:rsidRPr="00185D41">
        <w:rPr>
          <w:rStyle w:val="StyleUnderline"/>
        </w:rPr>
        <w:t>we would expect</w:t>
      </w:r>
      <w:r w:rsidRPr="00185D41">
        <w:t xml:space="preserve"> to see </w:t>
      </w:r>
      <w:r w:rsidRPr="005347A1">
        <w:rPr>
          <w:rStyle w:val="StyleUnderline"/>
          <w:highlight w:val="cyan"/>
        </w:rPr>
        <w:t>Russia</w:t>
      </w:r>
      <w:r w:rsidRPr="00185D41">
        <w:rPr>
          <w:rStyle w:val="StyleUnderline"/>
        </w:rPr>
        <w:t>,</w:t>
      </w:r>
      <w:r w:rsidRPr="00185D41">
        <w:t xml:space="preserve"> for example, </w:t>
      </w:r>
      <w:r w:rsidRPr="00185D41">
        <w:rPr>
          <w:rStyle w:val="StyleUnderline"/>
        </w:rPr>
        <w:t xml:space="preserve">not be constrained in a pursuit of new territory and resources, we see instead that they </w:t>
      </w:r>
      <w:r w:rsidRPr="005347A1">
        <w:rPr>
          <w:rStyle w:val="StyleUnderline"/>
          <w:highlight w:val="cyan"/>
        </w:rPr>
        <w:t>and other Arctic actors are explicit in their deference to the framework of UNCLOS</w:t>
      </w:r>
      <w:r w:rsidRPr="00185D41">
        <w:t>.</w:t>
      </w:r>
    </w:p>
    <w:p w14:paraId="01C476E5" w14:textId="77777777" w:rsidR="00C36D39" w:rsidRDefault="00C36D39" w:rsidP="00C36D39">
      <w:pPr>
        <w:pStyle w:val="Heading3"/>
      </w:pPr>
      <w:r>
        <w:t xml:space="preserve">RCA DA Link </w:t>
      </w:r>
    </w:p>
    <w:p w14:paraId="6911DFF8" w14:textId="77777777" w:rsidR="00C36D39" w:rsidRPr="00612EFB" w:rsidRDefault="00C36D39" w:rsidP="00C36D39">
      <w:pPr>
        <w:pStyle w:val="Heading4"/>
      </w:pPr>
      <w:r>
        <w:t>Russia says no and the plan wrecks Sino-Russian relations ---- strategic interests, historic ties, nationalism all prove Russia’s strategic reason to keep china out of the arctic</w:t>
      </w:r>
    </w:p>
    <w:p w14:paraId="6DCA1073" w14:textId="77777777" w:rsidR="00C36D39" w:rsidRDefault="00C36D39" w:rsidP="00C36D39">
      <w:r>
        <w:t xml:space="preserve">STEPHANIE </w:t>
      </w:r>
      <w:r w:rsidRPr="003C448F">
        <w:rPr>
          <w:b/>
        </w:rPr>
        <w:t>PEZARD</w:t>
      </w:r>
      <w:r>
        <w:t xml:space="preserve"> AND TIMOTHY </w:t>
      </w:r>
      <w:r w:rsidRPr="003C448F">
        <w:rPr>
          <w:b/>
        </w:rPr>
        <w:t>SMITH</w:t>
      </w:r>
      <w:r>
        <w:t xml:space="preserve"> </w:t>
      </w:r>
      <w:r w:rsidRPr="003C448F">
        <w:rPr>
          <w:b/>
        </w:rPr>
        <w:t>5/6/</w:t>
      </w:r>
      <w:r>
        <w:t>16 - *political scientist at the nonprofit, nonpartisan RAND Corporation***graduate of the U.S. Air Force Academy and a doctoral candidate at the Pardee RAND Graduate School.(“FRIENDS IF WE MUST: RUSSIA AND CHINA IN THE ARCTIC”; RAND; http://warontherocks.com/2016/05/friends-if-we-must-russia-and-chinas-relations-in-the-arctic/)//pk</w:t>
      </w:r>
    </w:p>
    <w:p w14:paraId="7BE5F712" w14:textId="77777777" w:rsidR="00C36D39" w:rsidRPr="00612EFB" w:rsidRDefault="00C36D39" w:rsidP="00C36D39">
      <w:pPr>
        <w:rPr>
          <w:rStyle w:val="Emphasis"/>
        </w:rPr>
      </w:pPr>
      <w:r w:rsidRPr="00612EFB">
        <w:t>Yet in many ways</w:t>
      </w:r>
      <w:r w:rsidRPr="003C448F">
        <w:rPr>
          <w:rStyle w:val="StyleUnderline"/>
        </w:rPr>
        <w:t>, the Sino-Russian relationship remains very much a marriage of convenience.</w:t>
      </w:r>
      <w:r w:rsidRPr="00612EFB">
        <w:t xml:space="preserve"> While </w:t>
      </w:r>
      <w:r w:rsidRPr="005347A1">
        <w:rPr>
          <w:rStyle w:val="StyleUnderline"/>
          <w:highlight w:val="cyan"/>
        </w:rPr>
        <w:t>describing China as a partner</w:t>
      </w:r>
      <w:r w:rsidRPr="003C448F">
        <w:rPr>
          <w:rStyle w:val="StyleUnderline"/>
        </w:rPr>
        <w:t xml:space="preserve"> in its new national strategy, </w:t>
      </w:r>
      <w:r w:rsidRPr="005347A1">
        <w:rPr>
          <w:rStyle w:val="StyleUnderline"/>
          <w:highlight w:val="cyan"/>
        </w:rPr>
        <w:t xml:space="preserve">Russia is </w:t>
      </w:r>
      <w:r w:rsidRPr="005347A1">
        <w:rPr>
          <w:rStyle w:val="StyleUnderline"/>
        </w:rPr>
        <w:t xml:space="preserve">also </w:t>
      </w:r>
      <w:r w:rsidRPr="005347A1">
        <w:rPr>
          <w:rStyle w:val="StyleUnderline"/>
          <w:highlight w:val="cyan"/>
        </w:rPr>
        <w:t>actively planning for the possibility of war with China</w:t>
      </w:r>
      <w:r w:rsidRPr="003C448F">
        <w:rPr>
          <w:rStyle w:val="StyleUnderline"/>
        </w:rPr>
        <w:t>, as it has for decades</w:t>
      </w:r>
      <w:r w:rsidRPr="00612EFB">
        <w:t xml:space="preserve">. This is particularly clear in Russia’s Eastern Military District, where Moscow maintains military capabilities for major ground operations, provides advanced equipment, and organizes the largest military exercises. </w:t>
      </w:r>
      <w:r w:rsidRPr="003C448F">
        <w:rPr>
          <w:rStyle w:val="StyleUnderline"/>
        </w:rPr>
        <w:t>Fear of China’s intentions and capabilities are not circumscribed to the Far East</w:t>
      </w:r>
      <w:r w:rsidRPr="00612EFB">
        <w:t xml:space="preserve">, however, </w:t>
      </w:r>
      <w:r w:rsidRPr="003C448F">
        <w:rPr>
          <w:rStyle w:val="Emphasis"/>
        </w:rPr>
        <w:t xml:space="preserve">and </w:t>
      </w:r>
      <w:r w:rsidRPr="005347A1">
        <w:rPr>
          <w:rStyle w:val="Emphasis"/>
          <w:highlight w:val="cyan"/>
        </w:rPr>
        <w:t>Russia remains wary of seeing too much of its southern neighbor in the Arctic</w:t>
      </w:r>
      <w:r w:rsidRPr="003C448F">
        <w:rPr>
          <w:rStyle w:val="Emphasis"/>
        </w:rPr>
        <w:t xml:space="preserve"> as well</w:t>
      </w:r>
      <w:r w:rsidRPr="00612EFB">
        <w:t xml:space="preserve">. As the polar ice cap melts, </w:t>
      </w:r>
      <w:r w:rsidRPr="003C448F">
        <w:rPr>
          <w:rStyle w:val="StyleUnderline"/>
        </w:rPr>
        <w:t>the natural line of defense that protected Russia’s northern coast is disappearing too, leaving one of Russia’s most strategic areas exposed</w:t>
      </w:r>
      <w:r w:rsidRPr="00612EFB">
        <w:t xml:space="preserve">. </w:t>
      </w:r>
      <w:r w:rsidRPr="003C448F">
        <w:rPr>
          <w:rStyle w:val="StyleUnderline"/>
        </w:rPr>
        <w:t xml:space="preserve">The Russian Arctic is </w:t>
      </w:r>
      <w:r w:rsidRPr="004B4FD9">
        <w:rPr>
          <w:rStyle w:val="StyleUnderline"/>
        </w:rPr>
        <w:t>home to the Northern Fleet, Russia’s nuclear deterrent, as well as important energy infrastructure. Russia sees these critical infrastructures as potentially vulnerable to state-sponsored or terrorist attacks.</w:t>
      </w:r>
      <w:r w:rsidRPr="004B4FD9">
        <w:t xml:space="preserve"> </w:t>
      </w:r>
      <w:r w:rsidRPr="004B4FD9">
        <w:rPr>
          <w:rStyle w:val="StyleUnderline"/>
        </w:rPr>
        <w:t>The opening of the Northern Sea Route also presents environmental risks from accidents and oil</w:t>
      </w:r>
      <w:r w:rsidRPr="003C448F">
        <w:rPr>
          <w:rStyle w:val="StyleUnderline"/>
        </w:rPr>
        <w:t xml:space="preserve"> spills that would threaten its northern communities, which are not insignificant: with 300,000 inhabitants, Murmansk is the most-populated city north of the Arctic Circle.</w:t>
      </w:r>
      <w:r>
        <w:rPr>
          <w:rStyle w:val="StyleUnderline"/>
        </w:rPr>
        <w:t xml:space="preserve"> </w:t>
      </w:r>
      <w:r w:rsidRPr="005347A1">
        <w:rPr>
          <w:rStyle w:val="Emphasis"/>
          <w:highlight w:val="cyan"/>
        </w:rPr>
        <w:t xml:space="preserve">Russia </w:t>
      </w:r>
      <w:r w:rsidRPr="005347A1">
        <w:rPr>
          <w:rStyle w:val="Emphasis"/>
        </w:rPr>
        <w:t xml:space="preserve">historically </w:t>
      </w:r>
      <w:r w:rsidRPr="005347A1">
        <w:rPr>
          <w:rStyle w:val="Emphasis"/>
          <w:highlight w:val="cyan"/>
        </w:rPr>
        <w:t>has tried to limit the involvement of non-Arctic states</w:t>
      </w:r>
      <w:r w:rsidRPr="00612EFB">
        <w:t xml:space="preserve">. In February 2015, </w:t>
      </w:r>
      <w:r w:rsidRPr="003C448F">
        <w:rPr>
          <w:rStyle w:val="Emphasis"/>
        </w:rPr>
        <w:t>Russian Defense Minister Sergey Shoigu made clear his irritation at how some non-Arctic nations “obstinately strive for the Arctic</w:t>
      </w:r>
      <w:r w:rsidRPr="00612EFB">
        <w:t xml:space="preserve">.” </w:t>
      </w:r>
      <w:r w:rsidRPr="003C448F">
        <w:rPr>
          <w:rStyle w:val="Emphasis"/>
        </w:rPr>
        <w:t xml:space="preserve">Moscow was long reluctant to include observer states </w:t>
      </w:r>
      <w:r w:rsidRPr="00612EFB">
        <w:t xml:space="preserve">in the Arctic Council and only relented in 2013 (China is now one such observer state). Its Arctic region has special ideological significance for Russia, as Moscow sees it as a unifying theme for Russians, a resource-rich bounty, and a source of geopolitical leverage. </w:t>
      </w:r>
      <w:r w:rsidRPr="00612EFB">
        <w:rPr>
          <w:rStyle w:val="StyleUnderline"/>
        </w:rPr>
        <w:t xml:space="preserve">It is not difficult, then, to see why </w:t>
      </w:r>
      <w:r w:rsidRPr="005347A1">
        <w:rPr>
          <w:rStyle w:val="StyleUnderline"/>
          <w:highlight w:val="cyan"/>
        </w:rPr>
        <w:t>Russia is reluctant to see a formidable rival show interest in a region that means so much.</w:t>
      </w:r>
      <w:r w:rsidRPr="00612EFB">
        <w:rPr>
          <w:rStyle w:val="StyleUnderline"/>
        </w:rPr>
        <w:t xml:space="preserve"> </w:t>
      </w:r>
      <w:r w:rsidRPr="005347A1">
        <w:rPr>
          <w:rStyle w:val="Emphasis"/>
          <w:highlight w:val="cyan"/>
        </w:rPr>
        <w:t>China’s</w:t>
      </w:r>
      <w:r w:rsidRPr="005347A1">
        <w:rPr>
          <w:rStyle w:val="Emphasis"/>
        </w:rPr>
        <w:t xml:space="preserve"> promotion</w:t>
      </w:r>
      <w:r w:rsidRPr="00612EFB">
        <w:rPr>
          <w:rStyle w:val="Emphasis"/>
        </w:rPr>
        <w:t xml:space="preserve"> of </w:t>
      </w:r>
      <w:r w:rsidRPr="005347A1">
        <w:rPr>
          <w:rStyle w:val="Emphasis"/>
          <w:highlight w:val="cyan"/>
        </w:rPr>
        <w:t xml:space="preserve">freedom of circulation in the Arctic and its view </w:t>
      </w:r>
      <w:r w:rsidRPr="005347A1">
        <w:rPr>
          <w:rStyle w:val="Emphasis"/>
        </w:rPr>
        <w:t xml:space="preserve">that the Northern Sea Route is international waters, </w:t>
      </w:r>
      <w:r w:rsidRPr="005347A1">
        <w:rPr>
          <w:rStyle w:val="Emphasis"/>
          <w:highlight w:val="cyan"/>
        </w:rPr>
        <w:t>have clashed with Russia’s vision</w:t>
      </w:r>
      <w:r w:rsidRPr="00612EFB">
        <w:rPr>
          <w:rStyle w:val="Emphasis"/>
        </w:rPr>
        <w:t xml:space="preserve"> of the route as its internal waters.</w:t>
      </w:r>
      <w:r w:rsidRPr="00612EFB">
        <w:t xml:space="preserve"> In 2012, </w:t>
      </w:r>
      <w:r w:rsidRPr="00612EFB">
        <w:rPr>
          <w:rStyle w:val="StyleUnderline"/>
        </w:rPr>
        <w:t>Russian border guards fired at, disabled, and boarded a Chinese vessel illegally fishing in the Russian exclusive economic zone</w:t>
      </w:r>
      <w:r w:rsidRPr="00612EFB">
        <w:t>. It remains to be seen whether a similar incident could happen today, now that Russia is in a much more desperate situation and needs China’s support. Yet</w:t>
      </w:r>
      <w:r w:rsidRPr="00612EFB">
        <w:rPr>
          <w:rStyle w:val="StyleUnderline"/>
        </w:rPr>
        <w:t>, Russia has also made a principle of reacting strongly to incursions near its infrastructure and its coast, as it demonstrated by throwing in jail the Greenpeace activists who attempted to climb the Prirazlomnoye oil rig in the Pechora Sea in September 2014.</w:t>
      </w:r>
      <w:r>
        <w:rPr>
          <w:rStyle w:val="StyleUnderline"/>
        </w:rPr>
        <w:t xml:space="preserve"> </w:t>
      </w:r>
      <w:r w:rsidRPr="00612EFB">
        <w:t xml:space="preserve">And encroachments are becoming more likely as China is building its Arctic capacity and presence. Its icebreaker Xuelong (Snow Dragon) frequently travels to the Arctic and Antarctic regions and a second one is under construction. China is also investing in ice-capable planes and helicopters. The first time it was spotted having a military presence in the Arctic was in September 2015, when five vessels from its Navy coincidentally sailed in the Bering Sea while President Barack Obama was visiting Alaska. China’s presence may also materialize in other sectors, such as distant-water fishing (which has grown tremendously over the past few years in Antarctica) and mining, particularly in Greenland, where Chinese firms already have started exploring for copper. Yet despite the posturing and the investments, the Arctic is not, at this point, a priority for China. China has no announced Arctic strategy, even though it certainly has an Arctic policy. It has favored cooperation in the Arctic so far and there is no indication it intends to revisit that position in the short term. In that regard, the members of the Arctic Council played a very smart move in 2013 by giving it observer status. China, which had been promoting the view that the Arctic should be a global common, now stands in solidarity with an organization that has committed to abiding by the U.N. Convention on the Law of the Sea, which, overall, largely benefits Arctic coastal states. Finally, unlike Russia, China has no ideological or nationalist commitment to the Arctic: it will go where its economic and security interests are and these interests are limited at the moment in the Arctic. The complexity and uncertainty of Arctic travel makes frequent use of these routes by China’s merchant ships unlikely in the near-term. And while ice is thawing, extracting oil and gas from the Arctic remains, at this point, prohibitively expensive and technologically difficult. </w:t>
      </w:r>
      <w:r w:rsidRPr="005347A1">
        <w:rPr>
          <w:rStyle w:val="Emphasis"/>
          <w:highlight w:val="cyan"/>
        </w:rPr>
        <w:t>The Sino-Russian relationship in the Arctic is fragile</w:t>
      </w:r>
      <w:r w:rsidRPr="00612EFB">
        <w:t xml:space="preserve">. </w:t>
      </w:r>
      <w:r w:rsidRPr="00612EFB">
        <w:rPr>
          <w:rStyle w:val="StyleUnderline"/>
        </w:rPr>
        <w:t xml:space="preserve">As with most marriages of convenience, </w:t>
      </w:r>
      <w:r w:rsidRPr="005347A1">
        <w:rPr>
          <w:rStyle w:val="StyleUnderline"/>
          <w:highlight w:val="cyan"/>
        </w:rPr>
        <w:t xml:space="preserve">changes in circumstances can alter the cost-benefit calculation </w:t>
      </w:r>
      <w:r w:rsidRPr="005347A1">
        <w:rPr>
          <w:rStyle w:val="StyleUnderline"/>
        </w:rPr>
        <w:t xml:space="preserve">of either partner </w:t>
      </w:r>
      <w:r w:rsidRPr="005347A1">
        <w:rPr>
          <w:rStyle w:val="StyleUnderline"/>
          <w:highlight w:val="cyan"/>
        </w:rPr>
        <w:t xml:space="preserve">and lead to a renegotiation </w:t>
      </w:r>
      <w:r w:rsidRPr="005347A1">
        <w:rPr>
          <w:rStyle w:val="StyleUnderline"/>
        </w:rPr>
        <w:t>of the terms of the relationship,</w:t>
      </w:r>
      <w:r w:rsidRPr="005347A1">
        <w:rPr>
          <w:rStyle w:val="StyleUnderline"/>
          <w:highlight w:val="cyan"/>
        </w:rPr>
        <w:t xml:space="preserve"> if not a breakup</w:t>
      </w:r>
      <w:r w:rsidRPr="00612EFB">
        <w:t>. In the short term</w:t>
      </w:r>
      <w:r w:rsidRPr="00612EFB">
        <w:rPr>
          <w:rStyle w:val="Emphasis"/>
        </w:rPr>
        <w:t xml:space="preserve">, </w:t>
      </w:r>
      <w:r w:rsidRPr="005347A1">
        <w:rPr>
          <w:rStyle w:val="Emphasis"/>
          <w:highlight w:val="cyan"/>
        </w:rPr>
        <w:t xml:space="preserve">the Sino-Russian relationship could deteriorate </w:t>
      </w:r>
      <w:r w:rsidRPr="004B4FD9">
        <w:rPr>
          <w:rStyle w:val="Emphasis"/>
        </w:rPr>
        <w:t>if an energy partnership with China in the Arctic proves a poor replacement of the West</w:t>
      </w:r>
      <w:r w:rsidRPr="004B4FD9">
        <w:t>,. For</w:t>
      </w:r>
      <w:r w:rsidRPr="00612EFB">
        <w:t xml:space="preserve"> instance, </w:t>
      </w:r>
      <w:r w:rsidRPr="00612EFB">
        <w:rPr>
          <w:rStyle w:val="StyleUnderline"/>
        </w:rPr>
        <w:t>China cannot help with technology for offshore drilling, which was largely provided before 2014 by Norwegian companies that have since pulled out of joint projects with Russia.</w:t>
      </w:r>
      <w:r w:rsidRPr="00612EFB">
        <w:t xml:space="preserve"> </w:t>
      </w:r>
      <w:r w:rsidRPr="00612EFB">
        <w:rPr>
          <w:rStyle w:val="Emphasis"/>
        </w:rPr>
        <w:t xml:space="preserve">Finally, </w:t>
      </w:r>
      <w:r w:rsidRPr="004B4FD9">
        <w:rPr>
          <w:rStyle w:val="Emphasis"/>
          <w:highlight w:val="cyan"/>
        </w:rPr>
        <w:t>as both Russia and China are experiencing economic slowdowns</w:t>
      </w:r>
      <w:r w:rsidRPr="00612EFB">
        <w:rPr>
          <w:rStyle w:val="Emphasis"/>
        </w:rPr>
        <w:t xml:space="preserve"> — with important consequences on their bilateral trade — </w:t>
      </w:r>
      <w:r w:rsidRPr="004B4FD9">
        <w:rPr>
          <w:rStyle w:val="Emphasis"/>
          <w:highlight w:val="cyan"/>
        </w:rPr>
        <w:t xml:space="preserve">opportunities for cooperation </w:t>
      </w:r>
      <w:r w:rsidRPr="004B4FD9">
        <w:rPr>
          <w:rStyle w:val="Emphasis"/>
        </w:rPr>
        <w:t xml:space="preserve">may </w:t>
      </w:r>
      <w:r w:rsidRPr="004B4FD9">
        <w:rPr>
          <w:rStyle w:val="Emphasis"/>
          <w:highlight w:val="cyan"/>
        </w:rPr>
        <w:t>decrease</w:t>
      </w:r>
      <w:r w:rsidRPr="00612EFB">
        <w:rPr>
          <w:rStyle w:val="Emphasis"/>
        </w:rPr>
        <w:t xml:space="preserve"> as well.</w:t>
      </w:r>
      <w:r>
        <w:rPr>
          <w:rStyle w:val="Emphasis"/>
        </w:rPr>
        <w:t xml:space="preserve"> </w:t>
      </w:r>
      <w:r w:rsidRPr="004B4FD9">
        <w:rPr>
          <w:rStyle w:val="Emphasis"/>
          <w:highlight w:val="cyan"/>
        </w:rPr>
        <w:t>Prospects for a mutually beneficial relationship are even more uncertain</w:t>
      </w:r>
      <w:r w:rsidRPr="00612EFB">
        <w:rPr>
          <w:rStyle w:val="Emphasis"/>
        </w:rPr>
        <w:t xml:space="preserve"> in the medium- to long-term</w:t>
      </w:r>
      <w:r w:rsidRPr="00612EFB">
        <w:t xml:space="preserve">. </w:t>
      </w:r>
      <w:r w:rsidRPr="00612EFB">
        <w:rPr>
          <w:rStyle w:val="StyleUnderline"/>
        </w:rPr>
        <w:t>The Northern Sea Route will become more and more accessible and no easier to control,</w:t>
      </w:r>
      <w:r w:rsidRPr="00612EFB">
        <w:t xml:space="preserve"> </w:t>
      </w:r>
      <w:r w:rsidRPr="00612EFB">
        <w:rPr>
          <w:rStyle w:val="Emphasis"/>
        </w:rPr>
        <w:t>making Russia increasingly nervous about a foreign presence along its coast</w:t>
      </w:r>
      <w:r w:rsidRPr="00612EFB">
        <w:rPr>
          <w:rStyle w:val="StyleUnderline"/>
        </w:rPr>
        <w:t xml:space="preserve">. </w:t>
      </w:r>
      <w:r w:rsidRPr="004B4FD9">
        <w:rPr>
          <w:rStyle w:val="StyleUnderline"/>
          <w:highlight w:val="cyan"/>
        </w:rPr>
        <w:t>Russian or Chinese ties with the West may warm up, reducing their incentives to find a friend in each other.</w:t>
      </w:r>
      <w:r w:rsidRPr="00612EFB">
        <w:rPr>
          <w:rStyle w:val="StyleUnderline"/>
        </w:rPr>
        <w:t xml:space="preserve"> And </w:t>
      </w:r>
      <w:r w:rsidRPr="004B4FD9">
        <w:rPr>
          <w:rStyle w:val="StyleUnderline"/>
          <w:highlight w:val="cyan"/>
        </w:rPr>
        <w:t>China may distance itself from Russia if Russia becomes more aggressive in the Arctic</w:t>
      </w:r>
      <w:r w:rsidRPr="00612EFB">
        <w:rPr>
          <w:rStyle w:val="StyleUnderline"/>
        </w:rPr>
        <w:t xml:space="preserve">, threatening Chinese investments and access. </w:t>
      </w:r>
      <w:r w:rsidRPr="004B4FD9">
        <w:rPr>
          <w:rStyle w:val="StyleUnderline"/>
          <w:highlight w:val="cyan"/>
        </w:rPr>
        <w:t>This could happen if</w:t>
      </w:r>
      <w:r w:rsidRPr="00612EFB">
        <w:rPr>
          <w:rStyle w:val="StyleUnderline"/>
        </w:rPr>
        <w:t xml:space="preserve"> Russian President Vladimir </w:t>
      </w:r>
      <w:r w:rsidRPr="004B4FD9">
        <w:rPr>
          <w:rStyle w:val="StyleUnderline"/>
          <w:highlight w:val="cyan"/>
        </w:rPr>
        <w:t>Putin</w:t>
      </w:r>
      <w:r w:rsidRPr="00612EFB">
        <w:rPr>
          <w:rStyle w:val="StyleUnderline"/>
        </w:rPr>
        <w:t xml:space="preserve"> decides to </w:t>
      </w:r>
      <w:r w:rsidRPr="004B4FD9">
        <w:rPr>
          <w:rStyle w:val="StyleUnderline"/>
          <w:highlight w:val="cyan"/>
        </w:rPr>
        <w:t>respond forcefully to</w:t>
      </w:r>
      <w:r w:rsidRPr="00612EFB">
        <w:rPr>
          <w:rStyle w:val="StyleUnderline"/>
        </w:rPr>
        <w:t xml:space="preserve"> some </w:t>
      </w:r>
      <w:r w:rsidRPr="004B4FD9">
        <w:rPr>
          <w:rStyle w:val="StyleUnderline"/>
          <w:highlight w:val="cyan"/>
        </w:rPr>
        <w:t>perceived encroachment from the West</w:t>
      </w:r>
      <w:r w:rsidRPr="00612EFB">
        <w:rPr>
          <w:rStyle w:val="StyleUnderline"/>
        </w:rPr>
        <w:t xml:space="preserve"> in the Arctic, or if he responds with a coup de force to a negative outcome to Russia’s submission to the U.N. Commission on the Limits of the Continental Shelf, which overlaps with similar claims from Denmark and Canada.</w:t>
      </w:r>
      <w:r>
        <w:rPr>
          <w:rStyle w:val="StyleUnderline"/>
        </w:rPr>
        <w:t xml:space="preserve"> </w:t>
      </w:r>
      <w:r w:rsidRPr="00612EFB">
        <w:t xml:space="preserve">As Arctic partners go, </w:t>
      </w:r>
      <w:r w:rsidRPr="00612EFB">
        <w:rPr>
          <w:rStyle w:val="Emphasis"/>
        </w:rPr>
        <w:t xml:space="preserve">China is probably one of the last that Russia would choose if given a choice. As Beijing slowly but steadily invests in a region that clearly represents a long game, </w:t>
      </w:r>
      <w:r w:rsidRPr="004B4FD9">
        <w:rPr>
          <w:rStyle w:val="Emphasis"/>
          <w:highlight w:val="cyan"/>
        </w:rPr>
        <w:t>a lot can happen to derail a relationship that is built on little more than fleeting mutual interests</w:t>
      </w:r>
      <w:r w:rsidRPr="00612EFB">
        <w:rPr>
          <w:rStyle w:val="Emphasis"/>
        </w:rPr>
        <w:t>.</w:t>
      </w:r>
    </w:p>
    <w:p w14:paraId="404471F0" w14:textId="77777777" w:rsidR="00C36D39" w:rsidRPr="00DE0875" w:rsidRDefault="00C36D39" w:rsidP="00C36D39"/>
    <w:p w14:paraId="1CD3DC88" w14:textId="77777777" w:rsidR="00C36D39" w:rsidRDefault="00C36D39" w:rsidP="00C36D39">
      <w:pPr>
        <w:pStyle w:val="Heading3"/>
      </w:pPr>
      <w:r>
        <w:t>Elections t/ Case</w:t>
      </w:r>
    </w:p>
    <w:p w14:paraId="06C006CE" w14:textId="77777777" w:rsidR="00C36D39" w:rsidRPr="00AE051A" w:rsidRDefault="00C36D39" w:rsidP="00C36D39">
      <w:pPr>
        <w:pStyle w:val="Heading4"/>
        <w:rPr>
          <w:rStyle w:val="Style13ptBold"/>
          <w:b/>
        </w:rPr>
      </w:pPr>
      <w:r>
        <w:rPr>
          <w:rStyle w:val="Style13ptBold"/>
          <w:b/>
        </w:rPr>
        <w:t>Elections turns the case</w:t>
      </w:r>
    </w:p>
    <w:p w14:paraId="0FD1C58F" w14:textId="77777777" w:rsidR="00C36D39" w:rsidRDefault="00C36D39" w:rsidP="00C36D39">
      <w:r w:rsidRPr="00463DF7">
        <w:rPr>
          <w:b/>
        </w:rPr>
        <w:t>YOUR 1AC IMPACT CARD Kuo, 7-10</w:t>
      </w:r>
      <w:r>
        <w:t xml:space="preserve">—Mercy Kuo interviewing </w:t>
      </w:r>
      <w:r w:rsidRPr="0019775A">
        <w:t>Kaiser Kuo – founder of Sinica Podcast</w:t>
      </w:r>
      <w:r>
        <w:t xml:space="preserve">, </w:t>
      </w:r>
      <w:r w:rsidRPr="0019775A">
        <w:t>director of international communications</w:t>
      </w:r>
      <w:r>
        <w:t xml:space="preserve"> @ Baidu (Chinese Google) and </w:t>
      </w:r>
      <w:r w:rsidRPr="0019775A">
        <w:t xml:space="preserve">columnist </w:t>
      </w:r>
      <w:r>
        <w:t>at</w:t>
      </w:r>
      <w:r w:rsidRPr="0019775A">
        <w:t xml:space="preserve"> The Beijinger</w:t>
      </w:r>
      <w:r>
        <w:t xml:space="preserve">. Part of a series where M. Kuo </w:t>
      </w:r>
      <w:r w:rsidRPr="0019775A">
        <w:t xml:space="preserve">engages </w:t>
      </w:r>
      <w:r>
        <w:t xml:space="preserve">with </w:t>
      </w:r>
      <w:r w:rsidRPr="0019775A">
        <w:t>subject-matter experts, policy practitioners and strategic thinkers across the globe for their diverse insights into the U.S. rebalance to Asia</w:t>
      </w:r>
      <w:r>
        <w:t>. “</w:t>
      </w:r>
      <w:r w:rsidRPr="0019775A">
        <w:t>New Potus Brief: G</w:t>
      </w:r>
      <w:r>
        <w:t xml:space="preserve">etting US-China Relations Right,” The Diplomat, </w:t>
      </w:r>
      <w:r w:rsidRPr="0019775A">
        <w:t>-us-china-relations-right/</w:t>
      </w:r>
      <w:r>
        <w:t xml:space="preserve"> --br </w:t>
      </w:r>
    </w:p>
    <w:p w14:paraId="7D94C5AE" w14:textId="77777777" w:rsidR="00C36D39" w:rsidRPr="00463DF7" w:rsidRDefault="00C36D39" w:rsidP="00C36D39">
      <w:pPr>
        <w:rPr>
          <w:rStyle w:val="Emphasis"/>
        </w:rPr>
      </w:pPr>
      <w:r w:rsidRPr="00463DF7">
        <w:t>The simple answer is that these are two frightfully well-armed nuclear powers, and the cost of actual conflagration is absolutely staggering, just unthinkable</w:t>
      </w:r>
      <w:r w:rsidRPr="00463DF7">
        <w:rPr>
          <w:rStyle w:val="StyleUnderline"/>
        </w:rPr>
        <w:t>. Likely trouble spots are few right now – really, only the South and East China Seas – but in the next four or eight years that number may well grow. The possibility of a severe economic dislocation in China raises the specter of political instability, which might have disastrous consequences that would be felt globally.</w:t>
      </w:r>
      <w:r w:rsidRPr="00463DF7">
        <w:t xml:space="preserve"> </w:t>
      </w:r>
      <w:r w:rsidRPr="001E7D31">
        <w:rPr>
          <w:rStyle w:val="Emphasis"/>
          <w:highlight w:val="cyan"/>
        </w:rPr>
        <w:t>The next U.S. president will need to make U.S.–China relations a real priority and “get it right” so that we have some hope of tackling, together, the very biggest issues facing this planet, not least of which is anthropogenic global warming</w:t>
      </w:r>
      <w:r w:rsidRPr="00463DF7">
        <w:t xml:space="preserve">. </w:t>
      </w:r>
      <w:r w:rsidRPr="00463DF7">
        <w:rPr>
          <w:rStyle w:val="Emphasis"/>
        </w:rPr>
        <w:t>Without the world’s two largest greenhouse gas emitters working together, I truly fear the worst.</w:t>
      </w:r>
    </w:p>
    <w:p w14:paraId="4F709008" w14:textId="77777777" w:rsidR="00C36D39" w:rsidRPr="00DE0875" w:rsidRDefault="00C36D39" w:rsidP="00C36D39"/>
    <w:p w14:paraId="2C526B6F" w14:textId="77777777" w:rsidR="00C36D39" w:rsidRPr="00185D41" w:rsidRDefault="00C36D39" w:rsidP="00C36D39">
      <w:pPr>
        <w:pStyle w:val="Heading2"/>
      </w:pPr>
      <w:r w:rsidRPr="00185D41">
        <w:t xml:space="preserve">Climate Adv </w:t>
      </w:r>
    </w:p>
    <w:p w14:paraId="70F043B5" w14:textId="77777777" w:rsidR="00C36D39" w:rsidRPr="00185D41" w:rsidRDefault="00C36D39" w:rsidP="00C36D39">
      <w:pPr>
        <w:pStyle w:val="Heading3"/>
      </w:pPr>
      <w:r w:rsidRPr="00185D41">
        <w:t xml:space="preserve">Doesn’t Cause Extinction </w:t>
      </w:r>
    </w:p>
    <w:p w14:paraId="4C627469" w14:textId="77777777" w:rsidR="00C36D39" w:rsidRPr="001E7D31" w:rsidRDefault="00C36D39" w:rsidP="00C36D39">
      <w:pPr>
        <w:pStyle w:val="Heading4"/>
      </w:pPr>
      <w:r w:rsidRPr="001E7D31">
        <w:t>IPCC said it themselves that warming doesn’t cause extinction</w:t>
      </w:r>
    </w:p>
    <w:p w14:paraId="7818AB25" w14:textId="77777777" w:rsidR="00C36D39" w:rsidRPr="00185D41" w:rsidRDefault="00C36D39" w:rsidP="00C36D39">
      <w:pPr>
        <w:spacing w:line="276" w:lineRule="auto"/>
      </w:pPr>
      <w:r w:rsidRPr="00185D41">
        <w:rPr>
          <w:rStyle w:val="Style13ptBold"/>
        </w:rPr>
        <w:t xml:space="preserve">Bastach, 14- </w:t>
      </w:r>
      <w:r w:rsidRPr="00185D41">
        <w:t>is a reporter for the The Daily Caller News Foundation (Michael, 3/24/14, “IPCC runs from claims that global warming will cause mass extinctions”, http://dailycaller.com/2014/03/24/ipcc-runs-from-claims-that-global-warming-will-cause-mass-extinctions)//JL</w:t>
      </w:r>
    </w:p>
    <w:p w14:paraId="656AA3D3" w14:textId="77777777" w:rsidR="00C36D39" w:rsidRPr="00185D41" w:rsidRDefault="00C36D39" w:rsidP="00C36D39">
      <w:pPr>
        <w:spacing w:line="276" w:lineRule="auto"/>
        <w:rPr>
          <w:b/>
          <w:u w:val="single"/>
        </w:rPr>
      </w:pPr>
      <w:r w:rsidRPr="00185D41">
        <w:rPr>
          <w:b/>
          <w:u w:val="single"/>
        </w:rPr>
        <w:t>The United Nations Intergovernmental Panel on Climate Change is distancing itself from past claims that global warming could cause mass extinctions.</w:t>
      </w:r>
    </w:p>
    <w:p w14:paraId="471BB962" w14:textId="77777777" w:rsidR="00C36D39" w:rsidRPr="00185D41" w:rsidRDefault="00C36D39" w:rsidP="00C36D39">
      <w:pPr>
        <w:spacing w:line="276" w:lineRule="auto"/>
        <w:rPr>
          <w:rStyle w:val="StyleUnderline"/>
        </w:rPr>
      </w:pPr>
      <w:r w:rsidRPr="00185D41">
        <w:t xml:space="preserve">A leaked </w:t>
      </w:r>
      <w:r w:rsidRPr="00185D41">
        <w:rPr>
          <w:rStyle w:val="StyleUnderline"/>
        </w:rPr>
        <w:t>IPCC</w:t>
      </w:r>
      <w:r w:rsidRPr="00185D41">
        <w:t xml:space="preserve"> draft </w:t>
      </w:r>
      <w:r w:rsidRPr="00185D41">
        <w:rPr>
          <w:rStyle w:val="StyleUnderline"/>
        </w:rPr>
        <w:t>report says that there is “very little confidence that the models currently predict accurately the risk of extinction.”</w:t>
      </w:r>
    </w:p>
    <w:p w14:paraId="0DA3B561" w14:textId="77777777" w:rsidR="00C36D39" w:rsidRPr="00185D41" w:rsidRDefault="00C36D39" w:rsidP="00C36D39">
      <w:pPr>
        <w:spacing w:line="276" w:lineRule="auto"/>
        <w:rPr>
          <w:rStyle w:val="StyleUnderline"/>
        </w:rPr>
      </w:pPr>
      <w:r w:rsidRPr="00185D41">
        <w:rPr>
          <w:rStyle w:val="StyleUnderline"/>
        </w:rPr>
        <w:t>The</w:t>
      </w:r>
      <w:r w:rsidRPr="00185D41">
        <w:t xml:space="preserve"> leaked </w:t>
      </w:r>
      <w:r w:rsidRPr="00185D41">
        <w:rPr>
          <w:rStyle w:val="StyleUnderline"/>
        </w:rPr>
        <w:t>report</w:t>
      </w:r>
      <w:r w:rsidRPr="00185D41">
        <w:t xml:space="preserve">, obtained by Germany’s Der Spiegel newspaper, </w:t>
      </w:r>
      <w:r w:rsidRPr="00185D41">
        <w:rPr>
          <w:rStyle w:val="StyleUnderline"/>
        </w:rPr>
        <w:t>says that an “acute lack of data” have added to doubts over past claims made by climate scientists of mass extinctions in the future.</w:t>
      </w:r>
      <w:r w:rsidRPr="00185D41">
        <w:t xml:space="preserve"> </w:t>
      </w:r>
      <w:r w:rsidRPr="00185D41">
        <w:rPr>
          <w:rStyle w:val="StyleUnderline"/>
        </w:rPr>
        <w:t>“[B]iological findings have increased doubt over the expected species extinction,” says the IPCC.</w:t>
      </w:r>
    </w:p>
    <w:p w14:paraId="5C71F65F" w14:textId="77777777" w:rsidR="00C36D39" w:rsidRPr="00185D41" w:rsidRDefault="00C36D39" w:rsidP="00C36D39">
      <w:pPr>
        <w:spacing w:line="276" w:lineRule="auto"/>
      </w:pPr>
      <w:r w:rsidRPr="00185D41">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p>
    <w:p w14:paraId="1B0573D4" w14:textId="77777777" w:rsidR="00C36D39" w:rsidRPr="00185D41" w:rsidRDefault="00C36D39" w:rsidP="00C36D39">
      <w:pPr>
        <w:spacing w:line="276" w:lineRule="auto"/>
      </w:pPr>
      <w:r w:rsidRPr="00185D41">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14:paraId="3B395346" w14:textId="77777777" w:rsidR="00C36D39" w:rsidRPr="00185D41" w:rsidRDefault="00C36D39" w:rsidP="00C36D39">
      <w:pPr>
        <w:spacing w:line="276" w:lineRule="auto"/>
        <w:rPr>
          <w:rStyle w:val="StyleUnderline"/>
        </w:rPr>
      </w:pPr>
      <w:r w:rsidRPr="00185D41">
        <w:t xml:space="preserve">But Der Spiegel reports that the </w:t>
      </w:r>
      <w:r w:rsidRPr="00185D41">
        <w:rPr>
          <w:rStyle w:val="StyleUnderline"/>
        </w:rPr>
        <w:t>IPCC</w:t>
      </w:r>
      <w:r w:rsidRPr="00185D41">
        <w:t xml:space="preserve"> is shying away from such claims and </w:t>
      </w:r>
      <w:r w:rsidRPr="00185D41">
        <w:rPr>
          <w:rStyle w:val="StyleUnderline"/>
        </w:rPr>
        <w:t>gives no concrete numbers for how many plant and animal species could be at risk if global temperatures increased.</w:t>
      </w:r>
    </w:p>
    <w:p w14:paraId="213C744E" w14:textId="77777777" w:rsidR="00C36D39" w:rsidRPr="00185D41" w:rsidRDefault="00C36D39" w:rsidP="00C36D39">
      <w:pPr>
        <w:spacing w:line="276" w:lineRule="auto"/>
        <w:rPr>
          <w:rStyle w:val="StyleUnderline"/>
        </w:rPr>
      </w:pPr>
      <w:r w:rsidRPr="00185D41">
        <w:t xml:space="preserve">While the </w:t>
      </w:r>
      <w:r w:rsidRPr="00185D41">
        <w:rPr>
          <w:rStyle w:val="StyleUnderline"/>
        </w:rPr>
        <w:t>IPCC does say that the pace of global warming is making it hard for some species to adapt, the lack of basic data makes it impossible for there to be any hard evidence to back up this claim.</w:t>
      </w:r>
    </w:p>
    <w:p w14:paraId="27469FF1" w14:textId="77777777" w:rsidR="00C36D39" w:rsidRPr="00185D41" w:rsidRDefault="00C36D39" w:rsidP="00C36D39">
      <w:pPr>
        <w:spacing w:line="276" w:lineRule="auto"/>
        <w:rPr>
          <w:u w:val="single"/>
        </w:rPr>
      </w:pPr>
      <w:r w:rsidRPr="00185D41">
        <w:rPr>
          <w:u w:val="single"/>
        </w:rPr>
        <w:t>Zoologists actually fear that the focus on global warming has drawn attention away from issues that actually cause extinctions, like destruction of natural habitats.</w:t>
      </w:r>
    </w:p>
    <w:p w14:paraId="5B729E97" w14:textId="77777777" w:rsidR="00C36D39" w:rsidRPr="00185D41" w:rsidRDefault="00C36D39" w:rsidP="00C36D39">
      <w:pPr>
        <w:spacing w:line="276" w:lineRule="auto"/>
      </w:pPr>
      <w:r w:rsidRPr="00185D41">
        <w:t>“</w:t>
      </w:r>
      <w:r w:rsidRPr="00185D41">
        <w:rPr>
          <w:rStyle w:val="StyleUnderline"/>
        </w:rPr>
        <w:t>Monoculture, over-fertilization or soil destruction destroy more species than several degrees temperature rise ever assets</w:t>
      </w:r>
      <w:r w:rsidRPr="00185D41">
        <w:t>,” University of Rostock zoologist Ragnar Kinzelbach told Der Spiegel.</w:t>
      </w:r>
    </w:p>
    <w:p w14:paraId="573AEFFB" w14:textId="77777777" w:rsidR="00C36D39" w:rsidRPr="00185D41" w:rsidRDefault="00C36D39" w:rsidP="00C36D39">
      <w:pPr>
        <w:spacing w:line="276" w:lineRule="auto"/>
      </w:pPr>
      <w:r w:rsidRPr="00185D41">
        <w:t>The UN’s final climate report that will include its analysis on extinctions is set to be released in late March. Scientists and government representatives from around the world are meeting this week in Japan to hammer out a summary for policymakers on the UN’s key findings.</w:t>
      </w:r>
    </w:p>
    <w:p w14:paraId="0B1543F5" w14:textId="77777777" w:rsidR="00C36D39" w:rsidRPr="00185D41" w:rsidRDefault="00C36D39" w:rsidP="00C36D39">
      <w:pPr>
        <w:pStyle w:val="Heading4"/>
        <w:rPr>
          <w:rStyle w:val="Style13ptBold"/>
          <w:b/>
        </w:rPr>
      </w:pPr>
      <w:r w:rsidRPr="00185D41">
        <w:rPr>
          <w:rStyle w:val="Style13ptBold"/>
          <w:b/>
        </w:rPr>
        <w:t>Warming</w:t>
      </w:r>
      <w:r w:rsidRPr="00185D41">
        <w:rPr>
          <w:rFonts w:ascii="Arial" w:hAnsi="Arial" w:cs="Arial"/>
          <w:color w:val="222222"/>
          <w:shd w:val="clear" w:color="auto" w:fill="FFFFFF"/>
        </w:rPr>
        <w:t>'</w:t>
      </w:r>
      <w:r w:rsidRPr="00185D41">
        <w:rPr>
          <w:rStyle w:val="Style13ptBold"/>
          <w:b/>
        </w:rPr>
        <w:t>s impacts are a vast overstatement, and its benefits are a vast understatement</w:t>
      </w:r>
    </w:p>
    <w:p w14:paraId="49DCC454" w14:textId="77777777" w:rsidR="00C36D39" w:rsidRPr="00185D41" w:rsidRDefault="00C36D39" w:rsidP="00C36D39">
      <w:pPr>
        <w:spacing w:line="276" w:lineRule="auto"/>
        <w:rPr>
          <w:rStyle w:val="Style13ptBold"/>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 3-4, http://www.thegwpf.org/content/uploads/2015/10/benefits1.pdf)//JL</w:t>
      </w:r>
    </w:p>
    <w:p w14:paraId="35649871" w14:textId="77777777" w:rsidR="00C36D39" w:rsidRPr="00185D41" w:rsidRDefault="00C36D39" w:rsidP="00C36D39">
      <w:pPr>
        <w:spacing w:line="276" w:lineRule="auto"/>
        <w:rPr>
          <w:rStyle w:val="StyleUnderline"/>
        </w:rPr>
      </w:pPr>
      <w:r w:rsidRPr="001E7D31">
        <w:rPr>
          <w:sz w:val="16"/>
        </w:rPr>
        <w:t xml:space="preserve">The Swedish chemist Svante </w:t>
      </w:r>
      <w:r w:rsidRPr="00185D41">
        <w:rPr>
          <w:rStyle w:val="StyleUnderline"/>
        </w:rPr>
        <w:t>Arrhenius</w:t>
      </w:r>
      <w:r w:rsidRPr="001E7D31">
        <w:rPr>
          <w:sz w:val="16"/>
        </w:rPr>
        <w:t xml:space="preserve">, winner of the 1905 Nobel Prize for Chemistry, was the first scientist to develop a quantitative relationship between the increase in atmospheric carbon dioxide and global surface temperature. In 1895 he gave a paper to the Stockholm Physical Society on ‘The influence of carbonic acid in the air upon the temperature of the ground’. But this </w:t>
      </w:r>
      <w:r w:rsidRPr="00185D41">
        <w:rPr>
          <w:rStyle w:val="StyleUnderline"/>
        </w:rPr>
        <w:t>father of anthropogenic global warming theory (AGW)</w:t>
      </w:r>
      <w:r w:rsidRPr="001E7D31">
        <w:rPr>
          <w:sz w:val="16"/>
        </w:rPr>
        <w:t xml:space="preserve"> also understood, as should anybody who has ever taken high school biology, that </w:t>
      </w:r>
      <w:r w:rsidRPr="00185D41">
        <w:rPr>
          <w:rStyle w:val="StyleUnderline"/>
        </w:rPr>
        <w:t>carbon dioxide is plant food and essential to life on earth.</w:t>
      </w:r>
      <w:r w:rsidRPr="001E7D31">
        <w:rPr>
          <w:sz w:val="16"/>
        </w:rPr>
        <w:t xml:space="preserve"> From this insight, he deduced that </w:t>
      </w:r>
      <w:r w:rsidRPr="001E7D31">
        <w:rPr>
          <w:rStyle w:val="StyleUnderline"/>
          <w:highlight w:val="cyan"/>
        </w:rPr>
        <w:t>an increase in atmospheric carbon dioxide concentration would</w:t>
      </w:r>
      <w:r w:rsidRPr="00185D41">
        <w:rPr>
          <w:rStyle w:val="StyleUnderline"/>
        </w:rPr>
        <w:t xml:space="preserve"> benefit mankind by </w:t>
      </w:r>
      <w:r w:rsidRPr="001E7D31">
        <w:rPr>
          <w:rStyle w:val="StyleUnderline"/>
          <w:highlight w:val="cyan"/>
        </w:rPr>
        <w:t>enhanc</w:t>
      </w:r>
      <w:r w:rsidRPr="00185D41">
        <w:rPr>
          <w:rStyle w:val="StyleUnderline"/>
        </w:rPr>
        <w:t xml:space="preserve">ing the growth of </w:t>
      </w:r>
      <w:r w:rsidRPr="001E7D31">
        <w:rPr>
          <w:rStyle w:val="StyleUnderline"/>
          <w:highlight w:val="cyan"/>
        </w:rPr>
        <w:t>plants</w:t>
      </w:r>
      <w:r w:rsidRPr="00185D41">
        <w:rPr>
          <w:rStyle w:val="StyleUnderline"/>
        </w:rPr>
        <w:t>.</w:t>
      </w:r>
      <w:r>
        <w:rPr>
          <w:rStyle w:val="StyleUnderline"/>
        </w:rPr>
        <w:t xml:space="preserve"> </w:t>
      </w:r>
      <w:r w:rsidRPr="001E7D31">
        <w:rPr>
          <w:rStyle w:val="StyleUnderline"/>
        </w:rPr>
        <w:t>Anyone repeating</w:t>
      </w:r>
      <w:r w:rsidRPr="00185D41">
        <w:rPr>
          <w:rStyle w:val="StyleUnderline"/>
        </w:rPr>
        <w:t xml:space="preserve"> Arrhenius’s conclusion today risks being branded as a ‘science denier’</w:t>
      </w:r>
      <w:r w:rsidRPr="001E7D31">
        <w:rPr>
          <w:sz w:val="16"/>
        </w:rPr>
        <w:t xml:space="preserve"> by some of </w:t>
      </w:r>
      <w:r w:rsidRPr="001E7D31">
        <w:rPr>
          <w:rStyle w:val="StyleUnderline"/>
        </w:rPr>
        <w:t>the more committed proponents of the dangers of AGW.</w:t>
      </w:r>
      <w:r w:rsidRPr="001E7D31">
        <w:rPr>
          <w:sz w:val="16"/>
        </w:rPr>
        <w:t xml:space="preserve"> </w:t>
      </w:r>
      <w:r w:rsidRPr="00185D41">
        <w:rPr>
          <w:rStyle w:val="StyleUnderline"/>
        </w:rPr>
        <w:t>This group, which tends to see the spectre of global warming in almost every adverse weather event, has arguably had a disproportionate influence on the climate debate because influential elements of the media often conflate, or otherwise fail to sufficiently emphasize the distinction between, their views on global warming and the more nuanced opinions of careful scientists.</w:t>
      </w:r>
      <w:r>
        <w:rPr>
          <w:rStyle w:val="StyleUnderline"/>
        </w:rPr>
        <w:t xml:space="preserve"> </w:t>
      </w:r>
      <w:r w:rsidRPr="001E7D31">
        <w:rPr>
          <w:sz w:val="16"/>
        </w:rPr>
        <w:t xml:space="preserve">This paper will further explore Arrhenius’s notion that, apart from its effects on climate, </w:t>
      </w:r>
      <w:r w:rsidRPr="00185D41">
        <w:rPr>
          <w:rStyle w:val="StyleUnderline"/>
        </w:rPr>
        <w:t>the direct effects of higher carbon dioxide levels may benefit mankind and the natural world</w:t>
      </w:r>
      <w:r w:rsidRPr="001E7D31">
        <w:rPr>
          <w:sz w:val="16"/>
        </w:rPr>
        <w:t xml:space="preserve">. This is a departure from the vast majority of papers on global warming impacts, which focus instead on the potential damage from higher carbon dioxide levels. Based on the sheer volume of such papers, </w:t>
      </w:r>
      <w:r w:rsidRPr="00185D41">
        <w:rPr>
          <w:rStyle w:val="StyleUnderline"/>
        </w:rPr>
        <w:t>many believe that anthropogenic greenhouse gas</w:t>
      </w:r>
      <w:r w:rsidRPr="001E7D31">
        <w:rPr>
          <w:sz w:val="16"/>
        </w:rPr>
        <w:t xml:space="preserve"> (GHG) </w:t>
      </w:r>
      <w:r w:rsidRPr="00185D41">
        <w:rPr>
          <w:rStyle w:val="StyleUnderline"/>
        </w:rPr>
        <w:t>emissions will result in rapid warming, that we are already witnessing its impacts, that these impacts are overwhelmingly negative, and that they will only worsen over time.</w:t>
      </w:r>
      <w:r w:rsidRPr="001E7D31">
        <w:rPr>
          <w:sz w:val="16"/>
        </w:rPr>
        <w:t xml:space="preserve"> The alleged impacts include escalating hunger, increases in malaria and other vector-borne diseases, accelerating sea-level rise, more frequent and intense heat waves, storms, droughts, floods and other extreme events, diminished access to water, and species extinctions. These impacts will, it is claimed, reinforce each other, impoverishing populations and leading to a downward spiral in human and environmental wellbeing, which would be further exacerbated as people try to escape their fate through migration or by resorting to force to obtain food and water, the basic necessities of life. </w:t>
      </w:r>
      <w:r w:rsidRPr="00185D41">
        <w:rPr>
          <w:rStyle w:val="StyleUnderline"/>
        </w:rPr>
        <w:t>But</w:t>
      </w:r>
      <w:r w:rsidRPr="001E7D31">
        <w:rPr>
          <w:sz w:val="16"/>
        </w:rPr>
        <w:t xml:space="preserve">, as will be shown in Part II of this study, </w:t>
      </w:r>
      <w:r w:rsidRPr="00185D41">
        <w:rPr>
          <w:rStyle w:val="StyleUnderline"/>
        </w:rPr>
        <w:t xml:space="preserve">there is little or no empirical evidence that the warming that has occurred – or any changes it may have caused – since the end of the last ice age or since the putative start of manmade warming around 1950 is actually causing net harm or diminishing human or environmental wellbeing. </w:t>
      </w:r>
      <w:r w:rsidRPr="001E7D31">
        <w:rPr>
          <w:sz w:val="16"/>
        </w:rPr>
        <w:t xml:space="preserve">Yes, there have been changes, but a change is not necessarily detrimental. In fact, the changes have frequently been beneficial, as will be discussed in Section 7, which deals with trends in various climate-sensitive indicators of human and environmental wellbeing. Yet these are routinely ignored in discussions of manmade global warming. This paper argues that </w:t>
      </w:r>
      <w:r w:rsidRPr="00185D41">
        <w:rPr>
          <w:rStyle w:val="StyleUnderline"/>
        </w:rPr>
        <w:t>the benefits of increasing carbon dioxide have been underestimated, that the risks from increasing carbon dioxide have been overestimated, and that carbon dioxide emission reduction policies will start to reduce the benefits of higher carbon dioxide concentrations immediately, without reducing climate change and its associated costs until much later, if at all.</w:t>
      </w:r>
    </w:p>
    <w:p w14:paraId="6F38FD4A" w14:textId="77777777" w:rsidR="00C36D39" w:rsidRPr="00185D41" w:rsidRDefault="00C36D39" w:rsidP="00C36D39">
      <w:pPr>
        <w:pStyle w:val="Heading3"/>
      </w:pPr>
      <w:r w:rsidRPr="00185D41">
        <w:t xml:space="preserve">    AT//Arctic Melting </w:t>
      </w:r>
    </w:p>
    <w:p w14:paraId="785A02B4" w14:textId="77777777" w:rsidR="00C36D39" w:rsidRPr="00185D41" w:rsidRDefault="00C36D39" w:rsidP="00C36D39">
      <w:pPr>
        <w:pStyle w:val="Heading4"/>
      </w:pPr>
      <w:r w:rsidRPr="00185D41">
        <w:t xml:space="preserve">Arctic not melting—Their ev is propaganda </w:t>
      </w:r>
    </w:p>
    <w:p w14:paraId="3026B94A" w14:textId="77777777" w:rsidR="00C36D39" w:rsidRPr="00185D41" w:rsidRDefault="00C36D39" w:rsidP="00C36D39">
      <w:pPr>
        <w:rPr>
          <w:rStyle w:val="Style13ptBold"/>
          <w:b w:val="0"/>
        </w:rPr>
      </w:pPr>
      <w:r w:rsidRPr="00185D41">
        <w:rPr>
          <w:rStyle w:val="Style13ptBold"/>
        </w:rPr>
        <w:t>Booker 15---</w:t>
      </w:r>
      <w:r w:rsidRPr="00185D41">
        <w:rPr>
          <w:rStyle w:val="Style13ptBold"/>
          <w:b w:val="0"/>
        </w:rPr>
        <w:t xml:space="preserve"> </w:t>
      </w:r>
      <w:r w:rsidRPr="00185D41">
        <w:rPr>
          <w:rStyle w:val="Style13ptBold"/>
          <w:b w:val="0"/>
          <w:sz w:val="22"/>
        </w:rPr>
        <w:t xml:space="preserve">Christopher Booker an English journalist and author of many books on Global Warming (7/25/16, “How Arctic ice has made fools of all those poor warmist”, </w:t>
      </w:r>
      <w:hyperlink r:id="rId93" w:history="1">
        <w:r w:rsidRPr="00185D41">
          <w:rPr>
            <w:rStyle w:val="Hyperlink"/>
          </w:rPr>
          <w:t>http://www.telegraph.co.uk/comment/11763272/How-Arctic-ice-has-made-fools-of-all-those-poor-warmists.html</w:t>
        </w:r>
      </w:hyperlink>
      <w:r w:rsidRPr="00185D41">
        <w:rPr>
          <w:rStyle w:val="Style13ptBold"/>
          <w:b w:val="0"/>
          <w:sz w:val="22"/>
        </w:rPr>
        <w:t>) JK</w:t>
      </w:r>
    </w:p>
    <w:p w14:paraId="589F1623" w14:textId="77777777" w:rsidR="00C36D39" w:rsidRPr="00185D41" w:rsidRDefault="00C36D39" w:rsidP="00C36D39">
      <w:r w:rsidRPr="00185D41">
        <w:t xml:space="preserve">Two events last week brought yet further twists to one of the longest-running farces of our modern world. One was the revelation by the European Space Agency that in 2013 and 2014, after years when the volume of </w:t>
      </w:r>
      <w:r w:rsidRPr="00185D41">
        <w:rPr>
          <w:rStyle w:val="StyleUnderline"/>
        </w:rPr>
        <w:t>Arctic ice</w:t>
      </w:r>
      <w:r w:rsidRPr="00185D41">
        <w:t xml:space="preserve"> had been diminishing, it </w:t>
      </w:r>
      <w:r w:rsidRPr="00185D41">
        <w:rPr>
          <w:rStyle w:val="StyleUnderline"/>
        </w:rPr>
        <w:t>increased again by as much as 33 per cent</w:t>
      </w:r>
      <w:r w:rsidRPr="00185D41">
        <w:t>. The other was that Canadian scientists studying the effect of climate change on Arctic ice from an icebreaker had to suspend their research, when their vessel was called to the aid of other ships trapped in the thickest summer ice seen in Hudson Bay for 20 years.</w:t>
      </w:r>
    </w:p>
    <w:p w14:paraId="6A2116C7" w14:textId="77777777" w:rsidR="00C36D39" w:rsidRPr="00185D41" w:rsidRDefault="00C36D39" w:rsidP="00C36D39">
      <w:r w:rsidRPr="00185D41">
        <w:t xml:space="preserve">For more than a decade now, </w:t>
      </w:r>
      <w:r w:rsidRPr="00185D41">
        <w:rPr>
          <w:rStyle w:val="StyleUnderline"/>
        </w:rPr>
        <w:t>the belief that, thanks to global warming, Arctic ice was vanishing has been for the warmists the ultimate poster-child</w:t>
      </w:r>
      <w:r w:rsidRPr="00185D41">
        <w:t xml:space="preserve"> for their cause (along with those “vanishing” polar bears). In 2007, with the aid of scientists such as Wieslaw Maslowski and Peter Wadhams, the BBC and </w:t>
      </w:r>
      <w:r w:rsidRPr="00185D41">
        <w:rPr>
          <w:rStyle w:val="StyleUnderline"/>
        </w:rPr>
        <w:t>others were telling us that the Arctic would be totally “ice free by 2013</w:t>
      </w:r>
      <w:r w:rsidRPr="00185D41">
        <w:t>” (the Independent even cleared its front page to announce that the ice could all have disappeared within weeks).</w:t>
      </w:r>
    </w:p>
    <w:p w14:paraId="1273B6DF" w14:textId="77777777" w:rsidR="00C36D39" w:rsidRPr="00185D41" w:rsidRDefault="00C36D39" w:rsidP="00C36D39">
      <w:r w:rsidRPr="00185D41">
        <w:t>By 2011, the BBC’s science editor Richard Black was telling us that the ice would “probably be gone within this decade”. In 2012, his colleague Roger Harrabin was reporting that the sea ice was now melting so fast that more had vanished that summer than “at any time since satellite records began”.</w:t>
      </w:r>
    </w:p>
    <w:p w14:paraId="7C3B5609" w14:textId="77777777" w:rsidR="00C36D39" w:rsidRPr="00185D41" w:rsidRDefault="00C36D39" w:rsidP="00C36D39">
      <w:r w:rsidRPr="00185D41">
        <w:t>So taken in had others been by all these dire predictions, that in 2008 the activist Gordon Lewis Pugh, after speaking at a conference alongside</w:t>
      </w:r>
    </w:p>
    <w:p w14:paraId="0B608CFC" w14:textId="77777777" w:rsidR="00C36D39" w:rsidRPr="00185D41" w:rsidRDefault="00C36D39" w:rsidP="00C36D39">
      <w:r w:rsidRPr="00185D41">
        <w:t>Al Gore, set out to paddle a kayak to the North Pole – only to have to abort his trip after a few days because “</w:t>
      </w:r>
      <w:r w:rsidRPr="00185D41">
        <w:rPr>
          <w:rStyle w:val="StyleUnderline"/>
        </w:rPr>
        <w:t>the ice was too thick</w:t>
      </w:r>
      <w:r w:rsidRPr="00185D41">
        <w:t>”. In 2009, the three-man Caitlin expedition, sponsored by a “climate risk” insurance company, and backed by the BBC and the Prince of Wales, set out to walk to the North Pole. Their intention was to measure the thickness of the vanishing ice with an electronic instrument, but it froze so hard that they had to resort to a tape measure. Again, after a few weeks, they had to be airlifted back to a rescue ship because the constantly shifting ice was “too thick”.</w:t>
      </w:r>
    </w:p>
    <w:p w14:paraId="120D60D0" w14:textId="77777777" w:rsidR="00C36D39" w:rsidRPr="00185D41" w:rsidRDefault="00C36D39" w:rsidP="00C36D39">
      <w:r w:rsidRPr="00185D41">
        <w:t>In December 2013, the world followed agog the plight of yet another “scientific expedition”, when 52 climate activists, accompanied by reporters from the BBC and the Guardian, sailed into the Antarctic to measure the effects of global warming on its sea-ice. By Christmas their ship was so dangerously trapped by thick, multi-year ice that they had to be helicoptered to a Chinese ship 10 miles away, which itself then got so trapped in ice that they had to be airlifted again to two other ships even further away.</w:t>
      </w:r>
    </w:p>
    <w:p w14:paraId="2647C70F" w14:textId="77777777" w:rsidR="00C36D39" w:rsidRPr="00185D41" w:rsidRDefault="00C36D39" w:rsidP="00C36D39">
      <w:r w:rsidRPr="00185D41">
        <w:t>What made all this particularly absurd was that, despite being led by an Australian scientist, they were so taken in by the make-believe that they seemed quite oblivious to the satellite records showing that Antarctic sea-ice had long been expanding to such record levels that these more than matched any decline in the Arctic ice at the other end of the world. But wasn’t the whole point of this warming that it was meant to be “global”?</w:t>
      </w:r>
    </w:p>
    <w:p w14:paraId="2AAC4678" w14:textId="77777777" w:rsidR="00C36D39" w:rsidRPr="00185D41" w:rsidRDefault="00C36D39" w:rsidP="00C36D39">
      <w:r w:rsidRPr="00185D41">
        <w:t xml:space="preserve">Of course, </w:t>
      </w:r>
      <w:r w:rsidRPr="00185D41">
        <w:rPr>
          <w:rStyle w:val="StyleUnderline"/>
        </w:rPr>
        <w:t>the reason why they have all wanted the ice at the poles to melt</w:t>
      </w:r>
      <w:r w:rsidRPr="00185D41">
        <w:t xml:space="preserve">, not least on the land in Antarctica and Greenland, is that this would bring about their </w:t>
      </w:r>
      <w:r w:rsidRPr="00185D41">
        <w:rPr>
          <w:rStyle w:val="StyleUnderline"/>
        </w:rPr>
        <w:t>ultimate scare scenario</w:t>
      </w:r>
      <w:r w:rsidRPr="00185D41">
        <w:t xml:space="preserve">: those </w:t>
      </w:r>
      <w:r w:rsidRPr="00185D41">
        <w:rPr>
          <w:rStyle w:val="StyleUnderline"/>
        </w:rPr>
        <w:t>sea levels rising</w:t>
      </w:r>
      <w:r w:rsidRPr="00185D41">
        <w:t xml:space="preserve"> by as much as 20 feet, which, as Al Gore showed in his Oscar-winning film An Inconvenient Truth, would flood New York, Shanghai and many of the world’s most populous cities.</w:t>
      </w:r>
    </w:p>
    <w:p w14:paraId="2E183007" w14:textId="77777777" w:rsidR="00C36D39" w:rsidRPr="00185D41" w:rsidRDefault="00C36D39" w:rsidP="00C36D39">
      <w:pPr>
        <w:rPr>
          <w:rStyle w:val="StyleUnderline"/>
        </w:rPr>
      </w:pPr>
      <w:r w:rsidRPr="00185D41">
        <w:t xml:space="preserve">But, alas, it </w:t>
      </w:r>
      <w:r w:rsidRPr="00185D41">
        <w:rPr>
          <w:rStyle w:val="StyleUnderline"/>
        </w:rPr>
        <w:t>just isn’t happening. In recent years there has been more polar ice in the world than at any tim</w:t>
      </w:r>
      <w:r w:rsidRPr="00185D41">
        <w:t>e since satellite records began in 1979.</w:t>
      </w:r>
      <w:r w:rsidRPr="00185D41">
        <w:rPr>
          <w:rStyle w:val="StyleUnderline"/>
        </w:rPr>
        <w:t xml:space="preserve"> In the very year they had forecast that the Arctic would be “ice free”, its thickness increased by a third. Polar bear numbers are rising, not falling. Temperatures in Greenland have shown no increase for decades.</w:t>
      </w:r>
    </w:p>
    <w:p w14:paraId="70F74C7D" w14:textId="77777777" w:rsidR="00C36D39" w:rsidRPr="00185D41" w:rsidRDefault="00C36D39" w:rsidP="00C36D39">
      <w:r w:rsidRPr="00185D41">
        <w:rPr>
          <w:rStyle w:val="StyleUnderline"/>
        </w:rPr>
        <w:t>The greatest scare story of all simply isn’t turning out</w:t>
      </w:r>
      <w:r w:rsidRPr="00185D41">
        <w:t xml:space="preserve"> as their computer models predicted. And no one has been more dangerously taken in by this silly scare story than the warmists themselves.</w:t>
      </w:r>
    </w:p>
    <w:p w14:paraId="5A3E5058" w14:textId="77777777" w:rsidR="00C36D39" w:rsidRPr="00185D41" w:rsidRDefault="00C36D39" w:rsidP="00C36D39">
      <w:pPr>
        <w:pStyle w:val="Heading4"/>
      </w:pPr>
      <w:r w:rsidRPr="00185D41">
        <w:t>Global Warming not real- Polar Ice not melting</w:t>
      </w:r>
    </w:p>
    <w:p w14:paraId="239D2067" w14:textId="77777777" w:rsidR="00C36D39" w:rsidRPr="00185D41" w:rsidRDefault="00C36D39" w:rsidP="00C36D39">
      <w:pPr>
        <w:rPr>
          <w:rStyle w:val="Style13ptBold"/>
          <w:b w:val="0"/>
          <w:sz w:val="22"/>
        </w:rPr>
      </w:pPr>
      <w:r w:rsidRPr="00185D41">
        <w:rPr>
          <w:rStyle w:val="Style13ptBold"/>
        </w:rPr>
        <w:t>Frye 7/10/16---</w:t>
      </w:r>
      <w:r w:rsidRPr="00185D41">
        <w:rPr>
          <w:rStyle w:val="Style13ptBold"/>
          <w:b w:val="0"/>
        </w:rPr>
        <w:t xml:space="preserve"> </w:t>
      </w:r>
      <w:r w:rsidRPr="00185D41">
        <w:rPr>
          <w:rStyle w:val="Style13ptBold"/>
          <w:b w:val="0"/>
          <w:sz w:val="22"/>
        </w:rPr>
        <w:t>Patrick Frye is a writer for Inquister (“Updated NASA Data Shows That Global Warming/Climate Change Not Causing Recession Of Polar Ice”, http://www.inquisitr.com/3292180/updated-nasa-data-shows-that-global-warming-climate-change-not-causing-recession-of-polar-ice/)</w:t>
      </w:r>
    </w:p>
    <w:p w14:paraId="5DF0E07D" w14:textId="77777777" w:rsidR="00C36D39" w:rsidRPr="00185D41" w:rsidRDefault="00C36D39" w:rsidP="00C36D39">
      <w:pPr>
        <w:rPr>
          <w:rStyle w:val="StyleUnderline"/>
        </w:rPr>
      </w:pPr>
      <w:r w:rsidRPr="00185D41">
        <w:rPr>
          <w:rStyle w:val="StyleUnderline"/>
        </w:rPr>
        <w:t>Updated NASA data</w:t>
      </w:r>
      <w:r w:rsidRPr="00185D41">
        <w:t xml:space="preserve"> on the polar ice cap is showing results that are contrary to all who claim global warming is receding it. Reportedly, </w:t>
      </w:r>
      <w:r w:rsidRPr="00185D41">
        <w:rPr>
          <w:rStyle w:val="StyleUnderline"/>
        </w:rPr>
        <w:t>global warming (</w:t>
      </w:r>
      <w:r w:rsidRPr="00185D41">
        <w:t xml:space="preserve">better known presently as climate change) </w:t>
      </w:r>
      <w:r w:rsidRPr="00185D41">
        <w:rPr>
          <w:rStyle w:val="StyleUnderline"/>
        </w:rPr>
        <w:t>has not caused any recession of polar ice.</w:t>
      </w:r>
    </w:p>
    <w:p w14:paraId="7CE109C7" w14:textId="77777777" w:rsidR="00C36D39" w:rsidRPr="00185D41" w:rsidRDefault="00C36D39" w:rsidP="00C36D39">
      <w:r w:rsidRPr="00185D41">
        <w:t xml:space="preserve">According to a report by Forbes, a NASA satellite instrument revealed that the </w:t>
      </w:r>
      <w:r w:rsidRPr="00185D41">
        <w:rPr>
          <w:rStyle w:val="StyleUnderline"/>
        </w:rPr>
        <w:t>Earth’s polar ice caps have not receded at all since it began its measurements back in 1979</w:t>
      </w:r>
      <w:r w:rsidRPr="00185D41">
        <w:t xml:space="preserve">. From what was shown in its data, total polar ice has generally remained above the post-1979 average, </w:t>
      </w:r>
      <w:r w:rsidRPr="00185D41">
        <w:rPr>
          <w:rStyle w:val="StyleUnderline"/>
        </w:rPr>
        <w:t>a finding that contradicts the most-frequently spoken claims by those who push global warming</w:t>
      </w:r>
      <w:r w:rsidRPr="00185D41">
        <w:t xml:space="preserve"> as the primary reason why the polar ice caps are receding.</w:t>
      </w:r>
    </w:p>
    <w:p w14:paraId="6041067C" w14:textId="77777777" w:rsidR="00C36D39" w:rsidRPr="00185D41" w:rsidRDefault="00C36D39" w:rsidP="00C36D39">
      <w:r w:rsidRPr="00185D41">
        <w:t>To be fair though, the aforementioned information on the polar ice caps not receding is taken as a whole. What scientists who pushed the the global warming agenda kept concentrating on was the sea ice loss, often associated with huge chunks of the polar ice cap itself falling into the ocean. Beginning in 2005, said sea ice receded at a modest pace for several years and by 2012, it was approximately 10 percent from the 1979 measurement. This fact has many of the same scientists, who push the global warming or climate change agenda, screaming it is the reason why 10 percent of sea ice has receded. In the full scope of things, 10 percent is considered a poor number to utilize as “proof.”</w:t>
      </w:r>
    </w:p>
    <w:p w14:paraId="39A2B22B" w14:textId="77777777" w:rsidR="00C36D39" w:rsidRPr="00185D41" w:rsidRDefault="00C36D39" w:rsidP="00C36D39">
      <w:r w:rsidRPr="00185D41">
        <w:t xml:space="preserve">Actually, an article written by Daily Mail back in 2013 reports the opposite of what all the global warming and climate change enthusiasts are pushing. According to their report, </w:t>
      </w:r>
      <w:r w:rsidRPr="00185D41">
        <w:rPr>
          <w:rStyle w:val="StyleUnderline"/>
        </w:rPr>
        <w:t>the polar ice caps were growing by 29 percent in a year</w:t>
      </w:r>
      <w:r w:rsidRPr="00185D41">
        <w:t xml:space="preserve">, a result that has caused them to coin the term “global cooling.” As visual proof, the report provided NASA photographs of the Arctic Ocean’s polar ice cap in August of 2012 and August of 2013. By comparing the photographs, </w:t>
      </w:r>
      <w:r w:rsidRPr="00185D41">
        <w:rPr>
          <w:rStyle w:val="StyleUnderline"/>
        </w:rPr>
        <w:t>there is clearly an expansion of said ice cap</w:t>
      </w:r>
      <w:r w:rsidRPr="00185D41">
        <w:t xml:space="preserve"> from the previous year.</w:t>
      </w:r>
    </w:p>
    <w:p w14:paraId="3199DD69" w14:textId="77777777" w:rsidR="00C36D39" w:rsidRPr="00185D41" w:rsidRDefault="00C36D39" w:rsidP="00C36D39">
      <w:pPr>
        <w:rPr>
          <w:rStyle w:val="StyleUnderline"/>
        </w:rPr>
      </w:pPr>
      <w:r w:rsidRPr="00185D41">
        <w:t xml:space="preserve">Despite the aforementioned sources showing </w:t>
      </w:r>
      <w:r w:rsidRPr="00185D41">
        <w:rPr>
          <w:rStyle w:val="StyleUnderline"/>
        </w:rPr>
        <w:t>that the polar ice caps have generally not receded</w:t>
      </w:r>
      <w:r w:rsidRPr="00185D41">
        <w:t xml:space="preserve">, many global warming and </w:t>
      </w:r>
      <w:r w:rsidRPr="00185D41">
        <w:rPr>
          <w:rStyle w:val="StyleUnderline"/>
        </w:rPr>
        <w:t>climate change enthusiasts are still crying wolf,</w:t>
      </w:r>
      <w:r w:rsidRPr="00185D41">
        <w:t xml:space="preserve"> pushing the agenda the polar ice caps are melting away. All anyone has to do is do a simple internet news search (Google, Bing, Yahoo!, etc.) for “polar ice caps” and they will find numerous articles on the doom and gloom caused by global warming and climate change. What’s funny is that some of those articles even have </w:t>
      </w:r>
      <w:r w:rsidRPr="00185D41">
        <w:rPr>
          <w:rStyle w:val="StyleUnderline"/>
        </w:rPr>
        <w:t>fixed countdowns</w:t>
      </w:r>
      <w:r w:rsidRPr="00185D41">
        <w:t xml:space="preserve"> that </w:t>
      </w:r>
      <w:r w:rsidRPr="00185D41">
        <w:rPr>
          <w:rStyle w:val="StyleUnderline"/>
        </w:rPr>
        <w:t>have already passed, yet have not come true.</w:t>
      </w:r>
    </w:p>
    <w:p w14:paraId="76CFCB0D" w14:textId="77777777" w:rsidR="00C36D39" w:rsidRPr="00185D41" w:rsidRDefault="00C36D39" w:rsidP="00C36D39">
      <w:pPr>
        <w:rPr>
          <w:rStyle w:val="StyleUnderline"/>
        </w:rPr>
      </w:pPr>
    </w:p>
    <w:p w14:paraId="1CAD9D9F" w14:textId="77777777" w:rsidR="00C36D39" w:rsidRPr="00185D41" w:rsidRDefault="00C36D39" w:rsidP="00C36D39">
      <w:pPr>
        <w:pStyle w:val="Heading3"/>
      </w:pPr>
      <w:r w:rsidRPr="00185D41">
        <w:t xml:space="preserve">    AT//Ocean Acidification Impact </w:t>
      </w:r>
    </w:p>
    <w:p w14:paraId="4B84A5D1" w14:textId="77777777" w:rsidR="00C36D39" w:rsidRPr="00185D41" w:rsidRDefault="00C36D39" w:rsidP="00C36D39">
      <w:pPr>
        <w:pStyle w:val="Heading4"/>
        <w:rPr>
          <w:rStyle w:val="Style13ptBold"/>
          <w:b/>
        </w:rPr>
      </w:pPr>
      <w:r w:rsidRPr="00185D41">
        <w:rPr>
          <w:rStyle w:val="Style13ptBold"/>
          <w:b/>
        </w:rPr>
        <w:t>Ocean acidification significantly benefits marine life</w:t>
      </w:r>
    </w:p>
    <w:p w14:paraId="3ADA2096" w14:textId="77777777" w:rsidR="00C36D39" w:rsidRPr="00185D41" w:rsidRDefault="00C36D39" w:rsidP="00C36D39">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 15-17, http://www.thegwpf.org/content/uploads/2015/10/benefits1.pdf)//JL</w:t>
      </w:r>
    </w:p>
    <w:p w14:paraId="5D20F647" w14:textId="77777777" w:rsidR="00C36D39" w:rsidRPr="00185D41" w:rsidRDefault="00C36D39" w:rsidP="00C36D39">
      <w:pPr>
        <w:spacing w:line="276" w:lineRule="auto"/>
      </w:pPr>
      <w:r w:rsidRPr="00185D41">
        <w:t xml:space="preserve">Increasing carbon dioxide levels in the atmosphere clearly increase the growth rate of land plants, other things being equal. Is the same true for marine photosynthesizes such as algae, phytoplankton and symbiotic zooxanthellae in corals? </w:t>
      </w:r>
      <w:r w:rsidRPr="00185D41">
        <w:rPr>
          <w:rStyle w:val="StyleUnderline"/>
        </w:rPr>
        <w:t>Carbon dioxide dissolves in seawater and there is good evidence that this causes enhanced growth rates in many taxa. This is despite the fact that dissolved carbon dioxide</w:t>
      </w:r>
      <w:r w:rsidRPr="00185D41">
        <w:t xml:space="preserve"> forms bicarbonate ions, which </w:t>
      </w:r>
      <w:r w:rsidRPr="00185D41">
        <w:rPr>
          <w:rStyle w:val="StyleUnderline"/>
        </w:rPr>
        <w:t xml:space="preserve">slightly decrease the pH of the water, leading to what is often inaccurately called ‘ocean acidification’. </w:t>
      </w:r>
      <w:r w:rsidRPr="00185D41">
        <w:t xml:space="preserve">There is no likelihood of the ocean’s average pH getting anywhere near as low as 7 (neutral) because of elevated carbon dioxide concentrations during the next three centuries. Ocean pH currently averages about 8 and is forecast to fall by 0.2 pH units or so during the present century. This change is considerably smaller than the difference in pH between different parts of the ocean, different days in the same part of the ocean, and even different times of day 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 In other words, </w:t>
      </w:r>
      <w:r w:rsidRPr="00185D41">
        <w:rPr>
          <w:rStyle w:val="StyleUnderline"/>
        </w:rPr>
        <w:t>the projected change in pH is much smaller than the noise in its natural variation.</w:t>
      </w:r>
      <w:r w:rsidRPr="00185D41">
        <w:t xml:space="preserve"> </w:t>
      </w:r>
      <w:r w:rsidRPr="00185D41">
        <w:rPr>
          <w:rStyle w:val="StyleUnderline"/>
        </w:rPr>
        <w:t>So it is highly speculative that this small longterm trend will bring problems for marine life that are greater than the benefits of extra carbon dioxide for photosynthetic marine organisms and hence the whole marine biosphere.</w:t>
      </w:r>
      <w:r w:rsidRPr="00185D41">
        <w:t xml:space="preserve"> Here follow some examples of studies finding positive or neutral impacts of lower pH on different groups of marine photosynthesisers: Coccolithophores Iglesias-Rodriguez et al. found evidence that ‘calcification and net primary production in the coccolithophore species Emiliania huxleyi are significantly increased by high carbon dioxide partial pressures’ in the laboratory while ‘field evidence from the deep ocean is consistent with these laboratory conclusions, indicating that over the past 220 years there has been a 40% increase in average coccolith mass’. Coccolithophores are among the most abundant phytoplankton in the oceans. Notably, Duarte et al. classify the evidence for a decline of calcifiers due to ocean acidification for this century as weak. Diatoms In diatoms, ‘no significant change in the yield was found between the low and high carbon dioxide levels’ and ‘increased dissolved carbon dioxide concentration did not affect the mean cell size and cell volume of Phaeodactylum tricornutum’. Foraminifera Vogel and Uthicke found that ‘the species investigated were still able to build up their calcite skeletons in carbon dioxide conditions predicted for the year 2100 and beyond’, and ‘contrary to expectations, M. vertebralis showed significantly increased growth rates in elevated carbon dioxide’. Marine algae and other marine plants In marine algae, many studies find that enhanced carbon dioxide results in faster growth. In other marine plants such as eelgrasses, </w:t>
      </w:r>
      <w:r w:rsidRPr="00185D41">
        <w:rPr>
          <w:rStyle w:val="StyleUnderline"/>
        </w:rPr>
        <w:t>Palacios and Zimmermann concluded that ‘ocean acidification will stimulate seagrass biomass and productivity, leading to more favorable habitat and conditions for associated invertebrate and fish species’</w:t>
      </w:r>
      <w:r w:rsidRPr="00185D41">
        <w:t xml:space="preserve">. Indeed, according to Hendriks et al, the </w:t>
      </w:r>
      <w:r w:rsidRPr="00185D41">
        <w:rPr>
          <w:rStyle w:val="StyleUnderline"/>
        </w:rPr>
        <w:t>carbon dioxide fertilisation effect might reverse acidification</w:t>
      </w:r>
      <w:r w:rsidRPr="00185D41">
        <w:t xml:space="preserve">: ‘sea-grass photosynthetic rates may increase by 50% with increased carbon dioxide, which may deplete 16 the carbon dioxide pool, maintaining an elevated pH that may protect associated calcifying organisms from the impacts of ocean acidification’, at least in their vicinity. </w:t>
      </w:r>
    </w:p>
    <w:p w14:paraId="5494EF30" w14:textId="77777777" w:rsidR="00C36D39" w:rsidRPr="00185D41" w:rsidRDefault="00C36D39" w:rsidP="00C36D39">
      <w:pPr>
        <w:pStyle w:val="Heading3"/>
      </w:pPr>
      <w:r w:rsidRPr="00185D41">
        <w:t xml:space="preserve">    AT//SLR </w:t>
      </w:r>
    </w:p>
    <w:p w14:paraId="70A8E5C4" w14:textId="77777777" w:rsidR="00C36D39" w:rsidRPr="00185D41" w:rsidRDefault="00C36D39" w:rsidP="00C36D39">
      <w:pPr>
        <w:pStyle w:val="Heading4"/>
        <w:rPr>
          <w:rStyle w:val="Style13ptBold"/>
          <w:b/>
          <w:i/>
        </w:rPr>
      </w:pPr>
      <w:r w:rsidRPr="00185D41">
        <w:rPr>
          <w:rStyle w:val="Style13ptBold"/>
          <w:b/>
        </w:rPr>
        <w:t xml:space="preserve">Sea level rise is not a factor of anthropogenic warming </w:t>
      </w:r>
    </w:p>
    <w:p w14:paraId="1A838E89" w14:textId="77777777" w:rsidR="00C36D39" w:rsidRPr="00185D41" w:rsidRDefault="00C36D39" w:rsidP="00C36D39">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p.21, http://www.thegwpf.org/content/uploads/2015/10/benefits1.pdf)//JL</w:t>
      </w:r>
    </w:p>
    <w:p w14:paraId="43FFDAD6" w14:textId="77777777" w:rsidR="00C36D39" w:rsidRPr="00185D41" w:rsidRDefault="00C36D39" w:rsidP="00C36D39">
      <w:r w:rsidRPr="00185D41">
        <w:rPr>
          <w:rStyle w:val="StyleUnderline"/>
        </w:rPr>
        <w:t>Sea level has risen about 400 feet in the past 20,000 years, and continues to rise</w:t>
      </w:r>
      <w:r w:rsidRPr="00185D41">
        <w:t xml:space="preserve">, albeit much more slowly than in many times past. That it continues to rise today is unremarkable. </w:t>
      </w:r>
      <w:r w:rsidRPr="00185D41">
        <w:rPr>
          <w:rStyle w:val="StyleUnderline"/>
        </w:rPr>
        <w:t>Its rise indeed signals a global warming, but not necessarily anthropogenic global warming. Anthropogenic global warming should cause an acceleration in sea level rise but several observational studies have failed to detect one</w:t>
      </w:r>
      <w:r w:rsidRPr="00185D41">
        <w:t xml:space="preserve">. AR5 notes that, ‘it is likely that [global mean sea level] rose between 1920 and 1950 at a rate comparable to that observed since 1993’. </w:t>
      </w:r>
      <w:r w:rsidRPr="00185D41">
        <w:rPr>
          <w:rStyle w:val="StyleUnderline"/>
        </w:rPr>
        <w:t>Some studies actually indicate a recent deceleration.</w:t>
      </w:r>
      <w:r w:rsidRPr="00185D41">
        <w:t xml:space="preserve"> For example, Chen et al. find that the global sea level rose at a rate of 3.2±0.4 mm/yr during 1993–2003, but that rate has decelerated since 2004. </w:t>
      </w:r>
      <w:r w:rsidRPr="00185D41">
        <w:rPr>
          <w:rStyle w:val="StyleUnderline"/>
        </w:rPr>
        <w:t>By 2012, the rate of rise had slowed significantly</w:t>
      </w:r>
      <w:r w:rsidRPr="00185D41">
        <w:t xml:space="preserve"> to 1.8±0.9 mm/yr. Another study, however, suggests that, correcting for interannual variability, there has been no significant change in the rate of SLR. Consonant with this, yet another study indicates that ‘it could be several decades before. . .[there is]. . .a discernable acceleration in individual tide gauge records’.</w:t>
      </w:r>
    </w:p>
    <w:p w14:paraId="497B1F01" w14:textId="77777777" w:rsidR="00C36D39" w:rsidRPr="00185D41" w:rsidRDefault="00C36D39" w:rsidP="00C36D39">
      <w:pPr>
        <w:pStyle w:val="Heading3"/>
      </w:pPr>
      <w:r w:rsidRPr="00185D41">
        <w:t xml:space="preserve">    AT//Extreme Weather</w:t>
      </w:r>
    </w:p>
    <w:p w14:paraId="13614C59" w14:textId="77777777" w:rsidR="00C36D39" w:rsidRPr="00185D41" w:rsidRDefault="00C36D39" w:rsidP="00C36D39">
      <w:pPr>
        <w:pStyle w:val="Heading4"/>
        <w:rPr>
          <w:rStyle w:val="Style13ptBold"/>
          <w:b/>
        </w:rPr>
      </w:pPr>
      <w:r w:rsidRPr="00185D41">
        <w:rPr>
          <w:rStyle w:val="Style13ptBold"/>
          <w:b/>
        </w:rPr>
        <w:t xml:space="preserve">Frequency of extreme weather has decreased in recent years </w:t>
      </w:r>
    </w:p>
    <w:p w14:paraId="16BAA3CA" w14:textId="77777777" w:rsidR="00C36D39" w:rsidRPr="00185D41" w:rsidRDefault="00C36D39" w:rsidP="00C36D39">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p.22, http://www.thegwpf.org/content/uploads/2015/10/benefits1.pdf)//JL</w:t>
      </w:r>
    </w:p>
    <w:p w14:paraId="112A2B5E" w14:textId="77777777" w:rsidR="00C36D39" w:rsidRPr="00185D41" w:rsidRDefault="00C36D39" w:rsidP="00C36D39">
      <w:pPr>
        <w:rPr>
          <w:rStyle w:val="StyleUnderline"/>
        </w:rPr>
      </w:pPr>
      <w:r w:rsidRPr="00185D41">
        <w:rPr>
          <w:rStyle w:val="StyleUnderline"/>
        </w:rPr>
        <w:t>Although there has been an increase in warm days</w:t>
      </w:r>
      <w:r w:rsidRPr="00185D41">
        <w:t>, accompanied by a decline in cold days,</w:t>
      </w:r>
      <w:r w:rsidRPr="00185D41">
        <w:rPr>
          <w:rStyle w:val="StyleUnderline"/>
        </w:rPr>
        <w:t xml:space="preserve"> there have been no</w:t>
      </w:r>
      <w:r w:rsidRPr="00185D41">
        <w:t xml:space="preserve"> general </w:t>
      </w:r>
      <w:r w:rsidRPr="00185D41">
        <w:rPr>
          <w:rStyle w:val="StyleUnderline"/>
        </w:rPr>
        <w:t>increases in the intensity or frequency of other weather extremes, such as hurricanes, tornadoes, floods, or droughts. Other recent studies confirm this for droughts and floods. Tropical cyclones, a category that includes hurricanes and typhoons, are neither more frequent nor more powerful. Data from 1970 onward indicate that global and Northern Hemisphere accumulated cyclone energy is currently below its long-term average</w:t>
      </w:r>
      <w:r w:rsidRPr="00185D41">
        <w:t xml:space="preserve">. There has not been a major hurricane landfall in the US since 2005 (as of this writing). Moreover, the average number of strong-to-violent tornadoes over the past few years is lower today than it was in the 1950s, 1960s or early-to-mid-1970s. More importantly, </w:t>
      </w:r>
      <w:r w:rsidRPr="00185D41">
        <w:rPr>
          <w:rStyle w:val="StyleUnderline"/>
        </w:rPr>
        <w:t>despite a four-fold rise in population and much more complete reporting of such events, since the 1920s deaths from all extreme weather events, including those caused by extreme heat, have declined by 93%, while death rates have declined by 98%.</w:t>
      </w:r>
      <w:r w:rsidRPr="00185D41">
        <w:t xml:space="preserve"> </w:t>
      </w:r>
      <w:r w:rsidRPr="00185D41">
        <w:rPr>
          <w:rStyle w:val="StyleUnderline"/>
        </w:rPr>
        <w:t>There has been no increase in economic losses from extreme weather once one accounts for the growth in aggregate wealth, a factor which automatically increases the economic assets at risk.</w:t>
      </w:r>
    </w:p>
    <w:p w14:paraId="19CE645B" w14:textId="77777777" w:rsidR="00C36D39" w:rsidRPr="00185D41" w:rsidRDefault="00C36D39" w:rsidP="00C36D39">
      <w:pPr>
        <w:pStyle w:val="Heading3"/>
      </w:pPr>
      <w:r w:rsidRPr="00185D41">
        <w:t xml:space="preserve">    AT//Water</w:t>
      </w:r>
    </w:p>
    <w:p w14:paraId="1DECBB2C" w14:textId="77777777" w:rsidR="00C36D39" w:rsidRPr="00185D41" w:rsidRDefault="00C36D39" w:rsidP="00C36D39">
      <w:pPr>
        <w:pStyle w:val="Heading4"/>
        <w:rPr>
          <w:rStyle w:val="Style13ptBold"/>
          <w:b/>
        </w:rPr>
      </w:pPr>
      <w:r w:rsidRPr="00185D41">
        <w:rPr>
          <w:rStyle w:val="Style13ptBold"/>
          <w:b/>
        </w:rPr>
        <w:t>Access to water and sanitation have increased</w:t>
      </w:r>
    </w:p>
    <w:p w14:paraId="1DD53EBC" w14:textId="77777777" w:rsidR="00C36D39" w:rsidRPr="00185D41" w:rsidRDefault="00C36D39" w:rsidP="00C36D39">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p.23, http://www.thegwpf.org/content/uploads/2015/10/benefits1.pdf)//JL</w:t>
      </w:r>
    </w:p>
    <w:p w14:paraId="18D46B2C" w14:textId="77777777" w:rsidR="00C36D39" w:rsidRPr="00185D41" w:rsidRDefault="00C36D39" w:rsidP="00C36D39">
      <w:pPr>
        <w:spacing w:line="276" w:lineRule="auto"/>
        <w:rPr>
          <w:rStyle w:val="StyleUnderline"/>
        </w:rPr>
      </w:pPr>
      <w:r w:rsidRPr="00185D41">
        <w:rPr>
          <w:rStyle w:val="StyleUnderline"/>
        </w:rPr>
        <w:t>Despite population increases, the numbers of people with access to cleaner water and improved sanitation have actually increased worldwide.</w:t>
      </w:r>
      <w:r w:rsidRPr="00185D41">
        <w:t xml:space="preserve"> Between 1990 and 2012 </w:t>
      </w:r>
      <w:r w:rsidRPr="00185D41">
        <w:rPr>
          <w:rStyle w:val="StyleUnderline"/>
        </w:rPr>
        <w:t>an additional 2.3 billion people gained access to safer water</w:t>
      </w:r>
      <w:r w:rsidRPr="00185D41">
        <w:t xml:space="preserve">, increasing the global population with such access from 75.9% to 89.3%, despite increases in population and any global warming. </w:t>
      </w:r>
      <w:r w:rsidRPr="00185D41">
        <w:rPr>
          <w:rStyle w:val="StyleUnderline"/>
        </w:rPr>
        <w:t>Over the same period, an additional 2.0 billion people got access to improved sanitation. The benefits of safer water and improved sanitation filter down to improvements in health and life expectancy.</w:t>
      </w:r>
    </w:p>
    <w:p w14:paraId="2820254B" w14:textId="77777777" w:rsidR="00C36D39" w:rsidRPr="00185D41" w:rsidRDefault="00C36D39" w:rsidP="00C36D39">
      <w:pPr>
        <w:pStyle w:val="Heading3"/>
      </w:pPr>
      <w:r w:rsidRPr="00185D41">
        <w:t xml:space="preserve">    AT//Models </w:t>
      </w:r>
    </w:p>
    <w:p w14:paraId="74436B76" w14:textId="77777777" w:rsidR="00C36D39" w:rsidRPr="00185D41" w:rsidRDefault="00C36D39" w:rsidP="00C36D39">
      <w:pPr>
        <w:pStyle w:val="Heading4"/>
        <w:rPr>
          <w:rStyle w:val="Style13ptBold"/>
          <w:b/>
        </w:rPr>
      </w:pPr>
      <w:r w:rsidRPr="00185D41">
        <w:rPr>
          <w:rStyle w:val="Style13ptBold"/>
          <w:b/>
        </w:rPr>
        <w:t>Climate models fail in all categories, their science is flawed</w:t>
      </w:r>
    </w:p>
    <w:p w14:paraId="597E7711" w14:textId="77777777" w:rsidR="00C36D39" w:rsidRPr="00185D41" w:rsidRDefault="00C36D39" w:rsidP="00C36D39">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p.23-28, http://www.thegwpf.org/content/uploads/2015/10/benefits1.pdf)//JL</w:t>
      </w:r>
    </w:p>
    <w:p w14:paraId="63AAA1E9" w14:textId="77777777" w:rsidR="00C36D39" w:rsidRPr="00185D41" w:rsidRDefault="00C36D39" w:rsidP="00C36D39">
      <w:pPr>
        <w:spacing w:line="276" w:lineRule="auto"/>
        <w:rPr>
          <w:rStyle w:val="StyleUnderline"/>
        </w:rPr>
      </w:pPr>
      <w:r w:rsidRPr="00185D41">
        <w:t xml:space="preserve">Why have the imagined damages from global warming failed to materialize, and why do climate-sensitive indicators of human and environmental wellbeing continue to improve? Reliance on chains of unvalidated models. Chains of models, cascades of uncertainty. </w:t>
      </w:r>
      <w:r w:rsidRPr="00185D41">
        <w:rPr>
          <w:rStyle w:val="StyleUnderline"/>
        </w:rPr>
        <w:t>The impacts of global warming are generally estimated using chains of linked computer models. Each chain begins with a climate model</w:t>
      </w:r>
      <w:r w:rsidRPr="00185D41">
        <w:t xml:space="preserve">, which itself is driven by a set of socioeconomic scenarios based on assumptions for population, economic development and technological change over the entire period of the analysis (often 50– 100 years or more). </w:t>
      </w:r>
      <w:r w:rsidRPr="00185D41">
        <w:rPr>
          <w:rStyle w:val="StyleUnderline"/>
        </w:rPr>
        <w:t>The climate model is followed by various biophysical, economic and other downstream models to estimate changes in different aspects of human activity or welfare</w:t>
      </w:r>
      <w:r w:rsidRPr="00185D41">
        <w:t xml:space="preserve">, for example agriculture, forestry, health or biodiversity. </w:t>
      </w:r>
      <w:r w:rsidRPr="00185D41">
        <w:rPr>
          <w:rStyle w:val="StyleUnderline"/>
        </w:rPr>
        <w:t>The uncertain outputs of each upstream model serve as the inputs of the subsequent downstream model, with the uncertainties cascading down the chain so that the individual streams of uncertainty combine into a regular torrent.</w:t>
      </w:r>
      <w:r w:rsidRPr="00185D41">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 Notably, </w:t>
      </w:r>
      <w:r w:rsidRPr="00185D41">
        <w:rPr>
          <w:rStyle w:val="StyleUnderline"/>
        </w:rPr>
        <w:t>despite the cascade of uncertainties</w:t>
      </w:r>
      <w:r w:rsidRPr="00185D41">
        <w:t xml:space="preserve">, to date </w:t>
      </w:r>
      <w:r w:rsidRPr="00185D41">
        <w:rPr>
          <w:rStyle w:val="StyleUnderline"/>
        </w:rPr>
        <w:t>no climate change impact assessment has provided an objective estimate of the cumulative uncertainty</w:t>
      </w:r>
      <w:r w:rsidRPr="00185D41">
        <w:t xml:space="preserve">, starting with the socioeconomic scenarios through to the impact estimate. </w:t>
      </w:r>
      <w:r w:rsidRPr="00185D41">
        <w:rPr>
          <w:rStyle w:val="StyleUnderline"/>
        </w:rPr>
        <w:t>The ranges of uncertainty presented in the IPCC impact reports are generally based on the uncertainties only from using different climate scenarios.</w:t>
      </w:r>
      <w:r w:rsidRPr="00185D41">
        <w:t xml:space="preserve"> But these are much narrower than the true uncertainties that would have been estimated had the full cascade of uncertainties been considered. Models have not been validated. </w:t>
      </w:r>
      <w:r w:rsidRPr="00185D41">
        <w:rPr>
          <w:rStyle w:val="StyleUnderline"/>
        </w:rPr>
        <w:t>One reason that doom-laden predictions about human wellbeing have failed is that orthodox climate scientists have neglected to apply the scientific method</w:t>
      </w:r>
      <w:r w:rsidRPr="00185D41">
        <w:t xml:space="preserve">: specifically </w:t>
      </w:r>
      <w:r w:rsidRPr="00185D41">
        <w:rPr>
          <w:rStyle w:val="StyleUnderline"/>
        </w:rPr>
        <w:t>they have not checked their hypotheses and biases embodied in their models against empirical reality</w:t>
      </w:r>
      <w:r w:rsidRPr="00185D41">
        <w:t xml:space="preserve">. As we have seen, simple </w:t>
      </w:r>
      <w:r w:rsidRPr="00185D41">
        <w:rPr>
          <w:rStyle w:val="StyleUnderline"/>
        </w:rPr>
        <w:t>reality checks show that environmental and human wellbeing is not currently deteriorating. Validation of these models using such reality checks would have limited their divergence from reality, and also reduce the uncertainties that are inevitably compounded as one progresses down the chain of models.</w:t>
      </w:r>
      <w:r w:rsidRPr="00185D41">
        <w:t xml:space="preserve"> Climate models overstate global warming Firstly, </w:t>
      </w:r>
      <w:r w:rsidRPr="00185D41">
        <w:rPr>
          <w:rStyle w:val="StyleUnderline"/>
        </w:rPr>
        <w:t>the global climate has not been warming as rapidly as projected in the IPCC</w:t>
      </w:r>
      <w:r w:rsidRPr="00185D41">
        <w:t xml:space="preserve"> assessment </w:t>
      </w:r>
      <w:r w:rsidRPr="00185D41">
        <w:rPr>
          <w:rStyle w:val="StyleUnderline"/>
        </w:rPr>
        <w:t>reports</w:t>
      </w:r>
      <w:r w:rsidRPr="00185D41">
        <w:t xml:space="preserve">.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r w:rsidRPr="00185D41">
        <w:rPr>
          <w:rStyle w:val="StyleUnderline"/>
        </w:rPr>
        <w:t>A comparison</w:t>
      </w:r>
      <w:r w:rsidRPr="00185D41">
        <w:t xml:space="preserve"> of performance </w:t>
      </w:r>
      <w:r w:rsidRPr="00185D41">
        <w:rPr>
          <w:rStyle w:val="StyleUnderline"/>
        </w:rPr>
        <w:t>of 117 simulations</w:t>
      </w:r>
      <w:r w:rsidRPr="00185D41">
        <w:t xml:space="preserve"> using 37 models </w:t>
      </w:r>
      <w:r w:rsidRPr="00185D41">
        <w:rPr>
          <w:rStyle w:val="StyleUnderline"/>
        </w:rPr>
        <w:t>versus empirical data from the surface temperature</w:t>
      </w:r>
      <w:r w:rsidRPr="00185D41">
        <w:t xml:space="preserve"> data set </w:t>
      </w:r>
      <w:r w:rsidRPr="00185D41">
        <w:rPr>
          <w:rStyle w:val="StyleUnderline"/>
        </w:rPr>
        <w:t>indicates that the vast majority of the simulations</w:t>
      </w:r>
      <w:r w:rsidRPr="00185D41">
        <w:t xml:space="preserve">/models </w:t>
      </w:r>
      <w:r w:rsidRPr="00185D41">
        <w:rPr>
          <w:rStyle w:val="StyleUnderline"/>
        </w:rPr>
        <w:t>have overestimated warming</w:t>
      </w:r>
      <w:r w:rsidRPr="00185D41">
        <w:t xml:space="preserve">. The models indicated that the average global temperature would increase by 0.30±0.02◦Cper decade during the period from 1993 to 2012 but empirical data show an increase of only 0.14±0.06◦C per decade. </w:t>
      </w:r>
      <w:r w:rsidRPr="00185D41">
        <w:rPr>
          <w:rStyle w:val="StyleUnderline"/>
        </w:rPr>
        <w:t>Model performance was</w:t>
      </w:r>
      <w:r w:rsidRPr="00185D41">
        <w:t xml:space="preserve"> even </w:t>
      </w:r>
      <w:r w:rsidRPr="00185D41">
        <w:rPr>
          <w:rStyle w:val="StyleUnderline"/>
        </w:rPr>
        <w:t>worse for the more recent 15-year period of 1998–2012</w:t>
      </w:r>
      <w:r w:rsidRPr="00185D41">
        <w:t xml:space="preserve">. Here the average modelled trend was 0.21±0.03◦C per decade, quadruple the observed trend of 0.05±0.08◦C. </w:t>
      </w:r>
      <w:r w:rsidRPr="00185D41">
        <w:rPr>
          <w:rStyle w:val="StyleUnderline"/>
        </w:rPr>
        <w:t>Considering the confidence interval, the observed trend is indistinguishable from no trend at all; that is, warming has,</w:t>
      </w:r>
      <w:r w:rsidRPr="00185D41">
        <w:t xml:space="preserve"> for practical purposes, </w:t>
      </w:r>
      <w:r w:rsidRPr="00185D41">
        <w:rPr>
          <w:rStyle w:val="StyleUnderline"/>
        </w:rPr>
        <w:t>halted. Even the IPCC acknowledges the existence of this ‘hiatus’.</w:t>
      </w:r>
      <w:r w:rsidRPr="00185D41">
        <w:t xml:space="preserve"> Moreover, the HadCRUT4 temperature database indicates that the global warming rate declined from 0.11◦C per decade from 1951–2012 to 0.04◦C per decade from 1998–2012. This is despite the fact that, per the IPCC, the anthropogenic greenhouse gas forcing for 2010 (2.25 W/m2) exceeded what was used in the models for 2010 (1.78–1.84 W/m2) by around 25%.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 Satellite temperature data indicates that the globe has been warming at the rate of 0.12–0.14◦C per decade since 1979; by contrast, the IPCC assessments over the last 25 years have been projecting a warming trend of 0.2–0.4◦C per decade. The differences between modelled trends and those from satellites and weather balloons are shown in Figures 6 and 7. Nevertheless, </w:t>
      </w:r>
      <w:r w:rsidRPr="00185D41">
        <w:rPr>
          <w:rStyle w:val="StyleUnderline"/>
        </w:rPr>
        <w:t>based on these chains of unvalidated computer models, orthodox thinkers on climate change claim that global warming will, among other things, lower food production, increase hunger, cause more extreme weather, increase disease, and threaten water supplies.</w:t>
      </w:r>
      <w:r w:rsidRPr="00185D41">
        <w:t xml:space="preserve"> The cumulative impact will, they claim, diminish living standards and threaten species, and if carbon dioxide and other greenhouse gases are not curbed soon, pose an existential threat to humanity and the rest of nature. Some claim it may already be too late. The group 350.org, for instance, agitates for reducing atmospheric carbon dioxide levels, currently at 400 ppm, to 350 ppm, a level the earth last experienced in 1988. </w:t>
      </w:r>
      <w:r w:rsidRPr="00185D41">
        <w:rPr>
          <w:rStyle w:val="StyleUnderline"/>
        </w:rPr>
        <w:t>But</w:t>
      </w:r>
      <w:r w:rsidRPr="00185D41">
        <w:t xml:space="preserve"> since then, </w:t>
      </w:r>
      <w:r w:rsidRPr="00185D41">
        <w:rPr>
          <w:rStyle w:val="StyleUnderline"/>
        </w:rPr>
        <w:t>global GDP per capita has increased 60%, infant mortality has declined 48%, life expectancy has increased by 5.5 years, and the poverty headcount has dropped from 43% to 17% despite a population increase of 40%.</w:t>
      </w:r>
      <w:r w:rsidRPr="00185D41">
        <w:t xml:space="preserve"> Nostalgia for a 350 ppm world seems somewhat misplaced, if not downright perverse. </w:t>
      </w:r>
      <w:r w:rsidRPr="00185D41">
        <w:rPr>
          <w:rStyle w:val="StyleUnderline"/>
        </w:rPr>
        <w:t>Climate models don’t do local well.</w:t>
      </w:r>
      <w:r w:rsidRPr="00185D41">
        <w:t xml:space="preserve">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 The first step in such an exercise relies on climate models to project the future climate. But we have seen that these </w:t>
      </w:r>
      <w:r w:rsidRPr="00185D41">
        <w:rPr>
          <w:rStyle w:val="StyleUnderline"/>
        </w:rPr>
        <w:t>models have failed the reality test with respect to globally averaged surface temperature over the past two decades or more.</w:t>
      </w:r>
      <w:r w:rsidRPr="00185D41">
        <w:t xml:space="preserve"> To compound matters, </w:t>
      </w:r>
      <w:r w:rsidRPr="00185D41">
        <w:rPr>
          <w:rStyle w:val="StyleUnderline"/>
        </w:rPr>
        <w:t>the performance of climate models relative to reality worsens as one attempts to project surface temperatures at smaller geographical scales. Climate models don’t do precipitation well.</w:t>
      </w:r>
      <w:r w:rsidRPr="00185D41">
        <w:t xml:space="preserve"> More importantly, </w:t>
      </w:r>
      <w:r w:rsidRPr="00185D41">
        <w:rPr>
          <w:rStyle w:val="StyleUnderline"/>
        </w:rPr>
        <w:t>the wellbeing of human beings and the rest of nature is probably more sensitive to changes in precipitation than to temperature</w:t>
      </w:r>
      <w:r w:rsidRPr="00185D41">
        <w:t xml:space="preserve">, and precipitation is highly variable from spot to spot. But </w:t>
      </w:r>
      <w:r w:rsidRPr="00185D41">
        <w:rPr>
          <w:rStyle w:val="StyleUnderline"/>
        </w:rPr>
        <w:t>climate models perform even worse for precipitation than they do for temperature</w:t>
      </w:r>
      <w:r w:rsidRPr="00185D41">
        <w:t xml:space="preserve">, regardless of the geographic scale. In fact, for several areas many models are unable to reliably hind cast past precipitation, let alone forecast the future. Not surprisingly, </w:t>
      </w:r>
      <w:r w:rsidRPr="00185D41">
        <w:rPr>
          <w:rStyle w:val="StyleUnderline"/>
        </w:rPr>
        <w:t>precipitation projections using different models often contradict each other.</w:t>
      </w:r>
      <w:r w:rsidRPr="00185D41">
        <w:t xml:space="preserve"> For example, a recent study of annual precipitation changes in California using 25 model projections indicates that ‘12 projections show drier annual conditions by the 2060s and 13 show wetter.’ Thus </w:t>
      </w:r>
      <w:r w:rsidRPr="00185D41">
        <w:rPr>
          <w:rStyle w:val="StyleUnderline"/>
        </w:rPr>
        <w:t>impact assessments that use as their starting point the outputs of these climate models cannot and should not be relied upon to develop policies, although they may have scientific diagnostic value for improving our understanding of climate mechanisms and processes.</w:t>
      </w:r>
    </w:p>
    <w:p w14:paraId="24126693" w14:textId="77777777" w:rsidR="00C36D39" w:rsidRPr="00185D41" w:rsidRDefault="00C36D39" w:rsidP="00C36D39">
      <w:pPr>
        <w:pStyle w:val="Heading3"/>
      </w:pPr>
      <w:r w:rsidRPr="00185D41">
        <w:t xml:space="preserve">    AT//Anthropogenic </w:t>
      </w:r>
    </w:p>
    <w:p w14:paraId="70F5E3B3" w14:textId="77777777" w:rsidR="00C36D39" w:rsidRPr="00185D41" w:rsidRDefault="00C36D39" w:rsidP="00C36D39">
      <w:pPr>
        <w:pStyle w:val="Heading4"/>
        <w:rPr>
          <w:rStyle w:val="Style13ptBold"/>
          <w:b/>
        </w:rPr>
      </w:pPr>
      <w:r w:rsidRPr="00185D41">
        <w:rPr>
          <w:rStyle w:val="Style13ptBold"/>
          <w:b/>
        </w:rPr>
        <w:t xml:space="preserve">The Earth warming is a natural cycle </w:t>
      </w:r>
    </w:p>
    <w:p w14:paraId="242D431D" w14:textId="77777777" w:rsidR="00C36D39" w:rsidRPr="00185D41" w:rsidRDefault="00C36D39" w:rsidP="00C36D39">
      <w:r w:rsidRPr="00185D41">
        <w:rPr>
          <w:rStyle w:val="Style13ptBold"/>
        </w:rPr>
        <w:t>Pinder, 7/16</w:t>
      </w:r>
      <w:r w:rsidRPr="00185D41">
        <w:t>/16</w:t>
      </w:r>
      <w:r w:rsidRPr="00185D41">
        <w:rPr>
          <w:rStyle w:val="Style13ptBold"/>
        </w:rPr>
        <w:t xml:space="preserve">- </w:t>
      </w:r>
      <w:r w:rsidRPr="00185D41">
        <w:t>is a Saskatoon resident who manages a small private equity business investing in early stage oil and gas companies. He has a strong interest in public policy and has served on boards of the C. D. Howe Institute, The Fraser Institute and the School of Public Policy at the University of Calgary (Herb, “Climate change alarmists ignore nature's role”, http://leaderpost.com/opinion/columnists/climate-change-alarmists-ignore-natures-role)//JL</w:t>
      </w:r>
    </w:p>
    <w:p w14:paraId="77747763" w14:textId="77777777" w:rsidR="00C36D39" w:rsidRPr="00185D41" w:rsidRDefault="00C36D39" w:rsidP="00C36D39">
      <w:r w:rsidRPr="00185D41">
        <w:t>The July 11 opinion piece by Peter Prebble raising fears about climate change cries out for historical and factual context. His real agenda is a political one and much broader than climate issues.</w:t>
      </w:r>
    </w:p>
    <w:p w14:paraId="4A151896" w14:textId="77777777" w:rsidR="00C36D39" w:rsidRPr="00185D41" w:rsidRDefault="00C36D39" w:rsidP="00C36D39">
      <w:r w:rsidRPr="00185D41">
        <w:rPr>
          <w:rStyle w:val="StyleUnderline"/>
        </w:rPr>
        <w:t>Over the almost six billion years of the earth’s existence, the climate has constantly changed. Lengthy periods of glaciation have been followed by much shorter interglacial interludes averaging 10,000 years.</w:t>
      </w:r>
      <w:r w:rsidRPr="00185D41">
        <w:t xml:space="preserve"> </w:t>
      </w:r>
      <w:r w:rsidRPr="00185D41">
        <w:rPr>
          <w:rStyle w:val="StyleUnderline"/>
        </w:rPr>
        <w:t>These natural cycles are normal and one would think that a true scientific process would include understanding nature’s way before rushing to judgment</w:t>
      </w:r>
      <w:r w:rsidRPr="00185D41">
        <w:t xml:space="preserve"> with the oxymoronic declarations that “the science is settled.”</w:t>
      </w:r>
    </w:p>
    <w:p w14:paraId="265D03A4" w14:textId="77777777" w:rsidR="00C36D39" w:rsidRPr="00185D41" w:rsidRDefault="00C36D39" w:rsidP="00C36D39">
      <w:r w:rsidRPr="00185D41">
        <w:t xml:space="preserve">Every scientist agrees that C02 is a </w:t>
      </w:r>
      <w:r w:rsidRPr="00185D41">
        <w:rPr>
          <w:rStyle w:val="StyleUnderline"/>
        </w:rPr>
        <w:t>greenhouse gas</w:t>
      </w:r>
      <w:r w:rsidRPr="00185D41">
        <w:t xml:space="preserve">. Along with methane, and primarily water vapour, they serve to </w:t>
      </w:r>
      <w:r w:rsidRPr="00185D41">
        <w:rPr>
          <w:rStyle w:val="StyleUnderline"/>
        </w:rPr>
        <w:t>hold radiated heat in our atmosphere</w:t>
      </w:r>
      <w:r w:rsidRPr="00185D41">
        <w:t xml:space="preserve">, without which, </w:t>
      </w:r>
      <w:r w:rsidRPr="00185D41">
        <w:rPr>
          <w:rStyle w:val="StyleUnderline"/>
        </w:rPr>
        <w:t>neither humans nor animals would survive the cold temperatures</w:t>
      </w:r>
      <w:r w:rsidRPr="00185D41">
        <w:t xml:space="preserve">. Prebble is correct when he indicates that </w:t>
      </w:r>
      <w:r w:rsidRPr="00185D41">
        <w:rPr>
          <w:rStyle w:val="StyleUnderline"/>
        </w:rPr>
        <w:t>C02 emissions have grown</w:t>
      </w:r>
      <w:r w:rsidRPr="00185D41">
        <w:t xml:space="preserve"> by a third in the past 50 years, from roughly 300 parts per million (ppm) </w:t>
      </w:r>
      <w:r w:rsidRPr="00185D41">
        <w:rPr>
          <w:rStyle w:val="StyleUnderline"/>
        </w:rPr>
        <w:t>to 400 ppm</w:t>
      </w:r>
      <w:r w:rsidRPr="00185D41">
        <w:t xml:space="preserve">. But he fails to further advise </w:t>
      </w:r>
      <w:r w:rsidRPr="00185D41">
        <w:rPr>
          <w:rStyle w:val="StyleUnderline"/>
        </w:rPr>
        <w:t>that as a component of the atmosphere that equates to only .04 of 1%.</w:t>
      </w:r>
      <w:r w:rsidRPr="00185D41">
        <w:t xml:space="preserve"> The change of 100 ppm over 50 years equates to .01%, an average annual rate of change of one-fiftieth of .01%. For that the activists want to rush into economically damaging policy changes?</w:t>
      </w:r>
    </w:p>
    <w:p w14:paraId="5961798D" w14:textId="77777777" w:rsidR="00C36D39" w:rsidRPr="00185D41" w:rsidRDefault="00C36D39" w:rsidP="00C36D39">
      <w:r w:rsidRPr="00185D41">
        <w:rPr>
          <w:rStyle w:val="StyleUnderline"/>
        </w:rPr>
        <w:t>There is no scientific rationale that such an infinitesimally small change in the level of C02 in the atmosphere would cause a catastrophe</w:t>
      </w:r>
      <w:r w:rsidRPr="00185D41">
        <w:t xml:space="preserve">, the theme of his opinion. </w:t>
      </w:r>
      <w:r w:rsidRPr="00185D41">
        <w:rPr>
          <w:rStyle w:val="StyleUnderline"/>
        </w:rPr>
        <w:t>Global warming is a political construct under the auspices of the U</w:t>
      </w:r>
      <w:r w:rsidRPr="00185D41">
        <w:t xml:space="preserve">nited </w:t>
      </w:r>
      <w:r w:rsidRPr="00185D41">
        <w:rPr>
          <w:rStyle w:val="StyleUnderline"/>
        </w:rPr>
        <w:t>N</w:t>
      </w:r>
      <w:r w:rsidRPr="00185D41">
        <w:t>ations. Its Intergovernmental Panel on Climate Change (</w:t>
      </w:r>
      <w:r w:rsidRPr="00185D41">
        <w:rPr>
          <w:rStyle w:val="StyleUnderline"/>
        </w:rPr>
        <w:t>IPCC</w:t>
      </w:r>
      <w:r w:rsidRPr="00185D41">
        <w:t xml:space="preserve">) </w:t>
      </w:r>
      <w:r w:rsidRPr="00185D41">
        <w:rPr>
          <w:rStyle w:val="StyleUnderline"/>
        </w:rPr>
        <w:t>relies on climate models by Michael Mann</w:t>
      </w:r>
      <w:r w:rsidRPr="00185D41">
        <w:t xml:space="preserve"> purporting to show how such a minuscule level of C02 creates such a disproportionately high impact on the atmosphere.</w:t>
      </w:r>
    </w:p>
    <w:p w14:paraId="0B81014C" w14:textId="77777777" w:rsidR="00C36D39" w:rsidRPr="00185D41" w:rsidRDefault="00C36D39" w:rsidP="00C36D39">
      <w:pPr>
        <w:rPr>
          <w:rStyle w:val="StyleUnderline"/>
        </w:rPr>
      </w:pPr>
      <w:r w:rsidRPr="00185D41">
        <w:rPr>
          <w:rStyle w:val="StyleUnderline"/>
        </w:rPr>
        <w:t>His models have been discredited conceptually, mathematically and by their increasingly inaccurate forecasts.</w:t>
      </w:r>
      <w:r w:rsidRPr="00185D41">
        <w:t xml:space="preserve"> Denied in the request to Mann for his data, two Canadians, Steve McIntyre, a geologist, and Ross McKitrick, a professor at Guelph University, found other ways to analyze the Mann models. </w:t>
      </w:r>
      <w:r w:rsidRPr="00185D41">
        <w:rPr>
          <w:rStyle w:val="StyleUnderline"/>
        </w:rPr>
        <w:t>Mann’s forecast of sharply increasing temperatures has not occurred despite increasing C02 emissions, a fact acknowledged by the IPCC</w:t>
      </w:r>
      <w:r w:rsidRPr="00185D41">
        <w:t xml:space="preserve"> in its Fifth Assessment describing this dynamic as “The Pause.” In a further study McKitrick wrote “</w:t>
      </w:r>
      <w:r w:rsidRPr="00185D41">
        <w:rPr>
          <w:rStyle w:val="StyleUnderline"/>
        </w:rPr>
        <w:t>there has been no statistically significant temperature change for the past 15-20 years.</w:t>
      </w:r>
      <w:r w:rsidRPr="00185D41">
        <w:t xml:space="preserve">” </w:t>
      </w:r>
      <w:r w:rsidRPr="00185D41">
        <w:rPr>
          <w:rStyle w:val="StyleUnderline"/>
        </w:rPr>
        <w:t>In fact, temperatures remain below average for an interglacial period.</w:t>
      </w:r>
    </w:p>
    <w:p w14:paraId="6F1B89BD" w14:textId="77777777" w:rsidR="00C36D39" w:rsidRPr="00185D41" w:rsidRDefault="00C36D39" w:rsidP="00C36D39">
      <w:pPr>
        <w:pStyle w:val="Heading4"/>
        <w:rPr>
          <w:rStyle w:val="Emphasis"/>
          <w:b/>
          <w:szCs w:val="26"/>
        </w:rPr>
      </w:pPr>
      <w:r w:rsidRPr="00185D41">
        <w:rPr>
          <w:rStyle w:val="Emphasis"/>
          <w:b/>
          <w:szCs w:val="26"/>
        </w:rPr>
        <w:t xml:space="preserve">Warming is natural and only has positive effects  </w:t>
      </w:r>
    </w:p>
    <w:p w14:paraId="0E7FFC4B" w14:textId="77777777" w:rsidR="00C36D39" w:rsidRPr="00185D41" w:rsidRDefault="00C36D39" w:rsidP="00C36D39">
      <w:r w:rsidRPr="00185D41">
        <w:rPr>
          <w:rStyle w:val="Style13ptBold"/>
        </w:rPr>
        <w:t>Davison 15-</w:t>
      </w:r>
      <w:r w:rsidRPr="00185D41">
        <w:t>-- Michael Davison is a Professor in Plymoth university, he teaches Marine Biology and Coastal Ecology (6/2/15, “Man-Made Global Warming is a Scam”, http://www.mfe.govt.nz/sites/default/files/media/Davison%20Michael%2009053.pdf) JK</w:t>
      </w:r>
    </w:p>
    <w:p w14:paraId="5EFE7A9F" w14:textId="77777777" w:rsidR="00C36D39" w:rsidRPr="00185D41" w:rsidRDefault="00C36D39" w:rsidP="00C36D39"/>
    <w:p w14:paraId="63B31A80" w14:textId="77777777" w:rsidR="00C36D39" w:rsidRPr="00185D41" w:rsidRDefault="00C36D39" w:rsidP="00C36D39">
      <w:r w:rsidRPr="00185D41">
        <w:rPr>
          <w:rStyle w:val="StyleUnderline"/>
        </w:rPr>
        <w:t>The globe is not warming</w:t>
      </w:r>
      <w:r w:rsidRPr="00185D41">
        <w:t xml:space="preserve">, contrary to widespread belief. Furthermore, </w:t>
      </w:r>
      <w:r w:rsidRPr="00185D41">
        <w:rPr>
          <w:rStyle w:val="StyleUnderline"/>
        </w:rPr>
        <w:t xml:space="preserve">increased </w:t>
      </w:r>
      <w:r w:rsidRPr="00185D41">
        <w:t>carbon dioxide (</w:t>
      </w:r>
      <w:r w:rsidRPr="00185D41">
        <w:rPr>
          <w:rStyle w:val="StyleUnderline"/>
        </w:rPr>
        <w:t>CO2)</w:t>
      </w:r>
      <w:r w:rsidRPr="00185D41">
        <w:t xml:space="preserve"> emitted from mankind’s activities </w:t>
      </w:r>
      <w:r w:rsidRPr="00185D41">
        <w:rPr>
          <w:rStyle w:val="StyleUnderline"/>
        </w:rPr>
        <w:t>is not contributing to or causing calamitous climatic events.</w:t>
      </w:r>
      <w:r w:rsidRPr="00185D41">
        <w:t xml:space="preserve"> Manmade, or ‘</w:t>
      </w:r>
      <w:r w:rsidRPr="00185D41">
        <w:rPr>
          <w:rStyle w:val="StyleUnderline"/>
        </w:rPr>
        <w:t>Anthropogenic’ global warming</w:t>
      </w:r>
      <w:r w:rsidRPr="00185D41">
        <w:t xml:space="preserve"> (AGW) </w:t>
      </w:r>
      <w:r w:rsidRPr="00185D41">
        <w:rPr>
          <w:rStyle w:val="StyleUnderline"/>
        </w:rPr>
        <w:t>is simply not occurring</w:t>
      </w:r>
      <w:r w:rsidRPr="00185D41">
        <w:t>.</w:t>
      </w:r>
    </w:p>
    <w:p w14:paraId="690C7A30" w14:textId="77777777" w:rsidR="00C36D39" w:rsidRPr="00185D41" w:rsidRDefault="00C36D39" w:rsidP="00C36D39">
      <w:r w:rsidRPr="00185D41">
        <w:rPr>
          <w:rStyle w:val="StyleUnderline"/>
        </w:rPr>
        <w:t>Global warming is a scam</w:t>
      </w:r>
      <w:r w:rsidRPr="00185D41">
        <w:t xml:space="preserve"> and a hoax. It is being </w:t>
      </w:r>
      <w:r w:rsidRPr="00185D41">
        <w:rPr>
          <w:rStyle w:val="StyleUnderline"/>
        </w:rPr>
        <w:t>used to generate fear</w:t>
      </w:r>
      <w:r w:rsidRPr="00185D41">
        <w:t xml:space="preserve"> and panic. Those behind the movement use it to control people's beliefs and for financial gain. </w:t>
      </w:r>
    </w:p>
    <w:p w14:paraId="1EB86D8A" w14:textId="77777777" w:rsidR="00C36D39" w:rsidRPr="00185D41" w:rsidRDefault="00C36D39" w:rsidP="00C36D39">
      <w:r w:rsidRPr="00185D41">
        <w:t>An uninformed and unquestioning mass of the world’s population has fallen victim to significant propaganda, causing widespread misconception. Global warming and climatic change campaigners, largely the United Nations’ Independent Panel for Climate Change (</w:t>
      </w:r>
      <w:r w:rsidRPr="00185D41">
        <w:rPr>
          <w:rStyle w:val="StyleUnderline"/>
        </w:rPr>
        <w:t xml:space="preserve">IPCC), have mounted one of the most well funded, massive propaganda campaigns in history </w:t>
      </w:r>
      <w:r w:rsidRPr="00185D41">
        <w:t xml:space="preserve">– and with a compliant media on their side. </w:t>
      </w:r>
    </w:p>
    <w:p w14:paraId="244F0267" w14:textId="77777777" w:rsidR="00C36D39" w:rsidRPr="00185D41" w:rsidRDefault="00C36D39" w:rsidP="00C36D39">
      <w:r w:rsidRPr="00185D41">
        <w:t xml:space="preserve">However, in informed countries, there is a ground swell of global warming refute and surging numbers of climate realists. In the USA, the lies of Al Gore, who netted hundreds of millions of dollars advocating global warming, have been revealed, and the Gallup Poll, a widely recognised barometer of American opinion, shows environmental concerns about global warming are now as low as they were 25 years ago. </w:t>
      </w:r>
    </w:p>
    <w:p w14:paraId="061BF6E6" w14:textId="77777777" w:rsidR="00C36D39" w:rsidRPr="00185D41" w:rsidRDefault="00C36D39" w:rsidP="00C36D39">
      <w:r w:rsidRPr="00185D41">
        <w:t>This paper collates information to show how the current levels of local widespread belief have come about, and provides clear evidence that the existing political agendas in New Zealand and elsewhere should cease.</w:t>
      </w:r>
    </w:p>
    <w:p w14:paraId="79DB81FC" w14:textId="77777777" w:rsidR="00C36D39" w:rsidRPr="00185D41" w:rsidRDefault="00C36D39" w:rsidP="00C36D39">
      <w:pPr>
        <w:rPr>
          <w:rStyle w:val="StyleUnderline"/>
        </w:rPr>
      </w:pPr>
      <w:r w:rsidRPr="00185D41">
        <w:rPr>
          <w:rStyle w:val="StyleUnderline"/>
        </w:rPr>
        <w:t xml:space="preserve">Global warming is not happening to any greater extent than it has for hundreds of years and has not occurred at all in the last 18 years. </w:t>
      </w:r>
    </w:p>
    <w:p w14:paraId="751695BB" w14:textId="77777777" w:rsidR="00C36D39" w:rsidRPr="00185D41" w:rsidRDefault="00C36D39" w:rsidP="00C36D39">
      <w:r w:rsidRPr="00185D41">
        <w:t xml:space="preserve">Remote Sensing Systems </w:t>
      </w:r>
      <w:r w:rsidRPr="00185D41">
        <w:rPr>
          <w:rStyle w:val="StyleUnderline"/>
        </w:rPr>
        <w:t>(RSS) is a world leader in processing and analysing microwave data</w:t>
      </w:r>
      <w:r w:rsidRPr="00185D41">
        <w:t xml:space="preserve"> collected by satellite microwave sensors. The RSS mission is to provide research-quality geophysical data to the global scientific community. </w:t>
      </w:r>
    </w:p>
    <w:p w14:paraId="7E7B2A6E" w14:textId="77777777" w:rsidR="00C36D39" w:rsidRPr="00185D41" w:rsidRDefault="00C36D39" w:rsidP="00C36D39">
      <w:pPr>
        <w:rPr>
          <w:rStyle w:val="StyleUnderline"/>
        </w:rPr>
      </w:pPr>
      <w:r w:rsidRPr="00185D41">
        <w:rPr>
          <w:rStyle w:val="StyleUnderline"/>
        </w:rPr>
        <w:t xml:space="preserve">The RSS graph </w:t>
      </w:r>
      <w:r w:rsidRPr="00185D41">
        <w:t xml:space="preserve">below dated November 2014 charts global mean temperature change. It clearly </w:t>
      </w:r>
      <w:r w:rsidRPr="00185D41">
        <w:rPr>
          <w:rStyle w:val="StyleUnderline"/>
        </w:rPr>
        <w:t>shows the consistency of the last 18+ years. It is now 18 years and 7 months of no global warming.</w:t>
      </w:r>
    </w:p>
    <w:p w14:paraId="5617B5C5" w14:textId="77777777" w:rsidR="00C36D39" w:rsidRPr="00185D41" w:rsidRDefault="00C36D39" w:rsidP="00C36D39">
      <w:r w:rsidRPr="00185D41">
        <w:t xml:space="preserve">CO2 is a colorless, odorless, naturally occurring gas. It is the basis of most forms of life on the planet as it is necessary for photosynthesis, which creates plants, which in turn nourish animals. It is currently naturally in the earth’s atmosphere as 0.04 % of ‘air’ – 400 parts per million (ppm). CO2 has increased from 350ppm to 400ppm over the last ~50 years, but this is inconsequential given it has been as high as 7000ppm of the earth’s air in the past. </w:t>
      </w:r>
    </w:p>
    <w:p w14:paraId="66A5317D" w14:textId="77777777" w:rsidR="00C36D39" w:rsidRPr="00185D41" w:rsidRDefault="00C36D39" w:rsidP="00C36D39">
      <w:r w:rsidRPr="00185D41">
        <w:t xml:space="preserve">Importantly, </w:t>
      </w:r>
      <w:r w:rsidRPr="00185D41">
        <w:rPr>
          <w:rStyle w:val="StyleUnderline"/>
        </w:rPr>
        <w:t>CO2 is produced by the decomposition of plant matter</w:t>
      </w:r>
      <w:r w:rsidRPr="00185D41">
        <w:t xml:space="preserve">, and released from the oceans and other natural processes including volcanoes. </w:t>
      </w:r>
      <w:r w:rsidRPr="00185D41">
        <w:rPr>
          <w:rStyle w:val="StyleUnderline"/>
        </w:rPr>
        <w:t>A minor amount is produced by man</w:t>
      </w:r>
      <w:r w:rsidRPr="00185D41">
        <w:t xml:space="preserve"> – </w:t>
      </w:r>
      <w:r w:rsidRPr="00185D41">
        <w:rPr>
          <w:rStyle w:val="StyleUnderline"/>
        </w:rPr>
        <w:t>man-made CO2 emissions are about ~4% of all sources of CO2</w:t>
      </w:r>
      <w:r w:rsidRPr="00185D41">
        <w:t xml:space="preserve"> going into the atmosphere (please see Appendix B). So 96% of all CO2 is naturally produced. </w:t>
      </w:r>
    </w:p>
    <w:p w14:paraId="6A6869F7" w14:textId="77777777" w:rsidR="00C36D39" w:rsidRPr="00185D41" w:rsidRDefault="00C36D39" w:rsidP="00C36D39">
      <w:r w:rsidRPr="00185D41">
        <w:t>Historically and</w:t>
      </w:r>
      <w:r w:rsidRPr="00185D41">
        <w:rPr>
          <w:rStyle w:val="StyleUnderline"/>
        </w:rPr>
        <w:t xml:space="preserve"> for millions of years CO2 levels have been over 3000ppm</w:t>
      </w:r>
      <w:r w:rsidRPr="00185D41">
        <w:t xml:space="preserve"> on this planet and sometimes around 7000ppm. Ice ages occurred during these times, as did normal temperatures. The much higher </w:t>
      </w:r>
      <w:r w:rsidRPr="00185D41">
        <w:rPr>
          <w:rStyle w:val="StyleUnderline"/>
        </w:rPr>
        <w:t>levels of CO2 had no correlation to the planet’s temperature</w:t>
      </w:r>
      <w:r w:rsidRPr="00185D41">
        <w:t xml:space="preserve"> </w:t>
      </w:r>
      <w:r w:rsidRPr="00185D41">
        <w:rPr>
          <w:rStyle w:val="StyleUnderline"/>
        </w:rPr>
        <w:t>– life kept evolving normally</w:t>
      </w:r>
      <w:r w:rsidRPr="00185D41">
        <w:t>. According to IPCC, the more recent increase in CO2 in the atmosphere (of just ~50ppm) will dramatically warm the planet with catastrophic climatic implications. The IPCC claims that most of the warming is caused by increases in C02 from burning of fossil fuels. Therefore, CO2 emissions must be reduced – and at huge cost. This is flawed thinking.</w:t>
      </w:r>
    </w:p>
    <w:p w14:paraId="42B6159A" w14:textId="77777777" w:rsidR="00C36D39" w:rsidRPr="00185D41" w:rsidRDefault="00C36D39" w:rsidP="00C36D39">
      <w:r w:rsidRPr="00185D41">
        <w:rPr>
          <w:rStyle w:val="StyleUnderline"/>
        </w:rPr>
        <w:t xml:space="preserve"> Increasing CO2 by just 50ppm, or even doubling it, would not make any significant difference to anything on this planet, other than making plants grow faster</w:t>
      </w:r>
      <w:r w:rsidRPr="00185D41">
        <w:t>. Dr Patrick Moore, Cofounder of Greenpeace, who is now a global warming realist says (2013) “</w:t>
      </w:r>
      <w:r w:rsidRPr="00185D41">
        <w:rPr>
          <w:rStyle w:val="StyleUnderline"/>
        </w:rPr>
        <w:t xml:space="preserve">the optimal level of CO2 for plant growth </w:t>
      </w:r>
      <w:r w:rsidRPr="00185D41">
        <w:t xml:space="preserve">is 1600 ppm, </w:t>
      </w:r>
      <w:r w:rsidRPr="00185D41">
        <w:rPr>
          <w:rStyle w:val="StyleUnderline"/>
        </w:rPr>
        <w:t>four times higher than the level today</w:t>
      </w:r>
      <w:r w:rsidRPr="00185D41">
        <w:t xml:space="preserve">.” 400ppm is a starvation diet for </w:t>
      </w:r>
      <w:r w:rsidRPr="00185D41">
        <w:rPr>
          <w:rStyle w:val="StyleUnderline"/>
        </w:rPr>
        <w:t>plants</w:t>
      </w:r>
      <w:r w:rsidRPr="00185D41">
        <w:t xml:space="preserve"> and </w:t>
      </w:r>
      <w:r w:rsidRPr="00185D41">
        <w:rPr>
          <w:rStyle w:val="StyleUnderline"/>
        </w:rPr>
        <w:t xml:space="preserve">they die under 150ppm. </w:t>
      </w:r>
      <w:r w:rsidRPr="00185D41">
        <w:t xml:space="preserve">Moore (2014) also says “This is why </w:t>
      </w:r>
      <w:r w:rsidRPr="00185D41">
        <w:rPr>
          <w:rStyle w:val="StyleUnderline"/>
        </w:rPr>
        <w:t>greenhouse growers purposely inject the CO2-rich exhaust from their gas and wood-fired heaters into the greenhouse, resulting in a 40-80 per cent increase in growth. The idea that it would be catastrophic if CO2 were to increase… is preposterous</w:t>
      </w:r>
      <w:r w:rsidRPr="00185D41">
        <w:t>.”</w:t>
      </w:r>
    </w:p>
    <w:p w14:paraId="5E678BDC" w14:textId="77777777" w:rsidR="00C36D39" w:rsidRPr="00185D41" w:rsidRDefault="00C36D39" w:rsidP="00C36D39">
      <w:r w:rsidRPr="00185D41">
        <w:t xml:space="preserve">Furthermore, it is not conclusive that increased CO2 in the atmosphere is caused by man – it is more likely caused by other natural factors. </w:t>
      </w:r>
    </w:p>
    <w:p w14:paraId="456D6BBC" w14:textId="77777777" w:rsidR="00C36D39" w:rsidRPr="00185D41" w:rsidRDefault="00C36D39" w:rsidP="00C36D39">
      <w:r w:rsidRPr="00185D41">
        <w:t xml:space="preserve">Atmospheric scientist Murray Salby (2011) says of increasing atmospheric CO2 that “It is ten times as likely that atmospheric CO2 is coming from natural sources, namely the warming ocean surface, as it is likely that it is coming from anthropogenic (man-made) sources. The changes in CO2 track ocean surface temperature, not global carbon emissions. </w:t>
      </w:r>
      <w:r w:rsidRPr="00185D41">
        <w:rPr>
          <w:rStyle w:val="StyleUnderline"/>
        </w:rPr>
        <w:t>Burning fossil fuels is not increasing atmospheric CO2</w:t>
      </w:r>
      <w:r w:rsidRPr="00185D41">
        <w:t>. Recovery from the Little Ice Age, driven by the sun, is causing the oceans to release CO2. It is temperature driving CO2 release, not the other way around. Just as it has always been.” Salby has since been dismissed from Sydney University, for making these statements.</w:t>
      </w:r>
    </w:p>
    <w:p w14:paraId="11CAEBF5" w14:textId="77777777" w:rsidR="00C36D39" w:rsidRPr="00185D41" w:rsidRDefault="00C36D39" w:rsidP="00C36D39">
      <w:r w:rsidRPr="00185D41">
        <w:rPr>
          <w:rStyle w:val="StyleUnderline"/>
        </w:rPr>
        <w:t>There is no direct link between man-made fossil fuel emissions and global temperature</w:t>
      </w:r>
      <w:r w:rsidRPr="00185D41">
        <w:t xml:space="preserve"> on two counts. Firstly it is not agreed that increased CO2 is a consequence of man-made fossil fuel emissions and secondly, </w:t>
      </w:r>
      <w:r w:rsidRPr="00185D41">
        <w:rPr>
          <w:rStyle w:val="StyleUnderline"/>
        </w:rPr>
        <w:t>there is not agreement that CO2 warms the globe to any significant amount</w:t>
      </w:r>
      <w:r w:rsidRPr="00185D41">
        <w:t xml:space="preserve"> anyway. </w:t>
      </w:r>
    </w:p>
    <w:p w14:paraId="30CAD59F" w14:textId="77777777" w:rsidR="00C36D39" w:rsidRPr="00185D41" w:rsidRDefault="00C36D39" w:rsidP="00C36D39">
      <w:r w:rsidRPr="00185D41">
        <w:t xml:space="preserve">Australia introduced a carbon tax to reduce CO2 emissions, which was repealed by the current Abbott government. This effort to reduce carbon emissions saw Australians pay a whopping $24.47 billion to reduce global warming (theoretically) – by just 0.004% (Robson, 2013). The justification for the Carbon Tax was to reduce carbon emissions to stop global warming. Even if the world was warming up, the effects of the Carbon Tax were virtually nil. The New Zealand Emission Trading Scheme should be disbanded or the country will waste money similarly. </w:t>
      </w:r>
    </w:p>
    <w:p w14:paraId="7071F067" w14:textId="77777777" w:rsidR="00C36D39" w:rsidRPr="00185D41" w:rsidRDefault="00C36D39" w:rsidP="00C36D39">
      <w:pPr>
        <w:rPr>
          <w:rStyle w:val="StyleUnderline"/>
        </w:rPr>
      </w:pPr>
      <w:r w:rsidRPr="00185D41">
        <w:t>Reducing CO2 emissions requires huge cost. Currently the amount of money being spent globally, supposedly to reduce ‘man’s carbon footprint’, is in the trillions of dollars per year (Bell, 2015). Yet ridiculously</w:t>
      </w:r>
      <w:r w:rsidRPr="00185D41">
        <w:rPr>
          <w:rStyle w:val="StyleUnderline"/>
        </w:rPr>
        <w:t xml:space="preserve">, it has not been scientifically proven that increased CO2 in the atmosphere will cause either significant global warming or climatic disasters. </w:t>
      </w:r>
    </w:p>
    <w:p w14:paraId="5E208FBC" w14:textId="77777777" w:rsidR="00C36D39" w:rsidRPr="00185D41" w:rsidRDefault="00C36D39" w:rsidP="00C36D39">
      <w:r w:rsidRPr="00185D41">
        <w:t>US Climatologist Dr Judith Curry, Professor and former Chair of the School of Earth and Atmospheric Sciences at the Georgia Institute of technology, (2015) says “</w:t>
      </w:r>
      <w:r w:rsidRPr="00185D41">
        <w:rPr>
          <w:rStyle w:val="StyleUnderline"/>
        </w:rPr>
        <w:t>even if the USA is successful in meeting 80% reductions of CO2 emissions by 2050 this is going to reduce warming by one tenth of a degree centigrade. It is not going to do anything</w:t>
      </w:r>
      <w:r w:rsidRPr="00185D41">
        <w:t xml:space="preserve">.” Curry (2015) in her address to congress, states “I am concerned that the proposed USA Intended Nationally Determined Contribution to the UN Framework Convention on Climate Change, to address the perceived problems of climate change will do essentially nothing to change the climate, and the USA and other nations will remain vulnerable to climate surprises and extreme weather events.” </w:t>
      </w:r>
    </w:p>
    <w:p w14:paraId="223703ED" w14:textId="77777777" w:rsidR="00C36D39" w:rsidRPr="00185D41" w:rsidRDefault="00C36D39" w:rsidP="00C36D39">
      <w:r w:rsidRPr="00185D41">
        <w:t xml:space="preserve">In summary, enormous sums of money have been used to reduce a gas which is 96% produced naturally by the planet itself, to supposedly reduce global warming and related climatic disasters. Mankind’s effort to control a non-problem with a non-solution is ridiculously nonsensical. </w:t>
      </w:r>
      <w:r w:rsidRPr="00185D41">
        <w:rPr>
          <w:rStyle w:val="StyleUnderline"/>
        </w:rPr>
        <w:t>A lack of questioning and understanding of the real science is widespread.</w:t>
      </w:r>
    </w:p>
    <w:p w14:paraId="339E72C4" w14:textId="77777777" w:rsidR="00C36D39" w:rsidRPr="00185D41" w:rsidRDefault="00C36D39" w:rsidP="00C36D39">
      <w:pPr>
        <w:pStyle w:val="Heading4"/>
        <w:rPr>
          <w:rStyle w:val="StyleUnderline"/>
          <w:szCs w:val="26"/>
          <w:u w:val="none"/>
        </w:rPr>
      </w:pPr>
      <w:r w:rsidRPr="00185D41">
        <w:rPr>
          <w:rStyle w:val="StyleUnderline"/>
          <w:szCs w:val="26"/>
          <w:u w:val="none"/>
        </w:rPr>
        <w:t>Aff Can’t Solve--- Ocean will warm no matter what</w:t>
      </w:r>
    </w:p>
    <w:p w14:paraId="60A5909C" w14:textId="77777777" w:rsidR="00C36D39" w:rsidRPr="00185D41" w:rsidRDefault="00C36D39" w:rsidP="00C36D39">
      <w:pPr>
        <w:rPr>
          <w:rStyle w:val="Emphasis"/>
        </w:rPr>
      </w:pPr>
      <w:r w:rsidRPr="00185D41">
        <w:rPr>
          <w:rStyle w:val="Style13ptBold"/>
        </w:rPr>
        <w:t>Goldenberg 15---</w:t>
      </w:r>
      <w:r w:rsidRPr="00185D41">
        <w:t xml:space="preserve">Suzanne Goldenberg is the US environment correspondent of the Guardian and is based in Washington DC. She has won several awards for her work (7/16/15, “Warming of oceans due to climate change is unstoppable, say US scientists”, </w:t>
      </w:r>
      <w:hyperlink r:id="rId94" w:history="1">
        <w:r w:rsidRPr="00185D41">
          <w:rPr>
            <w:rStyle w:val="Hyperlink"/>
          </w:rPr>
          <w:t>https://www.theguardian.com/environment/2015/jul/16/warming-of-oceans-due-to-climate-change-is-unstoppable-say-us-scientists</w:t>
        </w:r>
      </w:hyperlink>
      <w:r w:rsidRPr="00185D41">
        <w:t xml:space="preserve">) </w:t>
      </w:r>
    </w:p>
    <w:p w14:paraId="4AA98E7B" w14:textId="77777777" w:rsidR="00C36D39" w:rsidRPr="00185D41" w:rsidRDefault="00C36D39" w:rsidP="00C36D39">
      <w:r w:rsidRPr="00185D41">
        <w:rPr>
          <w:rStyle w:val="StyleUnderline"/>
        </w:rPr>
        <w:t>The warming of the oceans due to climate change is now unstoppable</w:t>
      </w:r>
      <w:r w:rsidRPr="00185D41">
        <w:t xml:space="preserve"> after record temperatures last year, </w:t>
      </w:r>
      <w:r w:rsidRPr="00185D41">
        <w:rPr>
          <w:rStyle w:val="StyleUnderline"/>
        </w:rPr>
        <w:t>bringing additional sea-level rise, and raising the risks of severe storms</w:t>
      </w:r>
      <w:r w:rsidRPr="00185D41">
        <w:t>, US government climate scientists said on Thursday.</w:t>
      </w:r>
    </w:p>
    <w:p w14:paraId="65CBEE68" w14:textId="77777777" w:rsidR="00C36D39" w:rsidRPr="00185D41" w:rsidRDefault="00C36D39" w:rsidP="00C36D39">
      <w:r w:rsidRPr="00185D41">
        <w:t>The annual State of the Climate in 2014 report, based on research from 413 scientists from 58 countries, found record warming on the surface and upper levels of the oceans, especially in the North Pacific, in line with earlier findings of 2014 as the hottest year on record.</w:t>
      </w:r>
    </w:p>
    <w:p w14:paraId="5B85F0EF" w14:textId="77777777" w:rsidR="00C36D39" w:rsidRPr="00185D41" w:rsidRDefault="00C36D39" w:rsidP="00C36D39">
      <w:r w:rsidRPr="00185D41">
        <w:rPr>
          <w:rStyle w:val="StyleUnderline"/>
        </w:rPr>
        <w:t>Global sea-level also reached a record high, with the expansion of those warming waters, keeping pace with the 3.2 ± 0.4 mm per year trend in sea level growth over the past two decades</w:t>
      </w:r>
      <w:r w:rsidRPr="00185D41">
        <w:t>, the report said.</w:t>
      </w:r>
    </w:p>
    <w:p w14:paraId="3C78E2E8" w14:textId="77777777" w:rsidR="00C36D39" w:rsidRPr="00185D41" w:rsidRDefault="00C36D39" w:rsidP="00C36D39">
      <w:pPr>
        <w:rPr>
          <w:rStyle w:val="StyleUnderline"/>
        </w:rPr>
      </w:pPr>
      <w:r w:rsidRPr="00185D41">
        <w:rPr>
          <w:rStyle w:val="StyleUnderline"/>
        </w:rPr>
        <w:t>Scientists said the consequences of those warmer ocean temperatures would be felt for centuries to come – even if there were immediate efforts to cut the carbon emissions fuelling changes in the oceans.</w:t>
      </w:r>
    </w:p>
    <w:p w14:paraId="04A5AF35" w14:textId="77777777" w:rsidR="00C36D39" w:rsidRPr="00185D41" w:rsidRDefault="00C36D39" w:rsidP="00C36D39">
      <w:r w:rsidRPr="00185D41">
        <w:t xml:space="preserve"> “I think of it more like a fly wheel or a freight train. It takes a big push to get it going but it is moving now and will contiue to move long after we continue to pushing it,” Greg Johnson, an oceanographer at Noaa’s Pacific Marine Environmental Laboratory, told a conference call with reporters.</w:t>
      </w:r>
    </w:p>
    <w:p w14:paraId="633F3E52" w14:textId="77777777" w:rsidR="00C36D39" w:rsidRPr="00185D41" w:rsidRDefault="00C36D39" w:rsidP="00C36D39">
      <w:r w:rsidRPr="00185D41">
        <w:rPr>
          <w:rStyle w:val="StyleUnderline"/>
        </w:rPr>
        <w:t xml:space="preserve">“Even if we were to freeze greenhouse gases at current levels, the sea would actually continue to warm for centuries and millennia, and as they continue to warm and expand the sea levels will continue to rise,” </w:t>
      </w:r>
      <w:r w:rsidRPr="00185D41">
        <w:t>Johnson said.</w:t>
      </w:r>
    </w:p>
    <w:p w14:paraId="0C46C73A" w14:textId="77777777" w:rsidR="00C36D39" w:rsidRPr="00185D41" w:rsidRDefault="00C36D39" w:rsidP="00C36D39">
      <w:r w:rsidRPr="00185D41">
        <w:t>On the west coast of the US, freakishly warm temperatures in the Pacific – 4 or 5F above normal – were already producing warmer winters, as well as worsening drought conditions by melting the snowpack, he said.</w:t>
      </w:r>
    </w:p>
    <w:p w14:paraId="1255C414" w14:textId="77777777" w:rsidR="00C36D39" w:rsidRPr="00185D41" w:rsidRDefault="00C36D39" w:rsidP="00C36D39">
      <w:r w:rsidRPr="00185D41">
        <w:rPr>
          <w:rStyle w:val="StyleUnderline"/>
        </w:rPr>
        <w:t>The extra heat in the oceans was also contributing to more intense storms</w:t>
      </w:r>
      <w:r w:rsidRPr="00185D41">
        <w:t>, Tom Karl, director of Noaa’s National Centers for Environmental Information, said.</w:t>
      </w:r>
    </w:p>
    <w:p w14:paraId="7F4FFC18" w14:textId="77777777" w:rsidR="00C36D39" w:rsidRPr="00185D41" w:rsidRDefault="00C36D39" w:rsidP="00C36D39">
      <w:r w:rsidRPr="00185D41">
        <w:t>The report underlined 2014 as a banner year for the climate, setting record or near record levels for temperature extremes, and loss of glaciers and sea ice, and reinforcing decades-old pattern to changes to the climate system.</w:t>
      </w:r>
    </w:p>
    <w:p w14:paraId="3A8713D7" w14:textId="77777777" w:rsidR="00C36D39" w:rsidRPr="00185D41" w:rsidRDefault="00C36D39" w:rsidP="00C36D39">
      <w:r w:rsidRPr="00185D41">
        <w:t>Four independent data sets confirmed 2014 as the hottest year on record, with much of that heat driven by the warming of the oceans.</w:t>
      </w:r>
    </w:p>
    <w:p w14:paraId="6B10E0F7" w14:textId="77777777" w:rsidR="00C36D39" w:rsidRPr="00185D41" w:rsidRDefault="00C36D39" w:rsidP="00C36D39">
      <w:r w:rsidRPr="00185D41">
        <w:t>Globally 90% of the excess heat caused by the rise in greenhouse gas emissions is absorbed by the oceans.</w:t>
      </w:r>
    </w:p>
    <w:p w14:paraId="019356F9" w14:textId="77777777" w:rsidR="00C36D39" w:rsidRPr="00185D41" w:rsidRDefault="00C36D39" w:rsidP="00C36D39">
      <w:r w:rsidRPr="00185D41">
        <w:t>More than 20 countries in Europe set new heat records, with Africa, Asia and Australia also experiencing near-record heat. The east coast of North America was the only region to experience cooler than average conditions.</w:t>
      </w:r>
    </w:p>
    <w:p w14:paraId="0C7C5006" w14:textId="77777777" w:rsidR="00C36D39" w:rsidRPr="00185D41" w:rsidRDefault="00C36D39" w:rsidP="00C36D39">
      <w:r w:rsidRPr="00185D41">
        <w:t>Alaska experienced temperatures 18F warmer than average. Spring break-up came to the Arctic 20-30 days earlier than the 20th century average.</w:t>
      </w:r>
    </w:p>
    <w:p w14:paraId="1816A730" w14:textId="77777777" w:rsidR="00C36D39" w:rsidRPr="00185D41" w:rsidRDefault="00C36D39" w:rsidP="00C36D39">
      <w:r w:rsidRPr="00185D41">
        <w:rPr>
          <w:rStyle w:val="StyleUnderline"/>
        </w:rPr>
        <w:t>“The prognosis is to expect a continuation of what we have seen</w:t>
      </w:r>
      <w:r w:rsidRPr="00185D41">
        <w:t>,” Karl said.</w:t>
      </w:r>
    </w:p>
    <w:p w14:paraId="38189379" w14:textId="77777777" w:rsidR="00C36D39" w:rsidRPr="00185D41" w:rsidRDefault="00C36D39" w:rsidP="00C36D39">
      <w:pPr>
        <w:pStyle w:val="Heading3"/>
      </w:pPr>
      <w:r w:rsidRPr="00185D41">
        <w:t xml:space="preserve">Russia Alt Cause </w:t>
      </w:r>
    </w:p>
    <w:p w14:paraId="21DE5F8A" w14:textId="77777777" w:rsidR="00C36D39" w:rsidRPr="00185D41" w:rsidRDefault="00C36D39" w:rsidP="00C36D39">
      <w:pPr>
        <w:pStyle w:val="Heading4"/>
      </w:pPr>
      <w:r w:rsidRPr="00185D41">
        <w:t>Russia and non arctic council members are exploiting the arctic with NSRs. Plan wont solve</w:t>
      </w:r>
    </w:p>
    <w:p w14:paraId="6B03F35E" w14:textId="77777777" w:rsidR="00C36D39" w:rsidRPr="00185D41" w:rsidRDefault="00C36D39" w:rsidP="00C36D39">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14:paraId="119C4CDF" w14:textId="77777777" w:rsidR="00C36D39" w:rsidRPr="00185D41" w:rsidRDefault="00C36D39" w:rsidP="00C36D39">
      <w:r w:rsidRPr="00185D41">
        <w:rPr>
          <w:rStyle w:val="StyleUnderline"/>
        </w:rPr>
        <w:t>development of the NSR.19</w:t>
      </w:r>
      <w:r w:rsidRPr="00185D41">
        <w:t xml:space="preserve"> </w:t>
      </w:r>
      <w:r w:rsidRPr="00185D41">
        <w:rPr>
          <w:rStyle w:val="StyleUnderline"/>
        </w:rPr>
        <w:t>Moscow’s ambitious plans for the NSR include the building or upgrading of infrastructure along its Arctic coastline – ports, new icebreakers, customs facilities, rescue centers and marine checkpoints</w:t>
      </w:r>
      <w:r w:rsidRPr="00185D41">
        <w:t xml:space="preserve">. </w:t>
      </w:r>
      <w:r w:rsidRPr="00185D41">
        <w:rPr>
          <w:rStyle w:val="StyleUnderline"/>
        </w:rPr>
        <w:t>Such an extensive program will</w:t>
      </w:r>
      <w:r w:rsidRPr="00185D41">
        <w:t xml:space="preserve"> </w:t>
      </w:r>
      <w:r w:rsidRPr="00185D41">
        <w:rPr>
          <w:rStyle w:val="StyleUnderline"/>
        </w:rPr>
        <w:t>require a substantial and sustained investment in Russia’s Arctic regions</w:t>
      </w:r>
      <w:r w:rsidRPr="00185D41">
        <w:t xml:space="preserve">, which the Russian government is unlikely to be able to achieve on its own. According to Ivan Gratchev, the director of the Duma’s Committee on Energy, </w:t>
      </w:r>
      <w:r w:rsidRPr="00185D41">
        <w:rPr>
          <w:rStyle w:val="StyleUnderline"/>
        </w:rPr>
        <w:t>Russia will need to invest huge sums to realize its ambitious plans</w:t>
      </w:r>
      <w:r w:rsidRPr="00185D41">
        <w:t xml:space="preserve"> for the development of its Arctic territories.20 </w:t>
      </w:r>
      <w:r w:rsidRPr="00185D41">
        <w:rPr>
          <w:rStyle w:val="StyleUnderline"/>
        </w:rPr>
        <w:t>This investment may come from Russia’s large national energy companies, such as Gazprom, Novatek and Rosneft, but also from foreign investors (China</w:t>
      </w:r>
      <w:r w:rsidRPr="00185D41">
        <w:t xml:space="preserve">, </w:t>
      </w:r>
      <w:r w:rsidRPr="00185D41">
        <w:rPr>
          <w:rStyle w:val="StyleUnderline"/>
        </w:rPr>
        <w:t>Norway and Japan)</w:t>
      </w:r>
      <w:r w:rsidRPr="00185D41">
        <w:t xml:space="preserve"> </w:t>
      </w:r>
      <w:r w:rsidRPr="00185D41">
        <w:rPr>
          <w:rStyle w:val="StyleUnderline"/>
        </w:rPr>
        <w:t>anxious to explore and exploit Russian Arctic oil and gas resources.</w:t>
      </w:r>
    </w:p>
    <w:p w14:paraId="343DB3E5" w14:textId="77777777" w:rsidR="00C36D39" w:rsidRPr="00185D41" w:rsidRDefault="00C36D39" w:rsidP="00C36D39">
      <w:pPr>
        <w:pStyle w:val="Heading4"/>
      </w:pPr>
      <w:r w:rsidRPr="00185D41">
        <w:t>Alt causes- Tankers in the squo are heavily increasing traffic through the arctic</w:t>
      </w:r>
    </w:p>
    <w:p w14:paraId="3E2B2A77" w14:textId="77777777" w:rsidR="00C36D39" w:rsidRPr="00185D41" w:rsidRDefault="00C36D39" w:rsidP="00C36D39">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14:paraId="1908DBA5" w14:textId="77777777" w:rsidR="00C36D39" w:rsidRPr="00185D41" w:rsidRDefault="00C36D39" w:rsidP="00C36D39">
      <w:r w:rsidRPr="00185D41">
        <w:rPr>
          <w:rStyle w:val="StyleUnderline"/>
        </w:rPr>
        <w:t>In addition to these two regular users of the NSR, there is</w:t>
      </w:r>
      <w:r w:rsidRPr="00185D41">
        <w:t xml:space="preserve"> some episodic </w:t>
      </w:r>
      <w:r w:rsidRPr="00185D41">
        <w:rPr>
          <w:rStyle w:val="StyleUnderline"/>
        </w:rPr>
        <w:t>traffic of ships transporting</w:t>
      </w:r>
      <w:r w:rsidRPr="00185D41">
        <w:t xml:space="preserve"> other </w:t>
      </w:r>
      <w:r w:rsidRPr="00185D41">
        <w:rPr>
          <w:rStyle w:val="StyleUnderline"/>
        </w:rPr>
        <w:t>cargo – fish, wood, coal, iron ore from Norway,</w:t>
      </w:r>
      <w:r w:rsidRPr="00185D41">
        <w:t xml:space="preserve"> etc. For instance, in 2011, the successful arrival of a reefer ship with 27,500 tons of salmon in St. Petersburg was reported by all the major Russian newspapers as a promising beginning for the NSR as a transportation passage between the Far East and the European part of Russia.25 However, in 2012, there was no repeat as it was decided not to use the NSR because Rosatomflot had adopted new rules and tariffs for ships transiting the NSR. </w:t>
      </w:r>
      <w:r w:rsidRPr="00185D41">
        <w:rPr>
          <w:rStyle w:val="StyleUnderline"/>
        </w:rPr>
        <w:t>Under the new regime</w:t>
      </w:r>
      <w:r w:rsidRPr="00185D41">
        <w:t xml:space="preserve">, given the tariff level, it appears </w:t>
      </w:r>
      <w:r w:rsidRPr="00185D41">
        <w:rPr>
          <w:rStyle w:val="StyleUnderline"/>
        </w:rPr>
        <w:t>the minimum transported deadweight</w:t>
      </w:r>
      <w:r w:rsidRPr="00185D41">
        <w:t xml:space="preserve"> to ensure profitability </w:t>
      </w:r>
      <w:r w:rsidRPr="00185D41">
        <w:rPr>
          <w:rStyle w:val="StyleUnderline"/>
        </w:rPr>
        <w:t>for the fishing industry is 100,000 tons</w:t>
      </w:r>
      <w:r w:rsidRPr="00185D41">
        <w:t xml:space="preserve">. </w:t>
      </w:r>
      <w:r w:rsidRPr="00185D41">
        <w:rPr>
          <w:rStyle w:val="StyleUnderline"/>
        </w:rPr>
        <w:t>The problem is that local producers of fish, wood or coal cannot easily meet this condition.</w:t>
      </w:r>
      <w:r w:rsidRPr="00185D41">
        <w:t>26</w:t>
      </w:r>
    </w:p>
    <w:p w14:paraId="03DEF634" w14:textId="77777777" w:rsidR="00C36D39" w:rsidRPr="00185D41" w:rsidRDefault="00C36D39" w:rsidP="00C36D39">
      <w:pPr>
        <w:rPr>
          <w:rStyle w:val="StyleUnderline"/>
        </w:rPr>
      </w:pPr>
      <w:r w:rsidRPr="00185D41">
        <w:t xml:space="preserve">As things stand today, </w:t>
      </w:r>
      <w:r w:rsidRPr="00185D41">
        <w:rPr>
          <w:rStyle w:val="StyleUnderline"/>
        </w:rPr>
        <w:t>transit traffic is mainly in one direction: tankers and dry bulk carriers</w:t>
      </w:r>
      <w:r w:rsidRPr="00185D41">
        <w:t xml:space="preserve"> </w:t>
      </w:r>
      <w:r w:rsidRPr="00185D41">
        <w:rPr>
          <w:rStyle w:val="StyleUnderline"/>
        </w:rPr>
        <w:t>transporting natural resources from the Russian Arctic to consumers in China and Japan and returning empty</w:t>
      </w:r>
      <w:r w:rsidRPr="00185D41">
        <w:t xml:space="preserve">. The NSR is little used for long-haul transit or by container traffic, although such a possibility was widely discussed and anticipated by the Russian media and government officials.27 The major driver of the current rapid development of NSR traffic is the export of resources from the Norwegian and Russian Arctic regions and not transit shipping. </w:t>
      </w:r>
      <w:r w:rsidRPr="00185D41">
        <w:rPr>
          <w:rStyle w:val="StyleUnderline"/>
        </w:rPr>
        <w:t xml:space="preserve">The NSR </w:t>
      </w:r>
      <w:r w:rsidRPr="00185D41">
        <w:t xml:space="preserve">appears to be a market niche that </w:t>
      </w:r>
      <w:r w:rsidRPr="00185D41">
        <w:rPr>
          <w:rStyle w:val="StyleUnderline"/>
        </w:rPr>
        <w:t>provides an opportunity for a market share increase in the bulk and tanker business</w:t>
      </w:r>
      <w:r w:rsidRPr="00185D41">
        <w:t>, but only</w:t>
      </w:r>
      <w:r w:rsidRPr="00185D41">
        <w:rPr>
          <w:rStyle w:val="StyleUnderline"/>
        </w:rPr>
        <w:t xml:space="preserve"> for innovators and risk-takers such as shipping firms partnering with big energy companies with close connections to the Russian State.</w:t>
      </w:r>
    </w:p>
    <w:p w14:paraId="1B97D148" w14:textId="77777777" w:rsidR="00C36D39" w:rsidRPr="00185D41" w:rsidRDefault="00C36D39" w:rsidP="00C36D39">
      <w:pPr>
        <w:pStyle w:val="Heading4"/>
      </w:pPr>
      <w:r w:rsidRPr="00185D41">
        <w:t>Russian cargo ships are increasing in the squo- plan can’t solve</w:t>
      </w:r>
    </w:p>
    <w:p w14:paraId="2A4466F6" w14:textId="77777777" w:rsidR="00C36D39" w:rsidRPr="00185D41" w:rsidRDefault="00C36D39" w:rsidP="00C36D39">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14:paraId="1D2EC0DD" w14:textId="77777777" w:rsidR="00C36D39" w:rsidRPr="00185D41" w:rsidRDefault="00C36D39" w:rsidP="00C36D39">
      <w:r w:rsidRPr="00185D41">
        <w:t xml:space="preserve">There has been a striking divergence in the evolution of the transit traffic along the NWP and the NSR. While the NWP transit traffic is dominated by pleasure boats and cruise ships with little commercial traffic, </w:t>
      </w:r>
      <w:r w:rsidRPr="00185D41">
        <w:rPr>
          <w:rStyle w:val="StyleUnderline"/>
        </w:rPr>
        <w:t>on the Russian side</w:t>
      </w:r>
      <w:r w:rsidRPr="00185D41">
        <w:t xml:space="preserve"> no pleasure boats and very few cruise ships have transited the NSR with </w:t>
      </w:r>
      <w:r w:rsidRPr="00185D41">
        <w:rPr>
          <w:rStyle w:val="StyleUnderline"/>
        </w:rPr>
        <w:t>the majority of transits comprising commercial ships carrying cargo</w:t>
      </w:r>
      <w:r w:rsidRPr="00185D41">
        <w:t xml:space="preserve"> or repositioning (Table 7). The NSR and the NWP are often described as </w:t>
      </w:r>
      <w:r w:rsidRPr="00185D41">
        <w:rPr>
          <w:rStyle w:val="StyleUnderline"/>
        </w:rPr>
        <w:t>offering similar commercial opportunities</w:t>
      </w:r>
      <w:r w:rsidRPr="00185D41">
        <w:t xml:space="preserve">. Some authors have warned that with its high tariffs, the NSR will not see much traffic and that this will hinder profitability. In light of the statistics compiled up to 2012, a number of conclusions arise. </w:t>
      </w:r>
      <w:r w:rsidRPr="00185D41">
        <w:rPr>
          <w:rStyle w:val="StyleUnderline"/>
        </w:rPr>
        <w:t>Transit traffic is increasing along both the NSR and the NWP, with a recent and spectacular growth along the NSR.</w:t>
      </w:r>
      <w:r w:rsidRPr="00185D41">
        <w:t xml:space="preserve"> </w:t>
      </w:r>
      <w:r w:rsidRPr="00185D41">
        <w:rPr>
          <w:rStyle w:val="StyleUnderline"/>
        </w:rPr>
        <w:t>NSR transits are mainly driven by</w:t>
      </w:r>
      <w:r w:rsidRPr="00185D41">
        <w:t xml:space="preserve"> commercial cargo and, to a lesser extent, by </w:t>
      </w:r>
      <w:r w:rsidRPr="00185D41">
        <w:rPr>
          <w:rStyle w:val="StyleUnderline"/>
        </w:rPr>
        <w:t>oil and gas logistics involving tugs and supply vessels.</w:t>
      </w:r>
      <w:r w:rsidRPr="00185D41">
        <w:t xml:space="preserve"> </w:t>
      </w:r>
      <w:r w:rsidRPr="00185D41">
        <w:rPr>
          <w:rStyle w:val="StyleUnderline"/>
        </w:rPr>
        <w:t>Transits along the NWP are dominated by pleasure boats and cruise ships</w:t>
      </w:r>
      <w:r w:rsidRPr="00185D41">
        <w:t xml:space="preserve">. Commercial cargo ships are largely from national companies: </w:t>
      </w:r>
      <w:r w:rsidRPr="00185D41">
        <w:rPr>
          <w:rStyle w:val="StyleUnderline"/>
        </w:rPr>
        <w:t>Canadian in the NWP and Russian in the NSR</w:t>
      </w:r>
      <w:r w:rsidRPr="00185D41">
        <w:t>. However, along the NSR, foreign, especially Scandinavian firms, are increasing their involvement.</w:t>
      </w:r>
    </w:p>
    <w:p w14:paraId="25A99B6E" w14:textId="77777777" w:rsidR="00C36D39" w:rsidRPr="00185D41" w:rsidRDefault="00C36D39" w:rsidP="00C36D39">
      <w:pPr>
        <w:rPr>
          <w:rStyle w:val="StyleUnderline"/>
        </w:rPr>
      </w:pPr>
      <w:r w:rsidRPr="00185D41">
        <w:t xml:space="preserve">Commercial cargo along the NWP is mainly general cargo delivered to local communities; along the NSR cargo is mostly natural resources whether from the Russian or Scandinavian Arctic. These facts underline the destinational nature of transit traffic along both routes: ships come to the Arctic, load or unload, then leave. Few ships use the NSR for complete transits, though this figure is increasing. As </w:t>
      </w:r>
      <w:r w:rsidRPr="00185D41">
        <w:rPr>
          <w:rStyle w:val="StyleUnderline"/>
        </w:rPr>
        <w:t>natural resources exploitation is expanding in the Siberian and Scandinavian Arctic,</w:t>
      </w:r>
      <w:r w:rsidRPr="00185D41">
        <w:t xml:space="preserve"> </w:t>
      </w:r>
      <w:r w:rsidRPr="00185D41">
        <w:rPr>
          <w:rStyle w:val="StyleUnderline"/>
        </w:rPr>
        <w:t xml:space="preserve">one can expect this to lead to increases in NSR traffic. </w:t>
      </w:r>
      <w:r w:rsidRPr="00185D41">
        <w:t xml:space="preserve">However, this growth is dependent on resource market prices and production levels. It can be expected that </w:t>
      </w:r>
      <w:r w:rsidRPr="00185D41">
        <w:rPr>
          <w:rStyle w:val="StyleUnderline"/>
        </w:rPr>
        <w:t>a similar development of transit traffic could take place in the Canadian Arctic when (if) mines and oil and gas fields enter into production.</w:t>
      </w:r>
    </w:p>
    <w:p w14:paraId="76BC86D3" w14:textId="77777777" w:rsidR="00C36D39" w:rsidRPr="00185D41" w:rsidRDefault="00C36D39" w:rsidP="00C36D39">
      <w:pPr>
        <w:pStyle w:val="Heading2"/>
      </w:pPr>
      <w:r w:rsidRPr="00185D41">
        <w:t xml:space="preserve">Multilateralism Adv </w:t>
      </w:r>
    </w:p>
    <w:p w14:paraId="398D51E0" w14:textId="77777777" w:rsidR="00C36D39" w:rsidRPr="00185D41" w:rsidRDefault="00C36D39" w:rsidP="00C36D39">
      <w:pPr>
        <w:pStyle w:val="Heading3"/>
      </w:pPr>
      <w:r w:rsidRPr="00185D41">
        <w:t xml:space="preserve">Alt Causes – Brexit </w:t>
      </w:r>
    </w:p>
    <w:p w14:paraId="7D8AD6B6" w14:textId="77777777" w:rsidR="00C36D39" w:rsidRPr="00185D41" w:rsidRDefault="00C36D39" w:rsidP="00C36D39">
      <w:pPr>
        <w:pStyle w:val="Heading4"/>
      </w:pPr>
      <w:r w:rsidRPr="00185D41">
        <w:t>Brexit is a massive alt cause—spills over to Africa and EU</w:t>
      </w:r>
    </w:p>
    <w:p w14:paraId="525C0A3D" w14:textId="77777777" w:rsidR="00C36D39" w:rsidRPr="00185D41" w:rsidRDefault="00C36D39" w:rsidP="00C36D39">
      <w:r w:rsidRPr="00185D41">
        <w:rPr>
          <w:b/>
        </w:rPr>
        <w:t>de Waal 6/27</w:t>
      </w:r>
      <w:r w:rsidRPr="00185D41">
        <w:t>/16 – research professor, executive director at the World Peace Foundation (Alex, “Brexit is Bad News for Africa. Period.” Foreign Policy, June 27, 2016, http://foreignpolicy.com/2016/06/27/brexit-is-bad-news-for-africa-period/)//SJ</w:t>
      </w:r>
    </w:p>
    <w:p w14:paraId="3001A565" w14:textId="77777777" w:rsidR="00C36D39" w:rsidRPr="00185D41" w:rsidRDefault="00C36D39" w:rsidP="00C36D39">
      <w:r w:rsidRPr="00185D41">
        <w:t xml:space="preserve">The British diplomatic corps is in a state of shock. Overnight, </w:t>
      </w:r>
      <w:r w:rsidRPr="00185D41">
        <w:rPr>
          <w:rStyle w:val="StyleUnderline"/>
        </w:rPr>
        <w:t>Great Britain</w:t>
      </w:r>
      <w:r w:rsidRPr="00185D41">
        <w:t xml:space="preserve"> has been reduced to Little England and the country</w:t>
      </w:r>
      <w:r w:rsidRPr="00185D41">
        <w:rPr>
          <w:rStyle w:val="StyleUnderline"/>
        </w:rPr>
        <w:t>’s global stature has shrunk</w:t>
      </w:r>
      <w:r w:rsidRPr="00185D41">
        <w:t xml:space="preserve"> by a fraction far greater than the economic losses registered on the London Stock Exchange — or even the plummeting value of the pound sterling. Perhaps more than anyone else, Britain’s ambassadors, military and commercial attachés, and heads of aid missions in Africa are painfully aware that the Union Jack so gleefully waved by the champions of the “Leave” campaign will soon become a historical relic.</w:t>
      </w:r>
    </w:p>
    <w:p w14:paraId="4A32E85C" w14:textId="77777777" w:rsidR="00C36D39" w:rsidRPr="00185D41" w:rsidRDefault="00C36D39" w:rsidP="00C36D39">
      <w:pPr>
        <w:rPr>
          <w:rStyle w:val="StyleUnderline"/>
        </w:rPr>
      </w:pPr>
      <w:r w:rsidRPr="00185D41">
        <w:rPr>
          <w:rStyle w:val="StyleUnderline"/>
        </w:rPr>
        <w:t>The damage to British interests is significant, but the losses for Africa could be greater still</w:t>
      </w:r>
      <w:r w:rsidRPr="00185D41">
        <w:t xml:space="preserve">. In campaigning to leave the European Union, Minister for Africa James Duddridge argued that Britain would be able to forge stronger ties with the continent if it were unencumbered by EU inefficiencies in aid and trade. Perhaps if Duddridge had a blank slate on which to construct a new Africa policy, he could do better than Britain’s existing one, which is part bilateral and part multilateral through the EU. But </w:t>
      </w:r>
      <w:r w:rsidRPr="00185D41">
        <w:rPr>
          <w:rStyle w:val="StyleUnderline"/>
        </w:rPr>
        <w:t xml:space="preserve">no policy is ever built on a blank slate, </w:t>
      </w:r>
      <w:r w:rsidRPr="00185D41">
        <w:t xml:space="preserve">and surveying the post-Brexit political wreckage, he is now faced with a salvage job that will involve decoupling Britain from numerous EU-led peace and development initiatives and renegotiating dozens of trade deals. Even deftly managed by Duddridge or his successor, the </w:t>
      </w:r>
      <w:r w:rsidRPr="00185D41">
        <w:rPr>
          <w:rStyle w:val="StyleUnderline"/>
        </w:rPr>
        <w:t xml:space="preserve">Brexit will leave Britain with a </w:t>
      </w:r>
      <w:r w:rsidRPr="00185D41">
        <w:rPr>
          <w:rStyle w:val="Emphasis"/>
        </w:rPr>
        <w:t>fraction of the influence</w:t>
      </w:r>
      <w:r w:rsidRPr="00185D41">
        <w:rPr>
          <w:rStyle w:val="StyleUnderline"/>
        </w:rPr>
        <w:t xml:space="preserve"> it currently wields in Africa.</w:t>
      </w:r>
    </w:p>
    <w:p w14:paraId="1E08F501" w14:textId="77777777" w:rsidR="00C36D39" w:rsidRPr="00185D41" w:rsidRDefault="00C36D39" w:rsidP="00C36D39">
      <w:pPr>
        <w:rPr>
          <w:rStyle w:val="StyleUnderline"/>
        </w:rPr>
      </w:pPr>
      <w:r w:rsidRPr="00185D41">
        <w:rPr>
          <w:rStyle w:val="StyleUnderline"/>
        </w:rPr>
        <w:t>Britain’s share of payments to</w:t>
      </w:r>
      <w:r w:rsidRPr="00185D41">
        <w:t xml:space="preserve"> the European Development Fund (</w:t>
      </w:r>
      <w:r w:rsidRPr="00185D41">
        <w:rPr>
          <w:rStyle w:val="StyleUnderline"/>
        </w:rPr>
        <w:t>EDF</w:t>
      </w:r>
      <w:r w:rsidRPr="00185D41">
        <w:t xml:space="preserve">), the European Union’s main vehicle for providing development aid to Africa, </w:t>
      </w:r>
      <w:r w:rsidRPr="00185D41">
        <w:rPr>
          <w:rStyle w:val="StyleUnderline"/>
        </w:rPr>
        <w:t>is a little more than 14 percent</w:t>
      </w:r>
      <w:r w:rsidRPr="00185D41">
        <w:t xml:space="preserve"> — third after France and Germany. </w:t>
      </w:r>
      <w:r w:rsidRPr="00185D41">
        <w:rPr>
          <w:rStyle w:val="StyleUnderline"/>
        </w:rPr>
        <w:t>If those funds were reallocated to the</w:t>
      </w:r>
      <w:r w:rsidRPr="00185D41">
        <w:t xml:space="preserve"> British Department for International Development’s </w:t>
      </w:r>
      <w:r w:rsidRPr="00185D41">
        <w:rPr>
          <w:rStyle w:val="StyleUnderline"/>
        </w:rPr>
        <w:t>bilateral aid budget, they might have better value per pound</w:t>
      </w:r>
      <w:r w:rsidRPr="00185D41">
        <w:t xml:space="preserve"> sterling in terms of poverty reduction. But that obscures the fact that </w:t>
      </w:r>
      <w:r w:rsidRPr="00185D41">
        <w:rPr>
          <w:rStyle w:val="StyleUnderline"/>
        </w:rPr>
        <w:t>Britain has gained far greater leverage over European external poli</w:t>
      </w:r>
      <w:r w:rsidRPr="00185D41">
        <w:t xml:space="preserve">cy toward Africa than the one-seventh proportion suggests. The rule of thumb for EU policy toward Africa is a three-way divide: one-third Britain, one-third France, and one-third everyone else. </w:t>
      </w:r>
      <w:r w:rsidRPr="00185D41">
        <w:rPr>
          <w:rStyle w:val="StyleUnderline"/>
        </w:rPr>
        <w:t>For</w:t>
      </w:r>
      <w:r w:rsidRPr="00185D41">
        <w:t xml:space="preserve"> the next two years —</w:t>
      </w:r>
      <w:r w:rsidRPr="00185D41">
        <w:rPr>
          <w:rStyle w:val="StyleUnderline"/>
        </w:rPr>
        <w:t xml:space="preserve"> or as long as Brexit takes — British taxpayers will continue to pay</w:t>
      </w:r>
      <w:r w:rsidRPr="00185D41">
        <w:t xml:space="preserve"> their country’s </w:t>
      </w:r>
      <w:r w:rsidRPr="00185D41">
        <w:rPr>
          <w:rStyle w:val="StyleUnderline"/>
        </w:rPr>
        <w:t>dues to the EDF, but few Europeans will listen to what British diplomats and aid officials have to say about how the money is spent.</w:t>
      </w:r>
    </w:p>
    <w:p w14:paraId="58ABEA33" w14:textId="77777777" w:rsidR="00C36D39" w:rsidRPr="00185D41" w:rsidRDefault="00C36D39" w:rsidP="00C36D39"/>
    <w:p w14:paraId="56448144" w14:textId="77777777" w:rsidR="00C36D39" w:rsidRPr="00185D41" w:rsidRDefault="00C36D39" w:rsidP="00C36D39">
      <w:r w:rsidRPr="00185D41">
        <w:rPr>
          <w:rStyle w:val="StyleUnderline"/>
        </w:rPr>
        <w:t>The loss of British leadership in places like Somalia, where London has been the driving force behind t</w:t>
      </w:r>
      <w:r w:rsidRPr="00185D41">
        <w:t xml:space="preserve">he </w:t>
      </w:r>
      <w:r w:rsidRPr="00185D41">
        <w:rPr>
          <w:rStyle w:val="StyleUnderline"/>
        </w:rPr>
        <w:t>international strategy for stabilizing the country, will leave a dangerous void. The EU is the single-largest donor to Somalia</w:t>
      </w:r>
      <w:r w:rsidRPr="00185D41">
        <w:t xml:space="preserve">, averaging 80 million euros per year, half of it in humanitarian funding. </w:t>
      </w:r>
      <w:r w:rsidRPr="00185D41">
        <w:rPr>
          <w:rStyle w:val="StyleUnderline"/>
        </w:rPr>
        <w:t>The EU has also led on a host of critical security issues,</w:t>
      </w:r>
      <w:r w:rsidRPr="00185D41">
        <w:t xml:space="preserve"> including counter-piracy operations and training national maritime security and law enforcement personnel. But </w:t>
      </w:r>
      <w:r w:rsidRPr="00185D41">
        <w:rPr>
          <w:rStyle w:val="Emphasis"/>
        </w:rPr>
        <w:t>Britain has had an outsized influence on setting EU policy for Somalia,</w:t>
      </w:r>
      <w:r w:rsidRPr="00185D41">
        <w:t xml:space="preserve"> notably ensuring that the EU funds most of the costs of the African Union Mission in Somalia (AMISOM), a 22,000-strong multinational force that protects the Somali Federal Government from the extremist militant group al-Shabaab.</w:t>
      </w:r>
    </w:p>
    <w:p w14:paraId="1D1FE645" w14:textId="77777777" w:rsidR="00C36D39" w:rsidRPr="00185D41" w:rsidRDefault="00C36D39" w:rsidP="00C36D39">
      <w:r w:rsidRPr="00185D41">
        <w:t xml:space="preserve">Until recently, 90 percent of AMISOM’s costs were paid for through the African Peace Facility (APF), an EU funding mechanism set up to support peace- and capacity-building operations on the continent. But even before Britain forfeited its sway over the APF by voting to quit the European Union, pressure was building to divert funds from Somalia: France was pushing hard to reallocate APF resources to other African Union (AU) peace support operations — to the AU mission in Mali, for instance — and AMISOM’s funding quota was slashed to 80 percent in February. </w:t>
      </w:r>
      <w:r w:rsidRPr="00185D41">
        <w:rPr>
          <w:rStyle w:val="StyleUnderline"/>
        </w:rPr>
        <w:t>Britain stepped in to make up some of the difference in the short term</w:t>
      </w:r>
      <w:r w:rsidRPr="00185D41">
        <w:t xml:space="preserve">, but </w:t>
      </w:r>
      <w:r w:rsidRPr="00185D41">
        <w:rPr>
          <w:rStyle w:val="StyleUnderline"/>
        </w:rPr>
        <w:t xml:space="preserve">troop-contributing countries such as Uganda still faced severe difficulties as a result of the cutbacks. </w:t>
      </w:r>
      <w:r w:rsidRPr="00185D41">
        <w:t xml:space="preserve">(Last week, Uganda announced that it will pull its troops out of Somalia by 2017, in part because of the EU funding shortfall.) The forthcoming loss of </w:t>
      </w:r>
      <w:r w:rsidRPr="00185D41">
        <w:rPr>
          <w:rStyle w:val="StyleUnderline"/>
        </w:rPr>
        <w:t>London’s financial contribution to the</w:t>
      </w:r>
      <w:r w:rsidRPr="00185D41">
        <w:t xml:space="preserve"> fund — </w:t>
      </w:r>
      <w:r w:rsidRPr="00185D41">
        <w:rPr>
          <w:rStyle w:val="StyleUnderline"/>
        </w:rPr>
        <w:t>and</w:t>
      </w:r>
      <w:r w:rsidRPr="00185D41">
        <w:t xml:space="preserve">, more importantly, </w:t>
      </w:r>
      <w:r w:rsidRPr="00185D41">
        <w:rPr>
          <w:rStyle w:val="StyleUnderline"/>
        </w:rPr>
        <w:t>the loss of British political leadership on Somalia within the EU — puts a big question mark over the viability of AMISOM and Europe’s Somalia strategy.</w:t>
      </w:r>
    </w:p>
    <w:p w14:paraId="6BD1B35D" w14:textId="77777777" w:rsidR="00C36D39" w:rsidRPr="00185D41" w:rsidRDefault="00C36D39" w:rsidP="00C36D39"/>
    <w:p w14:paraId="66DAEFDE" w14:textId="77777777" w:rsidR="00C36D39" w:rsidRPr="00185D41" w:rsidRDefault="00C36D39" w:rsidP="00C36D39">
      <w:pPr>
        <w:rPr>
          <w:rStyle w:val="StyleUnderline"/>
        </w:rPr>
      </w:pPr>
      <w:r w:rsidRPr="00185D41">
        <w:t xml:space="preserve">Similar question marks hang over a host of other EU-run political and security initiatives in Africa, many of which Britain has helped steward. One that should be of more than passing interest to those who voted for the Brexit — not least because fears about unfettered immigration fueled the “Leave” campaign — is the EU-Horn of Africa Migration Route Initiative, which aims to contain migrants within their home countries, or at least their immediate neighbors, to minimize the number reaching the Mediterranean Sea and Europe. This initiative has been criticized for rewarding countries like Sudan, Eritrea, and Ethiopia, all of which have poor human rights records. But investing in solutions within Africa is far more effective and economical than tightening border controls at Channel ports. </w:t>
      </w:r>
      <w:r w:rsidRPr="00185D41">
        <w:rPr>
          <w:rStyle w:val="StyleUnderline"/>
        </w:rPr>
        <w:t xml:space="preserve">Britain’s reduced financial contribution in the coming years </w:t>
      </w:r>
      <w:r w:rsidRPr="00185D41">
        <w:t xml:space="preserve">— and, once again, the evaporation of its political leadership — </w:t>
      </w:r>
      <w:r w:rsidRPr="00185D41">
        <w:rPr>
          <w:rStyle w:val="StyleUnderline"/>
        </w:rPr>
        <w:t xml:space="preserve">will </w:t>
      </w:r>
      <w:r w:rsidRPr="00185D41">
        <w:rPr>
          <w:rStyle w:val="Emphasis"/>
        </w:rPr>
        <w:t>undermine the initiative</w:t>
      </w:r>
      <w:r w:rsidRPr="00185D41">
        <w:rPr>
          <w:rStyle w:val="StyleUnderline"/>
        </w:rPr>
        <w:t xml:space="preserve"> and could ironically </w:t>
      </w:r>
      <w:r w:rsidRPr="00185D41">
        <w:rPr>
          <w:rStyle w:val="Emphasis"/>
        </w:rPr>
        <w:t>worsen Britain’s immigration woes</w:t>
      </w:r>
      <w:r w:rsidRPr="00185D41">
        <w:rPr>
          <w:rStyle w:val="StyleUnderline"/>
        </w:rPr>
        <w:t>.</w:t>
      </w:r>
    </w:p>
    <w:p w14:paraId="783105DD" w14:textId="77777777" w:rsidR="00C36D39" w:rsidRPr="00185D41" w:rsidRDefault="00C36D39" w:rsidP="00C36D39"/>
    <w:p w14:paraId="0BBAF6E9" w14:textId="77777777" w:rsidR="00C36D39" w:rsidRPr="00185D41" w:rsidRDefault="00C36D39" w:rsidP="00C36D39">
      <w:pPr>
        <w:rPr>
          <w:rStyle w:val="StyleUnderline"/>
        </w:rPr>
      </w:pPr>
      <w:r w:rsidRPr="00185D41">
        <w:t xml:space="preserve">But it’s not just </w:t>
      </w:r>
      <w:r w:rsidRPr="00185D41">
        <w:rPr>
          <w:rStyle w:val="Emphasis"/>
        </w:rPr>
        <w:t>EU initiatives</w:t>
      </w:r>
      <w:r w:rsidRPr="00185D41">
        <w:t xml:space="preserve"> that </w:t>
      </w:r>
      <w:r w:rsidRPr="00185D41">
        <w:rPr>
          <w:rStyle w:val="Emphasis"/>
        </w:rPr>
        <w:t>will suffer as a result of the Brexit</w:t>
      </w:r>
      <w:r w:rsidRPr="00185D41">
        <w:rPr>
          <w:rStyle w:val="StyleUnderline"/>
        </w:rPr>
        <w:t>. The financial earthquake that hit Britain after the vote has already rippled through African economies</w:t>
      </w:r>
      <w:r w:rsidRPr="00185D41">
        <w:t xml:space="preserve"> — </w:t>
      </w:r>
      <w:r w:rsidRPr="00185D41">
        <w:rPr>
          <w:rStyle w:val="StyleUnderline"/>
        </w:rPr>
        <w:t xml:space="preserve">especially South Africa, where many large companies are co-listed on the London Stock Exchange. </w:t>
      </w:r>
      <w:r w:rsidRPr="00185D41">
        <w:rPr>
          <w:rStyle w:val="Emphasis"/>
        </w:rPr>
        <w:t>Britain is one of Africa’s major trading partners</w:t>
      </w:r>
      <w:r w:rsidRPr="00185D41">
        <w:rPr>
          <w:rStyle w:val="StyleUnderline"/>
        </w:rPr>
        <w:t xml:space="preserve">, meaning that </w:t>
      </w:r>
      <w:r w:rsidRPr="00185D41">
        <w:rPr>
          <w:rStyle w:val="Emphasis"/>
        </w:rPr>
        <w:t>a British recession could have a lasting impact</w:t>
      </w:r>
      <w:r w:rsidRPr="00185D41">
        <w:rPr>
          <w:rStyle w:val="StyleUnderline"/>
        </w:rPr>
        <w:t xml:space="preserve"> on the continent.</w:t>
      </w:r>
      <w:r w:rsidRPr="00185D41">
        <w:t xml:space="preserve"> The European Union has preferential trade agreements with every African country except Libya and South Sudan. Britain will have to renegotiate all of them as a result of the Brexit. In some cases, this will allow for more mutually beneficial arrangements, such as eliminating some of the existing distortions — subsidies on European beef and milk, for instance — in agricultural trade imposed by the European Union. But </w:t>
      </w:r>
      <w:r w:rsidRPr="00185D41">
        <w:rPr>
          <w:rStyle w:val="Emphasis"/>
        </w:rPr>
        <w:t>hammering out new trade deals</w:t>
      </w:r>
      <w:r w:rsidRPr="00185D41">
        <w:rPr>
          <w:rStyle w:val="StyleUnderline"/>
        </w:rPr>
        <w:t xml:space="preserve"> with 52 African countries </w:t>
      </w:r>
      <w:r w:rsidRPr="00185D41">
        <w:rPr>
          <w:rStyle w:val="Emphasis"/>
        </w:rPr>
        <w:t>will take time</w:t>
      </w:r>
      <w:r w:rsidRPr="00185D41">
        <w:rPr>
          <w:rStyle w:val="StyleUnderline"/>
        </w:rPr>
        <w:t xml:space="preserve"> and will be </w:t>
      </w:r>
      <w:r w:rsidRPr="00185D41">
        <w:rPr>
          <w:rStyle w:val="Emphasis"/>
        </w:rPr>
        <w:t>far down the list of priorities</w:t>
      </w:r>
      <w:r w:rsidRPr="00185D41">
        <w:t xml:space="preserve"> for a desperately overstretched British government in the years ahead. Meanwhile, without Britain’s reliably anti-protectionist voice within EU trade negotiations, there is a danger that </w:t>
      </w:r>
      <w:r w:rsidRPr="00185D41">
        <w:rPr>
          <w:rStyle w:val="Emphasis"/>
        </w:rPr>
        <w:t>European trade policy will become less favorable</w:t>
      </w:r>
      <w:r w:rsidRPr="00185D41">
        <w:rPr>
          <w:rStyle w:val="StyleUnderline"/>
        </w:rPr>
        <w:t xml:space="preserve"> to African nations.</w:t>
      </w:r>
    </w:p>
    <w:p w14:paraId="1E9EF36E" w14:textId="77777777" w:rsidR="00C36D39" w:rsidRPr="00185D41" w:rsidRDefault="00C36D39" w:rsidP="00C36D39"/>
    <w:p w14:paraId="52ED91EF" w14:textId="77777777" w:rsidR="00C36D39" w:rsidRPr="00185D41" w:rsidRDefault="00C36D39" w:rsidP="00C36D39">
      <w:pPr>
        <w:rPr>
          <w:rStyle w:val="StyleUnderline"/>
        </w:rPr>
      </w:pPr>
      <w:r w:rsidRPr="00185D41">
        <w:t xml:space="preserve">But perhaps the biggest blow to Africa from the Brexit comes in the least tangible sphere of international political culture. As the weakest continent, </w:t>
      </w:r>
      <w:r w:rsidRPr="00185D41">
        <w:rPr>
          <w:rStyle w:val="StyleUnderline"/>
        </w:rPr>
        <w:t>Africa has the most to gain from the principles of multilateralism</w:t>
      </w:r>
      <w:r w:rsidRPr="00185D41">
        <w:t xml:space="preserve"> — </w:t>
      </w:r>
      <w:r w:rsidRPr="00185D41">
        <w:rPr>
          <w:rStyle w:val="StyleUnderline"/>
        </w:rPr>
        <w:t>collective security, international cooperation, and respect for international law</w:t>
      </w:r>
      <w:r w:rsidRPr="00185D41">
        <w:t xml:space="preserve">. The continent achieves its best outcomes for democracy and human rights, and for peace and security, when its governments collaborate in the African Union and regional economic communities, and when they work in partnership with the United Nations and the European Union. </w:t>
      </w:r>
      <w:r w:rsidRPr="00185D41">
        <w:rPr>
          <w:rStyle w:val="StyleUnderline"/>
        </w:rPr>
        <w:t>Peer pressure and collective reputation management have been important tools for combating authoritarianism and war.</w:t>
      </w:r>
      <w:r w:rsidRPr="00185D41">
        <w:t xml:space="preserve"> But </w:t>
      </w:r>
      <w:r w:rsidRPr="00185D41">
        <w:rPr>
          <w:rStyle w:val="StyleUnderline"/>
        </w:rPr>
        <w:t>Africa’s achievements are fragile,</w:t>
      </w:r>
      <w:r w:rsidRPr="00185D41">
        <w:t xml:space="preserve"> and many of the norms and principles espoused in the African Union’s Constitutive Act — and in its array of protocols, declarations, and agreements — are still aspirational. </w:t>
      </w:r>
      <w:r w:rsidRPr="00185D41">
        <w:rPr>
          <w:rStyle w:val="StyleUnderline"/>
        </w:rPr>
        <w:t xml:space="preserve">Brexit is a </w:t>
      </w:r>
      <w:r w:rsidRPr="00185D41">
        <w:rPr>
          <w:rStyle w:val="Emphasis"/>
        </w:rPr>
        <w:t>body blow to the international political culture of multilateralism</w:t>
      </w:r>
      <w:r w:rsidRPr="00185D41">
        <w:rPr>
          <w:rStyle w:val="StyleUnderline"/>
        </w:rPr>
        <w:t>, and one that will reverberate negatively through Africa.</w:t>
      </w:r>
    </w:p>
    <w:p w14:paraId="7F0468E5" w14:textId="77777777" w:rsidR="00C36D39" w:rsidRPr="00185D41" w:rsidRDefault="00C36D39" w:rsidP="00C36D39">
      <w:pPr>
        <w:pStyle w:val="Heading4"/>
      </w:pPr>
      <w:r w:rsidRPr="00185D41">
        <w:t>Brexit overwhelms the internal link</w:t>
      </w:r>
    </w:p>
    <w:p w14:paraId="673908AF" w14:textId="77777777" w:rsidR="00C36D39" w:rsidRPr="00185D41" w:rsidRDefault="00C36D39" w:rsidP="00C36D39">
      <w:r w:rsidRPr="00185D41">
        <w:rPr>
          <w:b/>
        </w:rPr>
        <w:t>Dembowski 6/20</w:t>
      </w:r>
      <w:r w:rsidRPr="00185D41">
        <w:t>/16 – editor in chief of D+C Development and Cooperation (Hans, “Why Brexit would hurt international development”, D+C Development and Cooperation, June 20, 2016, http://www.dandc.eu/en/blog/why-brexit-would-hurt-international-development)//SJ</w:t>
      </w:r>
    </w:p>
    <w:p w14:paraId="120F0635" w14:textId="77777777" w:rsidR="00C36D39" w:rsidRPr="00185D41" w:rsidRDefault="00C36D39" w:rsidP="00C36D39">
      <w:pPr>
        <w:rPr>
          <w:rStyle w:val="StyleUnderline"/>
        </w:rPr>
      </w:pPr>
      <w:r w:rsidRPr="00185D41">
        <w:t xml:space="preserve">The citizens of the United Kingdom will vote in a referendum this week on whether to stay in the European Union or not. For several reasons, </w:t>
      </w:r>
      <w:r w:rsidRPr="00185D41">
        <w:rPr>
          <w:rStyle w:val="Emphasis"/>
        </w:rPr>
        <w:t>leaving the EU would hurt international development.</w:t>
      </w:r>
    </w:p>
    <w:p w14:paraId="656DD08E" w14:textId="77777777" w:rsidR="00C36D39" w:rsidRPr="00185D41" w:rsidRDefault="00C36D39" w:rsidP="00C36D39">
      <w:r w:rsidRPr="00185D41">
        <w:rPr>
          <w:rStyle w:val="StyleUnderline"/>
        </w:rPr>
        <w:t>The EU and its members are the most important donors</w:t>
      </w:r>
      <w:r w:rsidRPr="00185D41">
        <w:t xml:space="preserve">. Their efforts could be coordinated better, but they could also be much more incoherent. In the past two decades, </w:t>
      </w:r>
      <w:r w:rsidRPr="00185D41">
        <w:rPr>
          <w:rStyle w:val="StyleUnderline"/>
        </w:rPr>
        <w:t>Britain has been an important force for raising aid levels and improving aid effectiveness. If the British government no longer played its part</w:t>
      </w:r>
      <w:r w:rsidRPr="00185D41">
        <w:t xml:space="preserve"> in European policymaking, </w:t>
      </w:r>
      <w:r w:rsidRPr="00185D41">
        <w:rPr>
          <w:rStyle w:val="StyleUnderline"/>
        </w:rPr>
        <w:t>more fragmentation and less focused action seem likely.</w:t>
      </w:r>
    </w:p>
    <w:p w14:paraId="40E6C55B" w14:textId="77777777" w:rsidR="00C36D39" w:rsidRPr="00185D41" w:rsidRDefault="00C36D39" w:rsidP="00C36D39">
      <w:r w:rsidRPr="00185D41">
        <w:t xml:space="preserve">Brexit would be detrimental in a more profound way as well. Sovereignty is a notion that does not fit well with the many challenges humanity is facing. </w:t>
      </w:r>
      <w:r w:rsidRPr="00185D41">
        <w:rPr>
          <w:rStyle w:val="StyleUnderline"/>
        </w:rPr>
        <w:t>No national government can tackle climate change on its own. Other issues that require international cooperation include infectious diseases, terrorism, organised crime, tax evasion, global financial stability and peace. All these areas of policymaking need collective action</w:t>
      </w:r>
      <w:r w:rsidRPr="00185D41">
        <w:t xml:space="preserve"> just as badly as efforts to fight hunger and poverty.</w:t>
      </w:r>
    </w:p>
    <w:p w14:paraId="702E11DE" w14:textId="77777777" w:rsidR="00C36D39" w:rsidRPr="00185D41" w:rsidRDefault="00C36D39" w:rsidP="00C36D39">
      <w:r w:rsidRPr="00185D41">
        <w:t xml:space="preserve">After World War II, </w:t>
      </w:r>
      <w:r w:rsidRPr="00185D41">
        <w:rPr>
          <w:rStyle w:val="StyleUnderline"/>
        </w:rPr>
        <w:t>regional integration in the EU has set an example of making peace by pooling sovereignty</w:t>
      </w:r>
      <w:r w:rsidRPr="00185D41">
        <w:t xml:space="preserve">. By letting eastern European nations join, </w:t>
      </w:r>
      <w:r w:rsidRPr="00185D41">
        <w:rPr>
          <w:rStyle w:val="StyleUnderline"/>
        </w:rPr>
        <w:t>the EU has contributed to managing the transition</w:t>
      </w:r>
      <w:r w:rsidRPr="00185D41">
        <w:t xml:space="preserve"> for Soviet style </w:t>
      </w:r>
      <w:r w:rsidRPr="00185D41">
        <w:rPr>
          <w:rStyle w:val="StyleUnderline"/>
        </w:rPr>
        <w:t xml:space="preserve">communism peacefully. Letting this </w:t>
      </w:r>
      <w:r w:rsidRPr="00185D41">
        <w:t xml:space="preserve">continental </w:t>
      </w:r>
      <w:r w:rsidRPr="00185D41">
        <w:rPr>
          <w:rStyle w:val="StyleUnderline"/>
        </w:rPr>
        <w:t>order unravel now would send the wrong message to a world that needs more international cooperation</w:t>
      </w:r>
      <w:r w:rsidRPr="00185D41">
        <w:t xml:space="preserve">, not less. It </w:t>
      </w:r>
      <w:r w:rsidRPr="00185D41">
        <w:rPr>
          <w:rStyle w:val="StyleUnderline"/>
        </w:rPr>
        <w:t xml:space="preserve">would </w:t>
      </w:r>
      <w:r w:rsidRPr="00185D41">
        <w:rPr>
          <w:rStyle w:val="Emphasis"/>
        </w:rPr>
        <w:t>feed the romanticism of nationalist populism</w:t>
      </w:r>
      <w:r w:rsidRPr="00185D41">
        <w:rPr>
          <w:rStyle w:val="StyleUnderline"/>
        </w:rPr>
        <w:t xml:space="preserve"> instead of promoting</w:t>
      </w:r>
      <w:r w:rsidRPr="00185D41">
        <w:t xml:space="preserve"> sober-minded </w:t>
      </w:r>
      <w:r w:rsidRPr="00185D41">
        <w:rPr>
          <w:rStyle w:val="StyleUnderline"/>
        </w:rPr>
        <w:t>analysis and compromises</w:t>
      </w:r>
      <w:r w:rsidRPr="00185D41">
        <w:t xml:space="preserve"> for the sake of the common good.</w:t>
      </w:r>
    </w:p>
    <w:p w14:paraId="32705B60" w14:textId="77777777" w:rsidR="00C36D39" w:rsidRPr="00185D41" w:rsidRDefault="00C36D39" w:rsidP="00C36D39">
      <w:r w:rsidRPr="00185D41">
        <w:t xml:space="preserve">Populism, according to the political scientist Jan-Werner Müller, is an ideology that pretends that there is such a thing as a homogenous people who make up a nation and who know what is normal and how things should be. This nation, it is assumed, is not affected by internal conflicts of interests, but is exploited by elites who have teamed up with undeserving minorities and the anti-social underclass. </w:t>
      </w:r>
      <w:r w:rsidRPr="00185D41">
        <w:rPr>
          <w:rStyle w:val="StyleUnderline"/>
        </w:rPr>
        <w:t>Populists</w:t>
      </w:r>
      <w:r w:rsidRPr="00185D41">
        <w:t xml:space="preserve">, according to Müller, </w:t>
      </w:r>
      <w:r w:rsidRPr="00185D41">
        <w:rPr>
          <w:rStyle w:val="StyleUnderline"/>
        </w:rPr>
        <w:t>claim to represent the people’s will directly</w:t>
      </w:r>
      <w:r w:rsidRPr="00185D41">
        <w:t xml:space="preserve"> and dispute the legitimacy of all other political forces.</w:t>
      </w:r>
    </w:p>
    <w:p w14:paraId="1B6E30BE" w14:textId="77777777" w:rsidR="00C36D39" w:rsidRPr="00185D41" w:rsidRDefault="00C36D39" w:rsidP="00C36D39">
      <w:pPr>
        <w:rPr>
          <w:rStyle w:val="StyleUnderline"/>
        </w:rPr>
      </w:pPr>
      <w:r w:rsidRPr="00185D41">
        <w:t xml:space="preserve">I’ll be writing more about Müller and the way he deals with anti-pluralistic and anti-democratic populism soon. At this point, I only want to point out what kind of populism is currently affecting many countries. Donald Trump in the USA or Marine le Pen in France are examples, and so are Recep Tayyip Erdogan in Turkey or Narendra Modi in India. Germany’s AfD, Austria’s FPÖ and Poland’s PiS are parties that thrive on this kind of ideology as well. They all have in common that </w:t>
      </w:r>
      <w:r w:rsidRPr="00185D41">
        <w:rPr>
          <w:rStyle w:val="StyleUnderline"/>
        </w:rPr>
        <w:t>they do not engage in reasoned debate with opponents, but prefer to demonise their opponents and make promises of national grandeur that don’t give scope for cooperation with others.</w:t>
      </w:r>
    </w:p>
    <w:p w14:paraId="6D50ABB5" w14:textId="77777777" w:rsidR="00C36D39" w:rsidRPr="00185D41" w:rsidRDefault="00C36D39" w:rsidP="00C36D39">
      <w:r w:rsidRPr="00185D41">
        <w:t xml:space="preserve">In Britain, </w:t>
      </w:r>
      <w:r w:rsidRPr="00185D41">
        <w:rPr>
          <w:rStyle w:val="StyleUnderline"/>
        </w:rPr>
        <w:t>the Brexit camp does not have a single charismatic leader</w:t>
      </w:r>
      <w:r w:rsidRPr="00185D41">
        <w:t xml:space="preserve">. It does not need one. </w:t>
      </w:r>
      <w:r w:rsidRPr="00185D41">
        <w:rPr>
          <w:rStyle w:val="StyleUnderline"/>
        </w:rPr>
        <w:t xml:space="preserve">The proponents of leaving have nonetheless </w:t>
      </w:r>
      <w:r w:rsidRPr="00185D41">
        <w:rPr>
          <w:rStyle w:val="Emphasis"/>
        </w:rPr>
        <w:t>created a climate of fear and anger</w:t>
      </w:r>
      <w:r w:rsidRPr="00185D41">
        <w:t>. It is true that none of their prominent political leaders wanted Jo Cox, the pro-EU Labour MP who was murdered last week, to be killed. But they must accept some blame for making many Britons believe that their freedom is at risk. Asked to say his name in court, Cox’s killer answered: “Death to traitors, freedom for Britain.” The mere idea that someone who has a different vision of Britain’s future is at traitor is anti-pluralistic – but typical of populism.</w:t>
      </w:r>
    </w:p>
    <w:p w14:paraId="4AD831EB" w14:textId="77777777" w:rsidR="00C36D39" w:rsidRPr="00185D41" w:rsidRDefault="00C36D39" w:rsidP="00C36D39">
      <w:pPr>
        <w:rPr>
          <w:rStyle w:val="StyleUnderline"/>
        </w:rPr>
      </w:pPr>
      <w:r w:rsidRPr="00185D41">
        <w:rPr>
          <w:rStyle w:val="StyleUnderline"/>
        </w:rPr>
        <w:t>The EU is not a perfect union</w:t>
      </w:r>
      <w:r w:rsidRPr="00185D41">
        <w:t xml:space="preserve">. It has serious downsides. It could perform better in terms of living up to human-rights principles, for instance. Moreover, instead of ensuring social protection for all its people in times of need, member states have been forced to dismantle welfare institutions in the course of the euro crisis. No doubt, the EU needs reform. But </w:t>
      </w:r>
      <w:r w:rsidRPr="00185D41">
        <w:rPr>
          <w:rStyle w:val="StyleUnderline"/>
        </w:rPr>
        <w:t xml:space="preserve">it is odd that anyone should really believe that weakening the EU could somehow boost human rights or welfare-state institutions anywhere in the world.  </w:t>
      </w:r>
    </w:p>
    <w:p w14:paraId="62FFE540" w14:textId="77777777" w:rsidR="00C36D39" w:rsidRPr="00185D41" w:rsidRDefault="00C36D39" w:rsidP="00C36D39">
      <w:pPr>
        <w:pStyle w:val="Heading4"/>
      </w:pPr>
      <w:r w:rsidRPr="00185D41">
        <w:t>Brexit has already devastated multilateralism—spills over globally</w:t>
      </w:r>
    </w:p>
    <w:p w14:paraId="0E0AC323" w14:textId="77777777" w:rsidR="00C36D39" w:rsidRPr="00185D41" w:rsidRDefault="00C36D39" w:rsidP="00C36D39">
      <w:r w:rsidRPr="00185D41">
        <w:rPr>
          <w:b/>
        </w:rPr>
        <w:t>Simmons 7/1</w:t>
      </w:r>
      <w:r w:rsidRPr="00185D41">
        <w:t>/16 – global development writer and editor on the foreign desk of the Los Angeles Times (Ann, “Aid, trade and friendship: Will Brexit hurt the world’s most needy?” The Los Angeles Times, July 1, 2016, http://www.latimes.com/world/global-development/la-fg-global-brexit-developing-world-snap-story.html)//SJ</w:t>
      </w:r>
    </w:p>
    <w:p w14:paraId="4DECC4FE" w14:textId="77777777" w:rsidR="00C36D39" w:rsidRPr="00185D41" w:rsidRDefault="00C36D39" w:rsidP="00C36D39">
      <w:r w:rsidRPr="00185D41">
        <w:t xml:space="preserve">As the shock of </w:t>
      </w:r>
      <w:r w:rsidRPr="00185D41">
        <w:rPr>
          <w:rStyle w:val="StyleUnderline"/>
        </w:rPr>
        <w:t xml:space="preserve">Britain’s decision to leave the European Union </w:t>
      </w:r>
      <w:r w:rsidRPr="00185D41">
        <w:rPr>
          <w:rStyle w:val="Emphasis"/>
        </w:rPr>
        <w:t>sent world stock markets tumbling and triggered global concern</w:t>
      </w:r>
      <w:r w:rsidRPr="00185D41">
        <w:t>, some began to calculate the toll it might take on the world’s most needy.</w:t>
      </w:r>
    </w:p>
    <w:p w14:paraId="0F4E35B8" w14:textId="77777777" w:rsidR="00C36D39" w:rsidRPr="00185D41" w:rsidRDefault="00C36D39" w:rsidP="00C36D39">
      <w:r w:rsidRPr="00185D41">
        <w:t>Would aid to developing nations be affected? Would there be an effect on trade deals and benefits? To what extent might Britain’s closest friends in emerging markets suddenly get short shrift? Or, might there actually be new opportunities for emerging economies?</w:t>
      </w:r>
    </w:p>
    <w:p w14:paraId="466F8778" w14:textId="77777777" w:rsidR="00C36D39" w:rsidRPr="00185D41" w:rsidRDefault="00C36D39" w:rsidP="00C36D39">
      <w:r w:rsidRPr="00185D41">
        <w:t>“A lot depends on how ‘Brexit’ happens,” said Owen Barder, vice president and director for Europe at the Washington-based Center for Global Development. “</w:t>
      </w:r>
      <w:r w:rsidRPr="00185D41">
        <w:rPr>
          <w:rStyle w:val="StyleUnderline"/>
        </w:rPr>
        <w:t xml:space="preserve">There are some very significant threats for developing nations </w:t>
      </w:r>
      <w:r w:rsidRPr="00185D41">
        <w:t>and some opportunities too.”</w:t>
      </w:r>
    </w:p>
    <w:p w14:paraId="3FACE634" w14:textId="77777777" w:rsidR="00C36D39" w:rsidRPr="00185D41" w:rsidRDefault="00C36D39" w:rsidP="00C36D39">
      <w:pPr>
        <w:rPr>
          <w:rStyle w:val="StyleUnderline"/>
          <w:u w:val="none"/>
        </w:rPr>
      </w:pPr>
      <w:r w:rsidRPr="00185D41">
        <w:rPr>
          <w:rStyle w:val="StyleUnderline"/>
        </w:rPr>
        <w:t xml:space="preserve">Britain is committed to spending 0.7% of its of gross national income on overseas development aid and contributes about </w:t>
      </w:r>
      <w:r w:rsidRPr="00185D41">
        <w:rPr>
          <w:rStyle w:val="Emphasis"/>
        </w:rPr>
        <w:t>2.2 billion to the EU’s pool for development assistance</w:t>
      </w:r>
      <w:r w:rsidRPr="00185D41">
        <w:rPr>
          <w:rStyle w:val="StyleUnderline"/>
          <w:u w:val="none"/>
        </w:rPr>
        <w:t>, experts said.</w:t>
      </w:r>
    </w:p>
    <w:p w14:paraId="67082A09" w14:textId="77777777" w:rsidR="00C36D39" w:rsidRPr="00185D41" w:rsidRDefault="00C36D39" w:rsidP="00C36D39">
      <w:pPr>
        <w:rPr>
          <w:rStyle w:val="StyleUnderline"/>
          <w:u w:val="none"/>
        </w:rPr>
      </w:pPr>
      <w:r w:rsidRPr="00185D41">
        <w:rPr>
          <w:rStyle w:val="StyleUnderline"/>
        </w:rPr>
        <w:t>The money supports</w:t>
      </w:r>
      <w:r w:rsidRPr="00185D41">
        <w:rPr>
          <w:rStyle w:val="StyleUnderline"/>
          <w:u w:val="none"/>
        </w:rPr>
        <w:t xml:space="preserve"> a range of </w:t>
      </w:r>
      <w:r w:rsidRPr="00185D41">
        <w:rPr>
          <w:rStyle w:val="StyleUnderline"/>
        </w:rPr>
        <w:t>activities, from peacekeeping</w:t>
      </w:r>
      <w:r w:rsidRPr="00185D41">
        <w:rPr>
          <w:rStyle w:val="StyleUnderline"/>
          <w:u w:val="none"/>
        </w:rPr>
        <w:t xml:space="preserve"> in Mali and the Democratic Republic of Congo </w:t>
      </w:r>
      <w:r w:rsidRPr="00185D41">
        <w:rPr>
          <w:rStyle w:val="StyleUnderline"/>
        </w:rPr>
        <w:t>to anti-piracy efforts</w:t>
      </w:r>
      <w:r w:rsidRPr="00185D41">
        <w:rPr>
          <w:rStyle w:val="StyleUnderline"/>
          <w:u w:val="none"/>
        </w:rPr>
        <w:t xml:space="preserve"> off the coast of Somalia, said Kevin Watkins, executive director of the Londonbased Overseas Development Institute, an international development think tank.</w:t>
      </w:r>
    </w:p>
    <w:p w14:paraId="3F41909C" w14:textId="77777777" w:rsidR="00C36D39" w:rsidRPr="00185D41" w:rsidRDefault="00C36D39" w:rsidP="00C36D39">
      <w:pPr>
        <w:rPr>
          <w:rStyle w:val="StyleUnderline"/>
        </w:rPr>
      </w:pPr>
      <w:r w:rsidRPr="00185D41">
        <w:rPr>
          <w:rStyle w:val="StyleUnderline"/>
        </w:rPr>
        <w:t>Channeled through European institutions, Britain’s financial contributions are able to have an extensive global reach,</w:t>
      </w:r>
      <w:r w:rsidRPr="00185D41">
        <w:rPr>
          <w:rStyle w:val="StyleUnderline"/>
          <w:u w:val="none"/>
        </w:rPr>
        <w:t xml:space="preserve"> Watkins said. </w:t>
      </w:r>
      <w:r w:rsidRPr="00185D41">
        <w:rPr>
          <w:rStyle w:val="StyleUnderline"/>
        </w:rPr>
        <w:t xml:space="preserve">Assistance reaches countries such as Morocco and Turkey, and flows to places such as Brazil </w:t>
      </w:r>
      <w:r w:rsidRPr="00185D41">
        <w:rPr>
          <w:rStyle w:val="StyleUnderline"/>
          <w:u w:val="none"/>
        </w:rPr>
        <w:t>where Britain otherwise has a limited and diminishing presence, he added. Through the EU fund, which is the world’s largest source of multilateral aid</w:t>
      </w:r>
      <w:r w:rsidRPr="00185D41">
        <w:rPr>
          <w:rStyle w:val="StyleUnderline"/>
        </w:rPr>
        <w:t xml:space="preserve">, Britain’s money also helps finance the response to the </w:t>
      </w:r>
      <w:r w:rsidRPr="00185D41">
        <w:rPr>
          <w:rStyle w:val="Emphasis"/>
        </w:rPr>
        <w:t>humanitarian crisis</w:t>
      </w:r>
      <w:r w:rsidRPr="00185D41">
        <w:rPr>
          <w:rStyle w:val="StyleUnderline"/>
        </w:rPr>
        <w:t xml:space="preserve"> in Syria.</w:t>
      </w:r>
    </w:p>
    <w:p w14:paraId="51557561" w14:textId="77777777" w:rsidR="00C36D39" w:rsidRPr="00185D41" w:rsidRDefault="00C36D39" w:rsidP="00C36D39">
      <w:pPr>
        <w:rPr>
          <w:rStyle w:val="StyleUnderline"/>
          <w:u w:val="none"/>
        </w:rPr>
      </w:pPr>
      <w:r w:rsidRPr="00185D41">
        <w:rPr>
          <w:rStyle w:val="StyleUnderline"/>
        </w:rPr>
        <w:t>“If the U.K. were to disengage from the European Union it would</w:t>
      </w:r>
      <w:r w:rsidRPr="00185D41">
        <w:rPr>
          <w:rStyle w:val="StyleUnderline"/>
          <w:u w:val="none"/>
        </w:rPr>
        <w:t xml:space="preserve"> potentially </w:t>
      </w:r>
      <w:r w:rsidRPr="00185D41">
        <w:rPr>
          <w:rStyle w:val="StyleUnderline"/>
        </w:rPr>
        <w:t>be very damaging both for Britain’s leadership role in international development and for developing countries because the U.K. has played a significant role in strengthening the EU’s development policies</w:t>
      </w:r>
      <w:r w:rsidRPr="00185D41">
        <w:rPr>
          <w:rStyle w:val="StyleUnderline"/>
          <w:u w:val="none"/>
        </w:rPr>
        <w:t>,” Watkins said.</w:t>
      </w:r>
    </w:p>
    <w:p w14:paraId="5684F9BB" w14:textId="77777777" w:rsidR="00C36D39" w:rsidRPr="00185D41" w:rsidRDefault="00C36D39" w:rsidP="00C36D39">
      <w:pPr>
        <w:rPr>
          <w:rStyle w:val="StyleUnderline"/>
          <w:u w:val="none"/>
        </w:rPr>
      </w:pPr>
      <w:r w:rsidRPr="00185D41">
        <w:rPr>
          <w:rStyle w:val="StyleUnderline"/>
          <w:u w:val="none"/>
        </w:rPr>
        <w:t>The future of British aid would largely depend on whether the government decides to keep its commitment to assist developing nations or starts tightening its belt if the country’s economy declines.</w:t>
      </w:r>
    </w:p>
    <w:p w14:paraId="466D5F90" w14:textId="77777777" w:rsidR="00C36D39" w:rsidRPr="00185D41" w:rsidRDefault="00C36D39" w:rsidP="00C36D39">
      <w:pPr>
        <w:rPr>
          <w:rStyle w:val="StyleUnderline"/>
          <w:u w:val="none"/>
        </w:rPr>
      </w:pPr>
      <w:r w:rsidRPr="00185D41">
        <w:rPr>
          <w:rStyle w:val="StyleUnderline"/>
          <w:u w:val="none"/>
        </w:rPr>
        <w:t>“</w:t>
      </w:r>
      <w:r w:rsidRPr="00185D41">
        <w:rPr>
          <w:rStyle w:val="StyleUnderline"/>
        </w:rPr>
        <w:t>If the treasury decides to make reductions in spending, one of the places they might look to cut is in aid,”</w:t>
      </w:r>
      <w:r w:rsidRPr="00185D41">
        <w:rPr>
          <w:rStyle w:val="StyleUnderline"/>
          <w:u w:val="none"/>
        </w:rPr>
        <w:t xml:space="preserve"> Barder said. “They will in any case reduce the aid budget in line with the forecasts of economic growth. And if national income is growing less quickly, so will the aid budget.”</w:t>
      </w:r>
    </w:p>
    <w:p w14:paraId="6CF7EEFA" w14:textId="77777777" w:rsidR="00C36D39" w:rsidRPr="00185D41" w:rsidRDefault="00C36D39" w:rsidP="00C36D39">
      <w:pPr>
        <w:rPr>
          <w:rStyle w:val="StyleUnderline"/>
          <w:u w:val="none"/>
        </w:rPr>
      </w:pPr>
      <w:r w:rsidRPr="00185D41">
        <w:rPr>
          <w:rStyle w:val="StyleUnderline"/>
        </w:rPr>
        <w:t>A slowdown in the British economy would also result in the slug</w:t>
      </w:r>
      <w:r w:rsidRPr="00185D41">
        <w:rPr>
          <w:rStyle w:val="Emphasis"/>
        </w:rPr>
        <w:t>gish growth of exports and remittances for developing countries</w:t>
      </w:r>
      <w:r w:rsidRPr="00185D41">
        <w:rPr>
          <w:rStyle w:val="StyleUnderline"/>
        </w:rPr>
        <w:t xml:space="preserve"> with close economic ties to Britain</w:t>
      </w:r>
      <w:r w:rsidRPr="00185D41">
        <w:rPr>
          <w:rStyle w:val="StyleUnderline"/>
          <w:u w:val="none"/>
        </w:rPr>
        <w:t>, such as Commonwealth nations, Barder said.</w:t>
      </w:r>
    </w:p>
    <w:p w14:paraId="7E97DA96" w14:textId="77777777" w:rsidR="00C36D39" w:rsidRPr="00185D41" w:rsidRDefault="00C36D39" w:rsidP="00C36D39">
      <w:pPr>
        <w:rPr>
          <w:rStyle w:val="StyleUnderline"/>
          <w:u w:val="none"/>
        </w:rPr>
      </w:pPr>
      <w:r w:rsidRPr="00185D41">
        <w:rPr>
          <w:rStyle w:val="StyleUnderline"/>
          <w:u w:val="none"/>
        </w:rPr>
        <w:t>“</w:t>
      </w:r>
      <w:r w:rsidRPr="00185D41">
        <w:rPr>
          <w:rStyle w:val="StyleUnderline"/>
        </w:rPr>
        <w:t>A period of uncertainty and volatility is not good for the global economy, and what is not good for the global economy is not good for developing countries</w:t>
      </w:r>
      <w:r w:rsidRPr="00185D41">
        <w:rPr>
          <w:rStyle w:val="StyleUnderline"/>
          <w:u w:val="none"/>
        </w:rPr>
        <w:t>, “said Homi Kharas, deputy director for global economy and development at the Brookings Institution.</w:t>
      </w:r>
    </w:p>
    <w:p w14:paraId="22A9B0BE" w14:textId="77777777" w:rsidR="00C36D39" w:rsidRPr="00185D41" w:rsidRDefault="00C36D39" w:rsidP="00C36D39">
      <w:pPr>
        <w:rPr>
          <w:rStyle w:val="StyleUnderline"/>
          <w:u w:val="none"/>
        </w:rPr>
      </w:pPr>
      <w:r w:rsidRPr="00185D41">
        <w:rPr>
          <w:rStyle w:val="StyleUnderline"/>
          <w:u w:val="none"/>
        </w:rPr>
        <w:t xml:space="preserve">Depending on the terms of Brexit, </w:t>
      </w:r>
      <w:r w:rsidRPr="00185D41">
        <w:rPr>
          <w:rStyle w:val="StyleUnderline"/>
        </w:rPr>
        <w:t xml:space="preserve">the British government will have to </w:t>
      </w:r>
      <w:r w:rsidRPr="00185D41">
        <w:rPr>
          <w:rStyle w:val="Emphasis"/>
        </w:rPr>
        <w:t>renegotiate a series of trade deals</w:t>
      </w:r>
      <w:r w:rsidRPr="00185D41">
        <w:rPr>
          <w:rStyle w:val="StyleUnderline"/>
        </w:rPr>
        <w:t xml:space="preserve"> with the least-developed and low-income countries</w:t>
      </w:r>
      <w:r w:rsidRPr="00185D41">
        <w:rPr>
          <w:rStyle w:val="StyleUnderline"/>
          <w:u w:val="none"/>
        </w:rPr>
        <w:t>, experts said.</w:t>
      </w:r>
    </w:p>
    <w:p w14:paraId="62EE336D" w14:textId="77777777" w:rsidR="00C36D39" w:rsidRPr="00185D41" w:rsidRDefault="00C36D39" w:rsidP="00C36D39">
      <w:pPr>
        <w:rPr>
          <w:rStyle w:val="StyleUnderline"/>
          <w:u w:val="none"/>
        </w:rPr>
      </w:pPr>
      <w:r w:rsidRPr="00185D41">
        <w:rPr>
          <w:rStyle w:val="StyleUnderline"/>
          <w:u w:val="none"/>
        </w:rPr>
        <w:t>Under a EU trade initiative called “Everything but Arms,” the world’s least- developed nations enjoy duty- and quota-free access to the EU for all of their exports, except weaponry.</w:t>
      </w:r>
    </w:p>
    <w:p w14:paraId="6737C499" w14:textId="77777777" w:rsidR="00C36D39" w:rsidRPr="00185D41" w:rsidRDefault="00C36D39" w:rsidP="00C36D39">
      <w:pPr>
        <w:rPr>
          <w:rStyle w:val="StyleUnderline"/>
          <w:u w:val="none"/>
        </w:rPr>
      </w:pPr>
      <w:r w:rsidRPr="00185D41">
        <w:rPr>
          <w:rStyle w:val="StyleUnderline"/>
          <w:u w:val="none"/>
        </w:rPr>
        <w:t>Countries such as Bangladesh have done well under this trade policy, experts said.</w:t>
      </w:r>
    </w:p>
    <w:p w14:paraId="617DFFEA" w14:textId="77777777" w:rsidR="00C36D39" w:rsidRPr="00185D41" w:rsidRDefault="00C36D39" w:rsidP="00C36D39">
      <w:pPr>
        <w:rPr>
          <w:rStyle w:val="StyleUnderline"/>
          <w:u w:val="none"/>
        </w:rPr>
      </w:pPr>
      <w:r w:rsidRPr="00185D41">
        <w:rPr>
          <w:rStyle w:val="StyleUnderline"/>
          <w:u w:val="none"/>
        </w:rPr>
        <w:t xml:space="preserve">But those </w:t>
      </w:r>
      <w:r w:rsidRPr="00185D41">
        <w:rPr>
          <w:rStyle w:val="StyleUnderline"/>
        </w:rPr>
        <w:t>perks would no longer be available if Britain leaves</w:t>
      </w:r>
      <w:r w:rsidRPr="00185D41">
        <w:t xml:space="preserve"> the economic bloc, leaving these countries to negotiate directly with the U.K. </w:t>
      </w:r>
    </w:p>
    <w:p w14:paraId="39CFA826" w14:textId="77777777" w:rsidR="00C36D39" w:rsidRPr="00185D41" w:rsidRDefault="00C36D39" w:rsidP="00C36D39">
      <w:pPr>
        <w:rPr>
          <w:rStyle w:val="StyleUnderline"/>
          <w:u w:val="none"/>
        </w:rPr>
      </w:pPr>
      <w:r w:rsidRPr="00185D41">
        <w:rPr>
          <w:rStyle w:val="Emphasis"/>
        </w:rPr>
        <w:t>Uncertainty about future access to the U.K. market could lead to a decline in growth and investment and job losses</w:t>
      </w:r>
      <w:r w:rsidRPr="00185D41">
        <w:rPr>
          <w:rStyle w:val="StyleUnderline"/>
          <w:u w:val="none"/>
        </w:rPr>
        <w:t>, particularly for former British colonies and Commonwealth nations that have strong ties to Britain, Barder said.</w:t>
      </w:r>
    </w:p>
    <w:p w14:paraId="6E72821C" w14:textId="77777777" w:rsidR="00C36D39" w:rsidRPr="00185D41" w:rsidRDefault="00C36D39" w:rsidP="00C36D39">
      <w:pPr>
        <w:rPr>
          <w:rStyle w:val="StyleUnderline"/>
          <w:u w:val="none"/>
        </w:rPr>
      </w:pPr>
      <w:r w:rsidRPr="00185D41">
        <w:rPr>
          <w:rStyle w:val="StyleUnderline"/>
          <w:u w:val="none"/>
        </w:rPr>
        <w:t>“</w:t>
      </w:r>
      <w:r w:rsidRPr="00185D41">
        <w:rPr>
          <w:rStyle w:val="StyleUnderline"/>
        </w:rPr>
        <w:t>Periods of instability are usually periods that are not conducive to expansion in trade</w:t>
      </w:r>
      <w:r w:rsidRPr="00185D41">
        <w:rPr>
          <w:rStyle w:val="StyleUnderline"/>
          <w:u w:val="none"/>
        </w:rPr>
        <w:t>,” said Kharas. “The whole process of the exit promises to be a fairly long, drawn out and complicated process. I find it difficult to imagine that a great deal of focus will be put on renegotiating those deals before the terms of the exit are settled.”</w:t>
      </w:r>
    </w:p>
    <w:p w14:paraId="39F650E0" w14:textId="77777777" w:rsidR="00C36D39" w:rsidRPr="00185D41" w:rsidRDefault="00C36D39" w:rsidP="00C36D39">
      <w:pPr>
        <w:rPr>
          <w:rStyle w:val="StyleUnderline"/>
          <w:u w:val="none"/>
        </w:rPr>
      </w:pPr>
      <w:r w:rsidRPr="00185D41">
        <w:rPr>
          <w:rStyle w:val="StyleUnderline"/>
          <w:u w:val="none"/>
        </w:rPr>
        <w:t xml:space="preserve">Some analysts believe </w:t>
      </w:r>
      <w:r w:rsidRPr="00185D41">
        <w:rPr>
          <w:rStyle w:val="StyleUnderline"/>
        </w:rPr>
        <w:t>poorer African nations could be the most vulnerable</w:t>
      </w:r>
      <w:r w:rsidRPr="00185D41">
        <w:rPr>
          <w:rStyle w:val="StyleUnderline"/>
          <w:u w:val="none"/>
        </w:rPr>
        <w:t xml:space="preserve"> in the face of the upheaval.</w:t>
      </w:r>
    </w:p>
    <w:p w14:paraId="39898003" w14:textId="77777777" w:rsidR="00C36D39" w:rsidRPr="00185D41" w:rsidRDefault="00C36D39" w:rsidP="00C36D39">
      <w:pPr>
        <w:rPr>
          <w:rStyle w:val="StyleUnderline"/>
          <w:u w:val="none"/>
        </w:rPr>
      </w:pPr>
      <w:r w:rsidRPr="00185D41">
        <w:rPr>
          <w:rStyle w:val="StyleUnderline"/>
        </w:rPr>
        <w:t xml:space="preserve">After the Brexit vote, </w:t>
      </w:r>
      <w:r w:rsidRPr="00185D41">
        <w:rPr>
          <w:rStyle w:val="Emphasis"/>
        </w:rPr>
        <w:t>African currencies, stocks and bonds fell</w:t>
      </w:r>
      <w:r w:rsidRPr="00185D41">
        <w:rPr>
          <w:rStyle w:val="StyleUnderline"/>
          <w:u w:val="none"/>
        </w:rPr>
        <w:t xml:space="preserve">, as they did around the world. Amadou Sy, a senior fellow and director of the Africa Growth Initiative at Brookings, noted, for example, that the South African rand plummeted, and the Johannesburg stock index fell, as did bond prices in Kenya and Ghana. (Gold-rich Ghana, however, did get some good news when gold prices increased as investors sought refuge in the metal.) </w:t>
      </w:r>
    </w:p>
    <w:p w14:paraId="6B00B660" w14:textId="77777777" w:rsidR="00C36D39" w:rsidRPr="00185D41" w:rsidRDefault="00C36D39" w:rsidP="00C36D39">
      <w:pPr>
        <w:rPr>
          <w:rStyle w:val="StyleUnderline"/>
          <w:u w:val="none"/>
        </w:rPr>
      </w:pPr>
      <w:r w:rsidRPr="00185D41">
        <w:rPr>
          <w:rStyle w:val="StyleUnderline"/>
          <w:u w:val="none"/>
        </w:rPr>
        <w:t xml:space="preserve">Sy warned in an email that </w:t>
      </w:r>
      <w:r w:rsidRPr="00185D41">
        <w:rPr>
          <w:rStyle w:val="Emphasis"/>
        </w:rPr>
        <w:t>Africa could suffer a decrease in its volume of trade</w:t>
      </w:r>
      <w:r w:rsidRPr="00185D41">
        <w:rPr>
          <w:rStyle w:val="StyleUnderline"/>
        </w:rPr>
        <w:t xml:space="preserve"> </w:t>
      </w:r>
      <w:r w:rsidRPr="00185D41">
        <w:rPr>
          <w:rStyle w:val="StyleUnderline"/>
          <w:u w:val="none"/>
        </w:rPr>
        <w:t>with the U.K. during the length of time it could take to renegotiate trade agreements.</w:t>
      </w:r>
    </w:p>
    <w:p w14:paraId="15615F10" w14:textId="77777777" w:rsidR="00C36D39" w:rsidRPr="00185D41" w:rsidRDefault="00C36D39" w:rsidP="00C36D39">
      <w:pPr>
        <w:rPr>
          <w:rStyle w:val="StyleUnderline"/>
          <w:u w:val="none"/>
        </w:rPr>
      </w:pPr>
      <w:r w:rsidRPr="00185D41">
        <w:rPr>
          <w:rStyle w:val="StyleUnderline"/>
        </w:rPr>
        <w:t>Africa’s smallholder farmers also stand to be further disadvantaged</w:t>
      </w:r>
      <w:r w:rsidRPr="00185D41">
        <w:rPr>
          <w:rStyle w:val="StyleUnderline"/>
          <w:u w:val="none"/>
        </w:rPr>
        <w:t xml:space="preserve"> because of Brexit, experts said. Right now they compete with EU farmers, but </w:t>
      </w:r>
      <w:r w:rsidRPr="00185D41">
        <w:rPr>
          <w:rStyle w:val="StyleUnderline"/>
        </w:rPr>
        <w:t xml:space="preserve">it’s an uneven playing field because EU farmers receive generous subsidies </w:t>
      </w:r>
      <w:r w:rsidRPr="00185D41">
        <w:rPr>
          <w:rStyle w:val="StyleUnderline"/>
          <w:u w:val="none"/>
        </w:rPr>
        <w:t>under the union’s so-called Common Agricultural Policy, according to experts.</w:t>
      </w:r>
    </w:p>
    <w:p w14:paraId="5388A8BA" w14:textId="77777777" w:rsidR="00C36D39" w:rsidRPr="00185D41" w:rsidRDefault="00C36D39" w:rsidP="00C36D39">
      <w:pPr>
        <w:rPr>
          <w:rStyle w:val="StyleUnderline"/>
          <w:u w:val="none"/>
        </w:rPr>
      </w:pPr>
      <w:r w:rsidRPr="00185D41">
        <w:rPr>
          <w:rStyle w:val="StyleUnderline"/>
          <w:u w:val="none"/>
        </w:rPr>
        <w:t>“African countries have been complaining for years about this situation but do not have enough bargaining power,” Sy said. “The U.K. has been sympathetic to the pleas from African countries to address this problem. The Brexit would exclude the U.K. from this debate.”</w:t>
      </w:r>
    </w:p>
    <w:p w14:paraId="3CBDBF16" w14:textId="77777777" w:rsidR="00C36D39" w:rsidRPr="00185D41" w:rsidRDefault="00C36D39" w:rsidP="00C36D39">
      <w:pPr>
        <w:rPr>
          <w:rStyle w:val="StyleUnderline"/>
          <w:u w:val="none"/>
        </w:rPr>
      </w:pPr>
      <w:r w:rsidRPr="00185D41">
        <w:rPr>
          <w:rStyle w:val="StyleUnderline"/>
        </w:rPr>
        <w:t>Britain has also championed efforts to persuade rich countries to increase aid and provide debt relief to African countrie</w:t>
      </w:r>
      <w:r w:rsidRPr="00185D41">
        <w:rPr>
          <w:rStyle w:val="StyleUnderline"/>
          <w:u w:val="none"/>
        </w:rPr>
        <w:t>s, Sy said.</w:t>
      </w:r>
    </w:p>
    <w:p w14:paraId="56588ED3" w14:textId="77777777" w:rsidR="00C36D39" w:rsidRPr="00185D41" w:rsidRDefault="00C36D39" w:rsidP="00C36D39">
      <w:pPr>
        <w:rPr>
          <w:rStyle w:val="StyleUnderline"/>
          <w:u w:val="none"/>
        </w:rPr>
      </w:pPr>
      <w:r w:rsidRPr="00185D41">
        <w:rPr>
          <w:rStyle w:val="StyleUnderline"/>
        </w:rPr>
        <w:t>It would spell trouble for Africa</w:t>
      </w:r>
      <w:r w:rsidRPr="00185D41">
        <w:rPr>
          <w:rStyle w:val="StyleUnderline"/>
          <w:u w:val="none"/>
        </w:rPr>
        <w:t xml:space="preserve">, Sy said, </w:t>
      </w:r>
      <w:r w:rsidRPr="00185D41">
        <w:rPr>
          <w:rStyle w:val="StyleUnderline"/>
        </w:rPr>
        <w:t>if the U.K. decides to refocus its attention to domestic matters,</w:t>
      </w:r>
      <w:r w:rsidRPr="00185D41">
        <w:rPr>
          <w:rStyle w:val="StyleUnderline"/>
          <w:u w:val="none"/>
        </w:rPr>
        <w:t xml:space="preserve"> </w:t>
      </w:r>
      <w:r w:rsidRPr="00185D41">
        <w:rPr>
          <w:rStyle w:val="StyleUnderline"/>
        </w:rPr>
        <w:t>reduces its leadership role on development issues and slashes financial assistance to the continent.</w:t>
      </w:r>
    </w:p>
    <w:p w14:paraId="1E6C1AB5" w14:textId="77777777" w:rsidR="00C36D39" w:rsidRPr="00185D41" w:rsidRDefault="00C36D39" w:rsidP="00C36D39">
      <w:pPr>
        <w:pStyle w:val="Heading3"/>
      </w:pPr>
      <w:r w:rsidRPr="00185D41">
        <w:t xml:space="preserve">Alt Causes – General </w:t>
      </w:r>
    </w:p>
    <w:p w14:paraId="3449545E" w14:textId="77777777" w:rsidR="00C36D39" w:rsidRPr="00185D41" w:rsidRDefault="00C36D39" w:rsidP="00C36D39">
      <w:pPr>
        <w:pStyle w:val="Heading4"/>
      </w:pPr>
      <w:r w:rsidRPr="00185D41">
        <w:t>Too many pre-requisites to effective Global Multilateralism that the Aff cannot resolve</w:t>
      </w:r>
    </w:p>
    <w:p w14:paraId="7C365FFA" w14:textId="77777777" w:rsidR="00C36D39" w:rsidRPr="00185D41" w:rsidRDefault="00C36D39" w:rsidP="00C36D39">
      <w:pPr>
        <w:rPr>
          <w:rStyle w:val="StyleUnderline"/>
          <w:b w:val="0"/>
        </w:rPr>
      </w:pPr>
      <w:r w:rsidRPr="00185D41">
        <w:rPr>
          <w:rStyle w:val="Style13ptBold"/>
        </w:rPr>
        <w:t xml:space="preserve">Munter 16’ - </w:t>
      </w:r>
      <w:r w:rsidRPr="00185D41">
        <w:rPr>
          <w:rStyle w:val="Style13ptBold"/>
          <w:b w:val="0"/>
          <w:sz w:val="22"/>
        </w:rPr>
        <w:t>a career diplomat, served at the U.S. Embassy in Baghdad, Professor of International Relations at Pomona College in Claremont, California, as well as a Fellow at the Kennedy School of Government at Harvard University (Cameron,  “The Changing Nature of Multilateralism”, East West Institute, https://www.eastwest.ngo/idea/changing-nature-multilateralism//AK)</w:t>
      </w:r>
    </w:p>
    <w:p w14:paraId="4D0D051D" w14:textId="77777777" w:rsidR="00C36D39" w:rsidRPr="00185D41" w:rsidRDefault="00C36D39" w:rsidP="00C36D39">
      <w:pPr>
        <w:rPr>
          <w:rStyle w:val="StyleUnderline"/>
        </w:rPr>
      </w:pPr>
      <w:r w:rsidRPr="00185D41">
        <w:rPr>
          <w:rStyle w:val="StyleUnderline"/>
        </w:rPr>
        <w:t>Globalization has intensified the need for global cooperation, but the current global order is fraying. New forms of competition</w:t>
      </w:r>
      <w:r w:rsidRPr="00185D41">
        <w:t>—for example, Russia in Ukraine and China in the South China Sea—</w:t>
      </w:r>
      <w:r w:rsidRPr="00185D41">
        <w:rPr>
          <w:rStyle w:val="StyleUnderline"/>
        </w:rPr>
        <w:t>are making international cooperation more difficult and will continue to do so</w:t>
      </w:r>
      <w:r w:rsidRPr="00185D41">
        <w:t xml:space="preserve">. Despite their benefits, technological progress and advancements in the human lifespan create challenges to national growth and prosperity. </w:t>
      </w:r>
      <w:r w:rsidRPr="00185D41">
        <w:rPr>
          <w:rStyle w:val="StyleUnderline"/>
        </w:rPr>
        <w:t>Faltering economic growth also generates new challenges to global order</w:t>
      </w:r>
      <w:r w:rsidRPr="00185D41">
        <w:t xml:space="preserve">. The </w:t>
      </w:r>
      <w:r w:rsidRPr="00185D41">
        <w:rPr>
          <w:rStyle w:val="StyleUnderline"/>
        </w:rPr>
        <w:t xml:space="preserve">collective ability to sustain </w:t>
      </w:r>
      <w:r w:rsidRPr="00185D41">
        <w:t xml:space="preserve">and secure desired outcomes </w:t>
      </w:r>
      <w:r w:rsidRPr="00185D41">
        <w:rPr>
          <w:rStyle w:val="StyleUnderline"/>
        </w:rPr>
        <w:t>in global governance</w:t>
      </w:r>
      <w:r w:rsidRPr="00185D41">
        <w:t>—from protecting the global commons to alleviating poverty—</w:t>
      </w:r>
      <w:r w:rsidRPr="00185D41">
        <w:rPr>
          <w:rStyle w:val="StyleUnderline"/>
        </w:rPr>
        <w:t>is far more limited today than in the past</w:t>
      </w:r>
      <w:r w:rsidRPr="00185D41">
        <w:t xml:space="preserve">. Moreover, </w:t>
      </w:r>
      <w:r w:rsidRPr="00185D41">
        <w:rPr>
          <w:rStyle w:val="StyleUnderline"/>
        </w:rPr>
        <w:t>domestic politics</w:t>
      </w:r>
      <w:r w:rsidRPr="00185D41">
        <w:t xml:space="preserve">, especially in the United States, </w:t>
      </w:r>
      <w:r w:rsidRPr="00185D41">
        <w:rPr>
          <w:rStyle w:val="StyleUnderline"/>
        </w:rPr>
        <w:t xml:space="preserve">threaten to undermine international stability. </w:t>
      </w:r>
    </w:p>
    <w:p w14:paraId="0789F6CA" w14:textId="77777777" w:rsidR="00C36D39" w:rsidRPr="00185D41" w:rsidRDefault="00C36D39" w:rsidP="00C36D39">
      <w:pPr>
        <w:pStyle w:val="Heading4"/>
      </w:pPr>
      <w:r w:rsidRPr="00185D41">
        <w:t xml:space="preserve">Too many problems with Multilateralism that the plan cannot come to terms with </w:t>
      </w:r>
    </w:p>
    <w:p w14:paraId="52CD6146" w14:textId="77777777" w:rsidR="00C36D39" w:rsidRPr="00185D41" w:rsidRDefault="00C36D39" w:rsidP="00C36D39">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14:paraId="2C19959E" w14:textId="77777777" w:rsidR="00C36D39" w:rsidRPr="00185D41" w:rsidRDefault="00C36D39" w:rsidP="00C36D39">
      <w:r w:rsidRPr="00185D41">
        <w:t xml:space="preserve">Still, the advantages of the new “new multilateralism” should not be exaggerated, nor </w:t>
      </w:r>
      <w:r w:rsidRPr="00185D41">
        <w:rPr>
          <w:rStyle w:val="StyleUnderline"/>
        </w:rPr>
        <w:t>should its possible downside be ignored. The first question is an empirical one. Namely, do the institutional workarounds identified above actually deliver</w:t>
      </w:r>
      <w:r w:rsidRPr="00185D41">
        <w:t xml:space="preserve">, in terms of achieving results? Are these new instruments having a more positive impact on the relevant challenges—say, cli- mate change or trade liberalization—than an approach reliant on traditional international organizations like the UN might have? Are the goods being provided under these innovative arrangements truly collective, in the sense of benefiting all, or are their benefits restricted to a narrow set of countries? Although in-depth case studies and comparative analyses are clearly needed, anecdotal evidence </w:t>
      </w:r>
      <w:r w:rsidRPr="00185D41">
        <w:rPr>
          <w:rStyle w:val="StyleUnderline"/>
        </w:rPr>
        <w:t>suggests that at least some of these new frame- works have performed no better than the universal alternative</w:t>
      </w:r>
      <w:r w:rsidRPr="00185D41">
        <w:t xml:space="preserve"> (which of course may have been found wanting, too).</w:t>
      </w:r>
    </w:p>
    <w:p w14:paraId="6C8DAA68" w14:textId="77777777" w:rsidR="00C36D39" w:rsidRPr="00185D41" w:rsidRDefault="00C36D39" w:rsidP="00C36D39">
      <w:r w:rsidRPr="00185D41">
        <w:t>Take the regime complex for climate change</w:t>
      </w:r>
      <w:r w:rsidRPr="00185D41">
        <w:rPr>
          <w:rStyle w:val="StyleUnderline"/>
        </w:rPr>
        <w:t>. Many anticipated that the MEF would break logjams</w:t>
      </w:r>
      <w:r w:rsidRPr="00185D41">
        <w:t xml:space="preserve"> within the UNFCCC, </w:t>
      </w:r>
      <w:r w:rsidRPr="00185D41">
        <w:rPr>
          <w:rStyle w:val="StyleUnderline"/>
        </w:rPr>
        <w:t>allowing the countries that really “mattered” to hammer out preliminary agreement</w:t>
      </w:r>
      <w:r w:rsidRPr="00185D41">
        <w:t xml:space="preserve"> among themselves before bringing these commitments to the more encompassing UN process (Patrick 2010c). </w:t>
      </w:r>
      <w:r w:rsidRPr="00185D41">
        <w:rPr>
          <w:rStyle w:val="StyleUnderline"/>
        </w:rPr>
        <w:t>To date, the actual achievements of the MEF as a body have been negligible. Largely, the group merely releases “chair summaries” with a synopsis of conversations and little mention of agreement on concrete steps</w:t>
      </w:r>
      <w:r w:rsidRPr="00185D41">
        <w:t>. The jury is also still out on the whether the process of voluntary, national pledges UNFCCC member endorsed at the December 2014 COP-20 in Lima will amount to much. The rationale behind this pledge and review approach was that non-binding promises, tailored to national circumstances and capabilities, would actually have a greater collective impact on climate mitigation than the pursuit of uniform, legal commitments, which, if agreed at all, would likely be extremely modest.</w:t>
      </w:r>
    </w:p>
    <w:p w14:paraId="11CF5A16" w14:textId="77777777" w:rsidR="00C36D39" w:rsidRPr="00185D41" w:rsidRDefault="00C36D39" w:rsidP="00C36D39">
      <w:r w:rsidRPr="00185D41">
        <w:rPr>
          <w:rStyle w:val="StyleUnderline"/>
        </w:rPr>
        <w:t xml:space="preserve">The lingering final question, of course, is whether informal </w:t>
      </w:r>
      <w:r w:rsidRPr="00185D41">
        <w:rPr>
          <w:rStyle w:val="Emphasis"/>
        </w:rPr>
        <w:t>commitments lacking any enforcement mechanism</w:t>
      </w:r>
      <w:r w:rsidRPr="00185D41">
        <w:rPr>
          <w:rStyle w:val="StyleUnderline"/>
        </w:rPr>
        <w:t xml:space="preserve"> to ensure their implementation should be treated as credible</w:t>
      </w:r>
      <w:r w:rsidRPr="00185D41">
        <w:t xml:space="preserve">. More profoundly, </w:t>
      </w:r>
      <w:r w:rsidRPr="00185D41">
        <w:rPr>
          <w:rStyle w:val="StyleUnderline"/>
        </w:rPr>
        <w:t xml:space="preserve">any conceivable pledges, even if fully implemented, would still almost certainly fall well short of the scope of international effort required to stave off the dangers identified </w:t>
      </w:r>
      <w:r w:rsidRPr="00185D41">
        <w:t xml:space="preserve">by the Intergovernmental Panel on Climate Change (IPCC). One can rearrange deck chairs at either the national or international level, it appears, and it will still not amount to much. </w:t>
      </w:r>
      <w:r w:rsidRPr="00185D41">
        <w:rPr>
          <w:rStyle w:val="StyleUnderline"/>
        </w:rPr>
        <w:t xml:space="preserve">To date, the most promising climate change agreement has been neither multilateral nor “minilateral” but a November 2014 bilateral accord between China and the United States that commits each to meet ambitious national emissions reduction targets </w:t>
      </w:r>
      <w:r w:rsidRPr="00185D41">
        <w:t>(White House 2014).</w:t>
      </w:r>
    </w:p>
    <w:p w14:paraId="5ABFACAC" w14:textId="77777777" w:rsidR="00C36D39" w:rsidRPr="00185D41" w:rsidRDefault="00C36D39" w:rsidP="00C36D39">
      <w:r w:rsidRPr="00185D41">
        <w:t xml:space="preserve">A similar problem arises within the G20’s Mutual Assessment Process (MAP). That voluntary arrangement commits G20 governments to submit to one another and the IMF a summary of their national economic plans, including potential negative impacts of these choices on other countries. In principle, </w:t>
      </w:r>
      <w:r w:rsidRPr="00185D41">
        <w:rPr>
          <w:rStyle w:val="StyleUnderline"/>
        </w:rPr>
        <w:t xml:space="preserve">the MAP offers a robust system of peer review that can hold G20 government’s feet to the fire. In practice, </w:t>
      </w:r>
      <w:r w:rsidRPr="00185D41">
        <w:rPr>
          <w:rStyle w:val="Emphasis"/>
        </w:rPr>
        <w:t>it has been toothless</w:t>
      </w:r>
      <w:r w:rsidRPr="00185D41">
        <w:t>, as G20 members have limited the Fund’s ability to play a robust, independent surveillance and monitoring function. Neither the Fund nor individual members have been willing to call out G20 governments that have fallen short (English et al. 2012).</w:t>
      </w:r>
    </w:p>
    <w:p w14:paraId="0650228C" w14:textId="77777777" w:rsidR="00C36D39" w:rsidRPr="00185D41" w:rsidRDefault="00C36D39" w:rsidP="00C36D39">
      <w:pPr>
        <w:rPr>
          <w:rStyle w:val="StyleUnderline"/>
        </w:rPr>
      </w:pPr>
      <w:r w:rsidRPr="00185D41">
        <w:t xml:space="preserve">More generally, it seems dubious whether flexible minilateralism can re- solve tough cooperation problems. </w:t>
      </w:r>
      <w:r w:rsidRPr="00185D41">
        <w:rPr>
          <w:rStyle w:val="StyleUnderline"/>
        </w:rPr>
        <w:t>No doubt, in the absence of standing institutions, informal frameworks can facilitate cooperation by reducing uncertainty, improving communication, and providing focal points to coordinate policies</w:t>
      </w:r>
      <w:r w:rsidRPr="00185D41">
        <w:t xml:space="preserve">. It is less clear that they can be any more successful than other diplomatic forums in promoting mutual policy adjustment when states strongly disagree over policy preferences—such as whether (in the G20 policy context) to pursue policies of fiscal austerity or stimulus or whether (in the context of the MEF) to accept legally binding mitigation commitments. </w:t>
      </w:r>
      <w:r w:rsidRPr="00185D41">
        <w:rPr>
          <w:rStyle w:val="StyleUnderline"/>
        </w:rPr>
        <w:t>And no amount of “multi-multilateralism” will compensate for a major clash of big power interest, such as the collision between the West and Russia over the latter’s actions in Crimea.</w:t>
      </w:r>
    </w:p>
    <w:p w14:paraId="4B4A0317" w14:textId="77777777" w:rsidR="00C36D39" w:rsidRPr="00185D41" w:rsidRDefault="00C36D39" w:rsidP="00C36D39">
      <w:r w:rsidRPr="00185D41">
        <w:t xml:space="preserve">Indeed, while the new </w:t>
      </w:r>
      <w:r w:rsidRPr="00185D41">
        <w:rPr>
          <w:rStyle w:val="StyleUnderline"/>
        </w:rPr>
        <w:t>multilateralism</w:t>
      </w:r>
      <w:r w:rsidRPr="00185D41">
        <w:t xml:space="preserve"> may help the United States and other countries compartmentalize, so that they can play different games on multiple chessboards simultaneously, it </w:t>
      </w:r>
      <w:r w:rsidRPr="00185D41">
        <w:rPr>
          <w:rStyle w:val="StyleUnderline"/>
        </w:rPr>
        <w:t>may also complicate the negotiation of “grand bargains</w:t>
      </w:r>
      <w:r w:rsidRPr="00185D41">
        <w:t>”. One advantage of large-member, general interest organizations, like the United Nations, is to permit diplomats to horse-trade across different issue areas, such as between development cooperation and counterterrorism efforts, say. Such issue linkage is harder to pursue when a different network exists for each sphere of interaction—particularly if these institutions are insulated from one another.</w:t>
      </w:r>
    </w:p>
    <w:p w14:paraId="716565F7" w14:textId="77777777" w:rsidR="00C36D39" w:rsidRPr="00185D41" w:rsidRDefault="00C36D39" w:rsidP="00C36D39">
      <w:r w:rsidRPr="00185D41">
        <w:t>T</w:t>
      </w:r>
      <w:r w:rsidRPr="00185D41">
        <w:rPr>
          <w:rStyle w:val="StyleUnderline"/>
        </w:rPr>
        <w:t>he second worry is that ad hoc-ism, if carried too far, could undermine formal institutions whose legitimacy, resources, and technical capacity are needed over the long haul and cannot be easily replace</w:t>
      </w:r>
      <w:r w:rsidRPr="00185D41">
        <w:t>d. The hope, of course, is that the opposite will be true. A decade ago international law scholar Ruth Wedgwood argued that it was “time to give the UN a little competition</w:t>
      </w:r>
      <w:r w:rsidRPr="00185D41">
        <w:rPr>
          <w:rStyle w:val="StyleUnderline"/>
        </w:rPr>
        <w:t xml:space="preserve">”. Experimenting with alternative forms of collective action, she implied, might incentivize the UN to raise its game </w:t>
      </w:r>
      <w:r w:rsidRPr="00185D41">
        <w:t xml:space="preserve">(Wedgwood 2005). Proponents of FTAs likewise argue that preferential trade arrangements could actually spur the WTO to make greater progress on liberalization. </w:t>
      </w:r>
      <w:r w:rsidRPr="00185D41">
        <w:rPr>
          <w:rStyle w:val="StyleUnderline"/>
        </w:rPr>
        <w:t>But skeptics warn just as vigorously that the proliferation of minilateral arrangements will create a fragmented system of redundant institutions that are stumbling blocks</w:t>
      </w:r>
      <w:r w:rsidRPr="00185D41">
        <w:t xml:space="preserve"> (rather than building blocks) to global cooperation, as well as undercut the capabilities, credibility, and legitimacy of standing, universal membership international organizations (Bhagwati 2008). Thomas Weiss of the City University of New York likens enthusiasts of ad hoc multilateral- ism to members of a “Global Tea Party” that criticizes formal international organizations but fails to acknowledge the dangers of marginalizing formal institutions (Weiss 2014).</w:t>
      </w:r>
    </w:p>
    <w:p w14:paraId="5A05A20D" w14:textId="77777777" w:rsidR="00C36D39" w:rsidRPr="00185D41" w:rsidRDefault="00C36D39" w:rsidP="00C36D39"/>
    <w:p w14:paraId="2526A72A" w14:textId="77777777" w:rsidR="00C36D39" w:rsidRPr="00185D41" w:rsidRDefault="00C36D39" w:rsidP="00C36D39"/>
    <w:p w14:paraId="56E7B2F3" w14:textId="77777777" w:rsidR="00C36D39" w:rsidRPr="00185D41" w:rsidRDefault="00C36D39" w:rsidP="00C36D39">
      <w:pPr>
        <w:pStyle w:val="Heading4"/>
      </w:pPr>
      <w:r w:rsidRPr="00185D41">
        <w:t xml:space="preserve">Fragmentation causes Multilateralism to fail </w:t>
      </w:r>
    </w:p>
    <w:p w14:paraId="11C8F311" w14:textId="77777777" w:rsidR="00C36D39" w:rsidRPr="00185D41" w:rsidRDefault="00C36D39" w:rsidP="00C36D39">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14:paraId="65217E08" w14:textId="77777777" w:rsidR="00C36D39" w:rsidRPr="00185D41" w:rsidRDefault="00C36D39" w:rsidP="00C36D39">
      <w:r w:rsidRPr="00185D41">
        <w:t xml:space="preserve">At other times, however, </w:t>
      </w:r>
      <w:r w:rsidRPr="00185D41">
        <w:rPr>
          <w:rStyle w:val="StyleUnderline"/>
        </w:rPr>
        <w:t>the rise of alternative institutions has reflected less a desire for partnership than antagonism: specifically, the conscious decision by a coalition of dissatisfied states</w:t>
      </w:r>
      <w:r w:rsidRPr="00185D41">
        <w:t xml:space="preserve"> (and sometimes other actors) </w:t>
      </w:r>
      <w:r w:rsidRPr="00185D41">
        <w:rPr>
          <w:rStyle w:val="StyleUnderline"/>
        </w:rPr>
        <w:t>to challenge the mandates, rules, and practices of established international institutions</w:t>
      </w:r>
      <w:r w:rsidRPr="00185D41">
        <w:t xml:space="preserve">. Such “contested multilateralism”, as the political scientists Julia C. Morse and Robert O. Keohane term it, can take one of two forms. The more moderate is </w:t>
      </w:r>
      <w:r w:rsidRPr="00185D41">
        <w:rPr>
          <w:rStyle w:val="StyleUnderline"/>
        </w:rPr>
        <w:t>when states unhappy with the status quo try to shift the setting for multilateral deliberation and policymaking to an alternative, existing institution whose mandate and decision rules they find more congenial</w:t>
      </w:r>
      <w:r w:rsidRPr="00185D41">
        <w:t xml:space="preserve"> (Morse and Keohane 2014). </w:t>
      </w:r>
      <w:r w:rsidRPr="00185D41">
        <w:rPr>
          <w:rStyle w:val="StyleUnderline"/>
        </w:rPr>
        <w:t>The more radical strategy is to try to create an entirely new arrangement</w:t>
      </w:r>
      <w:r w:rsidRPr="00185D41">
        <w:t>, as occurred in 2010–2011 when some thirty countries in the Western Hemisphere launched a new multilateral bloc—the Community of Latin American States (CELAC) that consciously excluded the United States and Canada, and whose more left-leaning members hoped might eventually rival the OAS (Saltalamachia 2015).</w:t>
      </w:r>
    </w:p>
    <w:p w14:paraId="50ECF536" w14:textId="77777777" w:rsidR="00C36D39" w:rsidRPr="00185D41" w:rsidRDefault="00C36D39" w:rsidP="00C36D39">
      <w:r w:rsidRPr="00185D41">
        <w:rPr>
          <w:rStyle w:val="StyleUnderline"/>
        </w:rPr>
        <w:t>This brings us to the third potential downside. A world of new “new multilateralism” lends itself to rampant forum shopping</w:t>
      </w:r>
      <w:r w:rsidRPr="00185D41">
        <w:t xml:space="preserve"> (Jupile and Snidal 2005; Busch 2007)—and not just by the United States. For too long, the United States has reassured itself that it is best positioned to play the game of contested multilateralism, picking and choosing among flexible frame- works as the situation demands.</w:t>
      </w:r>
    </w:p>
    <w:p w14:paraId="2D87FF92" w14:textId="77777777" w:rsidR="00C36D39" w:rsidRPr="00185D41" w:rsidRDefault="00C36D39" w:rsidP="00C36D39">
      <w:r w:rsidRPr="00185D41">
        <w:t xml:space="preserve">And the United States does retain an unmatched ability to pivot among institutions—for now. </w:t>
      </w:r>
      <w:r w:rsidRPr="00185D41">
        <w:rPr>
          <w:rStyle w:val="StyleUnderline"/>
        </w:rPr>
        <w:t>As power diffuses to other states, however, they will surely avail themselves of similar opportunities</w:t>
      </w:r>
      <w:r w:rsidRPr="00185D41">
        <w:t xml:space="preserve">. Indeed, they are already doing so, as the examples of the BRICS New Development Bank and Contingency Fund, the Shanghai Cooperation Organization, and more recently, the Beijing-led Asia Infrastructure and Investment Bank (AIIB) attest. </w:t>
      </w:r>
      <w:r w:rsidRPr="00185D41">
        <w:rPr>
          <w:rStyle w:val="StyleUnderline"/>
        </w:rPr>
        <w:t xml:space="preserve">As major non-Western players learn to play the game of flexible multilateralism, the risk increases that the world could fragment into competing blocs, </w:t>
      </w:r>
      <w:r w:rsidRPr="00185D41">
        <w:t>resulting (for instance) in the de facto division of the G20 between G7 members and partners, on the one hand, and rising powers, on the other.</w:t>
      </w:r>
    </w:p>
    <w:p w14:paraId="55644D8B" w14:textId="77777777" w:rsidR="00C36D39" w:rsidRPr="00185D41" w:rsidRDefault="00C36D39" w:rsidP="00C36D39"/>
    <w:p w14:paraId="03FFAE9B" w14:textId="77777777" w:rsidR="00C36D39" w:rsidRPr="00185D41" w:rsidRDefault="00C36D39" w:rsidP="00C36D39"/>
    <w:p w14:paraId="02DA3360" w14:textId="77777777" w:rsidR="00C36D39" w:rsidRPr="00185D41" w:rsidRDefault="00C36D39" w:rsidP="00C36D39"/>
    <w:p w14:paraId="07F18CCC" w14:textId="77777777" w:rsidR="00C36D39" w:rsidRPr="00185D41" w:rsidRDefault="00C36D39" w:rsidP="00C36D39">
      <w:pPr>
        <w:pStyle w:val="Heading4"/>
      </w:pPr>
      <w:r w:rsidRPr="00185D41">
        <w:t>Lack of Accountability causes Multilateralism Fails</w:t>
      </w:r>
    </w:p>
    <w:p w14:paraId="58B313F3" w14:textId="77777777" w:rsidR="00C36D39" w:rsidRPr="00185D41" w:rsidRDefault="00C36D39" w:rsidP="00C36D39">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14:paraId="691137B1" w14:textId="77777777" w:rsidR="00C36D39" w:rsidRPr="00185D41" w:rsidRDefault="00C36D39" w:rsidP="00C36D39">
      <w:r w:rsidRPr="00185D41">
        <w:rPr>
          <w:rStyle w:val="StyleUnderline"/>
        </w:rPr>
        <w:t>Last, there is the problem of accountability.</w:t>
      </w:r>
      <w:r w:rsidRPr="00185D41">
        <w:t xml:space="preserve"> </w:t>
      </w:r>
      <w:r w:rsidRPr="00185D41">
        <w:rPr>
          <w:rStyle w:val="StyleUnderline"/>
        </w:rPr>
        <w:t>As hard as it is can be to hold formal multilateral bodies accountable, the challenges can be even harder when it comes to alternative multilateral structure</w:t>
      </w:r>
      <w:r w:rsidRPr="00185D41">
        <w:t xml:space="preserve">s. </w:t>
      </w:r>
      <w:r w:rsidRPr="00185D41">
        <w:rPr>
          <w:rStyle w:val="StyleUnderline"/>
        </w:rPr>
        <w:t>One of the biggest frustrations</w:t>
      </w:r>
      <w:r w:rsidRPr="00185D41">
        <w:t xml:space="preserve"> with the G20 </w:t>
      </w:r>
      <w:r w:rsidRPr="00185D41">
        <w:rPr>
          <w:rStyle w:val="StyleUnderline"/>
        </w:rPr>
        <w:t xml:space="preserve">remains the lack of a robust mechanism to determine whether its members are fulfilling pledges </w:t>
      </w:r>
      <w:r w:rsidRPr="00185D41">
        <w:t xml:space="preserve">made at successive summits (G20 Research Group 2015). By contrast, </w:t>
      </w:r>
      <w:r w:rsidRPr="00185D41">
        <w:rPr>
          <w:rStyle w:val="StyleUnderline"/>
        </w:rPr>
        <w:t>standing intergovernmental organizations like the World Bank have come under increased pressure from NGOs and civil society groups to embrace transparency</w:t>
      </w:r>
      <w:r w:rsidRPr="00185D41">
        <w:t xml:space="preserve">—and have made positive steps in the direction of accountability as a result. </w:t>
      </w:r>
      <w:r w:rsidRPr="00185D41">
        <w:rPr>
          <w:rStyle w:val="StyleUnderline"/>
        </w:rPr>
        <w:t>The problem of accountability is especially acute when it comes to transnational networks of government officials. While they may offer a practical solution to the complex challenges of interdependence, they also frequently operate below the radar screen, without adequate legislative oversight</w:t>
      </w:r>
      <w:r w:rsidRPr="00185D41">
        <w:t xml:space="preserve"> from participating governments, contributing to the democratic deficit in contemporary global governance. Meanwhile, </w:t>
      </w:r>
      <w:r w:rsidRPr="00185D41">
        <w:rPr>
          <w:rStyle w:val="StyleUnderline"/>
        </w:rPr>
        <w:t>multi-stakeholder approaches create their own accountability challenges, in the form of principal-agent dilemmas and the risk of “regulatory capture</w:t>
      </w:r>
      <w:r w:rsidRPr="00185D41">
        <w:t>.” In subcontracting important roles to private ac- tors, including NGOs, governments may unwittingly empower actors more interested in their own agendas, including securing reliable revenue streams. Likewise, regulatory and standard-setting bodies face the dilemma of how to utilize capacities and influence behavior of private firms without allowing themselves to become captive to the interests of those corporations.</w:t>
      </w:r>
    </w:p>
    <w:p w14:paraId="54927DD5" w14:textId="77777777" w:rsidR="00C36D39" w:rsidRPr="00185D41" w:rsidRDefault="00C36D39" w:rsidP="00C36D39">
      <w:pPr>
        <w:rPr>
          <w:rStyle w:val="Emphasis"/>
        </w:rPr>
      </w:pPr>
    </w:p>
    <w:p w14:paraId="12F229E0" w14:textId="77777777" w:rsidR="00C36D39" w:rsidRPr="00185D41" w:rsidRDefault="00C36D39" w:rsidP="00C36D39">
      <w:pPr>
        <w:pStyle w:val="Heading3"/>
      </w:pPr>
      <w:r w:rsidRPr="00185D41">
        <w:t>UNCLOS Tribunal Fails</w:t>
      </w:r>
    </w:p>
    <w:p w14:paraId="6F3D3384" w14:textId="77777777" w:rsidR="00C36D39" w:rsidRPr="00185D41" w:rsidRDefault="00C36D39" w:rsidP="00C36D39">
      <w:pPr>
        <w:rPr>
          <w:rStyle w:val="Style13ptBold"/>
        </w:rPr>
      </w:pPr>
      <w:r w:rsidRPr="00185D41">
        <w:rPr>
          <w:rStyle w:val="Style13ptBold"/>
        </w:rPr>
        <w:t xml:space="preserve">Making China submit their claims to LOST while the US refuses to ratify the treaty nukes credibility </w:t>
      </w:r>
    </w:p>
    <w:p w14:paraId="19EE3130" w14:textId="77777777" w:rsidR="00C36D39" w:rsidRPr="00185D41" w:rsidRDefault="00C36D39" w:rsidP="00C36D39">
      <w:r w:rsidRPr="00185D41">
        <w:rPr>
          <w:rStyle w:val="Style13ptBold"/>
        </w:rPr>
        <w:t>1ac 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95" w:history="1">
        <w:r w:rsidRPr="00185D41">
          <w:t>http://www.brookings.edu/~/media/research/files/papers/2016/05/09-limits-of-law-south-china-sea/limits-of-law-in-the-south-china-sea.pdf</w:t>
        </w:r>
      </w:hyperlink>
      <w:r w:rsidRPr="00185D41">
        <w:t xml:space="preserve"> )//GHS-SG</w:t>
      </w:r>
    </w:p>
    <w:p w14:paraId="61E1B702" w14:textId="77777777" w:rsidR="00C36D39" w:rsidRPr="00185D41" w:rsidRDefault="00C36D39" w:rsidP="00C36D39">
      <w:pPr>
        <w:rPr>
          <w:sz w:val="8"/>
        </w:rPr>
      </w:pPr>
      <w:r w:rsidRPr="00185D41">
        <w:rPr>
          <w:sz w:val="8"/>
        </w:rPr>
        <w:t xml:space="preserve">The problem is that </w:t>
      </w:r>
      <w:r w:rsidRPr="00185D41">
        <w:rPr>
          <w:rStyle w:val="StyleUnderline"/>
        </w:rPr>
        <w:t>the U</w:t>
      </w:r>
      <w:r w:rsidRPr="00185D41">
        <w:rPr>
          <w:sz w:val="8"/>
        </w:rPr>
        <w:t xml:space="preserve">nited </w:t>
      </w:r>
      <w:r w:rsidRPr="00185D41">
        <w:rPr>
          <w:rStyle w:val="StyleUnderline"/>
        </w:rPr>
        <w:t>S</w:t>
      </w:r>
      <w:r w:rsidRPr="00185D41">
        <w:rPr>
          <w:sz w:val="8"/>
        </w:rPr>
        <w:t xml:space="preserve">tates </w:t>
      </w:r>
      <w:r w:rsidRPr="00185D41">
        <w:rPr>
          <w:rStyle w:val="StyleUnderline"/>
        </w:rPr>
        <w:t>is deeply handicapped as a credible messenger of demands and “shaming” of China regarding UNCLOS</w:t>
      </w:r>
      <w:r w:rsidRPr="00185D41">
        <w:rPr>
          <w:rStyle w:val="Emphasis"/>
        </w:rPr>
        <w:t>. We have not ratified the treaty</w:t>
      </w:r>
      <w:r w:rsidRPr="00185D41">
        <w:rPr>
          <w:sz w:val="8"/>
        </w:rPr>
        <w:t xml:space="preserve">, one of only 27 countries who have not done so. President Clinton signed the treaty, but under the U.S. Constitution, </w:t>
      </w:r>
      <w:r w:rsidRPr="00185D41">
        <w:rPr>
          <w:rStyle w:val="StyleUnderline"/>
        </w:rPr>
        <w:t>the U.S. Senate must provide “advice and consent” by a 2/3 vote before the treaty is ratified. The Senate has failed to do so</w:t>
      </w:r>
      <w:r w:rsidRPr="00185D41">
        <w:rPr>
          <w:sz w:val="8"/>
        </w:rPr>
        <w:t xml:space="preserve">. Presidents have followed most of the treaty’s terms by treating those provisions as “customary international law,” and therefore not requiring Senate ratification. Although we have a system of checks and balances and separation of powers, we are one United States of America, and, whatever presidents have done to support UNCLOS, </w:t>
      </w:r>
      <w:r w:rsidRPr="00185D41">
        <w:rPr>
          <w:rStyle w:val="StyleUnderline"/>
        </w:rPr>
        <w:t>the U</w:t>
      </w:r>
      <w:r w:rsidRPr="00185D41">
        <w:rPr>
          <w:sz w:val="8"/>
        </w:rPr>
        <w:t xml:space="preserve">nited </w:t>
      </w:r>
      <w:r w:rsidRPr="00185D41">
        <w:rPr>
          <w:rStyle w:val="StyleUnderline"/>
        </w:rPr>
        <w:t>S</w:t>
      </w:r>
      <w:r w:rsidRPr="00185D41">
        <w:rPr>
          <w:sz w:val="8"/>
        </w:rPr>
        <w:t xml:space="preserve">tates of America </w:t>
      </w:r>
      <w:r w:rsidRPr="00185D41">
        <w:rPr>
          <w:rStyle w:val="StyleUnderline"/>
        </w:rPr>
        <w:t>has refused to ratify UNCLOS because the U.S. Senate has refused to give its constitutionally required ratification</w:t>
      </w:r>
      <w:r w:rsidRPr="00185D41">
        <w:rPr>
          <w:sz w:val="8"/>
        </w:rPr>
        <w:t xml:space="preserve">. None of this is to minimize the fact that </w:t>
      </w:r>
      <w:r w:rsidRPr="00185D41">
        <w:rPr>
          <w:rStyle w:val="StyleUnderline"/>
        </w:rPr>
        <w:t xml:space="preserve">China has ratified UNCLOS </w:t>
      </w:r>
      <w:r w:rsidRPr="00185D41">
        <w:rPr>
          <w:sz w:val="8"/>
        </w:rPr>
        <w:t xml:space="preserve">and therefore must comply with its terms, </w:t>
      </w:r>
      <w:r w:rsidRPr="00185D41">
        <w:rPr>
          <w:rStyle w:val="StyleUnderline"/>
        </w:rPr>
        <w:t>but it is awkward, to say the least, for the United States to be leading the charge in insisting that China comply with a treaty it has refused to ratify itself.</w:t>
      </w:r>
      <w:r w:rsidRPr="00185D41">
        <w:rPr>
          <w:sz w:val="8"/>
        </w:rPr>
        <w:t xml:space="preserve"> There is an even more awkward detail regarding U.S. statements demanding China’s compliance with the arbitration tribunal’s decision. </w:t>
      </w:r>
      <w:r w:rsidRPr="00185D41">
        <w:rPr>
          <w:rStyle w:val="Emphasis"/>
        </w:rPr>
        <w:t>Although U.S. presidents treat most of the substantive provisions of UNCLOS as “customary international law” and therefore binding law, one thing U.S. presidents cannot do is to make the U.S. subject to the compulsory remedial mechanisms of UNCLOS</w:t>
      </w:r>
      <w:r w:rsidRPr="00185D41">
        <w:rPr>
          <w:rStyle w:val="StyleUnderline"/>
        </w:rPr>
        <w:t>. No nation may sue us and bring us before an arbitration tribunal at The Hague as a party-defendant because we are not a party to the treaty</w:t>
      </w:r>
      <w:r w:rsidRPr="00185D41">
        <w:rPr>
          <w:sz w:val="8"/>
        </w:rPr>
        <w:t xml:space="preserve">. </w:t>
      </w:r>
      <w:r w:rsidRPr="00185D41">
        <w:rPr>
          <w:rStyle w:val="StyleUnderline"/>
        </w:rPr>
        <w:t>We are insisting that China behave as we ourselves could not be ordered to behave</w:t>
      </w:r>
      <w:r w:rsidRPr="00185D41">
        <w:rPr>
          <w:sz w:val="8"/>
        </w:rPr>
        <w:t xml:space="preserve">. If anything could lead the U.S. Senate to ratify UNCLOS at last, perhaps this grave threat to U.S. moral authority regarding China’s unlawful conduct will be the stimulus. </w:t>
      </w:r>
      <w:r w:rsidRPr="00185D41">
        <w:rPr>
          <w:rStyle w:val="StyleUnderline"/>
        </w:rPr>
        <w:t>Ratifying UNCLOS is now a central need of our national security and our stature in the global order</w:t>
      </w:r>
      <w:r w:rsidRPr="00185D41">
        <w:rPr>
          <w:sz w:val="8"/>
        </w:rPr>
        <w:t>. For now, we will be at our strongest in speaking out in defense of UNCLOS and its legal requirements, including the arbitration tribunal’s decision, if we continue what we did recently at the G7 meeting and speak in concert with other countries that have ratified UNCLOS and are subject to its compulsory remedies, rather than speaking alone.</w:t>
      </w:r>
    </w:p>
    <w:p w14:paraId="2B36A6E3" w14:textId="77777777" w:rsidR="00C36D39" w:rsidRPr="00185D41" w:rsidRDefault="00C36D39" w:rsidP="00C36D39">
      <w:pPr>
        <w:pStyle w:val="Heading4"/>
      </w:pPr>
      <w:r w:rsidRPr="00185D41">
        <w:t xml:space="preserve">US hypocrisy on LOST ruins the plan’s ability to create multilateralism </w:t>
      </w:r>
    </w:p>
    <w:p w14:paraId="6AAD202A" w14:textId="77777777" w:rsidR="00C36D39" w:rsidRPr="00185D41" w:rsidRDefault="00C36D39" w:rsidP="00C36D39">
      <w:r w:rsidRPr="00185D41">
        <w:rPr>
          <w:rStyle w:val="Style13ptBold"/>
        </w:rPr>
        <w:t>Beech 6/8/16</w:t>
      </w:r>
      <w:r w:rsidRPr="00185D41">
        <w:t xml:space="preserve"> (Hannah, Hannah Beech is TIME's East Asia and China Bureau Chief, “China Will Never Respect the U.S. Over the South China Sea. Here’s Why”  TIME, http://time.com/4397808/south-china-sea-us-unclos/)//GHS-SG</w:t>
      </w:r>
    </w:p>
    <w:p w14:paraId="0EB7D2F6" w14:textId="77777777" w:rsidR="00C36D39" w:rsidRPr="00185D41" w:rsidRDefault="00C36D39" w:rsidP="00C36D39">
      <w:pPr>
        <w:rPr>
          <w:sz w:val="8"/>
        </w:rPr>
      </w:pPr>
      <w:r w:rsidRPr="00185D41">
        <w:rPr>
          <w:sz w:val="8"/>
        </w:rPr>
        <w:t xml:space="preserve">The U.S. is one of the most vocal countries urging China to hew to international arbitration in the vital waterway. Beijing isn't impressed </w:t>
      </w:r>
      <w:r w:rsidRPr="00185D41">
        <w:rPr>
          <w:rStyle w:val="Emphasis"/>
        </w:rPr>
        <w:t>A great power refuses to play by international rules, declining to ratify a major U.N. convention to which more than 160 other countries are party</w:t>
      </w:r>
      <w:r w:rsidRPr="00185D41">
        <w:rPr>
          <w:sz w:val="8"/>
        </w:rPr>
        <w:t xml:space="preserve">. After years of complaints, the nation convinces the U.N. to tweak the treaty to many of its specifications. Yet even after those amendments, the great power’s legislature prioritizes protectionist sentiment over respect for global rule of law. </w:t>
      </w:r>
      <w:r w:rsidRPr="00185D41">
        <w:rPr>
          <w:rStyle w:val="StyleUnderline"/>
        </w:rPr>
        <w:t>This renegade country, though, is not China</w:t>
      </w:r>
      <w:r w:rsidRPr="00185D41">
        <w:rPr>
          <w:sz w:val="8"/>
        </w:rPr>
        <w:t xml:space="preserve">, which has come under fire for saying it will flout an upcoming U.N. court decision on its territorial claims in the South China Sea. Instead, </w:t>
      </w:r>
      <w:r w:rsidRPr="00185D41">
        <w:rPr>
          <w:rStyle w:val="StyleUnderline"/>
        </w:rPr>
        <w:t>the longtime outlier is the U.S.</w:t>
      </w:r>
      <w:r w:rsidRPr="00185D41">
        <w:rPr>
          <w:sz w:val="8"/>
        </w:rPr>
        <w:t>, one of the most vocal countries urging China to hew to the international order. In 1982, after around a decade of wrangling, the U.N. hammered out a framework to guide global maritime affairs and ensure freedom of navigation. Called the U.N. Convention on the Law of the Seas (</w:t>
      </w:r>
      <w:r w:rsidRPr="00185D41">
        <w:rPr>
          <w:rStyle w:val="Emphasis"/>
        </w:rPr>
        <w:t>UNCLOS</w:t>
      </w:r>
      <w:r w:rsidRPr="00185D41">
        <w:rPr>
          <w:sz w:val="8"/>
        </w:rPr>
        <w:t xml:space="preserve">), the treaty covers everything from the rules of maritime commerce to the ways in which resource-rich seabeds can be divvied up between nations. In certain cases, international courts like the Permanent Court of Arbitration in the Hague, can rule in maritime disputes. On July 12, that judicial body will decide on a lawsuit lodged in 2013 by the Philippines, one of six governments that claim territory in the contested South China Sea. At stake is whether Chinese-controlled rocks and reefs — many of which have been turned over the past couple years into military outposts through extensive reclamation — are eligible for so-called exclusive economic zones (EEZs) in the surrounding sea. These zones, which are defined by UNCLOS and can extend up to 200 nautical miles, give governments the right to all natural resources found in those waters. For all of Beijing’s dredging in the South China Sea, if the court rules that the atolls under Chinese control are not naturally formed islands fit for human habitation or economic life, China will lose international legal claim over much of the contested waterway. Many legal experts expect the court to rule at least partly in favor of the Philippines. </w:t>
      </w:r>
      <w:r w:rsidRPr="00185D41">
        <w:rPr>
          <w:rStyle w:val="Emphasis"/>
        </w:rPr>
        <w:t>Yet China says it won’t abide by the Permanent Court of Arbitration’s ruling nor does Beijing even accept the U.N. tribunal’s authority over its South China Sea claims</w:t>
      </w:r>
      <w:r w:rsidRPr="00185D41">
        <w:rPr>
          <w:sz w:val="8"/>
        </w:rPr>
        <w:t xml:space="preserve">. Last month, Chinese Foreign Ministry spokesman Hong Lei reiterated China’s official position. “I again stress that </w:t>
      </w:r>
      <w:r w:rsidRPr="00185D41">
        <w:rPr>
          <w:rStyle w:val="StyleUnderline"/>
        </w:rPr>
        <w:t>the arbitration court has no jurisdiction in the case</w:t>
      </w:r>
      <w:r w:rsidRPr="00185D41">
        <w:rPr>
          <w:sz w:val="8"/>
        </w:rPr>
        <w:t>,” he said. “</w:t>
      </w:r>
      <w:r w:rsidRPr="00185D41">
        <w:rPr>
          <w:rStyle w:val="StyleUnderline"/>
        </w:rPr>
        <w:t>China does not accept any dispute resolution from a third party and does not accept any dispute resolution forced on China</w:t>
      </w:r>
      <w:r w:rsidRPr="00185D41">
        <w:rPr>
          <w:sz w:val="8"/>
        </w:rPr>
        <w:t xml:space="preserve">.” But first back to history. Shortly after UNCLOS was unveiled in 1982, U.S. President Ronald Reagan refused to sign what was touted as the “constitution of the sea,” claiming the convention undermined U.S. sovereignty. In 1994, after UNCLOS was revised to take into consideration American worries about losing control of valuable underwater oil and natural-gas deposits, U.S. President Bill Clinton signed an updated UNCLOS agreement, although not the entire treaty. Yet even though multiple presidential Administrations — both Democrat and Republican — have since supported the convention, </w:t>
      </w:r>
      <w:r w:rsidRPr="00185D41">
        <w:rPr>
          <w:rStyle w:val="StyleUnderline"/>
        </w:rPr>
        <w:t>Republicans in the U.S. Senate have routinely scuttled efforts to ratify UNCLOS</w:t>
      </w:r>
      <w:r w:rsidRPr="00185D41">
        <w:rPr>
          <w:sz w:val="8"/>
        </w:rPr>
        <w:t xml:space="preserve">. Meanwhile, even landlocked countries like Mongolia, Burkina Faso and Bolivia have signed on to the treaty. </w:t>
      </w:r>
      <w:r w:rsidRPr="00185D41">
        <w:rPr>
          <w:rStyle w:val="StyleUnderline"/>
        </w:rPr>
        <w:t>Washington’s outsider position undercuts its message as it urges China to respect global maritime norms</w:t>
      </w:r>
      <w:r w:rsidRPr="00185D41">
        <w:rPr>
          <w:sz w:val="8"/>
        </w:rPr>
        <w:t xml:space="preserve">. After all, China ratified UNCLOS in 1996, even if Beijing now says it rejects any judgment by the Permanent Court of Arbitration. In a speech in Washington earlier this month, </w:t>
      </w:r>
      <w:r w:rsidRPr="00185D41">
        <w:rPr>
          <w:rStyle w:val="StyleUnderline"/>
        </w:rPr>
        <w:t>retired Chinese top diplomat</w:t>
      </w:r>
      <w:r w:rsidRPr="00185D41">
        <w:rPr>
          <w:sz w:val="8"/>
        </w:rPr>
        <w:t xml:space="preserve"> Dai Bingguo </w:t>
      </w:r>
      <w:r w:rsidRPr="00185D41">
        <w:rPr>
          <w:rStyle w:val="StyleUnderline"/>
        </w:rPr>
        <w:t>accused the U.S. of “heavy-handed intervention” in the South China Sea</w:t>
      </w:r>
      <w:r w:rsidRPr="00185D41">
        <w:rPr>
          <w:sz w:val="8"/>
        </w:rPr>
        <w:t>. “Accidents could happen,” said the still influential Chinese Communist Party official, “and the South China Sea might sink into chaos and so might the entirety of Asia.” Still, even as Beijing has launched a public-relations blitz ahead of the July 12 ruling, Chinese state media and diplomatic statements have not highlighted America’s AWOL status in UNCLOS. Perhaps critiquing the U.S. absence is harder when China itself is distancing itself from one of the treaty’s utilized tribunals. It’s true that even if Congress hasn’t ratified UNCLOS, the U.S. Navy, which is the world’s largest, adheres to its principles. American top brass openly support U.S. ratification. “I think that in the 21st century our moral standing is affected by the fact that we are not a signatory to UNCLOS,” said Admiral Harry Harris, head of the U.S. Pacific Command, in testimony to the House Armed Services Committee earlier this year. In a June speech at the U.S. Air Force Academy, U.S. President Barack Obama urged Congress to move ahead on UNCLOS. “</w:t>
      </w:r>
      <w:r w:rsidRPr="00185D41">
        <w:rPr>
          <w:rStyle w:val="StyleUnderline"/>
        </w:rPr>
        <w:t>If we’re truly concerned about China’s actions in the South China Sea</w:t>
      </w:r>
      <w:r w:rsidRPr="00185D41">
        <w:rPr>
          <w:sz w:val="8"/>
        </w:rPr>
        <w:t>,” he said in his commencement address, “</w:t>
      </w:r>
      <w:r w:rsidRPr="00185D41">
        <w:rPr>
          <w:rStyle w:val="StyleUnderline"/>
        </w:rPr>
        <w:t>the Senate should help strengthen our case by approving the Law of the Sea convention</w:t>
      </w:r>
      <w:r w:rsidRPr="00185D41">
        <w:rPr>
          <w:sz w:val="8"/>
        </w:rPr>
        <w:t>, as our military leaders have urged</w:t>
      </w:r>
      <w:r w:rsidRPr="00185D41">
        <w:rPr>
          <w:rStyle w:val="StyleUnderline"/>
        </w:rPr>
        <w:t>.” But ratifying the convention will require a two-thirds majority in the Senate, an all but impossibility particularly in this contentious election year</w:t>
      </w:r>
      <w:r w:rsidRPr="00185D41">
        <w:rPr>
          <w:sz w:val="8"/>
        </w:rPr>
        <w:t>. The U.S. Navy will continue to ply the high seas, acting as the world’s oceanic policeman by engaging in freedom-of-navigation exercises to ensure open trade routes. But American hypocrisy when it comes to maritime rule of law looks likely to endure.</w:t>
      </w:r>
    </w:p>
    <w:p w14:paraId="3D24E9D4" w14:textId="77777777" w:rsidR="00C36D39" w:rsidRPr="00185D41" w:rsidRDefault="00C36D39" w:rsidP="00C36D39"/>
    <w:p w14:paraId="4C2B4846" w14:textId="77777777" w:rsidR="00C36D39" w:rsidRPr="00185D41" w:rsidRDefault="00C36D39" w:rsidP="00C36D39">
      <w:pPr>
        <w:pStyle w:val="Heading3"/>
      </w:pPr>
      <w:r w:rsidRPr="00185D41">
        <w:t xml:space="preserve">Multilateralism Fails </w:t>
      </w:r>
    </w:p>
    <w:p w14:paraId="3380929A" w14:textId="77777777" w:rsidR="00C36D39" w:rsidRPr="00185D41" w:rsidRDefault="00C36D39" w:rsidP="00C36D39">
      <w:pPr>
        <w:pStyle w:val="Heading4"/>
      </w:pPr>
      <w:r w:rsidRPr="00185D41">
        <w:t>Multilateralism Fails – Too many Alt causes to effective implementation</w:t>
      </w:r>
    </w:p>
    <w:p w14:paraId="6684EA5F" w14:textId="77777777" w:rsidR="00C36D39" w:rsidRPr="00185D41" w:rsidRDefault="00C36D39" w:rsidP="00C36D39">
      <w:pPr>
        <w:rPr>
          <w:b/>
          <w:sz w:val="26"/>
        </w:rPr>
      </w:pPr>
      <w:r w:rsidRPr="00185D41">
        <w:rPr>
          <w:rStyle w:val="Style13ptBold"/>
        </w:rPr>
        <w:t xml:space="preserve">Holmes 10’ - </w:t>
      </w:r>
      <w:r w:rsidRPr="00185D41">
        <w:rPr>
          <w:rStyle w:val="Style13ptBold"/>
          <w:b w:val="0"/>
          <w:sz w:val="22"/>
        </w:rPr>
        <w:t>Vice President for Foreign and Defense Policy Studies and Director of the Kathryn and Shelby Cullom Davis Institute for International Studies at The Heritage Foundation (Kim, “Smart Multilateralism and the United Nations”, Heritage, http://www.heritage.org/research/reports/2010/09/smart-multilateralism-when-and-when-not-to-rely-on-the-united-nations//AK)</w:t>
      </w:r>
    </w:p>
    <w:p w14:paraId="142022D8" w14:textId="77777777" w:rsidR="00C36D39" w:rsidRPr="00185D41" w:rsidRDefault="00C36D39" w:rsidP="00C36D39">
      <w:r w:rsidRPr="00185D41">
        <w:t>Challenges to Effective U.S. Multilateralism</w:t>
      </w:r>
    </w:p>
    <w:p w14:paraId="2FE57443" w14:textId="77777777" w:rsidR="00C36D39" w:rsidRPr="00185D41" w:rsidRDefault="00C36D39" w:rsidP="00C36D39">
      <w:r w:rsidRPr="00185D41">
        <w:rPr>
          <w:rStyle w:val="StyleUnderline"/>
        </w:rPr>
        <w:t>The United States belongs to dozens of multilateral organizations</w:t>
      </w:r>
      <w:r w:rsidRPr="00185D41">
        <w:t>, from large and well-known organizations such as NATO, the World Trade Organization (WTO), and the International Monetary Fund to relatively small niche organizations such as the Universal Postal Union and the International Bureau of Weights and Measures. The 2009 congressional budget justification[5] for the U.S. Department of State included line items for U.S. contributions to some fifty distinct international organizations and budgets.[6] The United Nations and its affiliated bodies receive the lion’s share of these contributions.</w:t>
      </w:r>
    </w:p>
    <w:p w14:paraId="10AA063C" w14:textId="77777777" w:rsidR="00C36D39" w:rsidRPr="00185D41" w:rsidRDefault="00C36D39" w:rsidP="00C36D39">
      <w:r w:rsidRPr="00185D41">
        <w:t>While the World Bank and International Monetary Fund weight voting based on contributions, most of these organizations subscribe to the notion of the equality of nations’ votes. With a few exceptions such as Taiwan,[7] all nations—no matter how small or large, free or repressed, rich or poor—have a seat at the U.N. table</w:t>
      </w:r>
      <w:r w:rsidRPr="00185D41">
        <w:rPr>
          <w:rStyle w:val="StyleUnderline"/>
        </w:rPr>
        <w:t>. Every nation’s vote is equal, despite great differences in geographic size, population, military or economic power, and financial contributions</w:t>
      </w:r>
      <w:r w:rsidRPr="00185D41">
        <w:t>.</w:t>
      </w:r>
    </w:p>
    <w:p w14:paraId="65BDE1BE" w14:textId="77777777" w:rsidR="00C36D39" w:rsidRPr="00185D41" w:rsidRDefault="00C36D39" w:rsidP="00C36D39">
      <w:r w:rsidRPr="00185D41">
        <w:rPr>
          <w:rStyle w:val="Emphasis"/>
        </w:rPr>
        <w:t>This one-country, one-vote principle makes the U.N. an extremely difficult venue in which to wage successful multilateral diplomacy</w:t>
      </w:r>
      <w:r w:rsidRPr="00185D41">
        <w:t xml:space="preserve">. In this environment, </w:t>
      </w:r>
      <w:r w:rsidRPr="00185D41">
        <w:rPr>
          <w:rStyle w:val="Emphasis"/>
        </w:rPr>
        <w:t>multilateralism becomes a double-edged sword.</w:t>
      </w:r>
      <w:r w:rsidRPr="00185D41">
        <w:t xml:space="preserve"> It can sometimes speed up global responses to global problems, as with the avian flu outbreak and the Asian tsunami. At </w:t>
      </w:r>
      <w:r w:rsidRPr="00185D41">
        <w:rPr>
          <w:rStyle w:val="StyleUnderline"/>
        </w:rPr>
        <w:t>other times, it can slow or prevent timely responses, as with halting Iran’s nuclear weapons program and stopping genocide in Darfur</w:t>
      </w:r>
      <w:r w:rsidRPr="00185D41">
        <w:t xml:space="preserve">. Too often, </w:t>
      </w:r>
      <w:r w:rsidRPr="00185D41">
        <w:rPr>
          <w:rStyle w:val="StyleUnderline"/>
        </w:rPr>
        <w:t>multilateralism at the U.N. is the political means by which other countries and regional blocs constrain or block action. Groups of small nations can join together to outvote the great powers on key issues</w:t>
      </w:r>
      <w:r w:rsidRPr="00185D41">
        <w:t>, and this situation can often lead to bizarre outcomes and compromises. Even seemingly noncontroversial issues, such as improving auditing of U.N. expenditures, require days of skillful, almost nonstop negotiations.</w:t>
      </w:r>
    </w:p>
    <w:p w14:paraId="408A2DD6" w14:textId="77777777" w:rsidR="00C36D39" w:rsidRPr="00185D41" w:rsidRDefault="00C36D39" w:rsidP="00C36D39">
      <w:pPr>
        <w:rPr>
          <w:rStyle w:val="StyleUnderline"/>
        </w:rPr>
      </w:pPr>
      <w:r w:rsidRPr="00185D41">
        <w:rPr>
          <w:rStyle w:val="StyleUnderline"/>
        </w:rPr>
        <w:t>The U.N. is simply too poorly primed for American multilateralism.</w:t>
      </w:r>
      <w:r w:rsidRPr="00185D41">
        <w:t xml:space="preserve"> It is a vast labyrinth of agencies, offices, committees, commissions, programs, and funds, often with overlapping and duplicative missions.[8] Lines of accountability and responsibility for specific issues or efforts are complex, confused, and often indecipherable. For example, dozens of U.N. bodies focus on development, the environment, and children’s and women’s issues. </w:t>
      </w:r>
      <w:r w:rsidRPr="00185D41">
        <w:rPr>
          <w:rStyle w:val="StyleUnderline"/>
        </w:rPr>
        <w:t>Coordination is minimal. Reliable means to assess the effectiveness of the bodies’ independent activities is practically nonexistent.</w:t>
      </w:r>
    </w:p>
    <w:p w14:paraId="100D2F3B" w14:textId="77777777" w:rsidR="00C36D39" w:rsidRPr="00185D41" w:rsidRDefault="00C36D39" w:rsidP="00C36D39">
      <w:r w:rsidRPr="00185D41">
        <w:t xml:space="preserve">Although institutional fiefdoms and bureaucratic interests strongly influence the formulation of U.N. policy, programs, and resolutions, the most powerful actors remain the member states. </w:t>
      </w:r>
      <w:r w:rsidRPr="00185D41">
        <w:rPr>
          <w:rStyle w:val="StyleUnderline"/>
        </w:rPr>
        <w:t>Each tries to persuade the U.N. as an institution to advocate and adopt its positions on the matters most important to it. The chaos of conflicting priorities rarely results in consensus for decisive action. The most common result is inaction</w:t>
      </w:r>
      <w:r w:rsidRPr="00185D41">
        <w:t xml:space="preserve"> or a lowest-common-denominator outcome.</w:t>
      </w:r>
    </w:p>
    <w:p w14:paraId="64D99EA8" w14:textId="77777777" w:rsidR="00C36D39" w:rsidRPr="00185D41" w:rsidRDefault="00C36D39" w:rsidP="00C36D39">
      <w:r w:rsidRPr="00185D41">
        <w:t xml:space="preserve">Too often, the United States also finds that other countries’ positions on an issue have been predetermined in their regional or political groupings. These groupings include the European Union; the G-77, or Group of 77 (which is really a caucus of some 130 countries, including China, Iran, and Cuba); the Non-Aligned Movement (NAM); the African Union (AU); the Arab League; and the Organization of the Islamic Conference (OIC). Some countries participate in several of these blocs. Added to this mix is </w:t>
      </w:r>
      <w:r w:rsidRPr="00185D41">
        <w:rPr>
          <w:rStyle w:val="StyleUnderline"/>
        </w:rPr>
        <w:t>heavy lobbying by “civil society” special interest groups, especially on contentious causes, which helps to explain why the United States faces an uphill battle in successfully husbanding any policy proposal</w:t>
      </w:r>
      <w:r w:rsidRPr="00185D41">
        <w:t xml:space="preserve"> through the U.N. system. Perhaps the most stunning example came under President Bill Clinton, when the United States was trying to negotiate changes to the Rome Statute, which established the International Criminal Court (ICC), so that the United States could sign it. </w:t>
      </w:r>
      <w:r w:rsidRPr="00185D41">
        <w:rPr>
          <w:rStyle w:val="StyleUnderline"/>
        </w:rPr>
        <w:t>Intense lobbying by nongovernmental organizations at the proceedings culminated in dramatic cheering when 120 countries voted in favor of the statute despite U.S. objections.[</w:t>
      </w:r>
      <w:r w:rsidRPr="00185D41">
        <w:t>9]</w:t>
      </w:r>
    </w:p>
    <w:p w14:paraId="0BA88407" w14:textId="77777777" w:rsidR="00C36D39" w:rsidRPr="00185D41" w:rsidRDefault="00C36D39" w:rsidP="00C36D39">
      <w:r w:rsidRPr="00185D41">
        <w:t>Of course</w:t>
      </w:r>
      <w:r w:rsidRPr="00185D41">
        <w:rPr>
          <w:rStyle w:val="StyleUnderline"/>
        </w:rPr>
        <w:t>, the most difficult forum for negotiating multilateral solutions is the Security Council, where the most serious security matters are raised and the greatest failures of multilateralism have occurred</w:t>
      </w:r>
      <w:r w:rsidRPr="00185D41">
        <w:t xml:space="preserve">. During the Cold War, the Soviet Union largely shut down the council with its veto. As a result, the </w:t>
      </w:r>
      <w:r w:rsidRPr="00185D41">
        <w:rPr>
          <w:rStyle w:val="Emphasis"/>
        </w:rPr>
        <w:t>United States conducted most of its international affairs outside of the U.N., yet very few complaints of unilateralism were heard</w:t>
      </w:r>
      <w:r w:rsidRPr="00185D41">
        <w:t xml:space="preserve">. That changed when the Soviet Union dissolved, and the hope was that the U.N. would at last become a force for good in the world. Instead, </w:t>
      </w:r>
      <w:r w:rsidRPr="00185D41">
        <w:rPr>
          <w:rStyle w:val="StyleUnderline"/>
        </w:rPr>
        <w:t>new rivalries have emerged that undermine its effectiveness</w:t>
      </w:r>
      <w:r w:rsidRPr="00185D41">
        <w:t>.</w:t>
      </w:r>
    </w:p>
    <w:p w14:paraId="5ADDB0B8" w14:textId="77777777" w:rsidR="00C36D39" w:rsidRPr="00185D41" w:rsidRDefault="00C36D39" w:rsidP="00C36D39">
      <w:r w:rsidRPr="00185D41">
        <w:t xml:space="preserve">Perhaps the most frustrating development for U.S. multilateralism at the U.N. in the post–Cold War era has </w:t>
      </w:r>
      <w:r w:rsidRPr="00185D41">
        <w:rPr>
          <w:rStyle w:val="StyleUnderline"/>
        </w:rPr>
        <w:t>been the inability of the United States to develop a shared position with some of its best friends in Europe</w:t>
      </w:r>
      <w:r w:rsidRPr="00185D41">
        <w:t xml:space="preserve">. Often, the </w:t>
      </w:r>
      <w:r w:rsidRPr="00185D41">
        <w:rPr>
          <w:rStyle w:val="StyleUnderline"/>
        </w:rPr>
        <w:t>allies say that they cannot negotiate with the United States</w:t>
      </w:r>
      <w:r w:rsidRPr="00185D41">
        <w:t xml:space="preserve"> until the European Union has taken a “common European position.” Yet after that common position has been adopted, individual European countries claim far less flexibility to negotiate.</w:t>
      </w:r>
    </w:p>
    <w:p w14:paraId="05D17B2F" w14:textId="77777777" w:rsidR="00C36D39" w:rsidRPr="00185D41" w:rsidRDefault="00C36D39" w:rsidP="00C36D39"/>
    <w:p w14:paraId="506F629C" w14:textId="77777777" w:rsidR="00C36D39" w:rsidRPr="00185D41" w:rsidRDefault="00C36D39" w:rsidP="00C36D39"/>
    <w:p w14:paraId="5C26DEC6" w14:textId="77777777" w:rsidR="00C36D39" w:rsidRPr="00185D41" w:rsidRDefault="00C36D39" w:rsidP="00C36D39"/>
    <w:p w14:paraId="5A3D458B" w14:textId="77777777" w:rsidR="00C36D39" w:rsidRPr="00185D41" w:rsidRDefault="00C36D39" w:rsidP="00C36D39"/>
    <w:p w14:paraId="7BA1C9BF" w14:textId="77777777" w:rsidR="00C36D39" w:rsidRPr="00185D41" w:rsidRDefault="00C36D39" w:rsidP="00C36D39"/>
    <w:p w14:paraId="08C5A5F1" w14:textId="77777777" w:rsidR="00C36D39" w:rsidRPr="00185D41" w:rsidRDefault="00C36D39" w:rsidP="00C36D39"/>
    <w:p w14:paraId="217BC447" w14:textId="77777777" w:rsidR="00C36D39" w:rsidRPr="00185D41" w:rsidRDefault="00C36D39" w:rsidP="00C36D39"/>
    <w:p w14:paraId="24259456" w14:textId="77777777" w:rsidR="00C36D39" w:rsidRPr="00185D41" w:rsidRDefault="00C36D39" w:rsidP="00C36D39">
      <w:pPr>
        <w:pStyle w:val="Heading4"/>
      </w:pPr>
      <w:r w:rsidRPr="00185D41">
        <w:t>Multilateral Institutions Fail – no vision for successful implementation of Multilateral governance – UN Reform is a precursor to effective Multilat the Aff cannot resolve this</w:t>
      </w:r>
    </w:p>
    <w:p w14:paraId="50B87817" w14:textId="77777777" w:rsidR="00C36D39" w:rsidRPr="00185D41" w:rsidRDefault="00C36D39" w:rsidP="00C36D39">
      <w:pPr>
        <w:rPr>
          <w:b/>
          <w:sz w:val="26"/>
        </w:rPr>
      </w:pPr>
      <w:r w:rsidRPr="00185D41">
        <w:rPr>
          <w:rStyle w:val="Style13ptBold"/>
        </w:rPr>
        <w:t xml:space="preserve">Holmes 10’ - </w:t>
      </w:r>
      <w:r w:rsidRPr="00185D41">
        <w:rPr>
          <w:rStyle w:val="Style13ptBold"/>
          <w:b w:val="0"/>
          <w:sz w:val="22"/>
        </w:rPr>
        <w:t>Vice President for Foreign and Defense Policy Studies and Director of the Kathryn and Shelby Cullom Davis Institute for International Studies at The Heritage Foundation (Kim, “Smart Multilateralism and the United Nations”, Heritage, http://www.heritage.org/research/reports/2010/09/smart-multilateralism-when-and-when-not-to-rely-on-the-united-nations//AK)</w:t>
      </w:r>
    </w:p>
    <w:p w14:paraId="4FE3E3D2" w14:textId="77777777" w:rsidR="00C36D39" w:rsidRPr="00185D41" w:rsidRDefault="00C36D39" w:rsidP="00C36D39">
      <w:r w:rsidRPr="00185D41">
        <w:t>When the U.N. System Fails</w:t>
      </w:r>
    </w:p>
    <w:p w14:paraId="74A7C47B" w14:textId="77777777" w:rsidR="00C36D39" w:rsidRPr="00185D41" w:rsidRDefault="00C36D39" w:rsidP="00C36D39">
      <w:r w:rsidRPr="00185D41">
        <w:rPr>
          <w:rStyle w:val="StyleUnderline"/>
        </w:rPr>
        <w:t>America’s success in reshaping the international system t</w:t>
      </w:r>
      <w:r w:rsidRPr="00185D41">
        <w:t xml:space="preserve">o better advance freedom, security, and human rights ultimately </w:t>
      </w:r>
      <w:r w:rsidRPr="00185D41">
        <w:rPr>
          <w:rStyle w:val="StyleUnderline"/>
        </w:rPr>
        <w:t>will depend on how well its leaders implement smart multilateralism</w:t>
      </w:r>
      <w:r w:rsidRPr="00185D41">
        <w:t xml:space="preserve">. International political, legal, and economic institutions should be transformed in ways that do not equate free and democratic nations with tyrannical and failed states. The U.S. Senate should continue its decades-long record of not ratifying the two dozen or so problematic treaties that it has determined pose problems for U.S. sovereignty, the Constitution, and our system of federalism.[23] </w:t>
      </w:r>
      <w:r w:rsidRPr="00185D41">
        <w:rPr>
          <w:rStyle w:val="StyleUnderline"/>
        </w:rPr>
        <w:t>America will need to strengthen its security alliances and resist new interpretations of international law that are inconsistent with its interests and founding principles. It will need to create new partnerships when needed and undertake an aggressive strategy of smart multilateralism in America’s interest</w:t>
      </w:r>
      <w:r w:rsidRPr="00185D41">
        <w:t>.</w:t>
      </w:r>
    </w:p>
    <w:p w14:paraId="632990AD" w14:textId="77777777" w:rsidR="00C36D39" w:rsidRPr="00185D41" w:rsidRDefault="00C36D39" w:rsidP="00C36D39">
      <w:r w:rsidRPr="00185D41">
        <w:rPr>
          <w:rStyle w:val="StyleUnderline"/>
        </w:rPr>
        <w:t>A blueprint for this strategy must start with U.N. reform</w:t>
      </w:r>
      <w:r w:rsidRPr="00185D41">
        <w:t>. As many of the authors in this book point out, America’s great financial leverage could be better used to convince the U.N. to reform more rapidly. Whatever the mechanism—targeted withholdings of U.S. contributions to programs that are ineffective, insufficient, wasteful, or fraudulent; moving more programs and activities to voluntary funding; or securing weighted voting—the result would be greater accountability, transparency, and oversight of a system riddled with abuse. As Ambassador Bolton rightly observes, even the mere discussion of these steps can provoke member states to do the right thing. Other ideas for reforming the U.N. are presented throughout this volume.</w:t>
      </w:r>
    </w:p>
    <w:p w14:paraId="4CA02F90" w14:textId="77777777" w:rsidR="00C36D39" w:rsidRPr="00185D41" w:rsidRDefault="00C36D39" w:rsidP="00C36D39">
      <w:r w:rsidRPr="00185D41">
        <w:t xml:space="preserve">Even when </w:t>
      </w:r>
      <w:r w:rsidRPr="00185D41">
        <w:rPr>
          <w:rStyle w:val="StyleUnderline"/>
        </w:rPr>
        <w:t>the U.N. is unwilling, incapable, or poorly positioned to respond to a crisis or critical global problem</w:t>
      </w:r>
      <w:r w:rsidRPr="00185D41">
        <w:t xml:space="preserve">, the United States should not stop trying to improve the outcomes. Nor should the United States and its friends shy away from seeking creative work-arounds. </w:t>
      </w:r>
      <w:r w:rsidRPr="00185D41">
        <w:rPr>
          <w:rStyle w:val="StyleUnderline"/>
        </w:rPr>
        <w:t>Some issues are simply ill suited to the highly politicized and universal nature of the United Nations</w:t>
      </w:r>
      <w:r w:rsidRPr="00185D41">
        <w:t xml:space="preserve">. President Clinton made such a determination about the Balkans crisis, and President George W. Bush made similar determinations. For example, when </w:t>
      </w:r>
      <w:r w:rsidRPr="00185D41">
        <w:rPr>
          <w:rStyle w:val="StyleUnderline"/>
        </w:rPr>
        <w:t>the Security Council proved unable to deal with the issue of illicit trafficking of weapons of mass destruction</w:t>
      </w:r>
      <w:r w:rsidRPr="00185D41">
        <w:t>, most notably by the A. Q. Khan network run by the head of Pakistan’s nuclear program, President Bush created the Proliferation Security Initiative (PSI). Over ninety countries have conducted training exercises with the United States and signed agreements allowing inspectors to board their ships to find and interdict illicit weapons and technologies transported by sea. Successful interdictions are on record. The best the Security Council could do was to adopt its first nonproliferation resolution, which endorses and encourages PSI-type activities outside the U.N. system.[24] The United States and Russia cosponsored the resolution.</w:t>
      </w:r>
    </w:p>
    <w:p w14:paraId="384D84AD" w14:textId="77777777" w:rsidR="00C36D39" w:rsidRPr="00185D41" w:rsidRDefault="00C36D39" w:rsidP="00C36D39">
      <w:pPr>
        <w:pStyle w:val="Heading4"/>
      </w:pPr>
      <w:r w:rsidRPr="00185D41">
        <w:t>Ability of Multilateral institutions has fallen behind – the Aff cannot change this</w:t>
      </w:r>
    </w:p>
    <w:p w14:paraId="10E7A0C4" w14:textId="77777777" w:rsidR="00C36D39" w:rsidRPr="00185D41" w:rsidRDefault="00C36D39" w:rsidP="00C36D39">
      <w:pPr>
        <w:rPr>
          <w:b/>
          <w:sz w:val="26"/>
        </w:rPr>
      </w:pPr>
      <w:r w:rsidRPr="00185D41">
        <w:rPr>
          <w:rStyle w:val="Style13ptBold"/>
        </w:rPr>
        <w:t xml:space="preserve">Young 13’ - </w:t>
      </w:r>
      <w:r w:rsidRPr="00185D41">
        <w:rPr>
          <w:rStyle w:val="Style13ptBold"/>
          <w:b w:val="0"/>
          <w:sz w:val="22"/>
        </w:rPr>
        <w:t>Assistant professor in the Department of political science at the University of Massachusetts Amherst (Kevin, “Global Cooperation Buckling Under Past Successes”, The Globalist, http://www.theglobalist.com/global-cooperation-buckling-past-successes//AK)</w:t>
      </w:r>
    </w:p>
    <w:p w14:paraId="210F305C" w14:textId="77777777" w:rsidR="00C36D39" w:rsidRPr="00185D41" w:rsidRDefault="00C36D39" w:rsidP="00C36D39">
      <w:r w:rsidRPr="00185D41">
        <w:t>A Systemic Crisis</w:t>
      </w:r>
    </w:p>
    <w:p w14:paraId="5EBEF2E4" w14:textId="77777777" w:rsidR="00C36D39" w:rsidRPr="00185D41" w:rsidRDefault="00C36D39" w:rsidP="00C36D39">
      <w:r w:rsidRPr="00185D41">
        <w:t xml:space="preserve">While the need for global cooperation continues to grow, </w:t>
      </w:r>
      <w:r w:rsidRPr="00185D41">
        <w:rPr>
          <w:rStyle w:val="StyleUnderline"/>
        </w:rPr>
        <w:t>the ability of multilateral institutions to deliver the policy coordination we need has not kept pace</w:t>
      </w:r>
      <w:r w:rsidRPr="00185D41">
        <w:t>.</w:t>
      </w:r>
    </w:p>
    <w:p w14:paraId="5E78FAE1" w14:textId="77777777" w:rsidR="00C36D39" w:rsidRPr="00185D41" w:rsidRDefault="00C36D39" w:rsidP="00C36D39">
      <w:pPr>
        <w:rPr>
          <w:rStyle w:val="StyleUnderline"/>
        </w:rPr>
      </w:pPr>
      <w:r w:rsidRPr="00185D41">
        <w:rPr>
          <w:rStyle w:val="StyleUnderline"/>
        </w:rPr>
        <w:t>The provision of effective global governance isn’t just lacking in one area</w:t>
      </w:r>
      <w:r w:rsidRPr="00185D41">
        <w:t xml:space="preserve"> — like, say, climate change</w:t>
      </w:r>
      <w:r w:rsidRPr="00185D41">
        <w:rPr>
          <w:rStyle w:val="StyleUnderline"/>
        </w:rPr>
        <w:t>. It is systematically underperforming across a range of issues. These include the management of the global economy to human security and environmental problems.</w:t>
      </w:r>
    </w:p>
    <w:p w14:paraId="623D72B6" w14:textId="77777777" w:rsidR="00C36D39" w:rsidRPr="00185D41" w:rsidRDefault="00C36D39" w:rsidP="00C36D39">
      <w:pPr>
        <w:rPr>
          <w:rStyle w:val="StyleUnderline"/>
        </w:rPr>
      </w:pPr>
      <w:r w:rsidRPr="00185D41">
        <w:t xml:space="preserve">While many have pondered the many pressing global dilemmas facing the world today, there is a paradox accompanying the global situation as a whole. </w:t>
      </w:r>
      <w:r w:rsidRPr="00185D41">
        <w:rPr>
          <w:rStyle w:val="StyleUnderline"/>
        </w:rPr>
        <w:t>We are failing under the weight of our own success.</w:t>
      </w:r>
    </w:p>
    <w:p w14:paraId="6A669C50" w14:textId="77777777" w:rsidR="00C36D39" w:rsidRPr="00185D41" w:rsidRDefault="00C36D39" w:rsidP="00C36D39">
      <w:pPr>
        <w:rPr>
          <w:rStyle w:val="StyleUnderline"/>
        </w:rPr>
      </w:pPr>
      <w:r w:rsidRPr="00185D41">
        <w:rPr>
          <w:rStyle w:val="StyleUnderline"/>
        </w:rPr>
        <w:t xml:space="preserve">Decades of multilateral agreements, new institutions and an increasingly robust system of international law have enabled a radical increase in economic globalization, </w:t>
      </w:r>
      <w:r w:rsidRPr="00185D41">
        <w:t>with substantial benefits for a wide range of countries.</w:t>
      </w:r>
    </w:p>
    <w:p w14:paraId="7D878DFD" w14:textId="77777777" w:rsidR="00C36D39" w:rsidRPr="00185D41" w:rsidRDefault="00C36D39" w:rsidP="00C36D39">
      <w:r w:rsidRPr="00185D41">
        <w:rPr>
          <w:rStyle w:val="StyleUnderline"/>
        </w:rPr>
        <w:t>But our ability to manage all this complexity of progress has not kept pace. Our more integrated global economy demands more, and more effective, collective management.</w:t>
      </w:r>
    </w:p>
    <w:p w14:paraId="545F1673" w14:textId="77777777" w:rsidR="00C36D39" w:rsidRPr="00185D41" w:rsidRDefault="00C36D39" w:rsidP="00C36D39">
      <w:r w:rsidRPr="00185D41">
        <w:t xml:space="preserve">The problems that confront us now are challenges we never would have encountered without the progress made by the existing network of institutions. The </w:t>
      </w:r>
      <w:r w:rsidRPr="00185D41">
        <w:rPr>
          <w:rStyle w:val="StyleUnderline"/>
        </w:rPr>
        <w:t>various committees</w:t>
      </w:r>
      <w:r w:rsidRPr="00185D41">
        <w:t xml:space="preserve"> based in Basel, the IMF, the G20, and beyond facilitated a sharp deepening of financial interdependence.</w:t>
      </w:r>
    </w:p>
    <w:p w14:paraId="5EED1736" w14:textId="77777777" w:rsidR="00C36D39" w:rsidRPr="00185D41" w:rsidRDefault="00C36D39" w:rsidP="00C36D39">
      <w:r w:rsidRPr="00185D41">
        <w:t>When the crisis arrived, they proved adequate — albeit just adequate — to coordinate a minimally sufficient series of policy responses to avoid another Great Depression. Instead of an unmitigated disaster we got a mitigated one.</w:t>
      </w:r>
    </w:p>
    <w:p w14:paraId="48A05FDD" w14:textId="77777777" w:rsidR="00C36D39" w:rsidRPr="00185D41" w:rsidRDefault="00C36D39" w:rsidP="00C36D39">
      <w:pPr>
        <w:rPr>
          <w:rStyle w:val="StyleUnderline"/>
        </w:rPr>
      </w:pPr>
      <w:r w:rsidRPr="00185D41">
        <w:t xml:space="preserve">They </w:t>
      </w:r>
      <w:r w:rsidRPr="00185D41">
        <w:rPr>
          <w:rStyle w:val="StyleUnderline"/>
        </w:rPr>
        <w:t>were of course unable to prevent the crisis from occurring in the first place and have not been able to take the measures needed to prevent the next one.</w:t>
      </w:r>
    </w:p>
    <w:p w14:paraId="4B8A74AE" w14:textId="77777777" w:rsidR="00C36D39" w:rsidRPr="00185D41" w:rsidRDefault="00C36D39" w:rsidP="00C36D39">
      <w:r w:rsidRPr="00185D41">
        <w:t xml:space="preserve">Moreover, just as </w:t>
      </w:r>
      <w:r w:rsidRPr="00185D41">
        <w:rPr>
          <w:rStyle w:val="StyleUnderline"/>
        </w:rPr>
        <w:t>existing international institutions are useful vehicles for cooperation, they can also come to hinder it</w:t>
      </w:r>
      <w:r w:rsidRPr="00185D41">
        <w:t xml:space="preserve">. International institutions like </w:t>
      </w:r>
      <w:r w:rsidRPr="00185D41">
        <w:rPr>
          <w:rStyle w:val="Emphasis"/>
        </w:rPr>
        <w:t>the IMF, for example, contain a vast array of resources and expertise for addressing global problems.</w:t>
      </w:r>
    </w:p>
    <w:p w14:paraId="19AB176C" w14:textId="77777777" w:rsidR="00C36D39" w:rsidRPr="00185D41" w:rsidRDefault="00C36D39" w:rsidP="00C36D39">
      <w:r w:rsidRPr="00185D41">
        <w:t>Y</w:t>
      </w:r>
      <w:r w:rsidRPr="00185D41">
        <w:rPr>
          <w:rStyle w:val="StyleUnderline"/>
        </w:rPr>
        <w:t>et because of their past behavior and the lock-in of US dominance that was secured over six decades ago, many countries do not trust the IMF as a global governor.</w:t>
      </w:r>
    </w:p>
    <w:p w14:paraId="53AE4667" w14:textId="77777777" w:rsidR="00C36D39" w:rsidRPr="00185D41" w:rsidRDefault="00C36D39" w:rsidP="00C36D39">
      <w:r w:rsidRPr="00185D41">
        <w:t xml:space="preserve">Newer institutions like the G20 are a testament to successful development of countries like Brazil, India and China, who have been able to strategically engage with economic globalization in recent years. Yet, </w:t>
      </w:r>
      <w:r w:rsidRPr="00185D41">
        <w:rPr>
          <w:rStyle w:val="StyleUnderline"/>
        </w:rPr>
        <w:t>with a greater plurality of voices at the negotiation table, cooperation becomes more difficult.</w:t>
      </w:r>
    </w:p>
    <w:p w14:paraId="5FCFB1C9" w14:textId="77777777" w:rsidR="00C36D39" w:rsidRPr="00185D41" w:rsidRDefault="00C36D39" w:rsidP="00C36D39"/>
    <w:p w14:paraId="3DE45A17" w14:textId="77777777" w:rsidR="00C36D39" w:rsidRPr="00185D41" w:rsidRDefault="00C36D39" w:rsidP="00C36D39"/>
    <w:p w14:paraId="7C60F7AC" w14:textId="77777777" w:rsidR="00C36D39" w:rsidRPr="00185D41" w:rsidRDefault="00C36D39" w:rsidP="00C36D39"/>
    <w:p w14:paraId="2F0A8117" w14:textId="77777777" w:rsidR="00C36D39" w:rsidRPr="00185D41" w:rsidRDefault="00C36D39" w:rsidP="00C36D39">
      <w:pPr>
        <w:pStyle w:val="Heading4"/>
      </w:pPr>
      <w:r w:rsidRPr="00185D41">
        <w:t>5 alt causes—strategic vagueness, distractions, delay, lack of motivation, and US reliance</w:t>
      </w:r>
    </w:p>
    <w:p w14:paraId="41070FB8" w14:textId="77777777" w:rsidR="00C36D39" w:rsidRPr="00185D41" w:rsidRDefault="00C36D39" w:rsidP="00C36D39">
      <w:r w:rsidRPr="00185D41">
        <w:rPr>
          <w:rStyle w:val="Style13ptBold"/>
        </w:rPr>
        <w:t>Brooks 11</w:t>
      </w:r>
      <w:r w:rsidRPr="00185D41">
        <w:t xml:space="preserve"> – Op-Ed columnist for the New York Times, commentator on NPR and Meet the Press, teaches at Yale University, member of the American Academy of Arts and Sciences (David, “The Problem with Partners,” The New York Times, March 21, 2011, </w:t>
      </w:r>
      <w:hyperlink r:id="rId96" w:history="1">
        <w:r w:rsidRPr="00185D41">
          <w:rPr>
            <w:rStyle w:val="Hyperlink"/>
          </w:rPr>
          <w:t>http://www.nytimes.com/2011/03/22/opinion/22brooks.html?_r=2&amp;hp)//SJ</w:t>
        </w:r>
      </w:hyperlink>
    </w:p>
    <w:p w14:paraId="46F2E0CE" w14:textId="77777777" w:rsidR="00C36D39" w:rsidRPr="00185D41" w:rsidRDefault="00C36D39" w:rsidP="00C36D39">
      <w:pPr>
        <w:rPr>
          <w:b/>
        </w:rPr>
      </w:pPr>
      <w:r w:rsidRPr="00185D41">
        <w:rPr>
          <w:b/>
        </w:rPr>
        <w:t>*we do not endorse this card’s ableism*</w:t>
      </w:r>
    </w:p>
    <w:p w14:paraId="6EA72C4E" w14:textId="77777777" w:rsidR="00C36D39" w:rsidRPr="00185D41" w:rsidRDefault="00C36D39" w:rsidP="00C36D39">
      <w:r w:rsidRPr="00185D41">
        <w:t xml:space="preserve">These days we are all co-religionists in the church of multilateralism. The Iraq war reminded everybody not to embark on an international effort without a broad coalition. Yet today, as an impeccably crafted multilateral force intervenes in Libya, certain old feelings are coming back to the surface. These feelings have been buried since the 1990s, when </w:t>
      </w:r>
      <w:r w:rsidRPr="00185D41">
        <w:rPr>
          <w:rStyle w:val="StyleUnderline"/>
        </w:rPr>
        <w:t>multilateral efforts failed in Kosovo, Rwanda and Iraq. They concern the structural weaknesses that bedevil multilateral efforts.</w:t>
      </w:r>
      <w:r w:rsidRPr="00185D41">
        <w:t xml:space="preserve"> They remind us that </w:t>
      </w:r>
      <w:r w:rsidRPr="00185D41">
        <w:rPr>
          <w:rStyle w:val="StyleUnderline"/>
        </w:rPr>
        <w:t xml:space="preserve">unilateralism may be no walk in the park, but multilateralism has its own characteristic problems, which are showing up already in Libya. </w:t>
      </w:r>
      <w:r w:rsidRPr="00185D41">
        <w:t xml:space="preserve">First, </w:t>
      </w:r>
      <w:r w:rsidRPr="00185D41">
        <w:rPr>
          <w:rStyle w:val="Emphasis"/>
        </w:rPr>
        <w:t>multilateral efforts are marked by opaque decision-making and strategic vagueness</w:t>
      </w:r>
      <w:r w:rsidRPr="00185D41">
        <w:rPr>
          <w:rStyle w:val="StyleUnderline"/>
        </w:rPr>
        <w:t>. It is hard to get leaders from different nations with different values to agree on a common course of action. When diplomats do achieve this, it is usually because they have arrived at artful fudges that allow leaders from different countries to read the same words in a U.N. resolution and understand them in different ways. The negotiation process</w:t>
      </w:r>
      <w:r w:rsidRPr="00185D41">
        <w:t xml:space="preserve"> to arrive at these fudges </w:t>
      </w:r>
      <w:r w:rsidRPr="00185D41">
        <w:rPr>
          <w:rStyle w:val="StyleUnderline"/>
        </w:rPr>
        <w:t>involves a long chain of secret discussions and it necessarily involves eliding issues that might blow everything up.</w:t>
      </w:r>
      <w:r w:rsidRPr="00185D41">
        <w:t xml:space="preserve"> Sure enough, </w:t>
      </w:r>
      <w:r w:rsidRPr="00185D41">
        <w:rPr>
          <w:rStyle w:val="StyleUnderline"/>
        </w:rPr>
        <w:t>the decision-making process that led to the Libyan intervention was remarkably opaque.</w:t>
      </w:r>
      <w:r w:rsidRPr="00185D41">
        <w:t xml:space="preserve"> (It is still not clear why the Obama administration flipped from skepticism to resolve.) More important, </w:t>
      </w:r>
      <w:r w:rsidRPr="00185D41">
        <w:rPr>
          <w:rStyle w:val="StyleUnderline"/>
        </w:rPr>
        <w:t>the nations have not really defined what they hope to achiev</w:t>
      </w:r>
      <w:r w:rsidRPr="00185D41">
        <w:t xml:space="preserve">e. Is the coalition trying to depose Col. Muammar el-Qaddafi? Are coalition forces trying to halt Qaddafi’s advances or weaken his government? Would the coalition allow Qaddafi to win so long as he didn’t massacre more civilians? Is it trying to create a partitioned Libya? Are we there to help the democratic tide across the region? </w:t>
      </w:r>
      <w:r w:rsidRPr="00185D41">
        <w:rPr>
          <w:rStyle w:val="StyleUnderline"/>
        </w:rPr>
        <w:t>The members of the coalition could not agree on answers</w:t>
      </w:r>
      <w:r w:rsidRPr="00185D41">
        <w:t xml:space="preserve"> to any of these questions, so the purpose of the enterprise was left vague. </w:t>
      </w:r>
      <w:r w:rsidRPr="00185D41">
        <w:rPr>
          <w:rStyle w:val="StyleUnderline"/>
        </w:rPr>
        <w:t xml:space="preserve">Second, </w:t>
      </w:r>
      <w:r w:rsidRPr="00185D41">
        <w:rPr>
          <w:rStyle w:val="Emphasis"/>
        </w:rPr>
        <w:t xml:space="preserve">leaders in multilateral efforts often obsess about the diplomatic process and ignore the realities on the ground. </w:t>
      </w:r>
      <w:r w:rsidRPr="00185D41">
        <w:t xml:space="preserve">The reports describing how the Libyan intervention came about are filled with palace intrigue. They describe the different factions within the Obama administration, the jostling by France and Britain, the efforts to win over the Arab League. It’s not clear who was thinking about the realities in Libya. Who are the rebels we are supporting? How weak is the Qaddafi government? How will Libyans react to a Western bombing campaign? Why should we think a no-fly zone will protect civilians when they never have in the past? In this, as in so many previous multilateral efforts, </w:t>
      </w:r>
      <w:r w:rsidRPr="00185D41">
        <w:rPr>
          <w:rStyle w:val="StyleUnderline"/>
        </w:rPr>
        <w:t>the process blots out the substance. Diplomats become more interested in serving the global architecture than in engaging the actual facts on the ground</w:t>
      </w:r>
      <w:r w:rsidRPr="00185D41">
        <w:t xml:space="preserve">. Third, </w:t>
      </w:r>
      <w:r w:rsidRPr="00185D41">
        <w:rPr>
          <w:rStyle w:val="Emphasis"/>
        </w:rPr>
        <w:t>multilateral efforts are</w:t>
      </w:r>
      <w:r w:rsidRPr="00185D41">
        <w:t xml:space="preserve"> </w:t>
      </w:r>
      <w:r w:rsidRPr="00185D41">
        <w:rPr>
          <w:strike/>
        </w:rPr>
        <w:t>retarded</w:t>
      </w:r>
      <w:r w:rsidRPr="00185D41">
        <w:t xml:space="preserve"> and </w:t>
      </w:r>
      <w:r w:rsidRPr="00185D41">
        <w:rPr>
          <w:rStyle w:val="Emphasis"/>
        </w:rPr>
        <w:t>often immobilized by dispersed authority and a complicated decision-making process</w:t>
      </w:r>
      <w:r w:rsidRPr="00185D41">
        <w:rPr>
          <w:rStyle w:val="StyleUnderline"/>
        </w:rPr>
        <w:t xml:space="preserve">. They are slow to get off the ground because they have to get their most reluctant members on board. Once under way, they are slow to adapt to changing circumstances. </w:t>
      </w:r>
      <w:r w:rsidRPr="00185D41">
        <w:t xml:space="preserve">Sure enough, </w:t>
      </w:r>
      <w:r w:rsidRPr="00185D41">
        <w:rPr>
          <w:rStyle w:val="StyleUnderline"/>
        </w:rPr>
        <w:t>the world fiddled for weeks while Qaddafi mounted his successful counterinsurgency campaign</w:t>
      </w:r>
      <w:r w:rsidRPr="00185D41">
        <w:t xml:space="preserve">. The coalition attacks are only days old, but already fissures are appearing. The Arab League is criticizing the early results. </w:t>
      </w:r>
      <w:r w:rsidRPr="00185D41">
        <w:rPr>
          <w:rStyle w:val="StyleUnderline"/>
        </w:rPr>
        <w:t xml:space="preserve">The French are not coordinating well with their allies. NATO leaders are even now embroiled in a debate about the operational command structure. Fourth, </w:t>
      </w:r>
      <w:r w:rsidRPr="00185D41">
        <w:rPr>
          <w:rStyle w:val="Emphasis"/>
        </w:rPr>
        <w:t>multilateral forces often lose the war of morale and motivation</w:t>
      </w:r>
      <w:r w:rsidRPr="00185D41">
        <w:rPr>
          <w:rStyle w:val="StyleUnderline"/>
        </w:rPr>
        <w:t>. Most wars are fought by nations</w:t>
      </w:r>
      <w:r w:rsidRPr="00185D41">
        <w:t xml:space="preserve"> </w:t>
      </w:r>
      <w:r w:rsidRPr="00185D41">
        <w:rPr>
          <w:rStyle w:val="StyleUnderline"/>
        </w:rPr>
        <w:t xml:space="preserve">— by people aroused </w:t>
      </w:r>
      <w:r w:rsidRPr="00185D41">
        <w:t xml:space="preserve">not only by common interests but </w:t>
      </w:r>
      <w:r w:rsidRPr="00185D41">
        <w:rPr>
          <w:rStyle w:val="StyleUnderline"/>
        </w:rPr>
        <w:t>by common passions,</w:t>
      </w:r>
      <w:r w:rsidRPr="00185D41">
        <w:t xml:space="preserve"> moralities and group loyalties. </w:t>
      </w:r>
      <w:r w:rsidRPr="00185D41">
        <w:rPr>
          <w:rStyle w:val="StyleUnderline"/>
        </w:rPr>
        <w:t>Multilateral campaigns rarely, on the other hand, arouse people. They are organized by elites, and propelled by calculation, not patriotism. No one wants to die for the Arab League,</w:t>
      </w:r>
      <w:r w:rsidRPr="00185D41">
        <w:t xml:space="preserve"> </w:t>
      </w:r>
      <w:r w:rsidRPr="00185D41">
        <w:rPr>
          <w:rStyle w:val="StyleUnderline"/>
        </w:rPr>
        <w:t xml:space="preserve">the United Nations or some temporary coalition of the willing. </w:t>
      </w:r>
      <w:r w:rsidRPr="00185D41">
        <w:t xml:space="preserve">In the Libyan campaign, Qaddafi’s defenders will be fighting for land, home, God and country. The multinational force will be organized by an acronym and motivated by a calibrated calculus to achieve a humanitarian end. </w:t>
      </w:r>
      <w:r w:rsidRPr="00185D41">
        <w:rPr>
          <w:rStyle w:val="StyleUnderline"/>
        </w:rPr>
        <w:t xml:space="preserve">Finally, multilateral efforts are built around a fiction. The people who organize coalitions pretend that all the parties are sharing the burdens. In reality, </w:t>
      </w:r>
      <w:r w:rsidRPr="00185D41">
        <w:rPr>
          <w:rStyle w:val="Emphasis"/>
        </w:rPr>
        <w:t>only the U.S. can do many of the tasks</w:t>
      </w:r>
      <w:r w:rsidRPr="00185D41">
        <w:rPr>
          <w:rStyle w:val="StyleUnderline"/>
        </w:rPr>
        <w:t xml:space="preserve">. If the other nations falter, the U.S. will have to leap in and assume the entire burden. America’s partners go in knowing they do not bear ultimate responsibility for success or failure. Americans do. </w:t>
      </w:r>
      <w:r w:rsidRPr="00185D41">
        <w:t xml:space="preserve">All of this is not to say the world should do nothing while Qaddafi unleashes his demonic fury. Nor is this a defense of unilateralism. But </w:t>
      </w:r>
      <w:r w:rsidRPr="00185D41">
        <w:rPr>
          <w:rStyle w:val="StyleUnderline"/>
        </w:rPr>
        <w:t>we should not pretend we have found a superior way to fight a war. Multilateralism works best as a garment clothing American leadership.</w:t>
      </w:r>
      <w:r w:rsidRPr="00185D41">
        <w:t xml:space="preserve"> Besides, the legitimacy of a war is not established by how it is organized but by what it achieves. </w:t>
      </w:r>
    </w:p>
    <w:p w14:paraId="1E5B94A3" w14:textId="77777777" w:rsidR="00C36D39" w:rsidRPr="00185D41" w:rsidRDefault="00C36D39" w:rsidP="00C36D39"/>
    <w:p w14:paraId="3A62050F" w14:textId="77777777" w:rsidR="00C36D39" w:rsidRPr="00185D41" w:rsidRDefault="00C36D39" w:rsidP="00C36D39">
      <w:pPr>
        <w:pStyle w:val="Heading3"/>
      </w:pPr>
      <w:r w:rsidRPr="00185D41">
        <w:t xml:space="preserve">    AT//Asian Multilateralism </w:t>
      </w:r>
    </w:p>
    <w:p w14:paraId="5D68F41A" w14:textId="77777777" w:rsidR="00C36D39" w:rsidRPr="00185D41" w:rsidRDefault="00C36D39" w:rsidP="00C36D39">
      <w:pPr>
        <w:pStyle w:val="Heading4"/>
      </w:pPr>
      <w:r w:rsidRPr="00185D41">
        <w:t>Regional Asian Multilateralism Fails – Burma Proves</w:t>
      </w:r>
    </w:p>
    <w:p w14:paraId="1E69799E" w14:textId="77777777" w:rsidR="00C36D39" w:rsidRPr="00185D41" w:rsidRDefault="00C36D39" w:rsidP="00C36D39">
      <w:pPr>
        <w:rPr>
          <w:b/>
          <w:sz w:val="26"/>
        </w:rPr>
      </w:pPr>
      <w:r w:rsidRPr="00185D41">
        <w:rPr>
          <w:rStyle w:val="Style13ptBold"/>
        </w:rPr>
        <w:t xml:space="preserve">Medcalf 8’ - </w:t>
      </w:r>
      <w:r w:rsidRPr="00185D41">
        <w:rPr>
          <w:rStyle w:val="Style13ptBold"/>
          <w:b w:val="0"/>
          <w:sz w:val="22"/>
        </w:rPr>
        <w:t>Nonresident Fellow at the Lowy Institute for International Policy, Head of the National Security College at the Australian National University, nonresident fellow with the Brookings Institution and the Seapower Centre of the Royal Australian Navy (Rory, “Burma: Regional multilateralism fails again”, The Interpreter, http://www.lowyinterpreter.org/post/2008/05/13/Burma-Regional-multilateralism-fails-again.aspx//AK)</w:t>
      </w:r>
    </w:p>
    <w:p w14:paraId="4F6B52A7" w14:textId="77777777" w:rsidR="00C36D39" w:rsidRPr="00185D41" w:rsidRDefault="00C36D39" w:rsidP="00C36D39">
      <w:r w:rsidRPr="00185D41">
        <w:t>T</w:t>
      </w:r>
      <w:r w:rsidRPr="00185D41">
        <w:rPr>
          <w:rStyle w:val="Emphasis"/>
        </w:rPr>
        <w:t>he ineffectual regional response to Burma’s humanitarian disaster confirms the continuing hollowness of Asia’s multilateral institutions</w:t>
      </w:r>
      <w:r w:rsidRPr="00185D41">
        <w:t>.</w:t>
      </w:r>
    </w:p>
    <w:p w14:paraId="634EA99B" w14:textId="77777777" w:rsidR="00C36D39" w:rsidRPr="00185D41" w:rsidRDefault="00C36D39" w:rsidP="00C36D39">
      <w:r w:rsidRPr="00185D41">
        <w:t xml:space="preserve">The Association of Southeast Asian Nations (ASEAN); the ASEAN+3 arrangement including China, Japan, and South Korea; the various ASEAN+1 arrangements with those three powers and with India; the ASEAN Regional Forum, bringing in the US, Russia, Australia and others; the East Asia Summit: Burma is a member of all of these bodies mandated to improve regional co-operation and dialogue. </w:t>
      </w:r>
      <w:r w:rsidRPr="00185D41">
        <w:rPr>
          <w:rStyle w:val="StyleUnderline"/>
        </w:rPr>
        <w:t>Most of them have disaster relief formally on their agendas, and often hold assorted seminars, workshops and junkets to discuss the same. Yet no attempt appears underway to use any of these much-touted regional frameworks to bring serious pressure</w:t>
      </w:r>
      <w:r w:rsidRPr="00185D41">
        <w:t xml:space="preserve"> (such as the threat of Burma’s membership suspension) to bear on Rangoon’s military rulers. </w:t>
      </w:r>
    </w:p>
    <w:p w14:paraId="5BCD9073" w14:textId="77777777" w:rsidR="00C36D39" w:rsidRPr="00185D41" w:rsidRDefault="00C36D39" w:rsidP="00C36D39">
      <w:r w:rsidRPr="00185D41">
        <w:t xml:space="preserve">No doubt in the months and years ahead, there will be polite and half-hearted ‘lessons learned’ conversations in some of these forums about the regional response to the Burma cyclone tragedy. </w:t>
      </w:r>
      <w:r w:rsidRPr="00185D41">
        <w:rPr>
          <w:rStyle w:val="StyleUnderline"/>
        </w:rPr>
        <w:t>No doubt the advocates of these frameworks will continue to explain that we all have to be patient, that regional institution-building works differently</w:t>
      </w:r>
      <w:r w:rsidRPr="00185D41">
        <w:t xml:space="preserve"> in Asia, and that we have to build trust and comfort levels so that one day the regional diplomatic machinery really will be able to swing into action to deal with a real live crisis. </w:t>
      </w:r>
      <w:r w:rsidRPr="00185D41">
        <w:rPr>
          <w:rStyle w:val="StyleUnderline"/>
        </w:rPr>
        <w:t>Only, that day never seems to get any closer. With every disaster that strikes, the defenders of the ASEAN way keep saying ‘not yet’</w:t>
      </w:r>
      <w:r w:rsidRPr="00185D41">
        <w:t>.</w:t>
      </w:r>
    </w:p>
    <w:p w14:paraId="782B7041" w14:textId="77777777" w:rsidR="00C36D39" w:rsidRPr="00185D41" w:rsidRDefault="00C36D39" w:rsidP="00C36D39">
      <w:r w:rsidRPr="00185D41">
        <w:rPr>
          <w:rStyle w:val="StyleUnderline"/>
        </w:rPr>
        <w:t>In the absence of a decent regional (or global) multilateral response, the onus falls back upon instances of leadership by powerful states</w:t>
      </w:r>
      <w:r w:rsidRPr="00185D41">
        <w:t>, and when it comes to influencing Burma towards opening its doors properly to aid, the key players are China, India and Japan. None has covered itself in glory here. And while China had a window of opportunity to show itself a responsible stakeholder in the wellbeing of the people of Burma, and to demonstrate that the People’s Liberation Army has a legitimate and potentially effective role in providing disaster relief to friends in need, Beijing will now be understandably preoccupied by another natural disaster closer to home – the 12 May earthquake.</w:t>
      </w:r>
    </w:p>
    <w:p w14:paraId="357E5DB5" w14:textId="77777777" w:rsidR="00C36D39" w:rsidRPr="00185D41" w:rsidRDefault="00C36D39" w:rsidP="00C36D39">
      <w:pPr>
        <w:rPr>
          <w:rStyle w:val="StyleUnderline"/>
        </w:rPr>
      </w:pPr>
      <w:r w:rsidRPr="00185D41">
        <w:t xml:space="preserve">As well as a massive human tragedy, Cyclone Nargis is a reminder </w:t>
      </w:r>
      <w:r w:rsidRPr="00185D41">
        <w:rPr>
          <w:rStyle w:val="StyleUnderline"/>
        </w:rPr>
        <w:t>that the rhetoric of pan-Asian co-operation and rising Asian soft power remains far ahead of the reality.</w:t>
      </w:r>
    </w:p>
    <w:p w14:paraId="4BDDB867" w14:textId="77777777" w:rsidR="00C36D39" w:rsidRPr="00185D41" w:rsidRDefault="00C36D39" w:rsidP="00C36D39">
      <w:pPr>
        <w:pStyle w:val="Heading3"/>
      </w:pPr>
      <w:r w:rsidRPr="00185D41">
        <w:t xml:space="preserve">    AT//China Multilateralism </w:t>
      </w:r>
    </w:p>
    <w:p w14:paraId="13F8247B" w14:textId="77777777" w:rsidR="00C36D39" w:rsidRPr="00185D41" w:rsidRDefault="00C36D39" w:rsidP="00C36D39">
      <w:pPr>
        <w:pStyle w:val="Heading4"/>
      </w:pPr>
      <w:r w:rsidRPr="00185D41">
        <w:t>China has no interest in multilateralism—empirics—especially in the SCS</w:t>
      </w:r>
    </w:p>
    <w:p w14:paraId="319C4D17" w14:textId="77777777" w:rsidR="00C36D39" w:rsidRPr="00185D41" w:rsidRDefault="00C36D39" w:rsidP="00C36D39">
      <w:r w:rsidRPr="00185D41">
        <w:rPr>
          <w:b/>
        </w:rPr>
        <w:t xml:space="preserve">Panda 15 </w:t>
      </w:r>
      <w:r w:rsidRPr="00185D41">
        <w:t>– editor at The Diplomat covering security, politics, economics, and culture (Ankit, “Why Hasn’t Maritime Multilateralism Worked in Southeast Asia?” The Diplomat, February 24, 2015, http://thediplomat.com/2015/02/why-hasnt-maritime-multilateralism-worked-in-southeast-asia/)//SJ</w:t>
      </w:r>
    </w:p>
    <w:p w14:paraId="54462CFE" w14:textId="77777777" w:rsidR="00C36D39" w:rsidRPr="00185D41" w:rsidRDefault="00C36D39" w:rsidP="00C36D39">
      <w:r w:rsidRPr="00185D41">
        <w:t>Writing for Flashpoints, my colleague Prashanth Parameswaran is understandably pessimistic about the ability of a “new” multilateral maritime organization to succeed in the East Asian diplomatic milieu. The proposal discussed in Prashanth’s reflections, the Asia Maritime Organization for Security and Cooperation (</w:t>
      </w:r>
      <w:r w:rsidRPr="00185D41">
        <w:rPr>
          <w:rStyle w:val="StyleUnderline"/>
        </w:rPr>
        <w:t>AMOSC), would</w:t>
      </w:r>
      <w:r w:rsidRPr="00185D41">
        <w:t xml:space="preserve"> ostensibly</w:t>
      </w:r>
      <w:r w:rsidRPr="00185D41">
        <w:rPr>
          <w:rStyle w:val="StyleUnderline"/>
        </w:rPr>
        <w:t xml:space="preserve"> attempt to create a breakthrough where a host of other international institutions and forums, including ASEAN</w:t>
      </w:r>
      <w:r w:rsidRPr="00185D41">
        <w:t xml:space="preserve"> (and its related processes, including the +3, ADMM, and ARF), </w:t>
      </w:r>
      <w:r w:rsidRPr="00185D41">
        <w:rPr>
          <w:rStyle w:val="StyleUnderline"/>
        </w:rPr>
        <w:t>have failed</w:t>
      </w:r>
      <w:r w:rsidRPr="00185D41">
        <w:t xml:space="preserve">. Prashanth gets at a point in his thoughts that I want to state more overtly here: the problem with Asia’s institutions failing to address maritime security issues seriously has nothing to do with the quality or processes of these institutions; </w:t>
      </w:r>
      <w:r w:rsidRPr="00185D41">
        <w:rPr>
          <w:rStyle w:val="StyleUnderline"/>
        </w:rPr>
        <w:t xml:space="preserve">the problem stems from </w:t>
      </w:r>
      <w:r w:rsidRPr="00185D41">
        <w:rPr>
          <w:rStyle w:val="Emphasis"/>
        </w:rPr>
        <w:t>widely divergent national interests</w:t>
      </w:r>
      <w:r w:rsidRPr="00185D41">
        <w:rPr>
          <w:rStyle w:val="StyleUnderline"/>
        </w:rPr>
        <w:t>, particularly between China and other states with maritime interests and claims.</w:t>
      </w:r>
    </w:p>
    <w:p w14:paraId="2338EA9C" w14:textId="77777777" w:rsidR="00C36D39" w:rsidRPr="00185D41" w:rsidRDefault="00C36D39" w:rsidP="00C36D39">
      <w:r w:rsidRPr="00185D41">
        <w:t xml:space="preserve">Before you rush to the comments to praise/denounce that assertion as true/false, consider that </w:t>
      </w:r>
      <w:r w:rsidRPr="00185D41">
        <w:rPr>
          <w:rStyle w:val="StyleUnderline"/>
        </w:rPr>
        <w:t>China’s role in any process to “solve” maritime disputes, in the South China Sea,</w:t>
      </w:r>
      <w:r w:rsidRPr="00185D41">
        <w:t xml:space="preserve"> for example, </w:t>
      </w:r>
      <w:r w:rsidRPr="00185D41">
        <w:rPr>
          <w:rStyle w:val="StyleUnderline"/>
        </w:rPr>
        <w:t>is central. Beijing’s claim to the waters and land features of the South China Sea is the most capacious</w:t>
      </w:r>
      <w:r w:rsidRPr="00185D41">
        <w:t xml:space="preserve"> by far, as seen in its dashed-line claim to almost the entirety of the sea. Additionally, </w:t>
      </w:r>
      <w:r w:rsidRPr="00185D41">
        <w:rPr>
          <w:rStyle w:val="Emphasis"/>
        </w:rPr>
        <w:t>Beijing’s preference</w:t>
      </w:r>
      <w:r w:rsidRPr="00185D41">
        <w:rPr>
          <w:rStyle w:val="StyleUnderline"/>
        </w:rPr>
        <w:t xml:space="preserve"> for dealing with disputes diplomatically </w:t>
      </w:r>
      <w:r w:rsidRPr="00185D41">
        <w:rPr>
          <w:rStyle w:val="Emphasis"/>
        </w:rPr>
        <w:t>in bilateral forums</w:t>
      </w:r>
      <w:r w:rsidRPr="00185D41">
        <w:rPr>
          <w:rStyle w:val="StyleUnderline"/>
        </w:rPr>
        <w:t xml:space="preserve"> over multilateral settings is well-known. Multilateral efforts at</w:t>
      </w:r>
      <w:r w:rsidRPr="00185D41">
        <w:t xml:space="preserve"> </w:t>
      </w:r>
      <w:r w:rsidRPr="00185D41">
        <w:rPr>
          <w:rStyle w:val="StyleUnderline"/>
        </w:rPr>
        <w:t>merely alleviating practical issues</w:t>
      </w:r>
      <w:r w:rsidRPr="00185D41">
        <w:t xml:space="preserve"> in the South China Sea dispute, such as the ongoing process on a code of conduct for Southeast Asian states and China in the South China Sea, </w:t>
      </w:r>
      <w:r w:rsidRPr="00185D41">
        <w:rPr>
          <w:rStyle w:val="StyleUnderline"/>
        </w:rPr>
        <w:t>have been entirely rendered stagnant due to Chinese recalcitrance</w:t>
      </w:r>
      <w:r w:rsidRPr="00185D41">
        <w:t xml:space="preserve">. Most recently, </w:t>
      </w:r>
      <w:r w:rsidRPr="00185D41">
        <w:rPr>
          <w:rStyle w:val="StyleUnderline"/>
        </w:rPr>
        <w:t>the Chinese delegation to a preparatory meeting for this year’s ASEAN</w:t>
      </w:r>
      <w:r w:rsidRPr="00185D41">
        <w:t xml:space="preserve"> Defense Ministers Meeting Plus (</w:t>
      </w:r>
      <w:r w:rsidRPr="00185D41">
        <w:rPr>
          <w:rStyle w:val="StyleUnderline"/>
        </w:rPr>
        <w:t>ADMM-Plus</w:t>
      </w:r>
      <w:r w:rsidRPr="00185D41">
        <w:t xml:space="preserve">) </w:t>
      </w:r>
      <w:r w:rsidRPr="00185D41">
        <w:rPr>
          <w:rStyle w:val="Emphasis"/>
        </w:rPr>
        <w:t>refused to allow South China Sea issues</w:t>
      </w:r>
      <w:r w:rsidRPr="00185D41">
        <w:rPr>
          <w:rStyle w:val="StyleUnderline"/>
        </w:rPr>
        <w:t xml:space="preserve"> onto the agenda</w:t>
      </w:r>
      <w:r w:rsidRPr="00185D41">
        <w:t>. Simply put, on a two-axis chart charting state preferences for multilateralism vs. bilateralism on the horizontal axis and cooperation vs. competition on the vertical when it comes to Asian maritime issues, Chinese preferences are almost certainly in the bottom-left quadrant.</w:t>
      </w:r>
    </w:p>
    <w:p w14:paraId="598D3072" w14:textId="77777777" w:rsidR="00C36D39" w:rsidRPr="00185D41" w:rsidRDefault="00C36D39" w:rsidP="00C36D39">
      <w:r w:rsidRPr="00185D41">
        <w:t xml:space="preserve">Leaving aside the details of AMOSC’s agenda or bureaucratic setup, </w:t>
      </w:r>
      <w:r w:rsidRPr="00185D41">
        <w:rPr>
          <w:rStyle w:val="StyleUnderline"/>
        </w:rPr>
        <w:t>Southeast Asia just isn’t primed for a productive multilateral diplomatic process</w:t>
      </w:r>
      <w:r w:rsidRPr="00185D41">
        <w:t xml:space="preserve"> on these tough issues. Although </w:t>
      </w:r>
      <w:r w:rsidRPr="00185D41">
        <w:rPr>
          <w:rStyle w:val="StyleUnderline"/>
        </w:rPr>
        <w:t>China is the main inhibitor to successful multilateralism</w:t>
      </w:r>
      <w:r w:rsidRPr="00185D41">
        <w:t xml:space="preserve">, its position on maritime issues is perfectly understandable from a national interest perspective. As Shannon noted recently over at China Power, </w:t>
      </w:r>
      <w:r w:rsidRPr="00185D41">
        <w:rPr>
          <w:rStyle w:val="StyleUnderline"/>
        </w:rPr>
        <w:t xml:space="preserve">China sees itself playing “catch-up” in the South China Sea, </w:t>
      </w:r>
      <w:r w:rsidRPr="00185D41">
        <w:rPr>
          <w:rStyle w:val="Emphasis"/>
        </w:rPr>
        <w:t>attempting to exploit</w:t>
      </w:r>
      <w:r w:rsidRPr="00185D41">
        <w:rPr>
          <w:rStyle w:val="StyleUnderline"/>
        </w:rPr>
        <w:t xml:space="preserve"> </w:t>
      </w:r>
      <w:r w:rsidRPr="00185D41">
        <w:t xml:space="preserve">the same </w:t>
      </w:r>
      <w:r w:rsidRPr="00185D41">
        <w:rPr>
          <w:rStyle w:val="Emphasis"/>
        </w:rPr>
        <w:t>economic and strategic gain</w:t>
      </w:r>
      <w:r w:rsidRPr="00185D41">
        <w:t xml:space="preserve"> that several Southeast Asian states have enjoyed for decades. Reverting to rudimentary principles in international relations theory, such as state behavior being driven by rational self-interest, it is easier to appreciate why Beijing isn’t keen to rush to the multilateral negotiating table on these maritime issues.</w:t>
      </w:r>
    </w:p>
    <w:p w14:paraId="18887416" w14:textId="77777777" w:rsidR="00C36D39" w:rsidRPr="00185D41" w:rsidRDefault="00C36D39" w:rsidP="00C36D39">
      <w:pPr>
        <w:rPr>
          <w:rStyle w:val="StyleUnderline"/>
        </w:rPr>
      </w:pPr>
      <w:r w:rsidRPr="00185D41">
        <w:t xml:space="preserve">Still, I don’t think this is an issue of time. Do I think that </w:t>
      </w:r>
      <w:r w:rsidRPr="00185D41">
        <w:rPr>
          <w:rStyle w:val="StyleUnderline"/>
        </w:rPr>
        <w:t>China</w:t>
      </w:r>
      <w:r w:rsidRPr="00185D41">
        <w:t xml:space="preserve"> will become a more amicable party in South China Sea maritime negotiations once it enjoys the same access to the region’s resources and strategic features as other states? No. It </w:t>
      </w:r>
      <w:r w:rsidRPr="00185D41">
        <w:rPr>
          <w:rStyle w:val="StyleUnderline"/>
        </w:rPr>
        <w:t xml:space="preserve">will still have </w:t>
      </w:r>
      <w:r w:rsidRPr="00185D41">
        <w:rPr>
          <w:rStyle w:val="Emphasis"/>
        </w:rPr>
        <w:t>little to gain</w:t>
      </w:r>
      <w:r w:rsidRPr="00185D41">
        <w:rPr>
          <w:rStyle w:val="StyleUnderline"/>
        </w:rPr>
        <w:t xml:space="preserve"> from participating in good faith in a multilateral process that limits its ability to exercise sovereignty over this region</w:t>
      </w:r>
      <w:r w:rsidRPr="00185D41">
        <w:t xml:space="preserve">. Short of an unpredictable intervening variable (such as a serious collapse in the Chinese economy or a Chinese defeat in a major military conflict), </w:t>
      </w:r>
      <w:r w:rsidRPr="00185D41">
        <w:rPr>
          <w:rStyle w:val="StyleUnderline"/>
        </w:rPr>
        <w:t xml:space="preserve">China will </w:t>
      </w:r>
      <w:r w:rsidRPr="00185D41">
        <w:rPr>
          <w:rStyle w:val="Emphasis"/>
        </w:rPr>
        <w:t>continue to oppose attempts</w:t>
      </w:r>
      <w:r w:rsidRPr="00185D41">
        <w:rPr>
          <w:rStyle w:val="StyleUnderline"/>
        </w:rPr>
        <w:t xml:space="preserve"> to “internationalize” the South China Sea issue.</w:t>
      </w:r>
    </w:p>
    <w:p w14:paraId="45DA2E55" w14:textId="77777777" w:rsidR="00C36D39" w:rsidRPr="00185D41" w:rsidRDefault="00C36D39" w:rsidP="00C36D39">
      <w:r w:rsidRPr="00185D41">
        <w:t>Given all this, AMOSC’s mandate of preventing and managing “existing maritime disputes between countries by enhancing domain awareness, improving capacity-building, and enacting confidence-building measures” will likely turn up dead-on-arrival</w:t>
      </w:r>
      <w:r w:rsidRPr="00185D41">
        <w:rPr>
          <w:rStyle w:val="StyleUnderline"/>
        </w:rPr>
        <w:t>. As long as China sees no convincing rational reason for it to pursue multilateralism, it will continue to</w:t>
      </w:r>
      <w:r w:rsidRPr="00185D41">
        <w:t xml:space="preserve"> at best,</w:t>
      </w:r>
      <w:r w:rsidRPr="00185D41">
        <w:rPr>
          <w:rStyle w:val="StyleUnderline"/>
        </w:rPr>
        <w:t xml:space="preserve"> pursue lopsided bilateral negotiations, and</w:t>
      </w:r>
      <w:r w:rsidRPr="00185D41">
        <w:t xml:space="preserve">, at worst, </w:t>
      </w:r>
      <w:r w:rsidRPr="00185D41">
        <w:rPr>
          <w:rStyle w:val="StyleUnderline"/>
        </w:rPr>
        <w:t>scuttle the issue off diplomatic agendas entirely.</w:t>
      </w:r>
      <w:r w:rsidRPr="00185D41">
        <w:t xml:space="preserve"> Making matters worse, </w:t>
      </w:r>
      <w:r w:rsidRPr="00185D41">
        <w:rPr>
          <w:rStyle w:val="StyleUnderline"/>
        </w:rPr>
        <w:t xml:space="preserve">China currently </w:t>
      </w:r>
      <w:r w:rsidRPr="00185D41">
        <w:rPr>
          <w:rStyle w:val="Emphasis"/>
        </w:rPr>
        <w:t>commands considerable economic and political leverage</w:t>
      </w:r>
      <w:r w:rsidRPr="00185D41">
        <w:rPr>
          <w:rStyle w:val="StyleUnderline"/>
        </w:rPr>
        <w:t xml:space="preserve"> </w:t>
      </w:r>
      <w:r w:rsidRPr="00185D41">
        <w:t xml:space="preserve">over various ASEAN states, </w:t>
      </w:r>
      <w:r w:rsidRPr="00185D41">
        <w:rPr>
          <w:rStyle w:val="Emphasis"/>
        </w:rPr>
        <w:t>reducing the ability</w:t>
      </w:r>
      <w:r w:rsidRPr="00185D41">
        <w:t xml:space="preserve"> of the group of 10 nations </w:t>
      </w:r>
      <w:r w:rsidRPr="00185D41">
        <w:rPr>
          <w:rStyle w:val="StyleUnderline"/>
        </w:rPr>
        <w:t xml:space="preserve">to </w:t>
      </w:r>
      <w:r w:rsidRPr="00185D41">
        <w:rPr>
          <w:rStyle w:val="Emphasis"/>
        </w:rPr>
        <w:t>come together on matters of strategic importance</w:t>
      </w:r>
      <w:r w:rsidRPr="00185D41">
        <w:rPr>
          <w:rStyle w:val="StyleUnderline"/>
        </w:rPr>
        <w:t xml:space="preserve"> on maritime issues</w:t>
      </w:r>
      <w:r w:rsidRPr="00185D41">
        <w:t>. If ASEAN states, particularly those with maritime disputes among themselves, were able to convene a successful multilateral process, resolve their own disputes, and consolidate their understanding of maritime issues, I would be considerably more optimistic about a multilateral process on disputes involving China.</w:t>
      </w:r>
    </w:p>
    <w:p w14:paraId="5E305183" w14:textId="77777777" w:rsidR="00C36D39" w:rsidRPr="00185D41" w:rsidRDefault="00C36D39" w:rsidP="00C36D39">
      <w:pPr>
        <w:pStyle w:val="Heading3"/>
      </w:pPr>
      <w:r w:rsidRPr="00185D41">
        <w:t xml:space="preserve">    AT//Arctic War </w:t>
      </w:r>
    </w:p>
    <w:p w14:paraId="7EB3F83C" w14:textId="77777777" w:rsidR="00C36D39" w:rsidRPr="00185D41" w:rsidRDefault="00C36D39" w:rsidP="00C36D39">
      <w:pPr>
        <w:pStyle w:val="Heading4"/>
      </w:pPr>
      <w:r w:rsidRPr="00185D41">
        <w:t>No arctic war- multiple empirics</w:t>
      </w:r>
    </w:p>
    <w:p w14:paraId="59471A58" w14:textId="77777777" w:rsidR="00C36D39" w:rsidRPr="00185D41" w:rsidRDefault="00C36D39" w:rsidP="00C36D39">
      <w:pPr>
        <w:rPr>
          <w:rStyle w:val="Style13ptBold"/>
        </w:rPr>
      </w:pPr>
      <w:r w:rsidRPr="00185D41">
        <w:rPr>
          <w:rStyle w:val="Style13ptBold"/>
        </w:rPr>
        <w:t xml:space="preserve">Nicol and Heininen, 14- </w:t>
      </w:r>
      <w:r w:rsidRPr="00185D41">
        <w:t xml:space="preserve">*Professor in the Department of Geography at Trent University, Ph.D., Queen's University. ** Faculty of Social Sciences, University of Lapland. Author of more than 200 scientific publications and is the editor of </w:t>
      </w:r>
      <w:r w:rsidRPr="00185D41">
        <w:rPr>
          <w:i/>
        </w:rPr>
        <w:t>The Arctic Yearbook</w:t>
      </w:r>
      <w:r w:rsidRPr="00185D41">
        <w:t>. (“Human security, the Arctic Council and climate change: competition or co-existence?” Cambridge University Press, Polar Record 50 (252): 80–85, January 2014, ProQuest)//DK</w:t>
      </w:r>
    </w:p>
    <w:p w14:paraId="17CA8840" w14:textId="77777777" w:rsidR="00C36D39" w:rsidRPr="00185D41" w:rsidRDefault="00C36D39" w:rsidP="00C36D39">
      <w:pPr>
        <w:rPr>
          <w:rStyle w:val="StyleUnderline"/>
        </w:rPr>
      </w:pPr>
      <w:r w:rsidRPr="00185D41">
        <w:t xml:space="preserve">The Arctic as a geopolitical space. The Arctic region has become a topic of considerable interest over the past decade. </w:t>
      </w:r>
      <w:r w:rsidRPr="00185D41">
        <w:rPr>
          <w:rStyle w:val="StyleUnderline"/>
        </w:rPr>
        <w:t>Melting sea ice, vessels transiting the northwest passage, and heated exchanges over territorial limits between Russia and Canada are increasingly reported in the media</w:t>
      </w:r>
      <w:r w:rsidRPr="00185D41">
        <w:t xml:space="preserve">. In some ways </w:t>
      </w:r>
      <w:r w:rsidRPr="00185D41">
        <w:rPr>
          <w:rStyle w:val="StyleUnderline"/>
        </w:rPr>
        <w:t>it is natural to think that this interest is unprecedented in recent times</w:t>
      </w:r>
      <w:r w:rsidRPr="00185D41">
        <w:t xml:space="preserve">; after all the area has been considered as a vast and uninhabited region of frigid temperatures of interest mainly to explorers, scientists and those seeking extreme conditions. </w:t>
      </w:r>
      <w:r w:rsidRPr="00185D41">
        <w:rPr>
          <w:rStyle w:val="StyleUnderline"/>
        </w:rPr>
        <w:t>But this is not particularly true</w:t>
      </w:r>
      <w:r w:rsidRPr="00185D41">
        <w:t xml:space="preserve">, and as </w:t>
      </w:r>
      <w:r w:rsidRPr="00185D41">
        <w:rPr>
          <w:rStyle w:val="StyleUnderline"/>
        </w:rPr>
        <w:t>it turns out that the Arctic region has been strategic geopolitical space and an international flashpoint on numerous occasions over the past century. In all cases, however, the open conflict often predicted was never actually realized. There were no great 19th century skirmishes, no 20th century battles over the North Pole. Nor has nuclear holocaust come to the region</w:t>
      </w:r>
      <w:r w:rsidRPr="00185D41">
        <w:t xml:space="preserve">, something which cold warriors feared throughout much of the late 20th century; only competition of the maritime strategies of the two major nuclear powers, the Soviet Union and the USA, and consequently, a few nuclear accidents (Heininen 2010). </w:t>
      </w:r>
      <w:r w:rsidRPr="00185D41">
        <w:rPr>
          <w:rStyle w:val="StyleUnderline"/>
        </w:rPr>
        <w:t>Today, the 21st century war of words is relatively benign compared to territorial conflicts in other times and places. It is also likely to remain so, no matter how popular and entertaining the improbable scenarios of the Canadian-Russian or Danish-Russian conflict over the North Pole, or even China, as an Arctic aggressor, have become.</w:t>
      </w:r>
    </w:p>
    <w:p w14:paraId="4FD9B067" w14:textId="77777777" w:rsidR="00C36D39" w:rsidRPr="00185D41" w:rsidRDefault="00C36D39" w:rsidP="00C36D39"/>
    <w:p w14:paraId="6D513F40" w14:textId="77777777" w:rsidR="00C36D39" w:rsidRPr="00185D41" w:rsidRDefault="00C36D39" w:rsidP="00C36D39"/>
    <w:p w14:paraId="60F4604D" w14:textId="77777777" w:rsidR="00C36D39" w:rsidRPr="00185D41" w:rsidRDefault="00C36D39" w:rsidP="00C36D39">
      <w:pPr>
        <w:pStyle w:val="Heading2"/>
      </w:pPr>
      <w:r w:rsidRPr="00185D41">
        <w:t xml:space="preserve">Solvency </w:t>
      </w:r>
    </w:p>
    <w:p w14:paraId="1A1F531A" w14:textId="77777777" w:rsidR="00C36D39" w:rsidRPr="00185D41" w:rsidRDefault="00C36D39" w:rsidP="00C36D39">
      <w:pPr>
        <w:pStyle w:val="Heading3"/>
      </w:pPr>
      <w:r w:rsidRPr="00185D41">
        <w:t xml:space="preserve">No Solvency </w:t>
      </w:r>
    </w:p>
    <w:p w14:paraId="3EC3B9DA" w14:textId="77777777" w:rsidR="00C36D39" w:rsidRPr="00185D41" w:rsidRDefault="00C36D39" w:rsidP="00C36D39">
      <w:pPr>
        <w:pStyle w:val="Heading4"/>
      </w:pPr>
      <w:r w:rsidRPr="00185D41">
        <w:t>1ac Author concedes Law can never work in the SCS</w:t>
      </w:r>
    </w:p>
    <w:p w14:paraId="75BDBCE1" w14:textId="77777777" w:rsidR="00C36D39" w:rsidRPr="00185D41" w:rsidRDefault="00C36D39" w:rsidP="00C36D39">
      <w:r w:rsidRPr="00185D41">
        <w:rPr>
          <w:rStyle w:val="Style13ptBold"/>
        </w:rPr>
        <w:t>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97" w:history="1">
        <w:r w:rsidRPr="00185D41">
          <w:t>http://www.brookings.edu/~/media/research/files/papers/2016/05/09-limits-of-law-south-china-sea/limits-of-law-in-the-south-china-sea.pdf</w:t>
        </w:r>
      </w:hyperlink>
      <w:r w:rsidRPr="00185D41">
        <w:t xml:space="preserve"> )//GHS-SG</w:t>
      </w:r>
    </w:p>
    <w:p w14:paraId="0B03F808" w14:textId="77777777" w:rsidR="00C36D39" w:rsidRPr="00185D41" w:rsidRDefault="00C36D39" w:rsidP="00C36D39">
      <w:pPr>
        <w:rPr>
          <w:rStyle w:val="Emphasis"/>
        </w:rPr>
      </w:pPr>
      <w:r w:rsidRPr="00185D41">
        <w:rPr>
          <w:sz w:val="8"/>
        </w:rPr>
        <w:t xml:space="preserve">This statement invokes one of the hallmark ideas of President Obama’s foreign policy: international issues should be resolved in a rules-based way through the rule of law. The point of this essay is both simple and regretful: in theory, a rules-based and law-based approach in the international arena is an admirable aspiration, but </w:t>
      </w:r>
      <w:r w:rsidRPr="00185D41">
        <w:rPr>
          <w:rStyle w:val="Emphasis"/>
        </w:rPr>
        <w:t>law will not solve the dangerous problems in the South China Sea</w:t>
      </w:r>
      <w:r w:rsidRPr="00185D41">
        <w:rPr>
          <w:sz w:val="8"/>
        </w:rPr>
        <w:t xml:space="preserve">. More specifically, the upcoming </w:t>
      </w:r>
      <w:r w:rsidRPr="00185D41">
        <w:rPr>
          <w:rStyle w:val="StyleUnderline"/>
        </w:rPr>
        <w:t>ruling</w:t>
      </w:r>
      <w:r w:rsidRPr="00185D41">
        <w:rPr>
          <w:sz w:val="8"/>
        </w:rPr>
        <w:t xml:space="preserve"> in the case brought by the Philippines </w:t>
      </w:r>
      <w:r w:rsidRPr="00185D41">
        <w:rPr>
          <w:rStyle w:val="Emphasis"/>
        </w:rPr>
        <w:t>against China before an arbitration tribunal under the U.N. Convention on the Law of the Seas (UNCLOS) will not solve the problems or even make major headway in resolving them.</w:t>
      </w:r>
    </w:p>
    <w:p w14:paraId="324EFAC9" w14:textId="77777777" w:rsidR="00C36D39" w:rsidRPr="00185D41" w:rsidRDefault="00C36D39" w:rsidP="00C36D39">
      <w:pPr>
        <w:pStyle w:val="Heading4"/>
      </w:pPr>
      <w:r w:rsidRPr="00185D41">
        <w:t>1ac Author concedes Law can never work in the SCS again</w:t>
      </w:r>
    </w:p>
    <w:p w14:paraId="1AF7CD7C" w14:textId="77777777" w:rsidR="00C36D39" w:rsidRPr="00185D41" w:rsidRDefault="00C36D39" w:rsidP="00C36D39">
      <w:r w:rsidRPr="00185D41">
        <w:rPr>
          <w:rStyle w:val="Style13ptBold"/>
        </w:rPr>
        <w:t>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98" w:history="1">
        <w:r w:rsidRPr="00185D41">
          <w:t>http://www.brookings.edu/~/media/research/files/papers/2016/05/09-limits-of-law-south-china-sea/limits-of-law-in-the-south-china-sea.pdf</w:t>
        </w:r>
      </w:hyperlink>
      <w:r w:rsidRPr="00185D41">
        <w:t xml:space="preserve"> )//GHS-SG</w:t>
      </w:r>
    </w:p>
    <w:p w14:paraId="2F92C712" w14:textId="77777777" w:rsidR="00C36D39" w:rsidRPr="00185D41" w:rsidRDefault="00C36D39" w:rsidP="00C36D39">
      <w:pPr>
        <w:rPr>
          <w:sz w:val="8"/>
        </w:rPr>
      </w:pPr>
      <w:r w:rsidRPr="00185D41">
        <w:rPr>
          <w:sz w:val="8"/>
        </w:rPr>
        <w:t xml:space="preserve">However, an examination of the issues before the tribunal and its most likely decisions demonstrate that </w:t>
      </w:r>
      <w:r w:rsidRPr="00185D41">
        <w:rPr>
          <w:rStyle w:val="Emphasis"/>
        </w:rPr>
        <w:t>the arbitration tribunal and law can make only a very limited contribution to resolving the South China Sea crisis</w:t>
      </w:r>
      <w:r w:rsidRPr="00185D41">
        <w:rPr>
          <w:rStyle w:val="StyleUnderline"/>
        </w:rPr>
        <w:t>. Law will not save us from continuing to focus predominantly on negotiations and, yes, power politics.</w:t>
      </w:r>
      <w:r w:rsidRPr="00185D41">
        <w:rPr>
          <w:sz w:val="8"/>
        </w:rPr>
        <w:t xml:space="preserve"> Messaging after the tribunal’s decision should not make the tribunal’s decision the main pivot point of the path forward, which will need to focus most intensively on the major matters the tribunal will surely not touch on and that must be urgently addressed by other means. T</w:t>
      </w:r>
      <w:r w:rsidRPr="00185D41">
        <w:rPr>
          <w:rStyle w:val="StyleUnderline"/>
        </w:rPr>
        <w:t>here are four basic reasons</w:t>
      </w:r>
      <w:r w:rsidRPr="00185D41">
        <w:rPr>
          <w:sz w:val="8"/>
        </w:rPr>
        <w:t xml:space="preserve"> that the arbitration tribunal can make only a very limited contribution: 1. Despite much confusion in the media, all concede that </w:t>
      </w:r>
      <w:r w:rsidRPr="00185D41">
        <w:rPr>
          <w:rStyle w:val="Emphasis"/>
        </w:rPr>
        <w:t>the tribunal has no jurisdiction to decide any issues of “sovereignty” over the islands and rocks in the South China Sea</w:t>
      </w:r>
      <w:r w:rsidRPr="00185D41">
        <w:rPr>
          <w:sz w:val="8"/>
        </w:rPr>
        <w:t xml:space="preserve">, even though these “sovereignty” issues are the heart of the many controversies. 2. </w:t>
      </w:r>
      <w:r w:rsidRPr="00185D41">
        <w:rPr>
          <w:rStyle w:val="Emphasis"/>
        </w:rPr>
        <w:t>All concede that China was within its legal rights under Article 298 of UNCLOS after ratifying the treaty in explicitly exempting itself from compulsory dispute resolution</w:t>
      </w:r>
      <w:r w:rsidRPr="00185D41">
        <w:rPr>
          <w:sz w:val="8"/>
        </w:rPr>
        <w:t xml:space="preserve"> of a wide swath of issues concerning “sea boundary delimitations” (basically, sorting out overlapping maritime rights between nations), “historic bays or titles,” or “military activities,” so the tribunal will not decide any of these contentious issues. 3. Assuming, as of course we should, that the tribunal will continue to play it straight in deciding the legal issues presented, the Philippines is unlikely to win all of its 15 claims against China. </w:t>
      </w:r>
      <w:r w:rsidRPr="00185D41">
        <w:rPr>
          <w:rStyle w:val="StyleUnderline"/>
        </w:rPr>
        <w:t xml:space="preserve">The tribunal is likely to conclude that it lacks jurisdiction over a number of the Philippines claims and to rule against the Philippines </w:t>
      </w:r>
      <w:r w:rsidRPr="00185D41">
        <w:rPr>
          <w:sz w:val="8"/>
        </w:rPr>
        <w:t xml:space="preserve">in some of the other claims. 4. </w:t>
      </w:r>
      <w:r w:rsidRPr="00185D41">
        <w:rPr>
          <w:rStyle w:val="StyleUnderline"/>
        </w:rPr>
        <w:t>Even if the Philippines wins some or all of its 15 claims against China, and even though an adverse decision would be “binding” against China, there is no enforcement mechanism. China’s non-participation in the proceedings on jurisdictional grounds foreshadows the consequences of any adverse ruling against China</w:t>
      </w:r>
      <w:r w:rsidRPr="00185D41">
        <w:rPr>
          <w:sz w:val="8"/>
        </w:rPr>
        <w:t>.</w:t>
      </w:r>
    </w:p>
    <w:p w14:paraId="2CEBB9C8" w14:textId="77777777" w:rsidR="00C36D39" w:rsidRPr="00185D41" w:rsidRDefault="00C36D39" w:rsidP="00C36D39">
      <w:pPr>
        <w:pStyle w:val="Heading4"/>
      </w:pPr>
      <w:r w:rsidRPr="00185D41">
        <w:t xml:space="preserve">Arbitration doesn’t solve multilateralism and makes SCS war more likely </w:t>
      </w:r>
    </w:p>
    <w:p w14:paraId="6A4308FE" w14:textId="77777777" w:rsidR="00C36D39" w:rsidRPr="00185D41" w:rsidRDefault="00C36D39" w:rsidP="00C36D39">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14:paraId="28BCE239" w14:textId="77777777" w:rsidR="00C36D39" w:rsidRPr="00185D41" w:rsidRDefault="00C36D39" w:rsidP="00C36D39">
      <w:r w:rsidRPr="00185D41">
        <w:t xml:space="preserve">I hope it is not hard to understand why </w:t>
      </w:r>
      <w:r w:rsidRPr="00185D41">
        <w:rPr>
          <w:rStyle w:val="StyleUnderline"/>
        </w:rPr>
        <w:t>China has decided not to recognize and implement the tribunal’s ruling</w:t>
      </w:r>
      <w:r w:rsidRPr="00185D41">
        <w:t xml:space="preserve">. I hope it is not hard to understand why </w:t>
      </w:r>
      <w:r w:rsidRPr="00185D41">
        <w:rPr>
          <w:rStyle w:val="StyleUnderline"/>
        </w:rPr>
        <w:t>China has decided not to recognize and implement the tribunal’s ruling.</w:t>
      </w:r>
      <w:r w:rsidRPr="00185D41">
        <w:t xml:space="preserve"> More than </w:t>
      </w:r>
      <w:r w:rsidRPr="00185D41">
        <w:rPr>
          <w:rStyle w:val="StyleUnderline"/>
        </w:rPr>
        <w:t xml:space="preserve">60 countries have voiced their support for China’s position on resolving the South China Sea issue through </w:t>
      </w:r>
      <w:r w:rsidRPr="00185D41">
        <w:rPr>
          <w:rStyle w:val="Emphasis"/>
        </w:rPr>
        <w:t>negotiations and consultations</w:t>
      </w:r>
      <w:r w:rsidRPr="00185D41">
        <w:t>. China, as a state party to UNCLOS, supports and respects the treaty’s principles and spirit. What China opposes is not UNCLOS and compulsory arbitration, but the tribunal’s abuse of power in handling the case.</w:t>
      </w:r>
    </w:p>
    <w:p w14:paraId="713F7866" w14:textId="77777777" w:rsidR="00C36D39" w:rsidRPr="00185D41" w:rsidRDefault="00C36D39" w:rsidP="00C36D39">
      <w:r w:rsidRPr="00185D41">
        <w:t xml:space="preserve">Today, </w:t>
      </w:r>
      <w:r w:rsidRPr="00185D41">
        <w:rPr>
          <w:rStyle w:val="StyleUnderline"/>
        </w:rPr>
        <w:t>most disputes are resolved through negotiations between the countries directly involved</w:t>
      </w:r>
      <w:r w:rsidRPr="00185D41">
        <w:t xml:space="preserve">. </w:t>
      </w:r>
      <w:r w:rsidRPr="00185D41">
        <w:rPr>
          <w:rStyle w:val="StyleUnderline"/>
        </w:rPr>
        <w:t>The prerequisite for such negotiations</w:t>
      </w:r>
      <w:r w:rsidRPr="00185D41">
        <w:t>, whether bilateral or multilateral</w:t>
      </w:r>
      <w:r w:rsidRPr="00185D41">
        <w:rPr>
          <w:rStyle w:val="StyleUnderline"/>
        </w:rPr>
        <w:t>, is the agreement or consent of those countries</w:t>
      </w:r>
      <w:r w:rsidRPr="00185D41">
        <w:t>. China’s claim and position in the arbitration case are consistent with the basic spirit of international law, as well as state practice in international relations.</w:t>
      </w:r>
    </w:p>
    <w:p w14:paraId="2AFADD23" w14:textId="77777777" w:rsidR="00C36D39" w:rsidRPr="00185D41" w:rsidRDefault="00C36D39" w:rsidP="00C36D39">
      <w:r w:rsidRPr="00185D41">
        <w:t xml:space="preserve">This </w:t>
      </w:r>
      <w:r w:rsidRPr="00185D41">
        <w:rPr>
          <w:rStyle w:val="StyleUnderline"/>
        </w:rPr>
        <w:t>arbitration cannot resolve the disputes between China and the Philippines in the South China Sea</w:t>
      </w:r>
      <w:r w:rsidRPr="00185D41">
        <w:t>. Instead</w:t>
      </w:r>
      <w:r w:rsidRPr="00185D41">
        <w:rPr>
          <w:rStyle w:val="StyleUnderline"/>
        </w:rPr>
        <w:t>, it will only</w:t>
      </w:r>
      <w:r w:rsidRPr="00185D41">
        <w:t xml:space="preserve"> </w:t>
      </w:r>
      <w:r w:rsidRPr="00185D41">
        <w:rPr>
          <w:rStyle w:val="Emphasis"/>
        </w:rPr>
        <w:t>increase tensions and undermine peace and stability in the region</w:t>
      </w:r>
      <w:r w:rsidRPr="00185D41">
        <w:t xml:space="preserve">. If the coastal countries in the South China Sea region do not intend to aggravate tensions, they have to return to the path of seeking resolution through negotiation. </w:t>
      </w:r>
      <w:r w:rsidRPr="00185D41">
        <w:rPr>
          <w:rStyle w:val="StyleUnderline"/>
        </w:rPr>
        <w:t>China and</w:t>
      </w:r>
      <w:r w:rsidRPr="00185D41">
        <w:t xml:space="preserve"> the countries in the Association of Southeast Asian Nations (</w:t>
      </w:r>
      <w:r w:rsidRPr="00185D41">
        <w:rPr>
          <w:rStyle w:val="StyleUnderline"/>
        </w:rPr>
        <w:t>ASEAN) have agreed to handle the issue through a dual-track approach</w:t>
      </w:r>
      <w:r w:rsidRPr="00185D41">
        <w:t xml:space="preserve"> — in other words, </w:t>
      </w:r>
      <w:r w:rsidRPr="00185D41">
        <w:rPr>
          <w:rStyle w:val="StyleUnderline"/>
        </w:rPr>
        <w:t>to resolve disputes through peaceful negotiations</w:t>
      </w:r>
      <w:r w:rsidRPr="00185D41">
        <w:t xml:space="preserve">. </w:t>
      </w:r>
      <w:r w:rsidRPr="00185D41">
        <w:rPr>
          <w:rStyle w:val="StyleUnderline"/>
        </w:rPr>
        <w:t xml:space="preserve">Consultations </w:t>
      </w:r>
      <w:r w:rsidRPr="00185D41">
        <w:t xml:space="preserve">on the code of conduct in the South China Sea region </w:t>
      </w:r>
      <w:r w:rsidRPr="00185D41">
        <w:rPr>
          <w:rStyle w:val="StyleUnderline"/>
        </w:rPr>
        <w:t>are making progress</w:t>
      </w:r>
      <w:r w:rsidRPr="00185D41">
        <w:t>. The momentum should not be interrupted.</w:t>
      </w:r>
    </w:p>
    <w:p w14:paraId="750259C2" w14:textId="77777777" w:rsidR="00C36D39" w:rsidRPr="00185D41" w:rsidRDefault="00C36D39" w:rsidP="00C36D39"/>
    <w:p w14:paraId="763A63B4" w14:textId="77777777" w:rsidR="00C36D39" w:rsidRPr="00185D41" w:rsidRDefault="00C36D39" w:rsidP="00C36D39">
      <w:pPr>
        <w:pStyle w:val="Heading4"/>
      </w:pPr>
      <w:r w:rsidRPr="00185D41">
        <w:t xml:space="preserve">The LOST tribunal would rule in China’s favor – doesn’t resolve SCS conflict </w:t>
      </w:r>
    </w:p>
    <w:p w14:paraId="390FF6E3" w14:textId="77777777" w:rsidR="00C36D39" w:rsidRPr="00185D41" w:rsidRDefault="00C36D39" w:rsidP="00C36D39">
      <w:pPr>
        <w:rPr>
          <w:rStyle w:val="StyleUnderline"/>
          <w:b w:val="0"/>
        </w:rPr>
      </w:pPr>
      <w:r w:rsidRPr="00185D41">
        <w:rPr>
          <w:rStyle w:val="Style13ptBold"/>
        </w:rPr>
        <w:t xml:space="preserve">Ku 16’- </w:t>
      </w:r>
      <w:r w:rsidRPr="00185D41">
        <w:rPr>
          <w:rStyle w:val="Style13ptBold"/>
          <w:b w:val="0"/>
          <w:sz w:val="22"/>
        </w:rPr>
        <w:t>Maurice A. Deane Distinguished Professor of Constitutional Law at Hofstra University School of Law, co-founder of Opinio Juris (Leading Blog on I-Law), The John DeWitt Gregory Research Scholar and as a Hofstra Law Research Fellow (Julian, “While the Courts Have Ruled, China Is Not Leaving the South China Sea”, National Interest, July 15, 2016, http://nationalinterest.org/blog/the-buzz/while-the-courts-have-ruled-china-not-leaving-the-south-16980?page=show//AK)</w:t>
      </w:r>
    </w:p>
    <w:p w14:paraId="347F3E1A" w14:textId="77777777" w:rsidR="00C36D39" w:rsidRPr="00185D41" w:rsidRDefault="00C36D39" w:rsidP="00C36D39">
      <w:pPr>
        <w:rPr>
          <w:rStyle w:val="StyleUnderline"/>
        </w:rPr>
      </w:pPr>
      <w:r w:rsidRPr="00185D41">
        <w:t xml:space="preserve">For instance, the </w:t>
      </w:r>
      <w:r w:rsidRPr="00185D41">
        <w:rPr>
          <w:rStyle w:val="StyleUnderline"/>
        </w:rPr>
        <w:t>Chinese occupation of Scarborough Shoal is not a violation, b</w:t>
      </w:r>
      <w:r w:rsidRPr="00185D41">
        <w:t xml:space="preserve">y itself, </w:t>
      </w:r>
      <w:r w:rsidRPr="00185D41">
        <w:rPr>
          <w:rStyle w:val="StyleUnderline"/>
        </w:rPr>
        <w:t>of UNCLOS</w:t>
      </w:r>
      <w:r w:rsidRPr="00185D41">
        <w:t xml:space="preserve">.  The tribunal found that the Scarborough Shoal is a rock, which means that if </w:t>
      </w:r>
      <w:r w:rsidRPr="00185D41">
        <w:rPr>
          <w:rStyle w:val="StyleUnderline"/>
        </w:rPr>
        <w:t>China has sovereignty, it has the right to claim a 12 nautical mile territorial sea</w:t>
      </w:r>
      <w:r w:rsidRPr="00185D41">
        <w:t xml:space="preserve">.  While the tribunal held that China must respect “traditional fishing rights,” </w:t>
      </w:r>
      <w:r w:rsidRPr="00185D41">
        <w:rPr>
          <w:rStyle w:val="StyleUnderline"/>
        </w:rPr>
        <w:t>building an artificial island o</w:t>
      </w:r>
      <w:r w:rsidRPr="00185D41">
        <w:t xml:space="preserve">n top of Scarborough </w:t>
      </w:r>
      <w:r w:rsidRPr="00185D41">
        <w:rPr>
          <w:rStyle w:val="StyleUnderline"/>
        </w:rPr>
        <w:t>Shoal would not by itself constitute a UNCLOS violation</w:t>
      </w:r>
      <w:r w:rsidRPr="00185D41">
        <w:t xml:space="preserve"> (assuming that building such an artificial island could avoid the environmental damage the Tribunal condemned in other contexts).  Because </w:t>
      </w:r>
      <w:r w:rsidRPr="00185D41">
        <w:rPr>
          <w:rStyle w:val="StyleUnderline"/>
        </w:rPr>
        <w:t>the U.S.</w:t>
      </w:r>
      <w:r w:rsidRPr="00185D41">
        <w:t xml:space="preserve"> does not take sides on which country (the Philippines or China) has sovereignty over Scarborough Shoal, it</w:t>
      </w:r>
      <w:r w:rsidRPr="00185D41">
        <w:rPr>
          <w:rStyle w:val="StyleUnderline"/>
        </w:rPr>
        <w:t xml:space="preserve"> must respect China’s sovereign claims to this “rock” and its territorial sea.</w:t>
      </w:r>
    </w:p>
    <w:p w14:paraId="107E4AE8" w14:textId="77777777" w:rsidR="00C36D39" w:rsidRPr="00185D41" w:rsidRDefault="00C36D39" w:rsidP="00C36D39">
      <w:r w:rsidRPr="00185D41">
        <w:t xml:space="preserve">Scarborough Shoal is a good example of how </w:t>
      </w:r>
      <w:r w:rsidRPr="00185D41">
        <w:rPr>
          <w:rStyle w:val="StyleUnderline"/>
        </w:rPr>
        <w:t>the arbitral award does not directly authorize pursuit of all U.S. strategic goals in the region</w:t>
      </w:r>
      <w:r w:rsidRPr="00185D41">
        <w:t xml:space="preserve">.  Due to the Scarborough Shoal’s proximity to the main Philippines’ island, </w:t>
      </w:r>
      <w:r w:rsidRPr="00185D41">
        <w:rPr>
          <w:rStyle w:val="StyleUnderline"/>
        </w:rPr>
        <w:t>a Chinese artificial island there would be very troubling from a military and strategic point of view</w:t>
      </w:r>
      <w:r w:rsidRPr="00185D41">
        <w:t xml:space="preserve">.  Indeed, the U.S. government has been most aggressive in warning China not to permanently occupy Scarborough Shoal and in congressional testimony yesterday, former Director of National Intelligence Admiral Dennis Blair even recommended that the U.S. use military force against “Chinese aggression” on the Scarborough Shoal, “if necessary”.  </w:t>
      </w:r>
      <w:r w:rsidRPr="00185D41">
        <w:rPr>
          <w:rStyle w:val="StyleUnderline"/>
        </w:rPr>
        <w:t>But as a legal matter, the arbitral award does not in any way prohibit Chinese occupation on this vital strategic location</w:t>
      </w:r>
      <w:r w:rsidRPr="00185D41">
        <w:t>.  Any U.S. military action to remove Chinese coast guard ships from the Scarborough Shoal would require an independent U.S. determination that China has no possible sovereign claim there.  That is certainly plausible, but it can find no support for this conclusion in the Tribunal’s award.</w:t>
      </w:r>
    </w:p>
    <w:p w14:paraId="580C697E" w14:textId="77777777" w:rsidR="00C36D39" w:rsidRPr="00185D41" w:rsidRDefault="00C36D39" w:rsidP="00C36D39">
      <w:r w:rsidRPr="00185D41">
        <w:t xml:space="preserve">In the end, </w:t>
      </w:r>
      <w:r w:rsidRPr="00185D41">
        <w:rPr>
          <w:rStyle w:val="StyleUnderline"/>
        </w:rPr>
        <w:t>the award might not require as great a change in the status quo</w:t>
      </w:r>
      <w:r w:rsidRPr="00185D41">
        <w:t xml:space="preserve"> as it first appeared. Under the award, Taiwan may continue to occupy Taiping Island, </w:t>
      </w:r>
      <w:r w:rsidRPr="00185D41">
        <w:rPr>
          <w:rStyle w:val="StyleUnderline"/>
        </w:rPr>
        <w:t>China can stay in control of the Scarborough Shoal</w:t>
      </w:r>
      <w:r w:rsidRPr="00185D41">
        <w:t xml:space="preserve">, and the Filipino marines can stay on Second Thomas Shoal (which falls inside the Philippines EEZ and continental shelf). </w:t>
      </w:r>
      <w:r w:rsidRPr="00185D41">
        <w:rPr>
          <w:rStyle w:val="StyleUnderline"/>
        </w:rPr>
        <w:t>The tribunal’s award, however, also allows China to maintain their artificial islands on Gaven Reef, McKennan Reef, Johnson Reef, Cuarteron Reef, and Fiery Cross Reef</w:t>
      </w:r>
      <w:r w:rsidRPr="00185D41">
        <w:t xml:space="preserve"> since those are rocks that China might have sovereignty over and which sustain a territorial sea.  </w:t>
      </w:r>
    </w:p>
    <w:p w14:paraId="6F37DDFD" w14:textId="77777777" w:rsidR="00C36D39" w:rsidRPr="00185D41" w:rsidRDefault="00C36D39" w:rsidP="00C36D39"/>
    <w:p w14:paraId="4D4C1D3C" w14:textId="77777777" w:rsidR="00C36D39" w:rsidRPr="00185D41" w:rsidRDefault="00C36D39" w:rsidP="00C36D39"/>
    <w:p w14:paraId="7C0A570B" w14:textId="77777777" w:rsidR="00C36D39" w:rsidRPr="00185D41" w:rsidRDefault="00C36D39" w:rsidP="00C36D39">
      <w:pPr>
        <w:pStyle w:val="Heading3"/>
      </w:pPr>
      <w:r w:rsidRPr="00185D41">
        <w:t xml:space="preserve">Say No </w:t>
      </w:r>
    </w:p>
    <w:p w14:paraId="33BA2F71" w14:textId="77777777" w:rsidR="00C36D39" w:rsidRPr="00185D41" w:rsidRDefault="00C36D39" w:rsidP="00C36D39">
      <w:pPr>
        <w:pStyle w:val="Heading4"/>
      </w:pPr>
      <w:r w:rsidRPr="00185D41">
        <w:t>China doesn’t listen to the ruling – Territorial Sovereignty and Marine Rights trump</w:t>
      </w:r>
    </w:p>
    <w:p w14:paraId="08BAD201" w14:textId="77777777" w:rsidR="00C36D39" w:rsidRPr="00185D41" w:rsidRDefault="00C36D39" w:rsidP="00C36D39">
      <w:r w:rsidRPr="00185D41">
        <w:rPr>
          <w:rStyle w:val="Style13ptBold"/>
        </w:rPr>
        <w:t>Phillips et al 16’</w:t>
      </w:r>
      <w:r w:rsidRPr="00185D41">
        <w:rPr>
          <w:rStyle w:val="StyleUnderline"/>
        </w:rPr>
        <w:t xml:space="preserve"> – Phillips: Beijing correspondent for the Guardian, Holmes: south-east Asia correspondent for the Guardian, Bowcott: Legal affairs correspondent (Tom and Oliver and Owen, “Beijing rejects tribunal's ruling in South China Sea case”, The Guardian, July 12, 2016, https://www.theguardian.com/world/2016/jul/12/philippines-wins-south-china-sea-case-against-china//AK)</w:t>
      </w:r>
    </w:p>
    <w:p w14:paraId="02171C93" w14:textId="77777777" w:rsidR="00C36D39" w:rsidRPr="00185D41" w:rsidRDefault="00C36D39" w:rsidP="00C36D39">
      <w:r w:rsidRPr="00185D41">
        <w:rPr>
          <w:rStyle w:val="StyleUnderline"/>
        </w:rPr>
        <w:t>China has said it will not accept a ruling against it in a key international legal case</w:t>
      </w:r>
      <w:r w:rsidRPr="00185D41">
        <w:t xml:space="preserve"> over strategic reefs and atolls that Beijing claims would give it control over disputed waters of the South China Sea.</w:t>
      </w:r>
    </w:p>
    <w:p w14:paraId="4BAFED52" w14:textId="77777777" w:rsidR="00C36D39" w:rsidRPr="00185D41" w:rsidRDefault="00C36D39" w:rsidP="00C36D39">
      <w:r w:rsidRPr="00185D41">
        <w:t>The judgment by an international tribunal in The Hague came down overwhelmingly in favour of claims by the Philippines and is likely to increase global diplomatic pressure on Beijing to scale back military expansion in the area. By depriving certain outcrops of territorial-generating status, the ruling from the permanent court of arbitration effectively punches holes in China’s all-encompassing “nine-dash” line that stretches deep into the South China Sea.</w:t>
      </w:r>
    </w:p>
    <w:p w14:paraId="37304C4B" w14:textId="77777777" w:rsidR="00C36D39" w:rsidRPr="00185D41" w:rsidRDefault="00C36D39" w:rsidP="00C36D39">
      <w:pPr>
        <w:rPr>
          <w:rStyle w:val="StyleUnderline"/>
        </w:rPr>
      </w:pPr>
      <w:r w:rsidRPr="00185D41">
        <w:t xml:space="preserve">The Chinese president, Xi Jinping, said </w:t>
      </w:r>
      <w:r w:rsidRPr="00185D41">
        <w:rPr>
          <w:rStyle w:val="StyleUnderline"/>
        </w:rPr>
        <w:t>China’s “territorial sovereignty and marine rights” in the seas would not be affected by the ruling</w:t>
      </w:r>
      <w:r w:rsidRPr="00185D41">
        <w:t xml:space="preserve">, which declared large areas of the sea to be neutral international waters or the exclusive economic zones of other countries. </w:t>
      </w:r>
      <w:r w:rsidRPr="00185D41">
        <w:rPr>
          <w:rStyle w:val="StyleUnderline"/>
        </w:rPr>
        <w:t>He insisted China was still “committed to resolving disputes” with its neighbours.</w:t>
      </w:r>
    </w:p>
    <w:p w14:paraId="52EB9A22" w14:textId="77777777" w:rsidR="00C36D39" w:rsidRPr="00185D41" w:rsidRDefault="00C36D39" w:rsidP="00C36D39">
      <w:pPr>
        <w:rPr>
          <w:rStyle w:val="StyleUnderline"/>
        </w:rPr>
      </w:pPr>
      <w:r w:rsidRPr="00185D41">
        <w:t xml:space="preserve">Chinese state media reacted angrily to the verdict. Xinhua, the country’s official news agency, hit out at what it described as an “ill-founded” ruling that was “naturally null and void”. The Communist party mouthpiece newspaper the People’s Daily said in an editorial that </w:t>
      </w:r>
      <w:r w:rsidRPr="00185D41">
        <w:rPr>
          <w:rStyle w:val="StyleUnderline"/>
        </w:rPr>
        <w:t>the tribunal had ignored “basic truths” and “trampled” on international laws and norms.</w:t>
      </w:r>
    </w:p>
    <w:p w14:paraId="3384EFBB" w14:textId="77777777" w:rsidR="00C36D39" w:rsidRPr="00185D41" w:rsidRDefault="00C36D39" w:rsidP="00C36D39">
      <w:r w:rsidRPr="00185D41">
        <w:t>“</w:t>
      </w:r>
      <w:r w:rsidRPr="00185D41">
        <w:rPr>
          <w:rStyle w:val="StyleUnderline"/>
        </w:rPr>
        <w:t>The Chinese government and the Chinese people firmly oppose [the ruling] and will neither acknowledge it nor accept it</w:t>
      </w:r>
      <w:r w:rsidRPr="00185D41">
        <w:t>,” it added.</w:t>
      </w:r>
    </w:p>
    <w:p w14:paraId="0DEDA98F" w14:textId="77777777" w:rsidR="00C36D39" w:rsidRPr="00185D41" w:rsidRDefault="00C36D39" w:rsidP="00C36D39">
      <w:pPr>
        <w:pStyle w:val="Heading4"/>
      </w:pPr>
      <w:r w:rsidRPr="00185D41">
        <w:t xml:space="preserve">There’s </w:t>
      </w:r>
      <w:r w:rsidRPr="00185D41">
        <w:rPr>
          <w:u w:val="single"/>
        </w:rPr>
        <w:t>no way</w:t>
      </w:r>
      <w:r w:rsidRPr="00185D41">
        <w:t xml:space="preserve"> China would agree to the plan’s condition post-Hague ruling </w:t>
      </w:r>
    </w:p>
    <w:p w14:paraId="718E9782" w14:textId="77777777" w:rsidR="00C36D39" w:rsidRPr="00185D41" w:rsidRDefault="00C36D39" w:rsidP="00C36D39">
      <w:pPr>
        <w:rPr>
          <w:b/>
          <w:sz w:val="26"/>
        </w:rPr>
      </w:pPr>
      <w:r w:rsidRPr="00185D41">
        <w:rPr>
          <w:rStyle w:val="Style13ptBold"/>
        </w:rPr>
        <w:t xml:space="preserve">Freedberg 16’ - </w:t>
      </w:r>
      <w:r w:rsidRPr="00185D41">
        <w:rPr>
          <w:rStyle w:val="Style13ptBold"/>
          <w:b w:val="0"/>
          <w:sz w:val="22"/>
        </w:rPr>
        <w:t>Deputy editor for Breaking Defense, Graduated summa cum laude from Harvard and holds masters' degrees from Cambridge and Georgetown (Sydney, “UN Ruling Won’t End South China Sea Dispute: Navy Studies Next Clash”, http://breakingdefense.com/2016/06/un-ruling-wont-end-south-china-sea-dispute-navy-studies-next-clash//AK)</w:t>
      </w:r>
    </w:p>
    <w:p w14:paraId="065737C9" w14:textId="77777777" w:rsidR="00C36D39" w:rsidRPr="00185D41" w:rsidRDefault="00C36D39" w:rsidP="00C36D39">
      <w:r w:rsidRPr="00185D41">
        <w:t>“</w:t>
      </w:r>
      <w:r w:rsidRPr="00185D41">
        <w:rPr>
          <w:rStyle w:val="StyleUnderline"/>
        </w:rPr>
        <w:t>There’s some hope after the UNCLOS ruling that we’re going to be at least managing the tensions</w:t>
      </w:r>
      <w:r w:rsidRPr="00185D41">
        <w:t xml:space="preserve">,” said Cronin. </w:t>
      </w:r>
      <w:r w:rsidRPr="00185D41">
        <w:rPr>
          <w:rStyle w:val="StyleUnderline"/>
        </w:rPr>
        <w:t>China could certainly escalate</w:t>
      </w:r>
      <w:r w:rsidRPr="00185D41">
        <w:t xml:space="preserve"> if they desired, but lately, he said, “the Chinese have been looking to ratchet down the tensions even while they’ve tried to move their influence forward.” In other words, don’t expect fighting, but </w:t>
      </w:r>
      <w:r w:rsidRPr="00185D41">
        <w:rPr>
          <w:rStyle w:val="StyleUnderline"/>
        </w:rPr>
        <w:t>don’t expect acquiescence to the UN ruling either.</w:t>
      </w:r>
    </w:p>
    <w:p w14:paraId="5B03E0AD" w14:textId="77777777" w:rsidR="00C36D39" w:rsidRPr="00185D41" w:rsidRDefault="00C36D39" w:rsidP="00C36D39">
      <w:pPr>
        <w:rPr>
          <w:rStyle w:val="Emphasis"/>
        </w:rPr>
      </w:pPr>
      <w:r w:rsidRPr="00185D41">
        <w:t xml:space="preserve"> “Patrick is right: </w:t>
      </w:r>
      <w:r w:rsidRPr="00185D41">
        <w:rPr>
          <w:rStyle w:val="StyleUnderline"/>
        </w:rPr>
        <w:t>The ruling solves nothing, nor was it meant to</w:t>
      </w:r>
      <w:r w:rsidRPr="00185D41">
        <w:t>,” Gregory Poling of the Center for Strategic &amp; International Security told me in an email. “</w:t>
      </w:r>
      <w:r w:rsidRPr="00185D41">
        <w:rPr>
          <w:rStyle w:val="StyleUnderline"/>
        </w:rPr>
        <w:t xml:space="preserve">It will add additional pressure on Beijing, and it will help define the boundaries of any future negotiations — likely years away — </w:t>
      </w:r>
      <w:r w:rsidRPr="00185D41">
        <w:rPr>
          <w:rStyle w:val="Emphasis"/>
        </w:rPr>
        <w:t>but it cannot resolve the disputes.”</w:t>
      </w:r>
    </w:p>
    <w:p w14:paraId="3ECF31B4" w14:textId="77777777" w:rsidR="00C36D39" w:rsidRPr="00185D41" w:rsidRDefault="00C36D39" w:rsidP="00C36D39">
      <w:r w:rsidRPr="00185D41">
        <w:t>Far from resolving disputes, agreed fellow CSIS scholar Bonnie Glaser, “</w:t>
      </w:r>
      <w:r w:rsidRPr="00185D41">
        <w:rPr>
          <w:rStyle w:val="StyleUnderline"/>
        </w:rPr>
        <w:t>the ruling is likely to increase tensions at least in the near term. In a sense it already has, as China has rejected the ruling, and many countries of the world have taken sides,</w:t>
      </w:r>
      <w:r w:rsidRPr="00185D41">
        <w:t xml:space="preserve"> with the US seeking to rally nations in support of international law and a rules based order — i.e. against China’s rejection.”</w:t>
      </w:r>
    </w:p>
    <w:p w14:paraId="2DB28C9A" w14:textId="77777777" w:rsidR="00C36D39" w:rsidRPr="00185D41" w:rsidRDefault="00C36D39" w:rsidP="00C36D39">
      <w:r w:rsidRPr="00185D41">
        <w:t xml:space="preserve">“In the short term, </w:t>
      </w:r>
      <w:r w:rsidRPr="00185D41">
        <w:rPr>
          <w:rStyle w:val="StyleUnderline"/>
        </w:rPr>
        <w:t>we’ll probably see China engage in some new escalation to punish Manila and signal that it will not be bound by the ruling</w:t>
      </w:r>
      <w:r w:rsidRPr="00185D41">
        <w:t>,” Poling said. For example, said Glaser, “</w:t>
      </w:r>
      <w:r w:rsidRPr="00185D41">
        <w:rPr>
          <w:rStyle w:val="StyleUnderline"/>
        </w:rPr>
        <w:t>China may establish baselines</w:t>
      </w:r>
      <w:r w:rsidRPr="00185D41">
        <w:t xml:space="preserve"> (for its territorial claims) in the Spratlys, a precursor to announcing an ADIZ (Air Defense Identification Zone).”</w:t>
      </w:r>
    </w:p>
    <w:p w14:paraId="35C8AAFD" w14:textId="77777777" w:rsidR="00C36D39" w:rsidRPr="00185D41" w:rsidRDefault="00C36D39" w:rsidP="00C36D39">
      <w:r w:rsidRPr="00185D41">
        <w:t>Besides the legal and maritime maneuverings, Poling said, “</w:t>
      </w:r>
      <w:r w:rsidRPr="00185D41">
        <w:rPr>
          <w:rStyle w:val="StyleUnderline"/>
        </w:rPr>
        <w:t>we will also see the start of the next phase of the battle over competing narratives</w:t>
      </w:r>
      <w:r w:rsidRPr="00185D41">
        <w:t>, this time focused on how many countries Manila and friends can get to voice public support for the ruling as legally binding and demand China complies. (The question) will be whether or not they can maintain that pressure from a broad swath of countries over the long term” in the face of Chinese diplomatic and economic pressure.</w:t>
      </w:r>
    </w:p>
    <w:p w14:paraId="6E548AD8" w14:textId="77777777" w:rsidR="00C36D39" w:rsidRPr="00185D41" w:rsidRDefault="00C36D39" w:rsidP="00C36D39">
      <w:r w:rsidRPr="00185D41">
        <w:t>“</w:t>
      </w:r>
      <w:r w:rsidRPr="00185D41">
        <w:rPr>
          <w:rStyle w:val="StyleUnderline"/>
        </w:rPr>
        <w:t>The South China Sea territorial disputes are likely to persist for a long time,</w:t>
      </w:r>
      <w:r w:rsidRPr="00185D41">
        <w:t>” said Glaser. “The question is whether they can be managed, not resolved.”</w:t>
      </w:r>
    </w:p>
    <w:p w14:paraId="3C5F5FA1" w14:textId="77777777" w:rsidR="00C36D39" w:rsidRPr="00185D41" w:rsidRDefault="00C36D39" w:rsidP="00C36D39">
      <w:pPr>
        <w:pStyle w:val="Heading4"/>
      </w:pPr>
      <w:r w:rsidRPr="00185D41">
        <w:t xml:space="preserve">They’d say no – they care more about sovereignty </w:t>
      </w:r>
    </w:p>
    <w:p w14:paraId="31E47157" w14:textId="77777777" w:rsidR="00C36D39" w:rsidRPr="00185D41" w:rsidRDefault="00C36D39" w:rsidP="00C36D39">
      <w:pPr>
        <w:rPr>
          <w:b/>
          <w:sz w:val="26"/>
        </w:rPr>
      </w:pPr>
      <w:r w:rsidRPr="00185D41">
        <w:rPr>
          <w:rStyle w:val="Style13ptBold"/>
        </w:rPr>
        <w:t xml:space="preserve">Rapp-Hooper and Cronin 16’ - </w:t>
      </w:r>
      <w:r w:rsidRPr="00185D41">
        <w:rPr>
          <w:rStyle w:val="Style13ptBold"/>
          <w:b w:val="0"/>
          <w:sz w:val="22"/>
        </w:rPr>
        <w:t>Dr. Mira Rapp-Hooper is Senior Fellow with the Asia-Pacific Security Program of the Center for a New American Security, Dr. Patrick M. Cronin is Senior Director of the Asia-Pacific Security Program of CNAS (Mira and Patrick, “CHOOSE YOUR OWN ADVENTURE: THE NEXT PRESIDENT’S VOYAGE IN THE SOUTH CHINA SEA”, July 14, 2016, War on the Rocks, http://warontherocks.com/2016/07/choose-your-own-adventure-the-next-presidents-voyage-in-the-south-china-sea//AK)</w:t>
      </w:r>
    </w:p>
    <w:p w14:paraId="23DCE5E2" w14:textId="77777777" w:rsidR="00C36D39" w:rsidRPr="00185D41" w:rsidRDefault="00C36D39" w:rsidP="00C36D39">
      <w:r w:rsidRPr="00185D41">
        <w:t>Question 3: Will China Pivot Away from Maritime Claims and Emphasize Sovereignty?</w:t>
      </w:r>
    </w:p>
    <w:p w14:paraId="6C6BC952" w14:textId="77777777" w:rsidR="00C36D39" w:rsidRPr="00185D41" w:rsidRDefault="00C36D39" w:rsidP="00C36D39">
      <w:pPr>
        <w:rPr>
          <w:rStyle w:val="StyleUnderline"/>
        </w:rPr>
      </w:pPr>
      <w:r w:rsidRPr="00185D41">
        <w:rPr>
          <w:rStyle w:val="StyleUnderline"/>
        </w:rPr>
        <w:t>The tribunal’s decision</w:t>
      </w:r>
      <w:r w:rsidRPr="00185D41">
        <w:t xml:space="preserve"> eviscerated China’s maritime claims, seriously limiting the water and airspace it can claim and the activities it can conduct in the South China Sea. But </w:t>
      </w:r>
      <w:r w:rsidRPr="00185D41">
        <w:rPr>
          <w:rStyle w:val="StyleUnderline"/>
        </w:rPr>
        <w:t>it did not touch China’s claims to sovereign territory — indeed, sovereignty claims do not fall under the purview of the UN Convention on the Law of the Sea.</w:t>
      </w:r>
      <w:r w:rsidRPr="00185D41">
        <w:t xml:space="preserve"> </w:t>
      </w:r>
      <w:r w:rsidRPr="00185D41">
        <w:rPr>
          <w:rStyle w:val="StyleUnderline"/>
        </w:rPr>
        <w:t>China’s categorical rejection of the arbitral tribunal’s jurisdiction in this case is based in large part on the claim that Manila filed its complaints under false pretenses</w:t>
      </w:r>
      <w:r w:rsidRPr="00185D41">
        <w:t xml:space="preserve">; it did not seek clarification of points of law under UNCLOS, including whether land features were islands, rocks, or low-tide elevations or the legal basis for the nine-dash line, but wanted the PCA to hand down what amounted to judgments about sovereignty.  The reason for this discrepancy is that </w:t>
      </w:r>
      <w:r w:rsidRPr="00185D41">
        <w:rPr>
          <w:rStyle w:val="StyleUnderline"/>
        </w:rPr>
        <w:t>China was effectively claiming the land features and water within the nine-dash line, even though it kept a degree of ambiguity about that claim.</w:t>
      </w:r>
    </w:p>
    <w:p w14:paraId="7E172DCB" w14:textId="77777777" w:rsidR="00C36D39" w:rsidRPr="00185D41" w:rsidRDefault="00C36D39" w:rsidP="00C36D39">
      <w:r w:rsidRPr="00185D41">
        <w:t>Even before this decision</w:t>
      </w:r>
      <w:r w:rsidRPr="00185D41">
        <w:rPr>
          <w:rStyle w:val="StyleUnderline"/>
        </w:rPr>
        <w:t>, Chinese leaders were apt to emphasize their sovereignty rights, and to be highly ambiguous about what they were claiming in the air and water around the South China Sea</w:t>
      </w:r>
      <w:r w:rsidRPr="00185D41">
        <w:t xml:space="preserve">. </w:t>
      </w:r>
      <w:r w:rsidRPr="00185D41">
        <w:rPr>
          <w:rStyle w:val="StyleUnderline"/>
        </w:rPr>
        <w:t>China may choose to take the “sovereignty off-ramp,” rejecting the court’s ruling and declaring its sovereignty claims untouched</w:t>
      </w:r>
      <w:r w:rsidRPr="00185D41">
        <w:t>. But this approach would be problematic in light of the sweeping ruling.</w:t>
      </w:r>
    </w:p>
    <w:p w14:paraId="5A44D13C" w14:textId="77777777" w:rsidR="00C36D39" w:rsidRPr="00185D41" w:rsidRDefault="00C36D39" w:rsidP="00C36D39">
      <w:pPr>
        <w:pStyle w:val="Heading4"/>
      </w:pPr>
      <w:r w:rsidRPr="00185D41">
        <w:t xml:space="preserve">China would say no – they don’t trust UNCLOS </w:t>
      </w:r>
    </w:p>
    <w:p w14:paraId="1D1BDAD1" w14:textId="77777777" w:rsidR="00C36D39" w:rsidRPr="00185D41" w:rsidRDefault="00C36D39" w:rsidP="00C36D39">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14:paraId="50A64C9B" w14:textId="77777777" w:rsidR="00C36D39" w:rsidRPr="00185D41" w:rsidRDefault="00C36D39" w:rsidP="00C36D39">
      <w:pPr>
        <w:rPr>
          <w:rStyle w:val="StyleUnderline"/>
        </w:rPr>
      </w:pPr>
      <w:r w:rsidRPr="00185D41">
        <w:t xml:space="preserve">Why does China find it impossible to recognize and implement the tribunal’s upcoming decision? Although </w:t>
      </w:r>
      <w:r w:rsidRPr="00185D41">
        <w:rPr>
          <w:rStyle w:val="StyleUnderline"/>
        </w:rPr>
        <w:t>Article 288(4) of UNCLOS stipulates that the tribunal should decide whether it has jurisdiction</w:t>
      </w:r>
      <w:r w:rsidRPr="00185D41">
        <w:t xml:space="preserve">, the application of this provision is not unconditional. Indeed, there is no such thing as absolute power in international law. </w:t>
      </w:r>
      <w:r w:rsidRPr="00185D41">
        <w:rPr>
          <w:rStyle w:val="StyleUnderline"/>
        </w:rPr>
        <w:t>This tribunal, whose authority and power are conferred by states, is an international dispute settlement mechanism under UNCLOS</w:t>
      </w:r>
      <w:r w:rsidRPr="00185D41">
        <w:t>. If the tribunal abuses its power</w:t>
      </w:r>
      <w:r w:rsidRPr="00185D41">
        <w:rPr>
          <w:rStyle w:val="StyleUnderline"/>
        </w:rPr>
        <w:t>, China</w:t>
      </w:r>
      <w:r w:rsidRPr="00185D41">
        <w:t xml:space="preserve"> — along with any other members in the international community — </w:t>
      </w:r>
      <w:r w:rsidRPr="00185D41">
        <w:rPr>
          <w:rStyle w:val="StyleUnderline"/>
        </w:rPr>
        <w:t>would have the right to reject its decisions</w:t>
      </w:r>
      <w:r w:rsidRPr="00185D41">
        <w:t>. And in this case, the tribunal has acted in a reckless and arbitrary fashion. In doing so</w:t>
      </w:r>
      <w:r w:rsidRPr="00185D41">
        <w:rPr>
          <w:rStyle w:val="StyleUnderline"/>
        </w:rPr>
        <w:t xml:space="preserve">, it has violated the basic principles of international rule of law and undermined China’s </w:t>
      </w:r>
      <w:r w:rsidRPr="00185D41">
        <w:t>and other nations’</w:t>
      </w:r>
      <w:r w:rsidRPr="00185D41">
        <w:rPr>
          <w:rStyle w:val="StyleUnderline"/>
        </w:rPr>
        <w:t xml:space="preserve"> faith in UNCLOS.</w:t>
      </w:r>
    </w:p>
    <w:p w14:paraId="16D5B77E" w14:textId="77777777" w:rsidR="00C36D39" w:rsidRPr="00185D41" w:rsidRDefault="00C36D39" w:rsidP="00C36D39">
      <w:r w:rsidRPr="00185D41">
        <w:t xml:space="preserve">We don’t yet know the outcome, but we do know that </w:t>
      </w:r>
      <w:r w:rsidRPr="00185D41">
        <w:rPr>
          <w:rStyle w:val="StyleUnderline"/>
        </w:rPr>
        <w:t>the tribunal</w:t>
      </w:r>
      <w:r w:rsidRPr="00185D41">
        <w:t xml:space="preserve"> failed to fully understand and investigate the real dispute between China and the Philippines. It disregarded the essence and purpose of the Filipino claims in filing the case, </w:t>
      </w:r>
      <w:r w:rsidRPr="00185D41">
        <w:rPr>
          <w:rStyle w:val="StyleUnderline"/>
        </w:rPr>
        <w:t>deliberately regarding it as a mere issue of the interpretation and application of UNCLOS</w:t>
      </w:r>
      <w:r w:rsidRPr="00185D41">
        <w:t xml:space="preserve"> — but in fact, the submissions handled are far beyond this scope. </w:t>
      </w:r>
      <w:r w:rsidRPr="00185D41">
        <w:rPr>
          <w:rStyle w:val="StyleUnderline"/>
        </w:rPr>
        <w:t>There is deep concern in China that the tribunal is failing to consider the specific geographical framework and situation in the South China Sea</w:t>
      </w:r>
      <w:r w:rsidRPr="00185D41">
        <w:t xml:space="preserve"> where the maritime claims of the two countries potentially overlap.</w:t>
      </w:r>
    </w:p>
    <w:p w14:paraId="1FED26CE" w14:textId="77777777" w:rsidR="00C36D39" w:rsidRPr="00185D41" w:rsidRDefault="00C36D39" w:rsidP="00C36D39">
      <w:pPr>
        <w:pStyle w:val="Heading3"/>
      </w:pPr>
      <w:r w:rsidRPr="00185D41">
        <w:t xml:space="preserve">China Cheats / Doesn’t Listen </w:t>
      </w:r>
    </w:p>
    <w:p w14:paraId="67F671FE" w14:textId="77777777" w:rsidR="00C36D39" w:rsidRPr="00185D41" w:rsidRDefault="00C36D39" w:rsidP="00C36D39">
      <w:pPr>
        <w:pStyle w:val="Heading4"/>
      </w:pPr>
      <w:r w:rsidRPr="00185D41">
        <w:t xml:space="preserve">China would ignore the ruling </w:t>
      </w:r>
    </w:p>
    <w:p w14:paraId="74801036" w14:textId="77777777" w:rsidR="00C36D39" w:rsidRPr="00185D41" w:rsidRDefault="00C36D39" w:rsidP="00C36D39">
      <w:pPr>
        <w:rPr>
          <w:rStyle w:val="StyleUnderline"/>
        </w:rPr>
      </w:pPr>
      <w:r w:rsidRPr="00185D41">
        <w:rPr>
          <w:rStyle w:val="Style13ptBold"/>
        </w:rPr>
        <w:t xml:space="preserve">Freedberg 7/11/16 </w:t>
      </w:r>
      <w:r w:rsidRPr="00185D41">
        <w:t>(Sydney, Sydney graduated summa cum laude from Harvard and holds masters' degrees from Cambridge and Georgetown. the deputy editor for Breaking Defense. “Don’t Push China Too Hard After SCS Ruling” Breaking Defense, http://breakingdefense.com/2016/07/dont-push-china-too-hard-after-tribunal-decision/)//GHS-SG</w:t>
      </w:r>
    </w:p>
    <w:p w14:paraId="6FFAD9E1" w14:textId="77777777" w:rsidR="00C36D39" w:rsidRPr="00185D41" w:rsidRDefault="00C36D39" w:rsidP="00C36D39">
      <w:pPr>
        <w:rPr>
          <w:rStyle w:val="StyleUnderline"/>
        </w:rPr>
      </w:pPr>
      <w:r w:rsidRPr="00185D41">
        <w:t>“</w:t>
      </w:r>
      <w:r w:rsidRPr="00185D41">
        <w:rPr>
          <w:rStyle w:val="StyleUnderline"/>
        </w:rPr>
        <w:t>To a surrounded enemy, you must leave a way of escape</w:t>
      </w:r>
      <w:r w:rsidRPr="00185D41">
        <w:t xml:space="preserve">,” Sun Tzu wrote 2,500 years ago. It’s a stratagem – often called the “golden bridge” – that </w:t>
      </w:r>
      <w:r w:rsidRPr="00185D41">
        <w:rPr>
          <w:rStyle w:val="StyleUnderline"/>
        </w:rPr>
        <w:t xml:space="preserve">the US </w:t>
      </w:r>
      <w:r w:rsidRPr="00185D41">
        <w:t xml:space="preserve">and its allies </w:t>
      </w:r>
      <w:r w:rsidRPr="00185D41">
        <w:rPr>
          <w:rStyle w:val="StyleUnderline"/>
        </w:rPr>
        <w:t>would do well to remember</w:t>
      </w:r>
      <w:r w:rsidRPr="00185D41">
        <w:t xml:space="preserve"> tomorrow morning, when a UN tribunal will almost certainly deliver China a legal and political defeat. [UPDATE: The tribunal did indeed rule unanimously in favor of the Philippines on almost every point, even denying China’s Nine-Dash Line claim to historical rights over the entire South China Sea.] Chinese nationalists will stridently demand retaliation. </w:t>
      </w:r>
      <w:r w:rsidRPr="00185D41">
        <w:rPr>
          <w:rStyle w:val="Emphasis"/>
        </w:rPr>
        <w:t>We need to give Xi</w:t>
      </w:r>
      <w:r w:rsidRPr="00185D41">
        <w:t xml:space="preserve"> Jinping </w:t>
      </w:r>
      <w:r w:rsidRPr="00185D41">
        <w:rPr>
          <w:rStyle w:val="Emphasis"/>
        </w:rPr>
        <w:t>room to deescalate instead without losing face</w:t>
      </w:r>
      <w:r w:rsidRPr="00185D41">
        <w:t>, analysts say. “</w:t>
      </w:r>
      <w:r w:rsidRPr="00185D41">
        <w:rPr>
          <w:rStyle w:val="StyleUnderline"/>
        </w:rPr>
        <w:t>How China reacts in the near term is going to depend in part on what actions the US and the Philippines take</w:t>
      </w:r>
      <w:r w:rsidRPr="00185D41">
        <w:t>,” said Bonnie Glaser, China scholar at the Center for Strategic &amp; International Studies. “</w:t>
      </w:r>
      <w:r w:rsidRPr="00185D41">
        <w:rPr>
          <w:rStyle w:val="StyleUnderline"/>
        </w:rPr>
        <w:t>The US should</w:t>
      </w:r>
      <w:r w:rsidRPr="00185D41">
        <w:t xml:space="preserve"> strike a balance between calling on China to comply with the ruling and putting pressure on it to do so, while at the same time </w:t>
      </w:r>
      <w:r w:rsidRPr="00185D41">
        <w:rPr>
          <w:rStyle w:val="StyleUnderline"/>
        </w:rPr>
        <w:t>leaving China diplomatic space</w:t>
      </w:r>
      <w:r w:rsidRPr="00185D41">
        <w:t xml:space="preserve">…to wriggle out of the corner it has put itself in.” The US should continue military patrols in the region, including Freedom Of Navigation Operations through disputed waters, “but they don’t have to be publicly announced,” Glaser said. That stands in stark contrast to several recent, high-profile FONOPs much discussed in the media and in Congress. Timing matters too, said Jeffrey Hornung, a fellow at the Sasakawa Peace Foundation USA. “Of course you’re going to want to enforce the claim at some point,” he said, “but if they ruling comes out 0500 Eastern time tomorrow and they leave port at 0600, then we’re jumping the gun a little bit.” “The best the US can do is really not gloat (and) thump its chest,” said Hornung. [UPDATE: The US should conduct a Freedom of Navigation Operation past Chinese-occupied Mischief Reef “in the coming weeks,” Senator Dan Sullivan recommended Tuesday morning. The tribunal ruled the reef a “low-tide elevation,” not an island, and therefore not entitled to any territorial waters, Sullivan noted, so — rather than limiting FONOPs to so-called “innocent passage” — the US legally can and strategically should conduct military operations nearby. </w:t>
      </w:r>
      <w:r w:rsidRPr="00185D41">
        <w:rPr>
          <w:rStyle w:val="StyleUnderline"/>
        </w:rPr>
        <w:t>But we shouldn’t make a big deal of it</w:t>
      </w:r>
      <w:r w:rsidRPr="00185D41">
        <w:t xml:space="preserve">, Sullivan said. The first few FONOPs got outsize attention because the Obama administration had stopped doing them in the disputed waters for three years. “Now what we need to do is make these regular… and don’t make them such a big deal that everybody’s watching them,” Sullivan said. “I certainly hope </w:t>
      </w:r>
      <w:r w:rsidRPr="00185D41">
        <w:rPr>
          <w:rStyle w:val="StyleUnderline"/>
        </w:rPr>
        <w:t>China views this tribunal</w:t>
      </w:r>
      <w:r w:rsidRPr="00185D41">
        <w:t xml:space="preserve"> as an opportunity for compromise,” Sullivan told a conference at the Center for Strategic &amp; International Studies. “(So far</w:t>
      </w:r>
      <w:r w:rsidRPr="00185D41">
        <w:rPr>
          <w:rStyle w:val="StyleUnderline"/>
        </w:rPr>
        <w:t>) they’re very dismissive</w:t>
      </w:r>
      <w:r w:rsidRPr="00185D41">
        <w:t xml:space="preserve">.” UPDATE ENDS] </w:t>
      </w:r>
      <w:r w:rsidRPr="00185D41">
        <w:rPr>
          <w:rStyle w:val="Emphasis"/>
        </w:rPr>
        <w:t>No matter how nicely the US asks, no one expects Beijing to roll over and comply with the Hague tribunal’s ruling: The Chinese government has already promised not to</w:t>
      </w:r>
      <w:r w:rsidRPr="00185D41">
        <w:t xml:space="preserve">. The crucial question is how it expresses its defiance: Will it limit its response to hostile rhetoric or violate the ruling with military action? In the worst case, China would build bases on the disputed Scarborough Shoal just off the Philippines, potentially leading to at-sea shoving matches between Chinese dredgers and Philippine vessels. In the best case, Beijing would realize it’s in a hole in Southeast Asia, having alienated much of the region with its aggressive actions, and it needs to stop digging. So if the US and the Philippines speak softly to China – keeping the big stick of US seapower in the background – they might just give Xi the political wiggle room to choose the more peaceful path. </w:t>
      </w:r>
      <w:r w:rsidRPr="00185D41">
        <w:rPr>
          <w:rStyle w:val="StyleUnderline"/>
        </w:rPr>
        <w:t>Crow too loudly about the tribunal</w:t>
      </w:r>
      <w:r w:rsidRPr="00185D41">
        <w:t xml:space="preserve"> victory, this theory goes, </w:t>
      </w:r>
      <w:r w:rsidRPr="00185D41">
        <w:rPr>
          <w:rStyle w:val="Emphasis"/>
        </w:rPr>
        <w:t>and incensed Chinese nationalists might force the Beijing government to escalate</w:t>
      </w:r>
      <w:r w:rsidRPr="00185D41">
        <w:t xml:space="preserve">. Even the analysts who suggested the best-case scenario acknowledge that it’s unlikely. </w:t>
      </w:r>
      <w:r w:rsidRPr="00185D41">
        <w:rPr>
          <w:rStyle w:val="StyleUnderline"/>
        </w:rPr>
        <w:t>China has spent several years escalating its maritime claims</w:t>
      </w:r>
      <w:r w:rsidRPr="00185D41">
        <w:t xml:space="preserve"> against the Philippines, Japan, and other neighbors. </w:t>
      </w:r>
      <w:r w:rsidRPr="00185D41">
        <w:rPr>
          <w:rStyle w:val="StyleUnderline"/>
        </w:rPr>
        <w:t>Now arcana</w:t>
      </w:r>
      <w:r w:rsidRPr="00185D41">
        <w:t xml:space="preserve"> such as whether a given dot on the map is a “rock” or a mere “low tide elevation” </w:t>
      </w:r>
      <w:r w:rsidRPr="00185D41">
        <w:rPr>
          <w:rStyle w:val="Emphasis"/>
        </w:rPr>
        <w:t>have become entangled with Chinese national pride</w:t>
      </w:r>
      <w:r w:rsidRPr="00185D41">
        <w:t>, still deeply wounded by a century of foreign domination and civil war that ended with the Communist takeover in 1949. “</w:t>
      </w:r>
      <w:r w:rsidRPr="00185D41">
        <w:rPr>
          <w:rStyle w:val="StyleUnderline"/>
        </w:rPr>
        <w:t>Under Xi</w:t>
      </w:r>
      <w:r w:rsidRPr="00185D41">
        <w:t xml:space="preserve"> Jinping, much </w:t>
      </w:r>
      <w:r w:rsidRPr="00185D41">
        <w:rPr>
          <w:rStyle w:val="StyleUnderline"/>
        </w:rPr>
        <w:t>emphasis has been placed on righting the wrongs of the past, including the loss of</w:t>
      </w:r>
      <w:r w:rsidRPr="00185D41">
        <w:t xml:space="preserve"> Chinese territory in </w:t>
      </w:r>
      <w:r w:rsidRPr="00185D41">
        <w:rPr>
          <w:rStyle w:val="StyleUnderline"/>
        </w:rPr>
        <w:t>the S</w:t>
      </w:r>
      <w:r w:rsidRPr="00185D41">
        <w:t xml:space="preserve">outh </w:t>
      </w:r>
      <w:r w:rsidRPr="00185D41">
        <w:rPr>
          <w:rStyle w:val="StyleUnderline"/>
        </w:rPr>
        <w:t>C</w:t>
      </w:r>
      <w:r w:rsidRPr="00185D41">
        <w:t xml:space="preserve">hina </w:t>
      </w:r>
      <w:r w:rsidRPr="00185D41">
        <w:rPr>
          <w:rStyle w:val="StyleUnderline"/>
        </w:rPr>
        <w:t>S</w:t>
      </w:r>
      <w:r w:rsidRPr="00185D41">
        <w:t>ea,” said Glaser. “</w:t>
      </w:r>
      <w:r w:rsidRPr="00185D41">
        <w:rPr>
          <w:rStyle w:val="StyleUnderline"/>
        </w:rPr>
        <w:t xml:space="preserve">Compromise will be very difficult since it has been portrayed as a signal of weakness.” </w:t>
      </w:r>
      <w:r w:rsidRPr="00185D41">
        <w:t>The ruling “essentially gives China an off-ramp from all the ratcheting up of tensions,” said Hornung. “The problem is no one thinks they’re really going to do that,” he sighed. “</w:t>
      </w:r>
      <w:r w:rsidRPr="00185D41">
        <w:rPr>
          <w:rStyle w:val="Emphasis"/>
        </w:rPr>
        <w:t>They’ve played it up so much (that) it’s very difficult to take the off-ramp without taking some domestic political flak</w:t>
      </w:r>
      <w:r w:rsidRPr="00185D41">
        <w:t>…. They’ve backed themselves into a corner.” “</w:t>
      </w:r>
      <w:r w:rsidRPr="00185D41">
        <w:rPr>
          <w:rStyle w:val="StyleUnderline"/>
        </w:rPr>
        <w:t>The S</w:t>
      </w:r>
      <w:r w:rsidRPr="00185D41">
        <w:t xml:space="preserve">outh </w:t>
      </w:r>
      <w:r w:rsidRPr="00185D41">
        <w:rPr>
          <w:rStyle w:val="StyleUnderline"/>
        </w:rPr>
        <w:t>C</w:t>
      </w:r>
      <w:r w:rsidRPr="00185D41">
        <w:t xml:space="preserve">hina </w:t>
      </w:r>
      <w:r w:rsidRPr="00185D41">
        <w:rPr>
          <w:rStyle w:val="StyleUnderline"/>
        </w:rPr>
        <w:t>S</w:t>
      </w:r>
      <w:r w:rsidRPr="00185D41">
        <w:t xml:space="preserve">ea issue </w:t>
      </w:r>
      <w:r w:rsidRPr="00185D41">
        <w:rPr>
          <w:rStyle w:val="StyleUnderline"/>
        </w:rPr>
        <w:t>has become so wrapped up with Chinese identity and nationalism and the credibility of the regime (that) they can’t back down per se</w:t>
      </w:r>
      <w:r w:rsidRPr="00185D41">
        <w:t xml:space="preserve">,” Hornung said. But on the bright side, “they’ve been masters of playing both sides” – of talking tough and letting Chinese nationalists let off steam, while actually pursuing more restrained policies. One promising sign would be for China to open direct negotiations with the Philippines. Sometimes China has used such one-on-one talks to browbeat a smaller country, but in this case, “the US should give the new Philippine government an opportunity to engage with China bilaterally,” said Glaser. Newly elected president Rodrigo Duterte has distanced himself from the strongly anti-China, pro-US stance of his predecessor, discomfiting US observers but giving him some political maneuvering room to make a deal. [UPDATE: It’s significant that the Philippines responded to its legal triumph with great restraint rather than chest-beating, not an easy temptation to avoid to do given its population’s fierce national pride. “Our experts are studying the award with the care and thoroughness that this significant arbitral outcome deserves,” said a statement from the Ministry of Foreign Affairs. “In meantime, we call upon all concerned to exercise restraint and sobriety.” China’s ambassador to the United States, for his part, emphasized China’s commitment to negotiation. Amb. Cui Tiankai went so far as to snarkily contrast Chinese-style diplomacy to what he considered the Philippines’ underhanded resort to arbitration — he dismissed the tribunal ruling as “a scrap of paper,” a term with a deeply unfortunate history — and America’s heavy-handed militarism. “How should we deal with the disputes now?” Amb. Cui asked at CSIS. “I believe negotiations and consultations among the parties concerned still offer the most feasible and effective way. Diplomatic efforts should not be blocked and will not be blocked by a scrap of paper or by a fleet or aircraft carriers. China remains committed to negotiations and consultation with other parties. This position has never changed and will not change.” UPDATE ENDS] “If the Chinese play this smartly, they will agree to open talks with the Philippines without preconditions and seek to discuss ways to defuse tensions on fishing,” Glaser said. “In the meantime, the Chinese should stop harassing Filipino fishermen who are fishing in international waters.” </w:t>
      </w:r>
      <w:r w:rsidRPr="00185D41">
        <w:rPr>
          <w:rStyle w:val="Emphasis"/>
        </w:rPr>
        <w:t>Even in</w:t>
      </w:r>
      <w:r w:rsidRPr="00185D41">
        <w:t xml:space="preserve"> such </w:t>
      </w:r>
      <w:r w:rsidRPr="00185D41">
        <w:rPr>
          <w:rStyle w:val="Emphasis"/>
        </w:rPr>
        <w:t>a best-case scenario, don’t expect China to fundamentally reassess its hegemonic strategy.</w:t>
      </w:r>
      <w:r w:rsidRPr="00185D41">
        <w:t xml:space="preserve"> </w:t>
      </w:r>
      <w:r w:rsidRPr="00185D41">
        <w:rPr>
          <w:rStyle w:val="StyleUnderline"/>
        </w:rPr>
        <w:t>Beijing prides itself on its strategic patience</w:t>
      </w:r>
      <w:r w:rsidRPr="00185D41">
        <w:t xml:space="preserve">, and what it doesn’t win today – or tomorrow, or next year – </w:t>
      </w:r>
      <w:r w:rsidRPr="00185D41">
        <w:rPr>
          <w:rStyle w:val="StyleUnderline"/>
        </w:rPr>
        <w:t>it expects to win eventually. In the meantime, China may refocus on its disputes with Japan, or on other objectives around the world.</w:t>
      </w:r>
    </w:p>
    <w:p w14:paraId="05858D18" w14:textId="77777777" w:rsidR="00C36D39" w:rsidRPr="00185D41" w:rsidRDefault="00C36D39" w:rsidP="00C36D39">
      <w:pPr>
        <w:pStyle w:val="Heading4"/>
      </w:pPr>
      <w:r w:rsidRPr="00185D41">
        <w:t>China will not listen to South China Sea Arbitration – can decide to leave UNCLOS to retain claims of sovereignty over South China Sea</w:t>
      </w:r>
    </w:p>
    <w:p w14:paraId="6F828B09" w14:textId="77777777" w:rsidR="00C36D39" w:rsidRPr="00185D41" w:rsidRDefault="00C36D39" w:rsidP="00C36D39">
      <w:pPr>
        <w:rPr>
          <w:b/>
          <w:sz w:val="26"/>
        </w:rPr>
      </w:pPr>
      <w:r w:rsidRPr="00185D41">
        <w:rPr>
          <w:rStyle w:val="Style13ptBold"/>
        </w:rPr>
        <w:t xml:space="preserve">Jacobs 16’ – </w:t>
      </w:r>
      <w:r w:rsidRPr="00185D41">
        <w:rPr>
          <w:rStyle w:val="Style13ptBold"/>
          <w:b w:val="0"/>
          <w:sz w:val="22"/>
        </w:rPr>
        <w:t>Staff Writer (Jay, “Chinese Official On Tribunal Ruling: 'It's Nothing But A Scrap Of Paper’”, July 13, 2016, The Village Suntimes, http://thevillagessuntimes.com/2016/07/13/chinese-official-on-tribunal-ruling-its-nothing-but-a-scrap//AK)</w:t>
      </w:r>
    </w:p>
    <w:p w14:paraId="7E1CD6BF" w14:textId="77777777" w:rsidR="00C36D39" w:rsidRPr="00185D41" w:rsidRDefault="00C36D39" w:rsidP="00C36D39">
      <w:r w:rsidRPr="00185D41">
        <w:rPr>
          <w:rStyle w:val="StyleUnderline"/>
        </w:rPr>
        <w:t>The case,</w:t>
      </w:r>
      <w:r w:rsidRPr="00185D41">
        <w:t xml:space="preserve"> overseeing an energy-rich region that is home to also one of the world's busiest trade routes</w:t>
      </w:r>
      <w:r w:rsidRPr="00185D41">
        <w:rPr>
          <w:rStyle w:val="StyleUnderline"/>
        </w:rPr>
        <w:t>, has been seen as a test of China's rising power and its economic and strategic rivalry with the United States</w:t>
      </w:r>
      <w:r w:rsidRPr="00185D41">
        <w:t xml:space="preserve">. </w:t>
      </w:r>
    </w:p>
    <w:p w14:paraId="33674E9B" w14:textId="77777777" w:rsidR="00C36D39" w:rsidRPr="00185D41" w:rsidRDefault="00C36D39" w:rsidP="00C36D39">
      <w:r w:rsidRPr="00185D41">
        <w:t xml:space="preserve">China's Vice Foreign Minister Liu Zhenmin said during the news conference that China does not want to turn the South China Sea into "the origin of war", and that it aims to make it into "a sea of peace, friendship and cooperation". </w:t>
      </w:r>
    </w:p>
    <w:p w14:paraId="1D3F5578" w14:textId="77777777" w:rsidR="00C36D39" w:rsidRPr="00185D41" w:rsidRDefault="00C36D39" w:rsidP="00C36D39">
      <w:r w:rsidRPr="00185D41">
        <w:t xml:space="preserve">Former Foreign Affairs Secretary Albert del Rosario, the brain of filing an arbitration case against China, hailed the ruling of the United Nations' Permanent Court of Arbitration. </w:t>
      </w:r>
    </w:p>
    <w:p w14:paraId="21BEA92C" w14:textId="77777777" w:rsidR="00C36D39" w:rsidRPr="00185D41" w:rsidRDefault="00C36D39" w:rsidP="00C36D39">
      <w:r w:rsidRPr="00185D41">
        <w:rPr>
          <w:rStyle w:val="StyleUnderline"/>
        </w:rPr>
        <w:t>In 2013, China set up an air defense identification zone over disputed islands in the East China Sea, requiring all aircraft entering the area to notify Chinese authorities or be subjected to "emergency military measures</w:t>
      </w:r>
      <w:r w:rsidRPr="00185D41">
        <w:t xml:space="preserve">" if they disobey orders from Beijing. </w:t>
      </w:r>
    </w:p>
    <w:p w14:paraId="2A6CC8E3" w14:textId="77777777" w:rsidR="00C36D39" w:rsidRPr="00185D41" w:rsidRDefault="00C36D39" w:rsidP="00C36D39">
      <w:r w:rsidRPr="00185D41">
        <w:t>It is unclear whether more such exercises are planned in the near future but the U.S. is believed to be keen for allies in the region to stand up to China through freedom of navigation exercises and continues to assert the right for other countries to do so.</w:t>
      </w:r>
    </w:p>
    <w:p w14:paraId="2A638661" w14:textId="77777777" w:rsidR="00C36D39" w:rsidRPr="00185D41" w:rsidRDefault="00C36D39" w:rsidP="00C36D39">
      <w:r w:rsidRPr="00185D41">
        <w:t xml:space="preserve"> </w:t>
      </w:r>
      <w:r w:rsidRPr="00185D41">
        <w:rPr>
          <w:rStyle w:val="StyleUnderline"/>
        </w:rPr>
        <w:t>Manila was seeking a ruling that would invalidate China's nine-dash line; classifies maritime features occupied by China as rocks, low tide elevations, or submerged banks, but not islands; and declares the Philippines' right to operate inside of its Exclusive Economic Zone and continental shelf without Chinese harassmen</w:t>
      </w:r>
      <w:r w:rsidRPr="00185D41">
        <w:t xml:space="preserve">t. "It will certainly intensify conflicts and even confrontation", Cui said in Washington on Tuesday. </w:t>
      </w:r>
    </w:p>
    <w:p w14:paraId="47270FE1" w14:textId="77777777" w:rsidR="00C36D39" w:rsidRPr="00185D41" w:rsidRDefault="00C36D39" w:rsidP="00C36D39">
      <w:r w:rsidRPr="00185D41">
        <w:t xml:space="preserve">The Philippines, under new President Rodrigo Duterte, declined to celebrate the verdict. </w:t>
      </w:r>
    </w:p>
    <w:p w14:paraId="40990002" w14:textId="77777777" w:rsidR="00C36D39" w:rsidRPr="00185D41" w:rsidRDefault="00C36D39" w:rsidP="00C36D39">
      <w:r w:rsidRPr="00185D41">
        <w:rPr>
          <w:rStyle w:val="StyleUnderline"/>
        </w:rPr>
        <w:t>The tribunal i</w:t>
      </w:r>
      <w:r w:rsidRPr="00185D41">
        <w:t xml:space="preserve">n The Hague, Netherlands, on Tuesday </w:t>
      </w:r>
      <w:r w:rsidRPr="00185D41">
        <w:rPr>
          <w:rStyle w:val="StyleUnderline"/>
        </w:rPr>
        <w:t>rejected China's claims to the islands,</w:t>
      </w:r>
      <w:r w:rsidRPr="00185D41">
        <w:t xml:space="preserve"> which overlap in parts with Vietnam, the Philippines, Malaysia, Brunei and Taiwan. </w:t>
      </w:r>
    </w:p>
    <w:p w14:paraId="48A21B53" w14:textId="77777777" w:rsidR="00C36D39" w:rsidRPr="00185D41" w:rsidRDefault="00C36D39" w:rsidP="00C36D39">
      <w:r w:rsidRPr="00185D41">
        <w:rPr>
          <w:rStyle w:val="StyleUnderline"/>
        </w:rPr>
        <w:t>Chinese Vice Foreign Minister</w:t>
      </w:r>
      <w:r w:rsidRPr="00185D41">
        <w:t xml:space="preserve"> Liu Zhenminhe </w:t>
      </w:r>
      <w:r w:rsidRPr="00185D41">
        <w:rPr>
          <w:rStyle w:val="StyleUnderline"/>
        </w:rPr>
        <w:t>also called the ruling unjust and said that it seeks to deny Chinese sovereignty, maritime rights and interests</w:t>
      </w:r>
      <w:r w:rsidRPr="00185D41">
        <w:t xml:space="preserve">, while legitimising the Philippines' claims. </w:t>
      </w:r>
    </w:p>
    <w:p w14:paraId="0DFF2DC0" w14:textId="77777777" w:rsidR="00C36D39" w:rsidRPr="00185D41" w:rsidRDefault="00C36D39" w:rsidP="00C36D39">
      <w:r w:rsidRPr="00185D41">
        <w:t xml:space="preserve">Dennis Blair has made the recommendation to a Senate panel Wednesday, a day after a global tribunal invalidated the legal basis of Beijing's expansive claims in the South China Sea. </w:t>
      </w:r>
    </w:p>
    <w:p w14:paraId="118AD620" w14:textId="77777777" w:rsidR="00C36D39" w:rsidRPr="00185D41" w:rsidRDefault="00C36D39" w:rsidP="00C36D39">
      <w:r w:rsidRPr="00185D41">
        <w:rPr>
          <w:rStyle w:val="StyleUnderline"/>
        </w:rPr>
        <w:t>All the current tensions stem from contested claims over sovereignty</w:t>
      </w:r>
      <w:r w:rsidRPr="00185D41">
        <w:t xml:space="preserve">, the only way, as China has correctly pointed out many times, is to resolve the disputes through bilateral talks. "Big nations should not bully smaller ones", Obama said. </w:t>
      </w:r>
    </w:p>
    <w:p w14:paraId="16454605" w14:textId="77777777" w:rsidR="00C36D39" w:rsidRPr="00185D41" w:rsidRDefault="00C36D39" w:rsidP="00C36D39">
      <w:r w:rsidRPr="00185D41">
        <w:t>"</w:t>
      </w:r>
      <w:r w:rsidRPr="00185D41">
        <w:rPr>
          <w:rStyle w:val="StyleUnderline"/>
        </w:rPr>
        <w:t>We have an enduring interest in seeing territorial and maritime disputes in the Asia Pacific, including in the South China Sea, resolved peacefully</w:t>
      </w:r>
      <w:r w:rsidRPr="00185D41">
        <w:t xml:space="preserve">, without coercion and in a manner that is consistent with worldwide law", Kritenbrink said at the same forum. </w:t>
      </w:r>
    </w:p>
    <w:p w14:paraId="7A9BF0B9" w14:textId="77777777" w:rsidR="00C36D39" w:rsidRPr="00185D41" w:rsidRDefault="00C36D39" w:rsidP="00C36D39">
      <w:pPr>
        <w:rPr>
          <w:rStyle w:val="Emphasis"/>
        </w:rPr>
      </w:pPr>
      <w:r w:rsidRPr="00185D41">
        <w:rPr>
          <w:rStyle w:val="Emphasis"/>
        </w:rPr>
        <w:t xml:space="preserve">"China will never accept any claim or action based on those awards", Xi said. </w:t>
      </w:r>
    </w:p>
    <w:p w14:paraId="4B6EF147" w14:textId="77777777" w:rsidR="00C36D39" w:rsidRPr="00185D41" w:rsidRDefault="00C36D39" w:rsidP="00C36D39">
      <w:r w:rsidRPr="00185D41">
        <w:t xml:space="preserve">A 1,000-ton Coast Guard Administration (CGA) patrol vessel named the "Taitung", which will be dispatched to the Taiwan-controlled Taiping Island (also known as Itu Aba) on July 16, will remain in the area indefinitely to safeguard Taiwan's territory and protect its fishermen's rights, Tung said. </w:t>
      </w:r>
    </w:p>
    <w:p w14:paraId="7A2B053C" w14:textId="77777777" w:rsidR="00C36D39" w:rsidRPr="00185D41" w:rsidRDefault="00C36D39" w:rsidP="00C36D39">
      <w:r w:rsidRPr="00185D41">
        <w:t>"</w:t>
      </w:r>
      <w:r w:rsidRPr="00185D41">
        <w:rPr>
          <w:rStyle w:val="StyleUnderline"/>
        </w:rPr>
        <w:t>China will take no notice of the Hague ruling</w:t>
      </w:r>
      <w:r w:rsidRPr="00185D41">
        <w:t xml:space="preserve">", Brian Morton, Emeritus Professor of Marine Ecology at Hong Kong University, told Reuters. </w:t>
      </w:r>
    </w:p>
    <w:p w14:paraId="5F74C3D5" w14:textId="77777777" w:rsidR="00C36D39" w:rsidRPr="00185D41" w:rsidRDefault="00C36D39" w:rsidP="00C36D39">
      <w:pPr>
        <w:rPr>
          <w:rStyle w:val="Emphasis"/>
        </w:rPr>
      </w:pPr>
      <w:r w:rsidRPr="00185D41">
        <w:t xml:space="preserve">Pan Guoping, an worldwide law expert at the Southwest University of Political Science and Law, said that since UN Convention on the Law of the Sea (UNCLOS) stipulates that </w:t>
      </w:r>
      <w:r w:rsidRPr="00185D41">
        <w:rPr>
          <w:rStyle w:val="Emphasis"/>
        </w:rPr>
        <w:t xml:space="preserve">any decision rendered by a court or tribunal having jurisdiction under this section shall be final and shall be complied with by all the parties to the dispute, China can consider leaving UNCLOS to maintain its rights and claims to the SCS. </w:t>
      </w:r>
    </w:p>
    <w:p w14:paraId="1D89B818" w14:textId="77777777" w:rsidR="00C36D39" w:rsidRPr="00185D41" w:rsidRDefault="00C36D39" w:rsidP="00C36D39">
      <w:pPr>
        <w:pStyle w:val="Heading4"/>
      </w:pPr>
      <w:r w:rsidRPr="00185D41">
        <w:t xml:space="preserve">China’s </w:t>
      </w:r>
      <w:r w:rsidRPr="00185D41">
        <w:rPr>
          <w:u w:val="single"/>
        </w:rPr>
        <w:t>already declared</w:t>
      </w:r>
      <w:r w:rsidRPr="00185D41">
        <w:t xml:space="preserve"> that they will just ignore an unfavorable ruling </w:t>
      </w:r>
    </w:p>
    <w:p w14:paraId="476831E8" w14:textId="77777777" w:rsidR="00C36D39" w:rsidRPr="00185D41" w:rsidRDefault="00C36D39" w:rsidP="00C36D39">
      <w:pPr>
        <w:rPr>
          <w:b/>
          <w:sz w:val="26"/>
        </w:rPr>
      </w:pPr>
      <w:r w:rsidRPr="00185D41">
        <w:rPr>
          <w:rStyle w:val="Style13ptBold"/>
        </w:rPr>
        <w:t xml:space="preserve">Freedberg 16’ - </w:t>
      </w:r>
      <w:r w:rsidRPr="00185D41">
        <w:rPr>
          <w:rStyle w:val="Style13ptBold"/>
          <w:b w:val="0"/>
          <w:sz w:val="22"/>
        </w:rPr>
        <w:t>Deputy editor for Breaking Defense, Graduated summa cum laude from Harvard and holds masters' degrees from Cambridge and Georgetown (Sydney, “UN Ruling Won’t End South China Sea Dispute: Navy Studies Next Clash”, http://breakingdefense.com/2016/06/un-ruling-wont-end-south-china-sea-dispute-navy-studies-next-clash//AK)</w:t>
      </w:r>
    </w:p>
    <w:p w14:paraId="034F6C2C" w14:textId="77777777" w:rsidR="00C36D39" w:rsidRPr="00185D41" w:rsidRDefault="00C36D39" w:rsidP="00C36D39">
      <w:r w:rsidRPr="00185D41">
        <w:t xml:space="preserve">A UN tribunal ruling could trigger the next round of brinksmanship in the South China Sea as early as next week. But </w:t>
      </w:r>
      <w:r w:rsidRPr="00185D41">
        <w:rPr>
          <w:rStyle w:val="Emphasis"/>
        </w:rPr>
        <w:t>don’t expect the ruling to end the dispute, especially since the Chinese have already vowed to ignore an adverse ruling.</w:t>
      </w:r>
    </w:p>
    <w:p w14:paraId="18F59420" w14:textId="77777777" w:rsidR="00C36D39" w:rsidRPr="00185D41" w:rsidRDefault="00C36D39" w:rsidP="00C36D39">
      <w:r w:rsidRPr="00185D41">
        <w:t>“It’s…not likely to be resolved this year or by one international ruling, no matter how brilliant the arbitrators are,” said Patrick Cronin of the Center for a New American Security. “</w:t>
      </w:r>
      <w:r w:rsidRPr="00185D41">
        <w:rPr>
          <w:rStyle w:val="StyleUnderline"/>
        </w:rPr>
        <w:t>So it’s going to be a long term (issue) for the next administration</w:t>
      </w:r>
      <w:r w:rsidRPr="00185D41">
        <w:t>.”</w:t>
      </w:r>
    </w:p>
    <w:p w14:paraId="204055B0" w14:textId="77777777" w:rsidR="00C36D39" w:rsidRPr="00185D41" w:rsidRDefault="00C36D39" w:rsidP="00C36D39">
      <w:r w:rsidRPr="00185D41">
        <w:t>The US has taken the rare step of deploying two supercarriers side-by-side in the West Pacific, a dramatic exercise in deterrence. But “</w:t>
      </w:r>
      <w:r w:rsidRPr="00185D41">
        <w:rPr>
          <w:rStyle w:val="StyleUnderline"/>
        </w:rPr>
        <w:t>if after the arbitration ruling</w:t>
      </w:r>
      <w:r w:rsidRPr="00185D41">
        <w:t xml:space="preserve">, which may come as soon as next week now, </w:t>
      </w:r>
      <w:r w:rsidRPr="00185D41">
        <w:rPr>
          <w:rStyle w:val="StyleUnderline"/>
        </w:rPr>
        <w:t>China doesn’t like the result, what if they just ignore the carriers….and say ‘we’re moving our dredgers into the Scarborough Shoal (and) we’re actually going to build our own artificial island here</w:t>
      </w:r>
      <w:r w:rsidRPr="00185D41">
        <w:t>,'” Cronin asked at the CNAS annual conference this afternoon. “What are you going to do about it?”</w:t>
      </w:r>
    </w:p>
    <w:p w14:paraId="5F24050C" w14:textId="77777777" w:rsidR="00C36D39" w:rsidRPr="00185D41" w:rsidRDefault="00C36D39" w:rsidP="00C36D39">
      <w:pPr>
        <w:rPr>
          <w:rStyle w:val="StyleUnderline"/>
        </w:rPr>
      </w:pPr>
      <w:r w:rsidRPr="00185D41">
        <w:rPr>
          <w:rStyle w:val="StyleUnderline"/>
        </w:rPr>
        <w:t>China is seeking to neutralize US power in two ways</w:t>
      </w:r>
      <w:r w:rsidRPr="00185D41">
        <w:t xml:space="preserve">. The high-end counter is to build an Anti-Access/Area Denial (A2/AD) network. This layered defense of cyber/electronic weapons, long-range sensors, anti-ship missiles, anti-aircraft missiles, strike planes, submarines, and mines aims to keep US forces from meddling in what China considers its backyard. This is </w:t>
      </w:r>
      <w:r w:rsidRPr="00185D41">
        <w:rPr>
          <w:rStyle w:val="StyleUnderline"/>
        </w:rPr>
        <w:t>the high-end deterrent.</w:t>
      </w:r>
    </w:p>
    <w:p w14:paraId="03E27B79" w14:textId="77777777" w:rsidR="00C36D39" w:rsidRPr="00185D41" w:rsidRDefault="00C36D39" w:rsidP="00C36D39">
      <w:pPr>
        <w:rPr>
          <w:rStyle w:val="StyleUnderline"/>
        </w:rPr>
      </w:pPr>
      <w:r w:rsidRPr="00185D41">
        <w:rPr>
          <w:rStyle w:val="StyleUnderline"/>
        </w:rPr>
        <w:t>But China’s much more likely to use its low-end force,</w:t>
      </w:r>
      <w:r w:rsidRPr="00185D41">
        <w:t xml:space="preserve"> the maritime equivalent of Vladimir Putin’s deniable Little Green Men: </w:t>
      </w:r>
      <w:r w:rsidRPr="00185D41">
        <w:rPr>
          <w:rStyle w:val="StyleUnderline"/>
        </w:rPr>
        <w:t>Chinese Coast Guard vessels, dredging ships</w:t>
      </w:r>
      <w:r w:rsidRPr="00185D41">
        <w:t xml:space="preserve"> (as in Cronin’s hypothetical scenario), </w:t>
      </w:r>
      <w:r w:rsidRPr="00185D41">
        <w:rPr>
          <w:rStyle w:val="StyleUnderline"/>
        </w:rPr>
        <w:t>and fishing boats that can push into disputed territory without raising the risk of a military clash.</w:t>
      </w:r>
    </w:p>
    <w:p w14:paraId="22A789D4" w14:textId="77777777" w:rsidR="00C36D39" w:rsidRPr="00185D41" w:rsidRDefault="00C36D39" w:rsidP="00C36D39">
      <w:pPr>
        <w:rPr>
          <w:rStyle w:val="StyleUnderline"/>
        </w:rPr>
      </w:pPr>
    </w:p>
    <w:p w14:paraId="105F5EB0" w14:textId="77777777" w:rsidR="00C36D39" w:rsidRPr="00185D41" w:rsidRDefault="00C36D39" w:rsidP="00C36D39">
      <w:pPr>
        <w:rPr>
          <w:rStyle w:val="StyleUnderline"/>
        </w:rPr>
      </w:pPr>
    </w:p>
    <w:p w14:paraId="35C04328" w14:textId="77777777" w:rsidR="00C36D39" w:rsidRPr="00185D41" w:rsidRDefault="00C36D39" w:rsidP="00C36D39"/>
    <w:p w14:paraId="2BDD185E" w14:textId="77777777" w:rsidR="00C36D39" w:rsidRPr="00185D41" w:rsidRDefault="00C36D39" w:rsidP="00C36D39">
      <w:pPr>
        <w:pStyle w:val="Heading3"/>
      </w:pPr>
      <w:r w:rsidRPr="00185D41">
        <w:t xml:space="preserve">    AT//Compliance</w:t>
      </w:r>
    </w:p>
    <w:p w14:paraId="5BFCA8E3" w14:textId="77777777" w:rsidR="00C36D39" w:rsidRPr="00185D41" w:rsidRDefault="00C36D39" w:rsidP="00C36D39">
      <w:pPr>
        <w:pStyle w:val="Heading4"/>
      </w:pPr>
      <w:r w:rsidRPr="00185D41">
        <w:t xml:space="preserve">No way to enforce Chinese compliance </w:t>
      </w:r>
    </w:p>
    <w:p w14:paraId="06E7E509" w14:textId="77777777" w:rsidR="00C36D39" w:rsidRPr="00185D41" w:rsidRDefault="00C36D39" w:rsidP="00C36D39">
      <w:pPr>
        <w:rPr>
          <w:b/>
          <w:sz w:val="26"/>
        </w:rPr>
      </w:pPr>
      <w:r w:rsidRPr="00185D41">
        <w:rPr>
          <w:rStyle w:val="Style13ptBold"/>
        </w:rPr>
        <w:t xml:space="preserve">Rapp-Hooper and Cronin 16’ - </w:t>
      </w:r>
      <w:r w:rsidRPr="00185D41">
        <w:rPr>
          <w:rStyle w:val="Style13ptBold"/>
          <w:b w:val="0"/>
          <w:sz w:val="22"/>
        </w:rPr>
        <w:t>Dr. Mira Rapp-Hooper is Senior Fellow with the Asia-Pacific Security Program of the Center for a New American Security, Dr. Patrick M. Cronin is Senior Director of the Asia-Pacific Security Program of CNAS (Mira and Patrick, “CHOOSE YOUR OWN ADVENTURE: THE NEXT PRESIDENT’S VOYAGE IN THE SOUTH CHINA SEA”, July 14, 2016, War on the Rocks, http://warontherocks.com/2016/07/choose-your-own-adventure-the-next-presidents-voyage-in-the-south-china-sea//AK)</w:t>
      </w:r>
    </w:p>
    <w:p w14:paraId="094A3236" w14:textId="77777777" w:rsidR="00C36D39" w:rsidRPr="00185D41" w:rsidRDefault="00C36D39" w:rsidP="00C36D39">
      <w:r w:rsidRPr="00185D41">
        <w:t>There are several caveats to this landmark ruling. First, and as ever</w:t>
      </w:r>
      <w:r w:rsidRPr="00185D41">
        <w:rPr>
          <w:rStyle w:val="StyleUnderline"/>
        </w:rPr>
        <w:t>, international law has no formal enforcement mechanism — there are no Hague Marines to ensure that China does not claim more than a territorial sea</w:t>
      </w:r>
      <w:r w:rsidRPr="00185D41">
        <w:t xml:space="preserve"> from the rocks it occupies in the Spratlys. Second, </w:t>
      </w:r>
      <w:r w:rsidRPr="00185D41">
        <w:rPr>
          <w:rStyle w:val="StyleUnderline"/>
        </w:rPr>
        <w:t>China has not complied with the proceedings from the start, put the world on notice that it would not abide by the decision, and has given no signal that it intends to change course now</w:t>
      </w:r>
      <w:r w:rsidRPr="00185D41">
        <w:t xml:space="preserve">. </w:t>
      </w:r>
      <w:r w:rsidRPr="00185D41">
        <w:rPr>
          <w:rStyle w:val="StyleUnderline"/>
        </w:rPr>
        <w:t>The judgment,</w:t>
      </w:r>
      <w:r w:rsidRPr="00185D41">
        <w:t xml:space="preserve"> decisive as it is, </w:t>
      </w:r>
      <w:r w:rsidRPr="00185D41">
        <w:rPr>
          <w:rStyle w:val="StyleUnderline"/>
        </w:rPr>
        <w:t>will therefore be difficult to implement</w:t>
      </w:r>
      <w:r w:rsidRPr="00185D41">
        <w:t xml:space="preserve"> to the letter. But the Philippines initiated its case knowing this would likely be so, and </w:t>
      </w:r>
      <w:r w:rsidRPr="00185D41">
        <w:rPr>
          <w:rStyle w:val="StyleUnderline"/>
        </w:rPr>
        <w:t>no seasoned observer has ever expected China to decamp from its artificial outposts following juridical defeat</w:t>
      </w:r>
      <w:r w:rsidRPr="00185D41">
        <w:t>. Nonetheless, the decision may have a meaningful impact on the geopolitical dynamics around the South China Sea disputes. As analysts pour through the voluminous decision and what it means for the UN Convention on the Law of the Sea (UNCLOS), we therefore turn our attention to the major political questions that will abound in the weeks following the decision, and how these will ultimately inform the strategic landscape that the next U.S. president inherits in the South China Sea.</w:t>
      </w:r>
    </w:p>
    <w:p w14:paraId="7E74EDF9" w14:textId="77777777" w:rsidR="00C36D39" w:rsidRPr="00185D41" w:rsidRDefault="00C36D39" w:rsidP="00C36D39">
      <w:r w:rsidRPr="00185D41">
        <w:t>Question 1: Will China Take Some Countervailing Action?</w:t>
      </w:r>
    </w:p>
    <w:p w14:paraId="66DA57AD" w14:textId="77777777" w:rsidR="00C36D39" w:rsidRPr="00185D41" w:rsidRDefault="00C36D39" w:rsidP="00C36D39">
      <w:r w:rsidRPr="00185D41">
        <w:t xml:space="preserve">South China Sea watchers generally expected that the tribunal would rule largely in favor of the Philippines. But they also expected that the Philippines would not win on every count, leaving China several off-ramps through which it could save political face, particularly to its domestic population. Instead, the court dealt Manila a wholesale win. Analysts have long feared that China might take some destabilizing action following the ruling, and there is now reason to fear that a defeated China could become defiant. In particular, </w:t>
      </w:r>
      <w:r w:rsidRPr="00185D41">
        <w:rPr>
          <w:rStyle w:val="StyleUnderline"/>
        </w:rPr>
        <w:t>Beijing might take steps to assert de facto control over the Spratly Islands area, despite its de jure defeat.</w:t>
      </w:r>
    </w:p>
    <w:p w14:paraId="6162692E" w14:textId="77777777" w:rsidR="00C36D39" w:rsidRPr="00185D41" w:rsidRDefault="00C36D39" w:rsidP="00C36D39">
      <w:r w:rsidRPr="00185D41">
        <w:rPr>
          <w:rStyle w:val="StyleUnderline"/>
        </w:rPr>
        <w:t>China could declare an Air Defense Identification Zone (ADIZ) in the South China Sea as it did in the East China Sea, in an effort to regulate air traffic</w:t>
      </w:r>
      <w:r w:rsidRPr="00185D41">
        <w:t>, thereby establishing administration. Following its unilateral 2013 ADIZ announcement, the United States flew B-52s through the zone to contest it in a strong display of defiance and assurance to allies. China has generally not enforced its East China Sea ADIZ, however, and its neighbors in Southeast Asia have put it on notice that they would be deeply distressed if it announced a comparable zone in the South China Sea. A new ADIZ may therefore cost Beijing more than it gains.</w:t>
      </w:r>
    </w:p>
    <w:p w14:paraId="1769E1AE" w14:textId="77777777" w:rsidR="00C36D39" w:rsidRPr="00185D41" w:rsidRDefault="00C36D39" w:rsidP="00C36D39">
      <w:r w:rsidRPr="00185D41">
        <w:rPr>
          <w:rStyle w:val="StyleUnderline"/>
        </w:rPr>
        <w:t>China could also begin land reclamation at a new location — namely, Scarborough Shoal,</w:t>
      </w:r>
      <w:r w:rsidRPr="00185D41">
        <w:t xml:space="preserve"> which it seized from the Philippines in 2012 and has been eyeing as a possible construction site for several months</w:t>
      </w:r>
      <w:r w:rsidRPr="00185D41">
        <w:rPr>
          <w:rStyle w:val="StyleUnderline"/>
        </w:rPr>
        <w:t>. Construction at Scarborough would be a more targeted expression of defiance, chiefly aimed against the Philippines</w:t>
      </w:r>
      <w:r w:rsidRPr="00185D41">
        <w:t xml:space="preserve">. After all, the PCA award accused China of violating the sovereign rights of the Philippines, which like </w:t>
      </w:r>
      <w:r w:rsidRPr="00185D41">
        <w:rPr>
          <w:rStyle w:val="StyleUnderline"/>
        </w:rPr>
        <w:t>China can claim historical fishing grounds in the waters around Scarborough Shoal.</w:t>
      </w:r>
      <w:r w:rsidRPr="00185D41">
        <w:t xml:space="preserve"> Although the United States has stopped short of making an unambiguous commitment to defend Scarborough the way it is obligated to help Japan with the defense of the Senkaku Islands, it has already issued serious warnings to China that it would see Scarborough reclamation as deeply destabilizing</w:t>
      </w:r>
      <w:r w:rsidRPr="00185D41">
        <w:rPr>
          <w:rStyle w:val="StyleUnderline"/>
        </w:rPr>
        <w:t>. Land reclamation at Scarborough by China risk a direct confrontation with Washington</w:t>
      </w:r>
      <w:r w:rsidRPr="00185D41">
        <w:t>, while also derailing any hope Beijing has of returning to bilateral talks with the Philippines</w:t>
      </w:r>
      <w:r w:rsidRPr="00185D41">
        <w:rPr>
          <w:rStyle w:val="StyleUnderline"/>
        </w:rPr>
        <w:t xml:space="preserve">.  Beijing-Manila relations would also be seriously damaged </w:t>
      </w:r>
      <w:r w:rsidRPr="00185D41">
        <w:t>should China once again seek to prevent the Philippines from resupplying troops on the rusting, scuttled hull of the Sierra Madre near Second Thomas Shoal. Newly installed President Rodrigo Duterte has called for a summit dialogue with China, and there is a real prospect that Beijing and Manila could walk back tensions. However, construction at Scarborough is still plausible, even though it would harm China’s chances of a deal with Duterte.</w:t>
      </w:r>
    </w:p>
    <w:p w14:paraId="54038D20" w14:textId="77777777" w:rsidR="00C36D39" w:rsidRPr="00185D41" w:rsidRDefault="00C36D39" w:rsidP="00C36D39">
      <w:pPr>
        <w:rPr>
          <w:rStyle w:val="StyleUnderline"/>
        </w:rPr>
      </w:pPr>
      <w:r w:rsidRPr="00185D41">
        <w:rPr>
          <w:rStyle w:val="StyleUnderline"/>
        </w:rPr>
        <w:t>Beijing could also take any number of lesser, but still concerning actions to try to assert some control</w:t>
      </w:r>
      <w:r w:rsidRPr="00185D41">
        <w:t xml:space="preserve">. These could </w:t>
      </w:r>
      <w:r w:rsidRPr="00185D41">
        <w:rPr>
          <w:rStyle w:val="StyleUnderline"/>
        </w:rPr>
        <w:t>include declaring baselines</w:t>
      </w:r>
      <w:r w:rsidRPr="00185D41">
        <w:t xml:space="preserve">, which serve as a starting point for measuring maritime zones, around the Spratlys, despite the court’s judgment that these would not be valid, </w:t>
      </w:r>
      <w:r w:rsidRPr="00185D41">
        <w:rPr>
          <w:rStyle w:val="StyleUnderline"/>
        </w:rPr>
        <w:t>or the announcement of a new domestic law that seeks to govern the Spratlys,</w:t>
      </w:r>
      <w:r w:rsidRPr="00185D41">
        <w:t xml:space="preserve"> though this would have no real force. It could also make </w:t>
      </w:r>
      <w:r w:rsidRPr="00185D41">
        <w:rPr>
          <w:rStyle w:val="StyleUnderline"/>
        </w:rPr>
        <w:t>an operational move, conducting an unsafe intercept of a U.S. vessel as it engaged in a freedom of navigation operation or patrol.</w:t>
      </w:r>
    </w:p>
    <w:p w14:paraId="2749F851" w14:textId="77777777" w:rsidR="00C36D39" w:rsidRPr="00185D41" w:rsidRDefault="00C36D39" w:rsidP="00C36D39">
      <w:pPr>
        <w:rPr>
          <w:rStyle w:val="StyleUnderline"/>
        </w:rPr>
      </w:pPr>
      <w:r w:rsidRPr="00185D41">
        <w:t xml:space="preserve">Finally, </w:t>
      </w:r>
      <w:r w:rsidRPr="00185D41">
        <w:rPr>
          <w:rStyle w:val="StyleUnderline"/>
        </w:rPr>
        <w:t>it is possible that China will opt to withdraw from UNCLOS altogether, rending the fabric of the maritime order in Asia</w:t>
      </w:r>
      <w:r w:rsidRPr="00185D41">
        <w:t xml:space="preserve">. Of course, the United States abides by UNCLOS despite the fact that it is not a signatory, but </w:t>
      </w:r>
      <w:r w:rsidRPr="00185D41">
        <w:rPr>
          <w:rStyle w:val="StyleUnderline"/>
        </w:rPr>
        <w:t>Chinese withdrawal would suggest its intention to truly go its own way, which would only portend more troubles in maritime Asia.</w:t>
      </w:r>
    </w:p>
    <w:p w14:paraId="5BC80049" w14:textId="77777777" w:rsidR="00C36D39" w:rsidRPr="00185D41" w:rsidRDefault="00C36D39" w:rsidP="00C36D39">
      <w:pPr>
        <w:rPr>
          <w:rStyle w:val="StyleUnderline"/>
        </w:rPr>
      </w:pPr>
      <w:r w:rsidRPr="00185D41">
        <w:rPr>
          <w:rStyle w:val="StyleUnderline"/>
        </w:rPr>
        <w:t>If Beijing makes one or more unilateral assertions of administrative control, it could be a very rocky summer. If China withdraws from UNCLOS, the South China Sea may be choppy for years to come.</w:t>
      </w:r>
    </w:p>
    <w:p w14:paraId="22BFC797" w14:textId="77777777" w:rsidR="00C36D39" w:rsidRPr="00185D41" w:rsidRDefault="00C36D39" w:rsidP="00C36D39">
      <w:pPr>
        <w:pStyle w:val="Heading2"/>
      </w:pPr>
      <w:r w:rsidRPr="00185D41">
        <w:t>Plurilateralism Turn</w:t>
      </w:r>
    </w:p>
    <w:p w14:paraId="3258A1E1" w14:textId="77777777" w:rsidR="00C36D39" w:rsidRPr="00185D41" w:rsidRDefault="00C36D39" w:rsidP="00C36D39">
      <w:pPr>
        <w:pStyle w:val="Heading3"/>
      </w:pPr>
      <w:r w:rsidRPr="00185D41">
        <w:t xml:space="preserve">1nc </w:t>
      </w:r>
    </w:p>
    <w:p w14:paraId="0D470D28" w14:textId="77777777" w:rsidR="00C36D39" w:rsidRPr="00185D41" w:rsidRDefault="00C36D39" w:rsidP="00C36D39">
      <w:pPr>
        <w:pStyle w:val="Heading4"/>
      </w:pPr>
      <w:r w:rsidRPr="00185D41">
        <w:t>Plurilateralism is better than Multilateralism – but the Aff causes a trade-off which wrecks Plurilateralims</w:t>
      </w:r>
    </w:p>
    <w:p w14:paraId="79D077E4" w14:textId="77777777" w:rsidR="00C36D39" w:rsidRPr="00185D41" w:rsidRDefault="00C36D39" w:rsidP="00C36D39">
      <w:r w:rsidRPr="00185D41">
        <w:rPr>
          <w:rStyle w:val="Style13ptBold"/>
        </w:rPr>
        <w:t xml:space="preserve">Wesley 11’ - </w:t>
      </w:r>
      <w:r w:rsidRPr="00185D41">
        <w:rPr>
          <w:rStyle w:val="Style13ptBold"/>
          <w:b w:val="0"/>
          <w:sz w:val="22"/>
        </w:rPr>
        <w:t>Executive Director of the Lowy Institute for International Policy, Professor of International Relations and Director of the Griffith Asia Institute at Griffith University, and a Visiting Fellow at the University of Hong Kong (Michael, “The multilateralism bus has sailed!”, The Interpreter, http://www.lowyinterpreter.org/post/2011/07/01/The-multilateralism-bus-has-sailed.aspx//AK)</w:t>
      </w:r>
    </w:p>
    <w:p w14:paraId="4D946727" w14:textId="77777777" w:rsidR="00C36D39" w:rsidRPr="00185D41" w:rsidRDefault="00C36D39" w:rsidP="00C36D39">
      <w:r w:rsidRPr="00185D41">
        <w:rPr>
          <w:rStyle w:val="StyleUnderline"/>
        </w:rPr>
        <w:t>The distinction between multilateralism's universal membership and restricted membership varieties has long caused misunderstanding between trade specialists and foreign policy specialists</w:t>
      </w:r>
      <w:r w:rsidRPr="00185D41">
        <w:t>. To the tradies, 'multilateral' means universal membership of the GATT/WTO type, to be distinguished from restricted membership, or 'regional' agreements.</w:t>
      </w:r>
    </w:p>
    <w:p w14:paraId="514630CA" w14:textId="77777777" w:rsidR="00C36D39" w:rsidRPr="00185D41" w:rsidRDefault="00C36D39" w:rsidP="00C36D39">
      <w:r w:rsidRPr="00185D41">
        <w:t xml:space="preserve">But to foreign policy types, </w:t>
      </w:r>
      <w:r w:rsidRPr="00185D41">
        <w:rPr>
          <w:rStyle w:val="StyleUnderline"/>
        </w:rPr>
        <w:t>multilateral can refer to both universal and restricted associations. The problem is that IR academics have broadened its remit so far as to slide it towards meaninglessness</w:t>
      </w:r>
      <w:r w:rsidRPr="00185D41">
        <w:t xml:space="preserve">. So, in the spirit of Tim Dunne, it's important that we specify exactly what we mean by 'multilateral'. To my mind, it's not a question of membership. </w:t>
      </w:r>
      <w:r w:rsidRPr="00185D41">
        <w:rPr>
          <w:rStyle w:val="StyleUnderline"/>
        </w:rPr>
        <w:t>2</w:t>
      </w:r>
      <w:r w:rsidRPr="00185D41">
        <w:t>.</w:t>
      </w:r>
    </w:p>
    <w:p w14:paraId="0CCA8543" w14:textId="77777777" w:rsidR="00C36D39" w:rsidRPr="00185D41" w:rsidRDefault="00C36D39" w:rsidP="00C36D39">
      <w:r w:rsidRPr="00185D41">
        <w:rPr>
          <w:rStyle w:val="StyleUnderline"/>
        </w:rPr>
        <w:t>First, it must involve more than two governments negotiating</w:t>
      </w:r>
      <w:r w:rsidRPr="00185D41">
        <w:t xml:space="preserve"> (though not necessarily deciding) on the basis of equality</w:t>
      </w:r>
      <w:r w:rsidRPr="00185D41">
        <w:rPr>
          <w:rStyle w:val="StyleUnderline"/>
        </w:rPr>
        <w:t xml:space="preserve">. Second, its negotiations must involve the mutual adjustment of specific national interests </w:t>
      </w:r>
      <w:r w:rsidRPr="00185D41">
        <w:t xml:space="preserve">into a set of generalised rules or undertakings among the members. </w:t>
      </w:r>
      <w:r w:rsidRPr="00185D41">
        <w:rPr>
          <w:rStyle w:val="StyleUnderline"/>
        </w:rPr>
        <w:t>Third, it must have or be working towards an agreed set of norms and principles</w:t>
      </w:r>
      <w:r w:rsidRPr="00185D41">
        <w:t>, an agreed membership list and criteria, and a program of regular meetings.</w:t>
      </w:r>
    </w:p>
    <w:p w14:paraId="50670094" w14:textId="77777777" w:rsidR="00C36D39" w:rsidRPr="00185D41" w:rsidRDefault="00C36D39" w:rsidP="00C36D39">
      <w:pPr>
        <w:rPr>
          <w:rStyle w:val="StyleUnderline"/>
        </w:rPr>
      </w:pPr>
      <w:r w:rsidRPr="00185D41">
        <w:rPr>
          <w:rStyle w:val="StyleUnderline"/>
        </w:rPr>
        <w:t>Plurilateralism</w:t>
      </w:r>
      <w:r w:rsidRPr="00185D41">
        <w:t xml:space="preserve">, to my mind, is something very different. Although it can involve more, most often it </w:t>
      </w:r>
      <w:r w:rsidRPr="00185D41">
        <w:rPr>
          <w:rStyle w:val="StyleUnderline"/>
        </w:rPr>
        <w:t>involves two governments engaged in a specific trading of concessions around a specific sector</w:t>
      </w:r>
      <w:r w:rsidRPr="00185D41">
        <w:t xml:space="preserve">. </w:t>
      </w:r>
      <w:r w:rsidRPr="00185D41">
        <w:rPr>
          <w:rStyle w:val="StyleUnderline"/>
        </w:rPr>
        <w:t>Agreement is reached on a balancing of specific costs and benefits, and once there is agreement, no further meeting is necessary.</w:t>
      </w:r>
      <w:r w:rsidRPr="00185D41">
        <w:t xml:space="preserve"> The best example I can think of is the proliferation of Preferential Trade Agreements (PTAs) over the past decade — itself a case of </w:t>
      </w:r>
      <w:r w:rsidRPr="00185D41">
        <w:rPr>
          <w:rStyle w:val="StyleUnderline"/>
        </w:rPr>
        <w:t>plurilateral experimentation following the failure of multilateral trade liberalisation.</w:t>
      </w:r>
    </w:p>
    <w:p w14:paraId="1A8E122C" w14:textId="77777777" w:rsidR="00C36D39" w:rsidRPr="00185D41" w:rsidRDefault="00C36D39" w:rsidP="00C36D39">
      <w:r w:rsidRPr="00185D41">
        <w:t xml:space="preserve">As we've seen, the steady accretion of PTAs has kept the momentum of trade liberalisation moving forward. </w:t>
      </w:r>
      <w:r w:rsidRPr="00185D41">
        <w:rPr>
          <w:rStyle w:val="StyleUnderline"/>
        </w:rPr>
        <w:t>The entire system of distributed manufacturing in our region has been pushed forward by PTAs. And it's precisely because these governments could make specific, bilateral trade-offs behind closed doors, rather than being asked to make or agree to general principles in open sessions, that the momentum has kept going.</w:t>
      </w:r>
    </w:p>
    <w:p w14:paraId="575BE4BF" w14:textId="77777777" w:rsidR="00C36D39" w:rsidRPr="00185D41" w:rsidRDefault="00C36D39" w:rsidP="00C36D39">
      <w:r w:rsidRPr="00185D41">
        <w:t xml:space="preserve">To my mind, the prospects of </w:t>
      </w:r>
      <w:r w:rsidRPr="00185D41">
        <w:rPr>
          <w:rStyle w:val="StyleUnderline"/>
        </w:rPr>
        <w:t>progress on the big challenges the world faces, from climate change to financial instability to power transitions, will be more quickly and effectively managed by an accretion of plurilateral understandings and partnership than a multilateral grand bargain</w:t>
      </w:r>
      <w:r w:rsidRPr="00185D41">
        <w:t>.</w:t>
      </w:r>
    </w:p>
    <w:p w14:paraId="7B634727" w14:textId="77777777" w:rsidR="00C36D39" w:rsidRPr="00185D41" w:rsidRDefault="00C36D39" w:rsidP="00C36D39">
      <w:r w:rsidRPr="00185D41">
        <w:t xml:space="preserve">But first </w:t>
      </w:r>
      <w:r w:rsidRPr="00185D41">
        <w:rPr>
          <w:rStyle w:val="StyleUnderline"/>
        </w:rPr>
        <w:t>there needs to be a collective realisation that the multilateralism bus isn't getting us anywhere.</w:t>
      </w:r>
    </w:p>
    <w:p w14:paraId="2AADA638" w14:textId="77777777" w:rsidR="00C36D39" w:rsidRPr="00185D41" w:rsidRDefault="00C36D39" w:rsidP="00C36D39">
      <w:pPr>
        <w:pStyle w:val="Heading3"/>
      </w:pPr>
      <w:r w:rsidRPr="00185D41">
        <w:t xml:space="preserve">2nc </w:t>
      </w:r>
    </w:p>
    <w:p w14:paraId="62CE8058" w14:textId="77777777" w:rsidR="00C36D39" w:rsidRPr="00185D41" w:rsidRDefault="00C36D39" w:rsidP="00C36D39">
      <w:pPr>
        <w:pStyle w:val="Heading4"/>
      </w:pPr>
      <w:r w:rsidRPr="00185D41">
        <w:t>Plurilateralism is the only effective option to deal with Status Quo challenges</w:t>
      </w:r>
    </w:p>
    <w:p w14:paraId="271E8D2E" w14:textId="77777777" w:rsidR="00C36D39" w:rsidRPr="00185D41" w:rsidRDefault="00C36D39" w:rsidP="00C36D39">
      <w:r w:rsidRPr="00185D41">
        <w:rPr>
          <w:rStyle w:val="Style13ptBold"/>
        </w:rPr>
        <w:t xml:space="preserve">Sidhu 9’ - </w:t>
      </w:r>
      <w:r w:rsidRPr="00185D41">
        <w:rPr>
          <w:rStyle w:val="Style13ptBold"/>
          <w:b w:val="0"/>
          <w:sz w:val="22"/>
        </w:rPr>
        <w:t>vice-president of programmes at the EastWest Institute (W Pal, “Plurilateralism and the new world order”, Live Mint, http://www.livemint.com/Opinion/BP4ayGgupsYGohDqu8HhnJ/Plurilateralism-and-the-new-world-order.html//AK)</w:t>
      </w:r>
    </w:p>
    <w:p w14:paraId="5A1AF60D" w14:textId="77777777" w:rsidR="00C36D39" w:rsidRPr="00185D41" w:rsidRDefault="00C36D39" w:rsidP="00C36D39">
      <w:r w:rsidRPr="00185D41">
        <w:t xml:space="preserve">Thus, as </w:t>
      </w:r>
      <w:r w:rsidRPr="00185D41">
        <w:rPr>
          <w:rStyle w:val="StyleUnderline"/>
        </w:rPr>
        <w:t>a corollary, countries and leaders can be divided into two categories: those who are desperately seeking to maintain the status quo</w:t>
      </w:r>
      <w:r w:rsidRPr="00185D41">
        <w:t xml:space="preserve"> that existed during the Cold War (particularly the traditionalists in the US and Russia and to a lesser degree the other three unelected members of the United Nations Security Council, or UNSC) and those that are trying to create a new status quo (particularly the pragmatists in countries such as Brazil, India, Indonesia, Mexico, South Africa and to a lesser degree Germany and Japan, all of whom can only be elected to the UNSC for a two-year term). Of course, this is complicated by the fact that both old and new status quo leaders exist, and compete, in almost every country.</w:t>
      </w:r>
    </w:p>
    <w:p w14:paraId="575E307B" w14:textId="77777777" w:rsidR="00C36D39" w:rsidRPr="00185D41" w:rsidRDefault="00C36D39" w:rsidP="00C36D39">
      <w:r w:rsidRPr="00185D41">
        <w:rPr>
          <w:rStyle w:val="StyleUnderline"/>
        </w:rPr>
        <w:t>Second, in the past, the new order was often determined by a rising power challenging an established power through military means</w:t>
      </w:r>
      <w:r w:rsidRPr="00185D41">
        <w:t xml:space="preserve">. However, the presence of nuclear weapons in the hands of all the established powers and some of the rising powers has rendered the redistribution of power through war almost obsolete. </w:t>
      </w:r>
      <w:r w:rsidRPr="00185D41">
        <w:rPr>
          <w:rStyle w:val="StyleUnderline"/>
        </w:rPr>
        <w:t>The only option for the challenger is to convince the status quoist to transfer or share power through peaceful means. Thus, China’s assertion that its rise will be peaceful is not a choice, it is the only option that Beijing can exercise</w:t>
      </w:r>
      <w:r w:rsidRPr="00185D41">
        <w:t>. In this context, the India-US nuclear deal is probably the best example of the efforts and challenges in transferring power through peaceful and cooperative means.</w:t>
      </w:r>
    </w:p>
    <w:p w14:paraId="5376BDC4" w14:textId="77777777" w:rsidR="00C36D39" w:rsidRPr="00185D41" w:rsidRDefault="00C36D39" w:rsidP="00C36D39">
      <w:r w:rsidRPr="00185D41">
        <w:rPr>
          <w:rStyle w:val="Emphasis"/>
        </w:rPr>
        <w:t>Third, in the absence of war, power can also be sought to be redistributed through negotiated multilateral treaties</w:t>
      </w:r>
      <w:r w:rsidRPr="00185D41">
        <w:t xml:space="preserve">. However, </w:t>
      </w:r>
      <w:r w:rsidRPr="00185D41">
        <w:rPr>
          <w:rStyle w:val="Emphasis"/>
        </w:rPr>
        <w:t>almost none of the existing multilateral treaties have been particularly effective or flexible in facilitating the peaceful accommodation of an aspirant power into the existing system</w:t>
      </w:r>
      <w:r w:rsidRPr="00185D41">
        <w:t xml:space="preserve">. In fact, </w:t>
      </w:r>
      <w:r w:rsidRPr="00185D41">
        <w:rPr>
          <w:rStyle w:val="StyleUnderline"/>
        </w:rPr>
        <w:t>most of the multilateral agreements, such as the Nuclear Non-proliferation Treaty, have ended up reinforcing the old status quo</w:t>
      </w:r>
      <w:r w:rsidRPr="00185D41">
        <w:t>. This is, perhaps</w:t>
      </w:r>
      <w:r w:rsidRPr="00185D41">
        <w:rPr>
          <w:rStyle w:val="StyleUnderline"/>
        </w:rPr>
        <w:t>, a reason why not a single new multilateral agreement has entered into force in the past decade</w:t>
      </w:r>
      <w:r w:rsidRPr="00185D41">
        <w:t>. It is also unlikely to succeed in the future without the establishment of a new world order.</w:t>
      </w:r>
    </w:p>
    <w:p w14:paraId="0D5AF54D" w14:textId="77777777" w:rsidR="00C36D39" w:rsidRPr="00185D41" w:rsidRDefault="00C36D39" w:rsidP="00C36D39">
      <w:pPr>
        <w:rPr>
          <w:rStyle w:val="StyleUnderline"/>
        </w:rPr>
      </w:pPr>
      <w:r w:rsidRPr="00185D41">
        <w:t xml:space="preserve">Another </w:t>
      </w:r>
      <w:r w:rsidRPr="00185D41">
        <w:rPr>
          <w:rStyle w:val="StyleUnderline"/>
        </w:rPr>
        <w:t xml:space="preserve">alternative would have been to reform the existing institutions of global governance based around the UN system </w:t>
      </w:r>
      <w:r w:rsidRPr="00185D41">
        <w:t xml:space="preserve">to accommodate the aspirant powers but, with the notable exceptions of the newly created UN Peacebuilding Commission and the Human Rights Commission, this has </w:t>
      </w:r>
      <w:r w:rsidRPr="00185D41">
        <w:rPr>
          <w:rStyle w:val="StyleUnderline"/>
        </w:rPr>
        <w:t>proved to be impossible.</w:t>
      </w:r>
    </w:p>
    <w:p w14:paraId="7581506E" w14:textId="77777777" w:rsidR="00C36D39" w:rsidRPr="00185D41" w:rsidRDefault="00C36D39" w:rsidP="00C36D39">
      <w:r w:rsidRPr="00185D41">
        <w:t xml:space="preserve">Finally, with multilateralism stymied, bilateral efforts providing mixed results at best and unilateral efforts and declarations challenged by the old status quoist powers, ad hoc </w:t>
      </w:r>
      <w:r w:rsidRPr="00185D41">
        <w:rPr>
          <w:rStyle w:val="StyleUnderline"/>
        </w:rPr>
        <w:t>plurilateral approaches</w:t>
      </w:r>
      <w:r w:rsidRPr="00185D41">
        <w:t>—when select countries come together address a specific issue—</w:t>
      </w:r>
      <w:r w:rsidRPr="00185D41">
        <w:rPr>
          <w:rStyle w:val="StyleUnderline"/>
        </w:rPr>
        <w:t>have emerged as the only effective means to manage this period of transition and lay the foundation for a new world order</w:t>
      </w:r>
      <w:r w:rsidRPr="00185D41">
        <w:t xml:space="preserve">. </w:t>
      </w:r>
      <w:r w:rsidRPr="00185D41">
        <w:rPr>
          <w:rStyle w:val="StyleUnderline"/>
        </w:rPr>
        <w:t>The best example of this approach is undoubtedly the Group of Twenty</w:t>
      </w:r>
      <w:r w:rsidRPr="00185D41">
        <w:t xml:space="preserve"> (G20) established to address global financial and economic challenges.</w:t>
      </w:r>
    </w:p>
    <w:p w14:paraId="7CF77468" w14:textId="77777777" w:rsidR="00C36D39" w:rsidRPr="00185D41" w:rsidRDefault="00C36D39" w:rsidP="00C36D39">
      <w:r w:rsidRPr="00185D41">
        <w:t>Can the G20 provide the basis for the new world order? Clearly</w:t>
      </w:r>
      <w:r w:rsidRPr="00185D41">
        <w:rPr>
          <w:rStyle w:val="StyleUnderline"/>
        </w:rPr>
        <w:t>, the G20 is the most effective instrument of the moment to address the immediate financial and economic crisis</w:t>
      </w:r>
      <w:r w:rsidRPr="00185D41">
        <w:t>. However, there are three serious drawbacks. First, the selection of countries in this grouping is exclusive rather than inclusive and goes against the principles of universality that countries like India have promoted.</w:t>
      </w:r>
    </w:p>
    <w:p w14:paraId="3C39C214" w14:textId="77777777" w:rsidR="00C36D39" w:rsidRDefault="00C36D39" w:rsidP="00C36D39">
      <w:pPr>
        <w:pStyle w:val="Heading2"/>
      </w:pPr>
      <w:r>
        <w:t>Dwyer CP</w:t>
      </w:r>
    </w:p>
    <w:p w14:paraId="0ED73C54" w14:textId="77777777" w:rsidR="00C36D39" w:rsidRDefault="00C36D39" w:rsidP="00C36D39">
      <w:pPr>
        <w:pStyle w:val="Heading3"/>
      </w:pPr>
      <w:r>
        <w:t>1nc</w:t>
      </w:r>
    </w:p>
    <w:p w14:paraId="72322BCB" w14:textId="77777777" w:rsidR="00C36D39" w:rsidRDefault="00C36D39" w:rsidP="00C36D39">
      <w:pPr>
        <w:pStyle w:val="Heading4"/>
      </w:pPr>
      <w:r>
        <w:t>Text: The United States federal government should</w:t>
      </w:r>
    </w:p>
    <w:p w14:paraId="09C6FD51" w14:textId="77777777" w:rsidR="00C36D39" w:rsidRDefault="00C36D39" w:rsidP="00C36D39">
      <w:pPr>
        <w:pStyle w:val="Heading4"/>
      </w:pPr>
      <w:r>
        <w:t>--- ratify United Nations Convention on the Law of the Sea.</w:t>
      </w:r>
    </w:p>
    <w:p w14:paraId="31F0B590" w14:textId="77777777" w:rsidR="00C36D39" w:rsidRDefault="00C36D39" w:rsidP="00C36D39">
      <w:pPr>
        <w:pStyle w:val="Heading4"/>
      </w:pPr>
      <w:r>
        <w:t xml:space="preserve">--- fund additional Coast Guard patrol vessels </w:t>
      </w:r>
    </w:p>
    <w:p w14:paraId="7A72246F" w14:textId="77777777" w:rsidR="00C36D39" w:rsidRDefault="00C36D39" w:rsidP="00C36D39">
      <w:pPr>
        <w:pStyle w:val="Heading4"/>
      </w:pPr>
      <w:r>
        <w:t>--- expand the Coast Guard ship-rider program</w:t>
      </w:r>
    </w:p>
    <w:p w14:paraId="07ECAF56" w14:textId="77777777" w:rsidR="00C36D39" w:rsidRPr="00265B53" w:rsidRDefault="00C36D39" w:rsidP="00C36D39">
      <w:pPr>
        <w:pStyle w:val="Heading4"/>
      </w:pPr>
      <w:r>
        <w:t xml:space="preserve">--- offer to fully support and pursue full membership in the Arctic Council for China </w:t>
      </w:r>
    </w:p>
    <w:p w14:paraId="1E0F3735" w14:textId="77777777" w:rsidR="00C36D39" w:rsidRPr="008C0310" w:rsidRDefault="00C36D39" w:rsidP="00C36D39">
      <w:pPr>
        <w:pStyle w:val="Heading4"/>
        <w:rPr>
          <w:rStyle w:val="Style13ptBold"/>
          <w:b/>
        </w:rPr>
      </w:pPr>
      <w:r>
        <w:rPr>
          <w:rStyle w:val="Style13ptBold"/>
          <w:b/>
        </w:rPr>
        <w:t>CP solves better than the case and is the true proposal their solvency advocate claims</w:t>
      </w:r>
    </w:p>
    <w:p w14:paraId="48C5B23D" w14:textId="77777777" w:rsidR="00C36D39" w:rsidRPr="00265B53" w:rsidRDefault="00C36D39" w:rsidP="00C36D39">
      <w:r w:rsidRPr="00265B53">
        <w:rPr>
          <w:b/>
        </w:rPr>
        <w:t>YOUR 1AC AUTHOR Dwyer 15</w:t>
      </w:r>
      <w:r w:rsidRPr="00265B53">
        <w:t xml:space="preserve">— Commander William G. Dwyer III, United States Coast Guard, “China’s Strategic Interests in the Arctic,” NDU Press 3rd Place Paper, United States Army War College, Joint Force Quarterly, NDU Press, </w:t>
      </w:r>
      <w:hyperlink r:id="rId99" w:history="1">
        <w:r w:rsidRPr="00D4740F">
          <w:rPr>
            <w:rStyle w:val="Hyperlink"/>
          </w:rPr>
          <w:t>http://uscga.edu/WorkArea/DownloadAsset.aspx?id=65722</w:t>
        </w:r>
      </w:hyperlink>
      <w:r w:rsidRPr="00265B53">
        <w:t>, p. 15-17//pk</w:t>
      </w:r>
    </w:p>
    <w:p w14:paraId="63539AA9" w14:textId="77777777" w:rsidR="00C36D39" w:rsidRPr="005D24B9" w:rsidRDefault="00C36D39" w:rsidP="00C36D39">
      <w:pPr>
        <w:rPr>
          <w:b/>
          <w:iCs/>
          <w:u w:val="single"/>
        </w:rPr>
      </w:pPr>
      <w:r w:rsidRPr="00265B53">
        <w:rPr>
          <w:rStyle w:val="StyleUnderline"/>
        </w:rPr>
        <w:t>The U</w:t>
      </w:r>
      <w:r w:rsidRPr="00463DF7">
        <w:t xml:space="preserve">nited </w:t>
      </w:r>
      <w:r w:rsidRPr="00265B53">
        <w:rPr>
          <w:rStyle w:val="StyleUnderline"/>
        </w:rPr>
        <w:t>S</w:t>
      </w:r>
      <w:r w:rsidRPr="00463DF7">
        <w:t xml:space="preserve">tates </w:t>
      </w:r>
      <w:r w:rsidRPr="00265B53">
        <w:rPr>
          <w:rStyle w:val="StyleUnderline"/>
        </w:rPr>
        <w:t xml:space="preserve">can take concrete actions in three arenas </w:t>
      </w:r>
      <w:r w:rsidRPr="00463DF7">
        <w:t xml:space="preserve">– </w:t>
      </w:r>
      <w:r w:rsidRPr="00265B53">
        <w:rPr>
          <w:rStyle w:val="Emphasis"/>
        </w:rPr>
        <w:t xml:space="preserve">unilateral, bilateral and multilateral </w:t>
      </w:r>
      <w:r w:rsidRPr="00463DF7">
        <w:t xml:space="preserve">– </w:t>
      </w:r>
      <w:r w:rsidRPr="00265B53">
        <w:rPr>
          <w:rStyle w:val="Emphasis"/>
        </w:rPr>
        <w:t>to reduce the risk to its national security interests in the Arctic</w:t>
      </w:r>
      <w:r w:rsidRPr="00463DF7">
        <w:t xml:space="preserve">. First, </w:t>
      </w:r>
      <w:r w:rsidRPr="00265B53">
        <w:rPr>
          <w:rStyle w:val="StyleUnderline"/>
        </w:rPr>
        <w:t>the U.S. Senate should ratify the UNCLOS and fund additional Coast Guard aircraft, icebreakers and other patrol vessels to give the United States both increased international legitimacy and Arctic maritime capability</w:t>
      </w:r>
      <w:r w:rsidRPr="00463DF7">
        <w:t xml:space="preserve">. Second, </w:t>
      </w:r>
      <w:r w:rsidRPr="00265B53">
        <w:rPr>
          <w:rStyle w:val="StyleUnderline"/>
        </w:rPr>
        <w:t>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w:t>
      </w:r>
      <w:r w:rsidRPr="00463DF7">
        <w:t xml:space="preserve"> </w:t>
      </w:r>
      <w:r w:rsidRPr="00EB28CB">
        <w:rPr>
          <w:rStyle w:val="StyleUnderline"/>
        </w:rPr>
        <w:t>suggests that the U.S. component of such patrols could be vessels from the Coast Guard (rather than the U.S. Navy) to reduce the appearance of a direct military challenge to China.</w:t>
      </w:r>
      <w:r w:rsidRPr="00463DF7">
        <w:t xml:space="preserve"> </w:t>
      </w:r>
      <w:r w:rsidRPr="00EB28CB">
        <w:rPr>
          <w:rStyle w:val="StyleUnderline"/>
        </w:rPr>
        <w:t xml:space="preserve">The law-enforcement character of the Coast Guard and its established capacity-building programs with its Chinese counterpart should result in a less provocative presence that could </w:t>
      </w:r>
      <w:r w:rsidRPr="00EB28CB">
        <w:rPr>
          <w:rStyle w:val="Emphasis"/>
        </w:rPr>
        <w:t>spawn additional areas of cooperation</w:t>
      </w:r>
      <w:r w:rsidRPr="00463DF7">
        <w:t>. Third, the chair of the Arctic Council affords the United States a powerful legitimacy granted by a multilateral body that China desperately wants to join</w:t>
      </w:r>
      <w:r w:rsidRPr="00265B53">
        <w:rPr>
          <w:rStyle w:val="Emphasis"/>
        </w:rPr>
        <w:t>. The U.S. government must leverage this unique opportunity to build a solid coalition within the Council to induce China to assume the mantle of responsible global partner in several venues</w:t>
      </w:r>
      <w:r w:rsidRPr="00463DF7">
        <w:t xml:space="preserve">. </w:t>
      </w:r>
      <w:r w:rsidRPr="00265B53">
        <w:rPr>
          <w:rStyle w:val="StyleUnderline"/>
        </w:rPr>
        <w:t xml:space="preserve">The prize of full membership in the Arctic Council could be used to prod China into cooperation on maritime issues not only in the Arctic Ocean </w:t>
      </w:r>
      <w:r w:rsidRPr="00265B53">
        <w:rPr>
          <w:rStyle w:val="Emphasis"/>
        </w:rPr>
        <w:t>but further afield in the contentious theater of the</w:t>
      </w:r>
      <w:r w:rsidRPr="00265B53">
        <w:rPr>
          <w:rStyle w:val="StyleUnderline"/>
        </w:rPr>
        <w:t xml:space="preserve"> </w:t>
      </w:r>
      <w:r w:rsidRPr="00265B53">
        <w:rPr>
          <w:rStyle w:val="Emphasis"/>
        </w:rPr>
        <w:t>S</w:t>
      </w:r>
      <w:r w:rsidRPr="00265B53">
        <w:rPr>
          <w:rStyle w:val="StyleUnderline"/>
        </w:rPr>
        <w:t xml:space="preserve">outh </w:t>
      </w:r>
      <w:r w:rsidRPr="00265B53">
        <w:rPr>
          <w:rStyle w:val="Emphasis"/>
        </w:rPr>
        <w:t>C</w:t>
      </w:r>
      <w:r w:rsidRPr="00265B53">
        <w:rPr>
          <w:rStyle w:val="StyleUnderline"/>
        </w:rPr>
        <w:t xml:space="preserve">hina </w:t>
      </w:r>
      <w:r w:rsidRPr="00265B53">
        <w:rPr>
          <w:rStyle w:val="Emphasis"/>
        </w:rPr>
        <w:t>S</w:t>
      </w:r>
      <w:r w:rsidRPr="00265B53">
        <w:rPr>
          <w:rStyle w:val="StyleUnderline"/>
        </w:rPr>
        <w:t>ea.</w:t>
      </w:r>
      <w:r w:rsidRPr="00463DF7">
        <w:t xml:space="preserve"> The United States and the other Council members must be vigilant to Chinese attempts to subvert Council proceedings through economic coercion of vulnerable Arctic nations. </w:t>
      </w:r>
      <w:r w:rsidRPr="00265B53">
        <w:rPr>
          <w:rStyle w:val="StyleUnderline"/>
        </w:rPr>
        <w:t>The evolving Arctic offers great potential for multi-lateral cooperation rather than the pursuit of self-interest and competition</w:t>
      </w:r>
      <w:r w:rsidRPr="00463DF7">
        <w:t xml:space="preserve">. </w:t>
      </w:r>
      <w:r w:rsidRPr="00265B53">
        <w:rPr>
          <w:rStyle w:val="Emphasis"/>
        </w:rPr>
        <w:t xml:space="preserve">The United States and China have an opportunity to reinforce strong maritime governance in the Arctic for their mutual benefit. </w:t>
      </w:r>
    </w:p>
    <w:p w14:paraId="196130B2" w14:textId="77777777" w:rsidR="00C36D39" w:rsidRDefault="00C36D39" w:rsidP="00C36D39">
      <w:pPr>
        <w:pStyle w:val="Heading2"/>
      </w:pPr>
      <w:r>
        <w:t>Unilateral CP</w:t>
      </w:r>
    </w:p>
    <w:p w14:paraId="4095D456" w14:textId="77777777" w:rsidR="00C36D39" w:rsidRDefault="00C36D39" w:rsidP="00C36D39">
      <w:pPr>
        <w:pStyle w:val="Heading3"/>
      </w:pPr>
      <w:r>
        <w:t xml:space="preserve">1nc </w:t>
      </w:r>
    </w:p>
    <w:p w14:paraId="4EFFBF82" w14:textId="77777777" w:rsidR="00C36D39" w:rsidRPr="00265B53" w:rsidRDefault="00C36D39" w:rsidP="00C36D39">
      <w:pPr>
        <w:pStyle w:val="Heading4"/>
      </w:pPr>
      <w:r>
        <w:t xml:space="preserve">Text: The United States federal government should offer to fully support and pursue full membership in the Arctic Council for China </w:t>
      </w:r>
    </w:p>
    <w:p w14:paraId="4462B704" w14:textId="77777777" w:rsidR="00C36D39" w:rsidRPr="008C0310" w:rsidRDefault="00C36D39" w:rsidP="00C36D39">
      <w:pPr>
        <w:pStyle w:val="Heading4"/>
        <w:rPr>
          <w:rStyle w:val="Style13ptBold"/>
          <w:b/>
        </w:rPr>
      </w:pPr>
      <w:r>
        <w:rPr>
          <w:rStyle w:val="Style13ptBold"/>
          <w:b/>
        </w:rPr>
        <w:t>CP solves the both advantages ---- cooperation in the arctic spills over to the SCS</w:t>
      </w:r>
    </w:p>
    <w:p w14:paraId="1A13F7A9" w14:textId="77777777" w:rsidR="00C36D39" w:rsidRPr="00265B53" w:rsidRDefault="00C36D39" w:rsidP="00C36D39">
      <w:r w:rsidRPr="00265B53">
        <w:rPr>
          <w:b/>
        </w:rPr>
        <w:t>YOUR 1AC AUTHOR Dwyer 15</w:t>
      </w:r>
      <w:r w:rsidRPr="00265B53">
        <w:t xml:space="preserve">— Commander William G. Dwyer III, United States Coast Guard, “China’s Strategic Interests in the Arctic,” NDU Press 3rd Place Paper, United States Army War College, Joint Force Quarterly, NDU Press, </w:t>
      </w:r>
      <w:hyperlink r:id="rId100" w:history="1">
        <w:r w:rsidRPr="00D4740F">
          <w:rPr>
            <w:rStyle w:val="Hyperlink"/>
          </w:rPr>
          <w:t>http://uscga.edu/WorkArea/DownloadAsset.aspx?id=65722</w:t>
        </w:r>
      </w:hyperlink>
      <w:r w:rsidRPr="00265B53">
        <w:t>, p. 15-17//pk</w:t>
      </w:r>
    </w:p>
    <w:p w14:paraId="0B10D4C1" w14:textId="77777777" w:rsidR="00C36D39" w:rsidRDefault="00C36D39" w:rsidP="00C36D39">
      <w:pPr>
        <w:rPr>
          <w:rStyle w:val="Emphasis"/>
        </w:rPr>
      </w:pPr>
      <w:r w:rsidRPr="00463DF7">
        <w:t>Third, the chair of the Arctic Council affords the United States a powerful legitimacy granted by a multilateral body that China desperately wants to join</w:t>
      </w:r>
      <w:r w:rsidRPr="00265B53">
        <w:rPr>
          <w:rStyle w:val="Emphasis"/>
        </w:rPr>
        <w:t>. The U.S. government must leverage this unique opportunity to build a solid coalition within the Council to induce China to assume the mantle of responsible global partner in several venues</w:t>
      </w:r>
      <w:r w:rsidRPr="00463DF7">
        <w:t xml:space="preserve">. </w:t>
      </w:r>
      <w:r w:rsidRPr="00265B53">
        <w:rPr>
          <w:rStyle w:val="StyleUnderline"/>
        </w:rPr>
        <w:t xml:space="preserve">The prize of full membership in the Arctic Council could be used to prod China into cooperation on maritime issues not only in the Arctic Ocean </w:t>
      </w:r>
      <w:r w:rsidRPr="00265B53">
        <w:rPr>
          <w:rStyle w:val="Emphasis"/>
        </w:rPr>
        <w:t>but further afield in the contentious theater of the</w:t>
      </w:r>
      <w:r w:rsidRPr="00265B53">
        <w:rPr>
          <w:rStyle w:val="StyleUnderline"/>
        </w:rPr>
        <w:t xml:space="preserve"> </w:t>
      </w:r>
      <w:r w:rsidRPr="00265B53">
        <w:rPr>
          <w:rStyle w:val="Emphasis"/>
        </w:rPr>
        <w:t>S</w:t>
      </w:r>
      <w:r w:rsidRPr="00265B53">
        <w:rPr>
          <w:rStyle w:val="StyleUnderline"/>
        </w:rPr>
        <w:t xml:space="preserve">outh </w:t>
      </w:r>
      <w:r w:rsidRPr="00265B53">
        <w:rPr>
          <w:rStyle w:val="Emphasis"/>
        </w:rPr>
        <w:t>C</w:t>
      </w:r>
      <w:r w:rsidRPr="00265B53">
        <w:rPr>
          <w:rStyle w:val="StyleUnderline"/>
        </w:rPr>
        <w:t xml:space="preserve">hina </w:t>
      </w:r>
      <w:r w:rsidRPr="00265B53">
        <w:rPr>
          <w:rStyle w:val="Emphasis"/>
        </w:rPr>
        <w:t>S</w:t>
      </w:r>
      <w:r w:rsidRPr="00265B53">
        <w:rPr>
          <w:rStyle w:val="StyleUnderline"/>
        </w:rPr>
        <w:t>ea.</w:t>
      </w:r>
      <w:r w:rsidRPr="00463DF7">
        <w:t xml:space="preserve"> The United States and the other Council members must be vigilant to Chinese attempts to subvert Council proceedings through economic coercion of vulnerable Arctic nations. </w:t>
      </w:r>
      <w:r w:rsidRPr="00265B53">
        <w:rPr>
          <w:rStyle w:val="StyleUnderline"/>
        </w:rPr>
        <w:t>The evolving Arctic offers great potential for multi-lateral cooperation rather than the pursuit of self-interest and competition</w:t>
      </w:r>
      <w:r w:rsidRPr="00463DF7">
        <w:t xml:space="preserve">. </w:t>
      </w:r>
      <w:r w:rsidRPr="00265B53">
        <w:rPr>
          <w:rStyle w:val="Emphasis"/>
        </w:rPr>
        <w:t xml:space="preserve">The United States and China have an opportunity to reinforce strong maritime governance in the Arctic for their mutual benefit. </w:t>
      </w:r>
    </w:p>
    <w:p w14:paraId="1FBEB919" w14:textId="77777777" w:rsidR="00C36D39" w:rsidRPr="00185D41" w:rsidRDefault="00C36D39" w:rsidP="00C36D39">
      <w:pPr>
        <w:pStyle w:val="Heading2"/>
      </w:pPr>
      <w:r w:rsidRPr="00185D41">
        <w:t>Forum Shopping DA</w:t>
      </w:r>
    </w:p>
    <w:p w14:paraId="72CFA468" w14:textId="77777777" w:rsidR="00C36D39" w:rsidRPr="00185D41" w:rsidRDefault="00C36D39" w:rsidP="00C36D39">
      <w:pPr>
        <w:pStyle w:val="Heading3"/>
      </w:pPr>
      <w:r w:rsidRPr="00185D41">
        <w:t xml:space="preserve">1nc </w:t>
      </w:r>
    </w:p>
    <w:p w14:paraId="22E3300E" w14:textId="77777777" w:rsidR="00C36D39" w:rsidRPr="00185D41" w:rsidRDefault="00C36D39" w:rsidP="00C36D39">
      <w:pPr>
        <w:pStyle w:val="Heading4"/>
      </w:pPr>
      <w:r w:rsidRPr="00185D41">
        <w:t xml:space="preserve">In the immediate aftermath of the Hague ruling, the plan causes China to re-submit maritime claims to Law of the Sea arbitration.  Definitionally, that is </w:t>
      </w:r>
      <w:r w:rsidRPr="00185D41">
        <w:rPr>
          <w:u w:val="single"/>
        </w:rPr>
        <w:t>forum shopping.</w:t>
      </w:r>
    </w:p>
    <w:p w14:paraId="00B74FBF" w14:textId="77777777" w:rsidR="00C36D39" w:rsidRPr="00185D41" w:rsidRDefault="00C36D39" w:rsidP="00C36D39">
      <w:r w:rsidRPr="00185D41">
        <w:rPr>
          <w:rStyle w:val="Style13ptBold"/>
        </w:rPr>
        <w:t xml:space="preserve">Pauwelyn and Salles 09’ </w:t>
      </w:r>
      <w:r w:rsidRPr="00185D41">
        <w:t>– Pauwelyn: Professor of International Law at the Graduate Institute of International and Development Studies, Visiting Professor of Law at Georgetown Law Center, Co-Director of the Centre for Trade and Economic Integration, Salles: Associate,  PhD Candidate, Graduate Institute of International and Development Studies, Geneva-at the time of writing this article, Teaching and Research Assistant at the Graduate Institute (Joost and Luiz, “Forum Shopping before International Tribunals: (Real) Concerns, (Im)Possible Solutions”, Cornell International Law Journal, http://scholarship.law.cornell.edu/cgi/viewcontent.cgi?article=1738&amp;context=cilj//AK)</w:t>
      </w:r>
    </w:p>
    <w:p w14:paraId="137B10E1" w14:textId="77777777" w:rsidR="00C36D39" w:rsidRPr="00185D41" w:rsidRDefault="00C36D39" w:rsidP="00C36D39">
      <w:r w:rsidRPr="00185D41">
        <w:rPr>
          <w:rStyle w:val="StyleUnderline"/>
        </w:rPr>
        <w:t>The problem of overlapping jurisdictions and forum shopping across</w:t>
      </w:r>
      <w:r w:rsidRPr="00185D41">
        <w:t xml:space="preserve"> domestic courts has assumed increasing relevance, but is in essence an old one. In </w:t>
      </w:r>
      <w:r w:rsidRPr="00185D41">
        <w:rPr>
          <w:rStyle w:val="StyleUnderline"/>
        </w:rPr>
        <w:t>international law</w:t>
      </w:r>
      <w:r w:rsidRPr="00185D41">
        <w:t xml:space="preserve">, however, this problem </w:t>
      </w:r>
      <w:r w:rsidRPr="00185D41">
        <w:rPr>
          <w:rStyle w:val="StyleUnderline"/>
        </w:rPr>
        <w:t>is relatively new. For a long time, and in most cases, there was simply no international court to turn to, let alone two tribunals whose jurisdiction overlapped</w:t>
      </w:r>
      <w:r w:rsidRPr="00185D41">
        <w:t xml:space="preserve">. </w:t>
      </w:r>
      <w:r w:rsidRPr="00185D41">
        <w:rPr>
          <w:rStyle w:val="StyleUnderline"/>
        </w:rPr>
        <w:t>With the recent boom in international tribunals, it is well documented that international law now also faces the "luxury problem" of multiple, overlapping courts</w:t>
      </w:r>
      <w:r w:rsidRPr="00185D41">
        <w:t xml:space="preserve">. 14 This development is, first and foremost, a welcome one. Multiple courts are better than no courts at all. Clearly, to have several forums available is a boon for complainants. It may also guarantee that all elements of a multi-faceted dispute are actually resolved, such as a dispute over territorial delimitation at the International Court of Justice (ICJ) and a related trade restriction at the WTO. A healthy level of competition among tribunals may also improve the quality of rulings and the expediency of proceedings. </w:t>
      </w:r>
      <w:r w:rsidRPr="00185D41">
        <w:rPr>
          <w:rStyle w:val="StyleUnderline"/>
        </w:rPr>
        <w:t>One tribunal keeping a critical eye over another can, finally, offer a welcome level of control over international tribunals and indirectly enhance their legitimacy.</w:t>
      </w:r>
      <w:r w:rsidRPr="00185D41">
        <w:t xml:space="preserve"> That said, </w:t>
      </w:r>
      <w:r w:rsidRPr="00185D41">
        <w:rPr>
          <w:rStyle w:val="StyleUnderline"/>
        </w:rPr>
        <w:t>there is no doubt that sequential or overlapping proceeding before international tribunals can, and do, raise concerns</w:t>
      </w:r>
      <w:r w:rsidRPr="00185D41">
        <w:t xml:space="preserve">. Those concerns can be divided in two broad types: party-related concerns and society-or system-related-concerns. The tables below summarize these concerns and compare them as they arise under domestic law and international law. Based on the summary analysis above, </w:t>
      </w:r>
      <w:r w:rsidRPr="00185D41">
        <w:rPr>
          <w:rStyle w:val="StyleUnderline"/>
        </w:rPr>
        <w:t xml:space="preserve">the biggest concern with forum shopping among international tribunals seems to be, therefore, the concern of inconsistent rulings because: </w:t>
      </w:r>
      <w:r w:rsidRPr="00185D41">
        <w:t xml:space="preserve">1) </w:t>
      </w:r>
      <w:r w:rsidRPr="00185D41">
        <w:rPr>
          <w:rStyle w:val="StyleUnderline"/>
        </w:rPr>
        <w:t>inconsistent rulings may leave the dispute unresolved (a party- related concern amplified in international law because of the absence of a hierarchy of courts);</w:t>
      </w:r>
      <w:r w:rsidRPr="00185D41">
        <w:t xml:space="preserve"> and 2) </w:t>
      </w:r>
      <w:r w:rsidRPr="00185D41">
        <w:rPr>
          <w:rStyle w:val="StyleUnderline"/>
        </w:rPr>
        <w:t>inconsistent rulings can threaten the stability and legitimacy of the broader "system" within which the tribunals operate</w:t>
      </w:r>
      <w:r w:rsidRPr="00185D41">
        <w:t xml:space="preserve"> (of course, only if such a "system" exists in the first place). Note, however, that even if no "system" exists and the concern of system stability or legitimacy does not arise, </w:t>
      </w:r>
      <w:r w:rsidRPr="00185D41">
        <w:rPr>
          <w:rStyle w:val="StyleUnderline"/>
        </w:rPr>
        <w:t xml:space="preserve">the party-concern of inconsistent rulings and of not seeing the dispute settled remains.24 The party-concern of inconsistent rulings (point 1) may, therefore, dominate the system-concern of inconsistent rulings </w:t>
      </w:r>
      <w:r w:rsidRPr="00185D41">
        <w:t xml:space="preserve">(point 2). Two further elements specific to international law may limit the problem of sequential or overlapping proceedings before international tribunals. </w:t>
      </w:r>
      <w:r w:rsidRPr="00185D41">
        <w:rPr>
          <w:rStyle w:val="StyleUnderline"/>
        </w:rPr>
        <w:t xml:space="preserve">These elements often lead international tribunals to decide cases that other forums have already decided, or might decide, in the future. </w:t>
      </w:r>
      <w:r w:rsidRPr="00185D41">
        <w:t xml:space="preserve">First, </w:t>
      </w:r>
      <w:r w:rsidRPr="00185D41">
        <w:rPr>
          <w:rStyle w:val="StyleUnderline"/>
        </w:rPr>
        <w:t>international tribunals traditionally operate under the principle of party consent.</w:t>
      </w:r>
      <w:r w:rsidRPr="00185D41">
        <w:t xml:space="preserve"> In domestic law, by contrast, courts operate on constitutional or statutory authority. As a result, </w:t>
      </w:r>
      <w:r w:rsidRPr="00185D41">
        <w:rPr>
          <w:rStyle w:val="StyleUnderline"/>
        </w:rPr>
        <w:t>if parties give an international tribunal explicit jurisdiction to decide a dispute, the tribunal often feels hard-pressed to fulfill its mandate and to decide the case, even if a second tribunal is competent or a parallel or sequential proceeding is, or can be, initiated.</w:t>
      </w:r>
      <w:r w:rsidRPr="00185D41">
        <w:t xml:space="preserve"> The tribunal may then be inclined to decide the case anyway because "that is what the parties asked it to do."'2 6</w:t>
      </w:r>
    </w:p>
    <w:p w14:paraId="73434DF2" w14:textId="77777777" w:rsidR="00C36D39" w:rsidRPr="00185D41" w:rsidRDefault="00C36D39" w:rsidP="00C36D39">
      <w:pPr>
        <w:pStyle w:val="Heading4"/>
      </w:pPr>
      <w:r w:rsidRPr="00185D41">
        <w:t xml:space="preserve">That ruins </w:t>
      </w:r>
      <w:r w:rsidRPr="00185D41">
        <w:rPr>
          <w:u w:val="single"/>
        </w:rPr>
        <w:t>confidence</w:t>
      </w:r>
      <w:r w:rsidRPr="00185D41">
        <w:t xml:space="preserve"> and </w:t>
      </w:r>
      <w:r w:rsidRPr="00185D41">
        <w:rPr>
          <w:u w:val="single"/>
        </w:rPr>
        <w:t>legitimacy</w:t>
      </w:r>
      <w:r w:rsidRPr="00185D41">
        <w:t xml:space="preserve"> in international law </w:t>
      </w:r>
    </w:p>
    <w:p w14:paraId="781229D2" w14:textId="77777777" w:rsidR="00C36D39" w:rsidRPr="00185D41" w:rsidRDefault="00C36D39" w:rsidP="00C36D39">
      <w:pPr>
        <w:spacing w:line="276" w:lineRule="auto"/>
      </w:pPr>
      <w:r w:rsidRPr="00185D41">
        <w:rPr>
          <w:rStyle w:val="Style13ptBold"/>
        </w:rPr>
        <w:t>Petsche, 11-</w:t>
      </w:r>
      <w:r w:rsidRPr="00185D41">
        <w:t xml:space="preserve"> his main fields of academic interest include international arbitration and litigation, alternative dispute resolution, conflict of laws, international business transactions, and comparative law. He has authored one book and numerous law review and journal articles on related issues (Markus, October 18, "What's Wrong with Forum Shopping? An Attempt to Identify and Assess the Real Issues of a Controversial Practice", https://works.bepress.com/markus_petsche/6/)//JL</w:t>
      </w:r>
    </w:p>
    <w:p w14:paraId="6BDB4AE8" w14:textId="77777777" w:rsidR="00C36D39" w:rsidRPr="00185D41" w:rsidRDefault="00C36D39" w:rsidP="00C36D39">
      <w:pPr>
        <w:spacing w:line="276" w:lineRule="auto"/>
      </w:pPr>
      <w:r w:rsidRPr="00185D41">
        <w:t xml:space="preserve">When attempting to determine the potentially adverse consequences of forum selection, it is helpful to consult the writings of scholars who have discussed the issue of “forum shopping”.22 In addition, useful insights can be gained from judicial applications of the doctrine of forum non conveniens, as well as from scholarly discussions of this principle.23 In fact, as I have already mentioned, </w:t>
      </w:r>
      <w:r w:rsidRPr="00185D41">
        <w:rPr>
          <w:rStyle w:val="StyleUnderline"/>
        </w:rPr>
        <w:t>the doctrine of forum non conveniens allows a court to dismiss a case even though it would “normally” have jurisdiction</w:t>
      </w:r>
      <w:r w:rsidRPr="00185D41">
        <w:t xml:space="preserve"> because of the “inconvenience”24 (or inappropriateness) </w:t>
      </w:r>
      <w:r w:rsidRPr="00185D41">
        <w:rPr>
          <w:rStyle w:val="StyleUnderline"/>
        </w:rPr>
        <w:t>of the chosen forum. This inconvenience is</w:t>
      </w:r>
      <w:r w:rsidRPr="00185D41">
        <w:t xml:space="preserve">, in fact, substantially </w:t>
      </w:r>
      <w:r w:rsidRPr="00185D41">
        <w:rPr>
          <w:rStyle w:val="StyleUnderline"/>
        </w:rPr>
        <w:t>identical to</w:t>
      </w:r>
      <w:r w:rsidRPr="00185D41">
        <w:t xml:space="preserve"> what I refer to as the detrimental </w:t>
      </w:r>
      <w:r w:rsidRPr="00185D41">
        <w:rPr>
          <w:rStyle w:val="StyleUnderline"/>
        </w:rPr>
        <w:t>impact of forum shopping</w:t>
      </w:r>
      <w:r w:rsidRPr="00185D41">
        <w:t xml:space="preserve">. A combined reading of the writings on forum shopping and those on forum non conveniens suggests that </w:t>
      </w:r>
      <w:r w:rsidRPr="00185D41">
        <w:rPr>
          <w:rStyle w:val="StyleUnderline"/>
        </w:rPr>
        <w:t>the two principal problems that forum selection may cause are (i) unfairness and (ii) lack of efficiency.</w:t>
      </w:r>
      <w:r w:rsidRPr="00185D41">
        <w:t xml:space="preserve"> I will define the exact meaning of these fundamental notions infra. 25 In addition, one cannot avoid discussing the issue of lack of decisional uniformity which is probably the most commonly mentioned drawback of forum shopping. Even though lack of uniformity is partly related to the issue of fairness, it is a more complex issue, and I will thus examine it separately.26 One may of course identify other or additional problems that forum shopping may cause. Two related issues that have been identified are (i) the fact that </w:t>
      </w:r>
      <w:r w:rsidRPr="00185D41">
        <w:rPr>
          <w:rStyle w:val="StyleUnderline"/>
        </w:rPr>
        <w:t>forum shopping may overburden certain courts and</w:t>
      </w:r>
      <w:r w:rsidRPr="00185D41">
        <w:t xml:space="preserve"> (ii) the fact that forum shopping </w:t>
      </w:r>
      <w:r w:rsidRPr="00185D41">
        <w:rPr>
          <w:rStyle w:val="StyleUnderline"/>
        </w:rPr>
        <w:t>creates unnecessary expenses</w:t>
      </w:r>
      <w:r w:rsidRPr="00185D41">
        <w:t xml:space="preserve"> (ultimately born by the taxpayers) because cases may not be brought before the courts which are most closely connected to the facts of the dispute.27 While I do not deny the relevance of these issues, I do not address them in this article because they reflect essentially public interests which, in my opinion, are not the most vital ones when it comes to international litigation. Unfairness of forum selection Very few people would disagree with the idea that international litigation should be “fair” and that the plaintiff’s selection of a forum should not contravene this basic objective. Professor </w:t>
      </w:r>
      <w:r w:rsidRPr="00185D41">
        <w:rPr>
          <w:rStyle w:val="StyleUnderline"/>
        </w:rPr>
        <w:t>Maloy considers that unfairness is the distinguishing feature of forum shopping</w:t>
      </w:r>
      <w:r w:rsidRPr="00185D41">
        <w:t xml:space="preserve"> (as opposed to mere forum selection).28 </w:t>
      </w:r>
      <w:r w:rsidRPr="00185D41">
        <w:rPr>
          <w:rStyle w:val="StyleUnderline"/>
        </w:rPr>
        <w:t>American courts addressing the question of forum shopping have similarly recognized that this practice may lead to unfair results, in particular because it undermines equal protection of the law.</w:t>
      </w:r>
      <w:r w:rsidRPr="00185D41">
        <w:t>29 Forum non conveniens decisions also suggest that forum selection may be unfair. In its first decision expressly dealing with this matter, the U.S. Supreme Court considered that a plaintiff’s choice of forum “should not “vex”, “harass”, or “oppress” the defendant by inflicting expense or trouble not necessary to his own right to pursue his remedy.”30 Courts in the UK31 and Australia32 have applied, and continue to apply (to some extent),33 similar standards.</w:t>
      </w:r>
    </w:p>
    <w:p w14:paraId="56D59C98" w14:textId="77777777" w:rsidR="00C36D39" w:rsidRPr="00185D41" w:rsidRDefault="00C36D39" w:rsidP="00C36D39">
      <w:pPr>
        <w:pStyle w:val="Heading4"/>
      </w:pPr>
      <w:r w:rsidRPr="00185D41">
        <w:t xml:space="preserve">Turns both advantages and shreds non-proliferation norms  </w:t>
      </w:r>
    </w:p>
    <w:p w14:paraId="5BE545DD" w14:textId="77777777" w:rsidR="00C36D39" w:rsidRPr="00185D41" w:rsidRDefault="00C36D39" w:rsidP="00C36D39">
      <w:pPr>
        <w:rPr>
          <w:rStyle w:val="Style13ptBold"/>
        </w:rPr>
      </w:pPr>
      <w:r w:rsidRPr="00185D41">
        <w:rPr>
          <w:rStyle w:val="Style13ptBold"/>
        </w:rPr>
        <w:t>Rüland ‘15</w:t>
      </w:r>
    </w:p>
    <w:p w14:paraId="05B6168A" w14:textId="77777777" w:rsidR="00C36D39" w:rsidRPr="00185D41" w:rsidRDefault="00C36D39" w:rsidP="00C36D39">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14:paraId="358B6B26" w14:textId="77777777" w:rsidR="00C36D39" w:rsidRPr="00185D41" w:rsidRDefault="00C36D39" w:rsidP="00C36D39">
      <w:pPr>
        <w:rPr>
          <w:rStyle w:val="StyleUnderline"/>
        </w:rPr>
      </w:pPr>
      <w:r w:rsidRPr="00185D41">
        <w:rPr>
          <w:rStyle w:val="StyleUnderline"/>
        </w:rPr>
        <w:t>The proliferation of international institutions without concern for “nesting” and “subsidiarity”</w:t>
      </w:r>
      <w:r w:rsidRPr="00185D41">
        <w:t xml:space="preserve"> has a three-fold effect. First, it </w:t>
      </w:r>
      <w:r w:rsidRPr="00185D41">
        <w:rPr>
          <w:rStyle w:val="StyleUnderline"/>
        </w:rPr>
        <w:t>produces</w:t>
      </w:r>
      <w:r w:rsidRPr="00185D41">
        <w:t xml:space="preserve"> an increasing level of </w:t>
      </w:r>
      <w:r w:rsidRPr="00185D41">
        <w:rPr>
          <w:rStyle w:val="Emphasis"/>
        </w:rPr>
        <w:t>institutional redundancy</w:t>
      </w:r>
      <w:r w:rsidRPr="00185D41">
        <w:t xml:space="preserve"> </w:t>
      </w:r>
      <w:r w:rsidRPr="00185D41">
        <w:rPr>
          <w:rStyle w:val="StyleUnderline"/>
        </w:rPr>
        <w:t>which</w:t>
      </w:r>
      <w:r w:rsidRPr="00185D41">
        <w:t xml:space="preserve">, second, </w:t>
      </w:r>
      <w:r w:rsidRPr="00185D41">
        <w:rPr>
          <w:rStyle w:val="StyleUnderline"/>
        </w:rPr>
        <w:t>spurs further erosion of the legitimacy of international institutions and</w:t>
      </w:r>
      <w:r w:rsidRPr="00185D41">
        <w:t xml:space="preserve"> it </w:t>
      </w:r>
      <w:r w:rsidRPr="00185D41">
        <w:rPr>
          <w:rStyle w:val="Emphasis"/>
        </w:rPr>
        <w:t>facilitates</w:t>
      </w:r>
      <w:r w:rsidRPr="00185D41">
        <w:t>, third, processes of “</w:t>
      </w:r>
      <w:r w:rsidRPr="00185D41">
        <w:rPr>
          <w:rStyle w:val="Emphasis"/>
        </w:rPr>
        <w:t>forum shopping</w:t>
      </w:r>
      <w:r w:rsidRPr="00185D41">
        <w:t xml:space="preserve">.” Many of the </w:t>
      </w:r>
      <w:r w:rsidRPr="00185D41">
        <w:rPr>
          <w:rStyle w:val="StyleUnderline"/>
        </w:rPr>
        <w:t>newly formed institutions are short-lived</w:t>
      </w:r>
      <w:r w:rsidRPr="00185D41">
        <w:t xml:space="preserve">, but few of them have been formally dissolved. </w:t>
      </w:r>
      <w:r w:rsidRPr="00185D41">
        <w:rPr>
          <w:rStyle w:val="StyleUnderline"/>
        </w:rPr>
        <w:t>They</w:t>
      </w:r>
      <w:r w:rsidRPr="00185D41">
        <w:t xml:space="preserve"> merely </w:t>
      </w:r>
      <w:r w:rsidRPr="00185D41">
        <w:rPr>
          <w:rStyle w:val="Emphasis"/>
        </w:rPr>
        <w:t>become dormant or degenerate into a low-proﬁle existence,</w:t>
      </w:r>
      <w:r w:rsidRPr="00185D41">
        <w:t xml:space="preserve"> but they may be revived for quite different purposes at a later time. Where institutional power matters, </w:t>
      </w:r>
      <w:r w:rsidRPr="00185D41">
        <w:rPr>
          <w:rStyle w:val="StyleUnderline"/>
        </w:rPr>
        <w:t>it is hardly surprising that international actors increasingly use international institutions for “soft balancing” and “hedging”</w:t>
      </w:r>
      <w:r w:rsidRPr="00185D41">
        <w:t xml:space="preserve"> (Goh 2006; He and Feng 2008;Ru ¨ land 2011). Especially </w:t>
      </w:r>
      <w:r w:rsidRPr="00185D41">
        <w:rPr>
          <w:rStyle w:val="StyleUnderline"/>
        </w:rPr>
        <w:t xml:space="preserve">great powers rely on institutional balancing </w:t>
      </w:r>
      <w:r w:rsidRPr="00185D41">
        <w:t xml:space="preserve">by creating new, revitalizing or strengthening already established regional organizations </w:t>
      </w:r>
      <w:r w:rsidRPr="00185D41">
        <w:rPr>
          <w:rStyle w:val="StyleUnderline"/>
        </w:rPr>
        <w:t>as a means to counter the emergence of new political or economic gravitational centres</w:t>
      </w:r>
      <w:r w:rsidRPr="00185D41">
        <w:t xml:space="preserve"> elsewhere </w:t>
      </w:r>
      <w:r w:rsidRPr="00185D41">
        <w:rPr>
          <w:rStyle w:val="StyleUnderline"/>
        </w:rPr>
        <w:t xml:space="preserve">which may change power relations in global multilateral forums. </w:t>
      </w:r>
      <w:r w:rsidRPr="00185D41">
        <w:t xml:space="preserve">In sum, </w:t>
      </w:r>
      <w:r w:rsidRPr="00185D41">
        <w:rPr>
          <w:rStyle w:val="StyleUnderline"/>
        </w:rPr>
        <w:t>the predisposition with institutional power games and forum shopping has caused a loss of cooperative substance in multilateral institutions</w:t>
      </w:r>
      <w:r w:rsidRPr="00185D41">
        <w:t xml:space="preserve">. </w:t>
      </w:r>
      <w:r w:rsidRPr="00185D41">
        <w:rPr>
          <w:rStyle w:val="StyleUnderline"/>
        </w:rPr>
        <w:t xml:space="preserve">Loss of substance means that </w:t>
      </w:r>
      <w:r w:rsidRPr="00185D41">
        <w:rPr>
          <w:rStyle w:val="Emphasis"/>
        </w:rPr>
        <w:t>global governance is less geared towards providing public goods and combating the pathologies of globalization</w:t>
      </w:r>
      <w:r w:rsidRPr="00185D41">
        <w:t xml:space="preserve">. Multilateral </w:t>
      </w:r>
      <w:r w:rsidRPr="00185D41">
        <w:rPr>
          <w:rStyle w:val="StyleUnderline"/>
        </w:rPr>
        <w:t>forums are</w:t>
      </w:r>
      <w:r w:rsidRPr="00185D41">
        <w:t xml:space="preserve"> thus </w:t>
      </w:r>
      <w:r w:rsidRPr="00185D41">
        <w:rPr>
          <w:rStyle w:val="Emphasis"/>
        </w:rPr>
        <w:t>increasingly less able to initiate and organize collective action</w:t>
      </w:r>
      <w:r w:rsidRPr="00185D41">
        <w:t xml:space="preserve"> in issue areas where the future of the globe is at stake </w:t>
      </w:r>
      <w:r w:rsidRPr="00185D41">
        <w:rPr>
          <w:rStyle w:val="StyleUnderline"/>
        </w:rPr>
        <w:t xml:space="preserve">such as the </w:t>
      </w:r>
      <w:r w:rsidRPr="00185D41">
        <w:rPr>
          <w:rStyle w:val="Emphasis"/>
        </w:rPr>
        <w:t>global distribution of wealth</w:t>
      </w:r>
      <w:r w:rsidRPr="00185D41">
        <w:rPr>
          <w:rStyle w:val="StyleUnderline"/>
        </w:rPr>
        <w:t xml:space="preserve">, </w:t>
      </w:r>
      <w:r w:rsidRPr="00185D41">
        <w:rPr>
          <w:rStyle w:val="Emphasis"/>
        </w:rPr>
        <w:t>climate change</w:t>
      </w:r>
      <w:r w:rsidRPr="00185D41">
        <w:rPr>
          <w:rStyle w:val="StyleUnderline"/>
        </w:rPr>
        <w:t xml:space="preserve"> and </w:t>
      </w:r>
      <w:r w:rsidRPr="00185D41">
        <w:rPr>
          <w:rStyle w:val="Emphasis"/>
        </w:rPr>
        <w:t>nuclear non-proliferation</w:t>
      </w:r>
      <w:r w:rsidRPr="00185D41">
        <w:t xml:space="preserve">. </w:t>
      </w:r>
      <w:r w:rsidRPr="00185D41">
        <w:rPr>
          <w:rStyle w:val="StyleUnderline"/>
        </w:rPr>
        <w:t>The tendency of newly emerging powers to adopt an increasingly</w:t>
      </w:r>
      <w:r w:rsidRPr="00185D41">
        <w:t xml:space="preserve"> </w:t>
      </w:r>
      <w:r w:rsidRPr="00185D41">
        <w:rPr>
          <w:rStyle w:val="Emphasis"/>
        </w:rPr>
        <w:t>intransigent</w:t>
      </w:r>
      <w:r w:rsidRPr="00185D41">
        <w:t xml:space="preserve"> </w:t>
      </w:r>
      <w:r w:rsidRPr="00185D41">
        <w:rPr>
          <w:rStyle w:val="StyleUnderline"/>
        </w:rPr>
        <w:t>attitude in negotiations over norms, rules and procedures</w:t>
      </w:r>
      <w:r w:rsidRPr="00185D41">
        <w:t xml:space="preserve"> and of localizing universal norms, </w:t>
      </w:r>
      <w:r w:rsidRPr="00185D41">
        <w:rPr>
          <w:rStyle w:val="StyleUnderline"/>
        </w:rPr>
        <w:t>and the reluctance of the U.S. and other Western countries to accommodate legitimate concerns</w:t>
      </w:r>
      <w:r w:rsidRPr="00185D41">
        <w:t xml:space="preserve"> of rising powers, </w:t>
      </w:r>
      <w:r w:rsidRPr="00185D41">
        <w:rPr>
          <w:rStyle w:val="StyleUnderline"/>
        </w:rPr>
        <w:t>has</w:t>
      </w:r>
      <w:r w:rsidRPr="00185D41">
        <w:t xml:space="preserve"> impeded </w:t>
      </w:r>
      <w:r w:rsidRPr="00185D41">
        <w:rPr>
          <w:rStyle w:val="Emphasis"/>
        </w:rPr>
        <w:t xml:space="preserve">compromises and stalemated multilateral institutions </w:t>
      </w:r>
      <w:r w:rsidRPr="00185D41">
        <w:t>(Narlika 2006).</w:t>
      </w:r>
      <w:r w:rsidRPr="00185D41">
        <w:rPr>
          <w:rStyle w:val="Emphasis"/>
        </w:rPr>
        <w:t xml:space="preserve"> </w:t>
      </w:r>
      <w:r w:rsidRPr="00185D41">
        <w:t xml:space="preserve">Diminished multilateralism is thus also a form of institutional politics, in which “rhetorical action” (Schimmelfennig 2003) predominates and persuasion through reasoned deliberation – or “arguing” (Risse 2000) – paving the way towards collective action is hardly forthcoming. In the meantime, </w:t>
      </w:r>
      <w:r w:rsidRPr="00185D41">
        <w:rPr>
          <w:rStyle w:val="StyleUnderline"/>
        </w:rPr>
        <w:t xml:space="preserve">global problems </w:t>
      </w:r>
      <w:r w:rsidRPr="00185D41">
        <w:rPr>
          <w:rStyle w:val="Emphasis"/>
        </w:rPr>
        <w:t>run out of control</w:t>
      </w:r>
      <w:r w:rsidRPr="00185D41">
        <w:rPr>
          <w:rStyle w:val="StyleUnderline"/>
        </w:rPr>
        <w:t xml:space="preserve"> and the </w:t>
      </w:r>
      <w:r w:rsidRPr="00185D41">
        <w:rPr>
          <w:rStyle w:val="Emphasis"/>
        </w:rPr>
        <w:t>costs caused by them surge</w:t>
      </w:r>
      <w:r w:rsidRPr="00185D41">
        <w:t xml:space="preserve">. Diminished multilateralism may be preferable to military solutions, but </w:t>
      </w:r>
      <w:r w:rsidRPr="00185D41">
        <w:rPr>
          <w:rStyle w:val="StyleUnderline"/>
        </w:rPr>
        <w:t xml:space="preserve">at the end of the day the costs arising from its seeming inability to tangibly tackle major global problems are hardly less prohibitive. </w:t>
      </w:r>
    </w:p>
    <w:p w14:paraId="409A616E" w14:textId="77777777" w:rsidR="00C36D39" w:rsidRPr="00185D41" w:rsidRDefault="00C36D39" w:rsidP="00C36D39">
      <w:pPr>
        <w:pStyle w:val="Heading4"/>
      </w:pPr>
      <w:r w:rsidRPr="00185D41">
        <w:t xml:space="preserve">Causes nuclear lashout – new proliferants don’t even have to get the bomb </w:t>
      </w:r>
    </w:p>
    <w:p w14:paraId="7D987D84" w14:textId="77777777" w:rsidR="00C36D39" w:rsidRPr="00185D41" w:rsidRDefault="00C36D39" w:rsidP="00C36D39">
      <w:pPr>
        <w:rPr>
          <w:rStyle w:val="AuthorYear"/>
        </w:rPr>
      </w:pPr>
      <w:r w:rsidRPr="00185D41">
        <w:rPr>
          <w:rStyle w:val="AuthorYear"/>
        </w:rPr>
        <w:t>Montiero and Debs ‘13</w:t>
      </w:r>
    </w:p>
    <w:p w14:paraId="5E1438DF" w14:textId="77777777" w:rsidR="00C36D39" w:rsidRPr="00185D41" w:rsidRDefault="00C36D39" w:rsidP="00C36D39">
      <w:r w:rsidRPr="00185D41">
        <w:t xml:space="preserve">[Nuno and Alexander. Profs Poli Sci at Yale. “The Strategic Logic of Nuclear Proliferation” </w:t>
      </w:r>
      <w:r w:rsidRPr="00185D41">
        <w:rPr>
          <w:i/>
        </w:rPr>
        <w:t>Princeton International Relations Faculty Colloquium</w:t>
      </w:r>
      <w:r w:rsidRPr="00185D41">
        <w:t>, 10/7/13 pdf//GBS-JV]</w:t>
      </w:r>
    </w:p>
    <w:p w14:paraId="48D6B008" w14:textId="77777777" w:rsidR="00C36D39" w:rsidRPr="00185D41" w:rsidRDefault="00C36D39" w:rsidP="00C36D39">
      <w:r w:rsidRPr="00185D41">
        <w:t xml:space="preserve">Herein lies a key difference between our theory and existing security accounts of proliferation. Beyond a¶ certain point, </w:t>
      </w:r>
      <w:r w:rsidRPr="00185D41">
        <w:rPr>
          <w:rStyle w:val="StyleUnderline"/>
        </w:rPr>
        <w:t>the likelihood of proliferation decreases as its net effect increases.</w:t>
      </w:r>
      <w:r w:rsidRPr="00185D41">
        <w:t xml:space="preserve"> Certainly, a state’s¶ willingness to nuclearize increases with the net effect of proliferation. </w:t>
      </w:r>
      <w:r w:rsidRPr="00185D41">
        <w:rPr>
          <w:rStyle w:val="StyleUnderline"/>
        </w:rPr>
        <w:t>This logic led security explanations to¶ predict that a worsened security environment would make a state more likely to proliferate</w:t>
      </w:r>
      <w:r w:rsidRPr="00185D41">
        <w:t xml:space="preserve"> -- e.g., in¶ response to proliferation by an enemy.39 Crucially, </w:t>
      </w:r>
      <w:r w:rsidRPr="00185D41">
        <w:rPr>
          <w:rStyle w:val="StyleUnderline"/>
        </w:rPr>
        <w:t>however</w:t>
      </w:r>
      <w:r w:rsidRPr="00185D41">
        <w:t xml:space="preserve">, </w:t>
      </w:r>
      <w:r w:rsidRPr="00185D41">
        <w:rPr>
          <w:rStyle w:val="Emphasis"/>
        </w:rPr>
        <w:t>an enemy’s incentive to strike preventively</w:t>
      </w:r>
      <w:r w:rsidRPr="00185D41">
        <w:rPr>
          <w:rStyle w:val="Emphasis"/>
          <w:b w:val="0"/>
          <w:sz w:val="12"/>
        </w:rPr>
        <w:t>¶</w:t>
      </w:r>
      <w:r w:rsidRPr="00185D41">
        <w:rPr>
          <w:rStyle w:val="Emphasis"/>
          <w:sz w:val="12"/>
        </w:rPr>
        <w:t xml:space="preserve"> </w:t>
      </w:r>
      <w:r w:rsidRPr="00185D41">
        <w:rPr>
          <w:rStyle w:val="Emphasis"/>
        </w:rPr>
        <w:t>also increases with the net effect of proliferation</w:t>
      </w:r>
      <w:r w:rsidRPr="00185D41">
        <w:t xml:space="preserve">. </w:t>
      </w:r>
      <w:r w:rsidRPr="00185D41">
        <w:rPr>
          <w:rStyle w:val="StyleUnderline"/>
        </w:rPr>
        <w:t>The greater the effect of proliferation on</w:t>
      </w:r>
      <w:r w:rsidRPr="00185D41">
        <w:t xml:space="preserve"> the enemy’s¶ </w:t>
      </w:r>
      <w:r w:rsidRPr="00185D41">
        <w:rPr>
          <w:rStyle w:val="StyleUnderline"/>
        </w:rPr>
        <w:t>security, relative to the cost of striking preventively</w:t>
      </w:r>
      <w:r w:rsidRPr="00185D41">
        <w:t xml:space="preserve">, </w:t>
      </w:r>
      <w:r w:rsidRPr="00185D41">
        <w:rPr>
          <w:rStyle w:val="StyleUnderline"/>
        </w:rPr>
        <w:t xml:space="preserve">the </w:t>
      </w:r>
      <w:r w:rsidRPr="00185D41">
        <w:rPr>
          <w:rStyle w:val="Emphasis"/>
        </w:rPr>
        <w:t>greater the</w:t>
      </w:r>
      <w:r w:rsidRPr="00185D41">
        <w:t xml:space="preserve"> enemy’s </w:t>
      </w:r>
      <w:r w:rsidRPr="00185D41">
        <w:rPr>
          <w:rStyle w:val="Emphasis"/>
        </w:rPr>
        <w:t>incentive to launch an attack.</w:t>
      </w:r>
      <w:r w:rsidRPr="00185D41">
        <w:t xml:space="preserve">¶ Since </w:t>
      </w:r>
      <w:r w:rsidRPr="00185D41">
        <w:rPr>
          <w:rStyle w:val="StyleUnderline"/>
        </w:rPr>
        <w:t>any potential proliferator must go through a relatively vulnerable period of nuclear development</w:t>
      </w:r>
      <w:r w:rsidRPr="00185D41">
        <w:t xml:space="preserve">, </w:t>
      </w:r>
      <w:r w:rsidRPr="00185D41">
        <w:rPr>
          <w:rStyle w:val="Emphasis"/>
        </w:rPr>
        <w:t>the</w:t>
      </w:r>
      <w:r w:rsidRPr="00185D41">
        <w:rPr>
          <w:rStyle w:val="Emphasis"/>
          <w:b w:val="0"/>
          <w:sz w:val="12"/>
        </w:rPr>
        <w:t>¶</w:t>
      </w:r>
      <w:r w:rsidRPr="00185D41">
        <w:rPr>
          <w:rStyle w:val="Emphasis"/>
          <w:sz w:val="12"/>
        </w:rPr>
        <w:t xml:space="preserve"> </w:t>
      </w:r>
      <w:r w:rsidRPr="00185D41">
        <w:rPr>
          <w:rStyle w:val="Emphasis"/>
        </w:rPr>
        <w:t>enemy has the advantage: it can launch an attack before the moment of nuclearization</w:t>
      </w:r>
      <w:r w:rsidRPr="00185D41">
        <w:t xml:space="preserve">. Therefore, </w:t>
      </w:r>
      <w:r w:rsidRPr="00185D41">
        <w:rPr>
          <w:rStyle w:val="StyleUnderline"/>
        </w:rPr>
        <w:t xml:space="preserve">the¶ enemy’s interest </w:t>
      </w:r>
      <w:r w:rsidRPr="00185D41">
        <w:rPr>
          <w:rStyle w:val="Emphasis"/>
        </w:rPr>
        <w:t>trumps</w:t>
      </w:r>
      <w:r w:rsidRPr="00185D41">
        <w:rPr>
          <w:rStyle w:val="StyleUnderline"/>
        </w:rPr>
        <w:t xml:space="preserve"> that of the potential proliferator and the </w:t>
      </w:r>
      <w:r w:rsidRPr="00185D41">
        <w:rPr>
          <w:rStyle w:val="Emphasis"/>
        </w:rPr>
        <w:t>likelihood</w:t>
      </w:r>
      <w:r w:rsidRPr="00185D41">
        <w:rPr>
          <w:rStyle w:val="StyleUnderline"/>
        </w:rPr>
        <w:t xml:space="preserve"> of nuclearization decreases</w:t>
      </w:r>
      <w:r w:rsidRPr="00185D41">
        <w:t>.</w:t>
      </w:r>
    </w:p>
    <w:p w14:paraId="6F2C07C2" w14:textId="77777777" w:rsidR="00C36D39" w:rsidRPr="00185D41" w:rsidRDefault="00C36D39" w:rsidP="00C36D39">
      <w:pPr>
        <w:pStyle w:val="Heading3"/>
      </w:pPr>
      <w:r w:rsidRPr="00185D41">
        <w:t xml:space="preserve">    AT//NUQ </w:t>
      </w:r>
    </w:p>
    <w:p w14:paraId="07328A0D" w14:textId="77777777" w:rsidR="00C36D39" w:rsidRPr="00185D41" w:rsidRDefault="00C36D39" w:rsidP="00C36D39">
      <w:pPr>
        <w:pStyle w:val="Heading4"/>
      </w:pPr>
      <w:r w:rsidRPr="00185D41">
        <w:t xml:space="preserve">Forum shopping’s low </w:t>
      </w:r>
    </w:p>
    <w:p w14:paraId="38E6CFD8" w14:textId="77777777" w:rsidR="00C36D39" w:rsidRPr="00185D41" w:rsidRDefault="00C36D39" w:rsidP="00C36D39">
      <w:pPr>
        <w:rPr>
          <w:rStyle w:val="Style13ptBold"/>
        </w:rPr>
      </w:pPr>
      <w:r w:rsidRPr="00185D41">
        <w:rPr>
          <w:rStyle w:val="Style13ptBold"/>
        </w:rPr>
        <w:t>Shaffer ‘11</w:t>
      </w:r>
    </w:p>
    <w:p w14:paraId="09C05103" w14:textId="77777777" w:rsidR="00C36D39" w:rsidRPr="00185D41" w:rsidRDefault="00C36D39" w:rsidP="00C36D39">
      <w:r w:rsidRPr="00185D41">
        <w:t>Gregory Shaffer, Professor of Law, University of Minnesota Law School, and Mark Pollack, Professor of Political Science and Jean Monnet Chair, Temple University., Sept 2011, ARTICLE: HARD VERSUS SOFT LAW IN INTERNATIONAL SECURITY, 52 B.C. L. Rev 1147</w:t>
      </w:r>
    </w:p>
    <w:p w14:paraId="31F094C4" w14:textId="77777777" w:rsidR="00C36D39" w:rsidRPr="00185D41" w:rsidRDefault="00C36D39" w:rsidP="00C36D39">
      <w:r w:rsidRPr="00185D41">
        <w:rPr>
          <w:sz w:val="14"/>
        </w:rPr>
        <w:t xml:space="preserve">As we have observed in our previous scholarship, the existing analyses of hard and soft law tend to begin by assuming that mutual gains from cooperation among states are achievable. n109 These analyses then proceed to explore the advantages and disadvantages, the choice, and the effectiveness of hardand softlaw approaches to achieve these gains. Some of this literature certainly recognizes that </w:t>
      </w:r>
      <w:r w:rsidRPr="00185D41">
        <w:rPr>
          <w:rStyle w:val="StyleUnderline"/>
        </w:rPr>
        <w:t>soft law can be used in an antagonistic fashion</w:t>
      </w:r>
      <w:r w:rsidRPr="00185D41">
        <w:rPr>
          <w:sz w:val="14"/>
        </w:rPr>
        <w:t xml:space="preserve">. n110 For example, in an early article on soft law, Christine Chinkin acknowledges that </w:t>
      </w:r>
      <w:r w:rsidRPr="00185D41">
        <w:rPr>
          <w:rStyle w:val="StyleUnderline"/>
        </w:rPr>
        <w:t xml:space="preserve">soft law "has both a legitimising and </w:t>
      </w:r>
      <w:r w:rsidRPr="00185D41">
        <w:rPr>
          <w:rStyle w:val="Emphasis"/>
        </w:rPr>
        <w:t>delegitimising direct effect</w:t>
      </w:r>
      <w:r w:rsidRPr="00185D41">
        <w:rPr>
          <w:sz w:val="14"/>
        </w:rPr>
        <w:t xml:space="preserve">. . . . While there is no doctrine of desuetude in international law, </w:t>
      </w:r>
      <w:r w:rsidRPr="00185D41">
        <w:rPr>
          <w:rStyle w:val="StyleUnderline"/>
        </w:rPr>
        <w:t>the legitimacy of a</w:t>
      </w:r>
      <w:r w:rsidRPr="00185D41">
        <w:rPr>
          <w:sz w:val="14"/>
        </w:rPr>
        <w:t xml:space="preserve"> previously existing </w:t>
      </w:r>
      <w:r w:rsidRPr="00185D41">
        <w:rPr>
          <w:rStyle w:val="StyleUnderline"/>
        </w:rPr>
        <w:t>norm</w:t>
      </w:r>
      <w:r w:rsidRPr="00185D41">
        <w:rPr>
          <w:sz w:val="14"/>
        </w:rPr>
        <w:t xml:space="preserve"> of international law may </w:t>
      </w:r>
      <w:r w:rsidRPr="00185D41">
        <w:rPr>
          <w:rStyle w:val="StyleUnderline"/>
        </w:rPr>
        <w:t>be undermined by</w:t>
      </w:r>
      <w:r w:rsidRPr="00185D41">
        <w:rPr>
          <w:sz w:val="14"/>
        </w:rPr>
        <w:t xml:space="preserve"> emerging principles of </w:t>
      </w:r>
      <w:r w:rsidRPr="00185D41">
        <w:rPr>
          <w:rStyle w:val="StyleUnderline"/>
        </w:rPr>
        <w:t>soft law</w:t>
      </w:r>
      <w:r w:rsidRPr="00185D41">
        <w:rPr>
          <w:sz w:val="14"/>
        </w:rPr>
        <w:t xml:space="preserve">." n111 Similarly, Michael Reisman of the New Haven School early noted </w:t>
      </w:r>
      <w:r w:rsidRPr="00185D41">
        <w:rPr>
          <w:rStyle w:val="StyleUnderline"/>
        </w:rPr>
        <w:t>the challenge of</w:t>
      </w:r>
      <w:r w:rsidRPr="00185D41">
        <w:rPr>
          <w:sz w:val="14"/>
        </w:rPr>
        <w:t xml:space="preserve"> the rise of </w:t>
      </w:r>
      <w:r w:rsidRPr="00185D41">
        <w:rPr>
          <w:rStyle w:val="StyleUnderline"/>
        </w:rPr>
        <w:t>soft law in terms of generating an "inconsistent normativity to the point where, in critical matters</w:t>
      </w:r>
      <w:r w:rsidRPr="00185D41">
        <w:rPr>
          <w:sz w:val="14"/>
        </w:rPr>
        <w:t xml:space="preserve">, international </w:t>
      </w:r>
      <w:r w:rsidRPr="00185D41">
        <w:rPr>
          <w:rStyle w:val="StyleUnderline"/>
        </w:rPr>
        <w:t>law has become like a camera whose every shot is a double exposure</w:t>
      </w:r>
      <w:r w:rsidRPr="00185D41">
        <w:rPr>
          <w:sz w:val="14"/>
        </w:rPr>
        <w:t xml:space="preserve">." n112 Yet the literature has yet to assess systematically the conditions under which actors are likely to deploy hard and soft law as antagonists [*1167] instead of complements. What we need, in this respect, is to build a conditional theory of international law. n113 The perception of mutual gain is certainly an important prerequisite for international cooperation. Yet </w:t>
      </w:r>
      <w:r w:rsidRPr="00185D41">
        <w:rPr>
          <w:rStyle w:val="StyleUnderline"/>
        </w:rPr>
        <w:t>the harmonious, complementary interaction of hardand soft-law approaches</w:t>
      </w:r>
      <w:r w:rsidRPr="00185D41">
        <w:rPr>
          <w:sz w:val="14"/>
        </w:rPr>
        <w:t xml:space="preserve"> to international cooperation </w:t>
      </w:r>
      <w:r w:rsidRPr="00185D41">
        <w:rPr>
          <w:rStyle w:val="StyleUnderline"/>
        </w:rPr>
        <w:t>relies on a</w:t>
      </w:r>
      <w:r w:rsidRPr="00185D41">
        <w:rPr>
          <w:sz w:val="14"/>
        </w:rPr>
        <w:t xml:space="preserve"> hitherto </w:t>
      </w:r>
      <w:r w:rsidRPr="00185D41">
        <w:rPr>
          <w:rStyle w:val="StyleUnderline"/>
        </w:rPr>
        <w:t>unspecified set of scope conditions</w:t>
      </w:r>
      <w:r w:rsidRPr="00185D41">
        <w:rPr>
          <w:sz w:val="14"/>
        </w:rPr>
        <w:t xml:space="preserve">. By scope conditions, we refer to the conditions under which a particular event or class of events is likely to occur. n114 In the case of the interaction of hard and soft law as complements, the primary scope condition is a low level of distributive conflict among states, and in particular among powerful states. Second, the proliferation of international organizations in distinct functional areas of international law gives rise to legal fragmentation and "regime complexes." n115 Existing accounts of complementary interaction of hard and soft law appear to implicitly assume that distributive conflict among states, and hence </w:t>
      </w:r>
      <w:r w:rsidRPr="00185D41">
        <w:rPr>
          <w:rStyle w:val="Emphasis"/>
        </w:rPr>
        <w:t>the incentive to engage in forum shopping and strategic inconsistency, are low</w:t>
      </w:r>
      <w:r w:rsidRPr="00185D41">
        <w:rPr>
          <w:sz w:val="14"/>
        </w:rPr>
        <w:t xml:space="preserve">. n116 These </w:t>
      </w:r>
      <w:r w:rsidRPr="00185D41">
        <w:rPr>
          <w:rStyle w:val="StyleUnderline"/>
        </w:rPr>
        <w:t>conditions may hold in certain areas</w:t>
      </w:r>
      <w:r w:rsidRPr="00185D41">
        <w:rPr>
          <w:sz w:val="14"/>
        </w:rPr>
        <w:t xml:space="preserve">, but variation in distributive conflict and the </w:t>
      </w:r>
      <w:r w:rsidRPr="00185D41">
        <w:rPr>
          <w:rStyle w:val="StyleUnderline"/>
        </w:rPr>
        <w:t>opportunities offered by regimes and fora with overlapping jurisdiction should result in actors using hardand soft-law instruments in different ways</w:t>
      </w:r>
      <w:r w:rsidRPr="00185D41">
        <w:rPr>
          <w:sz w:val="14"/>
        </w:rPr>
        <w:t xml:space="preserve">, including sometimes </w:t>
      </w:r>
      <w:r w:rsidRPr="00185D41">
        <w:rPr>
          <w:rStyle w:val="StyleUnderline"/>
        </w:rPr>
        <w:t>as antagonists</w:t>
      </w:r>
      <w:r w:rsidRPr="00185D41">
        <w:rPr>
          <w:sz w:val="14"/>
        </w:rPr>
        <w:t xml:space="preserve">. </w:t>
      </w:r>
      <w:r w:rsidRPr="00185D41">
        <w:rPr>
          <w:rStyle w:val="StyleUnderline"/>
        </w:rPr>
        <w:t>Under conditions of</w:t>
      </w:r>
      <w:r w:rsidRPr="00185D41">
        <w:rPr>
          <w:sz w:val="14"/>
        </w:rPr>
        <w:t xml:space="preserve"> high distributive </w:t>
      </w:r>
      <w:r w:rsidRPr="00185D41">
        <w:rPr>
          <w:rStyle w:val="StyleUnderline"/>
        </w:rPr>
        <w:t>conflict and</w:t>
      </w:r>
      <w:r w:rsidRPr="00185D41">
        <w:rPr>
          <w:sz w:val="14"/>
        </w:rPr>
        <w:t xml:space="preserve"> high regime </w:t>
      </w:r>
      <w:r w:rsidRPr="00185D41">
        <w:rPr>
          <w:rStyle w:val="StyleUnderline"/>
        </w:rPr>
        <w:t>complexity, we are likely to see hard and soft law</w:t>
      </w:r>
      <w:r w:rsidRPr="00185D41">
        <w:rPr>
          <w:sz w:val="14"/>
        </w:rPr>
        <w:t xml:space="preserve"> often </w:t>
      </w:r>
      <w:r w:rsidRPr="00185D41">
        <w:rPr>
          <w:rStyle w:val="StyleUnderline"/>
        </w:rPr>
        <w:t>interacting as antagonists</w:t>
      </w:r>
      <w:r w:rsidRPr="00185D41">
        <w:rPr>
          <w:sz w:val="14"/>
        </w:rPr>
        <w:t>.</w:t>
      </w:r>
    </w:p>
    <w:p w14:paraId="7587F147" w14:textId="77777777" w:rsidR="00C36D39" w:rsidRPr="00185D41" w:rsidRDefault="00C36D39" w:rsidP="00C36D39"/>
    <w:p w14:paraId="7B4014F8" w14:textId="77777777" w:rsidR="00C36D39" w:rsidRPr="00185D41" w:rsidRDefault="00C36D39" w:rsidP="00C36D39">
      <w:pPr>
        <w:pStyle w:val="Heading3"/>
      </w:pPr>
      <w:r w:rsidRPr="00185D41">
        <w:t xml:space="preserve">    Ext. L </w:t>
      </w:r>
    </w:p>
    <w:p w14:paraId="647168C0" w14:textId="77777777" w:rsidR="00C36D39" w:rsidRPr="00185D41" w:rsidRDefault="00C36D39" w:rsidP="00C36D39">
      <w:pPr>
        <w:pStyle w:val="Heading4"/>
      </w:pPr>
      <w:r w:rsidRPr="00185D41">
        <w:t>The plan is an example of Forum Shopping – has China submit its claim to another UN appointed Tribunal</w:t>
      </w:r>
    </w:p>
    <w:p w14:paraId="6DCC74EC" w14:textId="77777777" w:rsidR="00C36D39" w:rsidRPr="00185D41" w:rsidRDefault="00C36D39" w:rsidP="00C36D39">
      <w:r w:rsidRPr="00185D41">
        <w:rPr>
          <w:rStyle w:val="Style13ptBold"/>
        </w:rPr>
        <w:t>Phillips et al 16’</w:t>
      </w:r>
      <w:r w:rsidRPr="00185D41">
        <w:rPr>
          <w:rStyle w:val="StyleUnderline"/>
        </w:rPr>
        <w:t xml:space="preserve"> </w:t>
      </w:r>
      <w:r w:rsidRPr="00185D41">
        <w:t>– Phillips: Beijing correspondent for the Guardian, Holmes: south-east Asia correspondent for the Guardian, Bowcott: Legal affairs correspondent (Tom and Oliver and Owen, “Beijing rejects tribunal's ruling in South China Sea case”, The Guardian, July 12, 2016, https://www.theguardian.com/world/2016/jul/12/philippines-wins-south-china-sea-case-against-china//AK)</w:t>
      </w:r>
    </w:p>
    <w:p w14:paraId="57AE8682" w14:textId="77777777" w:rsidR="00C36D39" w:rsidRPr="00185D41" w:rsidRDefault="00C36D39" w:rsidP="00C36D39">
      <w:r w:rsidRPr="00185D41">
        <w:t xml:space="preserve">The case at the permanent court of arbitration in </w:t>
      </w:r>
      <w:r w:rsidRPr="00185D41">
        <w:rPr>
          <w:rStyle w:val="StyleUnderline"/>
        </w:rPr>
        <w:t>The Hague, the UN-appointed tribunal that adjudicates in international disputes over maritime territory</w:t>
      </w:r>
      <w:r w:rsidRPr="00185D41">
        <w:t>, has been running since 2013. Philippe Sands QC, who represented the Philippines in the hearing, said: “This is the most significant international legal case for almost the past 20 years since the Pinochet judgment.”</w:t>
      </w:r>
    </w:p>
    <w:p w14:paraId="5D6AFDF8" w14:textId="77777777" w:rsidR="00C36D39" w:rsidRPr="00185D41" w:rsidRDefault="00C36D39" w:rsidP="00C36D39">
      <w:r w:rsidRPr="00185D41">
        <w:t xml:space="preserve">The judgment does not allocate any of the outcrops or islands to rival countries but </w:t>
      </w:r>
      <w:r w:rsidRPr="00185D41">
        <w:rPr>
          <w:rStyle w:val="StyleUnderline"/>
        </w:rPr>
        <w:t>instead indicates which maritime features are capable under international law of generating territorial rights over surrounding seas.</w:t>
      </w:r>
    </w:p>
    <w:p w14:paraId="6C9DFDA4" w14:textId="77777777" w:rsidR="00C36D39" w:rsidRPr="00185D41" w:rsidRDefault="00C36D39" w:rsidP="00C36D39">
      <w:r w:rsidRPr="00185D41">
        <w:t>Last year, US officials claimed the Chinese had built up an extra 800 hectares (2,000 acres) on their occupied outposts across the South China Sea over the previous 18 months. The main focus of activity has been on Mischief Reef, where satellite images reveal the island is growing bigger, and is surrounded by fleets of dredgers and tankers.</w:t>
      </w:r>
    </w:p>
    <w:p w14:paraId="041861A9" w14:textId="77777777" w:rsidR="00C36D39" w:rsidRPr="00185D41" w:rsidRDefault="00C36D39" w:rsidP="00C36D39">
      <w:r w:rsidRPr="00185D41">
        <w:rPr>
          <w:rStyle w:val="Emphasis"/>
        </w:rPr>
        <w:t>China has previously stated that it “will neither accept nor participate in the arbitration unilaterally initiated by the Philippines</w:t>
      </w:r>
      <w:r w:rsidRPr="00185D41">
        <w:t>”. The tribunal ruled, however, that China’s refusal to participate did not deprive the court of jurisdiction.</w:t>
      </w:r>
    </w:p>
    <w:p w14:paraId="36674538" w14:textId="77777777" w:rsidR="00C36D39" w:rsidRPr="00185D41" w:rsidRDefault="00C36D39" w:rsidP="00C36D39">
      <w:pPr>
        <w:pStyle w:val="Heading4"/>
      </w:pPr>
      <w:r w:rsidRPr="00185D41">
        <w:t>China refuses to accept Hague Ruling or UNCLOS – National Interests and Phillipines False Arbitration prove – this ev is Flame</w:t>
      </w:r>
    </w:p>
    <w:p w14:paraId="32D7515B" w14:textId="77777777" w:rsidR="00C36D39" w:rsidRPr="00185D41" w:rsidRDefault="00C36D39" w:rsidP="00C36D39">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14:paraId="0958EC00" w14:textId="77777777" w:rsidR="00C36D39" w:rsidRPr="00185D41" w:rsidRDefault="00C36D39" w:rsidP="00C36D39">
      <w:r w:rsidRPr="00185D41">
        <w:rPr>
          <w:rStyle w:val="StyleUnderline"/>
        </w:rPr>
        <w:t>The Hague tribunal</w:t>
      </w:r>
      <w:r w:rsidRPr="00185D41">
        <w:t xml:space="preserve"> in the much-discussed South China Sea arbitration case between China and the Philippines has notified the world that it will </w:t>
      </w:r>
      <w:r w:rsidRPr="00185D41">
        <w:rPr>
          <w:rStyle w:val="StyleUnderline"/>
        </w:rPr>
        <w:t>issue a final verdict on July 12</w:t>
      </w:r>
      <w:r w:rsidRPr="00185D41">
        <w:t xml:space="preserve">. </w:t>
      </w:r>
      <w:r w:rsidRPr="00185D41">
        <w:rPr>
          <w:rStyle w:val="StyleUnderline"/>
        </w:rPr>
        <w:t>Many Western countries</w:t>
      </w:r>
      <w:r w:rsidRPr="00185D41">
        <w:t xml:space="preserve"> seem to think they </w:t>
      </w:r>
      <w:r w:rsidRPr="00185D41">
        <w:rPr>
          <w:rStyle w:val="StyleUnderline"/>
        </w:rPr>
        <w:t>already know the result of the arbitration — that China will lose.</w:t>
      </w:r>
      <w:r w:rsidRPr="00185D41">
        <w:t xml:space="preserve"> </w:t>
      </w:r>
      <w:r w:rsidRPr="00185D41">
        <w:rPr>
          <w:rStyle w:val="StyleUnderline"/>
        </w:rPr>
        <w:t>They have already started urging China to accept the ruling</w:t>
      </w:r>
      <w:r w:rsidRPr="00185D41">
        <w:t xml:space="preserve">. </w:t>
      </w:r>
      <w:r w:rsidRPr="00185D41">
        <w:rPr>
          <w:rStyle w:val="Emphasis"/>
        </w:rPr>
        <w:t>But Beijing’s position is clear: no acceptance, no participation, no recognition, and no implementation</w:t>
      </w:r>
      <w:r w:rsidRPr="00185D41">
        <w:t xml:space="preserve">. There is </w:t>
      </w:r>
      <w:r w:rsidRPr="00185D41">
        <w:rPr>
          <w:rStyle w:val="StyleUnderline"/>
        </w:rPr>
        <w:t>solid international legal basis for China to oppose this case</w:t>
      </w:r>
      <w:r w:rsidRPr="00185D41">
        <w:t xml:space="preserve">. And by doing so, </w:t>
      </w:r>
      <w:r w:rsidRPr="00185D41">
        <w:rPr>
          <w:rStyle w:val="StyleUnderline"/>
        </w:rPr>
        <w:t>China is not only safeguarding its national interests, but also protecting the integrity and legitimacy of the international maritime order.</w:t>
      </w:r>
    </w:p>
    <w:p w14:paraId="33626A9B" w14:textId="77777777" w:rsidR="00C36D39" w:rsidRPr="00185D41" w:rsidRDefault="00C36D39" w:rsidP="00C36D39">
      <w:r w:rsidRPr="00185D41">
        <w:t xml:space="preserve">Why does China refuse to accept and participate in the proceedings of this tribunal, being heard at the Permanent Court of Arbitration in The Hague? </w:t>
      </w:r>
      <w:r w:rsidRPr="00185D41">
        <w:rPr>
          <w:rStyle w:val="StyleUnderline"/>
        </w:rPr>
        <w:t>Because China, as a sovereign state, is entitled to choose its preferred means of dispute resolution — a legitimate right under international law</w:t>
      </w:r>
      <w:r w:rsidRPr="00185D41">
        <w:t xml:space="preserve">. Moreover, </w:t>
      </w:r>
      <w:r w:rsidRPr="00185D41">
        <w:rPr>
          <w:rStyle w:val="StyleUnderline"/>
        </w:rPr>
        <w:t>the Philippines’ case is inherently flawed and illegitimated by such irregularities as the country’s abuse of the dispute settlement</w:t>
      </w:r>
      <w:r w:rsidRPr="00185D41">
        <w:t xml:space="preserve"> procedures, its distortion of concepts, and its deliberate disguise of the real nature of the disputes. </w:t>
      </w:r>
    </w:p>
    <w:p w14:paraId="61A09566" w14:textId="77777777" w:rsidR="00C36D39" w:rsidRPr="00185D41" w:rsidRDefault="00C36D39" w:rsidP="00C36D39">
      <w:r w:rsidRPr="00185D41">
        <w:rPr>
          <w:rStyle w:val="StyleUnderline"/>
        </w:rPr>
        <w:t xml:space="preserve">The Philippines’ arbitration relates to the dispute over the sovereignty of </w:t>
      </w:r>
      <w:r w:rsidRPr="00185D41">
        <w:t xml:space="preserve">islands and reefs in </w:t>
      </w:r>
      <w:r w:rsidRPr="00185D41">
        <w:rPr>
          <w:rStyle w:val="StyleUnderline"/>
        </w:rPr>
        <w:t>the South China Sea, and to maritime delimitation</w:t>
      </w:r>
      <w:r w:rsidRPr="00185D41">
        <w:t xml:space="preserve">. But </w:t>
      </w:r>
      <w:r w:rsidRPr="00185D41">
        <w:rPr>
          <w:rStyle w:val="StyleUnderline"/>
        </w:rPr>
        <w:t>these territorial issues are not regulated by</w:t>
      </w:r>
      <w:r w:rsidRPr="00185D41">
        <w:t xml:space="preserve"> — and therefore beyond the scope of — the U.N. Convention on the Law of the Sea (</w:t>
      </w:r>
      <w:r w:rsidRPr="00185D41">
        <w:rPr>
          <w:rStyle w:val="StyleUnderline"/>
        </w:rPr>
        <w:t>UNCLOS)</w:t>
      </w:r>
      <w:r w:rsidRPr="00185D41">
        <w:t xml:space="preserve">. And in 2006, </w:t>
      </w:r>
      <w:r w:rsidRPr="00185D41">
        <w:rPr>
          <w:rStyle w:val="StyleUnderline"/>
        </w:rPr>
        <w:t>China declared it would exclude “disputes concerning maritime delimitation</w:t>
      </w:r>
      <w:r w:rsidRPr="00185D41">
        <w:t xml:space="preserve">” </w:t>
      </w:r>
      <w:r w:rsidRPr="00185D41">
        <w:rPr>
          <w:rStyle w:val="StyleUnderline"/>
        </w:rPr>
        <w:t>from</w:t>
      </w:r>
      <w:r w:rsidRPr="00185D41">
        <w:t xml:space="preserve"> compulsory arbitration, under Article 298 of </w:t>
      </w:r>
      <w:r w:rsidRPr="00185D41">
        <w:rPr>
          <w:rStyle w:val="StyleUnderline"/>
        </w:rPr>
        <w:t>UNCLOS.</w:t>
      </w:r>
      <w:r w:rsidRPr="00185D41">
        <w:t xml:space="preserve"> Second, the Philippines’ unilateral initiation of compulsory arbitration did not meet UNCLOS preconditions for such initiation. The “no arbitration without the existence of a dispute” principle requires that before resorting to compulsory arbitration, there must have existed a real dispute between the parties. However, China has not yet presented specific claims with individual islands: Instead, it has always treated them as part of its Zhongsha Islands or Nansha Islands in the South China Sea.</w:t>
      </w:r>
    </w:p>
    <w:p w14:paraId="689042C5" w14:textId="77777777" w:rsidR="00C36D39" w:rsidRPr="00185D41" w:rsidRDefault="00C36D39" w:rsidP="00C36D39">
      <w:pPr>
        <w:pStyle w:val="Heading4"/>
      </w:pPr>
      <w:r w:rsidRPr="00185D41">
        <w:t>Creation of Maritime Judicial Centers allows China to forum shop</w:t>
      </w:r>
    </w:p>
    <w:p w14:paraId="015E5BCF" w14:textId="77777777" w:rsidR="00C36D39" w:rsidRPr="00185D41" w:rsidRDefault="00C36D39" w:rsidP="00C36D39">
      <w:r w:rsidRPr="00185D41">
        <w:rPr>
          <w:rStyle w:val="Style13ptBold"/>
        </w:rPr>
        <w:t xml:space="preserve">Finder 16’ - </w:t>
      </w:r>
      <w:r w:rsidRPr="00185D41">
        <w:rPr>
          <w:rStyle w:val="Style13ptBold"/>
          <w:b w:val="0"/>
          <w:sz w:val="22"/>
        </w:rPr>
        <w:t>Visiting Lecturer at the School of Transnational Law of Peking University (Susan, “China's Maritime Courts: Defenders of 'Judicial Sovereignty'”, The Diplomat, April 05, 2016, http://thediplomat.com/2016/04/chinas-maritime-courts-defenders-of-judicial-sovereignty//AK)</w:t>
      </w:r>
    </w:p>
    <w:p w14:paraId="1BF4B851" w14:textId="77777777" w:rsidR="00C36D39" w:rsidRPr="00185D41" w:rsidRDefault="00C36D39" w:rsidP="00C36D39">
      <w:r w:rsidRPr="00185D41">
        <w:rPr>
          <w:rStyle w:val="StyleUnderline"/>
        </w:rPr>
        <w:t>China’s creation of an international maritime judicial center was</w:t>
      </w:r>
      <w:r w:rsidRPr="00185D41">
        <w:t xml:space="preserve">, to the foreign audience, </w:t>
      </w:r>
      <w:r w:rsidRPr="00185D41">
        <w:rPr>
          <w:rStyle w:val="StyleUnderline"/>
        </w:rPr>
        <w:t xml:space="preserve">one of the most controversial issues </w:t>
      </w:r>
      <w:r w:rsidRPr="00185D41">
        <w:t>addressed in Supreme People’s Court (SPC) President Zhou Qiang’s work report to the National People’s Congress in March 2016.</w:t>
      </w:r>
    </w:p>
    <w:p w14:paraId="164FC409" w14:textId="77777777" w:rsidR="00C36D39" w:rsidRPr="00185D41" w:rsidRDefault="00C36D39" w:rsidP="00C36D39">
      <w:r w:rsidRPr="00185D41">
        <w:t>What did Zhou mean by this? When a spokesman for the Foreign Ministry was asked about it, he referred his audience to the competent authorities for details.</w:t>
      </w:r>
    </w:p>
    <w:p w14:paraId="0D204CA0" w14:textId="77777777" w:rsidR="00C36D39" w:rsidRPr="00185D41" w:rsidRDefault="00C36D39" w:rsidP="00C36D39">
      <w:r w:rsidRPr="00185D41">
        <w:t>This article drills down on what the “competent authorities,” that is Zhou Qiang, the SPC and more broadly, the Chinese government, have in mind.</w:t>
      </w:r>
    </w:p>
    <w:p w14:paraId="2B284C90" w14:textId="77777777" w:rsidR="00C36D39" w:rsidRPr="00185D41" w:rsidRDefault="00C36D39" w:rsidP="00C36D39">
      <w:pPr>
        <w:rPr>
          <w:rStyle w:val="StyleUnderline"/>
        </w:rPr>
      </w:pPr>
      <w:r w:rsidRPr="00185D41">
        <w:t xml:space="preserve">First, </w:t>
      </w:r>
      <w:r w:rsidRPr="00185D41">
        <w:rPr>
          <w:rStyle w:val="StyleUnderline"/>
        </w:rPr>
        <w:t>the concept is not intended to replace the Law of the Sea Tribunal or other forums for resolving international legal disputes. None of the SPC documents on this topic have mentioned that, and regardless that would be an initiative coming out of the Ministry of Foreign Affairs. Their international lawyers have enough on their hands, and setting up a new international court would require other countries to agree to it.</w:t>
      </w:r>
    </w:p>
    <w:p w14:paraId="440DF582" w14:textId="77777777" w:rsidR="00C36D39" w:rsidRPr="00185D41" w:rsidRDefault="00C36D39" w:rsidP="00C36D39">
      <w:pPr>
        <w:rPr>
          <w:rStyle w:val="StyleUnderline"/>
        </w:rPr>
      </w:pPr>
      <w:r w:rsidRPr="00185D41">
        <w:t>From the statements by Zhou and Chinese experts on international law, as well as a recent SPC maritime court conference</w:t>
      </w:r>
      <w:r w:rsidRPr="00185D41">
        <w:rPr>
          <w:rStyle w:val="StyleUnderline"/>
        </w:rPr>
        <w:t xml:space="preserve">, promoting China to be an international maritime judicial center means that the Chinese government wants to increase the international influence and prestige of the Chinese maritime courts, rather than create a new institution. </w:t>
      </w:r>
      <w:r w:rsidRPr="00185D41">
        <w:t xml:space="preserve">As his rationale, Zhou points to the fact that </w:t>
      </w:r>
      <w:r w:rsidRPr="00185D41">
        <w:rPr>
          <w:rStyle w:val="StyleUnderline"/>
        </w:rPr>
        <w:t>the Chinese maritime courts hear the most cases of any national maritime court system worldwide. In 2015, the maritime courts accepted about 17,500 cases, with cases involving foreign parties accounting for about 15 percent.</w:t>
      </w:r>
    </w:p>
    <w:p w14:paraId="66905F78" w14:textId="77777777" w:rsidR="00C36D39" w:rsidRPr="00185D41" w:rsidRDefault="00C36D39" w:rsidP="00C36D39">
      <w:r w:rsidRPr="00185D41">
        <w:rPr>
          <w:rStyle w:val="StyleUnderline"/>
        </w:rPr>
        <w:t>This initiative by the SPC is linked to larger Party/government policy, as well as issues of national sovereignty and security, but also raises a series of legal issues, such as the range of cases the Chinese maritime courts hear</w:t>
      </w:r>
      <w:r w:rsidRPr="00185D41">
        <w:t>, China’s participation in international maritime conventions, and the challenges that the Chinese maritime courts face in improving their prestige.</w:t>
      </w:r>
    </w:p>
    <w:p w14:paraId="4BAB5BA8" w14:textId="77777777" w:rsidR="00C36D39" w:rsidRPr="00185D41" w:rsidRDefault="00C36D39" w:rsidP="00C36D39">
      <w:pPr>
        <w:pStyle w:val="Heading4"/>
      </w:pPr>
      <w:r w:rsidRPr="00185D41">
        <w:t>Chinese seeks International Prestige among international forums – allows China to influence courts decision specifically on Maritime Law</w:t>
      </w:r>
    </w:p>
    <w:p w14:paraId="07E80670" w14:textId="77777777" w:rsidR="00C36D39" w:rsidRPr="00185D41" w:rsidRDefault="00C36D39" w:rsidP="00C36D39">
      <w:r w:rsidRPr="00185D41">
        <w:rPr>
          <w:rStyle w:val="Style13ptBold"/>
        </w:rPr>
        <w:t xml:space="preserve">Finder 16’ - </w:t>
      </w:r>
      <w:r w:rsidRPr="00185D41">
        <w:rPr>
          <w:rStyle w:val="Style13ptBold"/>
          <w:b w:val="0"/>
          <w:sz w:val="22"/>
        </w:rPr>
        <w:t>Visiting Lecturer at the School of Transnational Law of Peking University (Susan, “China's Maritime Courts: Defenders of 'Judicial Sovereignty'”, The Diplomat, April 05, 2016, http://thediplomat.com/2016/04/chinas-maritime-courts-defenders-of-judicial-sovereignty//AK)</w:t>
      </w:r>
    </w:p>
    <w:p w14:paraId="6B4BB853" w14:textId="77777777" w:rsidR="00C36D39" w:rsidRPr="00185D41" w:rsidRDefault="00C36D39" w:rsidP="00C36D39">
      <w:r w:rsidRPr="00185D41">
        <w:rPr>
          <w:rStyle w:val="StyleUnderline"/>
        </w:rPr>
        <w:t>Increasing the role of the Chinese maritime courts in international maritime dispute resolution is linked to broad language</w:t>
      </w:r>
      <w:r w:rsidRPr="00185D41">
        <w:t xml:space="preserve"> in the Fourth Plenum Decision, the government’s “One Belt, One Road” initiative, and China’s major role as a shipping power, as well as a 2015 SPC policy document on promoting the maritime courts and foreign-related functions of the courts. The Fourth Plenum Decision contains the following sentence: </w:t>
      </w:r>
      <w:r w:rsidRPr="00185D41">
        <w:rPr>
          <w:rStyle w:val="StyleUnderline"/>
        </w:rPr>
        <w:t>Vigorously participate in the formulation of international norms, promote the handling of foreign-related economic and social affairs according to the law, strengthen our country’s discourse power and influence in international legal affairs, use legal methods to safeguard our country’s sovereignty, security, and development interests. Promoting the Chinese maritime courts as an international center for maritime dispute resolution is thus part of overall government policy to strengthen China’s voice and influence in international legal affairs</w:t>
      </w:r>
      <w:r w:rsidRPr="00185D41">
        <w:t xml:space="preserve"> </w:t>
      </w:r>
      <w:r w:rsidRPr="00185D41">
        <w:rPr>
          <w:rStyle w:val="StyleUnderline"/>
        </w:rPr>
        <w:t>and use law to protect and promote its sovereignty</w:t>
      </w:r>
      <w:r w:rsidRPr="00185D41">
        <w:t>, security, and interests. In a policy document issued last year that sets out the role the Chinese courts are to play in supporting the government’s One Belt, One Road initiative (the SPC OBOR Document),th</w:t>
      </w:r>
      <w:r w:rsidRPr="00185D41">
        <w:rPr>
          <w:rStyle w:val="StyleUnderline"/>
        </w:rPr>
        <w:t>e SPC called on the maritime courts to promote the government’s maritime power strategy by focusing on port construction, shipping finance, marine cargo, marine ecological protection, and other maritime cases as the government promotes its Maritime Silk Road</w:t>
      </w:r>
      <w:r w:rsidRPr="00185D41">
        <w:t xml:space="preserve">. The SPC OBOR Document also calls for Chinese courts to exercise their jurisdiction and protect it, while respecting the rights of foreign parties to select a dispute resolution forum. A second SPC policy document sets out </w:t>
      </w:r>
      <w:r w:rsidRPr="00185D41">
        <w:rPr>
          <w:rStyle w:val="StyleUnderline"/>
        </w:rPr>
        <w:t xml:space="preserve">the goals for the foreign-related and maritime operations of the Chinese courts to support the national strategy of an open economy and a </w:t>
      </w:r>
      <w:r w:rsidRPr="00185D41">
        <w:rPr>
          <w:rStyle w:val="Emphasis"/>
        </w:rPr>
        <w:t>maritime power</w:t>
      </w:r>
      <w:r w:rsidRPr="00185D41">
        <w:t xml:space="preserve">. It specifically </w:t>
      </w:r>
      <w:r w:rsidRPr="00185D41">
        <w:rPr>
          <w:rStyle w:val="StyleUnderline"/>
        </w:rPr>
        <w:t>mentions the creation of an international maritime judicial center, and greater positive international publicity about the Chinese courts</w:t>
      </w:r>
      <w:r w:rsidRPr="00185D41">
        <w:t xml:space="preserve">. </w:t>
      </w:r>
      <w:r w:rsidRPr="00185D41">
        <w:rPr>
          <w:rStyle w:val="Emphasis"/>
        </w:rPr>
        <w:t>The Chinese maritime courts assert jurisdiction geographically over all the marine waters</w:t>
      </w:r>
      <w:r w:rsidRPr="00185D41">
        <w:rPr>
          <w:rStyle w:val="StyleUnderline"/>
        </w:rPr>
        <w:t xml:space="preserve"> that China claims</w:t>
      </w:r>
      <w:r w:rsidRPr="00185D41">
        <w:t xml:space="preserve">, be they </w:t>
      </w:r>
      <w:r w:rsidRPr="00185D41">
        <w:rPr>
          <w:rStyle w:val="Emphasis"/>
        </w:rPr>
        <w:t>in the South China Sea</w:t>
      </w:r>
      <w:r w:rsidRPr="00185D41">
        <w:t xml:space="preserve"> or East China Sea. For that reason, </w:t>
      </w:r>
      <w:r w:rsidRPr="00185D41">
        <w:rPr>
          <w:rStyle w:val="Emphasis"/>
        </w:rPr>
        <w:t>a robust assertion of jurisdiction can be used to strengthen or assert national sovereignty</w:t>
      </w:r>
      <w:r w:rsidRPr="00185D41">
        <w:t>. An example that Zhou used in his NPC work report illustrates this aspect very well. Zhou mentioned a case in which a Chinese maritime court had mediated a settlement between a Chinese fishing vessel and a Panama-registered freighter that had collided in the waters near the Senkaku (Diaoyu) Islands, waters over which China claims jurisdiction (despite Japanese government protests over the case).</w:t>
      </w:r>
    </w:p>
    <w:p w14:paraId="52EB267C" w14:textId="77777777" w:rsidR="00C36D39" w:rsidRPr="00185D41" w:rsidRDefault="00C36D39" w:rsidP="00C36D39">
      <w:pPr>
        <w:pStyle w:val="Heading3"/>
      </w:pPr>
      <w:r w:rsidRPr="00185D41">
        <w:t xml:space="preserve">    Ext. Non-Proliferation IL</w:t>
      </w:r>
    </w:p>
    <w:p w14:paraId="22305743" w14:textId="77777777" w:rsidR="00C36D39" w:rsidRPr="00185D41" w:rsidRDefault="00C36D39" w:rsidP="00C36D39">
      <w:pPr>
        <w:pStyle w:val="Heading4"/>
      </w:pPr>
      <w:r w:rsidRPr="00185D41">
        <w:t>More evidence – forum shopping undercuts the non-proliferation norms</w:t>
      </w:r>
    </w:p>
    <w:p w14:paraId="3390749D" w14:textId="77777777" w:rsidR="00C36D39" w:rsidRPr="00185D41" w:rsidRDefault="00C36D39" w:rsidP="00C36D39">
      <w:pPr>
        <w:rPr>
          <w:rStyle w:val="Style13ptBold"/>
        </w:rPr>
      </w:pPr>
      <w:r w:rsidRPr="00185D41">
        <w:rPr>
          <w:rStyle w:val="Style13ptBold"/>
        </w:rPr>
        <w:t>Drezner ‘7</w:t>
      </w:r>
    </w:p>
    <w:p w14:paraId="47D68B9E" w14:textId="77777777" w:rsidR="00C36D39" w:rsidRPr="00185D41" w:rsidRDefault="00C36D39" w:rsidP="00C36D39">
      <w:r w:rsidRPr="00185D41">
        <w:t>[Dan. “Institutional Proliferation and World Order: Is There Viscosity in Global Governance?” November 2007 https://www.ciaonet.org/attachments/13739/uploads ]</w:t>
      </w:r>
    </w:p>
    <w:p w14:paraId="0CB70B69" w14:textId="77777777" w:rsidR="00C36D39" w:rsidRPr="00185D41" w:rsidRDefault="00C36D39" w:rsidP="00C36D39">
      <w:r w:rsidRPr="00185D41">
        <w:rPr>
          <w:rStyle w:val="StyleUnderline"/>
        </w:rPr>
        <w:t>The proliferation of international rules, laws, and organizational form s does not necessarily lead to an in creas e in rule-based outcom e s.</w:t>
      </w:r>
      <w:r w:rsidRPr="00185D41">
        <w:t xml:space="preserve"> </w:t>
      </w:r>
      <w:r w:rsidRPr="00185D41">
        <w:rPr>
          <w:rStyle w:val="StyleUnderline"/>
        </w:rPr>
        <w:t>Institutional thickening</w:t>
      </w:r>
      <w:r w:rsidRPr="00185D41">
        <w:t xml:space="preserve"> weakens the power of pre-existing focal points, raises the costs of m onitoring and com p liance, and </w:t>
      </w:r>
      <w:r w:rsidRPr="00185D41">
        <w:rPr>
          <w:rStyle w:val="StyleUnderline"/>
        </w:rPr>
        <w:t>can create legal stalem a t es at the global leve l.</w:t>
      </w:r>
      <w:r w:rsidRPr="00185D41">
        <w:t xml:space="preserve"> </w:t>
      </w:r>
      <w:r w:rsidRPr="00185D41">
        <w:rPr>
          <w:rStyle w:val="Emphasis"/>
        </w:rPr>
        <w:t>This situation endows great powers with fewer constraints and greater capabilities to affect outcom e s.</w:t>
      </w:r>
      <w:r w:rsidRPr="00185D41">
        <w:t xml:space="preserve"> Paradoxically, </w:t>
      </w:r>
      <w:r w:rsidRPr="00185D41">
        <w:rPr>
          <w:rStyle w:val="StyleUnderline"/>
        </w:rPr>
        <w:t xml:space="preserve">after a certain point the proliferation of global gove rnance structures shifts the world towards a more </w:t>
      </w:r>
      <w:r w:rsidRPr="00185D41">
        <w:rPr>
          <w:rStyle w:val="Emphasis"/>
        </w:rPr>
        <w:t>Hobbesian frame</w:t>
      </w:r>
      <w:r w:rsidRPr="00185D41">
        <w:t xml:space="preserve">. The post-Doha r e gim e f o r inte llec t ual property rights dem onstrates that </w:t>
      </w:r>
      <w:r w:rsidRPr="00185D41">
        <w:rPr>
          <w:rStyle w:val="StyleUnderline"/>
        </w:rPr>
        <w:t>even strong pre-existing regim e s do not constrain great powers in an institutionally com p lex world</w:t>
      </w:r>
      <w:r w:rsidRPr="00185D41">
        <w:t xml:space="preserve">. Legal scholars h a ve observ e d that </w:t>
      </w:r>
      <w:r w:rsidRPr="00185D41">
        <w:rPr>
          <w:rStyle w:val="StyleUnderline"/>
        </w:rPr>
        <w:t>even in regim e s where inte rnational institu tions have com pulsory jur i sdiction</w:t>
      </w:r>
      <w:r w:rsidRPr="00185D41">
        <w:t xml:space="preserve"> – </w:t>
      </w:r>
      <w:r w:rsidRPr="00185D41">
        <w:rPr>
          <w:rStyle w:val="Emphasis"/>
        </w:rPr>
        <w:t>such as</w:t>
      </w:r>
      <w:r w:rsidRPr="00185D41">
        <w:t xml:space="preserve"> th e Interna tio nal Crim inal Court </w:t>
      </w:r>
      <w:r w:rsidRPr="00185D41">
        <w:rPr>
          <w:rStyle w:val="Emphasis"/>
        </w:rPr>
        <w:t>or the Nuclear Non-Pro liferation Treaty</w:t>
      </w:r>
      <w:r w:rsidRPr="00185D41">
        <w:t xml:space="preserve"> – </w:t>
      </w:r>
      <w:r w:rsidRPr="00185D41">
        <w:rPr>
          <w:rStyle w:val="StyleUnderline"/>
        </w:rPr>
        <w:t xml:space="preserve">pow erful actors have </w:t>
      </w:r>
      <w:r w:rsidRPr="00185D41">
        <w:rPr>
          <w:rStyle w:val="Emphasis"/>
        </w:rPr>
        <w:t>developed new institutions to shift status quo policies</w:t>
      </w:r>
      <w:r w:rsidRPr="00185D41">
        <w:rPr>
          <w:rStyle w:val="StyleUnderline"/>
        </w:rPr>
        <w:t xml:space="preserve">. </w:t>
      </w:r>
      <w:r w:rsidRPr="00185D41">
        <w:t>101</w:t>
      </w:r>
    </w:p>
    <w:p w14:paraId="653D7AE8" w14:textId="77777777" w:rsidR="00C36D39" w:rsidRPr="00185D41" w:rsidRDefault="00C36D39" w:rsidP="00C36D39">
      <w:pPr>
        <w:pStyle w:val="Heading3"/>
      </w:pPr>
      <w:r w:rsidRPr="00185D41">
        <w:t xml:space="preserve">    AT//Proliferation Defense </w:t>
      </w:r>
    </w:p>
    <w:p w14:paraId="02A1063A" w14:textId="77777777" w:rsidR="00C36D39" w:rsidRPr="00185D41" w:rsidRDefault="00C36D39" w:rsidP="00C36D39">
      <w:pPr>
        <w:pStyle w:val="Heading4"/>
      </w:pPr>
      <w:r w:rsidRPr="00185D41">
        <w:t>Prolif causes war – every hotspot goes nuclear</w:t>
      </w:r>
    </w:p>
    <w:p w14:paraId="7678A0C8" w14:textId="77777777" w:rsidR="00C36D39" w:rsidRPr="00185D41" w:rsidRDefault="00C36D39" w:rsidP="00C36D39">
      <w:pPr>
        <w:rPr>
          <w:rStyle w:val="AuthorYear"/>
        </w:rPr>
      </w:pPr>
      <w:r w:rsidRPr="00185D41">
        <w:rPr>
          <w:rStyle w:val="AuthorYear"/>
        </w:rPr>
        <w:t>Kroenig ‘12</w:t>
      </w:r>
    </w:p>
    <w:p w14:paraId="0CBCFDF7" w14:textId="77777777" w:rsidR="00C36D39" w:rsidRPr="00185D41" w:rsidRDefault="00C36D39" w:rsidP="00C36D39">
      <w:r w:rsidRPr="00185D41">
        <w:t xml:space="preserve">[Matt. Asst Prof Govt at Georgetown and Nuclear Security Fellow at CFR. “The History of Proliferation Optimism: Does it have a Future?” </w:t>
      </w:r>
      <w:r w:rsidRPr="00185D41">
        <w:rPr>
          <w:i/>
        </w:rPr>
        <w:t>Nonproliferation Policy Education Center</w:t>
      </w:r>
      <w:r w:rsidRPr="00185D41">
        <w:t>, 5/26/12 pdf]</w:t>
      </w:r>
    </w:p>
    <w:p w14:paraId="4967A719" w14:textId="77777777" w:rsidR="00C36D39" w:rsidRPr="00185D41" w:rsidRDefault="00C36D39" w:rsidP="00C36D39">
      <w:r w:rsidRPr="00185D41">
        <w:rPr>
          <w:rFonts w:ascii="Times New Roman" w:eastAsia="Times New Roman" w:hAnsi="Times New Roman" w:cs="Times New Roman"/>
          <w:sz w:val="14"/>
          <w:szCs w:val="24"/>
        </w:rPr>
        <w:t xml:space="preserve"> </w:t>
      </w:r>
      <w:r w:rsidRPr="00185D41">
        <w:t xml:space="preserve">Proliferation Optimism: </w:t>
      </w:r>
      <w:r w:rsidRPr="00185D41">
        <w:rPr>
          <w:rStyle w:val="StyleUnderline"/>
        </w:rPr>
        <w:t>Proliferation optimism was revived</w:t>
      </w:r>
      <w:r w:rsidRPr="00185D41">
        <w:t xml:space="preserve"> in the academy </w:t>
      </w:r>
      <w:r w:rsidRPr="00185D41">
        <w:rPr>
          <w:rStyle w:val="StyleUnderline"/>
        </w:rPr>
        <w:t>in</w:t>
      </w:r>
      <w:r w:rsidRPr="00185D41">
        <w:t xml:space="preserve"> Kenneth </w:t>
      </w:r>
      <w:r w:rsidRPr="00185D41">
        <w:rPr>
          <w:rStyle w:val="StyleUnderline"/>
        </w:rPr>
        <w:t>Waltz’s</w:t>
      </w:r>
      <w:r w:rsidRPr="00185D41">
        <w:t xml:space="preserve"> 1979 </w:t>
      </w:r>
      <w:r w:rsidRPr="00185D41">
        <w:rPr>
          <w:rStyle w:val="StyleUnderline"/>
        </w:rPr>
        <w:t>book</w:t>
      </w:r>
      <w:r w:rsidRPr="00185D41">
        <w:t>, Theory of International Politics.</w:t>
      </w:r>
      <w:r w:rsidRPr="00185D41">
        <w:footnoteReference w:id="1"/>
      </w:r>
      <w:r w:rsidRPr="00185D41">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185D41">
        <w:rPr>
          <w:rStyle w:val="StyleUnderline"/>
        </w:rPr>
        <w:t>The spread of nuclear weapons</w:t>
      </w:r>
      <w:r w:rsidRPr="00185D41">
        <w:t xml:space="preserve">, </w:t>
      </w:r>
      <w:r w:rsidRPr="00185D41">
        <w:rPr>
          <w:rStyle w:val="StyleUnderline"/>
        </w:rPr>
        <w:t>according to Waltz, leads to greater levels of international stability</w:t>
      </w:r>
      <w:r w:rsidRPr="00185D41">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85D41">
        <w:footnoteReference w:id="2"/>
      </w:r>
      <w:r w:rsidRPr="00185D41">
        <w:t>[30] John Mearsheimer made the case for a “Ukrainian nuclear deterrent,” following the collapse of the Soviet Union.</w:t>
      </w:r>
      <w:r w:rsidRPr="00185D41">
        <w:footnoteReference w:id="3"/>
      </w:r>
      <w:r w:rsidRPr="00185D41">
        <w:t>[31] In the run up to the 2003 Gulf War, John Mearsheimer and Steven Walt argued that we should not worry about a nuclear-armed Iraq because a nuclear-armed Iraq can be deterred.</w:t>
      </w:r>
      <w:r w:rsidRPr="00185D41">
        <w:footnoteReference w:id="4"/>
      </w:r>
      <w:r w:rsidRPr="00185D41">
        <w:t>[32] And, in recent years, Barry Posen and many other realists have argued that nuclear proliferation in Iran does not pose a threat, again arguing that a nuclear-armed Iran can be deterred.</w:t>
      </w:r>
      <w:r w:rsidRPr="00185D41">
        <w:footnoteReference w:id="5"/>
      </w:r>
      <w:r w:rsidRPr="00185D41">
        <w:t xml:space="preserve">[33] What’s Wrong with Proliferation Optimism? </w:t>
      </w:r>
      <w:r w:rsidRPr="00185D41">
        <w:rPr>
          <w:rStyle w:val="StyleUnderline"/>
        </w:rPr>
        <w:t>The proliferation optimist position</w:t>
      </w:r>
      <w:r w:rsidRPr="00185D41">
        <w:t xml:space="preserve">, while having a distinguished pedigree, </w:t>
      </w:r>
      <w:r w:rsidRPr="00185D41">
        <w:rPr>
          <w:rStyle w:val="StyleUnderline"/>
        </w:rPr>
        <w:t>has several major problems</w:t>
      </w:r>
      <w:r w:rsidRPr="00185D41">
        <w:t>. Many of these weaknesses have been chronicled in brilliant detail by Scott Sagan and other contemporary proliferation pessimists.</w:t>
      </w:r>
      <w:r w:rsidRPr="00185D41">
        <w:footnoteReference w:id="6"/>
      </w:r>
      <w:r w:rsidRPr="00185D41">
        <w:t xml:space="preserve">[34] Rather than repeat these substantial efforts, I will use this section to offer some original critiques of the recent incarnations of proliferation optimism.  First and foremost, </w:t>
      </w:r>
      <w:r w:rsidRPr="00185D41">
        <w:rPr>
          <w:rStyle w:val="StyleUnderline"/>
        </w:rPr>
        <w:t>proliferation optimists do not</w:t>
      </w:r>
      <w:r w:rsidRPr="00185D41">
        <w:t xml:space="preserve"> appear to </w:t>
      </w:r>
      <w:r w:rsidRPr="00185D41">
        <w:rPr>
          <w:rStyle w:val="StyleUnderline"/>
        </w:rPr>
        <w:t>understand</w:t>
      </w:r>
      <w:r w:rsidRPr="00185D41">
        <w:t xml:space="preserve"> contemporary </w:t>
      </w:r>
      <w:r w:rsidRPr="00185D41">
        <w:rPr>
          <w:rStyle w:val="StyleUnderline"/>
        </w:rPr>
        <w:t>deterrence theory.</w:t>
      </w:r>
      <w:r w:rsidRPr="00185D41">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85D41">
        <w:footnoteReference w:id="7"/>
      </w:r>
      <w:r w:rsidRPr="00185D41">
        <w:t xml:space="preserve">[35] While early optimists like Viner and Brodie can be excused for not knowing better, </w:t>
      </w:r>
      <w:r w:rsidRPr="00185D41">
        <w:rPr>
          <w:rStyle w:val="StyleUnderline"/>
        </w:rPr>
        <w:t xml:space="preserve">the writings of contemporary proliferation optimists </w:t>
      </w:r>
      <w:r w:rsidRPr="00185D41">
        <w:rPr>
          <w:rStyle w:val="Emphasis"/>
        </w:rPr>
        <w:t>ignore the past fifty years of academic research</w:t>
      </w:r>
      <w:r w:rsidRPr="00185D41">
        <w:t xml:space="preserve"> </w:t>
      </w:r>
      <w:r w:rsidRPr="00185D41">
        <w:rPr>
          <w:rStyle w:val="StyleUnderline"/>
        </w:rPr>
        <w:t>on nuclear deterrence</w:t>
      </w:r>
      <w:r w:rsidRPr="00185D41">
        <w:t xml:space="preserve"> theory.  </w:t>
      </w:r>
      <w:r w:rsidRPr="00185D41">
        <w:rPr>
          <w:rStyle w:val="StyleUnderline"/>
        </w:rPr>
        <w:t>In the 1940s</w:t>
      </w:r>
      <w:r w:rsidRPr="00185D41">
        <w:t xml:space="preserve">, </w:t>
      </w:r>
      <w:r w:rsidRPr="00185D41">
        <w:rPr>
          <w:rStyle w:val="StyleUnderline"/>
        </w:rPr>
        <w:t>Viner</w:t>
      </w:r>
      <w:r w:rsidRPr="00185D41">
        <w:t xml:space="preserve">, Brodie, and others </w:t>
      </w:r>
      <w:r w:rsidRPr="00185D41">
        <w:rPr>
          <w:rStyle w:val="StyleUnderline"/>
        </w:rPr>
        <w:t>argued that the advent of</w:t>
      </w:r>
      <w:r w:rsidRPr="00185D41">
        <w:t xml:space="preserve"> Mutually Assured Destruction (</w:t>
      </w:r>
      <w:r w:rsidRPr="00185D41">
        <w:rPr>
          <w:rStyle w:val="StyleUnderline"/>
        </w:rPr>
        <w:t>MAD</w:t>
      </w:r>
      <w:r w:rsidRPr="00185D41">
        <w:t xml:space="preserve">) </w:t>
      </w:r>
      <w:r w:rsidRPr="00185D41">
        <w:rPr>
          <w:rStyle w:val="StyleUnderline"/>
        </w:rPr>
        <w:t>rendered war</w:t>
      </w:r>
      <w:r w:rsidRPr="00185D41">
        <w:t xml:space="preserve"> among major powers </w:t>
      </w:r>
      <w:r w:rsidRPr="00185D41">
        <w:rPr>
          <w:rStyle w:val="StyleUnderline"/>
        </w:rPr>
        <w:t>obsolete</w:t>
      </w:r>
      <w:r w:rsidRPr="00185D41">
        <w:t xml:space="preserve">, </w:t>
      </w:r>
      <w:r w:rsidRPr="00185D41">
        <w:rPr>
          <w:rStyle w:val="StyleUnderline"/>
        </w:rPr>
        <w:t>but nuclear</w:t>
      </w:r>
      <w:r w:rsidRPr="00185D41">
        <w:t xml:space="preserve"> </w:t>
      </w:r>
      <w:r w:rsidRPr="00185D41">
        <w:rPr>
          <w:rStyle w:val="StyleUnderline"/>
        </w:rPr>
        <w:t>deterrence theory soon advanced beyond that simple understanding</w:t>
      </w:r>
      <w:r w:rsidRPr="00185D41">
        <w:t>.</w:t>
      </w:r>
      <w:r w:rsidRPr="00185D41">
        <w:footnoteReference w:id="8"/>
      </w:r>
      <w:r w:rsidRPr="00185D41">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85D41">
        <w:footnoteReference w:id="9"/>
      </w:r>
      <w:r w:rsidRPr="00185D41">
        <w:t>[37] And, unfortunately for proliferation optimists, the answers do not give us reasons to be optimistic.  Thomas Schelling was the first to devise a rational means by which states can threaten nuclear-armed opponents.</w:t>
      </w:r>
      <w:r w:rsidRPr="00185D41">
        <w:footnoteReference w:id="10"/>
      </w:r>
      <w:r w:rsidRPr="00185D41">
        <w:t>[38] He argued that leaders cannot credibly threaten to intentionally launch a suicidal nuclear war, but they can make a “threat that leaves something to chance.”</w:t>
      </w:r>
      <w:r w:rsidRPr="00185D41">
        <w:footnoteReference w:id="11"/>
      </w:r>
      <w:r w:rsidRPr="00185D41">
        <w:t xml:space="preserve">[39] They can engage in a process, the nuclear crisis, which increases the risk of nuclear war in an attempt to force a less resolved adversary to back down. </w:t>
      </w:r>
      <w:r w:rsidRPr="00185D41">
        <w:rPr>
          <w:rStyle w:val="StyleUnderline"/>
        </w:rPr>
        <w:t>As states escalate a nuclear crisis there is an increasing</w:t>
      </w:r>
      <w:r w:rsidRPr="00185D41">
        <w:rPr>
          <w:b/>
          <w:sz w:val="14"/>
        </w:rPr>
        <w:t xml:space="preserve"> </w:t>
      </w:r>
      <w:r w:rsidRPr="00185D41">
        <w:rPr>
          <w:rStyle w:val="StyleUnderline"/>
        </w:rPr>
        <w:t xml:space="preserve">probability that the conflict will </w:t>
      </w:r>
      <w:r w:rsidRPr="00185D41">
        <w:rPr>
          <w:rStyle w:val="Emphasis"/>
        </w:rPr>
        <w:t>spiral out of control</w:t>
      </w:r>
      <w:r w:rsidRPr="00185D41">
        <w:t xml:space="preserve"> </w:t>
      </w:r>
      <w:r w:rsidRPr="00185D41">
        <w:rPr>
          <w:rStyle w:val="StyleUnderline"/>
        </w:rPr>
        <w:t>and result in</w:t>
      </w:r>
      <w:r w:rsidRPr="00185D41">
        <w:t xml:space="preserve"> an </w:t>
      </w:r>
      <w:r w:rsidRPr="00185D41">
        <w:rPr>
          <w:rStyle w:val="StyleUnderline"/>
        </w:rPr>
        <w:t xml:space="preserve">inadvertent or </w:t>
      </w:r>
      <w:r w:rsidRPr="00185D41">
        <w:rPr>
          <w:rStyle w:val="Emphasis"/>
        </w:rPr>
        <w:t>accidental nuclear exchange</w:t>
      </w:r>
      <w:r w:rsidRPr="00185D41">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85D41">
        <w:footnoteReference w:id="12"/>
      </w:r>
      <w:r w:rsidRPr="00185D41">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185D41">
        <w:rPr>
          <w:rStyle w:val="StyleUnderline"/>
        </w:rPr>
        <w:t>Since 1945 there were have been many high stakes nuclear crises</w:t>
      </w:r>
      <w:r w:rsidRPr="00185D41">
        <w:t xml:space="preserve"> (by my count, there have been twenty) in which “rational” states like the United States run a risk of nuclear war and inch very close to the brink of nuclear war.</w:t>
      </w:r>
      <w:r w:rsidRPr="00185D41">
        <w:footnoteReference w:id="13"/>
      </w:r>
      <w:r w:rsidRPr="00185D41">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185D41">
        <w:rPr>
          <w:rStyle w:val="StyleUnderline"/>
        </w:rPr>
        <w:t>Optimists are likely</w:t>
      </w:r>
      <w:r w:rsidRPr="00185D41">
        <w:t xml:space="preserve"> </w:t>
      </w:r>
      <w:r w:rsidRPr="00185D41">
        <w:rPr>
          <w:rStyle w:val="StyleUnderline"/>
        </w:rPr>
        <w:t>correct when they assert that Iran will not</w:t>
      </w:r>
      <w:r w:rsidRPr="00185D41">
        <w:t xml:space="preserve"> intentionally </w:t>
      </w:r>
      <w:r w:rsidRPr="00185D41">
        <w:rPr>
          <w:rStyle w:val="StyleUnderline"/>
        </w:rPr>
        <w:t>commit national suicide</w:t>
      </w:r>
      <w:r w:rsidRPr="00185D41">
        <w:t xml:space="preserve"> by launching a bolt-from-the-blue nuclear attack on the United States or Israel. </w:t>
      </w:r>
      <w:r w:rsidRPr="00185D41">
        <w:rPr>
          <w:rStyle w:val="StyleUnderline"/>
        </w:rPr>
        <w:t>This does</w:t>
      </w:r>
      <w:r w:rsidRPr="00185D41">
        <w:t xml:space="preserve"> </w:t>
      </w:r>
      <w:r w:rsidRPr="00185D41">
        <w:rPr>
          <w:rStyle w:val="StyleUnderline"/>
        </w:rPr>
        <w:t>not mean that Iran will never use nuclear weapons</w:t>
      </w:r>
      <w:r w:rsidRPr="00185D41">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85D41">
        <w:rPr>
          <w:rStyle w:val="StyleUnderline"/>
        </w:rPr>
        <w:t>An optimist might counter that nuclear weapons will never be used</w:t>
      </w:r>
      <w:r w:rsidRPr="00185D41">
        <w:t xml:space="preserve">, even in a crisis situation, </w:t>
      </w:r>
      <w:r w:rsidRPr="00185D41">
        <w:rPr>
          <w:rStyle w:val="StyleUnderline"/>
        </w:rPr>
        <w:t>because states have such a strong incentive, namely national survival, to ensure that nuclear weapons are not used</w:t>
      </w:r>
      <w:r w:rsidRPr="00185D41">
        <w:t xml:space="preserve">. But, </w:t>
      </w:r>
      <w:r w:rsidRPr="00185D41">
        <w:rPr>
          <w:rStyle w:val="StyleUnderline"/>
        </w:rPr>
        <w:t>this objection ignores the fact that leaders operate under competing pressures</w:t>
      </w:r>
      <w:r w:rsidRPr="00185D41">
        <w:t xml:space="preserve">. </w:t>
      </w:r>
      <w:r w:rsidRPr="00185D41">
        <w:rPr>
          <w:rStyle w:val="StyleUnderline"/>
        </w:rPr>
        <w:t>Leaders in nuclear-armed states also have very strong incentives to convince their adversaries that nuclear weapons could very well be used</w:t>
      </w:r>
      <w:r w:rsidRPr="00185D41">
        <w:t xml:space="preserve">. </w:t>
      </w:r>
      <w:r w:rsidRPr="00185D41">
        <w:rPr>
          <w:rStyle w:val="StyleUnderline"/>
        </w:rPr>
        <w:t>Historically we have seen that in crises, leaders purposely do things like put nuclear weapons on high alert and delegate nuclear launch authority to low level commanders</w:t>
      </w:r>
      <w:r w:rsidRPr="00185D41">
        <w:t>,</w:t>
      </w:r>
      <w:r w:rsidRPr="00185D41">
        <w:rPr>
          <w:rStyle w:val="StyleUnderline"/>
        </w:rPr>
        <w:t xml:space="preserve"> purposely</w:t>
      </w:r>
      <w:r w:rsidRPr="00185D41">
        <w:rPr>
          <w:rStyle w:val="Emphasis"/>
        </w:rPr>
        <w:t xml:space="preserve"> increasing the risk of accidental nuclear war</w:t>
      </w:r>
      <w:r w:rsidRPr="00185D41">
        <w:rPr>
          <w:rStyle w:val="StyleUnderline"/>
        </w:rPr>
        <w:t xml:space="preserve"> </w:t>
      </w:r>
      <w:r w:rsidRPr="00185D41">
        <w:t>in</w:t>
      </w:r>
      <w:r w:rsidRPr="00185D41">
        <w:rPr>
          <w:rStyle w:val="StyleUnderline"/>
        </w:rPr>
        <w:t xml:space="preserve"> </w:t>
      </w:r>
      <w:r w:rsidRPr="00185D41">
        <w:t>an attempt to force less-resolved opponents to back down. Moreover, not even the optimists’ first principles about the irrelevance of nuclear posture stand up to scrutiny. Not all nuclear wars would be equally devastating.</w:t>
      </w:r>
      <w:r w:rsidRPr="00185D41">
        <w:footnoteReference w:id="14"/>
      </w:r>
      <w:r w:rsidRPr="00185D41">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85D41">
        <w:footnoteReference w:id="15"/>
      </w:r>
      <w:r w:rsidRPr="00185D41">
        <w:t xml:space="preserve">[43] </w:t>
      </w:r>
      <w:r w:rsidRPr="00185D41">
        <w:rPr>
          <w:rStyle w:val="StyleUnderline"/>
        </w:rPr>
        <w:t>Proliferation optimists</w:t>
      </w:r>
      <w:r w:rsidRPr="00185D41">
        <w:t xml:space="preserve"> miss this point, however, because they </w:t>
      </w:r>
      <w:r w:rsidRPr="00185D41">
        <w:rPr>
          <w:rStyle w:val="StyleUnderline"/>
        </w:rPr>
        <w:t>are still</w:t>
      </w:r>
      <w:r w:rsidRPr="00185D41">
        <w:t xml:space="preserve"> </w:t>
      </w:r>
      <w:r w:rsidRPr="00185D41">
        <w:rPr>
          <w:rStyle w:val="StyleUnderline"/>
        </w:rPr>
        <w:t>mired in 1940s deterrence theory</w:t>
      </w:r>
      <w:r w:rsidRPr="00185D41">
        <w:t xml:space="preserve">. </w:t>
      </w:r>
      <w:r w:rsidRPr="00185D41">
        <w:rPr>
          <w:rStyle w:val="StyleUnderline"/>
        </w:rPr>
        <w:t>It is true that no rational leader would choose to launch a nuclear war, but, depending on the context, she would almost certainly be willing to risk one.</w:t>
      </w:r>
      <w:r w:rsidRPr="00185D41">
        <w:rPr>
          <w:rStyle w:val="StyleUnderline"/>
          <w:sz w:val="12"/>
        </w:rPr>
        <w:t xml:space="preserve"> </w:t>
      </w:r>
      <w:r w:rsidRPr="00185D41">
        <w:t>Nuclear deterrence theorists have proposed a second scenario under which rational leaders could instigate a nuclear exchange: a limited nuclear war.</w:t>
      </w:r>
      <w:r w:rsidRPr="00185D41">
        <w:footnoteReference w:id="16"/>
      </w:r>
      <w:r w:rsidRPr="00185D41">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185D41">
        <w:rPr>
          <w:rStyle w:val="StyleUnderline"/>
        </w:rPr>
        <w:t>If launching a limited nuclear war could be rational, it follows that the spread of nuclear weapons increases the risk of nuclear use</w:t>
      </w:r>
      <w:r w:rsidRPr="00185D41">
        <w:t xml:space="preserve">. Again, </w:t>
      </w:r>
      <w:r w:rsidRPr="00185D41">
        <w:rPr>
          <w:rStyle w:val="StyleUnderline"/>
        </w:rPr>
        <w:t>by ignoring contemporary developments in scholarly discourse and relying exclusively on understandings of nuclear deterrence theory that became obsolete decades ago, optimists reveal the shortcomings of their analysis and fail to make a compelling case.</w:t>
      </w:r>
      <w:r w:rsidRPr="00185D41">
        <w:rPr>
          <w:rStyle w:val="StyleUnderline"/>
          <w:sz w:val="12"/>
        </w:rPr>
        <w:t xml:space="preserve"> </w:t>
      </w:r>
      <w:r w:rsidRPr="00185D41">
        <w:rPr>
          <w:rStyle w:val="StyleUnderline"/>
        </w:rPr>
        <w:t>The optimists also error by confusing stability for the national interest</w:t>
      </w:r>
      <w:r w:rsidRPr="00185D41">
        <w:t xml:space="preserve">. </w:t>
      </w:r>
      <w:r w:rsidRPr="00185D41">
        <w:rPr>
          <w:rStyle w:val="StyleUnderline"/>
        </w:rPr>
        <w:t>Even if the spread of nuclear weapons contributes to greater levels of international stability</w:t>
      </w:r>
      <w:r w:rsidRPr="00185D41">
        <w:t xml:space="preserve"> (which discussions above and below suggest it might not) it </w:t>
      </w:r>
      <w:r w:rsidRPr="00185D41">
        <w:rPr>
          <w:rStyle w:val="StyleUnderline"/>
        </w:rPr>
        <w:t>does not necessarily follow that the spread of nuclear weapons is in the U.S. interest</w:t>
      </w:r>
      <w:r w:rsidRPr="00185D41">
        <w:t xml:space="preserve">. </w:t>
      </w:r>
      <w:r w:rsidRPr="00185D41">
        <w:rPr>
          <w:rStyle w:val="StyleUnderline"/>
        </w:rPr>
        <w:t>There might be other national</w:t>
      </w:r>
      <w:r w:rsidRPr="00185D41">
        <w:t xml:space="preserve"> </w:t>
      </w:r>
      <w:r w:rsidRPr="00185D41">
        <w:rPr>
          <w:rStyle w:val="StyleUnderline"/>
        </w:rPr>
        <w:t>goals that trump stability</w:t>
      </w:r>
      <w:r w:rsidRPr="00185D41">
        <w:t xml:space="preserve">, </w:t>
      </w:r>
      <w:r w:rsidRPr="00185D41">
        <w:rPr>
          <w:rStyle w:val="StyleUnderline"/>
        </w:rPr>
        <w:t>such as reducing to zero the risk of nuclear war</w:t>
      </w:r>
      <w:r w:rsidRPr="00185D41">
        <w:t xml:space="preserve"> in an important geopolitical region. Optimists might argue that </w:t>
      </w:r>
      <w:r w:rsidRPr="00185D41">
        <w:rPr>
          <w:rStyle w:val="StyleUnderline"/>
        </w:rPr>
        <w:t>South Asia</w:t>
      </w:r>
      <w:r w:rsidRPr="00185D41">
        <w:t xml:space="preserve"> is more stable when India and Pakistan have nuclear weapons, but certainly </w:t>
      </w:r>
      <w:r w:rsidRPr="00185D41">
        <w:rPr>
          <w:rStyle w:val="StyleUnderline"/>
        </w:rPr>
        <w:t>the risk of nuclear war is higher than if there were no nuclear weapons on the subcontinent</w:t>
      </w:r>
      <w:r w:rsidRPr="00185D41">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85D41">
        <w:rPr>
          <w:rStyle w:val="StyleUnderline"/>
        </w:rPr>
        <w:t>the proliferation optimist argument</w:t>
      </w:r>
      <w:r w:rsidRPr="00185D41">
        <w:t xml:space="preserve">, however, is that it </w:t>
      </w:r>
      <w:r w:rsidRPr="00185D41">
        <w:rPr>
          <w:rStyle w:val="StyleUnderline"/>
        </w:rPr>
        <w:t xml:space="preserve">rests on a </w:t>
      </w:r>
      <w:r w:rsidRPr="00185D41">
        <w:rPr>
          <w:rStyle w:val="Emphasis"/>
        </w:rPr>
        <w:t>logical contradiction</w:t>
      </w:r>
      <w:r w:rsidRPr="00185D41">
        <w:t xml:space="preserve">. This is particularly ironic, given that many optimists like to portray themselves as hard-headed thinkers, following their premises to their logical conclusions. But, </w:t>
      </w:r>
      <w:r w:rsidRPr="00185D41">
        <w:rPr>
          <w:rStyle w:val="StyleUnderline"/>
        </w:rPr>
        <w:t>the contradiction at the heart of the optimist</w:t>
      </w:r>
      <w:r w:rsidRPr="00185D41">
        <w:t xml:space="preserve"> </w:t>
      </w:r>
      <w:r w:rsidRPr="00185D41">
        <w:rPr>
          <w:rStyle w:val="StyleUnderline"/>
        </w:rPr>
        <w:t>argument is glaring and simple to understand</w:t>
      </w:r>
      <w:r w:rsidRPr="00185D41">
        <w:t xml:space="preserve">: </w:t>
      </w:r>
      <w:r w:rsidRPr="00185D41">
        <w:rPr>
          <w:rStyle w:val="StyleUnderline"/>
        </w:rPr>
        <w:t>either the probability of nuclear war is zero</w:t>
      </w:r>
      <w:r w:rsidRPr="00185D41">
        <w:t xml:space="preserve">, </w:t>
      </w:r>
      <w:r w:rsidRPr="00185D41">
        <w:rPr>
          <w:rStyle w:val="StyleUnderline"/>
        </w:rPr>
        <w:t>or it is nonzero</w:t>
      </w:r>
      <w:r w:rsidRPr="00185D41">
        <w:t xml:space="preserve">, </w:t>
      </w:r>
      <w:r w:rsidRPr="00185D41">
        <w:rPr>
          <w:rStyle w:val="StyleUnderline"/>
        </w:rPr>
        <w:t>but it cannot be both</w:t>
      </w:r>
      <w:r w:rsidRPr="00185D41">
        <w:t xml:space="preserve">. </w:t>
      </w:r>
      <w:r w:rsidRPr="00185D41">
        <w:rPr>
          <w:rStyle w:val="StyleUnderline"/>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85D41">
        <w:t xml:space="preserve">. </w:t>
      </w:r>
      <w:r w:rsidRPr="00185D41">
        <w:rPr>
          <w:rStyle w:val="StyleUnderline"/>
        </w:rPr>
        <w:t>In this case, proliferation optimists cannot conclude that the spread of nuclear weapons is stabilizing</w:t>
      </w:r>
      <w:r w:rsidRPr="00185D41">
        <w:t xml:space="preserve">.  </w:t>
      </w:r>
      <w:r w:rsidRPr="00185D41">
        <w:rPr>
          <w:rStyle w:val="StyleUnderline"/>
        </w:rPr>
        <w:t>If</w:t>
      </w:r>
      <w:r w:rsidRPr="00185D41">
        <w:t xml:space="preserve">, on the other hand, </w:t>
      </w:r>
      <w:r w:rsidRPr="00185D41">
        <w:rPr>
          <w:rStyle w:val="StyleUnderline"/>
        </w:rPr>
        <w:t>the probability of nuclear war is nonzero, then there is a real danger that the spread of nuclear weapons increases the probability of a catastrophic</w:t>
      </w:r>
      <w:r w:rsidRPr="00185D41">
        <w:t xml:space="preserve"> </w:t>
      </w:r>
      <w:r w:rsidRPr="00185D41">
        <w:rPr>
          <w:rStyle w:val="StyleUnderline"/>
        </w:rPr>
        <w:t>nuclear war</w:t>
      </w:r>
      <w:r w:rsidRPr="00185D41">
        <w:t xml:space="preserve">. </w:t>
      </w:r>
      <w:r w:rsidRPr="00185D41">
        <w:rPr>
          <w:rStyle w:val="StyleUnderline"/>
        </w:rPr>
        <w:t>If this is true, then proliferation optimists cannot be certain that nuclear weapons will never be used</w:t>
      </w:r>
      <w:r w:rsidRPr="00185D41">
        <w:t xml:space="preserve">. </w:t>
      </w:r>
      <w:r w:rsidRPr="00185D41">
        <w:rPr>
          <w:rStyle w:val="StyleUnderline"/>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85D41">
        <w:t>. But</w:t>
      </w:r>
      <w:r w:rsidRPr="00185D41">
        <w:rPr>
          <w:rStyle w:val="StyleUnderline"/>
        </w:rPr>
        <w:t xml:space="preserve">, despite the claims of the proliferation optimists, it is nonsensical to argue that nuclear weapons will never be used and to simultaneously claim that their spread contributes to international stability. </w:t>
      </w:r>
      <w:r w:rsidRPr="00185D41">
        <w:rPr>
          <w:rStyle w:val="StyleUnderline"/>
          <w:sz w:val="12"/>
        </w:rPr>
        <w:t xml:space="preserve"> </w:t>
      </w:r>
      <w:r w:rsidRPr="00185D41">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85D41">
        <w:rPr>
          <w:rStyle w:val="StyleUnderline"/>
        </w:rPr>
        <w:t>Mueller argues that widespread fears about the threat of nuclear weapons are overblown</w:t>
      </w:r>
      <w:r w:rsidRPr="00185D41">
        <w:t>.</w:t>
      </w:r>
      <w:r w:rsidRPr="00185D41">
        <w:footnoteReference w:id="17"/>
      </w:r>
      <w:r w:rsidRPr="00185D41">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85D41">
        <w:footnoteReference w:id="18"/>
      </w:r>
      <w:r w:rsidRPr="00185D41">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85D41">
        <w:footnoteReference w:id="19"/>
      </w:r>
      <w:r w:rsidRPr="00185D41">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85D41">
        <w:footnoteReference w:id="20"/>
      </w:r>
      <w:r w:rsidRPr="00185D41">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185D41">
        <w:footnoteReference w:id="21"/>
      </w:r>
      <w:r w:rsidRPr="00185D41">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185D41">
        <w:rPr>
          <w:rStyle w:val="StyleUnderline"/>
        </w:rPr>
        <w:t>by taking the next step and arguing that nuclear weapons have been, and will continue to be, irrelevant, they go too far</w:t>
      </w:r>
      <w:r w:rsidRPr="00185D41">
        <w:t xml:space="preserve">. </w:t>
      </w:r>
      <w:r w:rsidRPr="00185D41">
        <w:rPr>
          <w:rStyle w:val="StyleUnderline"/>
        </w:rPr>
        <w:t>Their arguments call to mind the story about the man who jumps to his death from the top of a New York City skyscraper and, when asked how things are going as he passes the 15th story window, replies, “so far so good.”</w:t>
      </w:r>
      <w:r w:rsidRPr="00185D41">
        <w:rPr>
          <w:rStyle w:val="StyleUnderline"/>
          <w:sz w:val="12"/>
        </w:rPr>
        <w:t xml:space="preserve"> </w:t>
      </w:r>
      <w:r w:rsidRPr="00185D41">
        <w:rPr>
          <w:rStyle w:val="StyleUnderline"/>
        </w:rPr>
        <w:t>The idea that world history would have been largely unchanged had nuclear weapons not been invented is a provocative one, but it is also unfalsifiable. There is good reason to believe that world history would have been different</w:t>
      </w:r>
      <w:r w:rsidRPr="00185D41">
        <w:t xml:space="preserve">, and in many ways better, </w:t>
      </w:r>
      <w:r w:rsidRPr="00185D41">
        <w:rPr>
          <w:rStyle w:val="StyleUnderline"/>
        </w:rPr>
        <w:t>had certain countries not acquired nuclear weapons</w:t>
      </w:r>
      <w:r w:rsidRPr="00185D41">
        <w:t xml:space="preserve">. Let’s take Pakistan as an example. Pakistan officially joined the ranks of the nuclear powers in May 1998 when it followed India in conducting a series of nuclear tests. Since then, </w:t>
      </w:r>
      <w:r w:rsidRPr="00185D41">
        <w:rPr>
          <w:rStyle w:val="StyleUnderline"/>
        </w:rPr>
        <w:t>Pakistan has been a poster child for the possible negative consequences of nuclear proliferation</w:t>
      </w:r>
      <w:r w:rsidRPr="00185D41">
        <w:t xml:space="preserve">. </w:t>
      </w:r>
      <w:r w:rsidRPr="00185D41">
        <w:rPr>
          <w:rStyle w:val="StyleUnderline"/>
        </w:rPr>
        <w:t>Pakistan’s nuclear weapons have led to further nuclear proliferation as Pakistan</w:t>
      </w:r>
      <w:r w:rsidRPr="00185D41">
        <w:t xml:space="preserve">, with the help of rogue scientist A.Q. Khan, </w:t>
      </w:r>
      <w:r w:rsidRPr="00185D41">
        <w:rPr>
          <w:rStyle w:val="StyleUnderline"/>
        </w:rPr>
        <w:t>transferred uranium enrichment technology to Iran, Libya, and North Korea</w:t>
      </w:r>
      <w:r w:rsidRPr="00185D41">
        <w:t>.</w:t>
      </w:r>
      <w:r w:rsidRPr="00185D41">
        <w:footnoteReference w:id="22"/>
      </w:r>
      <w:r w:rsidRPr="00185D41">
        <w:t xml:space="preserve">[50] Indeed, part of the reason that North Korea and Iran are so far along with their uranium enrichment programs is because they got help from Pakistan. </w:t>
      </w:r>
      <w:r w:rsidRPr="00185D41">
        <w:rPr>
          <w:rStyle w:val="StyleUnderline"/>
        </w:rPr>
        <w:t>Pakistan has also become more aggressive since acquiring nuclear weapons, displaying an increased willingness to sponsor cross-border incursions into India with terrorists and irregular forces</w:t>
      </w:r>
      <w:r w:rsidRPr="00185D41">
        <w:t>.</w:t>
      </w:r>
      <w:r w:rsidRPr="00185D41">
        <w:footnoteReference w:id="23"/>
      </w:r>
      <w:r w:rsidRPr="00185D41">
        <w:t>[51</w:t>
      </w:r>
      <w:r w:rsidRPr="00185D41">
        <w:rPr>
          <w:rStyle w:val="StyleUnderline"/>
        </w:rPr>
        <w:t xml:space="preserve">] In a number of high-stakes nuclear crises between India and Pakistan, U.S. officials worried that the conflicts could </w:t>
      </w:r>
      <w:r w:rsidRPr="00185D41">
        <w:rPr>
          <w:rStyle w:val="Emphasis"/>
        </w:rPr>
        <w:t>escalate to a nuclear exchange</w:t>
      </w:r>
      <w:r w:rsidRPr="00185D41">
        <w:t xml:space="preserve"> and intervened diplomatically to prevent Armageddon on the subcontinent. The U.S. government also worries about the safety and security of Pakistan’s nuclear arsenal, fearing that </w:t>
      </w:r>
      <w:r w:rsidRPr="00185D41">
        <w:rPr>
          <w:rStyle w:val="StyleUnderline"/>
        </w:rPr>
        <w:t>Pakistan’s nukes could fall into the hands of terrorists</w:t>
      </w:r>
      <w:r w:rsidRPr="00185D41">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185D41">
        <w:footnoteReference w:id="24"/>
      </w:r>
      <w:r w:rsidRPr="00185D41">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185D41">
        <w:rPr>
          <w:rStyle w:val="StyleUnderline"/>
        </w:rPr>
        <w:t>the idea that nuclear weapons are only important because we think they are powerful is arresting, but false</w:t>
      </w:r>
      <w:r w:rsidRPr="00185D41">
        <w:t xml:space="preserve">. </w:t>
      </w:r>
      <w:r w:rsidRPr="00185D41">
        <w:rPr>
          <w:rStyle w:val="StyleUnderline"/>
        </w:rPr>
        <w:t>There are properties inherent in nuclear weapons that can be used to create military effects that simply cannot</w:t>
      </w:r>
      <w:r w:rsidRPr="00185D41">
        <w:t xml:space="preserve">, at least not yet, </w:t>
      </w:r>
      <w:r w:rsidRPr="00185D41">
        <w:rPr>
          <w:rStyle w:val="StyleUnderline"/>
        </w:rPr>
        <w:t>be replicated with conventional munitions</w:t>
      </w:r>
      <w:r w:rsidRPr="00185D41">
        <w:t xml:space="preserve">. If </w:t>
      </w:r>
      <w:r w:rsidRPr="00185D41">
        <w:rPr>
          <w:rStyle w:val="StyleUnderline"/>
        </w:rPr>
        <w:t>a military planner wants to quickly destroy a city on the other side of the planet, his only option today is a nuclear weapon mounted on an ICBM</w:t>
      </w:r>
      <w:r w:rsidRPr="00185D41">
        <w:t xml:space="preserve">. </w:t>
      </w:r>
      <w:r w:rsidRPr="00185D41">
        <w:rPr>
          <w:rStyle w:val="StyleUnderline"/>
        </w:rPr>
        <w:t xml:space="preserve">Therefore, if the collective “we” </w:t>
      </w:r>
      <w:r w:rsidRPr="00185D41">
        <w:t>suddenly</w:t>
      </w:r>
      <w:r w:rsidRPr="00185D41">
        <w:rPr>
          <w:rStyle w:val="StyleUnderline"/>
        </w:rPr>
        <w:t xml:space="preserve"> decided to “defetishize” </w:t>
      </w:r>
      <w:r w:rsidRPr="00185D41">
        <w:t>nuclear</w:t>
      </w:r>
      <w:r w:rsidRPr="00185D41">
        <w:rPr>
          <w:rStyle w:val="StyleUnderline"/>
        </w:rPr>
        <w:t xml:space="preserve"> weapons </w:t>
      </w:r>
      <w:r w:rsidRPr="00185D41">
        <w:t>by treating them as unimportant, it is implausible that</w:t>
      </w:r>
      <w:r w:rsidRPr="00185D41">
        <w:rPr>
          <w:rStyle w:val="StyleUnderline"/>
        </w:rPr>
        <w:t xml:space="preserve"> some leader </w:t>
      </w:r>
      <w:r w:rsidRPr="00185D41">
        <w:t>somewhere</w:t>
      </w:r>
      <w:r w:rsidRPr="00185D41">
        <w:rPr>
          <w:rStyle w:val="StyleUnderline"/>
        </w:rPr>
        <w:t xml:space="preserve"> would </w:t>
      </w:r>
      <w:r w:rsidRPr="00185D41">
        <w:t>not</w:t>
      </w:r>
      <w:r w:rsidRPr="00185D41">
        <w:rPr>
          <w:rStyle w:val="StyleUnderline"/>
        </w:rPr>
        <w:t xml:space="preserve"> independently </w:t>
      </w:r>
      <w:r w:rsidRPr="00185D41">
        <w:t>come to the idea that nuclear weapons could advance his or her country’s national security and thereby</w:t>
      </w:r>
      <w:r w:rsidRPr="00185D41">
        <w:rPr>
          <w:rStyle w:val="StyleUnderline"/>
        </w:rPr>
        <w:t xml:space="preserve"> re-fetishize them.</w:t>
      </w:r>
      <w:r w:rsidRPr="00185D41">
        <w:rPr>
          <w:rStyle w:val="StyleUnderline"/>
          <w:sz w:val="12"/>
        </w:rPr>
        <w:t xml:space="preserve"> </w:t>
      </w:r>
      <w:r w:rsidRPr="00185D41">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85D41">
        <w:rPr>
          <w:rFonts w:ascii="Times New Roman" w:eastAsia="Times New Roman" w:hAnsi="Times New Roman" w:cs="Times New Roman"/>
          <w:sz w:val="14"/>
          <w:szCs w:val="24"/>
        </w:rPr>
        <w:t xml:space="preserve">  </w:t>
      </w:r>
      <w:r w:rsidRPr="00185D41">
        <w:t xml:space="preserve">Why Nuclear Proliferation Is a Problem </w:t>
      </w:r>
      <w:r w:rsidRPr="00185D41">
        <w:rPr>
          <w:rStyle w:val="StyleUnderline"/>
        </w:rPr>
        <w:t xml:space="preserve">The spread of nuclear weapons poses a number of severe threats to international peace and U.S. national security including: </w:t>
      </w:r>
      <w:r w:rsidRPr="00185D41">
        <w:rPr>
          <w:rStyle w:val="Emphasis"/>
        </w:rPr>
        <w:t>nuclear war,</w:t>
      </w:r>
      <w:r w:rsidRPr="00185D41">
        <w:t xml:space="preserve"> nuclear </w:t>
      </w:r>
      <w:r w:rsidRPr="00185D41">
        <w:rPr>
          <w:rStyle w:val="Emphasis"/>
        </w:rPr>
        <w:t>terrorism</w:t>
      </w:r>
      <w:r w:rsidRPr="00185D41">
        <w:t xml:space="preserve">, </w:t>
      </w:r>
      <w:r w:rsidRPr="00185D41">
        <w:rPr>
          <w:rStyle w:val="StyleUnderline"/>
        </w:rPr>
        <w:t>emboldened nuclear powers</w:t>
      </w:r>
      <w:r w:rsidRPr="00185D41">
        <w:t xml:space="preserve">, </w:t>
      </w:r>
      <w:r w:rsidRPr="00185D41">
        <w:rPr>
          <w:rStyle w:val="StyleUnderline"/>
        </w:rPr>
        <w:t>constrained freedom of action</w:t>
      </w:r>
      <w:r w:rsidRPr="00185D41">
        <w:t xml:space="preserve">, </w:t>
      </w:r>
      <w:r w:rsidRPr="00185D41">
        <w:rPr>
          <w:rStyle w:val="Emphasis"/>
        </w:rPr>
        <w:t>weakened alliances</w:t>
      </w:r>
      <w:r w:rsidRPr="00185D41">
        <w:t xml:space="preserve">, </w:t>
      </w:r>
      <w:r w:rsidRPr="00185D41">
        <w:rPr>
          <w:rStyle w:val="StyleUnderline"/>
        </w:rPr>
        <w:t>and further nuclear proliferation</w:t>
      </w:r>
      <w:r w:rsidRPr="00185D41">
        <w:t xml:space="preserve">. This section explores each of these threats in turn. </w:t>
      </w:r>
      <w:r w:rsidRPr="00185D41">
        <w:rPr>
          <w:rFonts w:ascii="Times New Roman" w:eastAsia="Times New Roman" w:hAnsi="Times New Roman" w:cs="Times New Roman"/>
          <w:sz w:val="14"/>
          <w:szCs w:val="24"/>
        </w:rPr>
        <w:t xml:space="preserve"> </w:t>
      </w:r>
      <w:r w:rsidRPr="00185D41">
        <w:t xml:space="preserve">Nuclear War. The greatest threat posed by the spread of nuclear weapons is nuclear war. </w:t>
      </w:r>
      <w:r w:rsidRPr="00185D41">
        <w:rPr>
          <w:rStyle w:val="StyleUnderline"/>
        </w:rPr>
        <w:t>The more states in possession of nuclear weapons, the greater the probability that somewhere, someday, there is a catastrophic nuclear war</w:t>
      </w:r>
      <w:r w:rsidRPr="00185D41">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185D41">
        <w:footnoteReference w:id="25"/>
      </w:r>
      <w:r w:rsidRPr="00185D41">
        <w:t xml:space="preserve">[53] This author, for one, would be surprised if nuclear weapons are not used in my lifetime. </w:t>
      </w:r>
      <w:r w:rsidRPr="00185D41">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rsidRPr="00185D41">
        <w:t xml:space="preserve"> For example, </w:t>
      </w:r>
      <w:r w:rsidRPr="00185D41">
        <w:rPr>
          <w:rStyle w:val="StyleUnderline"/>
        </w:rPr>
        <w:t>if Iran acquires nuclear weapons neither Iran, nor its nuclear-armed rival, Israel, will have a secure, second-strike capability.</w:t>
      </w:r>
      <w:r w:rsidRPr="00185D41">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185D41">
        <w:rPr>
          <w:rStyle w:val="StyleUnderline"/>
        </w:rPr>
        <w:t>In these pre-MAD situations, there are at least three ways that nuclear war could occur. First, the state with the nuclear advantage might believe it has a splendid first strike capability.</w:t>
      </w:r>
      <w:r w:rsidRPr="00185D41">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185D41">
        <w:rPr>
          <w:rStyle w:val="StyleUnderline"/>
        </w:rPr>
        <w:t>Second, the state with a small and vulnerable nuclear arsenal, in this case Iran, might feel use ‘em or loose ‘em pressures</w:t>
      </w:r>
      <w:r w:rsidRPr="00185D41">
        <w:t xml:space="preserve">. That is, if Tehran believes that Israel might launch a preemptive strike, Iran might decide to strike first rather than risk having its entire nuclear arsenal destroyed. </w:t>
      </w:r>
      <w:r w:rsidRPr="00185D41">
        <w:rPr>
          <w:rStyle w:val="StyleUnderline"/>
        </w:rPr>
        <w:t>Third</w:t>
      </w:r>
      <w:r w:rsidRPr="00185D41">
        <w:t xml:space="preserve">, as Thomas Schelling has argued, </w:t>
      </w:r>
      <w:r w:rsidRPr="00185D41">
        <w:rPr>
          <w:rStyle w:val="StyleUnderline"/>
        </w:rPr>
        <w:t>nuclear war could result due to the reciprocal fear of surprise attack.</w:t>
      </w:r>
      <w:r w:rsidRPr="00185D41">
        <w:footnoteReference w:id="26"/>
      </w:r>
      <w:r w:rsidRPr="00185D41">
        <w:t xml:space="preserve">[54] </w:t>
      </w:r>
      <w:r w:rsidRPr="00185D41">
        <w:rPr>
          <w:rStyle w:val="StyleUnderline"/>
        </w:rPr>
        <w:t>If there are advantages to striking first, one state might start a nuclear war in the belief that war is inevitable and that it would be better to go first than to go second.</w:t>
      </w:r>
      <w:r w:rsidRPr="00185D41">
        <w:t xml:space="preserve"> In a future Israeli-Iranian crisis, for example, Israel and Iran might both prefer to avoid a nuclear war, but decide to strike first rather than suffer a devastating first attack from an opponent.  </w:t>
      </w:r>
      <w:r w:rsidRPr="00185D41">
        <w:rPr>
          <w:rStyle w:val="StyleUnderline"/>
        </w:rPr>
        <w:t>Even in a world of MAD, there is a risk of nuclear war. Rational deterrence theory assumes nuclear-armed states are governed by rational leaders that would not intentionally launch a suicidal nuclear war</w:t>
      </w:r>
      <w:r w:rsidRPr="00185D41">
        <w:t xml:space="preserve">. </w:t>
      </w:r>
      <w:r w:rsidRPr="00185D41">
        <w:rPr>
          <w:rStyle w:val="StyleUnderline"/>
        </w:rPr>
        <w:t>This assumption appears to have applied to past and current nuclear powers, but there is no guarantee that it will continue to hold in the future.</w:t>
      </w:r>
      <w:r w:rsidRPr="00185D41">
        <w:t xml:space="preserve"> For example, </w:t>
      </w:r>
      <w:r w:rsidRPr="00185D41">
        <w:rPr>
          <w:rStyle w:val="StyleUnderline"/>
        </w:rPr>
        <w:t>Iran’s</w:t>
      </w:r>
      <w:r w:rsidRPr="00185D41">
        <w:t xml:space="preserve"> theocratic </w:t>
      </w:r>
      <w:r w:rsidRPr="00185D41">
        <w:rPr>
          <w:rStyle w:val="StyleUnderline"/>
        </w:rPr>
        <w:t>government</w:t>
      </w:r>
      <w:r w:rsidRPr="00185D41">
        <w:t xml:space="preserve">, despite its inflammatory rhetoric, has followed a fairly pragmatic foreign policy since 1979, but it </w:t>
      </w:r>
      <w:r w:rsidRPr="00185D41">
        <w:rPr>
          <w:rStyle w:val="StyleUnderline"/>
        </w:rPr>
        <w:t>contains</w:t>
      </w:r>
      <w:r w:rsidRPr="00185D41">
        <w:t xml:space="preserve"> </w:t>
      </w:r>
      <w:r w:rsidRPr="00185D41">
        <w:rPr>
          <w:rStyle w:val="StyleUnderline"/>
        </w:rPr>
        <w:t>leaders who genuinely hold millenarian religious worldviews who could one day ascend to power and have their finger on the nuclear trigger</w:t>
      </w:r>
      <w:r w:rsidRPr="00185D41">
        <w:t xml:space="preserve">. </w:t>
      </w:r>
      <w:r w:rsidRPr="00185D41">
        <w:rPr>
          <w:rStyle w:val="StyleUnderline"/>
        </w:rPr>
        <w:t>We cannot rule out the possibility that, as nuclear weapons continue to spread, one leader will choose to launch a nuclear war, knowing full well that it could result in self-destruction.</w:t>
      </w:r>
      <w:r w:rsidRPr="00185D41">
        <w:rPr>
          <w:rStyle w:val="StyleUnderline"/>
          <w:sz w:val="12"/>
        </w:rPr>
        <w:t xml:space="preserve"> </w:t>
      </w:r>
      <w:r w:rsidRPr="00185D41">
        <w:rPr>
          <w:rStyle w:val="StyleUnderline"/>
        </w:rPr>
        <w:t>One does not need to resort to irrationality, however, to imagine a nuclear war under MAD.</w:t>
      </w:r>
      <w:r w:rsidRPr="00185D41">
        <w:t xml:space="preserve"> </w:t>
      </w:r>
      <w:r w:rsidRPr="00185D41">
        <w:rPr>
          <w:rStyle w:val="StyleUnderline"/>
        </w:rPr>
        <w:t>Nuclear weapons may deter leaders from intentionally launching full-scale wars, but they do not mean the end of international politics</w:t>
      </w:r>
      <w:r w:rsidRPr="00185D41">
        <w:t xml:space="preserve">. As was discussed above, </w:t>
      </w:r>
      <w:r w:rsidRPr="00185D41">
        <w:rPr>
          <w:rStyle w:val="StyleUnderline"/>
        </w:rPr>
        <w:t>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w:t>
      </w:r>
      <w:r w:rsidRPr="00185D41">
        <w:t xml:space="preserve"> at least </w:t>
      </w:r>
      <w:r w:rsidRPr="00185D41">
        <w:rPr>
          <w:rStyle w:val="StyleUnderline"/>
        </w:rPr>
        <w:t>two answers</w:t>
      </w:r>
      <w:r w:rsidRPr="00185D41">
        <w:t xml:space="preserve"> to this question. </w:t>
      </w:r>
      <w:r w:rsidRPr="00185D41">
        <w:rPr>
          <w:rStyle w:val="StyleUnderline"/>
        </w:rPr>
        <w:t>First</w:t>
      </w:r>
      <w:r w:rsidRPr="00185D41">
        <w:t xml:space="preserve">, as stated above, </w:t>
      </w:r>
      <w:r w:rsidRPr="00185D41">
        <w:rPr>
          <w:rStyle w:val="StyleUnderline"/>
        </w:rPr>
        <w:t>leaders can choose to launch a limited nuclear war</w:t>
      </w:r>
      <w:r w:rsidRPr="00185D41">
        <w:t>.</w:t>
      </w:r>
      <w:r w:rsidRPr="00185D41">
        <w:footnoteReference w:id="27"/>
      </w:r>
      <w:r w:rsidRPr="00185D41">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185D41">
        <w:rPr>
          <w:rStyle w:val="StyleUnderline"/>
        </w:rPr>
        <w:t xml:space="preserve">As Russia’s conventional military power has deteriorated since the end of the Cold War, Moscow has come to rely more heavily on nuclear use in its strategic doctrine. </w:t>
      </w:r>
      <w:r w:rsidRPr="00185D41">
        <w:t xml:space="preserve">Indeed, </w:t>
      </w:r>
      <w:r w:rsidRPr="00185D41">
        <w:rPr>
          <w:rStyle w:val="StyleUnderline"/>
        </w:rPr>
        <w:t>Russian strategy calls for the use of nuclear weapons early in a conflict</w:t>
      </w:r>
      <w:r w:rsidRPr="00185D41">
        <w:t xml:space="preserve"> (something that most Western strategists would consider to be escalatory) </w:t>
      </w:r>
      <w:r w:rsidRPr="00185D41">
        <w:rPr>
          <w:rStyle w:val="StyleUnderline"/>
        </w:rPr>
        <w:t>as a way to de-escalate a crisis.</w:t>
      </w:r>
      <w:r w:rsidRPr="00185D41">
        <w:t xml:space="preserve"> Similarly, </w:t>
      </w:r>
      <w:r w:rsidRPr="00185D41">
        <w:rPr>
          <w:rStyle w:val="StyleUnderline"/>
        </w:rPr>
        <w:t>Pakistan’s military plans for nuclear use in the event of an invasion from conventionally stronger India</w:t>
      </w:r>
      <w:r w:rsidRPr="00185D41">
        <w:t xml:space="preserve">. And finally, </w:t>
      </w:r>
      <w:r w:rsidRPr="00185D41">
        <w:rPr>
          <w:rStyle w:val="StyleUnderline"/>
        </w:rPr>
        <w:t>Chinese generals openly talk about the possibility of nuclear use against a U.S. superpower in a possible East Asia contingency</w:t>
      </w:r>
      <w:r w:rsidRPr="00185D41">
        <w:t xml:space="preserve">. </w:t>
      </w:r>
      <w:r w:rsidRPr="00185D41">
        <w:rPr>
          <w:rStyle w:val="StyleUnderline"/>
        </w:rPr>
        <w:t>Second, as was also discussed above leaders can make a “threat that leaves something to chance</w:t>
      </w:r>
      <w:r w:rsidRPr="00185D41">
        <w:t>.”</w:t>
      </w:r>
      <w:r w:rsidRPr="00185D41">
        <w:footnoteReference w:id="28"/>
      </w:r>
      <w:r w:rsidRPr="00185D41">
        <w:t xml:space="preserve">[56] </w:t>
      </w:r>
      <w:r w:rsidRPr="00185D41">
        <w:rPr>
          <w:rStyle w:val="StyleUnderline"/>
        </w:rPr>
        <w:t>They can initiate a nuclear crisis. By playing these risky games</w:t>
      </w:r>
      <w:r w:rsidRPr="00185D41">
        <w:t xml:space="preserve"> </w:t>
      </w:r>
      <w:r w:rsidRPr="00185D41">
        <w:rPr>
          <w:rStyle w:val="StyleUnderline"/>
        </w:rPr>
        <w:t>of nuclear brinkmanship, states can increases the risk of nuclear war in an attempt to force a less resolved adversary to back down</w:t>
      </w:r>
      <w:r w:rsidRPr="00185D41">
        <w:t xml:space="preserve">. </w:t>
      </w:r>
      <w:r w:rsidRPr="00185D41">
        <w:rPr>
          <w:rStyle w:val="StyleUnderline"/>
        </w:rPr>
        <w:t>Historical crises have not resulted in nuclear war, but many of them, including the 1962 Cuban Missile Crisis, have come close</w:t>
      </w:r>
      <w:r w:rsidRPr="00185D41">
        <w:t xml:space="preserve">. </w:t>
      </w:r>
      <w:r w:rsidRPr="00185D41">
        <w:rPr>
          <w:rStyle w:val="StyleUnderline"/>
        </w:rPr>
        <w:t>And scholars have documented historical incidents when accidents could have led to war.</w:t>
      </w:r>
      <w:r w:rsidRPr="00185D41">
        <w:footnoteReference w:id="29"/>
      </w:r>
      <w:r w:rsidRPr="00185D41">
        <w:t xml:space="preserve">[57] </w:t>
      </w:r>
      <w:r w:rsidRPr="00185D41">
        <w:rPr>
          <w:rStyle w:val="StyleUnderline"/>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185D41">
        <w:t xml:space="preserve"> </w:t>
      </w:r>
    </w:p>
    <w:p w14:paraId="28825708" w14:textId="77777777" w:rsidR="00C36D39" w:rsidRPr="00185D41" w:rsidRDefault="00C36D39" w:rsidP="00C36D39"/>
    <w:p w14:paraId="2B51856E" w14:textId="77777777" w:rsidR="00C36D39" w:rsidRPr="00185D41" w:rsidRDefault="00C36D39" w:rsidP="00C36D39">
      <w:pPr>
        <w:pStyle w:val="Heading3"/>
      </w:pPr>
      <w:r w:rsidRPr="00185D41">
        <w:t xml:space="preserve">T/ Case </w:t>
      </w:r>
    </w:p>
    <w:p w14:paraId="7178974A" w14:textId="77777777" w:rsidR="00C36D39" w:rsidRPr="00185D41" w:rsidRDefault="00C36D39" w:rsidP="00C36D39">
      <w:pPr>
        <w:pStyle w:val="Heading4"/>
      </w:pPr>
      <w:r w:rsidRPr="00185D41">
        <w:t xml:space="preserve">Forum shopping </w:t>
      </w:r>
      <w:r w:rsidRPr="00185D41">
        <w:rPr>
          <w:u w:val="single"/>
        </w:rPr>
        <w:t>in particular</w:t>
      </w:r>
      <w:r w:rsidRPr="00185D41">
        <w:t xml:space="preserve"> turns the Arctic Council from a </w:t>
      </w:r>
      <w:r w:rsidRPr="00185D41">
        <w:rPr>
          <w:u w:val="single"/>
        </w:rPr>
        <w:t>cooperative body</w:t>
      </w:r>
      <w:r w:rsidRPr="00185D41">
        <w:t xml:space="preserve"> into a </w:t>
      </w:r>
      <w:r w:rsidRPr="00185D41">
        <w:rPr>
          <w:i/>
        </w:rPr>
        <w:t>competitive arena</w:t>
      </w:r>
      <w:r w:rsidRPr="00185D41">
        <w:t xml:space="preserve"> – turns both advantages </w:t>
      </w:r>
    </w:p>
    <w:p w14:paraId="3A50D2EA" w14:textId="77777777" w:rsidR="00C36D39" w:rsidRPr="00185D41" w:rsidRDefault="00C36D39" w:rsidP="00C36D39">
      <w:pPr>
        <w:rPr>
          <w:rStyle w:val="Style13ptBold"/>
        </w:rPr>
      </w:pPr>
      <w:r w:rsidRPr="00185D41">
        <w:rPr>
          <w:rStyle w:val="Style13ptBold"/>
        </w:rPr>
        <w:t>Rüland ‘15</w:t>
      </w:r>
    </w:p>
    <w:p w14:paraId="49B83D8A" w14:textId="77777777" w:rsidR="00C36D39" w:rsidRPr="00185D41" w:rsidRDefault="00C36D39" w:rsidP="00C36D39">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14:paraId="3C1DAB81" w14:textId="77777777" w:rsidR="00C36D39" w:rsidRPr="00185D41" w:rsidRDefault="00C36D39" w:rsidP="00C36D39">
      <w:r w:rsidRPr="00185D41">
        <w:t xml:space="preserve">This paper argues that </w:t>
      </w:r>
      <w:r w:rsidRPr="00185D41">
        <w:rPr>
          <w:rStyle w:val="StyleUnderline"/>
        </w:rPr>
        <w:t>despite remarkable global and regional institutional growth in the 1980s and 1990s</w:t>
      </w:r>
      <w:r w:rsidRPr="00185D41">
        <w:t xml:space="preserve">, </w:t>
      </w:r>
      <w:r w:rsidRPr="00185D41">
        <w:rPr>
          <w:rStyle w:val="Emphasis"/>
        </w:rPr>
        <w:t>the current system of global governance can be best described as “diminished multilateralism.”</w:t>
      </w:r>
      <w:r w:rsidRPr="00185D41">
        <w:t xml:space="preserve"> Contrary to earlier projections of the global governance literature, </w:t>
      </w:r>
      <w:r w:rsidRPr="00185D41">
        <w:rPr>
          <w:rStyle w:val="StyleUnderline"/>
        </w:rPr>
        <w:t>global governance is today increasingly characterized by intensifying contests over membership and representation, norms and decision-making procedures in international institutions</w:t>
      </w:r>
      <w:r w:rsidRPr="00185D41">
        <w:t xml:space="preserve">, contingency, broad-band institutions, shallow institutionalization, poor nesting and institutional redundancy. </w:t>
      </w:r>
      <w:r w:rsidRPr="00185D41">
        <w:rPr>
          <w:rStyle w:val="StyleUnderline"/>
        </w:rPr>
        <w:t>Rather than forums for settling global problems, international institutions have increasingly become arenas for power struggles between states aspiring for regional and global leadership</w:t>
      </w:r>
      <w:r w:rsidRPr="00185D41">
        <w:t xml:space="preserve">. </w:t>
      </w:r>
      <w:r w:rsidRPr="00185D41">
        <w:rPr>
          <w:rStyle w:val="Emphasis"/>
        </w:rPr>
        <w:t xml:space="preserve">One of the key strategies states and regional organizations embraced in the ensuing tug-of-war for institutional supremacy is forum shopping. </w:t>
      </w:r>
      <w:r w:rsidRPr="00185D41">
        <w:rPr>
          <w:rStyle w:val="StyleUnderline"/>
        </w:rPr>
        <w:t>Forum shopping denotes a strategy by which actors “pick and choose among the mechanisms that best ﬁt their individual political agenda</w:t>
      </w:r>
      <w:r w:rsidRPr="00185D41">
        <w:t>” (Forman and Segaar 2006: 213).</w:t>
      </w:r>
    </w:p>
    <w:p w14:paraId="59493B92" w14:textId="77777777" w:rsidR="00C36D39" w:rsidRPr="00185D41" w:rsidRDefault="00C36D39" w:rsidP="00C36D39">
      <w:pPr>
        <w:pStyle w:val="Heading4"/>
      </w:pPr>
      <w:r w:rsidRPr="00185D41">
        <w:t xml:space="preserve">The </w:t>
      </w:r>
      <w:r w:rsidRPr="00185D41">
        <w:rPr>
          <w:u w:val="single"/>
        </w:rPr>
        <w:t>link alone</w:t>
      </w:r>
      <w:r w:rsidRPr="00185D41">
        <w:t xml:space="preserve"> turns the case – forum shopping </w:t>
      </w:r>
      <w:r w:rsidRPr="00185D41">
        <w:rPr>
          <w:u w:val="single"/>
        </w:rPr>
        <w:t>ruins</w:t>
      </w:r>
      <w:r w:rsidRPr="00185D41">
        <w:t xml:space="preserve"> the dispute settlement potential of ITLOS </w:t>
      </w:r>
    </w:p>
    <w:p w14:paraId="697F235B" w14:textId="77777777" w:rsidR="00C36D39" w:rsidRPr="00185D41" w:rsidRDefault="00C36D39" w:rsidP="00C36D39">
      <w:r w:rsidRPr="00185D41">
        <w:rPr>
          <w:rStyle w:val="Style13ptBold"/>
        </w:rPr>
        <w:t>Mondré, 15</w:t>
      </w:r>
      <w:r w:rsidRPr="00185D41">
        <w:t xml:space="preserve"> – Faculty of Social Sciences, Department of Political Science at the University Duisburg-Essen (Aletta, “Forum Shopping in International Disputes,” Palgrave Macmillan Basingstoke, 10-30-2015, EBL Mirlyn)//DK</w:t>
      </w:r>
    </w:p>
    <w:p w14:paraId="4D7C59A9" w14:textId="77777777" w:rsidR="00C36D39" w:rsidRPr="00185D41" w:rsidRDefault="00C36D39" w:rsidP="00C36D39">
      <w:pPr>
        <w:rPr>
          <w:sz w:val="14"/>
        </w:rPr>
      </w:pPr>
      <w:r w:rsidRPr="00185D41">
        <w:rPr>
          <w:rStyle w:val="StyleUnderline"/>
        </w:rPr>
        <w:t>States</w:t>
      </w:r>
      <w:r w:rsidRPr="00185D41">
        <w:rPr>
          <w:sz w:val="14"/>
        </w:rPr>
        <w:t xml:space="preserve"> in the modern world </w:t>
      </w:r>
      <w:r w:rsidRPr="00185D41">
        <w:rPr>
          <w:rStyle w:val="StyleUnderline"/>
        </w:rPr>
        <w:t>have created a dense network of international regimes, multilateral treaties, and formal international organizations to manage their affairs</w:t>
      </w:r>
      <w:r w:rsidRPr="00185D41">
        <w:rPr>
          <w:sz w:val="14"/>
        </w:rPr>
        <w:t xml:space="preserve">. All these international institutions provide forums for peaceful cooperation. At the same time, </w:t>
      </w:r>
      <w:r w:rsidRPr="00185D41">
        <w:rPr>
          <w:rStyle w:val="StyleUnderline"/>
        </w:rPr>
        <w:t>the growing density of institutions increasingly produces an overlap of parallel purposes and sometimes competing competences.</w:t>
      </w:r>
      <w:r w:rsidRPr="00185D41">
        <w:rPr>
          <w:sz w:val="14"/>
        </w:rPr>
        <w:t xml:space="preserve"> For </w:t>
      </w:r>
      <w:r w:rsidRPr="00185D41">
        <w:rPr>
          <w:rStyle w:val="StyleUnderline"/>
        </w:rPr>
        <w:t>example, international trade is covered by a global regime</w:t>
      </w:r>
      <w:r w:rsidRPr="00185D41">
        <w:rPr>
          <w:sz w:val="14"/>
        </w:rPr>
        <w:t xml:space="preserve"> like the General Agreement on Tariffs and Trade, </w:t>
      </w:r>
      <w:r w:rsidRPr="00185D41">
        <w:rPr>
          <w:rStyle w:val="StyleUnderline"/>
        </w:rPr>
        <w:t>but also by regional organizations</w:t>
      </w:r>
      <w:r w:rsidRPr="00185D41">
        <w:rPr>
          <w:sz w:val="14"/>
        </w:rPr>
        <w:t xml:space="preserve"> like the Mercosur, by specialized institutions such as the International Coffee Organization, </w:t>
      </w:r>
      <w:r w:rsidRPr="00185D41">
        <w:rPr>
          <w:rStyle w:val="StyleUnderline"/>
        </w:rPr>
        <w:t>and by minilateral trade agreements</w:t>
      </w:r>
      <w:r w:rsidRPr="00185D41">
        <w:rPr>
          <w:sz w:val="14"/>
        </w:rPr>
        <w:t xml:space="preserve">. As a result, </w:t>
      </w:r>
      <w:r w:rsidRPr="00185D41">
        <w:rPr>
          <w:rStyle w:val="StyleUnderline"/>
        </w:rPr>
        <w:t xml:space="preserve">states have a choice of different forums in which to pursue their interests. Each of these institutions has its own set of rules that place member states under specific obligations. The greater the density of rules and interactions, the more likely it is that rule violations will occur and </w:t>
      </w:r>
      <w:r w:rsidRPr="00185D41">
        <w:rPr>
          <w:rStyle w:val="Emphasis"/>
        </w:rPr>
        <w:t>more disputes will arise</w:t>
      </w:r>
      <w:r w:rsidRPr="00185D41">
        <w:rPr>
          <w:sz w:val="14"/>
        </w:rPr>
        <w:t xml:space="preserve">. </w:t>
      </w:r>
      <w:r w:rsidRPr="00185D41">
        <w:rPr>
          <w:rStyle w:val="StyleUnderline"/>
        </w:rPr>
        <w:t xml:space="preserve">Disagreements arise from </w:t>
      </w:r>
      <w:r w:rsidRPr="00185D41">
        <w:rPr>
          <w:rStyle w:val="Emphasis"/>
        </w:rPr>
        <w:t>diverging policy interests, rival demands, and incompatible security needs</w:t>
      </w:r>
      <w:r w:rsidRPr="00185D41">
        <w:rPr>
          <w:rStyle w:val="StyleUnderline"/>
        </w:rPr>
        <w:t>.</w:t>
      </w:r>
      <w:r w:rsidRPr="00185D41">
        <w:rPr>
          <w:sz w:val="14"/>
        </w:rPr>
        <w:t xml:space="preserve"> With regard to dispute resolution, </w:t>
      </w:r>
      <w:r w:rsidRPr="00185D41">
        <w:rPr>
          <w:rStyle w:val="StyleUnderline"/>
        </w:rPr>
        <w:t>some treaties explicitly include dispute settlement clauses, while others remain silent on the issue</w:t>
      </w:r>
      <w:r w:rsidRPr="00185D41">
        <w:rPr>
          <w:sz w:val="14"/>
        </w:rPr>
        <w:t>. International organizations have established either formal or informal routines for handling differences among member states. Moreover</w:t>
      </w:r>
      <w:r w:rsidRPr="00185D41">
        <w:rPr>
          <w:rStyle w:val="StyleUnderline"/>
        </w:rPr>
        <w:t xml:space="preserve">, </w:t>
      </w:r>
      <w:r w:rsidRPr="00185D41">
        <w:rPr>
          <w:sz w:val="14"/>
        </w:rPr>
        <w:t xml:space="preserve">there is always recourse to ad hoc procedures, both diplomatic ones like seeking the good offices of an eminent person, and judicial ones like setting up an arbitration panel. Diplomatic means of alleviating political tensions are the most common method of dispute settlement in international politics, although judicial means are clearly on the rise. An increasing number of international tribunals provide off-the-shelf dispute resolution in international conflicts. While the increasing number of international institutions is one of the hallmarks of global governance, the relationships among them are not specified. </w:t>
      </w:r>
      <w:r w:rsidRPr="00185D41">
        <w:rPr>
          <w:rStyle w:val="Emphasis"/>
        </w:rPr>
        <w:t>Treaties only rarely provide for order in the event that alternative mechanisms are available for settling disputes</w:t>
      </w:r>
      <w:r w:rsidRPr="00185D41">
        <w:rPr>
          <w:sz w:val="14"/>
        </w:rPr>
        <w:t>. What governs the choice of forum for peaceful conflict resolution? This book investigates forum selection in international disputes.</w:t>
      </w:r>
    </w:p>
    <w:p w14:paraId="36888F0C" w14:textId="77777777" w:rsidR="00C36D39" w:rsidRPr="00185D41" w:rsidRDefault="00C36D39" w:rsidP="00C36D39">
      <w:pPr>
        <w:pStyle w:val="Heading4"/>
        <w:rPr>
          <w:i/>
        </w:rPr>
      </w:pPr>
      <w:r w:rsidRPr="00185D41">
        <w:t xml:space="preserve">Erodes global governance and flips multilateralism – causes </w:t>
      </w:r>
      <w:r w:rsidRPr="00185D41">
        <w:rPr>
          <w:i/>
        </w:rPr>
        <w:t xml:space="preserve">great power competition </w:t>
      </w:r>
    </w:p>
    <w:p w14:paraId="2FE4935B" w14:textId="77777777" w:rsidR="00C36D39" w:rsidRPr="00185D41" w:rsidRDefault="00C36D39" w:rsidP="00C36D39">
      <w:pPr>
        <w:rPr>
          <w:rStyle w:val="Style13ptBold"/>
        </w:rPr>
      </w:pPr>
      <w:r w:rsidRPr="00185D41">
        <w:rPr>
          <w:rStyle w:val="Style13ptBold"/>
        </w:rPr>
        <w:t>Rüland ‘15</w:t>
      </w:r>
    </w:p>
    <w:p w14:paraId="6EF5D549" w14:textId="77777777" w:rsidR="00C36D39" w:rsidRPr="00185D41" w:rsidRDefault="00C36D39" w:rsidP="00C36D39">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14:paraId="68043971" w14:textId="77777777" w:rsidR="00C36D39" w:rsidRPr="00185D41" w:rsidRDefault="00C36D39" w:rsidP="00C36D39">
      <w:r w:rsidRPr="00185D41">
        <w:rPr>
          <w:rStyle w:val="StyleUnderline"/>
        </w:rPr>
        <w:t>Forum shopping</w:t>
      </w:r>
      <w:r w:rsidRPr="00185D41">
        <w:t xml:space="preserve"> in East Asia and Europe </w:t>
      </w:r>
      <w:r w:rsidRPr="00185D41">
        <w:rPr>
          <w:rStyle w:val="StyleUnderline"/>
        </w:rPr>
        <w:t>has</w:t>
      </w:r>
      <w:r w:rsidRPr="00185D41">
        <w:t xml:space="preserve"> indeed </w:t>
      </w:r>
      <w:r w:rsidRPr="00185D41">
        <w:rPr>
          <w:rStyle w:val="Emphasis"/>
        </w:rPr>
        <w:t>become endemic</w:t>
      </w:r>
      <w:r w:rsidRPr="00185D41">
        <w:t xml:space="preserve"> in the last two decades. East Asians resorted to forum shopping slightly earlier than Europeans, mainly because they were confronted earlier and more tangibly by the power asymmetries in global institutions and major disagreements over global (economic) norms. When Europe encountered similar problems during the Euro crisis it also increasingly shifted to forum shopping in policy areas hitherto unthinkable such as international ﬁnance. But also </w:t>
      </w:r>
      <w:r w:rsidRPr="00185D41">
        <w:rPr>
          <w:rStyle w:val="StyleUnderline"/>
        </w:rPr>
        <w:t>the aspirations for a greater regional and global role inspired Asian</w:t>
      </w:r>
      <w:r w:rsidRPr="00185D41">
        <w:t xml:space="preserve"> more than European </w:t>
      </w:r>
      <w:r w:rsidRPr="00185D41">
        <w:rPr>
          <w:rStyle w:val="StyleUnderline"/>
        </w:rPr>
        <w:t>leaders to engage in forum shopping.</w:t>
      </w:r>
      <w:r w:rsidRPr="00185D41">
        <w:t xml:space="preserve"> </w:t>
      </w:r>
      <w:r w:rsidRPr="00185D41">
        <w:rPr>
          <w:rStyle w:val="StyleUnderline"/>
        </w:rPr>
        <w:t>Pivotal in this respect were</w:t>
      </w:r>
      <w:r w:rsidRPr="00185D41">
        <w:t xml:space="preserve"> emerging regional and global powers such as </w:t>
      </w:r>
      <w:r w:rsidRPr="00185D41">
        <w:rPr>
          <w:rStyle w:val="Emphasis"/>
        </w:rPr>
        <w:t>China</w:t>
      </w:r>
      <w:r w:rsidRPr="00185D41">
        <w:t xml:space="preserve">, India and Indonesia, whereas in Europe France and Germany can be pinpointed as forum shoppers in an attempt to modify the internal institutional balance of power in their favor. Yet, forum shopping differed in one major respect: Europeans seem to be more aware of the institutional redundancies forum shopping creates. Hence, the greater concerns for nesting, complementary and networking of new institutions (Biermann 2007), especially those created within the conﬁnes of the EU. Helpful in this respect is deeper institutionalization of European forums through a more elaborated organizational infrastructure, which facilitates coordination through frequent interaction and resource pooling (ibid.). Yet, </w:t>
      </w:r>
      <w:r w:rsidRPr="00185D41">
        <w:rPr>
          <w:rStyle w:val="StyleUnderline"/>
        </w:rPr>
        <w:t>actors</w:t>
      </w:r>
      <w:r w:rsidRPr="00185D41">
        <w:t xml:space="preserve"> in both regions </w:t>
      </w:r>
      <w:r w:rsidRPr="00185D41">
        <w:rPr>
          <w:rStyle w:val="StyleUnderline"/>
        </w:rPr>
        <w:t xml:space="preserve">are careful in not entirely dissociating themselves from global institutions, </w:t>
      </w:r>
      <w:r w:rsidRPr="00185D41">
        <w:rPr>
          <w:rStyle w:val="Emphasis"/>
        </w:rPr>
        <w:t>even if the latter are still under American hegemony</w:t>
      </w:r>
      <w:r w:rsidRPr="00185D41">
        <w:t xml:space="preserve">. The links of the CMIM to IMF conditionalities is a case in point, even though there are debates to loosen this link (Grimes 2011). And also Europeans untiringly stated that the EFSF complements the IMF. It is highly likely that the creation of the EFSF has been inspired by the debates over an AMF and the CMIM, and East Asia’s experiences may have also been pivotal in the creation of an Arab Monetary Fund and a Latin American Reserve Fund (Rana 2011). Slightly deviating from the concept of diminished multilateralism, </w:t>
      </w:r>
      <w:r w:rsidRPr="00185D41">
        <w:rPr>
          <w:rStyle w:val="StyleUnderline"/>
        </w:rPr>
        <w:t xml:space="preserve">forum shopping, </w:t>
      </w:r>
      <w:r w:rsidRPr="00185D41">
        <w:t xml:space="preserve">at least as practised in the ﬁnancial sector, </w:t>
      </w:r>
      <w:r w:rsidRPr="00185D41">
        <w:rPr>
          <w:rStyle w:val="StyleUnderline"/>
        </w:rPr>
        <w:t>may</w:t>
      </w:r>
      <w:r w:rsidRPr="00185D41">
        <w:t xml:space="preserve"> thus </w:t>
      </w:r>
      <w:r w:rsidRPr="00185D41">
        <w:rPr>
          <w:rStyle w:val="StyleUnderline"/>
        </w:rPr>
        <w:t>be more considered</w:t>
      </w:r>
      <w:r w:rsidRPr="00185D41">
        <w:t xml:space="preserve"> as </w:t>
      </w:r>
      <w:r w:rsidRPr="00185D41">
        <w:rPr>
          <w:rStyle w:val="Emphasis"/>
        </w:rPr>
        <w:t>a form of institutional hedging</w:t>
      </w:r>
      <w:r w:rsidRPr="00185D41">
        <w:t xml:space="preserve"> than pure balancing. </w:t>
      </w:r>
      <w:r w:rsidRPr="00185D41">
        <w:rPr>
          <w:rStyle w:val="StyleUnderline"/>
        </w:rPr>
        <w:t xml:space="preserve">New institutions </w:t>
      </w:r>
      <w:r w:rsidRPr="00185D41">
        <w:t xml:space="preserve">have indeed been created for balancing purposes, but at the same time they retain a modicum of interaction and coordination with existing global institutions. Yet, </w:t>
      </w:r>
      <w:r w:rsidRPr="00185D41">
        <w:rPr>
          <w:rStyle w:val="StyleUnderline"/>
        </w:rPr>
        <w:t>their existence increases the pressures on global forums and organizations to reform their decisionmaking procedures and rules of membership and representation</w:t>
      </w:r>
      <w:r w:rsidRPr="00185D41">
        <w:t xml:space="preserve">. </w:t>
      </w:r>
      <w:r w:rsidRPr="00185D41">
        <w:rPr>
          <w:rStyle w:val="StyleUnderline"/>
        </w:rPr>
        <w:t>The upgrading of the voting power of emerging economies such as China</w:t>
      </w:r>
      <w:r w:rsidRPr="00185D41">
        <w:t xml:space="preserve">, India, Brazil, South Korea and Mexico in the IMF and the representation of these economies in the G20 and the Financial Stability Board (FSB) partly </w:t>
      </w:r>
      <w:r w:rsidRPr="00185D41">
        <w:rPr>
          <w:rStyle w:val="StyleUnderline"/>
        </w:rPr>
        <w:t xml:space="preserve">result from these pressures and the weakening of the U.S. and Europe as a result of the current Global Financial Crisis. </w:t>
      </w:r>
      <w:r w:rsidRPr="00185D41">
        <w:t xml:space="preserve">Yet, as Beeson (2011) pointed out, </w:t>
      </w:r>
      <w:r w:rsidRPr="00185D41">
        <w:rPr>
          <w:rStyle w:val="StyleUnderline"/>
        </w:rPr>
        <w:t xml:space="preserve">the growing institutional presence and inﬂuence of emergent powers may have </w:t>
      </w:r>
      <w:r w:rsidRPr="00185D41">
        <w:rPr>
          <w:rStyle w:val="Emphasis"/>
        </w:rPr>
        <w:t>adverse effects for regional integration</w:t>
      </w:r>
      <w:r w:rsidRPr="00185D41">
        <w:rPr>
          <w:rStyle w:val="StyleUnderline"/>
        </w:rPr>
        <w:t xml:space="preserve"> which will be relegated to a secondary priority and may also become an </w:t>
      </w:r>
      <w:r w:rsidRPr="00185D41">
        <w:rPr>
          <w:rStyle w:val="Emphasis"/>
        </w:rPr>
        <w:t>arena for great power rivalries</w:t>
      </w:r>
      <w:r w:rsidRPr="00185D41">
        <w:t xml:space="preserve">. On the other hand, many regional institutions which chieﬂy pursue the objective of counterbalancing global forums deepen normative divisions in the international institutional architecture which render global institutions paralyzed. </w:t>
      </w:r>
      <w:r w:rsidRPr="00185D41">
        <w:rPr>
          <w:rStyle w:val="StyleUnderline"/>
        </w:rPr>
        <w:t xml:space="preserve">It will </w:t>
      </w:r>
      <w:r w:rsidRPr="00185D41">
        <w:t xml:space="preserve">certainly </w:t>
      </w:r>
      <w:r w:rsidRPr="00185D41">
        <w:rPr>
          <w:rStyle w:val="StyleUnderline"/>
        </w:rPr>
        <w:t xml:space="preserve">be one of the </w:t>
      </w:r>
      <w:r w:rsidRPr="00185D41">
        <w:rPr>
          <w:rStyle w:val="Emphasis"/>
        </w:rPr>
        <w:t xml:space="preserve">great future challenges for global governance </w:t>
      </w:r>
      <w:r w:rsidRPr="00185D41">
        <w:rPr>
          <w:rStyle w:val="StyleUnderline"/>
        </w:rPr>
        <w:t>to invest in institutional and normative nesting of international institutions and to overcome the current state of the institutional order as “</w:t>
      </w:r>
      <w:r w:rsidRPr="00185D41">
        <w:rPr>
          <w:rStyle w:val="Emphasis"/>
        </w:rPr>
        <w:t>frozen conﬁgurations of privilege and bias</w:t>
      </w:r>
      <w:r w:rsidRPr="00185D41">
        <w:rPr>
          <w:rStyle w:val="StyleUnderline"/>
        </w:rPr>
        <w:t>”</w:t>
      </w:r>
      <w:r w:rsidRPr="00185D41">
        <w:t xml:space="preserve"> (Barnett and Duvall 2005: 53) originating from the immediate post-Second World War period.</w:t>
      </w:r>
    </w:p>
    <w:p w14:paraId="051CA1DC" w14:textId="77777777" w:rsidR="00C36D39" w:rsidRPr="00185D41" w:rsidRDefault="00C36D39" w:rsidP="00C36D39">
      <w:pPr>
        <w:pStyle w:val="Heading4"/>
      </w:pPr>
      <w:r w:rsidRPr="00185D41">
        <w:t xml:space="preserve">Forum Shopping undermines the </w:t>
      </w:r>
      <w:r w:rsidRPr="00185D41">
        <w:rPr>
          <w:u w:val="single"/>
        </w:rPr>
        <w:t xml:space="preserve">decision-making potential </w:t>
      </w:r>
      <w:r w:rsidRPr="00185D41">
        <w:t>of the Arctic Council</w:t>
      </w:r>
    </w:p>
    <w:p w14:paraId="367A276D" w14:textId="77777777" w:rsidR="00C36D39" w:rsidRPr="00185D41" w:rsidRDefault="00C36D39" w:rsidP="00C36D39">
      <w:pPr>
        <w:rPr>
          <w:rStyle w:val="Style13ptBold"/>
          <w:b w:val="0"/>
        </w:rPr>
      </w:pPr>
      <w:r w:rsidRPr="00185D41">
        <w:rPr>
          <w:rStyle w:val="Style13ptBold"/>
        </w:rPr>
        <w:t>Parello-Plesner 13</w:t>
      </w:r>
      <w:r w:rsidRPr="00185D41">
        <w:t xml:space="preserve">--- Jonas Parello-Plesner works for ECFR as Senior Policy Fellow (5/14/13, “Will China become an Arctic observer?”, </w:t>
      </w:r>
      <w:hyperlink r:id="rId101" w:history="1">
        <w:r w:rsidRPr="00185D41">
          <w:rPr>
            <w:rStyle w:val="Hyperlink"/>
          </w:rPr>
          <w:t>http://www.ecfr.eu/blog/entry/will_china_become_an_arctic_observer</w:t>
        </w:r>
      </w:hyperlink>
      <w:r w:rsidRPr="00185D41">
        <w:t>) JK</w:t>
      </w:r>
    </w:p>
    <w:p w14:paraId="07474469" w14:textId="77777777" w:rsidR="00C36D39" w:rsidRPr="00185D41" w:rsidRDefault="00C36D39" w:rsidP="00C36D39">
      <w:pPr>
        <w:rPr>
          <w:rStyle w:val="StyleUnderline"/>
        </w:rPr>
      </w:pPr>
      <w:r w:rsidRPr="00185D41">
        <w:t xml:space="preserve">Kiruna - a calm town in North Sweden - is currenty hosting the annual Arctic Council Ministerial Meeting. </w:t>
      </w:r>
      <w:r w:rsidRPr="00185D41">
        <w:rPr>
          <w:rStyle w:val="StyleUnderline"/>
        </w:rPr>
        <w:t xml:space="preserve">The Arctic Council is a regional organisation which usually does not receive a lot of geopolitical attention </w:t>
      </w:r>
      <w:r w:rsidRPr="00185D41">
        <w:t xml:space="preserve">as it mainly focuses on environment, shipping and joint research. However, this time the meeting of </w:t>
      </w:r>
      <w:r w:rsidRPr="00185D41">
        <w:rPr>
          <w:rStyle w:val="StyleUnderline"/>
        </w:rPr>
        <w:t>foreign ministers will also debate whether to grant China</w:t>
      </w:r>
      <w:r w:rsidRPr="00185D41">
        <w:t xml:space="preserve"> and other Asian nations such as India, Japan, and Singapore an observer </w:t>
      </w:r>
      <w:r w:rsidRPr="00185D41">
        <w:rPr>
          <w:rStyle w:val="StyleUnderline"/>
        </w:rPr>
        <w:t>status.</w:t>
      </w:r>
      <w:r w:rsidRPr="00185D41">
        <w:t xml:space="preserve"> The application of the EU will also be on the agenda. </w:t>
      </w:r>
      <w:r w:rsidRPr="00185D41">
        <w:rPr>
          <w:rStyle w:val="StyleUnderline"/>
        </w:rPr>
        <w:t>Everyone is suddenly eager to get a seat at the table.</w:t>
      </w:r>
      <w:r w:rsidRPr="00185D41">
        <w:t xml:space="preserve"> China’s bid for a seat among the Arctic member states has made most of a media splash because of China’s growing power and increasingly global reach. As the ice is melting, the Arctic has also become an interesting region in terms of new shipping routes, but it also offers potential for resource extraction. The U.S. Geological Survey estimated in 2008 that some 22% of the world's undiscovered oil and natural-gas deposits are located above the Arctic Circle. The permanent members of the Arctic Council (US, Canada, Russia and the five Nordic countries) are trying to come up with a diplomatic compromise. The accommodating Nordics have been quite positive about bringing in additional observers - which would also include China. When asked about China’s bid, the Danish minister of foreign affairs, Villy Søvndal remarked that “countries which have a legitimate interest in discussing Arctic issues must be accepted as observers in the Arctic Council". Sweden, which currently holds the chairmanship of the Council, is putting efforts into getting a final decision on the matter this week. Even Norway, which has languished in China’s diplomatic deep freezer after the Nobel Peace prize was awarded to Liu Xiaobo, is in favour of letting China in. </w:t>
      </w:r>
      <w:r w:rsidRPr="00185D41">
        <w:rPr>
          <w:rStyle w:val="StyleUnderline"/>
        </w:rPr>
        <w:t>Canada on the other hand is sceptical towards letting new observers in</w:t>
      </w:r>
      <w:r w:rsidRPr="00185D41">
        <w:t xml:space="preserve"> as it could reduce the efficiency of the council. Canada is also reluctant to vote in favour of the observer status for the EU. According to some sources, </w:t>
      </w:r>
      <w:r w:rsidRPr="00185D41">
        <w:rPr>
          <w:rStyle w:val="StyleUnderline"/>
        </w:rPr>
        <w:t>Russia is also sceptical when it comes to China</w:t>
      </w:r>
      <w:r w:rsidRPr="00185D41">
        <w:t xml:space="preserve">. The Arctic is in Russia’s backyard and although the two countries share a ‘coalition of the unwilling’ partnership at the UN it doesn’t extend into the Far North. They are also in disagreement on the north-east passage which China could use to reduce shipping time to Europe by 30-40 percent. In order to explore the region China is already sending ice-breakers into the Arctic. The main issue here is an argument over the status of the emerging shipping route under internatal law. China argues that these new shipping routes should be treated as 'international seas' whereas the Russians want to treat them as 'exclusively national'. The latter option would potentially create larger economic benefits for Russia as it could charge ships passing through. Last but not least, the US has not indicated any prefrence regarding new observers - despite having published its national strategy for the Arctic recently. With this fluid diplomatic game at play, all options are on the table. It is also a possibility that no new observers will be admitted. The Swedish chairmanchip is eager to find a solution here - and there is also talk about granting observer status to a selection of candidates. But such games can create waves long after the meeting. If the EU is left out it would be a snub to its global aspirations at a time when its soft power is already diminished by the ongoing eurocrisis. </w:t>
      </w:r>
      <w:r w:rsidRPr="00185D41">
        <w:rPr>
          <w:rStyle w:val="StyleUnderline"/>
        </w:rPr>
        <w:t>If China gets in without some</w:t>
      </w:r>
      <w:r w:rsidRPr="00185D41">
        <w:t xml:space="preserve"> (or all of the other)</w:t>
      </w:r>
      <w:r w:rsidRPr="00185D41">
        <w:rPr>
          <w:rStyle w:val="StyleUnderline"/>
        </w:rPr>
        <w:t xml:space="preserve"> Asian applicants, </w:t>
      </w:r>
      <w:r w:rsidRPr="00185D41">
        <w:t xml:space="preserve">it will rightly be seen as a sign of China’s growing power and its successful courting of Nordic countries. </w:t>
      </w:r>
      <w:r w:rsidRPr="00185D41">
        <w:rPr>
          <w:rStyle w:val="StyleUnderline"/>
        </w:rPr>
        <w:t xml:space="preserve">Japan and India would feel excluded. </w:t>
      </w:r>
      <w:r w:rsidRPr="00185D41">
        <w:t>Yet if China doesn’t get in, and other observers do,</w:t>
      </w:r>
      <w:r w:rsidRPr="00185D41">
        <w:rPr>
          <w:rStyle w:val="StyleUnderline"/>
        </w:rPr>
        <w:t xml:space="preserve"> China is likely to try to extend its influence in the Arctic through other vehicle</w:t>
      </w:r>
      <w:r w:rsidRPr="00185D41">
        <w:t xml:space="preserve">s, for example </w:t>
      </w:r>
      <w:r w:rsidRPr="00185D41">
        <w:rPr>
          <w:rStyle w:val="StyleUnderline"/>
        </w:rPr>
        <w:t>through the newly founded Arctic Circle Forum.</w:t>
      </w:r>
      <w:r w:rsidRPr="00185D41">
        <w:t xml:space="preserve"> The forum is due to convene its first meeting in October and might well turn into a Chinese sponsored-club. The </w:t>
      </w:r>
      <w:r w:rsidRPr="00185D41">
        <w:rPr>
          <w:rStyle w:val="StyleUnderline"/>
        </w:rPr>
        <w:t>forum was initiated</w:t>
      </w:r>
      <w:r w:rsidRPr="00185D41">
        <w:t xml:space="preserve"> and dubbed by the Icelandic president </w:t>
      </w:r>
      <w:r w:rsidRPr="00185D41">
        <w:rPr>
          <w:rStyle w:val="StyleUnderline"/>
        </w:rPr>
        <w:t>as</w:t>
      </w:r>
      <w:r w:rsidRPr="00185D41">
        <w:t xml:space="preserve"> an ‘</w:t>
      </w:r>
      <w:r w:rsidRPr="00185D41">
        <w:rPr>
          <w:rStyle w:val="StyleUnderline"/>
        </w:rPr>
        <w:t>open tent’</w:t>
      </w:r>
      <w:r w:rsidRPr="00185D41">
        <w:t xml:space="preserve"> with a specific reference to China’s arctic interest. Such "</w:t>
      </w:r>
      <w:r w:rsidRPr="00185D41">
        <w:rPr>
          <w:rStyle w:val="StyleUnderline"/>
        </w:rPr>
        <w:t>forum shopping</w:t>
      </w:r>
      <w:r w:rsidRPr="00185D41">
        <w:t xml:space="preserve">" would gradually </w:t>
      </w:r>
      <w:r w:rsidRPr="00185D41">
        <w:rPr>
          <w:rStyle w:val="StyleUnderline"/>
        </w:rPr>
        <w:t xml:space="preserve">undermine the Arctic Council and its exclusive decision-making power in the Arctic. </w:t>
      </w:r>
      <w:r w:rsidRPr="00185D41">
        <w:t>The Arctic Council meeting tomorrow is set to end with a dinner in the local Ice hotel.</w:t>
      </w:r>
      <w:r w:rsidRPr="00185D41">
        <w:rPr>
          <w:rStyle w:val="StyleUnderline"/>
        </w:rPr>
        <w:t xml:space="preserve"> It might be that powerful players are left out in the cold.</w:t>
      </w:r>
    </w:p>
    <w:p w14:paraId="54183261" w14:textId="77777777" w:rsidR="00C36D39" w:rsidRPr="00185D41" w:rsidRDefault="00C36D39" w:rsidP="00C36D39"/>
    <w:p w14:paraId="3F51A2F5" w14:textId="77777777" w:rsidR="00C36D39" w:rsidRPr="00185D41" w:rsidRDefault="00C36D39" w:rsidP="00C36D39">
      <w:pPr>
        <w:pStyle w:val="Heading3"/>
      </w:pPr>
      <w:r w:rsidRPr="00185D41">
        <w:t xml:space="preserve">CITES Impact </w:t>
      </w:r>
    </w:p>
    <w:p w14:paraId="39E5642D" w14:textId="77777777" w:rsidR="00C36D39" w:rsidRPr="00185D41" w:rsidRDefault="00C36D39" w:rsidP="00C36D39">
      <w:pPr>
        <w:pStyle w:val="Heading4"/>
        <w:rPr>
          <w:u w:val="single"/>
        </w:rPr>
      </w:pPr>
      <w:r w:rsidRPr="00185D41">
        <w:t xml:space="preserve">Forum Shopping </w:t>
      </w:r>
      <w:r w:rsidRPr="00185D41">
        <w:rPr>
          <w:u w:val="single"/>
        </w:rPr>
        <w:t xml:space="preserve">decks CITES </w:t>
      </w:r>
      <w:r w:rsidRPr="00185D41">
        <w:t xml:space="preserve">and </w:t>
      </w:r>
      <w:r w:rsidRPr="00185D41">
        <w:rPr>
          <w:u w:val="single"/>
        </w:rPr>
        <w:t>undermines the International Whaling Convention</w:t>
      </w:r>
    </w:p>
    <w:p w14:paraId="3040DDA7" w14:textId="77777777" w:rsidR="00C36D39" w:rsidRPr="00185D41" w:rsidRDefault="00C36D39" w:rsidP="00C36D39">
      <w:r w:rsidRPr="00185D41">
        <w:t>***IO = “international organization”</w:t>
      </w:r>
    </w:p>
    <w:p w14:paraId="43841833" w14:textId="77777777" w:rsidR="00C36D39" w:rsidRPr="00185D41" w:rsidRDefault="00C36D39" w:rsidP="00C36D39">
      <w:pPr>
        <w:rPr>
          <w:rStyle w:val="Style13ptBold"/>
        </w:rPr>
      </w:pPr>
      <w:r w:rsidRPr="00185D41">
        <w:rPr>
          <w:rStyle w:val="Style13ptBold"/>
        </w:rPr>
        <w:t>Gillespie ‘2</w:t>
      </w:r>
    </w:p>
    <w:p w14:paraId="3DA12FC6" w14:textId="77777777" w:rsidR="00C36D39" w:rsidRPr="00185D41" w:rsidRDefault="00C36D39" w:rsidP="00C36D39">
      <w:r w:rsidRPr="00185D41">
        <w:t xml:space="preserve">[Alexander. Professor Alexander Gillespie obtained his LLB and LLM degrees with Honours from The University of Auckland. He did his PhD at Nottingham and post-doctoral studies at Colombia University in New York City. His areas of scholarship pertain to international and comparative environmental law; the laws of war; and a number of pressing issues of social concern such as drug policy; and refugees. “Forum Shopping in International Environmental Law: The IWC, CITES, and the Management of Cetaceans.” </w:t>
      </w:r>
      <w:r w:rsidRPr="00185D41">
        <w:rPr>
          <w:i/>
        </w:rPr>
        <w:t>Ocean Development and International Law</w:t>
      </w:r>
      <w:r w:rsidRPr="00185D41">
        <w:t>, 2002. Ln]</w:t>
      </w:r>
    </w:p>
    <w:p w14:paraId="6BB29133" w14:textId="77777777" w:rsidR="00C36D39" w:rsidRPr="00185D41" w:rsidRDefault="00C36D39" w:rsidP="00C36D39">
      <w:pPr>
        <w:rPr>
          <w:rStyle w:val="Emphasis"/>
        </w:rPr>
      </w:pPr>
      <w:r w:rsidRPr="00185D41">
        <w:rPr>
          <w:rStyle w:val="StyleUnderline"/>
        </w:rPr>
        <w:t>There are hundreds of IOs operating in the global arena</w:t>
      </w:r>
      <w:r w:rsidRPr="00185D41">
        <w:t xml:space="preserve">. </w:t>
      </w:r>
      <w:r w:rsidRPr="00185D41">
        <w:rPr>
          <w:rStyle w:val="StyleUnderline"/>
        </w:rPr>
        <w:t>In</w:t>
      </w:r>
      <w:r w:rsidRPr="00185D41">
        <w:t xml:space="preserve"> some areas, such as regarding </w:t>
      </w:r>
      <w:r w:rsidRPr="00185D41">
        <w:rPr>
          <w:rStyle w:val="StyleUnderline"/>
        </w:rPr>
        <w:t>international environmental concerns, the growth in IOs has been exponential</w:t>
      </w:r>
      <w:r w:rsidRPr="00185D41">
        <w:t xml:space="preserve">. Thi s has often been accompanied by existing IOs seeking to extend their mandates. Agains t this background, </w:t>
      </w:r>
      <w:r w:rsidRPr="00185D41">
        <w:rPr>
          <w:rStyle w:val="StyleUnderline"/>
        </w:rPr>
        <w:t>the mandates of many IOs overlap, and sometimes the IOs end up</w:t>
      </w:r>
      <w:r w:rsidRPr="00185D41">
        <w:t xml:space="preserve"> </w:t>
      </w:r>
      <w:r w:rsidRPr="00185D41">
        <w:rPr>
          <w:rStyle w:val="Emphasis"/>
        </w:rPr>
        <w:t>competing with one another</w:t>
      </w:r>
      <w:r w:rsidRPr="00185D41">
        <w:t xml:space="preserve">. The current debate between the </w:t>
      </w:r>
      <w:r w:rsidRPr="00185D41">
        <w:rPr>
          <w:rStyle w:val="StyleUnderline"/>
        </w:rPr>
        <w:t>IWC and CITES is an example</w:t>
      </w:r>
      <w:r w:rsidRPr="00185D41">
        <w:t xml:space="preserve"> of this situation. </w:t>
      </w:r>
      <w:r w:rsidRPr="00185D41">
        <w:rPr>
          <w:rStyle w:val="StyleUnderline"/>
        </w:rPr>
        <w:t>There is a need to coordinate the work and activities of IOs so as to avoid,</w:t>
      </w:r>
      <w:r w:rsidRPr="00185D41">
        <w:t xml:space="preserve"> where possible, questions of </w:t>
      </w:r>
      <w:r w:rsidRPr="00185D41">
        <w:rPr>
          <w:rStyle w:val="Emphasis"/>
        </w:rPr>
        <w:t>overlap</w:t>
      </w:r>
      <w:r w:rsidRPr="00185D41">
        <w:t xml:space="preserve">, </w:t>
      </w:r>
      <w:r w:rsidRPr="00185D41">
        <w:rPr>
          <w:rStyle w:val="StyleUnderline"/>
        </w:rPr>
        <w:t>and</w:t>
      </w:r>
      <w:r w:rsidRPr="00185D41">
        <w:t xml:space="preserve"> where overlap avoidance is no t possible, to determine questions of </w:t>
      </w:r>
      <w:r w:rsidRPr="00185D41">
        <w:rPr>
          <w:rStyle w:val="StyleUnderline"/>
        </w:rPr>
        <w:t>precedence</w:t>
      </w:r>
      <w:r w:rsidRPr="00185D41">
        <w:t xml:space="preserve"> . In accordance with this need, a number of attempts are currently being undertake n at the international level by groups such as UNEP. </w:t>
      </w:r>
      <w:r w:rsidRPr="00185D41">
        <w:rPr>
          <w:rStyle w:val="StyleUnderline"/>
        </w:rPr>
        <w:t>UNEP ’ s guiding principle</w:t>
      </w:r>
      <w:r w:rsidRPr="00185D41">
        <w:t xml:space="preserve">, in at - tempting to coordinate the operations of the various IOs, </w:t>
      </w:r>
      <w:r w:rsidRPr="00185D41">
        <w:rPr>
          <w:rStyle w:val="StyleUnderline"/>
        </w:rPr>
        <w:t>is to promote the effective working of IOs in a manner consistent with the provisions of their conventions</w:t>
      </w:r>
      <w:r w:rsidRPr="00185D41">
        <w:t xml:space="preserve"> and the decisions of the irrespective conferences of the parties . 245 </w:t>
      </w:r>
      <w:r w:rsidRPr="00185D41">
        <w:rPr>
          <w:rStyle w:val="StyleUnderline"/>
        </w:rPr>
        <w:t>This approach is congruent with the established principles of international law</w:t>
      </w:r>
      <w:r w:rsidRPr="00185D41">
        <w:t xml:space="preserve">. For example, the 1986 VCIO state s in Article 30: “ When a treaty specifies that it is subject to, or that it is not to be consid - ered as incompatible with, an earlier or later treaty, the provisions of that other treat y prevail.” 246 In addition, Article 59 of the VICO, which deals with termination or suspen - sion of the operation of a treaty implied by conclusion of a later treaty when both dea l with the same subject matter, states that it must be the intention of the parties that on e treaty prevail over another . 247 These rules have been applied and followed in respect to the IWC by other IOs , such as the 1979 CM S 248 and the 1980 CCAMLR . 249 In these treaties, the question of precedence of one IO, the IWC, over another has been recognized and followed by both the founding documents of these two IOs and the clear intentions of the parties to the IOs. </w:t>
      </w:r>
      <w:r w:rsidRPr="00185D41">
        <w:rPr>
          <w:rStyle w:val="StyleUnderline"/>
        </w:rPr>
        <w:t>The</w:t>
      </w:r>
      <w:r w:rsidRPr="00185D41">
        <w:t xml:space="preserve"> same </w:t>
      </w:r>
      <w:r w:rsidRPr="00185D41">
        <w:rPr>
          <w:rStyle w:val="StyleUnderline"/>
        </w:rPr>
        <w:t>precedence rule is in</w:t>
      </w:r>
      <w:r w:rsidRPr="00185D41">
        <w:t xml:space="preserve"> </w:t>
      </w:r>
      <w:r w:rsidRPr="00185D41">
        <w:rPr>
          <w:rStyle w:val="Emphasis"/>
        </w:rPr>
        <w:t>Article XV of CITES,</w:t>
      </w:r>
      <w:r w:rsidRPr="00185D41">
        <w:t xml:space="preserve"> </w:t>
      </w:r>
      <w:r w:rsidRPr="00185D41">
        <w:rPr>
          <w:rStyle w:val="StyleUnderline"/>
        </w:rPr>
        <w:t>which states that</w:t>
      </w:r>
      <w:r w:rsidRPr="00185D41">
        <w:t xml:space="preserve"> when deal - ing with amendments to Appendices I and II involving marine species, </w:t>
      </w:r>
      <w:r w:rsidRPr="00185D41">
        <w:rPr>
          <w:rStyle w:val="StyleUnderline"/>
        </w:rPr>
        <w:t xml:space="preserve">the secretariat is obliged to “ consult ” the relevant “ inter-governmental bodies having a function in relation to those species </w:t>
      </w:r>
      <w:r w:rsidRPr="00185D41">
        <w:t xml:space="preserve">. . . </w:t>
      </w:r>
      <w:r w:rsidRPr="00185D41">
        <w:rPr>
          <w:rStyle w:val="StyleUnderline"/>
        </w:rPr>
        <w:t>with a view to ensuring coordination with any conservatio n measures enforced by such bodies</w:t>
      </w:r>
      <w:r w:rsidRPr="00185D41">
        <w:t xml:space="preserve">. ” 250 This provision of CITES raises a number of questions. First, who is the relevant intergovernmental body with whom CITES must consult? And second, how is CITES to ensure coordination with that body ? The question of who is the appropriate body is relatively simple to answer. </w:t>
      </w:r>
      <w:r w:rsidRPr="00185D41">
        <w:rPr>
          <w:rStyle w:val="StyleUnderline"/>
        </w:rPr>
        <w:t>The IWC was designed as a standalone IO with a large degree of international personality. It is the only truly international IO that has been repeatedly recognized as the primar y authority for the management of cetaceans</w:t>
      </w:r>
      <w:r w:rsidRPr="00185D41">
        <w:t xml:space="preserve"> . 251 The </w:t>
      </w:r>
      <w:r w:rsidRPr="00185D41">
        <w:rPr>
          <w:rStyle w:val="StyleUnderline"/>
        </w:rPr>
        <w:t>primacy of the IWC has also been clearly recognized and intended by CITES</w:t>
      </w:r>
      <w:r w:rsidRPr="00185D41">
        <w:t xml:space="preserve"> . This recognition dates back to the earliest conference of the parties of CITES . 252 That is, despite dealing with a similar subject matter, it has never been the intention of the IW C to relinquish primacy with regard to any considerations involving cetaceans, includin g protection and / or trade-related issues. The recognition of the primacy of the IWC is due to its history, which predates CITES by over three decades, and its nondiscriminating membership. In many ways, </w:t>
      </w:r>
      <w:r w:rsidRPr="00185D41">
        <w:rPr>
          <w:rStyle w:val="StyleUnderline"/>
        </w:rPr>
        <w:t>current attempts to move decisions on cetacean management to re - gional bodies that are adopting practices in opposition to the IWC</w:t>
      </w:r>
      <w:r w:rsidRPr="00185D41">
        <w:t xml:space="preserve">, as opposed to bodie s that support IWC , 253 </w:t>
      </w:r>
      <w:r w:rsidRPr="00185D41">
        <w:rPr>
          <w:rStyle w:val="Emphasis"/>
        </w:rPr>
        <w:t>is one of the central mistakes being made</w:t>
      </w:r>
      <w:r w:rsidRPr="00185D41">
        <w:t xml:space="preserve"> by those states seeking to currently amend the cetacean listings </w:t>
      </w:r>
      <w:r w:rsidRPr="00185D41">
        <w:rPr>
          <w:rStyle w:val="StyleUnderline"/>
        </w:rPr>
        <w:t>within</w:t>
      </w:r>
      <w:r w:rsidRPr="00185D41">
        <w:t xml:space="preserve"> the </w:t>
      </w:r>
      <w:r w:rsidRPr="00185D41">
        <w:rPr>
          <w:rStyle w:val="StyleUnderline"/>
        </w:rPr>
        <w:t>CITES</w:t>
      </w:r>
      <w:r w:rsidRPr="00185D41">
        <w:t xml:space="preserve"> appendices. Arguably, </w:t>
      </w:r>
      <w:r w:rsidRPr="00185D41">
        <w:rPr>
          <w:rStyle w:val="StyleUnderline"/>
        </w:rPr>
        <w:t>cetaceans belong to no nation or region</w:t>
      </w:r>
      <w:r w:rsidRPr="00185D41">
        <w:t xml:space="preserve">. However, </w:t>
      </w:r>
      <w:r w:rsidRPr="00185D41">
        <w:rPr>
          <w:rStyle w:val="StyleUnderline"/>
        </w:rPr>
        <w:t>this does not make them common property , free for the taking by individuals, countries, or regional IOs</w:t>
      </w:r>
      <w:r w:rsidRPr="00185D41">
        <w:t xml:space="preserve">. Rather, they should be see n as the property of the international community to whom the IWC, with its mandate to recognize “ the interests of the nations of the world in safeguarding for future genera - tions, ” is responsible . 254 Thus, the situation is different from that of the CITES debat e pertaining to African elephants, in which the effective guardians are, first, the sovereign states, and second, the international community . 255 </w:t>
      </w:r>
      <w:r w:rsidRPr="00185D41">
        <w:rPr>
          <w:rStyle w:val="StyleUnderline"/>
        </w:rPr>
        <w:t>With cetaceans, the primary guardia n is the international community as manifested within the IWC .</w:t>
      </w:r>
      <w:r w:rsidRPr="00185D41">
        <w:t xml:space="preserve"> </w:t>
      </w:r>
      <w:r w:rsidRPr="00185D41">
        <w:rPr>
          <w:rStyle w:val="Emphasis"/>
        </w:rPr>
        <w:t>The question of ensuring coordination between the IWC and regional managemen t bodies must be informed by the precedent record of the IWC – CITES relationship</w:t>
      </w:r>
      <w:r w:rsidRPr="00185D41">
        <w:t xml:space="preserve">. Thi s record clearly demonstrates that </w:t>
      </w:r>
      <w:r w:rsidRPr="00185D41">
        <w:rPr>
          <w:rStyle w:val="StyleUnderline"/>
        </w:rPr>
        <w:t>CITES has consistently followed the lead of the IW C ever since CITES Resolution 2.9, which recommended that CITES ’ s approach was to effectively mirror that of the IWC</w:t>
      </w:r>
      <w:r w:rsidRPr="00185D41">
        <w:t xml:space="preserve"> . 256 Accordingly, if the IWC suggested that a stoc k needed protection, then CITES would oblige by making a comparable listing in its ap - pendices. Conversely, if CITES adopted a listing that was effectively different from th e IWC recommendations, it would not be ensuring coordination as mandated by CITE S Article XV. However, </w:t>
      </w:r>
      <w:r w:rsidRPr="00185D41">
        <w:rPr>
          <w:rStyle w:val="StyleUnderline"/>
        </w:rPr>
        <w:t xml:space="preserve">the possibility of CITES acting in </w:t>
      </w:r>
      <w:r w:rsidRPr="00185D41">
        <w:rPr>
          <w:rStyle w:val="Emphasis"/>
        </w:rPr>
        <w:t>direct contravention to its ow n constitution and the established principles of international law</w:t>
      </w:r>
      <w:r w:rsidRPr="00185D41">
        <w:t xml:space="preserve"> as laid down by the VIC O was an option that </w:t>
      </w:r>
      <w:r w:rsidRPr="00185D41">
        <w:rPr>
          <w:rStyle w:val="Emphasis"/>
        </w:rPr>
        <w:t>was suggested</w:t>
      </w:r>
      <w:r w:rsidRPr="00185D41">
        <w:t xml:space="preserve"> at the 2000 CITES meeting . 257 The basis of the difficulty that arose at the 11th conference of the parties to CITE S stems from Resolution 9.24, the Everglades Criteria for listing and delisting . 258 This resolution has the effect of possibly acting in contravention of the wishes of any organi - zation with primacy in this area . The central difficulty caused by Resolution 9.24 is that those who are seeking to transfer cetaceans from Appendix I to II must “ [p]rovide an assessment of the effective - ness of the instruments ” under which the species are currently governed. Norway an d Japan have suggested that the IWC is currently ineffective and / or acting ultra vire s . They also argue that their claims are supported by other requirements in CITES Reso - lution 9.24, which suggest that the consideration of the effectiveness of the regim e in question should be determined in accordance with considerations that relate to whether trade in such species could be beneficial or whether such regimes are con - ducive to wise management. They suggest that trade could be beneficial in stopping illegal trade and that the IWC is not providing wise management, as it is mandate d to do. 259 This view that has already been voiced within the IWC, by the same protagonists , and was not accepted . 260 Accordingly, the current protagonists are a distinct minority in the body that they are now charging with ineffectiveness. However, </w:t>
      </w:r>
      <w:r w:rsidRPr="00185D41">
        <w:rPr>
          <w:rStyle w:val="StyleUnderline"/>
        </w:rPr>
        <w:t xml:space="preserve">rather than accept - ing that the IWC may be the best IO for deciding its own actions, they have effectivel y encouraged CITES to adjudicate upon their charge of IWC ineffectiveness. </w:t>
      </w:r>
      <w:r w:rsidRPr="00185D41">
        <w:t xml:space="preserve">This </w:t>
      </w:r>
      <w:r w:rsidRPr="00185D41">
        <w:rPr>
          <w:rStyle w:val="Emphasis"/>
        </w:rPr>
        <w:t>de facto adjudication may happen by CITES deciding to take actions that are not in accordanc e with the IWC ’ s wishes</w:t>
      </w:r>
      <w:r w:rsidRPr="00185D41">
        <w:t xml:space="preserve"> . </w:t>
      </w:r>
      <w:r w:rsidRPr="00185D41">
        <w:rPr>
          <w:rStyle w:val="StyleUnderline"/>
        </w:rPr>
        <w:t>There are multiple problems with CITES taking this course of action</w:t>
      </w:r>
      <w:r w:rsidRPr="00185D41">
        <w:t xml:space="preserve">. The first is that </w:t>
      </w:r>
      <w:r w:rsidRPr="00185D41">
        <w:rPr>
          <w:rStyle w:val="Emphasis"/>
        </w:rPr>
        <w:t>CITES has no jurisdiction to adjudicate in a de facto means upon the decision s of the IWC</w:t>
      </w:r>
      <w:r w:rsidRPr="00185D41">
        <w:t>. To pass such a de facto judgment would be acting in direct contraventio n of VICO Article 30, which states that “ [w]hen a treaty specifies that it is subject to, or that it is not to be considered as incompatible with, an earlier or later treaty, the provi - sions of that other treaty prevail. ” 261 Moreover</w:t>
      </w:r>
      <w:r w:rsidRPr="00185D41">
        <w:rPr>
          <w:rStyle w:val="StyleUnderline"/>
        </w:rPr>
        <w:t>, to act in contravention of the IWC ’ s dictates would also be clearly inconsistent with Article XV of CITES and the estab - lished precedent of “ ensuring coordination with any conservation measures enforced by such bodies.</w:t>
      </w:r>
      <w:r w:rsidRPr="00185D41">
        <w:t xml:space="preserve"> ” 262 Finally, </w:t>
      </w:r>
      <w:r w:rsidRPr="00185D41">
        <w:rPr>
          <w:rStyle w:val="StyleUnderline"/>
        </w:rPr>
        <w:t>the implications of allowing CITES to act in such an ultra vire s manner with regard to its relationship with the IWC needs to be considered</w:t>
      </w:r>
      <w:r w:rsidRPr="00185D41">
        <w:t xml:space="preserve">. </w:t>
      </w:r>
      <w:r w:rsidRPr="00185D41">
        <w:rPr>
          <w:rStyle w:val="StyleUnderline"/>
        </w:rPr>
        <w:t xml:space="preserve">If the IWC is usurped by CITES, </w:t>
      </w:r>
      <w:r w:rsidRPr="00185D41">
        <w:rPr>
          <w:rStyle w:val="Emphasis"/>
        </w:rPr>
        <w:t>it will become open for any IO to challenge the authority of an y other IO that deals with an overlapping subject</w:t>
      </w:r>
      <w:r w:rsidRPr="00185D41">
        <w:rPr>
          <w:rStyle w:val="StyleUnderline"/>
        </w:rPr>
        <w:t xml:space="preserve"> simply by asking its members to evaluate the performance of the other body and then voting to decide whether it will</w:t>
      </w:r>
      <w:r w:rsidRPr="00185D41">
        <w:t xml:space="preserve">, or will not, </w:t>
      </w:r>
      <w:r w:rsidRPr="00185D41">
        <w:rPr>
          <w:rStyle w:val="Emphasis"/>
        </w:rPr>
        <w:t>usurp its role by either direct or indirect means</w:t>
      </w:r>
      <w:r w:rsidRPr="00185D41">
        <w:t xml:space="preserve">. Aside from the difficulties arising from a situation in which the membership of one IO may not be identical to the mem - bership of the other IO that it is seeking to restrict, as is the case with CITES and th e IWC, </w:t>
      </w:r>
      <w:r w:rsidRPr="00185D41">
        <w:rPr>
          <w:rStyle w:val="StyleUnderline"/>
        </w:rPr>
        <w:t xml:space="preserve">there is the overt risk of </w:t>
      </w:r>
      <w:r w:rsidRPr="00185D41">
        <w:rPr>
          <w:rStyle w:val="Emphasis"/>
        </w:rPr>
        <w:t>anarchy in the international arena</w:t>
      </w:r>
      <w:r w:rsidRPr="00185D41">
        <w:rPr>
          <w:rStyle w:val="StyleUnderline"/>
        </w:rPr>
        <w:t>, as disgruntled members of one IO go “ forum shopping</w:t>
      </w:r>
      <w:r w:rsidRPr="00185D41">
        <w:t xml:space="preserve"> ” among other IOs </w:t>
      </w:r>
      <w:r w:rsidRPr="00185D41">
        <w:rPr>
          <w:rStyle w:val="StyleUnderline"/>
        </w:rPr>
        <w:t>in search of a more satisfactory result</w:t>
      </w:r>
      <w:r w:rsidRPr="00185D41">
        <w:t xml:space="preserve">. </w:t>
      </w:r>
      <w:r w:rsidRPr="00185D41">
        <w:rPr>
          <w:rStyle w:val="Emphasis"/>
        </w:rPr>
        <w:t>The damage to international law and community order could be massive.</w:t>
      </w:r>
    </w:p>
    <w:p w14:paraId="3C793C4D" w14:textId="77777777" w:rsidR="00C36D39" w:rsidRPr="00185D41" w:rsidRDefault="00C36D39" w:rsidP="00C36D39">
      <w:pPr>
        <w:pStyle w:val="Heading4"/>
      </w:pPr>
      <w:r w:rsidRPr="00185D41">
        <w:t xml:space="preserve">CITES collapse turns both advantages and guts global food security </w:t>
      </w:r>
    </w:p>
    <w:p w14:paraId="120B29AC" w14:textId="77777777" w:rsidR="00C36D39" w:rsidRPr="00185D41" w:rsidRDefault="00C36D39" w:rsidP="00C36D39">
      <w:r w:rsidRPr="00185D41">
        <w:rPr>
          <w:rStyle w:val="Style13ptBold"/>
        </w:rPr>
        <w:t>Vincent 13</w:t>
      </w:r>
      <w:r w:rsidRPr="00185D41">
        <w:t>, Canada Research Chair in Marine Conservation at the Fisheries Centre at the University of British Columbia (Amanda, June, The role of CITES in the conservation of marine fishes subject to international trade, onlinelibrary.wiley.com/doi/10.1111/faf.12035/full)</w:t>
      </w:r>
    </w:p>
    <w:p w14:paraId="514A5AD7" w14:textId="77777777" w:rsidR="00C36D39" w:rsidRPr="00185D41" w:rsidRDefault="00C36D39" w:rsidP="00C36D39">
      <w:r w:rsidRPr="00185D41">
        <w:rPr>
          <w:rStyle w:val="StyleUnderline"/>
        </w:rPr>
        <w:t xml:space="preserve">Ensuring sustainable extraction of marine fishes is crucial to the conservation of </w:t>
      </w:r>
      <w:r w:rsidRPr="00185D41">
        <w:rPr>
          <w:rStyle w:val="Emphasis"/>
        </w:rPr>
        <w:t>biodiversity in the oceans</w:t>
      </w:r>
      <w:r w:rsidRPr="00185D41">
        <w:t xml:space="preserve">, well-being of local communities </w:t>
      </w:r>
      <w:r w:rsidRPr="00185D41">
        <w:rPr>
          <w:rStyle w:val="StyleUnderline"/>
        </w:rPr>
        <w:t xml:space="preserve">and </w:t>
      </w:r>
      <w:r w:rsidRPr="00185D41">
        <w:rPr>
          <w:rStyle w:val="Emphasis"/>
        </w:rPr>
        <w:t>food security globally</w:t>
      </w:r>
      <w:r w:rsidRPr="00185D41">
        <w:t xml:space="preserve">. The Food and Agriculture Organization of the United Nations (FAO) indicates that </w:t>
      </w:r>
      <w:r w:rsidRPr="00185D41">
        <w:rPr>
          <w:rStyle w:val="StyleUnderline"/>
        </w:rPr>
        <w:t>57% of all fisheries</w:t>
      </w:r>
      <w:r w:rsidRPr="00185D41">
        <w:t xml:space="preserve"> it tracks </w:t>
      </w:r>
      <w:r w:rsidRPr="00185D41">
        <w:rPr>
          <w:rStyle w:val="StyleUnderline"/>
        </w:rPr>
        <w:t>are fully exploited and require effective management to avoid decline</w:t>
      </w:r>
      <w:r w:rsidRPr="00185D41">
        <w:t xml:space="preserve"> and that a further 30% are overexploited, depleted or recovering from depletion; the latter is a notable increase from 10% in 1974 to 26% in 1989 (FAO 2012a). Over 80% of global catches, however, are derived from fisheries lacking formal assessment, and small unassessed fisheries are in substantially worse condition than assessed fisheries (Costello et al. 2012). There is, today, no doubt that </w:t>
      </w:r>
      <w:r w:rsidRPr="00185D41">
        <w:rPr>
          <w:rStyle w:val="StyleUnderline"/>
        </w:rPr>
        <w:t xml:space="preserve">populations of marine fishes can indeed </w:t>
      </w:r>
      <w:r w:rsidRPr="00185D41">
        <w:t>be extirpated or</w:t>
      </w:r>
      <w:r w:rsidRPr="00185D41">
        <w:rPr>
          <w:rStyle w:val="StyleUnderline"/>
        </w:rPr>
        <w:t xml:space="preserve"> become globally threatened</w:t>
      </w:r>
      <w:r w:rsidRPr="00185D41">
        <w:t>, notwithstanding their typically high fecundity and capacity for wide dispersal (Hutchings 2001; Sadovy 2001; Reynolds et al. 2005). It is also evident that a tremendous number of people depend on fishing for livelihoods (up to 820 million people) and food security (some 3 billion people) (FAO 2012a). The economic value of many species draws greatly from their international trade. Approximately 38% of all fish products (from both wild and cultured sources) were exported in 2010 (FAO 2012a). Increased trade is facilitated by improvements in storage and transport capabilities and stimulated by the increasing use of fish in expanding cash economies and for foreign exchange earnings (e.g. Béné et al. 2007; Asche and Smith 2009). It is also enabled by the spiralling prices attained by some species, such as bluefin tuna (Thunnus thynnus) (Collette et al. 2011). Seafood has become one of the most widely traded of all commodities, with a total export value of the seven principal fishery commodity groups (94.66% of world total) reaching 109 billion US dollars in 2010 (FAO 2012a). A study by TRAFFIC, the wildlife trade monitoring network, in the early 1990s found that fisheries constituted about 25% of international trade in wild species, which has a total worth of about $160 billion (TRAFFIC as cited in Dickson 2002). In addition, many millions of tonnes of low trophic level fishes are used as fishmeal for agriculture and aquaculture or for other non-food purposes. Conservation and sustainable use of fish stocks, populations and species has largely been vested in fisheries management agencies and organizations at national, regional and global levels. At the national level, fisheries and/or marine affairs agencies tend to be production oriented and distant from the forestry and environment agencies that are typically charged with conservation policy and activity. The approximately 17 Regional Fisheries Management Organizations (RFMOs: FAO 2012b) have a mandate for managing high seas, straddling and highly migratory fish stocks, either by taxon or by geographical region. Increasingly, however, there have been calls for RFMOs to improve their conservation and management of fishery resources (see refs in Gilman et al. 2013). Most RFMOs, for example, have large governance deficits in areas such as by-catch, with binding measures addressing about one-third of by-catch problems (Gilman et al. 2013), and many fisheries are not covered by any RFMO. FAO, often argued to be the arbiter of fisheries issues and concerns, has no fisheries management mandate or capacity per se, nor can it insist on agreed action (FAO 1995). Rather, FAO works primarily through its voluntary Code of Conduct for Responsible Fisheries (CCRF) across a wide range of fisheries issues, provides important capacity building assistance to many countries and collates and analyses fisheries data. The Convention on International Trade in Endangered Species of Wild Fauna and Flora (</w:t>
      </w:r>
      <w:r w:rsidRPr="00185D41">
        <w:rPr>
          <w:rStyle w:val="StyleUnderline"/>
        </w:rPr>
        <w:t xml:space="preserve">CITES) is </w:t>
      </w:r>
      <w:r w:rsidRPr="00185D41">
        <w:rPr>
          <w:rStyle w:val="Emphasis"/>
        </w:rPr>
        <w:t>ideally placed</w:t>
      </w:r>
      <w:r w:rsidRPr="00185D41">
        <w:rPr>
          <w:rStyle w:val="StyleUnderline"/>
        </w:rPr>
        <w:t xml:space="preserve"> to complement national and regional management of fish species subject to international trade</w:t>
      </w:r>
      <w:r w:rsidRPr="00185D41">
        <w:t xml:space="preserve">. First, </w:t>
      </w:r>
      <w:r w:rsidRPr="00185D41">
        <w:rPr>
          <w:rStyle w:val="StyleUnderline"/>
        </w:rPr>
        <w:t>CITES was crafted specifically to prevent international trade from contributing to the extinction of commercially exploited species. To that end, it has a precautionary mandate to regulate international trade of species that are or may become threatened by such commerce</w:t>
      </w:r>
      <w:r w:rsidRPr="00185D41">
        <w:t xml:space="preserve">. Second, </w:t>
      </w:r>
      <w:r w:rsidRPr="00185D41">
        <w:rPr>
          <w:rStyle w:val="StyleUnderline"/>
        </w:rPr>
        <w:t>it has a long history of engagement with difficult issues and has achieved notable successes by catalysing improvements in the conservation status of taxa</w:t>
      </w:r>
      <w:r w:rsidRPr="00185D41">
        <w:t xml:space="preserve"> ranging from crocodiles to orchids (Kievit 2000; Dickson 2002). Third, </w:t>
      </w:r>
      <w:r w:rsidRPr="00185D41">
        <w:rPr>
          <w:rStyle w:val="StyleUnderline"/>
        </w:rPr>
        <w:t>CITES is the only multilateral environmental agreement that has legal mechanisms in place to promote compliance with agreed restrictions on exports</w:t>
      </w:r>
      <w:r w:rsidRPr="00185D41">
        <w:t xml:space="preserve">. Fourth, </w:t>
      </w:r>
      <w:r w:rsidRPr="00185D41">
        <w:rPr>
          <w:rStyle w:val="StyleUnderline"/>
        </w:rPr>
        <w:t>CITES has a global reach</w:t>
      </w:r>
      <w:r w:rsidRPr="00185D41">
        <w:t xml:space="preserve"> </w:t>
      </w:r>
      <w:r w:rsidRPr="00185D41">
        <w:rPr>
          <w:rStyle w:val="StyleUnderline"/>
        </w:rPr>
        <w:t xml:space="preserve">with 177 member States </w:t>
      </w:r>
      <w:r w:rsidRPr="00185D41">
        <w:t>(Parties), representing over 90% of the world's countries. CITES can be seen as both a trade Convention serving to address conservation concerns, and a conservation Convention that addresses threats by regulating trade.</w:t>
      </w:r>
    </w:p>
    <w:p w14:paraId="2C8BBC27" w14:textId="77777777" w:rsidR="00C36D39" w:rsidRPr="00185D41" w:rsidRDefault="00C36D39" w:rsidP="00C36D39">
      <w:pPr>
        <w:pStyle w:val="Heading4"/>
      </w:pPr>
      <w:r w:rsidRPr="00185D41">
        <w:t xml:space="preserve">Food insecurity goes nuclear </w:t>
      </w:r>
    </w:p>
    <w:p w14:paraId="07BDFA0A" w14:textId="77777777" w:rsidR="00C36D39" w:rsidRPr="00185D41" w:rsidRDefault="00C36D39" w:rsidP="00C36D39">
      <w:r w:rsidRPr="00185D41">
        <w:rPr>
          <w:rStyle w:val="Style13ptBold"/>
        </w:rPr>
        <w:t>Brown, 9</w:t>
      </w:r>
      <w:r w:rsidRPr="00185D41">
        <w:t xml:space="preserve"> --- founder of both the WorldWatch Institute and the Earth Policy Institute (May 2009, Lester R., Scientific American, “Could Food Shortages Bring Down Civilization?” Ebsco)</w:t>
      </w:r>
    </w:p>
    <w:p w14:paraId="1E2E0B41" w14:textId="77777777" w:rsidR="00C36D39" w:rsidRPr="00185D41" w:rsidRDefault="00C36D39" w:rsidP="00C36D39">
      <w:r w:rsidRPr="00185D41">
        <w:rPr>
          <w:rStyle w:val="Emphasis"/>
        </w:rPr>
        <w:t>The biggest threat to global stability</w:t>
      </w:r>
      <w:r w:rsidRPr="00185D41">
        <w:rPr>
          <w:rStyle w:val="StyleUnderline"/>
        </w:rPr>
        <w:t xml:space="preserve"> is the potential for food crises</w:t>
      </w:r>
      <w:r w:rsidRPr="00185D41">
        <w:t xml:space="preserve"> in poor countries </w:t>
      </w:r>
      <w:r w:rsidRPr="00185D41">
        <w:rPr>
          <w:rStyle w:val="StyleUnderline"/>
        </w:rPr>
        <w:t>to cause government collapse</w:t>
      </w:r>
      <w:r w:rsidRPr="00185D41">
        <w:t>. Those crises are brought on by ever worsening environmental degradation</w:t>
      </w:r>
      <w:r w:rsidRPr="00185D41">
        <w:rPr>
          <w:sz w:val="12"/>
        </w:rPr>
        <w:t xml:space="preserve">¶ </w:t>
      </w:r>
      <w:r w:rsidRPr="00185D41">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185D41">
        <w:rPr>
          <w:sz w:val="12"/>
        </w:rPr>
        <w:t xml:space="preserve">¶ </w:t>
      </w:r>
      <w:r w:rsidRPr="00185D41">
        <w:t>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r w:rsidRPr="00185D41">
        <w:rPr>
          <w:sz w:val="12"/>
        </w:rPr>
        <w:t xml:space="preserve">¶ </w:t>
      </w:r>
      <w:r w:rsidRPr="00185D41">
        <w:rPr>
          <w:rStyle w:val="StyleUnderline"/>
        </w:rPr>
        <w:t>For many years I have studied global agricultural, population, environmental and economic trends and their interactions. The combined effects of those trends and the political tensions they generate point to the breakdown of governments and societies.</w:t>
      </w:r>
      <w:r w:rsidRPr="00185D41">
        <w:t xml:space="preserve"> Yet I, too, have resisted the idea that </w:t>
      </w:r>
      <w:r w:rsidRPr="00185D41">
        <w:rPr>
          <w:rStyle w:val="StyleUnderline"/>
        </w:rPr>
        <w:t>food shortages could bring down</w:t>
      </w:r>
      <w:r w:rsidRPr="00185D41">
        <w:t xml:space="preserve"> not only individual governments but also </w:t>
      </w:r>
      <w:r w:rsidRPr="00185D41">
        <w:rPr>
          <w:rStyle w:val="StyleUnderline"/>
        </w:rPr>
        <w:t>our global civilization</w:t>
      </w:r>
      <w:r w:rsidRPr="00185D41">
        <w:t>.</w:t>
      </w:r>
      <w:r w:rsidRPr="00185D41">
        <w:rPr>
          <w:sz w:val="12"/>
        </w:rPr>
        <w:t xml:space="preserve">¶ </w:t>
      </w:r>
      <w:r w:rsidRPr="00185D41">
        <w:t>I can no longer ignore that risk. Our continuing failure to deal with the environmental declines that are undermining the world food economy--most important, falling water tables, eroding soils and rising temperatures--forces me to conclude that such a collapse is possible.</w:t>
      </w:r>
      <w:r w:rsidRPr="00185D41">
        <w:rPr>
          <w:sz w:val="12"/>
        </w:rPr>
        <w:t xml:space="preserve">¶ </w:t>
      </w:r>
      <w:r w:rsidRPr="00185D41">
        <w:t xml:space="preserve">The Problem of Failed States  </w:t>
      </w:r>
      <w:r w:rsidRPr="00185D41">
        <w:rPr>
          <w:sz w:val="12"/>
        </w:rPr>
        <w:t xml:space="preserve">¶ </w:t>
      </w:r>
      <w:r w:rsidRPr="00185D41">
        <w:rPr>
          <w:rStyle w:val="StyleUnderline"/>
        </w:rPr>
        <w:t>Even a cursory look at the vital signs of our current world order lends unwelcome support to my conclusion.</w:t>
      </w:r>
      <w:r w:rsidRPr="00185D41">
        <w:t xml:space="preserve"> And those of us in the environmental field are well into our third decade of charting trends of environmental decline without seeing any significant effort to reverse a single one.</w:t>
      </w:r>
      <w:r w:rsidRPr="00185D41">
        <w:rPr>
          <w:sz w:val="12"/>
        </w:rPr>
        <w:t xml:space="preserve">¶ </w:t>
      </w:r>
      <w:r w:rsidRPr="00185D41">
        <w:t xml:space="preserve">In six of the past nine years </w:t>
      </w:r>
      <w:r w:rsidRPr="00185D41">
        <w:rPr>
          <w:rStyle w:val="StyleUnderline"/>
        </w:rPr>
        <w:t>world grain production has fallen short of consumption</w:t>
      </w:r>
      <w:r w:rsidRPr="00185D41">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185D41">
        <w:rPr>
          <w:sz w:val="12"/>
        </w:rPr>
        <w:t xml:space="preserve">¶ </w:t>
      </w:r>
      <w:r w:rsidRPr="00185D41">
        <w:rPr>
          <w:rStyle w:val="StyleUnderline"/>
        </w:rPr>
        <w:t>As demand for food rises faster than supplies are growing, the resulting food-price inflation puts severe stress on the governments of countries already teetering on the edge of chaos. Unable to buy grain or grow their own, hungry people take to the streets.</w:t>
      </w:r>
      <w:r w:rsidRPr="00185D41">
        <w:t xml:space="preserve"> Indeed, even before the steep climb in grain prices in 2008, the number of failing states was expanding [see sidebar at left]. Many of their problem's stem from a failure to slow the growth of their populations. But </w:t>
      </w:r>
      <w:r w:rsidRPr="00185D41">
        <w:rPr>
          <w:rStyle w:val="StyleUnderline"/>
        </w:rPr>
        <w:t xml:space="preserve">if the food situation continues to deteriorate, </w:t>
      </w:r>
      <w:r w:rsidRPr="00185D41">
        <w:rPr>
          <w:rStyle w:val="Emphasis"/>
        </w:rPr>
        <w:t>entire nations will break down at an ever increasing rate</w:t>
      </w:r>
      <w:r w:rsidRPr="00185D41">
        <w:t xml:space="preserve">. We have entered a new era in geopolitics. </w:t>
      </w:r>
      <w:r w:rsidRPr="00185D41">
        <w:rPr>
          <w:rStyle w:val="Emphasis"/>
        </w:rPr>
        <w:t>In the 20th century the main threat to international security was superpower conflict; today it is failing states.</w:t>
      </w:r>
      <w:r w:rsidRPr="00185D41">
        <w:t xml:space="preserve"> It is not the concentration of power but its absence that puts us at risk.</w:t>
      </w:r>
      <w:r w:rsidRPr="00185D41">
        <w:rPr>
          <w:sz w:val="12"/>
        </w:rPr>
        <w:t xml:space="preserve">¶ </w:t>
      </w:r>
      <w:r w:rsidRPr="00185D41">
        <w:rPr>
          <w:rStyle w:val="StyleUnderline"/>
        </w:rPr>
        <w:t>States fail when national governments can no longer provide</w:t>
      </w:r>
      <w:r w:rsidRPr="00185D41">
        <w:t xml:space="preserve"> personal security, </w:t>
      </w:r>
      <w:r w:rsidRPr="00185D41">
        <w:rPr>
          <w:rStyle w:val="StyleUnderline"/>
        </w:rPr>
        <w:t>food security</w:t>
      </w:r>
      <w:r w:rsidRPr="00185D41">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185D41">
        <w:rPr>
          <w:sz w:val="12"/>
        </w:rPr>
        <w:t xml:space="preserve">¶ </w:t>
      </w:r>
      <w:r w:rsidRPr="00185D41">
        <w:rPr>
          <w:rStyle w:val="StyleUnderline"/>
        </w:rPr>
        <w:t>Failing states are of international concern because they are a source of terrorists, drugs, weapons and refugees, threatening political stability everywhere.</w:t>
      </w:r>
      <w:r w:rsidRPr="00185D41">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185D41">
        <w:rPr>
          <w:sz w:val="12"/>
        </w:rPr>
        <w:t xml:space="preserve">¶ </w:t>
      </w:r>
      <w:r w:rsidRPr="00185D41">
        <w:rPr>
          <w:rStyle w:val="StyleUnderline"/>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185D41">
        <w:t xml:space="preserve">--such as polio, SARS or avian flu--breaks down, </w:t>
      </w:r>
      <w:r w:rsidRPr="00185D41">
        <w:rPr>
          <w:rStyle w:val="Emphasis"/>
        </w:rPr>
        <w:t>humanity will be in trouble</w:t>
      </w:r>
      <w:r w:rsidRPr="00185D41">
        <w:rPr>
          <w:rStyle w:val="StyleUnderline"/>
        </w:rPr>
        <w:t xml:space="preserve">. Once states fail, no one assumes responsibility for their debt to outside lenders. If enough states disintegrate, </w:t>
      </w:r>
      <w:r w:rsidRPr="00185D41">
        <w:rPr>
          <w:rStyle w:val="Emphasis"/>
        </w:rPr>
        <w:t>their fall will threaten the stability of global civilization itself</w:t>
      </w:r>
      <w:r w:rsidRPr="00185D41">
        <w:rPr>
          <w:rStyle w:val="StyleUnderline"/>
        </w:rPr>
        <w:t>.</w:t>
      </w:r>
    </w:p>
    <w:p w14:paraId="67728A3D" w14:textId="77777777" w:rsidR="00C36D39" w:rsidRPr="00185D41" w:rsidRDefault="00C36D39" w:rsidP="00C36D39">
      <w:pPr>
        <w:pStyle w:val="Heading4"/>
      </w:pPr>
      <w:r w:rsidRPr="00185D41">
        <w:t xml:space="preserve">Whales are an impact filter – extinction’s inevitable without them  </w:t>
      </w:r>
    </w:p>
    <w:p w14:paraId="302E26E5" w14:textId="77777777" w:rsidR="00C36D39" w:rsidRPr="00185D41" w:rsidRDefault="00C36D39" w:rsidP="00C36D39">
      <w:r w:rsidRPr="00185D41">
        <w:rPr>
          <w:rStyle w:val="Style13ptBold"/>
        </w:rPr>
        <w:t>Sielen 2013</w:t>
      </w:r>
      <w:r w:rsidRPr="00185D41">
        <w:t xml:space="preserve"> (ALAN B.,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14:paraId="7596E5C5" w14:textId="77777777" w:rsidR="00C36D39" w:rsidRPr="00185D41" w:rsidRDefault="00C36D39" w:rsidP="00C36D39">
      <w:pPr>
        <w:rPr>
          <w:rStyle w:val="StyleUnderline"/>
        </w:rPr>
      </w:pPr>
      <w:r w:rsidRPr="00185D41">
        <w:rPr>
          <w:rStyle w:val="StyleUnderline"/>
        </w:rPr>
        <w:t>Of all the threats looming over the planet today, one of the most alarming is the seemingly inexorable descent of the world’s oceans into ecological perdition.</w:t>
      </w:r>
      <w:r w:rsidRPr="00185D41">
        <w:rPr>
          <w:sz w:val="14"/>
        </w:rPr>
        <w:t xml:space="preserve"> Over the last several decades, </w:t>
      </w:r>
      <w:r w:rsidRPr="00185D41">
        <w:rPr>
          <w:rStyle w:val="StyleUnderline"/>
        </w:rPr>
        <w:t xml:space="preserve">human activities have so altered the basic chemistry of the seas that they are now experiencing evolution in reverse: a return to the barren primeval waters of hundreds of millions of years ago. </w:t>
      </w:r>
      <w:r w:rsidRPr="00185D41">
        <w:rPr>
          <w:sz w:val="14"/>
        </w:rPr>
        <w:t xml:space="preserve">A visitor to the oceans at the dawn of time would have found an underwater world that was mostly lifeless. Eventually, around 3.5 billion years ago, basic organisms began to emerge from the primordial ooze. </w:t>
      </w:r>
      <w:r w:rsidRPr="00185D41">
        <w:rPr>
          <w:rStyle w:val="StyleUnderline"/>
        </w:rPr>
        <w:t xml:space="preserve">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w:t>
      </w:r>
      <w:r w:rsidRPr="00185D41">
        <w:rPr>
          <w:sz w:val="14"/>
        </w:rPr>
        <w:t xml:space="preserve">Yet that </w:t>
      </w:r>
      <w:r w:rsidRPr="00185D41">
        <w:rPr>
          <w:rStyle w:val="Emphasis"/>
        </w:rPr>
        <w:t>sea life is now in peril</w:t>
      </w:r>
      <w:r w:rsidRPr="00185D41">
        <w:rPr>
          <w:sz w:val="14"/>
        </w:rPr>
        <w:t xml:space="preserve">. </w:t>
      </w:r>
      <w:r w:rsidRPr="00185D41">
        <w:rPr>
          <w:rStyle w:val="Emphasis"/>
        </w:rPr>
        <w:t xml:space="preserve">Over the last 50 years -- a mere blink in geologic time -- humanity has come perilously close to reversing the almost miraculous biological abundance of the deep. </w:t>
      </w:r>
      <w:r w:rsidRPr="00185D41">
        <w:rPr>
          <w:sz w:val="14"/>
        </w:rPr>
        <w:t xml:space="preserve">Pollution, overfishing, the destruction of habitats, and climate change are emptying the oceans and enabling the lowest forms of life to regain their dominance. The oceanographer Jeremy Jackson calls it “the rise of slime”: </w:t>
      </w:r>
      <w:r w:rsidRPr="00185D41">
        <w:rPr>
          <w:rStyle w:val="StyleUnderline"/>
        </w:rPr>
        <w:t>the transformation of once complex oceanic ecosystems featuring intricate food webs with large animals into simplistic systems dominated by microbes, jellyfish, and disease. In effect, humans are eliminating the lions and tigers of the seas to make room for the cockroaches and rats</w:t>
      </w:r>
      <w:r w:rsidRPr="00185D41">
        <w:rPr>
          <w:sz w:val="14"/>
        </w:rPr>
        <w:t xml:space="preserve">. </w:t>
      </w:r>
      <w:r w:rsidRPr="00185D41">
        <w:rPr>
          <w:rStyle w:val="StyleUnderline"/>
        </w:rPr>
        <w:t>The prospect of vanishing whales</w:t>
      </w:r>
      <w:r w:rsidRPr="00185D41">
        <w:rPr>
          <w:sz w:val="14"/>
        </w:rPr>
        <w:t xml:space="preserve">, polar bears, bluefin tuna, sea turtles, and wild coasts </w:t>
      </w:r>
      <w:r w:rsidRPr="00185D41">
        <w:rPr>
          <w:rStyle w:val="StyleUnderline"/>
        </w:rPr>
        <w:t>should be worrying enough on its own. But the disruption of entire ecosystems threatens our very survival, since it is the healthy functioning of these diverse systems that sustains life on earth. Destruction on this level will cost humans dearly in terms of food, jobs, health, and quality of life. It also violates the unspoken promise passed from one generation to the next of a better future.</w:t>
      </w:r>
    </w:p>
    <w:p w14:paraId="38F9BAD1" w14:textId="77777777" w:rsidR="00C36D39" w:rsidRPr="00185D41" w:rsidRDefault="00C36D39" w:rsidP="00C36D39"/>
    <w:p w14:paraId="5F80AE54" w14:textId="77777777" w:rsidR="00C36D39" w:rsidRPr="00185D41" w:rsidRDefault="00C36D39" w:rsidP="00C36D39">
      <w:pPr>
        <w:pStyle w:val="Heading2"/>
      </w:pPr>
      <w:r w:rsidRPr="00185D41">
        <w:t>AT:</w:t>
      </w:r>
      <w:r>
        <w:t xml:space="preserve"> </w:t>
      </w:r>
      <w:r w:rsidRPr="00185D41">
        <w:t>Forum Shopping DA</w:t>
      </w:r>
    </w:p>
    <w:p w14:paraId="66ACB484" w14:textId="77777777" w:rsidR="00C36D39" w:rsidRPr="00185D41" w:rsidRDefault="00C36D39" w:rsidP="00C36D39"/>
    <w:p w14:paraId="0A960A4B" w14:textId="77777777" w:rsidR="00C36D39" w:rsidRPr="00185D41" w:rsidRDefault="00C36D39" w:rsidP="00C36D39">
      <w:pPr>
        <w:pStyle w:val="Heading3"/>
      </w:pPr>
      <w:r w:rsidRPr="00185D41">
        <w:t xml:space="preserve">NUQ </w:t>
      </w:r>
    </w:p>
    <w:p w14:paraId="391586A9" w14:textId="77777777" w:rsidR="00C36D39" w:rsidRPr="00185D41" w:rsidRDefault="00C36D39" w:rsidP="00C36D39">
      <w:pPr>
        <w:pStyle w:val="Heading4"/>
      </w:pPr>
      <w:r w:rsidRPr="00185D41">
        <w:t xml:space="preserve">Forum shopping’s inevitable and there’s no impact to it </w:t>
      </w:r>
    </w:p>
    <w:p w14:paraId="09DBC9B4" w14:textId="77777777" w:rsidR="00C36D39" w:rsidRPr="00185D41" w:rsidRDefault="00C36D39" w:rsidP="00C36D39">
      <w:pPr>
        <w:rPr>
          <w:rStyle w:val="Style13ptBold"/>
        </w:rPr>
      </w:pPr>
      <w:r w:rsidRPr="00185D41">
        <w:rPr>
          <w:rStyle w:val="Style13ptBold"/>
        </w:rPr>
        <w:t>Alegro ‘99</w:t>
      </w:r>
    </w:p>
    <w:p w14:paraId="4FD5BCBB" w14:textId="77777777" w:rsidR="00C36D39" w:rsidRPr="00185D41" w:rsidRDefault="00C36D39" w:rsidP="00C36D39">
      <w:r w:rsidRPr="00185D41">
        <w:t xml:space="preserve">[Mary. Prof Law Loyola. “In Defense of Forum Shopping: A Realistic Look at Selecting a Venue.” </w:t>
      </w:r>
      <w:r w:rsidRPr="00185D41">
        <w:rPr>
          <w:i/>
        </w:rPr>
        <w:t>Nebraska Law Review</w:t>
      </w:r>
      <w:r w:rsidRPr="00185D41">
        <w:t>, Vol 78 N1. 1999. Ln]</w:t>
      </w:r>
    </w:p>
    <w:p w14:paraId="55B63091" w14:textId="77777777" w:rsidR="00C36D39" w:rsidRPr="00185D41" w:rsidRDefault="00C36D39" w:rsidP="00C36D39">
      <w:r w:rsidRPr="00185D41">
        <w:rPr>
          <w:rStyle w:val="StyleUnderline"/>
        </w:rPr>
        <w:t>Despite statements disparaging</w:t>
      </w:r>
      <w:r w:rsidRPr="00185D41">
        <w:t xml:space="preserve"> the practice of </w:t>
      </w:r>
      <w:r w:rsidRPr="00185D41">
        <w:rPr>
          <w:rStyle w:val="StyleUnderline"/>
        </w:rPr>
        <w:t>forum shopping</w:t>
      </w:r>
      <w:r w:rsidRPr="00185D41">
        <w:t xml:space="preserve">, the </w:t>
      </w:r>
      <w:r w:rsidRPr="00185D41">
        <w:rPr>
          <w:rStyle w:val="StyleUnderline"/>
        </w:rPr>
        <w:t>United States Constitution sanctions a federal court system that ex- ists concurrently with state court systems.</w:t>
      </w:r>
      <w:r w:rsidRPr="00185D41">
        <w:t xml:space="preserve"> Further, federal and state </w:t>
      </w:r>
      <w:r w:rsidRPr="00185D41">
        <w:rPr>
          <w:rStyle w:val="StyleUnderline"/>
        </w:rPr>
        <w:t>legislatures have enacted laws that give litigants choices from among forums within which to file suit,</w:t>
      </w:r>
      <w:r w:rsidRPr="00185D41">
        <w:t xml:space="preserve"> courts have recognized the legitimacy of litigants seeking particular venues for the litigation of their dis- putes, and ethical rules require attorneys to use rules and procedures to the fullest benefit of their clients. In light of the options available and the law to support studying the options before filing or defending against a lawsuit, </w:t>
      </w:r>
      <w:r w:rsidRPr="00185D41">
        <w:rPr>
          <w:rStyle w:val="Emphasis"/>
        </w:rPr>
        <w:t xml:space="preserve">the practice of forum shopping should be recognized as a legitimate practice and a legitimate use of procedure </w:t>
      </w:r>
      <w:r w:rsidRPr="00185D41">
        <w:t xml:space="preserve">when proce- dural rules are followed. </w:t>
      </w:r>
      <w:r w:rsidRPr="00185D41">
        <w:rPr>
          <w:rStyle w:val="StyleUnderline"/>
        </w:rPr>
        <w:t>The legal profession should take an honest look at what it expects of attorneys and litigants with regard to forum selection</w:t>
      </w:r>
      <w:r w:rsidRPr="00185D41">
        <w:t xml:space="preserve"> and should restrict forum choices to the extent that exercising one's power of se- lection is undesirable. </w:t>
      </w:r>
      <w:r w:rsidRPr="00185D41">
        <w:rPr>
          <w:rStyle w:val="StyleUnderline"/>
        </w:rPr>
        <w:t>The incentive to forum shop is created when- ever a litigant has an option as to where to file his lawsuit</w:t>
      </w:r>
      <w:r w:rsidRPr="00185D41">
        <w:t xml:space="preserve">,205 and </w:t>
      </w:r>
      <w:r w:rsidRPr="00185D41">
        <w:rPr>
          <w:rStyle w:val="Emphasis"/>
        </w:rPr>
        <w:t>attorneys should not be expected to ignore such options</w:t>
      </w:r>
      <w:r w:rsidRPr="00185D41">
        <w:t xml:space="preserve">. </w:t>
      </w:r>
      <w:r w:rsidRPr="00185D41">
        <w:rPr>
          <w:rStyle w:val="StyleUnderline"/>
        </w:rPr>
        <w:t>Arguments against forum shopping</w:t>
      </w:r>
      <w:r w:rsidRPr="00185D41">
        <w:t xml:space="preserve"> that suggest that it is a waste of time, money, and resources are certainly sound to some degree when proponents are able to point to cases of outrageous forum shop- ping when the parties and the court are involved in months of litiga- tion simply to decide which court will litigate a case. However, careful study of these cases </w:t>
      </w:r>
      <w:r w:rsidRPr="00185D41">
        <w:rPr>
          <w:rStyle w:val="StyleUnderline"/>
        </w:rPr>
        <w:t>reveals that the time spent litigating issues in- volving the proper forum may not be so repugnant or undesirable</w:t>
      </w:r>
      <w:r w:rsidRPr="00185D41">
        <w:t xml:space="preserve">. Had the attorney for Mr. and Mrs. Ferens not shopped for a forum in which to file suit, the Ferenses would have been deprived of an oppor- tunity to recover for their personal injuries, despite the fact that one legally existed; had the attorneys for the defendants in the Nolan cases not fought to have the cases dismissed from courts in the United States, United States courts would have ended up litigating these cases, which had little connection to the United States. Moreover, </w:t>
      </w:r>
      <w:r w:rsidRPr="00185D41">
        <w:rPr>
          <w:rStyle w:val="StyleUnderline"/>
        </w:rPr>
        <w:t>the American judicial system was not founded on the premise that justice should be dispensed as quickly and as inexpensively as possible at the expense of providing a just determination of the issues before the court.</w:t>
      </w:r>
      <w:r w:rsidRPr="00185D41">
        <w:t xml:space="preserve"> 2 0 6 </w:t>
      </w:r>
      <w:r w:rsidRPr="00185D41">
        <w:rPr>
          <w:rStyle w:val="Emphasis"/>
        </w:rPr>
        <w:t>As long as venue choices exist, venue will potentially be an issue that must be litigated by the courts</w:t>
      </w:r>
      <w:r w:rsidRPr="00185D41">
        <w:t xml:space="preserve">, </w:t>
      </w:r>
      <w:r w:rsidRPr="00185D41">
        <w:rPr>
          <w:rStyle w:val="StyleUnderline"/>
        </w:rPr>
        <w:t>just like evidentiary issues are litigated and other procedural issues are litigated</w:t>
      </w:r>
      <w:r w:rsidRPr="00185D41">
        <w:t xml:space="preserve">. Sometimes </w:t>
      </w:r>
      <w:r w:rsidRPr="00185D41">
        <w:rPr>
          <w:rStyle w:val="StyleUnderline"/>
        </w:rPr>
        <w:t>litigating venue will be expensive and will occupy a good deal of the court's time, while in most cases it will not be an issue</w:t>
      </w:r>
      <w:r w:rsidRPr="00185D41">
        <w:t xml:space="preserve">. </w:t>
      </w:r>
      <w:r w:rsidRPr="00185D41">
        <w:rPr>
          <w:rStyle w:val="Emphasis"/>
        </w:rPr>
        <w:t xml:space="preserve">Venue is no different from any other issue in a suit in terms of the attention it deserves and the variations that will exist from one case to the next. </w:t>
      </w:r>
      <w:r w:rsidRPr="00185D41">
        <w:t xml:space="preserve">Some possible solutions for those who oppose forum shopping in- clude legislatively restricting venue choices, either by limiting the possible venues or ranking the venue choices available, 2 0 7 liberally applying transfer provisions, such as 28 U.S.C. § 1404(a), and utiliz- ing the doctrine of forum non conveniens to dismiss cases. </w:t>
      </w:r>
      <w:r w:rsidRPr="00185D41">
        <w:rPr>
          <w:rStyle w:val="StyleUnderline"/>
        </w:rPr>
        <w:t xml:space="preserve">Expecting attorneys to ignore their clients' best interests by failing to select a favorable venue </w:t>
      </w:r>
      <w:r w:rsidRPr="00185D41">
        <w:t xml:space="preserve">when it is available </w:t>
      </w:r>
      <w:r w:rsidRPr="00185D41">
        <w:rPr>
          <w:rStyle w:val="Emphasis"/>
        </w:rPr>
        <w:t>is asking attorneys to commit malpractice</w:t>
      </w:r>
      <w:r w:rsidRPr="00185D41">
        <w:t xml:space="preserve">, </w:t>
      </w:r>
      <w:r w:rsidRPr="00185D41">
        <w:rPr>
          <w:rStyle w:val="StyleUnderline"/>
        </w:rPr>
        <w:t xml:space="preserve">a move that would </w:t>
      </w:r>
      <w:r w:rsidRPr="00185D41">
        <w:rPr>
          <w:rStyle w:val="Emphasis"/>
        </w:rPr>
        <w:t xml:space="preserve">be more undesirable </w:t>
      </w:r>
      <w:r w:rsidRPr="00185D41">
        <w:t>than the "waste" trying to be prevented.</w:t>
      </w:r>
    </w:p>
    <w:p w14:paraId="49721453" w14:textId="77777777" w:rsidR="00C36D39" w:rsidRPr="00185D41" w:rsidRDefault="00C36D39" w:rsidP="00C36D39">
      <w:pPr>
        <w:pStyle w:val="Heading4"/>
      </w:pPr>
      <w:r w:rsidRPr="00185D41">
        <w:t xml:space="preserve">China forum shops all the time </w:t>
      </w:r>
    </w:p>
    <w:p w14:paraId="38829257" w14:textId="77777777" w:rsidR="00C36D39" w:rsidRPr="00185D41" w:rsidRDefault="00C36D39" w:rsidP="00C36D39">
      <w:pPr>
        <w:rPr>
          <w:b/>
          <w:sz w:val="26"/>
        </w:rPr>
      </w:pPr>
      <w:r w:rsidRPr="00185D41">
        <w:rPr>
          <w:rStyle w:val="Style13ptBold"/>
        </w:rPr>
        <w:t xml:space="preserve">Drezner ‘14 - </w:t>
      </w:r>
      <w:r w:rsidRPr="00185D41">
        <w:rPr>
          <w:rStyle w:val="Style13ptBold"/>
          <w:b w:val="0"/>
          <w:sz w:val="22"/>
        </w:rPr>
        <w:t>professor of international politics at the Fletcher School of Law and Diplomacy at Tufts University (Daniel, “China plays the forum-shopping game”, Washington Post, https://www.washingtonpost.com/posteverything/wp/2014/06/25/china-plays-the-forum-shopping-game//AK)</w:t>
      </w:r>
    </w:p>
    <w:p w14:paraId="0434D373" w14:textId="77777777" w:rsidR="00C36D39" w:rsidRPr="00185D41" w:rsidRDefault="00C36D39" w:rsidP="00C36D39">
      <w:r w:rsidRPr="00185D41">
        <w:t xml:space="preserve">That said, </w:t>
      </w:r>
      <w:r w:rsidRPr="00185D41">
        <w:rPr>
          <w:rStyle w:val="StyleUnderline"/>
        </w:rPr>
        <w:t>there’s another possibility to consider: that China is starting to play a game that the established great powers perfected a while back called “forum-shopping</w:t>
      </w:r>
      <w:r w:rsidRPr="00185D41">
        <w:t>.” As I argued in another book — and I’m not the only one to make this argument — the United States and European Union learned long ago that if institutional sclerosis stymied their efforts at, say, the IMF or WTO, they would respond by setting up new structures, like the Financial Stability Board or smaller preferential trade agreements</w:t>
      </w:r>
      <w:r w:rsidRPr="00185D41">
        <w:rPr>
          <w:rStyle w:val="StyleUnderline"/>
        </w:rPr>
        <w:t xml:space="preserve">. The idea here is two-fold: first, create an institution with a more receptive membership to the great power’s set of policy preferences; and second, put some competitive pressure on the preexisting institution by loudly hinting that there’s a viable exit option in place. </w:t>
      </w:r>
      <w:r w:rsidRPr="00185D41">
        <w:t xml:space="preserve">Sure enough, buried in Anderlini’s story is </w:t>
      </w:r>
      <w:r w:rsidRPr="00185D41">
        <w:rPr>
          <w:rStyle w:val="StyleUnderline"/>
        </w:rPr>
        <w:t>a pretty loud signal that this is, in part, what the Chinese are thinking: China’s push for a regional institution that it would control reflects Beijing’s frustration at western dominance of the multilateral bodies</w:t>
      </w:r>
      <w:r w:rsidRPr="00185D41">
        <w:t>. Chinese leaders have demanded a greater say in institutions such as the World Bank, International Monetary Fund and Asian Development Bank for years but changes to reflect China’s increasing economic importance and power have been painfully slow. “</w:t>
      </w:r>
      <w:r w:rsidRPr="00185D41">
        <w:rPr>
          <w:rStyle w:val="StyleUnderline"/>
        </w:rPr>
        <w:t>China f</w:t>
      </w:r>
      <w:r w:rsidRPr="00185D41">
        <w:t xml:space="preserve">eels it can’t get anything done in the World Bank or the IMF so it </w:t>
      </w:r>
      <w:r w:rsidRPr="00185D41">
        <w:rPr>
          <w:rStyle w:val="StyleUnderline"/>
        </w:rPr>
        <w:t>wants to set up its own World Bank that it can control itself,” said one person directly involved in discussions to establish the AIIB</w:t>
      </w:r>
      <w:r w:rsidRPr="00185D41">
        <w:t>. “There is a lot of interest from across Asia but China is going to go ahead with this even if nobody else joins it.”</w:t>
      </w:r>
    </w:p>
    <w:p w14:paraId="79A08CF5" w14:textId="77777777" w:rsidR="00C36D39" w:rsidRPr="00185D41" w:rsidRDefault="00C36D39" w:rsidP="00C36D39">
      <w:pPr>
        <w:pStyle w:val="Heading3"/>
      </w:pPr>
      <w:r w:rsidRPr="00185D41">
        <w:t xml:space="preserve">    AT//Prolif Impact </w:t>
      </w:r>
    </w:p>
    <w:p w14:paraId="1F4C9D53" w14:textId="77777777" w:rsidR="00C36D39" w:rsidRPr="00185D41" w:rsidRDefault="00C36D39" w:rsidP="00C36D39">
      <w:pPr>
        <w:pStyle w:val="Heading4"/>
      </w:pPr>
      <w:r w:rsidRPr="00185D41">
        <w:t xml:space="preserve">Nuclear weapons are inevitable and their proliferation doesn’t cause war  </w:t>
      </w:r>
    </w:p>
    <w:p w14:paraId="593C389E" w14:textId="77777777" w:rsidR="00C36D39" w:rsidRPr="00185D41" w:rsidRDefault="00C36D39" w:rsidP="00C36D39">
      <w:pPr>
        <w:rPr>
          <w:rStyle w:val="AuthorYear"/>
        </w:rPr>
      </w:pPr>
      <w:r w:rsidRPr="00185D41">
        <w:rPr>
          <w:rStyle w:val="AuthorYear"/>
        </w:rPr>
        <w:t>Martin ‘13</w:t>
      </w:r>
    </w:p>
    <w:p w14:paraId="7654D977" w14:textId="77777777" w:rsidR="00C36D39" w:rsidRPr="00185D41" w:rsidRDefault="00C36D39" w:rsidP="00C36D39">
      <w:r w:rsidRPr="00185D41">
        <w:t xml:space="preserve">[Susan. Prof IR at King’s College London. “The Continuing Value of Nuclear Weapons: A Structural Realist Analysis” </w:t>
      </w:r>
      <w:r w:rsidRPr="00185D41">
        <w:rPr>
          <w:i/>
        </w:rPr>
        <w:t>Contemporary Security Policy</w:t>
      </w:r>
      <w:r w:rsidRPr="00185D41">
        <w:t>, Vol 34 N1. April 2013. T&amp;F//GBS-JV]</w:t>
      </w:r>
    </w:p>
    <w:p w14:paraId="3027A2CB" w14:textId="77777777" w:rsidR="00C36D39" w:rsidRPr="00185D41" w:rsidRDefault="00C36D39" w:rsidP="00C36D39">
      <w:r w:rsidRPr="00185D41">
        <w:t>The argument presented here is embedded in a structural realist understanding of</w:t>
      </w:r>
      <w:r w:rsidRPr="00185D41">
        <w:rPr>
          <w:sz w:val="12"/>
        </w:rPr>
        <w:t>¶</w:t>
      </w:r>
      <w:r w:rsidRPr="00185D41">
        <w:t xml:space="preserve"> international politics. </w:t>
      </w:r>
      <w:r w:rsidRPr="00185D41">
        <w:rPr>
          <w:rStyle w:val="StyleUnderline"/>
        </w:rPr>
        <w:t>Structural realism emphasizes the constraints that the anarchic¶ nature of the international system imposes on states</w:t>
      </w:r>
      <w:r w:rsidRPr="00185D41">
        <w:t>. Kenneth Waltz argues that</w:t>
      </w:r>
      <w:r w:rsidRPr="00185D41">
        <w:rPr>
          <w:sz w:val="12"/>
        </w:rPr>
        <w:t>¶</w:t>
      </w:r>
      <w:r w:rsidRPr="00185D41">
        <w:t xml:space="preserve"> </w:t>
      </w:r>
      <w:r w:rsidRPr="00185D41">
        <w:rPr>
          <w:rStyle w:val="StyleUnderline"/>
        </w:rPr>
        <w:t>because of anarchy</w:t>
      </w:r>
      <w:r w:rsidRPr="00185D41">
        <w:t xml:space="preserve">, </w:t>
      </w:r>
      <w:r w:rsidRPr="00185D41">
        <w:rPr>
          <w:rStyle w:val="Emphasis"/>
        </w:rPr>
        <w:t>states exist in a situation of pervasive insecurity</w:t>
      </w:r>
      <w:r w:rsidRPr="00185D41">
        <w:t xml:space="preserve">. </w:t>
      </w:r>
      <w:r w:rsidRPr="00185D41">
        <w:rPr>
          <w:rStyle w:val="StyleUnderline"/>
        </w:rPr>
        <w:t>The constant¶ possibility of attack that exists in anarchy compels states to seek security</w:t>
      </w:r>
      <w:r w:rsidRPr="00185D41">
        <w:t>, to</w:t>
      </w:r>
      <w:r w:rsidRPr="00185D41">
        <w:rPr>
          <w:sz w:val="12"/>
        </w:rPr>
        <w:t>¶</w:t>
      </w:r>
      <w:r w:rsidRPr="00185D41">
        <w:t xml:space="preserve"> provide as best they can for their own defence.9 As Avery Goldstein has explained,</w:t>
      </w:r>
      <w:r w:rsidRPr="00185D41">
        <w:rPr>
          <w:sz w:val="12"/>
        </w:rPr>
        <w:t>¶</w:t>
      </w:r>
      <w:r w:rsidRPr="00185D41">
        <w:t xml:space="preserve"> ‘</w:t>
      </w:r>
      <w:r w:rsidRPr="00185D41">
        <w:rPr>
          <w:rStyle w:val="StyleUnderline"/>
        </w:rPr>
        <w:t>Competition among states coexisting in a condition of insecurity . . . encourages¶ each to exploit the most strategically effective forms of military power</w:t>
      </w:r>
      <w:r w:rsidRPr="00185D41">
        <w:t xml:space="preserve"> it is able to</w:t>
      </w:r>
      <w:r w:rsidRPr="00185D41">
        <w:rPr>
          <w:sz w:val="12"/>
        </w:rPr>
        <w:t>¶</w:t>
      </w:r>
      <w:r w:rsidRPr="00185D41">
        <w:t xml:space="preserve"> deploy’.10 </w:t>
      </w:r>
      <w:r w:rsidRPr="00185D41">
        <w:rPr>
          <w:rStyle w:val="StyleUnderline"/>
        </w:rPr>
        <w:t>States who fail to do this, or who do this less well than others, may pay¶ costs for doing so</w:t>
      </w:r>
      <w:r w:rsidRPr="00185D41">
        <w:t>.11</w:t>
      </w:r>
      <w:r w:rsidRPr="00185D41">
        <w:rPr>
          <w:sz w:val="12"/>
        </w:rPr>
        <w:t>¶</w:t>
      </w:r>
      <w:r w:rsidRPr="00185D41">
        <w:t xml:space="preserve"> </w:t>
      </w:r>
      <w:r w:rsidRPr="00185D41">
        <w:rPr>
          <w:rStyle w:val="StyleUnderline"/>
        </w:rPr>
        <w:t>Structural realism</w:t>
      </w:r>
      <w:r w:rsidRPr="00185D41">
        <w:t xml:space="preserve"> thus </w:t>
      </w:r>
      <w:r w:rsidRPr="00185D41">
        <w:rPr>
          <w:rStyle w:val="StyleUnderline"/>
        </w:rPr>
        <w:t>rejects the notion that weapons are</w:t>
      </w:r>
      <w:r w:rsidRPr="00185D41">
        <w:t>, as Alexander Wendt</w:t>
      </w:r>
      <w:r w:rsidRPr="00185D41">
        <w:rPr>
          <w:sz w:val="12"/>
        </w:rPr>
        <w:t>¶</w:t>
      </w:r>
      <w:r w:rsidRPr="00185D41">
        <w:t xml:space="preserve"> said in relation to anarchy, </w:t>
      </w:r>
      <w:r w:rsidRPr="00185D41">
        <w:rPr>
          <w:rStyle w:val="StyleUnderline"/>
        </w:rPr>
        <w:t>what states make of them</w:t>
      </w:r>
      <w:r w:rsidRPr="00185D41">
        <w:t xml:space="preserve">.12 </w:t>
      </w:r>
      <w:r w:rsidRPr="00185D41">
        <w:rPr>
          <w:rStyle w:val="StyleUnderline"/>
        </w:rPr>
        <w:t>The material characteristics¶ of a weapon are an important determinant of its strategic effectiveness, and</w:t>
      </w:r>
      <w:r w:rsidRPr="00185D41">
        <w:t xml:space="preserve"> </w:t>
      </w:r>
      <w:r w:rsidRPr="00185D41">
        <w:rPr>
          <w:rStyle w:val="Emphasis"/>
        </w:rPr>
        <w:t>weapons</w:t>
      </w:r>
      <w:r w:rsidRPr="00185D41">
        <w:rPr>
          <w:rStyle w:val="Emphasis"/>
          <w:b w:val="0"/>
          <w:sz w:val="12"/>
        </w:rPr>
        <w:t>¶</w:t>
      </w:r>
      <w:r w:rsidRPr="00185D41">
        <w:rPr>
          <w:rStyle w:val="Emphasis"/>
          <w:sz w:val="12"/>
        </w:rPr>
        <w:t xml:space="preserve"> </w:t>
      </w:r>
      <w:r w:rsidRPr="00185D41">
        <w:rPr>
          <w:rStyle w:val="Emphasis"/>
        </w:rPr>
        <w:t>cannot be stripped of their military value by changes in how we think about or act in</w:t>
      </w:r>
      <w:r w:rsidRPr="00185D41">
        <w:rPr>
          <w:rStyle w:val="Emphasis"/>
          <w:b w:val="0"/>
          <w:sz w:val="12"/>
        </w:rPr>
        <w:t>¶</w:t>
      </w:r>
      <w:r w:rsidRPr="00185D41">
        <w:rPr>
          <w:rStyle w:val="Emphasis"/>
          <w:sz w:val="12"/>
        </w:rPr>
        <w:t xml:space="preserve"> </w:t>
      </w:r>
      <w:r w:rsidRPr="00185D41">
        <w:rPr>
          <w:rStyle w:val="Emphasis"/>
        </w:rPr>
        <w:t>relation to them</w:t>
      </w:r>
      <w:r w:rsidRPr="00185D41">
        <w:t xml:space="preserve">. </w:t>
      </w:r>
      <w:r w:rsidRPr="00185D41">
        <w:rPr>
          <w:rStyle w:val="StyleUnderline"/>
        </w:rPr>
        <w:t>Nuclear weapons will continue</w:t>
      </w:r>
      <w:r w:rsidRPr="00185D41">
        <w:t xml:space="preserve"> </w:t>
      </w:r>
      <w:r w:rsidRPr="00185D41">
        <w:rPr>
          <w:rStyle w:val="Emphasis"/>
        </w:rPr>
        <w:t>to have value</w:t>
      </w:r>
      <w:r w:rsidRPr="00185D41">
        <w:rPr>
          <w:rStyle w:val="StyleUnderline"/>
        </w:rPr>
        <w:t xml:space="preserve"> as long as states are¶ constrained by the competitive nature of an insecure international system.</w:t>
      </w:r>
      <w:r w:rsidRPr="00185D41">
        <w:t xml:space="preserve"> Thus,</w:t>
      </w:r>
      <w:r w:rsidRPr="00185D41">
        <w:rPr>
          <w:sz w:val="12"/>
        </w:rPr>
        <w:t>¶</w:t>
      </w:r>
      <w:r w:rsidRPr="00185D41">
        <w:t xml:space="preserve"> </w:t>
      </w:r>
      <w:r w:rsidRPr="00185D41">
        <w:rPr>
          <w:rStyle w:val="StyleUnderline"/>
        </w:rPr>
        <w:t>the</w:t>
      </w:r>
      <w:r w:rsidRPr="00185D41">
        <w:t xml:space="preserve"> </w:t>
      </w:r>
      <w:r w:rsidRPr="00185D41">
        <w:rPr>
          <w:rStyle w:val="StyleUnderline"/>
        </w:rPr>
        <w:t>argument</w:t>
      </w:r>
      <w:r w:rsidRPr="00185D41">
        <w:t xml:space="preserve"> presented </w:t>
      </w:r>
      <w:r w:rsidRPr="00185D41">
        <w:rPr>
          <w:rStyle w:val="StyleUnderline"/>
        </w:rPr>
        <w:t>here</w:t>
      </w:r>
      <w:r w:rsidRPr="00185D41">
        <w:t xml:space="preserve"> </w:t>
      </w:r>
      <w:r w:rsidRPr="00185D41">
        <w:rPr>
          <w:rStyle w:val="StyleUnderline"/>
        </w:rPr>
        <w:t>is</w:t>
      </w:r>
      <w:r w:rsidRPr="00185D41">
        <w:t xml:space="preserve"> firmly in the camp of what Ken Booth and Nicholas</w:t>
      </w:r>
      <w:r w:rsidRPr="00185D41">
        <w:rPr>
          <w:sz w:val="12"/>
        </w:rPr>
        <w:t>¶</w:t>
      </w:r>
      <w:r w:rsidRPr="00185D41">
        <w:t xml:space="preserve"> Wheeler have called ‘</w:t>
      </w:r>
      <w:r w:rsidRPr="00185D41">
        <w:rPr>
          <w:rStyle w:val="Emphasis"/>
        </w:rPr>
        <w:t>structural nuclearism</w:t>
      </w:r>
      <w:r w:rsidRPr="00185D41">
        <w:t>’.13</w:t>
      </w:r>
      <w:r w:rsidRPr="00185D41">
        <w:rPr>
          <w:sz w:val="12"/>
        </w:rPr>
        <w:t>¶</w:t>
      </w:r>
      <w:r w:rsidRPr="00185D41">
        <w:t xml:space="preserve"> </w:t>
      </w:r>
      <w:r w:rsidRPr="00185D41">
        <w:rPr>
          <w:rStyle w:val="StyleUnderline"/>
        </w:rPr>
        <w:t>The material reality of nuclear weapons imposes</w:t>
      </w:r>
      <w:r w:rsidRPr="00185D41">
        <w:t xml:space="preserve"> two </w:t>
      </w:r>
      <w:r w:rsidRPr="00185D41">
        <w:rPr>
          <w:rStyle w:val="Emphasis"/>
        </w:rPr>
        <w:t>limits</w:t>
      </w:r>
      <w:r w:rsidRPr="00185D41">
        <w:t xml:space="preserve">: first, </w:t>
      </w:r>
      <w:r w:rsidRPr="00185D41">
        <w:rPr>
          <w:rStyle w:val="StyleUnderline"/>
        </w:rPr>
        <w:t>on the existence¶ of a nuclear world; and</w:t>
      </w:r>
      <w:r w:rsidRPr="00185D41">
        <w:t xml:space="preserve"> second, </w:t>
      </w:r>
      <w:r w:rsidRPr="00185D41">
        <w:rPr>
          <w:rStyle w:val="StyleUnderline"/>
        </w:rPr>
        <w:t>on the role that nuclear weapons play</w:t>
      </w:r>
      <w:r w:rsidRPr="00185D41">
        <w:t xml:space="preserve"> in this world.</w:t>
      </w:r>
      <w:r w:rsidRPr="00185D41">
        <w:rPr>
          <w:sz w:val="12"/>
        </w:rPr>
        <w:t>¶</w:t>
      </w:r>
      <w:r w:rsidRPr="00185D41">
        <w:t xml:space="preserve"> The first point is widely acknowledged: </w:t>
      </w:r>
      <w:r w:rsidRPr="00185D41">
        <w:rPr>
          <w:rStyle w:val="Emphasis"/>
        </w:rPr>
        <w:t>there is no way to erase nuclear weapons</w:t>
      </w:r>
      <w:r w:rsidRPr="00185D41">
        <w:rPr>
          <w:rStyle w:val="Emphasis"/>
          <w:b w:val="0"/>
          <w:sz w:val="12"/>
        </w:rPr>
        <w:t>¶</w:t>
      </w:r>
      <w:r w:rsidRPr="00185D41">
        <w:rPr>
          <w:rStyle w:val="Emphasis"/>
          <w:sz w:val="12"/>
        </w:rPr>
        <w:t xml:space="preserve"> </w:t>
      </w:r>
      <w:r w:rsidRPr="00185D41">
        <w:rPr>
          <w:rStyle w:val="Emphasis"/>
        </w:rPr>
        <w:t>from the world.</w:t>
      </w:r>
      <w:r w:rsidRPr="00185D41">
        <w:t xml:space="preserve"> As Schelling argues</w:t>
      </w:r>
      <w:r w:rsidRPr="00185D41">
        <w:rPr>
          <w:rStyle w:val="StyleUnderline"/>
        </w:rPr>
        <w:t>, a world of former nuclear powers is really¶ just a world of latent nuclear powers.</w:t>
      </w:r>
      <w:r w:rsidRPr="00185D41">
        <w:t xml:space="preserve">14 </w:t>
      </w:r>
      <w:r w:rsidRPr="00185D41">
        <w:rPr>
          <w:rStyle w:val="StyleUnderline"/>
        </w:rPr>
        <w:t>Even if the weapons themselves are dismantled</w:t>
      </w:r>
      <w:r w:rsidRPr="00185D41">
        <w:t>,</w:t>
      </w:r>
      <w:r w:rsidRPr="00185D41">
        <w:rPr>
          <w:sz w:val="12"/>
        </w:rPr>
        <w:t>¶</w:t>
      </w:r>
      <w:r w:rsidRPr="00185D41">
        <w:t xml:space="preserve"> </w:t>
      </w:r>
      <w:r w:rsidRPr="00185D41">
        <w:rPr>
          <w:rStyle w:val="Emphasis"/>
        </w:rPr>
        <w:t>the knowledge of their possibility will continue to influence international</w:t>
      </w:r>
      <w:r w:rsidRPr="00185D41">
        <w:rPr>
          <w:rStyle w:val="Emphasis"/>
          <w:b w:val="0"/>
          <w:sz w:val="12"/>
        </w:rPr>
        <w:t>¶</w:t>
      </w:r>
      <w:r w:rsidRPr="00185D41">
        <w:rPr>
          <w:rStyle w:val="Emphasis"/>
          <w:sz w:val="12"/>
        </w:rPr>
        <w:t xml:space="preserve"> </w:t>
      </w:r>
      <w:r w:rsidRPr="00185D41">
        <w:rPr>
          <w:rStyle w:val="Emphasis"/>
        </w:rPr>
        <w:t>politics</w:t>
      </w:r>
      <w:r w:rsidRPr="00185D41">
        <w:t xml:space="preserve">. Second, </w:t>
      </w:r>
      <w:r w:rsidRPr="00185D41">
        <w:rPr>
          <w:rStyle w:val="StyleUnderline"/>
        </w:rPr>
        <w:t>because of their</w:t>
      </w:r>
      <w:r w:rsidRPr="00185D41">
        <w:t xml:space="preserve"> </w:t>
      </w:r>
      <w:r w:rsidRPr="00185D41">
        <w:rPr>
          <w:rStyle w:val="Emphasis"/>
        </w:rPr>
        <w:t>material characteristics</w:t>
      </w:r>
      <w:r w:rsidRPr="00185D41">
        <w:t xml:space="preserve">, </w:t>
      </w:r>
      <w:r w:rsidRPr="00185D41">
        <w:rPr>
          <w:rStyle w:val="Emphasis"/>
        </w:rPr>
        <w:t>nuclear weapons are able</w:t>
      </w:r>
      <w:r w:rsidRPr="00185D41">
        <w:rPr>
          <w:rStyle w:val="Emphasis"/>
          <w:b w:val="0"/>
          <w:sz w:val="12"/>
        </w:rPr>
        <w:t>¶</w:t>
      </w:r>
      <w:r w:rsidRPr="00185D41">
        <w:rPr>
          <w:rStyle w:val="Emphasis"/>
          <w:sz w:val="12"/>
        </w:rPr>
        <w:t xml:space="preserve"> </w:t>
      </w:r>
      <w:r w:rsidRPr="00185D41">
        <w:rPr>
          <w:rStyle w:val="Emphasis"/>
        </w:rPr>
        <w:t>to serve as an effective strategic deterrent</w:t>
      </w:r>
      <w:r w:rsidRPr="00185D41">
        <w:t xml:space="preserve"> (and are not very useful in other</w:t>
      </w:r>
      <w:r w:rsidRPr="00185D41">
        <w:rPr>
          <w:sz w:val="12"/>
        </w:rPr>
        <w:t>¶</w:t>
      </w:r>
      <w:r w:rsidRPr="00185D41">
        <w:t xml:space="preserve"> roles).15 To see this, it is necessary to examine what is required for a weapon to</w:t>
      </w:r>
      <w:r w:rsidRPr="00185D41">
        <w:rPr>
          <w:sz w:val="12"/>
        </w:rPr>
        <w:t>¶</w:t>
      </w:r>
      <w:r w:rsidRPr="00185D41">
        <w:t xml:space="preserve"> serve as a deterrent.</w:t>
      </w:r>
      <w:r w:rsidRPr="00185D41">
        <w:rPr>
          <w:sz w:val="12"/>
        </w:rPr>
        <w:t>¶</w:t>
      </w:r>
      <w:r w:rsidRPr="00185D41">
        <w:t xml:space="preserve"> </w:t>
      </w:r>
      <w:r w:rsidRPr="00185D41">
        <w:rPr>
          <w:rStyle w:val="StyleUnderline"/>
        </w:rPr>
        <w:t>Deterrence can be defined as an attempt to stop someone from doing something¶ by threatening</w:t>
      </w:r>
      <w:r w:rsidRPr="00185D41">
        <w:t xml:space="preserve"> or frightening </w:t>
      </w:r>
      <w:r w:rsidRPr="00185D41">
        <w:rPr>
          <w:rStyle w:val="StyleUnderline"/>
        </w:rPr>
        <w:t>them</w:t>
      </w:r>
      <w:r w:rsidRPr="00185D41">
        <w:t>; strategic deterrence refers to the deterrence of an</w:t>
      </w:r>
      <w:r w:rsidRPr="00185D41">
        <w:rPr>
          <w:sz w:val="12"/>
        </w:rPr>
        <w:t>¶</w:t>
      </w:r>
      <w:r w:rsidRPr="00185D41">
        <w:t xml:space="preserve"> attack upon a country’s vital interests.16 In its pure form, deterrence simply requires</w:t>
      </w:r>
      <w:r w:rsidRPr="00185D41">
        <w:rPr>
          <w:sz w:val="12"/>
        </w:rPr>
        <w:t>¶</w:t>
      </w:r>
      <w:r w:rsidRPr="00185D41">
        <w:t xml:space="preserve"> the ability to impose costs on the state to be deterred, but </w:t>
      </w:r>
      <w:r w:rsidRPr="00185D41">
        <w:rPr>
          <w:rStyle w:val="StyleUnderline"/>
        </w:rPr>
        <w:t>for deterrence to be effective,¶ the ability to impose this punishment must exist no matter what counter action is taken</w:t>
      </w:r>
      <w:r w:rsidRPr="00185D41">
        <w:t>.17 If the state to be deterred can eliminate or significantly lessen the deterrer’s</w:t>
      </w:r>
      <w:r w:rsidRPr="00185D41">
        <w:rPr>
          <w:sz w:val="12"/>
        </w:rPr>
        <w:t>¶</w:t>
      </w:r>
      <w:r w:rsidRPr="00185D41">
        <w:t xml:space="preserve"> ability to impose punishment, the deterrent threat is unlikely to succeed.</w:t>
      </w:r>
      <w:r w:rsidRPr="00185D41">
        <w:rPr>
          <w:sz w:val="12"/>
        </w:rPr>
        <w:t>¶</w:t>
      </w:r>
      <w:r w:rsidRPr="00185D41">
        <w:t xml:space="preserve"> This suggests that to </w:t>
      </w:r>
      <w:r w:rsidRPr="00185D41">
        <w:rPr>
          <w:rStyle w:val="StyleUnderline"/>
        </w:rPr>
        <w:t>serve as an effective strategic deterrent</w:t>
      </w:r>
      <w:r w:rsidRPr="00185D41">
        <w:t>,</w:t>
      </w:r>
      <w:r w:rsidRPr="00185D41">
        <w:rPr>
          <w:rStyle w:val="Emphasis"/>
        </w:rPr>
        <w:t xml:space="preserve"> a weapon must have</w:t>
      </w:r>
      <w:r w:rsidRPr="00185D41">
        <w:rPr>
          <w:rStyle w:val="Emphasis"/>
          <w:b w:val="0"/>
          <w:sz w:val="12"/>
        </w:rPr>
        <w:t>¶</w:t>
      </w:r>
      <w:r w:rsidRPr="00185D41">
        <w:rPr>
          <w:rStyle w:val="Emphasis"/>
          <w:sz w:val="12"/>
        </w:rPr>
        <w:t xml:space="preserve"> </w:t>
      </w:r>
      <w:r w:rsidRPr="00185D41">
        <w:rPr>
          <w:rStyle w:val="Emphasis"/>
        </w:rPr>
        <w:t>immense destructive power, in order to impose costs that outweigh the benefits that</w:t>
      </w:r>
      <w:r w:rsidRPr="00185D41">
        <w:rPr>
          <w:rStyle w:val="Emphasis"/>
          <w:b w:val="0"/>
          <w:sz w:val="12"/>
        </w:rPr>
        <w:t>¶</w:t>
      </w:r>
      <w:r w:rsidRPr="00185D41">
        <w:rPr>
          <w:rStyle w:val="Emphasis"/>
          <w:sz w:val="12"/>
        </w:rPr>
        <w:t xml:space="preserve"> </w:t>
      </w:r>
      <w:r w:rsidRPr="00185D41">
        <w:rPr>
          <w:rStyle w:val="Emphasis"/>
        </w:rPr>
        <w:t>could be gained through an attack</w:t>
      </w:r>
      <w:r w:rsidRPr="00185D41">
        <w:t xml:space="preserve">. It also suggests that </w:t>
      </w:r>
      <w:r w:rsidRPr="00185D41">
        <w:rPr>
          <w:rStyle w:val="StyleUnderline"/>
        </w:rPr>
        <w:t>the weapon must have the¶ ability to overcome defences, so that the potential aggressor cannot block the threatened¶ retaliation, and that the deterrent force must be invulnerable to pre-emption</w:t>
      </w:r>
      <w:r w:rsidRPr="00185D41">
        <w:t>.</w:t>
      </w:r>
      <w:r w:rsidRPr="00185D41">
        <w:rPr>
          <w:sz w:val="12"/>
        </w:rPr>
        <w:t>¶</w:t>
      </w:r>
      <w:r w:rsidRPr="00185D41">
        <w:t xml:space="preserve"> Together </w:t>
      </w:r>
      <w:r w:rsidRPr="00185D41">
        <w:rPr>
          <w:rStyle w:val="StyleUnderline"/>
        </w:rPr>
        <w:t>these</w:t>
      </w:r>
      <w:r w:rsidRPr="00185D41">
        <w:t xml:space="preserve"> three </w:t>
      </w:r>
      <w:r w:rsidRPr="00185D41">
        <w:rPr>
          <w:rStyle w:val="StyleUnderline"/>
        </w:rPr>
        <w:t>characteristics ensure that retaliation can be inflicted no¶ matter what evasive action the aggressor takes</w:t>
      </w:r>
      <w:r w:rsidRPr="00185D41">
        <w:t>. A fourth requirement for an effective</w:t>
      </w:r>
      <w:r w:rsidRPr="00185D41">
        <w:rPr>
          <w:sz w:val="12"/>
        </w:rPr>
        <w:t>¶</w:t>
      </w:r>
      <w:r w:rsidRPr="00185D41">
        <w:t xml:space="preserve"> deterrent weapon can also be identified: </w:t>
      </w:r>
      <w:r w:rsidRPr="00185D41">
        <w:rPr>
          <w:rStyle w:val="StyleUnderline"/>
        </w:rPr>
        <w:t>the ability of the weapon to impose costs¶ must be predictable and clear, in order to minimize the danger of miscalculation</w:t>
      </w:r>
      <w:r w:rsidRPr="00185D41">
        <w:rPr>
          <w:sz w:val="12"/>
        </w:rPr>
        <w:t>¶</w:t>
      </w:r>
      <w:r w:rsidRPr="00185D41">
        <w:t xml:space="preserve"> and wishful thinking (the ‘crystal ball’ effect). </w:t>
      </w:r>
      <w:r w:rsidRPr="00185D41">
        <w:rPr>
          <w:rStyle w:val="StyleUnderline"/>
        </w:rPr>
        <w:t>If a potential aggressor can convince¶ itself that the weapon may not work, then deterrence is more likely to fail</w:t>
      </w:r>
      <w:r w:rsidRPr="00185D41">
        <w:t>.18</w:t>
      </w:r>
      <w:r w:rsidRPr="00185D41">
        <w:rPr>
          <w:sz w:val="12"/>
        </w:rPr>
        <w:t>¶</w:t>
      </w:r>
      <w:r w:rsidRPr="00185D41">
        <w:t xml:space="preserve"> Nuclear weapons possess these characteristics; in their essence, </w:t>
      </w:r>
      <w:r w:rsidRPr="00185D41">
        <w:rPr>
          <w:rStyle w:val="Emphasis"/>
        </w:rPr>
        <w:t>nuclear weapons</w:t>
      </w:r>
      <w:r w:rsidRPr="00185D41">
        <w:rPr>
          <w:rStyle w:val="Emphasis"/>
          <w:b w:val="0"/>
          <w:sz w:val="12"/>
        </w:rPr>
        <w:t>¶</w:t>
      </w:r>
      <w:r w:rsidRPr="00185D41">
        <w:rPr>
          <w:rStyle w:val="Emphasis"/>
          <w:sz w:val="12"/>
        </w:rPr>
        <w:t xml:space="preserve"> </w:t>
      </w:r>
      <w:r w:rsidRPr="00185D41">
        <w:rPr>
          <w:rStyle w:val="Emphasis"/>
        </w:rPr>
        <w:t>are deterrent weapons.</w:t>
      </w:r>
      <w:r w:rsidRPr="00185D41">
        <w:t xml:space="preserve"> Most obviously, </w:t>
      </w:r>
      <w:r w:rsidRPr="00185D41">
        <w:rPr>
          <w:rStyle w:val="StyleUnderline"/>
        </w:rPr>
        <w:t>the destructive potential of nuclear weapons¶ is unmatched by any other weapon</w:t>
      </w:r>
      <w:r w:rsidRPr="00185D41">
        <w:t>. The Office of Technology Assessment reports</w:t>
      </w:r>
      <w:r w:rsidRPr="00185D41">
        <w:rPr>
          <w:sz w:val="12"/>
        </w:rPr>
        <w:t>¶</w:t>
      </w:r>
      <w:r w:rsidRPr="00185D41">
        <w:t xml:space="preserve"> that a single missile carrying a fusion bomb of one megaton TNT equivalence</w:t>
      </w:r>
      <w:r w:rsidRPr="00185D41">
        <w:rPr>
          <w:sz w:val="12"/>
        </w:rPr>
        <w:t>¶</w:t>
      </w:r>
      <w:r w:rsidRPr="00185D41">
        <w:t xml:space="preserve"> would cause approximately 570,000 to 1,900,000 deaths.19 </w:t>
      </w:r>
      <w:r w:rsidRPr="00185D41">
        <w:rPr>
          <w:rStyle w:val="StyleUnderline"/>
        </w:rPr>
        <w:t xml:space="preserve">This overwhelming¶ destructive power </w:t>
      </w:r>
      <w:r w:rsidRPr="00185D41">
        <w:rPr>
          <w:rStyle w:val="Emphasis"/>
        </w:rPr>
        <w:t>complicates</w:t>
      </w:r>
      <w:r w:rsidRPr="00185D41">
        <w:t xml:space="preserve"> </w:t>
      </w:r>
      <w:r w:rsidRPr="00185D41">
        <w:rPr>
          <w:rStyle w:val="StyleUnderline"/>
        </w:rPr>
        <w:t>any attempt by an aggressor</w:t>
      </w:r>
      <w:r w:rsidRPr="00185D41">
        <w:t xml:space="preserve"> to ward off a retaliatory</w:t>
      </w:r>
      <w:r w:rsidRPr="00185D41">
        <w:rPr>
          <w:sz w:val="12"/>
        </w:rPr>
        <w:t>¶</w:t>
      </w:r>
      <w:r w:rsidRPr="00185D41">
        <w:t xml:space="preserve"> blow through defence or pre-emption, </w:t>
      </w:r>
      <w:r w:rsidRPr="00185D41">
        <w:rPr>
          <w:rStyle w:val="Emphasis"/>
        </w:rPr>
        <w:t>as even a small margin of error entails the prospect</w:t>
      </w:r>
      <w:r w:rsidRPr="00185D41">
        <w:rPr>
          <w:rStyle w:val="Emphasis"/>
          <w:b w:val="0"/>
          <w:sz w:val="12"/>
        </w:rPr>
        <w:t>¶</w:t>
      </w:r>
      <w:r w:rsidRPr="00185D41">
        <w:rPr>
          <w:rStyle w:val="Emphasis"/>
          <w:sz w:val="12"/>
        </w:rPr>
        <w:t xml:space="preserve"> </w:t>
      </w:r>
      <w:r w:rsidRPr="00185D41">
        <w:rPr>
          <w:rStyle w:val="Emphasis"/>
        </w:rPr>
        <w:t>of suffering immense destruction</w:t>
      </w:r>
      <w:r w:rsidRPr="00185D41">
        <w:t xml:space="preserve">. It also means that </w:t>
      </w:r>
      <w:r w:rsidRPr="00185D41">
        <w:rPr>
          <w:rStyle w:val="StyleUnderline"/>
        </w:rPr>
        <w:t>it is very difficult to miscalculate¶ the costs of nuclear use; the destructive power of nuclear weapons makes it¶ very difficult for an aggressor to convince itself that it could profit from a war that¶ might trigger nuclear retaliation</w:t>
      </w:r>
      <w:r w:rsidRPr="00185D41">
        <w:t>.20</w:t>
      </w:r>
      <w:r w:rsidRPr="00185D41">
        <w:rPr>
          <w:sz w:val="12"/>
        </w:rPr>
        <w:t>¶</w:t>
      </w:r>
      <w:r w:rsidRPr="00185D41">
        <w:t xml:space="preserve"> </w:t>
      </w:r>
      <w:r w:rsidRPr="00185D41">
        <w:rPr>
          <w:rStyle w:val="Emphasis"/>
        </w:rPr>
        <w:t>The destructive power of nuclear weapons is part of their essence</w:t>
      </w:r>
      <w:r w:rsidRPr="00185D41">
        <w:t>. While smaller,</w:t>
      </w:r>
      <w:r w:rsidRPr="00185D41">
        <w:rPr>
          <w:sz w:val="12"/>
        </w:rPr>
        <w:t>¶</w:t>
      </w:r>
      <w:r w:rsidRPr="00185D41">
        <w:t xml:space="preserve"> less destructive nuclear weapons have been made, </w:t>
      </w:r>
      <w:r w:rsidRPr="00185D41">
        <w:rPr>
          <w:rStyle w:val="StyleUnderline"/>
        </w:rPr>
        <w:t>the potential threat of escalation is¶ inherent in the very possibility of more destructive versions. This limits the ability of¶ nuclear weapons to serve as</w:t>
      </w:r>
      <w:r w:rsidRPr="00185D41">
        <w:t xml:space="preserve"> </w:t>
      </w:r>
      <w:r w:rsidRPr="00185D41">
        <w:rPr>
          <w:rStyle w:val="Emphasis"/>
        </w:rPr>
        <w:t>anything other than a strategic deterrent</w:t>
      </w:r>
      <w:r w:rsidRPr="00185D41">
        <w:t>.</w:t>
      </w:r>
    </w:p>
    <w:p w14:paraId="7B9D0342" w14:textId="77777777" w:rsidR="00C36D39" w:rsidRPr="00185D41" w:rsidRDefault="00C36D39" w:rsidP="00C36D39"/>
    <w:p w14:paraId="5193000C" w14:textId="77777777" w:rsidR="00C36D39" w:rsidRPr="00185D41" w:rsidRDefault="00C36D39" w:rsidP="00C36D39">
      <w:pPr>
        <w:pStyle w:val="Heading3"/>
      </w:pPr>
      <w:r w:rsidRPr="00185D41">
        <w:t xml:space="preserve">    AT//Food Insecurity Impact </w:t>
      </w:r>
    </w:p>
    <w:p w14:paraId="0F75BCFB" w14:textId="77777777" w:rsidR="00C36D39" w:rsidRPr="00185D41" w:rsidRDefault="00C36D39" w:rsidP="00C36D39">
      <w:pPr>
        <w:pStyle w:val="Heading4"/>
        <w:tabs>
          <w:tab w:val="left" w:pos="90"/>
        </w:tabs>
      </w:pPr>
      <w:r w:rsidRPr="00185D41">
        <w:t>Food shortages don’t cause war – best studies</w:t>
      </w:r>
    </w:p>
    <w:p w14:paraId="32DF9CE3" w14:textId="77777777" w:rsidR="00C36D39" w:rsidRPr="00185D41" w:rsidRDefault="00C36D39" w:rsidP="00C36D39">
      <w:pPr>
        <w:tabs>
          <w:tab w:val="left" w:pos="90"/>
        </w:tabs>
        <w:rPr>
          <w:szCs w:val="16"/>
        </w:rPr>
      </w:pPr>
      <w:r w:rsidRPr="00185D41">
        <w:rPr>
          <w:rStyle w:val="Style13ptBold"/>
        </w:rPr>
        <w:t>Allouche 11</w:t>
      </w:r>
      <w:r w:rsidRPr="00185D41">
        <w:rPr>
          <w:szCs w:val="16"/>
        </w:rPr>
        <w:t>, research Fellow – water supply and sanitation @ Institute for Development Studies, frmr professor – MIT, ‘11 (Jeremy, “The sustainability and resilience of global water and food systems: Political analysis of the interplay between security, resource scarcity, political systems and global trade,” Food Policy, Vol. 36 Supplement 1, p. S3-S8, January)</w:t>
      </w:r>
    </w:p>
    <w:p w14:paraId="479270AE" w14:textId="77777777" w:rsidR="00C36D39" w:rsidRPr="00185D41" w:rsidRDefault="00C36D39" w:rsidP="00C36D39">
      <w:pPr>
        <w:tabs>
          <w:tab w:val="left" w:pos="90"/>
        </w:tabs>
        <w:rPr>
          <w:rFonts w:cs="Arial"/>
          <w:sz w:val="14"/>
        </w:rPr>
      </w:pPr>
      <w:r w:rsidRPr="00185D41">
        <w:rPr>
          <w:rFonts w:cs="Arial"/>
          <w:sz w:val="14"/>
        </w:rPr>
        <w:t xml:space="preserve">The question of resource scarcity has led to many </w:t>
      </w:r>
      <w:r w:rsidRPr="00185D41">
        <w:rPr>
          <w:rStyle w:val="StyleUnderline"/>
          <w:rFonts w:cs="Arial"/>
        </w:rPr>
        <w:t>debates on whether scarcity</w:t>
      </w:r>
      <w:r w:rsidRPr="00185D41">
        <w:rPr>
          <w:rFonts w:cs="Arial"/>
          <w:sz w:val="14"/>
        </w:rPr>
        <w:t xml:space="preserve"> (whether </w:t>
      </w:r>
      <w:r w:rsidRPr="00185D41">
        <w:rPr>
          <w:rStyle w:val="StyleUnderline"/>
          <w:rFonts w:cs="Arial"/>
        </w:rPr>
        <w:t>of food or water</w:t>
      </w:r>
      <w:r w:rsidRPr="00185D41">
        <w:rPr>
          <w:rFonts w:cs="Arial"/>
          <w:sz w:val="14"/>
        </w:rPr>
        <w:t xml:space="preserve">) </w:t>
      </w:r>
      <w:r w:rsidRPr="00185D41">
        <w:rPr>
          <w:rStyle w:val="StyleUnderline"/>
          <w:rFonts w:cs="Arial"/>
        </w:rPr>
        <w:t>will lead to conflict</w:t>
      </w:r>
      <w:r w:rsidRPr="00185D41">
        <w:rPr>
          <w:rFonts w:cs="Arial"/>
          <w:sz w:val="14"/>
        </w:rPr>
        <w:t xml:space="preserve"> and war. The underlining reasoning behind most of these discourses over food and water wars </w:t>
      </w:r>
      <w:r w:rsidRPr="00185D41">
        <w:rPr>
          <w:rStyle w:val="StyleUnderline"/>
          <w:rFonts w:cs="Arial"/>
        </w:rPr>
        <w:t>comes from the Malthusian belief that there is an imbalance between</w:t>
      </w:r>
      <w:r w:rsidRPr="00185D41">
        <w:rPr>
          <w:rFonts w:cs="Arial"/>
          <w:sz w:val="14"/>
        </w:rPr>
        <w:t xml:space="preserve"> the economic availability of natural </w:t>
      </w:r>
      <w:r w:rsidRPr="00185D41">
        <w:rPr>
          <w:rStyle w:val="StyleUnderline"/>
          <w:rFonts w:cs="Arial"/>
        </w:rPr>
        <w:t>resources and population growth</w:t>
      </w:r>
      <w:r w:rsidRPr="00185D41">
        <w:rPr>
          <w:rFonts w:cs="Arial"/>
          <w:sz w:val="14"/>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185D41">
        <w:rPr>
          <w:rStyle w:val="UnderlineBold"/>
          <w:rFonts w:cs="Arial"/>
        </w:rPr>
        <w:t>most empirical studies do not support</w:t>
      </w:r>
      <w:r w:rsidRPr="00185D41">
        <w:rPr>
          <w:rFonts w:cs="Arial"/>
          <w:sz w:val="14"/>
        </w:rPr>
        <w:t xml:space="preserve"> any of </w:t>
      </w:r>
      <w:r w:rsidRPr="00185D41">
        <w:rPr>
          <w:rStyle w:val="UnderlineBold"/>
          <w:rFonts w:cs="Arial"/>
        </w:rPr>
        <w:t>these</w:t>
      </w:r>
      <w:r w:rsidRPr="00185D41">
        <w:rPr>
          <w:rFonts w:cs="Arial"/>
          <w:sz w:val="14"/>
        </w:rPr>
        <w:t xml:space="preserve"> neo-Malthusian </w:t>
      </w:r>
      <w:r w:rsidRPr="00185D41">
        <w:rPr>
          <w:rStyle w:val="UnderlineBold"/>
          <w:rFonts w:cs="Arial"/>
        </w:rPr>
        <w:t>arguments.</w:t>
      </w:r>
      <w:r w:rsidRPr="00185D41">
        <w:rPr>
          <w:rFonts w:cs="Arial"/>
          <w:sz w:val="14"/>
        </w:rPr>
        <w:t xml:space="preserve"> </w:t>
      </w:r>
      <w:r w:rsidRPr="00185D41">
        <w:rPr>
          <w:rStyle w:val="StyleUnderline"/>
          <w:rFonts w:cs="Arial"/>
        </w:rPr>
        <w:t>Tech</w:t>
      </w:r>
      <w:r w:rsidRPr="00185D41">
        <w:rPr>
          <w:rFonts w:cs="Arial"/>
          <w:sz w:val="14"/>
        </w:rPr>
        <w:t xml:space="preserve">nological change </w:t>
      </w:r>
      <w:r w:rsidRPr="00185D41">
        <w:rPr>
          <w:rStyle w:val="StyleUnderline"/>
          <w:rFonts w:cs="Arial"/>
        </w:rPr>
        <w:t>and</w:t>
      </w:r>
      <w:r w:rsidRPr="00185D41">
        <w:rPr>
          <w:rFonts w:cs="Arial"/>
          <w:sz w:val="14"/>
        </w:rPr>
        <w:t xml:space="preserve"> greater inputs of </w:t>
      </w:r>
      <w:r w:rsidRPr="00185D41">
        <w:rPr>
          <w:rStyle w:val="StyleUnderline"/>
          <w:rFonts w:cs="Arial"/>
        </w:rPr>
        <w:t>capital have dramatically increased</w:t>
      </w:r>
      <w:r w:rsidRPr="00185D41">
        <w:rPr>
          <w:rFonts w:cs="Arial"/>
          <w:sz w:val="14"/>
        </w:rPr>
        <w:t xml:space="preserve"> labour </w:t>
      </w:r>
      <w:r w:rsidRPr="00185D41">
        <w:rPr>
          <w:rStyle w:val="StyleUnderline"/>
          <w:rFonts w:cs="Arial"/>
        </w:rPr>
        <w:t>productivity</w:t>
      </w:r>
      <w:r w:rsidRPr="00185D41">
        <w:rPr>
          <w:rFonts w:cs="Arial"/>
          <w:sz w:val="14"/>
        </w:rPr>
        <w:t xml:space="preserve"> in agriculture. More generally, </w:t>
      </w:r>
      <w:r w:rsidRPr="00185D41">
        <w:rPr>
          <w:rStyle w:val="StyleUnderline"/>
          <w:rFonts w:cs="Arial"/>
        </w:rPr>
        <w:t>the neo-Malthusian view has suffered because</w:t>
      </w:r>
      <w:r w:rsidRPr="00185D41">
        <w:rPr>
          <w:rFonts w:cs="Arial"/>
          <w:sz w:val="14"/>
        </w:rPr>
        <w:t xml:space="preserve"> during the last two centuries </w:t>
      </w:r>
      <w:r w:rsidRPr="00185D41">
        <w:rPr>
          <w:rStyle w:val="StyleUnderline"/>
          <w:rFonts w:cs="Arial"/>
        </w:rPr>
        <w:t>humankind has breached</w:t>
      </w:r>
      <w:r w:rsidRPr="00185D41">
        <w:rPr>
          <w:rFonts w:cs="Arial"/>
          <w:sz w:val="14"/>
        </w:rPr>
        <w:t xml:space="preserve"> many </w:t>
      </w:r>
      <w:r w:rsidRPr="00185D41">
        <w:rPr>
          <w:rStyle w:val="StyleUnderline"/>
          <w:rFonts w:cs="Arial"/>
        </w:rPr>
        <w:t>resource barriers that seemed unchallengeable.</w:t>
      </w:r>
      <w:r w:rsidRPr="00185D41">
        <w:rPr>
          <w:rFonts w:cs="Arial"/>
          <w:u w:val="single"/>
        </w:rPr>
        <w:t xml:space="preserve"> </w:t>
      </w:r>
      <w:r w:rsidRPr="00185D41">
        <w:rPr>
          <w:rFonts w:cs="Arial"/>
          <w:sz w:val="14"/>
        </w:rPr>
        <w:t xml:space="preserve">Lessons from history: alarmist scenarios, resource wars and international relations In a so-called age of uncertainty, a number of </w:t>
      </w:r>
      <w:r w:rsidRPr="00185D41">
        <w:rPr>
          <w:rStyle w:val="UnderlineBold"/>
          <w:rFonts w:cs="Arial"/>
        </w:rPr>
        <w:t>alarmist scenarios</w:t>
      </w:r>
      <w:r w:rsidRPr="00185D41">
        <w:rPr>
          <w:rFonts w:cs="Arial"/>
          <w:sz w:val="14"/>
        </w:rPr>
        <w:t xml:space="preserve"> have </w:t>
      </w:r>
      <w:r w:rsidRPr="00185D41">
        <w:rPr>
          <w:rStyle w:val="StyleUnderline"/>
          <w:rFonts w:cs="Arial"/>
        </w:rPr>
        <w:t>linked</w:t>
      </w:r>
      <w:r w:rsidRPr="00185D41">
        <w:rPr>
          <w:rFonts w:cs="Arial"/>
          <w:sz w:val="14"/>
        </w:rPr>
        <w:t xml:space="preserve"> the increasing </w:t>
      </w:r>
      <w:r w:rsidRPr="00185D41">
        <w:rPr>
          <w:rStyle w:val="StyleUnderline"/>
          <w:rFonts w:cs="Arial"/>
        </w:rPr>
        <w:t>use of water resources and food insecurity with wars.</w:t>
      </w:r>
      <w:r w:rsidRPr="00185D41">
        <w:rPr>
          <w:rFonts w:cs="Arial"/>
          <w:sz w:val="14"/>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185D41">
        <w:rPr>
          <w:rStyle w:val="UnderlineBold"/>
          <w:rFonts w:cs="Arial"/>
        </w:rPr>
        <w:t>In the Middle East</w:t>
      </w:r>
      <w:r w:rsidRPr="00185D41">
        <w:rPr>
          <w:rFonts w:cs="Arial"/>
          <w:sz w:val="14"/>
        </w:rPr>
        <w:t xml:space="preserve">, presidents, prime ministers and </w:t>
      </w:r>
      <w:r w:rsidRPr="00185D41">
        <w:rPr>
          <w:rStyle w:val="StyleUnderline"/>
          <w:rFonts w:cs="Arial"/>
        </w:rPr>
        <w:t>foreign ministers have</w:t>
      </w:r>
      <w:r w:rsidRPr="00185D41">
        <w:rPr>
          <w:rFonts w:cs="Arial"/>
          <w:sz w:val="14"/>
        </w:rPr>
        <w:t xml:space="preserve"> also </w:t>
      </w:r>
      <w:r w:rsidRPr="00185D41">
        <w:rPr>
          <w:rStyle w:val="StyleUnderline"/>
          <w:rFonts w:cs="Arial"/>
        </w:rPr>
        <w:t>used this bellicose rhetoric.</w:t>
      </w:r>
      <w:r w:rsidRPr="00185D41">
        <w:rPr>
          <w:rFonts w:cs="Arial"/>
          <w:sz w:val="14"/>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185D41">
        <w:rPr>
          <w:rStyle w:val="StyleUnderline"/>
          <w:rFonts w:cs="Arial"/>
        </w:rPr>
        <w:t>The evidence seems quite weak.</w:t>
      </w:r>
      <w:r w:rsidRPr="00185D41">
        <w:rPr>
          <w:rFonts w:cs="Arial"/>
          <w:sz w:val="14"/>
        </w:rPr>
        <w:t xml:space="preserve"> Whether by president Sadat in Egypt or King Hussein in Jordan, </w:t>
      </w:r>
      <w:r w:rsidRPr="00185D41">
        <w:rPr>
          <w:rStyle w:val="StyleUnderline"/>
          <w:rFonts w:cs="Arial"/>
        </w:rPr>
        <w:t>none of these declarations have been followed up by military action.</w:t>
      </w:r>
      <w:r w:rsidRPr="00185D41">
        <w:rPr>
          <w:rFonts w:cs="Arial"/>
          <w:u w:val="single"/>
        </w:rPr>
        <w:t xml:space="preserve"> </w:t>
      </w:r>
      <w:r w:rsidRPr="00185D41">
        <w:rPr>
          <w:rFonts w:cs="Arial"/>
          <w:sz w:val="14"/>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185D41">
        <w:rPr>
          <w:rStyle w:val="StyleUnderline"/>
          <w:rFonts w:cs="Arial"/>
        </w:rPr>
        <w:t xml:space="preserve">None of the </w:t>
      </w:r>
      <w:r w:rsidRPr="00185D41">
        <w:rPr>
          <w:rStyle w:val="UnderlineBold"/>
          <w:rFonts w:cs="Arial"/>
        </w:rPr>
        <w:t>various and extensive databases</w:t>
      </w:r>
      <w:r w:rsidRPr="00185D41">
        <w:rPr>
          <w:rStyle w:val="StyleUnderline"/>
          <w:rFonts w:cs="Arial"/>
        </w:rPr>
        <w:t xml:space="preserve"> on the causes of war show water as a casus belli.</w:t>
      </w:r>
      <w:r w:rsidRPr="00185D41">
        <w:rPr>
          <w:rFonts w:cs="Arial"/>
          <w:sz w:val="14"/>
        </w:rPr>
        <w:t xml:space="preserve"> Using the International Crisis Behavior (ICB) data set and supplementary data from the University of Alabama on water conflicts, </w:t>
      </w:r>
      <w:r w:rsidRPr="00185D41">
        <w:rPr>
          <w:rStyle w:val="StyleUnderline"/>
          <w:rFonts w:cs="Arial"/>
        </w:rPr>
        <w:t>Hewitt, Wolf and Hammer found only seven disputes where water seems to have been at least a partial cause</w:t>
      </w:r>
      <w:r w:rsidRPr="00185D41">
        <w:rPr>
          <w:rFonts w:cs="Arial"/>
          <w:sz w:val="14"/>
        </w:rPr>
        <w:t xml:space="preserve"> for conflict (Wolf, 1998, p. 251). In fact, about </w:t>
      </w:r>
      <w:r w:rsidRPr="00185D41">
        <w:rPr>
          <w:rStyle w:val="StyleUnderline"/>
          <w:rFonts w:cs="Arial"/>
        </w:rPr>
        <w:t>80% of the incidents relating to water were limited</w:t>
      </w:r>
      <w:r w:rsidRPr="00185D41">
        <w:rPr>
          <w:rFonts w:cs="Arial"/>
          <w:sz w:val="14"/>
        </w:rPr>
        <w:t xml:space="preserve"> purely </w:t>
      </w:r>
      <w:r w:rsidRPr="00185D41">
        <w:rPr>
          <w:rStyle w:val="StyleUnderline"/>
          <w:rFonts w:cs="Arial"/>
        </w:rPr>
        <w:t>to governmental rhetoric</w:t>
      </w:r>
      <w:r w:rsidRPr="00185D41">
        <w:rPr>
          <w:rFonts w:cs="Arial"/>
          <w:sz w:val="14"/>
        </w:rPr>
        <w:t xml:space="preserve"> intended for the electorate (Otchet, 2001, p. 18). As shown in The Basins At Risk (BAR) water event database, </w:t>
      </w:r>
      <w:r w:rsidRPr="00185D41">
        <w:rPr>
          <w:rStyle w:val="StyleUnderline"/>
          <w:rFonts w:cs="Arial"/>
        </w:rPr>
        <w:t>more than two-thirds of</w:t>
      </w:r>
      <w:r w:rsidRPr="00185D41">
        <w:rPr>
          <w:rFonts w:cs="Arial"/>
          <w:sz w:val="14"/>
        </w:rPr>
        <w:t xml:space="preserve"> over </w:t>
      </w:r>
      <w:r w:rsidRPr="00185D41">
        <w:rPr>
          <w:rStyle w:val="StyleUnderline"/>
          <w:rFonts w:cs="Arial"/>
        </w:rPr>
        <w:t>1800 water</w:t>
      </w:r>
      <w:r w:rsidRPr="00185D41">
        <w:rPr>
          <w:rFonts w:cs="Arial"/>
          <w:sz w:val="14"/>
        </w:rPr>
        <w:t>-related ‘</w:t>
      </w:r>
      <w:r w:rsidRPr="00185D41">
        <w:rPr>
          <w:rStyle w:val="StyleUnderline"/>
          <w:rFonts w:cs="Arial"/>
        </w:rPr>
        <w:t>events’ fall on the ‘cooperative’ scale</w:t>
      </w:r>
      <w:r w:rsidRPr="00185D41">
        <w:rPr>
          <w:rFonts w:cs="Arial"/>
          <w:sz w:val="14"/>
        </w:rPr>
        <w:t xml:space="preserve"> (Yoffe et al., 2003). Indeed, if one takes into account a much longer period, the following figures clearly demonstrate this argument. According to studies by the United Nations Food and Agriculture Organization (FAO), </w:t>
      </w:r>
      <w:r w:rsidRPr="00185D41">
        <w:rPr>
          <w:rStyle w:val="StyleUnderline"/>
          <w:rFonts w:cs="Arial"/>
        </w:rPr>
        <w:t>organized political bodies signed</w:t>
      </w:r>
      <w:r w:rsidRPr="00185D41">
        <w:rPr>
          <w:rFonts w:cs="Arial"/>
          <w:sz w:val="14"/>
        </w:rPr>
        <w:t xml:space="preserve"> between the year 805 and 1984 </w:t>
      </w:r>
      <w:r w:rsidRPr="00185D41">
        <w:rPr>
          <w:rStyle w:val="StyleUnderline"/>
          <w:rFonts w:cs="Arial"/>
        </w:rPr>
        <w:t>more than 3600 water-related treaties</w:t>
      </w:r>
      <w:r w:rsidRPr="00185D41">
        <w:rPr>
          <w:rFonts w:cs="Arial"/>
          <w:sz w:val="14"/>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185D41">
        <w:rPr>
          <w:rStyle w:val="UnderlineBold"/>
          <w:rFonts w:cs="Arial"/>
        </w:rPr>
        <w:t>There is</w:t>
      </w:r>
      <w:r w:rsidRPr="00185D41">
        <w:rPr>
          <w:rFonts w:cs="Arial"/>
          <w:sz w:val="14"/>
        </w:rPr>
        <w:t xml:space="preserve"> however </w:t>
      </w:r>
      <w:r w:rsidRPr="00185D41">
        <w:rPr>
          <w:rStyle w:val="UnderlineBold"/>
          <w:rFonts w:cs="Arial"/>
        </w:rPr>
        <w:t>no</w:t>
      </w:r>
      <w:r w:rsidRPr="00185D41">
        <w:rPr>
          <w:rFonts w:cs="Arial"/>
          <w:sz w:val="14"/>
        </w:rPr>
        <w:t xml:space="preserve"> direct </w:t>
      </w:r>
      <w:r w:rsidRPr="00185D41">
        <w:rPr>
          <w:rStyle w:val="UnderlineBold"/>
          <w:rFonts w:cs="Arial"/>
        </w:rPr>
        <w:t xml:space="preserve">correlation between water scarcity and transboundary conflict. </w:t>
      </w:r>
      <w:r w:rsidRPr="00185D41">
        <w:rPr>
          <w:rFonts w:cs="Arial"/>
          <w:sz w:val="14"/>
        </w:rPr>
        <w:t xml:space="preserve">Most specialists now tend to agree that the major issue is not scarcity per se but rather the allocation of water resources between the different riparian states (see for example Allouche, 2005, Allouche, 2007 and [Rouyer, 2000] ). </w:t>
      </w:r>
      <w:r w:rsidRPr="00185D41">
        <w:rPr>
          <w:rStyle w:val="StyleUnderline"/>
          <w:rFonts w:cs="Arial"/>
        </w:rPr>
        <w:t>Water rich countries have been involved in</w:t>
      </w:r>
      <w:r w:rsidRPr="00185D41">
        <w:rPr>
          <w:rFonts w:cs="Arial"/>
          <w:sz w:val="14"/>
        </w:rPr>
        <w:t xml:space="preserve"> a number of </w:t>
      </w:r>
      <w:r w:rsidRPr="00185D41">
        <w:rPr>
          <w:rStyle w:val="StyleUnderline"/>
          <w:rFonts w:cs="Arial"/>
        </w:rPr>
        <w:t>disputes with other</w:t>
      </w:r>
      <w:r w:rsidRPr="00185D41">
        <w:rPr>
          <w:rFonts w:cs="Arial"/>
          <w:sz w:val="14"/>
        </w:rPr>
        <w:t xml:space="preserve"> relatively </w:t>
      </w:r>
      <w:r w:rsidRPr="00185D41">
        <w:rPr>
          <w:rStyle w:val="StyleUnderline"/>
          <w:rFonts w:cs="Arial"/>
        </w:rPr>
        <w:t>water rich countries</w:t>
      </w:r>
      <w:r w:rsidRPr="00185D41">
        <w:rPr>
          <w:rFonts w:cs="Arial"/>
          <w:sz w:val="14"/>
        </w:rPr>
        <w:t xml:space="preserve"> (see for example India/Pakistan or Brazil/Argentina). The perception of each state’s estimated water needs really constitutes the core issue in transboundary water relations. Indeed, whether this scarcity exists or not in reality, </w:t>
      </w:r>
      <w:r w:rsidRPr="00185D41">
        <w:rPr>
          <w:rStyle w:val="StyleUnderline"/>
          <w:rFonts w:cs="Arial"/>
        </w:rPr>
        <w:t>perceptions of the amount of available water</w:t>
      </w:r>
      <w:r w:rsidRPr="00185D41">
        <w:rPr>
          <w:rFonts w:cs="Arial"/>
          <w:sz w:val="14"/>
        </w:rPr>
        <w:t xml:space="preserve"> shapes people’s attitude towards the environment (Ohlsson, 1999). In fact, some water experts have argued that scarcity </w:t>
      </w:r>
      <w:r w:rsidRPr="00185D41">
        <w:rPr>
          <w:rStyle w:val="StyleUnderline"/>
          <w:rFonts w:cs="Arial"/>
        </w:rPr>
        <w:t>drives</w:t>
      </w:r>
      <w:r w:rsidRPr="00185D41">
        <w:rPr>
          <w:rFonts w:cs="Arial"/>
          <w:sz w:val="14"/>
        </w:rPr>
        <w:t xml:space="preserve"> the process of </w:t>
      </w:r>
      <w:r w:rsidRPr="00185D41">
        <w:rPr>
          <w:rStyle w:val="StyleUnderline"/>
          <w:rFonts w:cs="Arial"/>
        </w:rPr>
        <w:t>co-operation among riparians</w:t>
      </w:r>
      <w:r w:rsidRPr="00185D41">
        <w:rPr>
          <w:rFonts w:cs="Arial"/>
          <w:sz w:val="14"/>
        </w:rPr>
        <w:t xml:space="preserve"> (Dinar and Dinar, 2005 and Brochmann and Gleditsch, 2006). In terms of international relations, </w:t>
      </w:r>
      <w:r w:rsidRPr="00185D41">
        <w:rPr>
          <w:rStyle w:val="UnderlineBold"/>
          <w:rFonts w:cs="Arial"/>
        </w:rPr>
        <w:t>the threat of water wars</w:t>
      </w:r>
      <w:r w:rsidRPr="00185D41">
        <w:rPr>
          <w:rFonts w:cs="Arial"/>
          <w:sz w:val="14"/>
        </w:rPr>
        <w:t xml:space="preserve"> due to increasing scarcity </w:t>
      </w:r>
      <w:r w:rsidRPr="00185D41">
        <w:rPr>
          <w:rStyle w:val="UnderlineBold"/>
          <w:rFonts w:cs="Arial"/>
        </w:rPr>
        <w:t>does not make</w:t>
      </w:r>
      <w:r w:rsidRPr="00185D41">
        <w:rPr>
          <w:rFonts w:cs="Arial"/>
          <w:sz w:val="14"/>
        </w:rPr>
        <w:t xml:space="preserve"> much </w:t>
      </w:r>
      <w:r w:rsidRPr="00185D41">
        <w:rPr>
          <w:rStyle w:val="UnderlineBold"/>
          <w:rFonts w:cs="Arial"/>
        </w:rPr>
        <w:t>sense in the light of the recent historical record.</w:t>
      </w:r>
      <w:r w:rsidRPr="00185D41">
        <w:rPr>
          <w:rFonts w:cs="Arial"/>
          <w:sz w:val="14"/>
        </w:rPr>
        <w:t xml:space="preserve"> Overall, the water war rationale expects conflict to occur over water, and appears to suggest that violence is a viable means of securing national water supplies, an argument which is highly contestable. The </w:t>
      </w:r>
      <w:r w:rsidRPr="00185D41">
        <w:rPr>
          <w:rStyle w:val="StyleUnderline"/>
          <w:rFonts w:cs="Arial"/>
        </w:rPr>
        <w:t>debates over</w:t>
      </w:r>
      <w:r w:rsidRPr="00185D41">
        <w:rPr>
          <w:rFonts w:cs="Arial"/>
          <w:sz w:val="14"/>
        </w:rPr>
        <w:t xml:space="preserve"> the likely impacts of </w:t>
      </w:r>
      <w:r w:rsidRPr="00185D41">
        <w:rPr>
          <w:rStyle w:val="StyleUnderline"/>
          <w:rFonts w:cs="Arial"/>
        </w:rPr>
        <w:t>climate change</w:t>
      </w:r>
      <w:r w:rsidRPr="00185D41">
        <w:rPr>
          <w:rFonts w:cs="Arial"/>
          <w:sz w:val="14"/>
        </w:rPr>
        <w:t xml:space="preserve"> have again </w:t>
      </w:r>
      <w:r w:rsidRPr="00185D41">
        <w:rPr>
          <w:rStyle w:val="StyleUnderline"/>
          <w:rFonts w:cs="Arial"/>
        </w:rPr>
        <w:t>popularised</w:t>
      </w:r>
      <w:r w:rsidRPr="00185D41">
        <w:rPr>
          <w:rFonts w:cs="Arial"/>
          <w:sz w:val="14"/>
        </w:rPr>
        <w:t xml:space="preserve"> the idea of </w:t>
      </w:r>
      <w:r w:rsidRPr="00185D41">
        <w:rPr>
          <w:rStyle w:val="StyleUnderline"/>
          <w:rFonts w:cs="Arial"/>
        </w:rPr>
        <w:t>water wars.</w:t>
      </w:r>
      <w:r w:rsidRPr="00185D41">
        <w:rPr>
          <w:rFonts w:cs="Arial"/>
          <w:sz w:val="14"/>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185D41">
        <w:rPr>
          <w:rStyle w:val="StyleUnderline"/>
          <w:rFonts w:cs="Arial"/>
        </w:rPr>
        <w:t>Despite growing concern that climate change will lead to instability and violent conflict, the evidence base to substantiate the connections is thin</w:t>
      </w:r>
      <w:r w:rsidRPr="00185D41">
        <w:rPr>
          <w:rFonts w:cs="Arial"/>
          <w:sz w:val="14"/>
        </w:rPr>
        <w:t xml:space="preserve"> ( [Barnett and Adger, 2007] and Kevane and Gray, 2008).</w:t>
      </w:r>
    </w:p>
    <w:p w14:paraId="57F9903C" w14:textId="77777777" w:rsidR="00C36D39" w:rsidRPr="00185D41" w:rsidRDefault="00C36D39" w:rsidP="00C36D39"/>
    <w:p w14:paraId="1C1F4383" w14:textId="77777777" w:rsidR="00C36D39" w:rsidRPr="00185D41" w:rsidRDefault="00C36D39" w:rsidP="00C36D39">
      <w:pPr>
        <w:pStyle w:val="Heading4"/>
      </w:pPr>
      <w:r w:rsidRPr="00185D41">
        <w:t xml:space="preserve">Food insecurity does not escalate in and of itself–studies prove other factors are needed to spark tensions. Double bind: Either there is no impact, or the aff can't solve the underlying causes of conflict </w:t>
      </w:r>
    </w:p>
    <w:p w14:paraId="766DB9C6" w14:textId="77777777" w:rsidR="00C36D39" w:rsidRPr="00185D41" w:rsidRDefault="00C36D39" w:rsidP="00C36D39">
      <w:r w:rsidRPr="00185D41">
        <w:rPr>
          <w:rStyle w:val="Style13ptBold"/>
        </w:rPr>
        <w:t>Omestad 13</w:t>
      </w:r>
      <w:r w:rsidRPr="00185D41">
        <w:t>, Thomas Omestad is a Senior Writer in the Public Affairs and Communications division of the U.S. Institute of Peace. He is a career foreign policy and national security journalist, having served as the diplomatic correspondent for U.S. News &amp; World Report magazine and, earlier, as the associate (or deputy) editor of the journal Foreign Policy, including one year as its acting editor. He received the National Press Club’s 2005 Hood Award for Diplomatic Correspondence for his on-ground coverage of Qadhafi’s Libya. He has reported from more than 50 countries. More recently, he worked as a senior professional staff member in charge of special projects and investigations for the U.S. House Committee on Foreign Affairs and as a non-resident senior fellow at the Center for Transatlantic Relations at Johns Hopkins School of Advanced International Studies. He began his career as a reporter with the Associated Press and later with the Los Angeles Times. He has a B.S. with honors in economics from the University of Minnesota, (Thomas, "Food Insecurity’s Impact on Conflict Merits a Closer Look," U.S. Institute of Peace, 9/23/13, http://www.usip.org/olivebranch/food-insecurity-s-impact-conflict-merits-closer-look)//ADravid</w:t>
      </w:r>
    </w:p>
    <w:p w14:paraId="6A7CE22E" w14:textId="77777777" w:rsidR="00C36D39" w:rsidRPr="00185D41" w:rsidRDefault="00C36D39" w:rsidP="00C36D39">
      <w:pPr>
        <w:rPr>
          <w:sz w:val="14"/>
          <w:szCs w:val="14"/>
        </w:rPr>
      </w:pPr>
      <w:r w:rsidRPr="00185D41">
        <w:rPr>
          <w:bCs/>
          <w:szCs w:val="16"/>
        </w:rPr>
        <w:t xml:space="preserve"> </w:t>
      </w:r>
      <w:r w:rsidRPr="00185D41">
        <w:rPr>
          <w:bCs/>
          <w:sz w:val="12"/>
          <w:szCs w:val="14"/>
        </w:rPr>
        <w:t xml:space="preserve">¶ </w:t>
      </w:r>
      <w:r w:rsidRPr="00185D41">
        <w:rPr>
          <w:sz w:val="14"/>
          <w:szCs w:val="14"/>
        </w:rPr>
        <w:t>A new report from the Woodrow Wilson International Center for Scholars illuminates the connections between conflict and food insecurity admirably, even as it recognizes that</w:t>
      </w:r>
      <w:r w:rsidRPr="00185D41">
        <w:rPr>
          <w:szCs w:val="16"/>
        </w:rPr>
        <w:t xml:space="preserve"> </w:t>
      </w:r>
      <w:r w:rsidRPr="00185D41">
        <w:rPr>
          <w:rStyle w:val="StyleUnderline"/>
        </w:rPr>
        <w:t>considerable work remains to be done on how food-related problems actually promote or alter conflict.</w:t>
      </w:r>
      <w:r w:rsidRPr="00185D41">
        <w:rPr>
          <w:sz w:val="12"/>
        </w:rPr>
        <w:t xml:space="preserve">¶ </w:t>
      </w:r>
      <w:r w:rsidRPr="00185D41">
        <w:rPr>
          <w:szCs w:val="16"/>
        </w:rPr>
        <w:t>“</w:t>
      </w:r>
      <w:r w:rsidRPr="00185D41">
        <w:rPr>
          <w:rStyle w:val="StyleUnderline"/>
        </w:rPr>
        <w:t>We do not yet understand what levels or aspects of food insecurity are most likely, in what circumstances, to directly contribute to or cause conflict</w:t>
      </w:r>
      <w:r w:rsidRPr="00185D41">
        <w:rPr>
          <w:szCs w:val="16"/>
        </w:rPr>
        <w:t>,</w:t>
      </w:r>
      <w:r w:rsidRPr="00185D41">
        <w:rPr>
          <w:sz w:val="14"/>
          <w:szCs w:val="14"/>
        </w:rPr>
        <w:t>” according to "Harvesting Peace: Food Security, Conflict, and Cooperation," a report that both summarizes research on the topic and frankly points out gaps in our understanding. The report, which draws on earlier discussions among experts convened by the Wilson Center, is written by Emmy Simmons, an author and independent consultant with long experience on humanitarian food issues.</w:t>
      </w:r>
      <w:r w:rsidRPr="00185D41">
        <w:rPr>
          <w:sz w:val="12"/>
        </w:rPr>
        <w:t xml:space="preserve">¶ </w:t>
      </w:r>
      <w:r w:rsidRPr="00185D41">
        <w:rPr>
          <w:szCs w:val="16"/>
        </w:rPr>
        <w:t>“</w:t>
      </w:r>
      <w:r w:rsidRPr="00185D41">
        <w:rPr>
          <w:rStyle w:val="StyleUnderline"/>
        </w:rPr>
        <w:t>While the evidence that conflict causes food insecurity is clear and unassailable, the case that food insecurity directly causes conflict is more difficult to make, in part because there are so many underlying causes of food insecurity</w:t>
      </w:r>
      <w:r w:rsidRPr="00185D41">
        <w:rPr>
          <w:sz w:val="14"/>
          <w:szCs w:val="14"/>
        </w:rPr>
        <w:t>. There is, however, an emerging consensus that food insecurity joins with other factors to worsen instability in societies, economies, and polities,” her report adds.</w:t>
      </w:r>
      <w:r w:rsidRPr="00185D41">
        <w:rPr>
          <w:sz w:val="12"/>
        </w:rPr>
        <w:t xml:space="preserve">¶ </w:t>
      </w:r>
      <w:r w:rsidRPr="00185D41">
        <w:rPr>
          <w:sz w:val="14"/>
          <w:szCs w:val="14"/>
        </w:rPr>
        <w:t xml:space="preserve">Joseph Hewitt, an expert at the Office of Conflict Management and Mitigation at the U.S. Agency for International Development (USAID), put it well at a report launch event this month at the Wilson Center: </w:t>
      </w:r>
      <w:r w:rsidRPr="00185D41">
        <w:rPr>
          <w:b/>
          <w:bCs/>
          <w:sz w:val="14"/>
          <w:szCs w:val="14"/>
          <w:u w:val="single"/>
        </w:rPr>
        <w:t>“</w:t>
      </w:r>
      <w:r w:rsidRPr="00185D41">
        <w:rPr>
          <w:rStyle w:val="StyleUnderline"/>
        </w:rPr>
        <w:t>Food security does not cause conflict in the same way that applying heat to water causes it to boil.”</w:t>
      </w:r>
      <w:r w:rsidRPr="00185D41">
        <w:rPr>
          <w:szCs w:val="16"/>
        </w:rPr>
        <w:t xml:space="preserve"> </w:t>
      </w:r>
      <w:r w:rsidRPr="00185D41">
        <w:rPr>
          <w:sz w:val="14"/>
          <w:szCs w:val="14"/>
        </w:rPr>
        <w:t>Rather, he said,</w:t>
      </w:r>
      <w:r w:rsidRPr="00185D41">
        <w:rPr>
          <w:szCs w:val="16"/>
        </w:rPr>
        <w:t xml:space="preserve"> </w:t>
      </w:r>
      <w:r w:rsidRPr="00185D41">
        <w:rPr>
          <w:rStyle w:val="StyleUnderline"/>
        </w:rPr>
        <w:t>it joins with other potential conflict-promoting factors, including poor governance, popular grievances against governments and inter-community tensions</w:t>
      </w:r>
      <w:r w:rsidRPr="00185D41">
        <w:rPr>
          <w:b/>
          <w:bCs/>
          <w:sz w:val="14"/>
          <w:szCs w:val="14"/>
          <w:u w:val="single"/>
        </w:rPr>
        <w:t>.</w:t>
      </w:r>
      <w:r w:rsidRPr="00185D41">
        <w:rPr>
          <w:sz w:val="14"/>
          <w:szCs w:val="14"/>
        </w:rPr>
        <w:t xml:space="preserve"> Henk-Jen Brinkman, chief of the Policy, Planning and Application Branch of the United Nations Peacebuilding Support Office, called food insecurity “a threat multiplier” and noted the persistence in some conflict zones a “vicious cycle from violence to food insecurity and from food insecurity to violence that needs to be broken.”</w:t>
      </w:r>
      <w:r w:rsidRPr="00185D41">
        <w:rPr>
          <w:sz w:val="12"/>
        </w:rPr>
        <w:t xml:space="preserve">¶ </w:t>
      </w:r>
      <w:r w:rsidRPr="00185D41">
        <w:rPr>
          <w:rStyle w:val="StyleUnderline"/>
        </w:rPr>
        <w:t>The concept of food security entails such factors as accessibility, sufficiency and stability of supply, and how food is used in conjunction with other basic needs, including clean water, sanitation and health care.</w:t>
      </w:r>
      <w:r w:rsidRPr="00185D41">
        <w:rPr>
          <w:b/>
          <w:bCs/>
          <w:sz w:val="12"/>
          <w:u w:val="single"/>
        </w:rPr>
        <w:t>¶</w:t>
      </w:r>
      <w:r w:rsidRPr="00185D41">
        <w:rPr>
          <w:sz w:val="12"/>
        </w:rPr>
        <w:t xml:space="preserve"> </w:t>
      </w:r>
      <w:r w:rsidRPr="00185D41">
        <w:rPr>
          <w:sz w:val="14"/>
          <w:szCs w:val="14"/>
        </w:rPr>
        <w:t>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w:t>
      </w:r>
      <w:r w:rsidRPr="00185D41">
        <w:rPr>
          <w:sz w:val="12"/>
          <w:szCs w:val="14"/>
        </w:rPr>
        <w:t xml:space="preserve">¶ </w:t>
      </w:r>
      <w:r w:rsidRPr="00185D41">
        <w:rPr>
          <w:sz w:val="14"/>
          <w:szCs w:val="14"/>
        </w:rPr>
        <w:t>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w:t>
      </w:r>
      <w:r w:rsidRPr="00185D41">
        <w:rPr>
          <w:sz w:val="12"/>
          <w:szCs w:val="14"/>
        </w:rPr>
        <w:t>¶</w:t>
      </w:r>
      <w:r w:rsidRPr="00185D41">
        <w:rPr>
          <w:sz w:val="12"/>
        </w:rPr>
        <w:t xml:space="preserve"> </w:t>
      </w:r>
      <w:r w:rsidRPr="00185D41">
        <w:rPr>
          <w:rStyle w:val="StyleUnderline"/>
        </w:rPr>
        <w:t xml:space="preserve">On the question of food insecurity contributing to conflict, however, there is less evidence, and, in general, food problems seem to exert effects on conflict through their interplay with other disputes and grievances. </w:t>
      </w:r>
      <w:r w:rsidRPr="00185D41">
        <w:rPr>
          <w:sz w:val="14"/>
          <w:szCs w:val="14"/>
        </w:rPr>
        <w:t>One rather clear-cut exception is the phenomenon of rapid hikes in food prices as a trigger for civil unrest. The report notes that when global grain price increases hit in 2008, unrest followed in more than 40 countries. Bread riots have flared at key moments throughout history. And recently, cuts in government bread subsidies helped fuel some of the Arab Spring’s uprisings.</w:t>
      </w:r>
      <w:r w:rsidRPr="00185D41">
        <w:rPr>
          <w:sz w:val="12"/>
          <w:szCs w:val="14"/>
        </w:rPr>
        <w:t xml:space="preserve">¶ </w:t>
      </w:r>
      <w:r w:rsidRPr="00185D41">
        <w:rPr>
          <w:sz w:val="14"/>
          <w:szCs w:val="14"/>
        </w:rPr>
        <w:t>The report also mentions research that indicates</w:t>
      </w:r>
      <w:r w:rsidRPr="00185D41">
        <w:rPr>
          <w:szCs w:val="16"/>
        </w:rPr>
        <w:t xml:space="preserve"> </w:t>
      </w:r>
      <w:r w:rsidRPr="00185D41">
        <w:rPr>
          <w:rStyle w:val="StyleUnderline"/>
        </w:rPr>
        <w:t>competition over land, water and livestock between communities can deepen ongoing conflicts.</w:t>
      </w:r>
      <w:r w:rsidRPr="00185D41">
        <w:rPr>
          <w:szCs w:val="16"/>
        </w:rPr>
        <w:t xml:space="preserve"> </w:t>
      </w:r>
      <w:r w:rsidRPr="00185D41">
        <w:rPr>
          <w:sz w:val="14"/>
          <w:szCs w:val="14"/>
        </w:rPr>
        <w:t>Food scarcity has also encouraged the migration of young men to Algeria and Libya, where some were swayed by revolutionary views and then returned to northern Mali to fight against a government that they believe had treated them unfairly. And food insecurity for some individuals “may give incentives” to them to join rebellions, the report argues.</w:t>
      </w:r>
      <w:r w:rsidRPr="00185D41">
        <w:rPr>
          <w:sz w:val="12"/>
          <w:szCs w:val="14"/>
        </w:rPr>
        <w:t xml:space="preserve">¶ </w:t>
      </w:r>
      <w:r w:rsidRPr="00185D41">
        <w:rPr>
          <w:sz w:val="14"/>
          <w:szCs w:val="14"/>
        </w:rPr>
        <w:t>The Wilson Center report suggests that USAID has “immediate opportunities” to use and refine its approach to conflict and food security through its assistance to 19 “Feed the Future” countries. It describes Mali, in particular, as offering a “unique opportunity” to meld conflict-sensitive development assistance with humanitarian aid.</w:t>
      </w:r>
      <w:r w:rsidRPr="00185D41">
        <w:rPr>
          <w:sz w:val="12"/>
          <w:szCs w:val="14"/>
        </w:rPr>
        <w:t xml:space="preserve">¶ </w:t>
      </w:r>
      <w:r w:rsidRPr="00185D41">
        <w:rPr>
          <w:sz w:val="14"/>
          <w:szCs w:val="14"/>
        </w:rPr>
        <w:t>More broadly, the report urges researchers to include food insecurity factors in analyzing conflict. The greater clarity that could emerge from a focus on food issues in future conflict studies could help USAID, the U.S. Institute of Peace (USIP) and nongovernmental organizations adapt their work in the field to advance both food security and peace. A core goal of USIP is to help prevent violent international conflict, and the intersections between resource issues and conflict will be receiving more attention at the Institute in the future. As Paul Hughes, USIP’s senior advisor for international security and peacebuilding said recently, “We see resource scarcities as drivers of conflict.”</w:t>
      </w:r>
    </w:p>
    <w:p w14:paraId="53FDE549" w14:textId="77777777" w:rsidR="00C36D39" w:rsidRPr="00185D41" w:rsidRDefault="00C36D39" w:rsidP="00C36D39">
      <w:pPr>
        <w:pStyle w:val="Heading3"/>
      </w:pPr>
      <w:r w:rsidRPr="00185D41">
        <w:t xml:space="preserve">    AT//I</w:t>
      </w:r>
      <w:r>
        <w:t>WC</w:t>
      </w:r>
      <w:r w:rsidRPr="00185D41">
        <w:t xml:space="preserve"> Impact</w:t>
      </w:r>
    </w:p>
    <w:p w14:paraId="4E5214E9" w14:textId="77777777" w:rsidR="00C36D39" w:rsidRPr="00185D41" w:rsidRDefault="00C36D39" w:rsidP="00C36D39">
      <w:pPr>
        <w:pStyle w:val="Heading4"/>
      </w:pPr>
      <w:r w:rsidRPr="00185D41">
        <w:t xml:space="preserve">Too many whales – they won’t go extinct </w:t>
      </w:r>
    </w:p>
    <w:p w14:paraId="3DF8FDFE" w14:textId="77777777" w:rsidR="00C36D39" w:rsidRPr="00185D41" w:rsidRDefault="00C36D39" w:rsidP="00C36D39">
      <w:r w:rsidRPr="009C1B1E">
        <w:rPr>
          <w:rStyle w:val="Style13ptBold"/>
        </w:rPr>
        <w:t>Wiwchar, 2010</w:t>
      </w:r>
      <w:r w:rsidRPr="00185D41">
        <w:rPr>
          <w:szCs w:val="16"/>
        </w:rPr>
        <w:t xml:space="preserve"> (David, AMMSA, 4/17/10, “Too Many Whales, Not Enough Food”, Aboriginal Multimedia Society, http://www.ammsa.com/publications/ravens-eye/too-many-whales-not-enough-food)</w:t>
      </w:r>
    </w:p>
    <w:p w14:paraId="1434E0D4" w14:textId="77777777" w:rsidR="00C36D39" w:rsidRPr="00814A0A" w:rsidRDefault="00C36D39" w:rsidP="00C36D39">
      <w:pPr>
        <w:rPr>
          <w:rStyle w:val="StyleUnderline"/>
        </w:rPr>
      </w:pPr>
      <w:r w:rsidRPr="00185D41">
        <w:t xml:space="preserve">A top scientist at the Department of Fisheries and Oceans (DFO) says </w:t>
      </w:r>
      <w:r w:rsidRPr="00185D41">
        <w:rPr>
          <w:rStyle w:val="StyleUnderline"/>
        </w:rPr>
        <w:t xml:space="preserve">there are too many whales for the ecosystem to currently support, and they will continue to starve unless their population is managed. </w:t>
      </w:r>
      <w:r w:rsidRPr="00185D41">
        <w:t xml:space="preserve">The scientist, who did not want his name printed because of the political volatility of the whaling issue, said the </w:t>
      </w:r>
      <w:r w:rsidRPr="00185D41">
        <w:rPr>
          <w:rStyle w:val="StyleUnderline"/>
        </w:rPr>
        <w:t>150 gray whales that washed up on Pacific shores over the last year are only the tip of the iceberg</w:t>
      </w:r>
      <w:r w:rsidRPr="00185D41">
        <w:t xml:space="preserve">. </w:t>
      </w:r>
      <w:r w:rsidRPr="00185D41">
        <w:rPr>
          <w:rStyle w:val="StyleUnderline"/>
        </w:rPr>
        <w:t>"If 150 whales washed up on beaches, we figure it's pretty safe to say close to 1,000 have died of starvation considering that dead whales usually sink," he said. "People are so concerned about gray whales being hunted by Natives, and dolphins being caught in nets for no other reason than we think they are cute, intelligent beings</w:t>
      </w:r>
      <w:r w:rsidRPr="00185D41">
        <w:t xml:space="preserve">. Well, sure they are, but really, what's the difference between humans harvesting them, and humans forcing them to starve to death?" According to the scientist, everything from fish to plankton is harvested and managed. Because we fish for much of the same food eaten by marine mammals, we are starving them out while we claim to be protecting them. </w:t>
      </w:r>
      <w:r w:rsidRPr="00185D41">
        <w:rPr>
          <w:rStyle w:val="StyleUnderline"/>
        </w:rPr>
        <w:t>"We manage every species in the ocean except these large marine mammals such as whales, dolphins and sea lions," he said. "So we allow their numbers to increase exponentially while we continue to harvest their food sources for our own. That really doesn't make much sense." The latest population estimates report more than 26,000 gray whales and 10,000 humpback whales swimming off the west coast of North America. That's more gray whales than there ever have been before. And while their population continues to increase at an estimated five per cent per year, fisheries managers are still reluctant to open the stock to any type of controlled harvest simply because of a possible public backlash from environmental organizations.</w:t>
      </w:r>
    </w:p>
    <w:p w14:paraId="4BA1D98A" w14:textId="77777777" w:rsidR="00C36D39" w:rsidRPr="00DE0BB2" w:rsidRDefault="00C36D39" w:rsidP="00C36D39"/>
    <w:p w14:paraId="257751A5" w14:textId="77777777" w:rsidR="00C36D39" w:rsidRPr="00F601E6" w:rsidRDefault="00C36D39" w:rsidP="00F601E6">
      <w:bookmarkStart w:id="0" w:name="_GoBack"/>
      <w:bookmarkEnd w:id="0"/>
    </w:p>
    <w:sectPr w:rsidR="00C36D39"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50837" w14:textId="77777777" w:rsidR="001F3B1D" w:rsidRDefault="001F3B1D" w:rsidP="00C36D39">
      <w:pPr>
        <w:spacing w:after="0" w:line="240" w:lineRule="auto"/>
      </w:pPr>
      <w:r>
        <w:separator/>
      </w:r>
    </w:p>
  </w:endnote>
  <w:endnote w:type="continuationSeparator" w:id="0">
    <w:p w14:paraId="5C0872D6" w14:textId="77777777" w:rsidR="001F3B1D" w:rsidRDefault="001F3B1D" w:rsidP="00C36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auto"/>
    <w:pitch w:val="variable"/>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13EAD" w14:textId="77777777" w:rsidR="001F3B1D" w:rsidRDefault="001F3B1D" w:rsidP="00C36D39">
      <w:pPr>
        <w:spacing w:after="0" w:line="240" w:lineRule="auto"/>
      </w:pPr>
      <w:r>
        <w:separator/>
      </w:r>
    </w:p>
  </w:footnote>
  <w:footnote w:type="continuationSeparator" w:id="0">
    <w:p w14:paraId="0899D08D" w14:textId="77777777" w:rsidR="001F3B1D" w:rsidRDefault="001F3B1D" w:rsidP="00C36D39">
      <w:pPr>
        <w:spacing w:after="0" w:line="240" w:lineRule="auto"/>
      </w:pPr>
      <w:r>
        <w:continuationSeparator/>
      </w:r>
    </w:p>
  </w:footnote>
  <w:footnote w:id="1">
    <w:p w14:paraId="1B2369A3" w14:textId="77777777" w:rsidR="00C36D39" w:rsidRDefault="00C36D39" w:rsidP="00C36D39"/>
  </w:footnote>
  <w:footnote w:id="2">
    <w:p w14:paraId="38985846" w14:textId="77777777" w:rsidR="00C36D39" w:rsidRDefault="00C36D39" w:rsidP="00C36D39"/>
  </w:footnote>
  <w:footnote w:id="3">
    <w:p w14:paraId="477F48E6" w14:textId="77777777" w:rsidR="00C36D39" w:rsidRDefault="00C36D39" w:rsidP="00C36D39"/>
  </w:footnote>
  <w:footnote w:id="4">
    <w:p w14:paraId="791C86BA" w14:textId="77777777" w:rsidR="00C36D39" w:rsidRDefault="00C36D39" w:rsidP="00C36D39"/>
  </w:footnote>
  <w:footnote w:id="5">
    <w:p w14:paraId="56699258" w14:textId="77777777" w:rsidR="00C36D39" w:rsidRDefault="00C36D39" w:rsidP="00C36D39"/>
  </w:footnote>
  <w:footnote w:id="6">
    <w:p w14:paraId="2B200EB7" w14:textId="77777777" w:rsidR="00C36D39" w:rsidRDefault="00C36D39" w:rsidP="00C36D39"/>
  </w:footnote>
  <w:footnote w:id="7">
    <w:p w14:paraId="07E146AB" w14:textId="77777777" w:rsidR="00C36D39" w:rsidRDefault="00C36D39" w:rsidP="00C36D39"/>
  </w:footnote>
  <w:footnote w:id="8">
    <w:p w14:paraId="6860CCD5" w14:textId="77777777" w:rsidR="00C36D39" w:rsidRDefault="00C36D39" w:rsidP="00C36D39"/>
  </w:footnote>
  <w:footnote w:id="9">
    <w:p w14:paraId="649F08DA" w14:textId="77777777" w:rsidR="00C36D39" w:rsidRDefault="00C36D39" w:rsidP="00C36D39"/>
  </w:footnote>
  <w:footnote w:id="10">
    <w:p w14:paraId="44238E9A" w14:textId="77777777" w:rsidR="00C36D39" w:rsidRDefault="00C36D39" w:rsidP="00C36D39"/>
  </w:footnote>
  <w:footnote w:id="11">
    <w:p w14:paraId="23228A01" w14:textId="77777777" w:rsidR="00C36D39" w:rsidRDefault="00C36D39" w:rsidP="00C36D39"/>
  </w:footnote>
  <w:footnote w:id="12">
    <w:p w14:paraId="7F151CF4" w14:textId="77777777" w:rsidR="00C36D39" w:rsidRDefault="00C36D39" w:rsidP="00C36D39"/>
  </w:footnote>
  <w:footnote w:id="13">
    <w:p w14:paraId="6804BF9D" w14:textId="77777777" w:rsidR="00C36D39" w:rsidRDefault="00C36D39" w:rsidP="00C36D39"/>
  </w:footnote>
  <w:footnote w:id="14">
    <w:p w14:paraId="1937D75C" w14:textId="77777777" w:rsidR="00C36D39" w:rsidRDefault="00C36D39" w:rsidP="00C36D39"/>
  </w:footnote>
  <w:footnote w:id="15">
    <w:p w14:paraId="0E4D986D" w14:textId="77777777" w:rsidR="00C36D39" w:rsidRDefault="00C36D39" w:rsidP="00C36D39"/>
  </w:footnote>
  <w:footnote w:id="16">
    <w:p w14:paraId="51DD4352" w14:textId="77777777" w:rsidR="00C36D39" w:rsidRDefault="00C36D39" w:rsidP="00C36D39"/>
  </w:footnote>
  <w:footnote w:id="17">
    <w:p w14:paraId="306C83B2" w14:textId="77777777" w:rsidR="00C36D39" w:rsidRDefault="00C36D39" w:rsidP="00C36D39"/>
  </w:footnote>
  <w:footnote w:id="18">
    <w:p w14:paraId="4E051483" w14:textId="77777777" w:rsidR="00C36D39" w:rsidRDefault="00C36D39" w:rsidP="00C36D39"/>
  </w:footnote>
  <w:footnote w:id="19">
    <w:p w14:paraId="33F0BF0E" w14:textId="77777777" w:rsidR="00C36D39" w:rsidRDefault="00C36D39" w:rsidP="00C36D39"/>
  </w:footnote>
  <w:footnote w:id="20">
    <w:p w14:paraId="35DE5148" w14:textId="77777777" w:rsidR="00C36D39" w:rsidRDefault="00C36D39" w:rsidP="00C36D39"/>
  </w:footnote>
  <w:footnote w:id="21">
    <w:p w14:paraId="2CE0FECA" w14:textId="77777777" w:rsidR="00C36D39" w:rsidRDefault="00C36D39" w:rsidP="00C36D39"/>
  </w:footnote>
  <w:footnote w:id="22">
    <w:p w14:paraId="4E9B57BC" w14:textId="77777777" w:rsidR="00C36D39" w:rsidRDefault="00C36D39" w:rsidP="00C36D39"/>
  </w:footnote>
  <w:footnote w:id="23">
    <w:p w14:paraId="3881A4A9" w14:textId="77777777" w:rsidR="00C36D39" w:rsidRDefault="00C36D39" w:rsidP="00C36D39"/>
  </w:footnote>
  <w:footnote w:id="24">
    <w:p w14:paraId="6096A74F" w14:textId="77777777" w:rsidR="00C36D39" w:rsidRDefault="00C36D39" w:rsidP="00C36D39"/>
  </w:footnote>
  <w:footnote w:id="25">
    <w:p w14:paraId="0E9D5938" w14:textId="77777777" w:rsidR="00C36D39" w:rsidRDefault="00C36D39" w:rsidP="00C36D39"/>
  </w:footnote>
  <w:footnote w:id="26">
    <w:p w14:paraId="457472D0" w14:textId="77777777" w:rsidR="00C36D39" w:rsidRDefault="00C36D39" w:rsidP="00C36D39"/>
  </w:footnote>
  <w:footnote w:id="27">
    <w:p w14:paraId="1F657B9E" w14:textId="77777777" w:rsidR="00C36D39" w:rsidRDefault="00C36D39" w:rsidP="00C36D39"/>
  </w:footnote>
  <w:footnote w:id="28">
    <w:p w14:paraId="13441F03" w14:textId="77777777" w:rsidR="00C36D39" w:rsidRDefault="00C36D39" w:rsidP="00C36D39"/>
  </w:footnote>
  <w:footnote w:id="29">
    <w:p w14:paraId="37667BED" w14:textId="77777777" w:rsidR="00C36D39" w:rsidRDefault="00C36D39" w:rsidP="00C36D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924998"/>
    <w:multiLevelType w:val="hybridMultilevel"/>
    <w:tmpl w:val="87D8C85E"/>
    <w:lvl w:ilvl="0" w:tplc="20B890D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4120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3B1D"/>
    <w:rsid w:val="002005A8"/>
    <w:rsid w:val="00203DD8"/>
    <w:rsid w:val="00204E1D"/>
    <w:rsid w:val="002059BD"/>
    <w:rsid w:val="00207FD8"/>
    <w:rsid w:val="00210FAF"/>
    <w:rsid w:val="00213B1E"/>
    <w:rsid w:val="00215284"/>
    <w:rsid w:val="002168F2"/>
    <w:rsid w:val="0022589F"/>
    <w:rsid w:val="002343FE"/>
    <w:rsid w:val="00235F7B"/>
    <w:rsid w:val="0024120C"/>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41C5"/>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15C0"/>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0B3F"/>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6D39"/>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127B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36D3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36D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6D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
    <w:basedOn w:val="Normal"/>
    <w:next w:val="Normal"/>
    <w:link w:val="Heading3Char"/>
    <w:uiPriority w:val="2"/>
    <w:unhideWhenUsed/>
    <w:qFormat/>
    <w:rsid w:val="00C36D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Card,C, Ch"/>
    <w:basedOn w:val="Normal"/>
    <w:next w:val="Normal"/>
    <w:link w:val="Heading4Char"/>
    <w:uiPriority w:val="3"/>
    <w:unhideWhenUsed/>
    <w:qFormat/>
    <w:rsid w:val="00C36D39"/>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C36D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D39"/>
  </w:style>
  <w:style w:type="character" w:customStyle="1" w:styleId="Heading1Char">
    <w:name w:val="Heading 1 Char"/>
    <w:aliases w:val="Pocket Char"/>
    <w:basedOn w:val="DefaultParagraphFont"/>
    <w:link w:val="Heading1"/>
    <w:rsid w:val="00C36D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6D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C36D39"/>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C36D39"/>
    <w:rPr>
      <w:rFonts w:ascii="Calibri" w:eastAsiaTheme="majorEastAsia" w:hAnsi="Calibri" w:cstheme="majorBidi"/>
      <w:b/>
      <w:iCs/>
      <w:sz w:val="28"/>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C36D39"/>
    <w:rPr>
      <w:b/>
      <w:bCs/>
      <w:sz w:val="28"/>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B"/>
    <w:basedOn w:val="DefaultParagraphFont"/>
    <w:uiPriority w:val="6"/>
    <w:qFormat/>
    <w:rsid w:val="00C36D39"/>
    <w:rPr>
      <w:b/>
      <w:sz w:val="26"/>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Style1"/>
    <w:basedOn w:val="DefaultParagraphFont"/>
    <w:link w:val="textbold"/>
    <w:uiPriority w:val="7"/>
    <w:qFormat/>
    <w:rsid w:val="00C36D39"/>
    <w:rPr>
      <w:rFonts w:ascii="Calibri" w:hAnsi="Calibri"/>
      <w:b/>
      <w:i w:val="0"/>
      <w:iCs/>
      <w:sz w:val="26"/>
      <w:u w:val="single"/>
      <w:bdr w:val="none" w:sz="0" w:space="0" w:color="auto"/>
    </w:rPr>
  </w:style>
  <w:style w:type="character" w:styleId="FollowedHyperlink">
    <w:name w:val="FollowedHyperlink"/>
    <w:basedOn w:val="DefaultParagraphFont"/>
    <w:uiPriority w:val="99"/>
    <w:semiHidden/>
    <w:unhideWhenUsed/>
    <w:rsid w:val="00C36D3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36D39"/>
    <w:rPr>
      <w:color w:val="auto"/>
      <w:u w:val="none"/>
    </w:rPr>
  </w:style>
  <w:style w:type="paragraph" w:styleId="DocumentMap">
    <w:name w:val="Document Map"/>
    <w:basedOn w:val="Normal"/>
    <w:link w:val="DocumentMapChar"/>
    <w:uiPriority w:val="99"/>
    <w:semiHidden/>
    <w:unhideWhenUsed/>
    <w:rsid w:val="002412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120C"/>
    <w:rPr>
      <w:rFonts w:ascii="Lucida Grande" w:hAnsi="Lucida Grande" w:cs="Lucida Grande"/>
    </w:rPr>
  </w:style>
  <w:style w:type="paragraph" w:customStyle="1" w:styleId="textbold">
    <w:name w:val="text bold"/>
    <w:basedOn w:val="Normal"/>
    <w:link w:val="Emphasis"/>
    <w:uiPriority w:val="7"/>
    <w:qFormat/>
    <w:rsid w:val="0024120C"/>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 w:val="26"/>
      <w:szCs w:val="24"/>
      <w:u w:val="single"/>
    </w:rPr>
  </w:style>
  <w:style w:type="paragraph" w:customStyle="1" w:styleId="Emphasis1">
    <w:name w:val="Emphasis1"/>
    <w:basedOn w:val="Normal"/>
    <w:autoRedefine/>
    <w:uiPriority w:val="7"/>
    <w:qFormat/>
    <w:rsid w:val="0024120C"/>
    <w:pPr>
      <w:pBdr>
        <w:top w:val="single" w:sz="4" w:space="1" w:color="auto"/>
        <w:left w:val="single" w:sz="4" w:space="4" w:color="auto"/>
        <w:bottom w:val="single" w:sz="4" w:space="1" w:color="auto"/>
        <w:right w:val="single" w:sz="4" w:space="4" w:color="auto"/>
      </w:pBdr>
      <w:spacing w:after="0" w:line="240" w:lineRule="auto"/>
      <w:ind w:left="720"/>
      <w:jc w:val="both"/>
    </w:pPr>
    <w:rPr>
      <w:rFonts w:ascii="Georgia" w:hAnsi="Georgia" w:cs="Calibri"/>
      <w:b/>
      <w:iCs/>
      <w:sz w:val="20"/>
      <w:u w:val="single"/>
      <w:bdr w:val="single" w:sz="18" w:space="0" w:color="auto"/>
    </w:rPr>
  </w:style>
  <w:style w:type="paragraph" w:styleId="ListParagraph">
    <w:name w:val="List Paragraph"/>
    <w:basedOn w:val="Normal"/>
    <w:uiPriority w:val="99"/>
    <w:unhideWhenUsed/>
    <w:qFormat/>
    <w:rsid w:val="0024120C"/>
    <w:pPr>
      <w:ind w:left="720"/>
      <w:contextualSpacing/>
    </w:pPr>
    <w:rPr>
      <w:rFonts w:ascii="Georgia" w:hAnsi="Georgia"/>
    </w:rPr>
  </w:style>
  <w:style w:type="character" w:styleId="Strong">
    <w:name w:val="Strong"/>
    <w:basedOn w:val="DefaultParagraphFont"/>
    <w:uiPriority w:val="22"/>
    <w:qFormat/>
    <w:rsid w:val="0024120C"/>
    <w:rPr>
      <w:b/>
      <w:bCs/>
    </w:rPr>
  </w:style>
  <w:style w:type="character" w:customStyle="1" w:styleId="apple-converted-space">
    <w:name w:val="apple-converted-space"/>
    <w:basedOn w:val="DefaultParagraphFont"/>
    <w:rsid w:val="0024120C"/>
  </w:style>
  <w:style w:type="paragraph" w:styleId="NormalWeb">
    <w:name w:val="Normal (Web)"/>
    <w:basedOn w:val="Normal"/>
    <w:uiPriority w:val="99"/>
    <w:semiHidden/>
    <w:unhideWhenUsed/>
    <w:rsid w:val="0024120C"/>
    <w:pPr>
      <w:spacing w:before="100" w:beforeAutospacing="1" w:after="100" w:afterAutospacing="1" w:line="240" w:lineRule="auto"/>
    </w:pPr>
    <w:rPr>
      <w:rFonts w:ascii="Times" w:hAnsi="Times" w:cs="Times New Roman"/>
      <w:sz w:val="20"/>
      <w:szCs w:val="20"/>
    </w:rPr>
  </w:style>
  <w:style w:type="paragraph" w:customStyle="1" w:styleId="Tag2">
    <w:name w:val="Tag2"/>
    <w:basedOn w:val="Normal"/>
    <w:autoRedefine/>
    <w:qFormat/>
    <w:rsid w:val="0024120C"/>
    <w:pPr>
      <w:spacing w:after="0" w:line="240" w:lineRule="auto"/>
    </w:pPr>
    <w:rPr>
      <w:rFonts w:ascii="Georgia" w:eastAsia="Calibri" w:hAnsi="Georgia" w:cs="Arial"/>
      <w:b/>
      <w:sz w:val="24"/>
    </w:rPr>
  </w:style>
  <w:style w:type="character" w:customStyle="1" w:styleId="SmallChar">
    <w:name w:val="Small Char"/>
    <w:basedOn w:val="DefaultParagraphFont"/>
    <w:link w:val="Small"/>
    <w:uiPriority w:val="4"/>
    <w:locked/>
    <w:rsid w:val="00C36D39"/>
    <w:rPr>
      <w:rFonts w:ascii="Georgia" w:hAnsi="Georgia"/>
      <w:sz w:val="14"/>
    </w:rPr>
  </w:style>
  <w:style w:type="paragraph" w:customStyle="1" w:styleId="Small">
    <w:name w:val="Small"/>
    <w:basedOn w:val="Normal"/>
    <w:link w:val="SmallChar"/>
    <w:uiPriority w:val="4"/>
    <w:qFormat/>
    <w:rsid w:val="00C36D39"/>
    <w:rPr>
      <w:rFonts w:ascii="Georgia" w:eastAsiaTheme="minorEastAsia" w:hAnsi="Georgia"/>
      <w:sz w:val="14"/>
      <w:szCs w:val="24"/>
    </w:rPr>
  </w:style>
  <w:style w:type="character" w:customStyle="1" w:styleId="AuthorYear">
    <w:name w:val="AuthorYear"/>
    <w:uiPriority w:val="1"/>
    <w:qFormat/>
    <w:rsid w:val="00C36D39"/>
    <w:rPr>
      <w:rFonts w:ascii="Georgia" w:hAnsi="Georgia" w:hint="default"/>
      <w:b/>
      <w:bCs w:val="0"/>
      <w:sz w:val="24"/>
    </w:rPr>
  </w:style>
  <w:style w:type="paragraph" w:customStyle="1" w:styleId="card">
    <w:name w:val="card"/>
    <w:basedOn w:val="Normal"/>
    <w:next w:val="Normal"/>
    <w:uiPriority w:val="6"/>
    <w:qFormat/>
    <w:rsid w:val="00C36D39"/>
    <w:pPr>
      <w:ind w:left="288" w:right="288"/>
    </w:pPr>
    <w:rPr>
      <w:rFonts w:asciiTheme="minorHAnsi" w:hAnsiTheme="minorHAnsi"/>
      <w:sz w:val="24"/>
      <w:u w:val="single"/>
    </w:rPr>
  </w:style>
  <w:style w:type="character" w:customStyle="1" w:styleId="UnderlineBold">
    <w:name w:val="Underline + Bold"/>
    <w:uiPriority w:val="1"/>
    <w:qFormat/>
    <w:rsid w:val="00C36D39"/>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ws.com.au/world/asia/china-ramps-up-propaganda-war-with-dodgy-rap-videos-and-cartoons/news-story/6694af3d6ddfad093acc699780f1bfcf%202016" TargetMode="External"/><Relationship Id="rId21" Type="http://schemas.openxmlformats.org/officeDocument/2006/relationships/hyperlink" Target="http://time.com/4341510/south-china-sea-artificial-islands/" TargetMode="External"/><Relationship Id="rId42" Type="http://schemas.openxmlformats.org/officeDocument/2006/relationships/hyperlink" Target="https://www.washingtonpost.com/opinions/global-opinions/how-brexit-is-a-win-for-putin/2016/06/25/800e4d3c-3b06-11e6-8f7c-d4c723a2becb_story.html" TargetMode="External"/><Relationship Id="rId47" Type="http://schemas.openxmlformats.org/officeDocument/2006/relationships/hyperlink" Target="http://www.bbc.com/news/uk-politics-32810887" TargetMode="External"/><Relationship Id="rId63" Type="http://schemas.openxmlformats.org/officeDocument/2006/relationships/hyperlink" Target="http://thediplomat.com/2015/12/chinas-arctic-strategy-the-geopolitics-of-energy-security/" TargetMode="External"/><Relationship Id="rId68" Type="http://schemas.openxmlformats.org/officeDocument/2006/relationships/hyperlink" Target="http://foreignpolicy.com/2016/07/12/after-south-china-sea-ruling-china-censors-online-calls-for-war-unclos-tribunal/" TargetMode="External"/><Relationship Id="rId84" Type="http://schemas.openxmlformats.org/officeDocument/2006/relationships/hyperlink" Target="http://www.thejakartapost.com/academia/2016/07/13/how-indonesia-can-defuse-tension-in-the-south-china-sea.html" TargetMode="External"/><Relationship Id="rId89" Type="http://schemas.openxmlformats.org/officeDocument/2006/relationships/hyperlink" Target="https://www.americanprogress.org/issues/security/report/2016/06/13/139276/green-finance-the-next-frontier-for-u-s-china-climate-cooperation/)//chiragjain" TargetMode="External"/><Relationship Id="rId7" Type="http://schemas.openxmlformats.org/officeDocument/2006/relationships/settings" Target="settings.xml"/><Relationship Id="rId71" Type="http://schemas.openxmlformats.org/officeDocument/2006/relationships/hyperlink" Target="http://www.forbes.com/sites/timdaiss/2016/07/01/beijing-says-south-china-sea-case-trap-schemed-by-u-s/3/" TargetMode="External"/><Relationship Id="rId92" Type="http://schemas.openxmlformats.org/officeDocument/2006/relationships/hyperlink" Target="http://www.lib.umich.edu/articles/details/FETCH-proquest_journals_16880702923" TargetMode="External"/><Relationship Id="rId2" Type="http://schemas.openxmlformats.org/officeDocument/2006/relationships/customXml" Target="../customXml/item2.xml"/><Relationship Id="rId16" Type="http://schemas.openxmlformats.org/officeDocument/2006/relationships/hyperlink" Target="https://www.yahoo.com/news/beijing-reject-hague-ruling-south-china-sea-case-031542833.html" TargetMode="External"/><Relationship Id="rId29" Type="http://schemas.openxmlformats.org/officeDocument/2006/relationships/hyperlink" Target="http://thediplomat.com/2016/07/u-s-navys-futuristic-new-weapons-could-be-key-to-limiting-a-clash-with-china/" TargetMode="External"/><Relationship Id="rId11" Type="http://schemas.openxmlformats.org/officeDocument/2006/relationships/hyperlink" Target="http://warontherocks.com/2016/06/how-will-china-react-to-the-gavel-coming-down-in-the-south-china-sea/" TargetMode="External"/><Relationship Id="rId24" Type="http://schemas.openxmlformats.org/officeDocument/2006/relationships/hyperlink" Target="http://time.com/4072806/south-china-sea-us-islands-dispute/" TargetMode="External"/><Relationship Id="rId32" Type="http://schemas.openxmlformats.org/officeDocument/2006/relationships/hyperlink" Target="http://www.baesystems.com/en-us/download-en-us/20160613182830/1434555443481.pdf" TargetMode="External"/><Relationship Id="rId37" Type="http://schemas.openxmlformats.org/officeDocument/2006/relationships/hyperlink" Target="http://archive.defense.gov/pubs/ASB-ConceptImplementation-Summary-May-2013.pdf" TargetMode="External"/><Relationship Id="rId40" Type="http://schemas.openxmlformats.org/officeDocument/2006/relationships/hyperlink" Target="http://thediplomat.com/2015/01/the-pentagon-just-dropped-the-air-sea-battle-name/" TargetMode="External"/><Relationship Id="rId45" Type="http://schemas.openxmlformats.org/officeDocument/2006/relationships/hyperlink" Target="http://blogs.lse.ac.uk/brexitvote/2016/03/08/without-eu-clout-how-would-the-uk-fare-at-the-united-nations/" TargetMode="External"/><Relationship Id="rId53" Type="http://schemas.openxmlformats.org/officeDocument/2006/relationships/hyperlink" Target="http://blogs.cfr.org/patrick/2015/09/09/the-eus-migration-crisis-when-solidarity-and-sovereignty-collide/" TargetMode="External"/><Relationship Id="rId58" Type="http://schemas.openxmlformats.org/officeDocument/2006/relationships/hyperlink" Target="http://www.finlandtimes.fi/national/2016/06/08/27669/Chinese-cooperation-in-arctic-dev-stressed" TargetMode="External"/><Relationship Id="rId66" Type="http://schemas.openxmlformats.org/officeDocument/2006/relationships/hyperlink" Target="http://www.forbes.com/sites/elizabetheconomy/2014/04/04/the-four-drivers-of-beijings-emerging-arctic-play-and-what-the-world-needs-to-do/" TargetMode="External"/><Relationship Id="rId74" Type="http://schemas.openxmlformats.org/officeDocument/2006/relationships/hyperlink" Target="http://www.globaltimes.cn/content/991713.shtml" TargetMode="External"/><Relationship Id="rId79" Type="http://schemas.openxmlformats.org/officeDocument/2006/relationships/hyperlink" Target="http://www.reuters.com/article/us-south-china-sea-commentary-idUSKCN0ZS21N" TargetMode="External"/><Relationship Id="rId87" Type="http://schemas.openxmlformats.org/officeDocument/2006/relationships/hyperlink" Target="https://www.americanprogress.org/issues/security/report/2016/06/13/139276/green-finance-the-next-frontier-for-u-s-china-climate-cooperation/)//chiragjain" TargetMode="External"/><Relationship Id="rId102"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thediplomat.com/2015/05/china-iceland-and-the-arctic/" TargetMode="External"/><Relationship Id="rId82" Type="http://schemas.openxmlformats.org/officeDocument/2006/relationships/hyperlink" Target="http://amti.csis.org/intense-maneuvers-at-the-hague/" TargetMode="External"/><Relationship Id="rId90" Type="http://schemas.openxmlformats.org/officeDocument/2006/relationships/hyperlink" Target="https://www.americanprogress.org/issues/security/report/2016/06/13/139276/green-finance-the-next-frontier-for-u-s-china-climate-cooperation/)//chiragjain" TargetMode="External"/><Relationship Id="rId95" Type="http://schemas.openxmlformats.org/officeDocument/2006/relationships/hyperlink" Target="http://www.brookings.edu/~/media/research/files/papers/2016/05/09-limits-of-law-south-china-sea/limits-of-law-in-the-south-china-sea.pdf" TargetMode="External"/><Relationship Id="rId19" Type="http://schemas.openxmlformats.org/officeDocument/2006/relationships/hyperlink" Target="http://time.com/4392502/south-china-sea-beijing-philippines-court-ruling/" TargetMode="External"/><Relationship Id="rId14" Type="http://schemas.openxmlformats.org/officeDocument/2006/relationships/hyperlink" Target="http://warontherocks.com/2016/06/how-will-china-react-to-the-gavel-coming-down-in-the-south-china-sea/" TargetMode="External"/><Relationship Id="rId22" Type="http://schemas.openxmlformats.org/officeDocument/2006/relationships/hyperlink" Target="http://time.com/3906811/philippines-china-nazi-germany/" TargetMode="External"/><Relationship Id="rId27" Type="http://schemas.openxmlformats.org/officeDocument/2006/relationships/hyperlink" Target="http://amti.csis.org/intense-maneuvers-at-the-hague/" TargetMode="External"/><Relationship Id="rId30" Type="http://schemas.openxmlformats.org/officeDocument/2006/relationships/hyperlink" Target="https://www.fas.org/sgp/crs/weapons/R44175.pdf" TargetMode="External"/><Relationship Id="rId35" Type="http://schemas.openxmlformats.org/officeDocument/2006/relationships/hyperlink" Target="http://origin.www.uscc.gov/sites/default/files/Research/China%E2%80%99s%20New%20YJ-18%20Antiship%20Cruise%20Missile.pdf" TargetMode="External"/><Relationship Id="rId43" Type="http://schemas.openxmlformats.org/officeDocument/2006/relationships/hyperlink" Target="http://www.nbcnews.com/id/7632057/ns/world_news/t/putin-soviet-collapse-genuine-tragedy/" TargetMode="External"/><Relationship Id="rId48" Type="http://schemas.openxmlformats.org/officeDocument/2006/relationships/hyperlink" Target="http://www.telegraph.co.uk/news/worldnews/europe/2453204/Bent-banana-and-curved-cucumber-rules-dropped-by-EU.html" TargetMode="External"/><Relationship Id="rId56" Type="http://schemas.openxmlformats.org/officeDocument/2006/relationships/hyperlink" Target="http://www.state.gov/r/pa/prs/ps/2016/06/258146.htm" TargetMode="External"/><Relationship Id="rId64" Type="http://schemas.openxmlformats.org/officeDocument/2006/relationships/hyperlink" Target="http://sss.sagepub.com/content/early/2014/06/16/0306312714535864.full.pdf" TargetMode="External"/><Relationship Id="rId69" Type="http://schemas.openxmlformats.org/officeDocument/2006/relationships/hyperlink" Target="http://thediplomat.com/2015/03/why-do-people-keep-predicting-chinas-collapse/" TargetMode="External"/><Relationship Id="rId77" Type="http://schemas.openxmlformats.org/officeDocument/2006/relationships/hyperlink" Target="http://www.forbes.com/profile/xi-jinping/" TargetMode="External"/><Relationship Id="rId100" Type="http://schemas.openxmlformats.org/officeDocument/2006/relationships/hyperlink" Target="http://uscga.edu/WorkArea/DownloadAsset.aspx?id=65722" TargetMode="External"/><Relationship Id="rId8" Type="http://schemas.openxmlformats.org/officeDocument/2006/relationships/webSettings" Target="webSettings.xml"/><Relationship Id="rId51" Type="http://schemas.openxmlformats.org/officeDocument/2006/relationships/hyperlink" Target="http://www.theguardian.com/politics/2016/jun/24/david-cameron-resigns-after-uk-votes-to-leave-european-union" TargetMode="External"/><Relationship Id="rId72" Type="http://schemas.openxmlformats.org/officeDocument/2006/relationships/hyperlink" Target="http://www.wsj.com/articles/beijings-claims-of-south-china-sea-support-may-not-hold-water-1466138014" TargetMode="External"/><Relationship Id="rId80" Type="http://schemas.openxmlformats.org/officeDocument/2006/relationships/hyperlink" Target="https://www.theguardian.com/commentisfree/2016/jul/11/president-trump-would-be-a-climate-catastrophe" TargetMode="External"/><Relationship Id="rId85" Type="http://schemas.openxmlformats.org/officeDocument/2006/relationships/hyperlink" Target="http://www.nytimes.com/2016/02/11/us/politics/carbon-emissions-paris-climate-accord.html" TargetMode="External"/><Relationship Id="rId93" Type="http://schemas.openxmlformats.org/officeDocument/2006/relationships/hyperlink" Target="http://www.telegraph.co.uk/comment/11763272/How-Arctic-ice-has-made-fools-of-all-those-poor-warmists.html" TargetMode="External"/><Relationship Id="rId98" Type="http://schemas.openxmlformats.org/officeDocument/2006/relationships/hyperlink" Target="http://www.brookings.edu/~/media/research/files/papers/2016/05/09-limits-of-law-south-china-sea/limits-of-law-in-the-south-china-sea.pdf" TargetMode="External"/><Relationship Id="rId3" Type="http://schemas.openxmlformats.org/officeDocument/2006/relationships/customXml" Target="../customXml/item3.xml"/><Relationship Id="rId12" Type="http://schemas.openxmlformats.org/officeDocument/2006/relationships/hyperlink" Target="https://www.washingtonpost.com/opinions/global-opinions/why-law-cant-solve-the-south-china-sea-conflict/2016/07/12/2c6199d4-485b-11e6-bdb9-701687974517_story.html)//A-Sharma" TargetMode="External"/><Relationship Id="rId17" Type="http://schemas.openxmlformats.org/officeDocument/2006/relationships/hyperlink" Target="http://www.reuters.com/article/us-china-philippines-court-lawyer-idUSKCN0ZF2YS" TargetMode="External"/><Relationship Id="rId25" Type="http://schemas.openxmlformats.org/officeDocument/2006/relationships/hyperlink" Target="http://foreignpolicy.com/2016/07/12/hague-court-strikes-down-beijings-south-china-sea-claims/" TargetMode="External"/><Relationship Id="rId33" Type="http://schemas.openxmlformats.org/officeDocument/2006/relationships/hyperlink" Target="http://www.baesystems.com/en-us/download-en-us/20160613182104/1434555443512.pdf" TargetMode="External"/><Relationship Id="rId38" Type="http://schemas.openxmlformats.org/officeDocument/2006/relationships/hyperlink" Target="http://csbaonline.org/publications/2010/05/airsea-battle-concept/" TargetMode="External"/><Relationship Id="rId46" Type="http://schemas.openxmlformats.org/officeDocument/2006/relationships/hyperlink" Target="http://www.newsweek.com/will-brexit-verdict-inspire-american-isolationists-474419" TargetMode="External"/><Relationship Id="rId59" Type="http://schemas.openxmlformats.org/officeDocument/2006/relationships/hyperlink" Target="http://thediplomat.com/2015/05/china-iceland-and-the-arctic/" TargetMode="External"/><Relationship Id="rId67" Type="http://schemas.openxmlformats.org/officeDocument/2006/relationships/hyperlink" Target="http://www.afr.com/opinion/columnists/why-the-south-china-sea-ruling-has-just-made-things-tougher-for-xi-jinping-20160713-gq4lha" TargetMode="External"/><Relationship Id="rId103" Type="http://schemas.openxmlformats.org/officeDocument/2006/relationships/theme" Target="theme/theme1.xml"/><Relationship Id="rId20" Type="http://schemas.openxmlformats.org/officeDocument/2006/relationships/hyperlink" Target="http://time.com/4369660/asean-south-china-sea-statement/" TargetMode="External"/><Relationship Id="rId41" Type="http://schemas.openxmlformats.org/officeDocument/2006/relationships/hyperlink" Target="http://www.lib.umich.edu/articles/details/FETCH-proquest_journals_16880702923" TargetMode="External"/><Relationship Id="rId54" Type="http://schemas.openxmlformats.org/officeDocument/2006/relationships/hyperlink" Target="http://www.telegraph.co.uk/news/worldnews/europe/france/11696466/Call-me-Madame-Frexit-Front-National-leader-Marine-le-Pen-says.html" TargetMode="External"/><Relationship Id="rId62" Type="http://schemas.openxmlformats.org/officeDocument/2006/relationships/hyperlink" Target="http://www.asianpacificpost.com/article/7562-chill-much-hyped-route.html" TargetMode="External"/><Relationship Id="rId70" Type="http://schemas.openxmlformats.org/officeDocument/2006/relationships/hyperlink" Target="https://www.washingtonpost.com/world/beijing-remains-angry-defiant-and-defensive-as-key-south-china-sea-tribunal-ruling-looms/2016/07/12/11100f48-4771-11e6-8dac-0c6e4accc5b1_story.html" TargetMode="External"/><Relationship Id="rId75" Type="http://schemas.openxmlformats.org/officeDocument/2006/relationships/hyperlink" Target="http://www.wsj.com/articles/book-review-the-hundred-year-marathon-by-michael-pillsbury-1424996150" TargetMode="External"/><Relationship Id="rId83" Type="http://schemas.openxmlformats.org/officeDocument/2006/relationships/hyperlink" Target="http://www.cnbc.com/2016/07/12/south-china-sea-breathtaking-ruling-against-china-to-have-lasting-impact.html" TargetMode="External"/><Relationship Id="rId88" Type="http://schemas.openxmlformats.org/officeDocument/2006/relationships/hyperlink" Target="https://www.americanprogress.org/issues/security/report/2016/06/13/139276/green-finance-the-next-frontier-for-u-s-china-climate-cooperation/)//chiragjain" TargetMode="External"/><Relationship Id="rId91" Type="http://schemas.openxmlformats.org/officeDocument/2006/relationships/hyperlink" Target="http://www.asianpacificpost.com/article/7562-chill-much-hyped-route.html" TargetMode="External"/><Relationship Id="rId96" Type="http://schemas.openxmlformats.org/officeDocument/2006/relationships/hyperlink" Target="http://www.nytimes.com/2011/03/22/opinion/22brooks.html?_r=2&amp;hp)//SJ"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hediplomat.com/2016/06/chinas-curious-south-china-sea-negotiation-policy/" TargetMode="External"/><Relationship Id="rId23" Type="http://schemas.openxmlformats.org/officeDocument/2006/relationships/hyperlink" Target="http://time.com/4310685/us-navy-john-stennis-south-china-sea-history/" TargetMode="External"/><Relationship Id="rId28" Type="http://schemas.openxmlformats.org/officeDocument/2006/relationships/hyperlink" Target="http://www.ibtimes.co.uk/south-china-sea-china-should-prepare-military-confrontation-territorial-dispute-1568937" TargetMode="External"/><Relationship Id="rId36" Type="http://schemas.openxmlformats.org/officeDocument/2006/relationships/hyperlink" Target="http://thediplomat.com/2016/03/south-china-sea-china-has-deployed-anti-ship-missiles-on-woody-island/" TargetMode="External"/><Relationship Id="rId49" Type="http://schemas.openxmlformats.org/officeDocument/2006/relationships/hyperlink" Target="http://www.ukpolitical.info/european-parliament-election-turnout.htm" TargetMode="External"/><Relationship Id="rId57" Type="http://schemas.openxmlformats.org/officeDocument/2006/relationships/hyperlink" Target="http://www.state.gov/r/pa/prs/ps/2016/06/258146.htm" TargetMode="External"/><Relationship Id="rId10" Type="http://schemas.openxmlformats.org/officeDocument/2006/relationships/endnotes" Target="endnotes.xml"/><Relationship Id="rId31" Type="http://schemas.openxmlformats.org/officeDocument/2006/relationships/hyperlink" Target="http://www.onr.navy.mil/Media-Center/Fact-Sheets/Solid-State-Laser-Technology-Maturation-Program.aspx" TargetMode="External"/><Relationship Id="rId44" Type="http://schemas.openxmlformats.org/officeDocument/2006/relationships/hyperlink" Target="https://www.washingtonpost.com/world/britain-struggles-to-absorb-fallout-from-brexit-vote/2016/06/25/efe0fd48-3a3f-11e6-af02-1df55f0c77ff_story.html?hpid=hp_hp-banner-main_brexit-515pm%3Ahomepage%2Fstory" TargetMode="External"/><Relationship Id="rId52" Type="http://schemas.openxmlformats.org/officeDocument/2006/relationships/hyperlink" Target="https://www.foreignaffairs.com/articles/europe/2016-03-29/ever-looser-union" TargetMode="External"/><Relationship Id="rId60" Type="http://schemas.openxmlformats.org/officeDocument/2006/relationships/hyperlink" Target="http://thediplomat.com/2015/05/china-iceland-and-the-arctic/" TargetMode="External"/><Relationship Id="rId65" Type="http://schemas.openxmlformats.org/officeDocument/2006/relationships/hyperlink" Target="http://www.dtic.mil/cgi-bin/GetTRDoc?AD=ADA536133&amp;Location=U2&amp;doc=GetTRDoc.pdf" TargetMode="External"/><Relationship Id="rId73" Type="http://schemas.openxmlformats.org/officeDocument/2006/relationships/hyperlink" Target="http://news.xinhuanet.com/english/2016-06/30/c_129105084.htm" TargetMode="External"/><Relationship Id="rId78" Type="http://schemas.openxmlformats.org/officeDocument/2006/relationships/hyperlink" Target="https://twitter.com/intent/tweet?url=http%3A%2F%2Fwww.forbes.com%2Fsites%2Ftimdaiss%2F2016%2F07%2F01%2Fbeijing-says-south-china-sea-case-trap-schemed-by-u-s%2F&amp;text=The%20Chinese%20government%20has%20created%20a%20no-win%20situation%20for%20itself%20in%20the%20South%20China%20Sea" TargetMode="External"/><Relationship Id="rId81" Type="http://schemas.openxmlformats.org/officeDocument/2006/relationships/hyperlink" Target="https://www.washingtonpost.com/opinions/global-opinions/why-law-cant-solve-the-south-china-sea-conflict/2016/07/12/2c6199d4-485b-11e6-bdb9-701687974517_story.html)//A-Sharma" TargetMode="External"/><Relationship Id="rId86" Type="http://schemas.openxmlformats.org/officeDocument/2006/relationships/hyperlink" Target="https://www.americanprogress.org/issues/security/report/2016/06/13/139276/green-finance-the-next-frontier-for-u-s-china-climate-cooperation/)//chiragjain" TargetMode="External"/><Relationship Id="rId94" Type="http://schemas.openxmlformats.org/officeDocument/2006/relationships/hyperlink" Target="https://www.theguardian.com/environment/2015/jul/16/warming-of-oceans-due-to-climate-change-is-unstoppable-say-us-scientists" TargetMode="External"/><Relationship Id="rId99" Type="http://schemas.openxmlformats.org/officeDocument/2006/relationships/hyperlink" Target="http://uscga.edu/WorkArea/DownloadAsset.aspx?id=65722" TargetMode="External"/><Relationship Id="rId101" Type="http://schemas.openxmlformats.org/officeDocument/2006/relationships/hyperlink" Target="http://www.ecfr.eu/blog/entry/will_china_become_an_arctic_observe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atimes.com/2016/06/the-south-china-sea-moment-of-truth-is-almost-here/" TargetMode="External"/><Relationship Id="rId18" Type="http://schemas.openxmlformats.org/officeDocument/2006/relationships/hyperlink" Target="http://time.com/4397808/south-china-sea-us-unclos/" TargetMode="External"/><Relationship Id="rId39" Type="http://schemas.openxmlformats.org/officeDocument/2006/relationships/hyperlink" Target="http://archive.defense.gov/pubs/ASB-ConceptImplementation-Summary-May-2013.pdf" TargetMode="External"/><Relationship Id="rId34" Type="http://schemas.openxmlformats.org/officeDocument/2006/relationships/hyperlink" Target="http://www.andrewerickson.com/2015/09/chinas-df-21d-anti-ship-ballistic-missile-asbm-officially-revealed-at-3-september-parade-complete-open-source-research-compendium/" TargetMode="External"/><Relationship Id="rId50" Type="http://schemas.openxmlformats.org/officeDocument/2006/relationships/hyperlink" Target="https://www.amazon.co.uk/Awkward-Partner-Britain-European-Community/dp/0198782233?tag=gadgtech08-21" TargetMode="External"/><Relationship Id="rId55" Type="http://schemas.openxmlformats.org/officeDocument/2006/relationships/hyperlink" Target="http://www.therightperspective.org/2016/04/02/u-s-f-15s-deployed-to-iceland/" TargetMode="External"/><Relationship Id="rId76" Type="http://schemas.openxmlformats.org/officeDocument/2006/relationships/hyperlink" Target="https://twitter.com/intent/tweet?url=http%3A%2F%2Fwww.forbes.com%2Fsites%2Ftimdaiss%2F2016%2F07%2F01%2Fbeijing-says-south-china-sea-case-trap-schemed-by-u-s%2F&amp;text=lurking%20behind%20China%E2%80%99s%20disdain%20of%20both%20the%20Philippines%E2%80%99%20case%20and%20increased%20U.S.%20support%20for%20its%20long%20time%20mutual" TargetMode="External"/><Relationship Id="rId97" Type="http://schemas.openxmlformats.org/officeDocument/2006/relationships/hyperlink" Target="http://www.brookings.edu/~/media/research/files/papers/2016/05/09-limits-of-law-south-china-sea/limits-of-law-in-the-south-china-se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E302989-1824-4A40-856F-1C7616D2C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137275</Words>
  <Characters>782470</Characters>
  <Application>Microsoft Office Word</Application>
  <DocSecurity>0</DocSecurity>
  <Lines>6520</Lines>
  <Paragraphs>1835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917910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Kristin Tingle</cp:lastModifiedBy>
  <cp:revision>3</cp:revision>
  <dcterms:created xsi:type="dcterms:W3CDTF">2016-07-14T03:27:00Z</dcterms:created>
  <dcterms:modified xsi:type="dcterms:W3CDTF">2016-07-26T14:39:00Z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