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B24" w:rsidRPr="00185D41" w:rsidRDefault="009A7B24" w:rsidP="009A7B24">
      <w:pPr>
        <w:pStyle w:val="Heading1"/>
      </w:pPr>
      <w:r w:rsidRPr="00185D41">
        <w:t>Arctic Negative 3.0 – UM ‘16</w:t>
      </w:r>
    </w:p>
    <w:p w:rsidR="00E24EB5" w:rsidRPr="00185D41" w:rsidRDefault="00E24EB5" w:rsidP="00E24EB5">
      <w:pPr>
        <w:pStyle w:val="Heading2"/>
      </w:pPr>
      <w:r w:rsidRPr="00185D41">
        <w:t>General</w:t>
      </w:r>
    </w:p>
    <w:p w:rsidR="00E24EB5" w:rsidRPr="00185D41" w:rsidRDefault="00E24EB5" w:rsidP="00E24EB5">
      <w:pPr>
        <w:pStyle w:val="Heading3"/>
      </w:pPr>
      <w:r w:rsidRPr="00185D41">
        <w:t xml:space="preserve">Neoliberalism K Link </w:t>
      </w:r>
    </w:p>
    <w:p w:rsidR="00E24EB5" w:rsidRPr="00185D41" w:rsidRDefault="00E24EB5" w:rsidP="00E24EB5">
      <w:pPr>
        <w:keepNext/>
        <w:keepLines/>
        <w:spacing w:before="40" w:after="0"/>
        <w:outlineLvl w:val="3"/>
        <w:rPr>
          <w:rFonts w:eastAsiaTheme="majorEastAsia" w:cstheme="majorBidi"/>
          <w:b/>
          <w:iCs/>
          <w:sz w:val="26"/>
        </w:rPr>
      </w:pPr>
      <w:r w:rsidRPr="00185D41">
        <w:rPr>
          <w:rFonts w:eastAsiaTheme="majorEastAsia" w:cstheme="majorBidi"/>
          <w:b/>
          <w:iCs/>
          <w:sz w:val="26"/>
        </w:rPr>
        <w:t>UNCLOS is an example of neoliberal institutionalism that decimates realist global politics</w:t>
      </w:r>
    </w:p>
    <w:p w:rsidR="00E24EB5" w:rsidRPr="00185D41" w:rsidRDefault="00E24EB5" w:rsidP="00E24EB5">
      <w:r w:rsidRPr="00185D41">
        <w:rPr>
          <w:b/>
          <w:bCs/>
          <w:sz w:val="26"/>
        </w:rPr>
        <w:t>Carlson et al, 13 -</w:t>
      </w:r>
      <w:r w:rsidRPr="00185D41">
        <w:t>PhD at Arizona State University Department of Political Science focus on International Political Economy. Professor at the University of California Merced. (“Scramble for the Arctic: Layered Sovereignty, UNCLOS, and Competing Maritime Territorial Claims,” The SAIS Review of International Affairs, Volume 33:2, p. 21-43, Summer-Fall 2013, ProjectMuse)//DK</w:t>
      </w:r>
    </w:p>
    <w:p w:rsidR="00E24EB5" w:rsidRDefault="00E24EB5" w:rsidP="00E24EB5">
      <w:r w:rsidRPr="00185D41">
        <w:t xml:space="preserve">As a result, the fourth insight provided by the “Scramble for the Arctic” and the legal wrangling of actors involved is </w:t>
      </w:r>
      <w:r w:rsidRPr="00185D41">
        <w:rPr>
          <w:rStyle w:val="StyleUnderline"/>
        </w:rPr>
        <w:t xml:space="preserve">more of a “big picture” application. </w:t>
      </w:r>
      <w:r w:rsidRPr="00185D41">
        <w:t xml:space="preserve">This case of </w:t>
      </w:r>
      <w:r w:rsidRPr="00185D41">
        <w:rPr>
          <w:rStyle w:val="StyleUnderline"/>
        </w:rPr>
        <w:t xml:space="preserve">maritime competition seems to bolster </w:t>
      </w:r>
      <w:r w:rsidRPr="00185D41">
        <w:rPr>
          <w:rStyle w:val="Emphasis"/>
        </w:rPr>
        <w:t>a neoliberal institutionalist</w:t>
      </w:r>
      <w:r w:rsidRPr="00185D41">
        <w:rPr>
          <w:rStyle w:val="StyleUnderline"/>
        </w:rPr>
        <w:t xml:space="preserve"> understanding of modern international relations behavior, which consequently </w:t>
      </w:r>
      <w:r w:rsidRPr="00185D41">
        <w:rPr>
          <w:rStyle w:val="Emphasis"/>
        </w:rPr>
        <w:t>undermines a traditional realist power-politics vision of global politics</w:t>
      </w:r>
      <w:r w:rsidRPr="00185D41">
        <w:rPr>
          <w:rStyle w:val="StyleUnderline"/>
        </w:rPr>
        <w:t xml:space="preserve">. </w:t>
      </w:r>
      <w:r w:rsidRPr="00185D41">
        <w:t xml:space="preserve">Why? </w:t>
      </w:r>
      <w:r w:rsidRPr="00185D41">
        <w:rPr>
          <w:rStyle w:val="StyleUnderline"/>
        </w:rPr>
        <w:t>Because in a quest for territory and vital natural resources, powers (great and small) are voluntarily observing the rules, regulations, and processes of an IGO, rather than merely pursuing their own interests with no regard to the international community or legal propriety.</w:t>
      </w:r>
      <w:r w:rsidRPr="00185D41">
        <w:t xml:space="preserve"> Here, where </w:t>
      </w:r>
      <w:r w:rsidRPr="00185D41">
        <w:rPr>
          <w:rStyle w:val="StyleUnderline"/>
        </w:rPr>
        <w:t>we would expect</w:t>
      </w:r>
      <w:r w:rsidRPr="00185D41">
        <w:t xml:space="preserve"> to see </w:t>
      </w:r>
      <w:r w:rsidRPr="00185D41">
        <w:rPr>
          <w:rStyle w:val="StyleUnderline"/>
        </w:rPr>
        <w:t>Russia,</w:t>
      </w:r>
      <w:r w:rsidRPr="00185D41">
        <w:t xml:space="preserve"> for example, </w:t>
      </w:r>
      <w:r w:rsidRPr="00185D41">
        <w:rPr>
          <w:rStyle w:val="StyleUnderline"/>
        </w:rPr>
        <w:t>not be constrained in a pursuit of new territory and resources, we see instead that they and other Arctic actors are explicit in their deference to the framework of UNCLOS</w:t>
      </w:r>
      <w:r w:rsidRPr="00185D41">
        <w:t>.</w:t>
      </w:r>
    </w:p>
    <w:p w:rsidR="00DE0875" w:rsidRDefault="00DE0875" w:rsidP="00DE0875">
      <w:pPr>
        <w:pStyle w:val="Heading3"/>
      </w:pPr>
      <w:r>
        <w:t xml:space="preserve">RCA DA Link </w:t>
      </w:r>
    </w:p>
    <w:p w:rsidR="00DE0875" w:rsidRPr="00612EFB" w:rsidRDefault="00DE0875" w:rsidP="00DE0875">
      <w:pPr>
        <w:pStyle w:val="Heading4"/>
      </w:pPr>
      <w:r>
        <w:t>Russia says no and the plan wrecks Sino-Russian relations ---- strategic interests, historic ties, nationalism all prove Russia’s strategic reason to keep china out of the arctic</w:t>
      </w:r>
    </w:p>
    <w:p w:rsidR="00DE0875" w:rsidRDefault="00DE0875" w:rsidP="00DE0875">
      <w:r>
        <w:t xml:space="preserve">STEPHANIE </w:t>
      </w:r>
      <w:r w:rsidRPr="003C448F">
        <w:rPr>
          <w:b/>
        </w:rPr>
        <w:t>PEZARD</w:t>
      </w:r>
      <w:r>
        <w:t xml:space="preserve"> AND TIMOTHY </w:t>
      </w:r>
      <w:r w:rsidRPr="003C448F">
        <w:rPr>
          <w:b/>
        </w:rPr>
        <w:t>SMITH</w:t>
      </w:r>
      <w:r>
        <w:t xml:space="preserve"> </w:t>
      </w:r>
      <w:r w:rsidRPr="003C448F">
        <w:rPr>
          <w:b/>
        </w:rPr>
        <w:t>5/6/</w:t>
      </w:r>
      <w:r>
        <w:t>16 - *political scientist at the nonprofit, nonpartisan RAND Corporation***graduate of the U.S. Air Force Academy and a doctoral candidate at the Pardee RAND Graduate School.(“FRIENDS IF WE MUST: RUSSIA AND CHINA IN THE ARCTIC”; RAND; http://warontherocks.com/2016/05/friends-if-we-must-russia-and-chinas-relations-in-the-arctic/)//pk</w:t>
      </w:r>
    </w:p>
    <w:p w:rsidR="00DE0875" w:rsidRPr="00612EFB" w:rsidRDefault="00DE0875" w:rsidP="00DE0875">
      <w:pPr>
        <w:rPr>
          <w:rStyle w:val="Emphasis"/>
        </w:rPr>
      </w:pPr>
      <w:r w:rsidRPr="00612EFB">
        <w:t>Yet in many ways</w:t>
      </w:r>
      <w:r w:rsidRPr="003C448F">
        <w:rPr>
          <w:rStyle w:val="StyleUnderline"/>
        </w:rPr>
        <w:t>, the Sino-Russian relationship remains very much a marriage of convenience.</w:t>
      </w:r>
      <w:r w:rsidRPr="00612EFB">
        <w:t xml:space="preserve"> While </w:t>
      </w:r>
      <w:r w:rsidRPr="003C448F">
        <w:rPr>
          <w:rStyle w:val="StyleUnderline"/>
        </w:rPr>
        <w:t>describing China as a partner in its new national strategy, Russia is also actively planning for the possibility of war with China, as it has for decades</w:t>
      </w:r>
      <w:r w:rsidRPr="00612EFB">
        <w:t xml:space="preserve">. This is particularly clear in Russia’s Eastern Military District, where Moscow maintains military capabilities for major ground operations, provides advanced equipment, and organizes the largest military exercises. </w:t>
      </w:r>
      <w:r w:rsidRPr="003C448F">
        <w:rPr>
          <w:rStyle w:val="StyleUnderline"/>
        </w:rPr>
        <w:t>Fear of China’s intentions and capabilities are not circumscribed to the Far East</w:t>
      </w:r>
      <w:r w:rsidRPr="00612EFB">
        <w:t xml:space="preserve">, however, </w:t>
      </w:r>
      <w:r w:rsidRPr="003C448F">
        <w:rPr>
          <w:rStyle w:val="Emphasis"/>
        </w:rPr>
        <w:t>and Russia remains wary of seeing too much of its southern neighbor in the Arctic as well</w:t>
      </w:r>
      <w:r w:rsidRPr="00612EFB">
        <w:t xml:space="preserve">. As the polar ice cap melts, </w:t>
      </w:r>
      <w:r w:rsidRPr="003C448F">
        <w:rPr>
          <w:rStyle w:val="StyleUnderline"/>
        </w:rPr>
        <w:t>the natural line of defense that protected Russia’s northern coast is disappearing too, leaving one of Russia’s most strategic areas exposed</w:t>
      </w:r>
      <w:r w:rsidRPr="00612EFB">
        <w:t xml:space="preserve">. </w:t>
      </w:r>
      <w:r w:rsidRPr="003C448F">
        <w:rPr>
          <w:rStyle w:val="StyleUnderline"/>
        </w:rPr>
        <w:t>The Russian Arctic is home to the Northern Fleet, Russia’s nuclear deterrent, as well as important energy infrastructure. Russia sees these critical infrastructures as potentially vulnerable to state-sponsored or terrorist attacks.</w:t>
      </w:r>
      <w:r w:rsidRPr="00612EFB">
        <w:t xml:space="preserve"> </w:t>
      </w:r>
      <w:r w:rsidRPr="003C448F">
        <w:rPr>
          <w:rStyle w:val="StyleUnderline"/>
        </w:rPr>
        <w:t>The opening of the Northern Sea Route also presents environmental risks from accidents and oil spills that would threaten its northern communities, which are not insignificant: with 300,000 inhabitants, Murmansk is the most-populated city north of the Arctic Circle.</w:t>
      </w:r>
      <w:r>
        <w:rPr>
          <w:rStyle w:val="StyleUnderline"/>
        </w:rPr>
        <w:t xml:space="preserve"> </w:t>
      </w:r>
      <w:r w:rsidRPr="003C448F">
        <w:rPr>
          <w:rStyle w:val="Emphasis"/>
        </w:rPr>
        <w:t>Russia historically has tried to limit the involvement of non-Arctic states</w:t>
      </w:r>
      <w:r w:rsidRPr="00612EFB">
        <w:t xml:space="preserve">. In February 2015, </w:t>
      </w:r>
      <w:r w:rsidRPr="003C448F">
        <w:rPr>
          <w:rStyle w:val="Emphasis"/>
        </w:rPr>
        <w:t>Russian Defense Minister Sergey Shoigu made clear his irritation at how some non-Arctic nations “obstinately strive for the Arctic</w:t>
      </w:r>
      <w:r w:rsidRPr="00612EFB">
        <w:t xml:space="preserve">.” </w:t>
      </w:r>
      <w:r w:rsidRPr="003C448F">
        <w:rPr>
          <w:rStyle w:val="Emphasis"/>
        </w:rPr>
        <w:t xml:space="preserve">Moscow was long reluctant to include observer states </w:t>
      </w:r>
      <w:r w:rsidRPr="00612EFB">
        <w:t xml:space="preserve">in the Arctic Council and only relented in 2013 (China is now one such observer state). Its Arctic region has special ideological significance for Russia, as Moscow sees it as a unifying theme for Russians, a resource-rich bounty, and a source of geopolitical leverage. </w:t>
      </w:r>
      <w:r w:rsidRPr="00612EFB">
        <w:rPr>
          <w:rStyle w:val="StyleUnderline"/>
        </w:rPr>
        <w:t xml:space="preserve">It is not difficult, then, to see why Russia is reluctant to see a formidable rival show interest in a region that means so much. </w:t>
      </w:r>
      <w:r w:rsidRPr="00612EFB">
        <w:rPr>
          <w:rStyle w:val="Emphasis"/>
        </w:rPr>
        <w:t>China’s promotion of freedom of circulation in the Arctic and its view that the Northern Sea Route is international waters, have clashed with Russia’s vision of the route as its internal waters.</w:t>
      </w:r>
      <w:r w:rsidRPr="00612EFB">
        <w:t xml:space="preserve"> In 2012, </w:t>
      </w:r>
      <w:r w:rsidRPr="00612EFB">
        <w:rPr>
          <w:rStyle w:val="StyleUnderline"/>
        </w:rPr>
        <w:t>Russian border guards fired at, disabled, and boarded a Chinese vessel illegally fishing in the Russian exclusive economic zone</w:t>
      </w:r>
      <w:r w:rsidRPr="00612EFB">
        <w:t>. It remains to be seen whether a similar incident could happen today, now that Russia is in a much more desperate situation and needs China’s support. Yet</w:t>
      </w:r>
      <w:r w:rsidRPr="00612EFB">
        <w:rPr>
          <w:rStyle w:val="StyleUnderline"/>
        </w:rPr>
        <w:t>, Russia has also made a principle of reacting strongly to incursions near its infrastructure and its coast, as it demonstrated by throwing in jail the Greenpeace activists who attempted to climb the Prirazlomnoye oil rig in the Pechora Sea in September 2014.</w:t>
      </w:r>
      <w:r>
        <w:rPr>
          <w:rStyle w:val="StyleUnderline"/>
        </w:rPr>
        <w:t xml:space="preserve"> </w:t>
      </w:r>
      <w:r w:rsidRPr="00612EFB">
        <w:t xml:space="preserve">And encroachments are becoming more likely as China is building its Arctic capacity and presence. Its icebreaker Xuelong (Snow Dragon) frequently travels to the Arctic and Antarctic regions and a second one is under construction. China is also investing in ice-capable planes and helicopters. The first time it was spotted having a military presence in the Arctic was in September 2015, when five vessels from its Navy coincidentally sailed in the Bering Sea while President Barack Obama was visiting Alaska. China’s presence may also materialize in other sectors, such as distant-water fishing (which has grown tremendously over the past few years in Antarctica) and mining, particularly in Greenland, where Chinese firms already have started exploring for copper. Yet despite the posturing and the investments, the Arctic is not, at this point, a priority for China. China has no announced Arctic strategy, even though it certainly has an Arctic policy. It has favored cooperation in the Arctic so far and there is no indication it intends to revisit that position in the short term. In that regard, the members of the Arctic Council played a very smart move in 2013 by giving it observer status. China, which had been promoting the view that the Arctic should be a global common, now stands in solidarity with an organization that has committed to abiding by the U.N. Convention on the Law of the Sea, which, overall, largely benefits Arctic coastal states. Finally, unlike Russia, China has no ideological or nationalist commitment to the Arctic: it will go where its economic and security interests are and these interests are limited at the moment in the Arctic. The complexity and uncertainty of Arctic travel makes frequent use of these routes by China’s merchant ships unlikely in the near-term. And while ice is thawing, extracting oil and gas from the Arctic remains, at this point, prohibitively expensive and technologically difficult. </w:t>
      </w:r>
      <w:r w:rsidRPr="00612EFB">
        <w:rPr>
          <w:rStyle w:val="Emphasis"/>
        </w:rPr>
        <w:t>The Sino-Russian relationship in the Arctic is fragile</w:t>
      </w:r>
      <w:r w:rsidRPr="00612EFB">
        <w:t xml:space="preserve">. </w:t>
      </w:r>
      <w:r w:rsidRPr="00612EFB">
        <w:rPr>
          <w:rStyle w:val="StyleUnderline"/>
        </w:rPr>
        <w:t>As with most marriages of convenience, changes in circumstances can alter the cost-benefit calculation of either partner and lead to a renegotiation of the terms of the relationship, if not a breakup</w:t>
      </w:r>
      <w:r w:rsidRPr="00612EFB">
        <w:t>. In the short term</w:t>
      </w:r>
      <w:r w:rsidRPr="00612EFB">
        <w:rPr>
          <w:rStyle w:val="Emphasis"/>
        </w:rPr>
        <w:t>, the Sino-Russian relationship could deteriorate if an energy partnership with China in the Arctic proves a poor replacement of the West</w:t>
      </w:r>
      <w:r w:rsidRPr="00612EFB">
        <w:t xml:space="preserve">,. For instance, </w:t>
      </w:r>
      <w:r w:rsidRPr="00612EFB">
        <w:rPr>
          <w:rStyle w:val="StyleUnderline"/>
        </w:rPr>
        <w:t>China cannot help with technology for offshore drilling, which was largely provided before 2014 by Norwegian companies that have since pulled out of joint projects with Russia.</w:t>
      </w:r>
      <w:r w:rsidRPr="00612EFB">
        <w:t xml:space="preserve"> </w:t>
      </w:r>
      <w:r w:rsidRPr="00612EFB">
        <w:rPr>
          <w:rStyle w:val="Emphasis"/>
        </w:rPr>
        <w:t>Finally, as both Russia and China are experiencing economic slowdowns — with important consequences on their bilateral trade — opportunities for cooperation may decrease as well.</w:t>
      </w:r>
      <w:r>
        <w:rPr>
          <w:rStyle w:val="Emphasis"/>
        </w:rPr>
        <w:t xml:space="preserve"> </w:t>
      </w:r>
      <w:r w:rsidRPr="00612EFB">
        <w:rPr>
          <w:rStyle w:val="Emphasis"/>
        </w:rPr>
        <w:t>Prospects for a mutually beneficial relationship are even more uncertain in the medium- to long-term</w:t>
      </w:r>
      <w:r w:rsidRPr="00612EFB">
        <w:t xml:space="preserve">. </w:t>
      </w:r>
      <w:r w:rsidRPr="00612EFB">
        <w:rPr>
          <w:rStyle w:val="StyleUnderline"/>
        </w:rPr>
        <w:t>The Northern Sea Route will become more and more accessible and no easier to control,</w:t>
      </w:r>
      <w:r w:rsidRPr="00612EFB">
        <w:t xml:space="preserve"> </w:t>
      </w:r>
      <w:r w:rsidRPr="00612EFB">
        <w:rPr>
          <w:rStyle w:val="Emphasis"/>
        </w:rPr>
        <w:t>making Russia increasingly nervous about a foreign presence along its coast</w:t>
      </w:r>
      <w:r w:rsidRPr="00612EFB">
        <w:rPr>
          <w:rStyle w:val="StyleUnderline"/>
        </w:rPr>
        <w:t>. Russian or Chinese ties with the West may warm up, reducing their incentives to find a friend in each other. And China may distance itself from Russia if Russia becomes more aggressive in the Arctic, threatening Chinese investments and access. This could happen if Russian President Vladimir Putin decides to respond forcefully to some perceived encroachment from the West in the Arctic, or if he responds with a coup de force to a negative outcome to Russia’s submission to the U.N. Commission on the Limits of the Continental Shelf, which overlaps with similar claims from Denmark and Canada.</w:t>
      </w:r>
      <w:r>
        <w:rPr>
          <w:rStyle w:val="StyleUnderline"/>
        </w:rPr>
        <w:t xml:space="preserve"> </w:t>
      </w:r>
      <w:r w:rsidRPr="00612EFB">
        <w:t xml:space="preserve">As Arctic partners go, </w:t>
      </w:r>
      <w:r w:rsidRPr="00612EFB">
        <w:rPr>
          <w:rStyle w:val="Emphasis"/>
        </w:rPr>
        <w:t>China is probably one of the last that Russia would choose if given a choice. As Beijing slowly but steadily invests in a region that clearly represents a long game, a lot can happen to derail a relationship that is built on little more than fleeting mutual interests.</w:t>
      </w:r>
    </w:p>
    <w:p w:rsidR="00DE0875" w:rsidRPr="00DE0875" w:rsidRDefault="00DE0875" w:rsidP="00DE0875"/>
    <w:p w:rsidR="00DE0875" w:rsidRDefault="00DE0875" w:rsidP="00DE0875">
      <w:pPr>
        <w:pStyle w:val="Heading3"/>
      </w:pPr>
      <w:r>
        <w:t>Elections t/ Case</w:t>
      </w:r>
    </w:p>
    <w:p w:rsidR="00DE0875" w:rsidRPr="00AE051A" w:rsidRDefault="00DE0875" w:rsidP="00DE0875">
      <w:pPr>
        <w:pStyle w:val="Heading4"/>
        <w:rPr>
          <w:rStyle w:val="Style13ptBold"/>
          <w:b/>
        </w:rPr>
      </w:pPr>
      <w:r>
        <w:rPr>
          <w:rStyle w:val="Style13ptBold"/>
          <w:b/>
        </w:rPr>
        <w:t>Elections turns the case</w:t>
      </w:r>
    </w:p>
    <w:p w:rsidR="00DE0875" w:rsidRDefault="00DE0875" w:rsidP="00DE0875">
      <w:r w:rsidRPr="00463DF7">
        <w:rPr>
          <w:b/>
        </w:rPr>
        <w:t>YOUR 1AC IMPACT CARD Kuo, 7-10</w:t>
      </w:r>
      <w:r>
        <w:t xml:space="preserve">—Mercy Kuo interviewing </w:t>
      </w:r>
      <w:r w:rsidRPr="0019775A">
        <w:t>Kaiser Kuo – founder of Sinica Podcast</w:t>
      </w:r>
      <w:r>
        <w:t xml:space="preserve">, </w:t>
      </w:r>
      <w:r w:rsidRPr="0019775A">
        <w:t>director of international communications</w:t>
      </w:r>
      <w:r>
        <w:t xml:space="preserve"> @ Baidu (Chinese Google) and </w:t>
      </w:r>
      <w:r w:rsidRPr="0019775A">
        <w:t xml:space="preserve">columnist </w:t>
      </w:r>
      <w:r>
        <w:t>at</w:t>
      </w:r>
      <w:r w:rsidRPr="0019775A">
        <w:t xml:space="preserve"> The Beijinger</w:t>
      </w:r>
      <w:r>
        <w:t xml:space="preserve">. Part of a series where M. Kuo </w:t>
      </w:r>
      <w:r w:rsidRPr="0019775A">
        <w:t xml:space="preserve">engages </w:t>
      </w:r>
      <w:r>
        <w:t xml:space="preserve">with </w:t>
      </w:r>
      <w:r w:rsidRPr="0019775A">
        <w:t>subject-matter experts, policy practitioners and strategic thinkers across the globe for their diverse insights into the U.S. rebalance to Asia</w:t>
      </w:r>
      <w:r>
        <w:t>. “</w:t>
      </w:r>
      <w:r w:rsidRPr="0019775A">
        <w:t>New Potus Brief: G</w:t>
      </w:r>
      <w:r>
        <w:t xml:space="preserve">etting US-China Relations Right,” The Diplomat, </w:t>
      </w:r>
      <w:r w:rsidRPr="0019775A">
        <w:t>-us-china-relations-right/</w:t>
      </w:r>
      <w:r>
        <w:t xml:space="preserve"> --br </w:t>
      </w:r>
    </w:p>
    <w:p w:rsidR="00DE0875" w:rsidRPr="00463DF7" w:rsidRDefault="00DE0875" w:rsidP="00DE0875">
      <w:pPr>
        <w:rPr>
          <w:rStyle w:val="Emphasis"/>
        </w:rPr>
      </w:pPr>
      <w:r w:rsidRPr="00463DF7">
        <w:t>The simple answer is that these are two frightfully well-armed nuclear powers, and the cost of actual conflagration is absolutely staggering, just unthinkable</w:t>
      </w:r>
      <w:r w:rsidRPr="00463DF7">
        <w:rPr>
          <w:rStyle w:val="StyleUnderline"/>
        </w:rPr>
        <w:t>. Likely trouble spots are few right now – really, only the South and East China Seas – but in the next four or eight years that number may well grow. The possibility of a severe economic dislocation in China raises the specter of political instability, which might have disastrous consequences that would be felt globally.</w:t>
      </w:r>
      <w:r w:rsidRPr="00463DF7">
        <w:t xml:space="preserve"> </w:t>
      </w:r>
      <w:r w:rsidRPr="00463DF7">
        <w:rPr>
          <w:rStyle w:val="Emphasis"/>
        </w:rPr>
        <w:t>The next U.S. president will need to make U.S.–China relations a real priority and “get it right” so that we have some hope of tackling, together, the very biggest issues facing this planet, not least of which is anthropogenic global warming</w:t>
      </w:r>
      <w:r w:rsidRPr="00463DF7">
        <w:t xml:space="preserve">. </w:t>
      </w:r>
      <w:r w:rsidRPr="00463DF7">
        <w:rPr>
          <w:rStyle w:val="Emphasis"/>
        </w:rPr>
        <w:t>Without the world’s two largest greenhouse gas emitters working together, I truly fear the worst.</w:t>
      </w:r>
    </w:p>
    <w:p w:rsidR="00DE0875" w:rsidRPr="00DE0875" w:rsidRDefault="00DE0875" w:rsidP="00DE0875"/>
    <w:p w:rsidR="00D0546D" w:rsidRPr="00185D41" w:rsidRDefault="00D0546D" w:rsidP="00D0546D">
      <w:pPr>
        <w:pStyle w:val="Heading2"/>
      </w:pPr>
      <w:r w:rsidRPr="00185D41">
        <w:t xml:space="preserve">Climate Adv </w:t>
      </w:r>
    </w:p>
    <w:p w:rsidR="00066FFC" w:rsidRPr="00185D41" w:rsidRDefault="00066FFC" w:rsidP="00066FFC">
      <w:pPr>
        <w:pStyle w:val="Heading3"/>
      </w:pPr>
      <w:r w:rsidRPr="00185D41">
        <w:t xml:space="preserve">Doesn’t Cause Extinction </w:t>
      </w:r>
    </w:p>
    <w:p w:rsidR="00D0546D" w:rsidRPr="00185D41" w:rsidRDefault="00D0546D" w:rsidP="00D0546D">
      <w:pPr>
        <w:pStyle w:val="Heading4"/>
        <w:spacing w:line="276" w:lineRule="auto"/>
        <w:rPr>
          <w:rStyle w:val="StyleUnderline"/>
          <w:sz w:val="27"/>
          <w:szCs w:val="27"/>
          <w:u w:val="none"/>
        </w:rPr>
      </w:pPr>
      <w:r w:rsidRPr="00185D41">
        <w:rPr>
          <w:rStyle w:val="StyleUnderline"/>
          <w:sz w:val="27"/>
          <w:szCs w:val="27"/>
          <w:u w:val="none"/>
        </w:rPr>
        <w:t>IPCC said it themselves that warming doesn’t cause extinction</w:t>
      </w:r>
    </w:p>
    <w:p w:rsidR="00D0546D" w:rsidRPr="00185D41" w:rsidRDefault="00D0546D" w:rsidP="00D0546D">
      <w:pPr>
        <w:spacing w:line="276" w:lineRule="auto"/>
      </w:pPr>
      <w:r w:rsidRPr="00185D41">
        <w:rPr>
          <w:rStyle w:val="Style13ptBold"/>
        </w:rPr>
        <w:t xml:space="preserve">Bastach, 14- </w:t>
      </w:r>
      <w:r w:rsidRPr="00185D41">
        <w:t>is a reporter for the The Daily Caller News Foundation (Michael, 3/24/14, “IPCC runs from claims that global warming will cause mass extinctions”, http://dailycaller.com/2014/03/24/ipcc-runs-from-claims-that-global-warming-will-cause-mass-extinctions)//JL</w:t>
      </w:r>
    </w:p>
    <w:p w:rsidR="00D0546D" w:rsidRPr="00185D41" w:rsidRDefault="00D0546D" w:rsidP="00D0546D">
      <w:pPr>
        <w:spacing w:line="276" w:lineRule="auto"/>
        <w:rPr>
          <w:b/>
          <w:u w:val="single"/>
        </w:rPr>
      </w:pPr>
      <w:r w:rsidRPr="00185D41">
        <w:rPr>
          <w:b/>
          <w:u w:val="single"/>
        </w:rPr>
        <w:t>The United Nations Intergovernmental Panel on Climate Change is distancing itself from past claims that global warming could cause mass extinctions.</w:t>
      </w:r>
    </w:p>
    <w:p w:rsidR="00D0546D" w:rsidRPr="00185D41" w:rsidRDefault="00D0546D" w:rsidP="00D0546D">
      <w:pPr>
        <w:spacing w:line="276" w:lineRule="auto"/>
        <w:rPr>
          <w:rStyle w:val="StyleUnderline"/>
        </w:rPr>
      </w:pPr>
      <w:r w:rsidRPr="00185D41">
        <w:t xml:space="preserve">A leaked </w:t>
      </w:r>
      <w:r w:rsidRPr="00185D41">
        <w:rPr>
          <w:rStyle w:val="StyleUnderline"/>
        </w:rPr>
        <w:t>IPCC</w:t>
      </w:r>
      <w:r w:rsidRPr="00185D41">
        <w:t xml:space="preserve"> draft </w:t>
      </w:r>
      <w:r w:rsidRPr="00185D41">
        <w:rPr>
          <w:rStyle w:val="StyleUnderline"/>
        </w:rPr>
        <w:t>report says that there is “very little confidence that the models currently predict accurately the risk of extinction.”</w:t>
      </w:r>
    </w:p>
    <w:p w:rsidR="00D0546D" w:rsidRPr="00185D41" w:rsidRDefault="00D0546D" w:rsidP="00D0546D">
      <w:pPr>
        <w:spacing w:line="276" w:lineRule="auto"/>
        <w:rPr>
          <w:rStyle w:val="StyleUnderline"/>
        </w:rPr>
      </w:pPr>
      <w:r w:rsidRPr="00185D41">
        <w:rPr>
          <w:rStyle w:val="StyleUnderline"/>
        </w:rPr>
        <w:t>The</w:t>
      </w:r>
      <w:r w:rsidRPr="00185D41">
        <w:t xml:space="preserve"> leaked </w:t>
      </w:r>
      <w:r w:rsidRPr="00185D41">
        <w:rPr>
          <w:rStyle w:val="StyleUnderline"/>
        </w:rPr>
        <w:t>report</w:t>
      </w:r>
      <w:r w:rsidRPr="00185D41">
        <w:t xml:space="preserve">, obtained by Germany’s Der Spiegel newspaper, </w:t>
      </w:r>
      <w:r w:rsidRPr="00185D41">
        <w:rPr>
          <w:rStyle w:val="StyleUnderline"/>
        </w:rPr>
        <w:t>says that an “acute lack of data” have added to doubts over past claims made by climate scientists of mass extinctions in the future.</w:t>
      </w:r>
      <w:r w:rsidRPr="00185D41">
        <w:t xml:space="preserve"> </w:t>
      </w:r>
      <w:r w:rsidRPr="00185D41">
        <w:rPr>
          <w:rStyle w:val="StyleUnderline"/>
        </w:rPr>
        <w:t>“[B]iological findings have increased doubt over the expected species extinction,” says the IPCC.</w:t>
      </w:r>
    </w:p>
    <w:p w:rsidR="00D0546D" w:rsidRPr="00185D41" w:rsidRDefault="00D0546D" w:rsidP="00D0546D">
      <w:pPr>
        <w:spacing w:line="276" w:lineRule="auto"/>
      </w:pPr>
      <w:r w:rsidRPr="00185D41">
        <w:t>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w:t>
      </w:r>
    </w:p>
    <w:p w:rsidR="00D0546D" w:rsidRPr="00185D41" w:rsidRDefault="00D0546D" w:rsidP="00D0546D">
      <w:pPr>
        <w:spacing w:line="276" w:lineRule="auto"/>
      </w:pPr>
      <w:r w:rsidRPr="00185D41">
        <w:t>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p>
    <w:p w:rsidR="00D0546D" w:rsidRPr="00185D41" w:rsidRDefault="00D0546D" w:rsidP="00D0546D">
      <w:pPr>
        <w:spacing w:line="276" w:lineRule="auto"/>
        <w:rPr>
          <w:rStyle w:val="StyleUnderline"/>
        </w:rPr>
      </w:pPr>
      <w:r w:rsidRPr="00185D41">
        <w:t xml:space="preserve">But Der Spiegel reports that the </w:t>
      </w:r>
      <w:r w:rsidRPr="00185D41">
        <w:rPr>
          <w:rStyle w:val="StyleUnderline"/>
        </w:rPr>
        <w:t>IPCC</w:t>
      </w:r>
      <w:r w:rsidRPr="00185D41">
        <w:t xml:space="preserve"> is shying away from such claims and </w:t>
      </w:r>
      <w:r w:rsidRPr="00185D41">
        <w:rPr>
          <w:rStyle w:val="StyleUnderline"/>
        </w:rPr>
        <w:t>gives no concrete numbers for how many plant and animal species could be at risk if global temperatures increased.</w:t>
      </w:r>
    </w:p>
    <w:p w:rsidR="00D0546D" w:rsidRPr="00185D41" w:rsidRDefault="00D0546D" w:rsidP="00D0546D">
      <w:pPr>
        <w:spacing w:line="276" w:lineRule="auto"/>
        <w:rPr>
          <w:rStyle w:val="StyleUnderline"/>
        </w:rPr>
      </w:pPr>
      <w:r w:rsidRPr="00185D41">
        <w:t xml:space="preserve">While the </w:t>
      </w:r>
      <w:r w:rsidRPr="00185D41">
        <w:rPr>
          <w:rStyle w:val="StyleUnderline"/>
        </w:rPr>
        <w:t>IPCC does say that the pace of global warming is making it hard for some species to adapt, the lack of basic data makes it impossible for there to be any hard evidence to back up this claim.</w:t>
      </w:r>
    </w:p>
    <w:p w:rsidR="00D0546D" w:rsidRPr="00185D41" w:rsidRDefault="00D0546D" w:rsidP="00D0546D">
      <w:pPr>
        <w:spacing w:line="276" w:lineRule="auto"/>
        <w:rPr>
          <w:u w:val="single"/>
        </w:rPr>
      </w:pPr>
      <w:r w:rsidRPr="00185D41">
        <w:rPr>
          <w:u w:val="single"/>
        </w:rPr>
        <w:t>Zoologists actually fear that the focus on global warming has drawn attention away from issues that actually cause extinctions, like destruction of natural habitats.</w:t>
      </w:r>
    </w:p>
    <w:p w:rsidR="00D0546D" w:rsidRPr="00185D41" w:rsidRDefault="00D0546D" w:rsidP="00D0546D">
      <w:pPr>
        <w:spacing w:line="276" w:lineRule="auto"/>
      </w:pPr>
      <w:r w:rsidRPr="00185D41">
        <w:t>“</w:t>
      </w:r>
      <w:r w:rsidRPr="00185D41">
        <w:rPr>
          <w:rStyle w:val="StyleUnderline"/>
        </w:rPr>
        <w:t>Monoculture, over-fertilization or soil destruction destroy more species than several degrees temperature rise ever assets</w:t>
      </w:r>
      <w:r w:rsidRPr="00185D41">
        <w:t>,” University of Rostock zoologist Ragnar Kinzelbach told Der Spiegel.</w:t>
      </w:r>
    </w:p>
    <w:p w:rsidR="00D0546D" w:rsidRPr="00185D41" w:rsidRDefault="00D0546D" w:rsidP="00D0546D">
      <w:pPr>
        <w:spacing w:line="276" w:lineRule="auto"/>
      </w:pPr>
      <w:r w:rsidRPr="00185D41">
        <w:t>The UN’s final climate report that will include its analysis on extinctions is set to be released in late March. Scientists and government representatives from around the world are meeting this week in Japan to hammer out a summary for policymakers on the UN’s key findings.</w:t>
      </w:r>
    </w:p>
    <w:p w:rsidR="00D0546D" w:rsidRPr="00185D41" w:rsidRDefault="00D0546D" w:rsidP="00D0546D">
      <w:pPr>
        <w:pStyle w:val="Heading4"/>
        <w:rPr>
          <w:rStyle w:val="Style13ptBold"/>
          <w:b/>
        </w:rPr>
      </w:pPr>
      <w:r w:rsidRPr="00185D41">
        <w:rPr>
          <w:rStyle w:val="Style13ptBold"/>
          <w:b/>
        </w:rPr>
        <w:t>Warming</w:t>
      </w:r>
      <w:r w:rsidRPr="00185D41">
        <w:rPr>
          <w:rFonts w:ascii="Arial" w:hAnsi="Arial" w:cs="Arial"/>
          <w:color w:val="222222"/>
          <w:shd w:val="clear" w:color="auto" w:fill="FFFFFF"/>
        </w:rPr>
        <w:t>'</w:t>
      </w:r>
      <w:r w:rsidRPr="00185D41">
        <w:rPr>
          <w:rStyle w:val="Style13ptBold"/>
          <w:b/>
        </w:rPr>
        <w:t>s impacts are a vast overstatement, and its benefits are a vast understatement</w:t>
      </w:r>
    </w:p>
    <w:p w:rsidR="00D0546D" w:rsidRPr="00185D41" w:rsidRDefault="00D0546D" w:rsidP="00D0546D">
      <w:pPr>
        <w:spacing w:line="276" w:lineRule="auto"/>
        <w:rPr>
          <w:rStyle w:val="Style13ptBold"/>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 3-4, http://www.thegwpf.org/content/uploads/2015/10/benefits1.pdf)//JL</w:t>
      </w:r>
    </w:p>
    <w:p w:rsidR="00D0546D" w:rsidRPr="00185D41" w:rsidRDefault="00D0546D" w:rsidP="0080235F">
      <w:pPr>
        <w:rPr>
          <w:rStyle w:val="StyleUnderline"/>
        </w:rPr>
      </w:pPr>
      <w:r w:rsidRPr="00185D41">
        <w:t xml:space="preserve">The Swedish chemist Svante </w:t>
      </w:r>
      <w:r w:rsidRPr="00185D41">
        <w:rPr>
          <w:rStyle w:val="StyleUnderline"/>
        </w:rPr>
        <w:t>Arrhenius</w:t>
      </w:r>
      <w:r w:rsidRPr="00185D41">
        <w:t xml:space="preserve">, winner of the 1905 Nobel Prize for Chemistry, was the first scientist to develop a quantitative relationship between the increase in atmospheric carbon dioxide and global surface temperature. In 1895 he gave a paper to the Stockholm Physical Society on ‘The influence of carbonic acid in the air upon the temperature of the ground’. But this </w:t>
      </w:r>
      <w:r w:rsidRPr="00185D41">
        <w:rPr>
          <w:rStyle w:val="StyleUnderline"/>
        </w:rPr>
        <w:t>father of anthropogenic global warming theory (AGW)</w:t>
      </w:r>
      <w:r w:rsidRPr="00185D41">
        <w:t xml:space="preserve"> also understood, as should anybody who has ever taken high school biology, that </w:t>
      </w:r>
      <w:r w:rsidRPr="00185D41">
        <w:rPr>
          <w:rStyle w:val="StyleUnderline"/>
        </w:rPr>
        <w:t>carbon dioxide is plant food and essential to life on earth.</w:t>
      </w:r>
      <w:r w:rsidRPr="00185D41">
        <w:t xml:space="preserve"> From this insight, he deduced that </w:t>
      </w:r>
      <w:r w:rsidRPr="00185D41">
        <w:rPr>
          <w:rStyle w:val="StyleUnderline"/>
        </w:rPr>
        <w:t xml:space="preserve">an increase in atmospheric carbon dioxide concentration would benefit mankind by enhancing the growth of plants. </w:t>
      </w:r>
    </w:p>
    <w:p w:rsidR="00D0546D" w:rsidRPr="00185D41" w:rsidRDefault="00D0546D" w:rsidP="0080235F">
      <w:pPr>
        <w:rPr>
          <w:rStyle w:val="StyleUnderline"/>
        </w:rPr>
      </w:pPr>
      <w:r w:rsidRPr="00185D41">
        <w:rPr>
          <w:rStyle w:val="StyleUnderline"/>
        </w:rPr>
        <w:t>Anyone repeating Arrhenius’s conclusion today risks being branded as a ‘science denier’</w:t>
      </w:r>
      <w:r w:rsidRPr="00185D41">
        <w:t xml:space="preserve"> by some of the more committed proponents of the dangers of AGW. </w:t>
      </w:r>
      <w:r w:rsidRPr="00185D41">
        <w:rPr>
          <w:rStyle w:val="StyleUnderline"/>
        </w:rPr>
        <w:t>This group, which tends to see the spectre of global warming in almost every adverse weather event, has arguably had a disproportionate influence on the climate debate because influential elements of the media often conflate, or otherwise fail to sufficiently emphasize the distinction between, their views on global warming and the more nuanced opinions of careful scientists.</w:t>
      </w:r>
    </w:p>
    <w:p w:rsidR="00D0546D" w:rsidRPr="00185D41" w:rsidRDefault="00D0546D" w:rsidP="00D0546D">
      <w:pPr>
        <w:spacing w:line="276" w:lineRule="auto"/>
      </w:pPr>
      <w:r w:rsidRPr="00185D41">
        <w:t xml:space="preserve">This paper will further explore Arrhenius’s notion that, apart from its effects on climate, </w:t>
      </w:r>
      <w:r w:rsidRPr="00185D41">
        <w:rPr>
          <w:rStyle w:val="StyleUnderline"/>
        </w:rPr>
        <w:t>the direct effects of higher carbon dioxide levels may benefit mankind and the natural world</w:t>
      </w:r>
      <w:r w:rsidRPr="00185D41">
        <w:t xml:space="preserve">. This is a departure from the vast majority of papers on global warming impacts, which focus instead on the potential damage from higher carbon dioxide levels. Based on the sheer volume of such papers, </w:t>
      </w:r>
      <w:r w:rsidRPr="00185D41">
        <w:rPr>
          <w:rStyle w:val="StyleUnderline"/>
        </w:rPr>
        <w:t>many believe that anthropogenic greenhouse gas</w:t>
      </w:r>
      <w:r w:rsidRPr="00185D41">
        <w:t xml:space="preserve"> (GHG) </w:t>
      </w:r>
      <w:r w:rsidRPr="00185D41">
        <w:rPr>
          <w:rStyle w:val="StyleUnderline"/>
        </w:rPr>
        <w:t>emissions will result in rapid warming, that we are already witnessing its impacts, that these impacts are overwhelmingly negative, and that they will only worsen over time.</w:t>
      </w:r>
      <w:r w:rsidRPr="00185D41">
        <w:t xml:space="preserve"> The alleged impacts include escalating hunger, increases in malaria and other vector-borne diseases, accelerating sea-level rise, more frequent and intense heat waves, storms, droughts, floods and other extreme events, diminished access to water, and species extinctions. These impacts will, it is claimed, reinforce each other, impoverishing populations and leading to a downward spiral in human and environmental wellbeing, which would be further exacerbated as people try to escape their fate through migration or by resorting to force to obtain food and water, the basic necessities of life.</w:t>
      </w:r>
    </w:p>
    <w:p w:rsidR="00D0546D" w:rsidRPr="00185D41" w:rsidRDefault="00D0546D" w:rsidP="00D0546D">
      <w:pPr>
        <w:spacing w:line="276" w:lineRule="auto"/>
      </w:pPr>
      <w:r w:rsidRPr="00185D41">
        <w:rPr>
          <w:rStyle w:val="StyleUnderline"/>
        </w:rPr>
        <w:t>But</w:t>
      </w:r>
      <w:r w:rsidRPr="00185D41">
        <w:t xml:space="preserve">, as will be shown in Part II of this study, </w:t>
      </w:r>
      <w:r w:rsidRPr="00185D41">
        <w:rPr>
          <w:rStyle w:val="StyleUnderline"/>
        </w:rPr>
        <w:t xml:space="preserve">there is little or no empirical evidence that the warming that has occurred – or any changes it may have caused – since the end of the last ice age or since the putative start of manmade warming around 1950 is actually causing net harm or diminishing human or environmental wellbeing. </w:t>
      </w:r>
      <w:r w:rsidRPr="00185D41">
        <w:t>Yes, there have been changes, but a change is not necessarily detrimental. In fact, the changes have frequently been beneficial, as will be discussed in Section 7, which deals with trends in various climate-sensitive indicators of human and environmental wellbeing. Yet these are routinely ignored in discussions of manmade global warming.</w:t>
      </w:r>
    </w:p>
    <w:p w:rsidR="00D0546D" w:rsidRPr="00185D41" w:rsidRDefault="00D0546D" w:rsidP="00D0546D">
      <w:pPr>
        <w:spacing w:line="276" w:lineRule="auto"/>
        <w:rPr>
          <w:rStyle w:val="StyleUnderline"/>
        </w:rPr>
      </w:pPr>
      <w:r w:rsidRPr="00185D41">
        <w:t xml:space="preserve">This paper argues that </w:t>
      </w:r>
      <w:r w:rsidRPr="00185D41">
        <w:rPr>
          <w:rStyle w:val="StyleUnderline"/>
        </w:rPr>
        <w:t>the benefits of increasing carbon dioxide have been underestimated, that the risks from increasing carbon dioxide have been overestimated, and that carbon dioxide emission reduction policies will start to reduce the benefits of higher carbon dioxide concentrations immediately, without reducing climate change and its associated costs until much later, if at all.</w:t>
      </w:r>
    </w:p>
    <w:p w:rsidR="0080235F" w:rsidRPr="00185D41" w:rsidRDefault="0080235F" w:rsidP="0080235F">
      <w:pPr>
        <w:pStyle w:val="Heading3"/>
      </w:pPr>
      <w:r w:rsidRPr="00185D41">
        <w:t xml:space="preserve">    AT//Arctic Melting </w:t>
      </w:r>
    </w:p>
    <w:p w:rsidR="0080235F" w:rsidRPr="00185D41" w:rsidRDefault="0080235F" w:rsidP="0080235F">
      <w:pPr>
        <w:pStyle w:val="Heading4"/>
      </w:pPr>
      <w:r w:rsidRPr="00185D41">
        <w:t xml:space="preserve">Arctic not melting—Their ev is propaganda </w:t>
      </w:r>
    </w:p>
    <w:p w:rsidR="0080235F" w:rsidRPr="00185D41" w:rsidRDefault="0080235F" w:rsidP="0080235F">
      <w:pPr>
        <w:rPr>
          <w:rStyle w:val="Style13ptBold"/>
          <w:b w:val="0"/>
        </w:rPr>
      </w:pPr>
      <w:r w:rsidRPr="00185D41">
        <w:rPr>
          <w:rStyle w:val="Style13ptBold"/>
        </w:rPr>
        <w:t>Booker 15---</w:t>
      </w:r>
      <w:r w:rsidRPr="00185D41">
        <w:rPr>
          <w:rStyle w:val="Style13ptBold"/>
          <w:b w:val="0"/>
        </w:rPr>
        <w:t xml:space="preserve"> </w:t>
      </w:r>
      <w:r w:rsidRPr="00185D41">
        <w:rPr>
          <w:rStyle w:val="Style13ptBold"/>
          <w:b w:val="0"/>
          <w:sz w:val="22"/>
        </w:rPr>
        <w:t xml:space="preserve">Christopher Booker an English journalist and author of many books on Global Warming (7/25/16, “How Arctic ice has made fools of all those poor warmist”, </w:t>
      </w:r>
      <w:hyperlink r:id="rId8" w:history="1">
        <w:r w:rsidRPr="00185D41">
          <w:rPr>
            <w:rStyle w:val="Hyperlink"/>
          </w:rPr>
          <w:t>http://www.telegraph.co.uk/comment/11763272/How-Arctic-ice-has-made-fools-of-all-those-poor-warmists.html</w:t>
        </w:r>
      </w:hyperlink>
      <w:r w:rsidRPr="00185D41">
        <w:rPr>
          <w:rStyle w:val="Style13ptBold"/>
          <w:b w:val="0"/>
          <w:sz w:val="22"/>
        </w:rPr>
        <w:t>) JK</w:t>
      </w:r>
    </w:p>
    <w:p w:rsidR="0080235F" w:rsidRPr="00185D41" w:rsidRDefault="0080235F" w:rsidP="0080235F">
      <w:r w:rsidRPr="00185D41">
        <w:t xml:space="preserve">Two events last week brought yet further twists to one of the longest-running farces of our modern world. One was the revelation by the European Space Agency that in 2013 and 2014, after years when the volume of </w:t>
      </w:r>
      <w:r w:rsidRPr="00185D41">
        <w:rPr>
          <w:rStyle w:val="StyleUnderline"/>
        </w:rPr>
        <w:t>Arctic ice</w:t>
      </w:r>
      <w:r w:rsidRPr="00185D41">
        <w:t xml:space="preserve"> had been diminishing, it </w:t>
      </w:r>
      <w:r w:rsidRPr="00185D41">
        <w:rPr>
          <w:rStyle w:val="StyleUnderline"/>
        </w:rPr>
        <w:t>increased again by as much as 33 per cent</w:t>
      </w:r>
      <w:r w:rsidRPr="00185D41">
        <w:t>. The other was that Canadian scientists studying the effect of climate change on Arctic ice from an icebreaker had to suspend their research, when their vessel was called to the aid of other ships trapped in the thickest summer ice seen in Hudson Bay for 20 years.</w:t>
      </w:r>
    </w:p>
    <w:p w:rsidR="0080235F" w:rsidRPr="00185D41" w:rsidRDefault="0080235F" w:rsidP="0080235F">
      <w:r w:rsidRPr="00185D41">
        <w:t xml:space="preserve">For more than a decade now, </w:t>
      </w:r>
      <w:r w:rsidRPr="00185D41">
        <w:rPr>
          <w:rStyle w:val="StyleUnderline"/>
        </w:rPr>
        <w:t>the belief that, thanks to global warming, Arctic ice was vanishing has been for the warmists the ultimate poster-child</w:t>
      </w:r>
      <w:r w:rsidRPr="00185D41">
        <w:t xml:space="preserve"> for their cause (along with those “vanishing” polar bears). In 2007, with the aid of scientists such as Wieslaw Maslowski and Peter Wadhams, the BBC and </w:t>
      </w:r>
      <w:r w:rsidRPr="00185D41">
        <w:rPr>
          <w:rStyle w:val="StyleUnderline"/>
        </w:rPr>
        <w:t>others were telling us that the Arctic would be totally “ice free by 2013</w:t>
      </w:r>
      <w:r w:rsidRPr="00185D41">
        <w:t>” (the Independent even cleared its front page to announce that the ice could all have disappeared within weeks).</w:t>
      </w:r>
    </w:p>
    <w:p w:rsidR="0080235F" w:rsidRPr="00185D41" w:rsidRDefault="0080235F" w:rsidP="0080235F">
      <w:r w:rsidRPr="00185D41">
        <w:t>By 2011, the BBC’s science editor Richard Black was telling us that the ice would “probably be gone within this decade”. In 2012, his colleague Roger Harrabin was reporting that the sea ice was now melting so fast that more had vanished that summer than “at any time since satellite records began”.</w:t>
      </w:r>
    </w:p>
    <w:p w:rsidR="0080235F" w:rsidRPr="00185D41" w:rsidRDefault="0080235F" w:rsidP="0080235F">
      <w:r w:rsidRPr="00185D41">
        <w:t>So taken in had others been by all these dire predictions, that in 2008 the activist Gordon Lewis Pugh, after speaking at a conference alongside</w:t>
      </w:r>
    </w:p>
    <w:p w:rsidR="0080235F" w:rsidRPr="00185D41" w:rsidRDefault="0080235F" w:rsidP="0080235F">
      <w:r w:rsidRPr="00185D41">
        <w:t>Al Gore, set out to paddle a kayak to the North Pole – only to have to abort his trip after a few days because “</w:t>
      </w:r>
      <w:r w:rsidRPr="00185D41">
        <w:rPr>
          <w:rStyle w:val="StyleUnderline"/>
        </w:rPr>
        <w:t>the ice was too thick</w:t>
      </w:r>
      <w:r w:rsidRPr="00185D41">
        <w:t>”. In 2009, the three-man Caitlin expedition, sponsored by a “climate risk” insurance company, and backed by the BBC and the Prince of Wales, set out to walk to the North Pole. Their intention was to measure the thickness of the vanishing ice with an electronic instrument, but it froze so hard that they had to resort to a tape measure. Again, after a few weeks, they had to be airlifted back to a rescue ship because the constantly shifting ice was “too thick”.</w:t>
      </w:r>
    </w:p>
    <w:p w:rsidR="0080235F" w:rsidRPr="00185D41" w:rsidRDefault="0080235F" w:rsidP="0080235F">
      <w:r w:rsidRPr="00185D41">
        <w:t>In December 2013, the world followed agog the plight of yet another “scientific expedition”, when 52 climate activists, accompanied by reporters from the BBC and the Guardian, sailed into the Antarctic to measure the effects of global warming on its sea-ice. By Christmas their ship was so dangerously trapped by thick, multi-year ice that they had to be helicoptered to a Chinese ship 10 miles away, which itself then got so trapped in ice that they had to be airlifted again to two other ships even further away.</w:t>
      </w:r>
    </w:p>
    <w:p w:rsidR="0080235F" w:rsidRPr="00185D41" w:rsidRDefault="0080235F" w:rsidP="0080235F">
      <w:r w:rsidRPr="00185D41">
        <w:t>What made all this particularly absurd was that, despite being led by an Australian scientist, they were so taken in by the make-believe that they seemed quite oblivious to the satellite records showing that Antarctic sea-ice had long been expanding to such record levels that these more than matched any decline in the Arctic ice at the other end of the world. But wasn’t the whole point of this warming that it was meant to be “global”?</w:t>
      </w:r>
    </w:p>
    <w:p w:rsidR="0080235F" w:rsidRPr="00185D41" w:rsidRDefault="0080235F" w:rsidP="0080235F">
      <w:r w:rsidRPr="00185D41">
        <w:t xml:space="preserve">Of course, </w:t>
      </w:r>
      <w:r w:rsidRPr="00185D41">
        <w:rPr>
          <w:rStyle w:val="StyleUnderline"/>
        </w:rPr>
        <w:t>the reason why they have all wanted the ice at the poles to melt</w:t>
      </w:r>
      <w:r w:rsidRPr="00185D41">
        <w:t xml:space="preserve">, not least on the land in Antarctica and Greenland, is that this would bring about their </w:t>
      </w:r>
      <w:r w:rsidRPr="00185D41">
        <w:rPr>
          <w:rStyle w:val="StyleUnderline"/>
        </w:rPr>
        <w:t>ultimate scare scenario</w:t>
      </w:r>
      <w:r w:rsidRPr="00185D41">
        <w:t xml:space="preserve">: those </w:t>
      </w:r>
      <w:r w:rsidRPr="00185D41">
        <w:rPr>
          <w:rStyle w:val="StyleUnderline"/>
        </w:rPr>
        <w:t>sea levels rising</w:t>
      </w:r>
      <w:r w:rsidRPr="00185D41">
        <w:t xml:space="preserve"> by as much as 20 feet, which, as Al Gore showed in his Oscar-winning film An Inconvenient Truth, would flood New York, Shanghai and many of the world’s most populous cities.</w:t>
      </w:r>
    </w:p>
    <w:p w:rsidR="0080235F" w:rsidRPr="00185D41" w:rsidRDefault="0080235F" w:rsidP="0080235F">
      <w:pPr>
        <w:rPr>
          <w:rStyle w:val="StyleUnderline"/>
        </w:rPr>
      </w:pPr>
      <w:r w:rsidRPr="00185D41">
        <w:t xml:space="preserve">But, alas, it </w:t>
      </w:r>
      <w:r w:rsidRPr="00185D41">
        <w:rPr>
          <w:rStyle w:val="StyleUnderline"/>
        </w:rPr>
        <w:t>just isn’t happening. In recent years there has been more polar ice in the world than at any tim</w:t>
      </w:r>
      <w:r w:rsidRPr="00185D41">
        <w:t>e since satellite records began in 1979.</w:t>
      </w:r>
      <w:r w:rsidRPr="00185D41">
        <w:rPr>
          <w:rStyle w:val="StyleUnderline"/>
        </w:rPr>
        <w:t xml:space="preserve"> In the very year they had forecast that the Arctic would be “ice free”, its thickness increased by a third. Polar bear numbers are rising, not falling. Temperatures in Greenland have shown no increase for decades.</w:t>
      </w:r>
    </w:p>
    <w:p w:rsidR="0080235F" w:rsidRPr="00185D41" w:rsidRDefault="0080235F" w:rsidP="0080235F">
      <w:r w:rsidRPr="00185D41">
        <w:rPr>
          <w:rStyle w:val="StyleUnderline"/>
        </w:rPr>
        <w:t>The greatest scare story of all simply isn’t turning out</w:t>
      </w:r>
      <w:r w:rsidRPr="00185D41">
        <w:t xml:space="preserve"> as their computer models predicted. And no one has been more dangerously taken in by this silly scare story than the warmists themselves.</w:t>
      </w:r>
    </w:p>
    <w:p w:rsidR="0080235F" w:rsidRPr="00185D41" w:rsidRDefault="0080235F" w:rsidP="0080235F">
      <w:pPr>
        <w:pStyle w:val="Heading4"/>
      </w:pPr>
      <w:r w:rsidRPr="00185D41">
        <w:t>Global Warming not real- Polar Ice not melting</w:t>
      </w:r>
    </w:p>
    <w:p w:rsidR="0080235F" w:rsidRPr="00185D41" w:rsidRDefault="0080235F" w:rsidP="0080235F">
      <w:pPr>
        <w:rPr>
          <w:rStyle w:val="Style13ptBold"/>
          <w:b w:val="0"/>
          <w:sz w:val="22"/>
        </w:rPr>
      </w:pPr>
      <w:r w:rsidRPr="00185D41">
        <w:rPr>
          <w:rStyle w:val="Style13ptBold"/>
        </w:rPr>
        <w:t>Frye 7/10/16---</w:t>
      </w:r>
      <w:r w:rsidRPr="00185D41">
        <w:rPr>
          <w:rStyle w:val="Style13ptBold"/>
          <w:b w:val="0"/>
        </w:rPr>
        <w:t xml:space="preserve"> </w:t>
      </w:r>
      <w:r w:rsidRPr="00185D41">
        <w:rPr>
          <w:rStyle w:val="Style13ptBold"/>
          <w:b w:val="0"/>
          <w:sz w:val="22"/>
        </w:rPr>
        <w:t>Patrick Frye is a writer for Inquister (“Updated NASA Data Shows That Global Warming/Climate Change Not Causing Recession Of Polar Ice”, http://www.inquisitr.com/3292180/updated-nasa-data-shows-that-global-warming-climate-change-not-causing-recession-of-polar-ice/)</w:t>
      </w:r>
    </w:p>
    <w:p w:rsidR="0080235F" w:rsidRPr="00185D41" w:rsidRDefault="0080235F" w:rsidP="0080235F">
      <w:pPr>
        <w:rPr>
          <w:rStyle w:val="StyleUnderline"/>
        </w:rPr>
      </w:pPr>
      <w:r w:rsidRPr="00185D41">
        <w:rPr>
          <w:rStyle w:val="StyleUnderline"/>
        </w:rPr>
        <w:t>Updated NASA data</w:t>
      </w:r>
      <w:r w:rsidRPr="00185D41">
        <w:t xml:space="preserve"> on the polar ice cap is showing results that are contrary to all who claim global warming is receding it. Reportedly, </w:t>
      </w:r>
      <w:r w:rsidRPr="00185D41">
        <w:rPr>
          <w:rStyle w:val="StyleUnderline"/>
        </w:rPr>
        <w:t>global warming (</w:t>
      </w:r>
      <w:r w:rsidRPr="00185D41">
        <w:t xml:space="preserve">better known presently as climate change) </w:t>
      </w:r>
      <w:r w:rsidRPr="00185D41">
        <w:rPr>
          <w:rStyle w:val="StyleUnderline"/>
        </w:rPr>
        <w:t>has not caused any recession of polar ice.</w:t>
      </w:r>
    </w:p>
    <w:p w:rsidR="0080235F" w:rsidRPr="00185D41" w:rsidRDefault="0080235F" w:rsidP="0080235F">
      <w:r w:rsidRPr="00185D41">
        <w:t xml:space="preserve">According to a report by Forbes, a NASA satellite instrument revealed that the </w:t>
      </w:r>
      <w:r w:rsidRPr="00185D41">
        <w:rPr>
          <w:rStyle w:val="StyleUnderline"/>
        </w:rPr>
        <w:t>Earth’s polar ice caps have not receded at all since it began its measurements back in 1979</w:t>
      </w:r>
      <w:r w:rsidRPr="00185D41">
        <w:t xml:space="preserve">. From what was shown in its data, total polar ice has generally remained above the post-1979 average, </w:t>
      </w:r>
      <w:r w:rsidRPr="00185D41">
        <w:rPr>
          <w:rStyle w:val="StyleUnderline"/>
        </w:rPr>
        <w:t>a finding that contradicts the most-frequently spoken claims by those who push global warming</w:t>
      </w:r>
      <w:r w:rsidRPr="00185D41">
        <w:t xml:space="preserve"> as the primary reason why the polar ice caps are receding.</w:t>
      </w:r>
    </w:p>
    <w:p w:rsidR="0080235F" w:rsidRPr="00185D41" w:rsidRDefault="0080235F" w:rsidP="0080235F">
      <w:r w:rsidRPr="00185D41">
        <w:t>To be fair though, the aforementioned information on the polar ice caps not receding is taken as a whole. What scientists who pushed the the global warming agenda kept concentrating on was the sea ice loss, often associated with huge chunks of the polar ice cap itself falling into the ocean. Beginning in 2005, said sea ice receded at a modest pace for several years and by 2012, it was approximately 10 percent from the 1979 measurement. This fact has many of the same scientists, who push the global warming or climate change agenda, screaming it is the reason why 10 percent of sea ice has receded. In the full scope of things, 10 percent is considered a poor number to utilize as “proof.”</w:t>
      </w:r>
    </w:p>
    <w:p w:rsidR="0080235F" w:rsidRPr="00185D41" w:rsidRDefault="0080235F" w:rsidP="0080235F">
      <w:r w:rsidRPr="00185D41">
        <w:t xml:space="preserve">Actually, an article written by Daily Mail back in 2013 reports the opposite of what all the global warming and climate change enthusiasts are pushing. According to their report, </w:t>
      </w:r>
      <w:r w:rsidRPr="00185D41">
        <w:rPr>
          <w:rStyle w:val="StyleUnderline"/>
        </w:rPr>
        <w:t>the polar ice caps were growing by 29 percent in a year</w:t>
      </w:r>
      <w:r w:rsidRPr="00185D41">
        <w:t xml:space="preserve">, a result that has caused them to coin the term “global cooling.” As visual proof, the report provided NASA photographs of the Arctic Ocean’s polar ice cap in August of 2012 and August of 2013. By comparing the photographs, </w:t>
      </w:r>
      <w:r w:rsidRPr="00185D41">
        <w:rPr>
          <w:rStyle w:val="StyleUnderline"/>
        </w:rPr>
        <w:t>there is clearly an expansion of said ice cap</w:t>
      </w:r>
      <w:r w:rsidRPr="00185D41">
        <w:t xml:space="preserve"> from the previous year.</w:t>
      </w:r>
    </w:p>
    <w:p w:rsidR="0080235F" w:rsidRPr="00185D41" w:rsidRDefault="0080235F" w:rsidP="0080235F">
      <w:pPr>
        <w:rPr>
          <w:rStyle w:val="StyleUnderline"/>
        </w:rPr>
      </w:pPr>
      <w:r w:rsidRPr="00185D41">
        <w:t xml:space="preserve">Despite the aforementioned sources showing </w:t>
      </w:r>
      <w:r w:rsidRPr="00185D41">
        <w:rPr>
          <w:rStyle w:val="StyleUnderline"/>
        </w:rPr>
        <w:t>that the polar ice caps have generally not receded</w:t>
      </w:r>
      <w:r w:rsidRPr="00185D41">
        <w:t xml:space="preserve">, many global warming and </w:t>
      </w:r>
      <w:r w:rsidRPr="00185D41">
        <w:rPr>
          <w:rStyle w:val="StyleUnderline"/>
        </w:rPr>
        <w:t>climate change enthusiasts are still crying wolf,</w:t>
      </w:r>
      <w:r w:rsidRPr="00185D41">
        <w:t xml:space="preserve"> pushing the agenda the polar ice caps are melting away. All anyone has to do is do a simple internet news search (Google, Bing, Yahoo!, etc.) for “polar ice caps” and they will find numerous articles on the doom and gloom caused by global warming and climate change. What’s funny is that some of those articles even have </w:t>
      </w:r>
      <w:r w:rsidRPr="00185D41">
        <w:rPr>
          <w:rStyle w:val="StyleUnderline"/>
        </w:rPr>
        <w:t>fixed countdowns</w:t>
      </w:r>
      <w:r w:rsidRPr="00185D41">
        <w:t xml:space="preserve"> that </w:t>
      </w:r>
      <w:r w:rsidRPr="00185D41">
        <w:rPr>
          <w:rStyle w:val="StyleUnderline"/>
        </w:rPr>
        <w:t>have already passed, yet have not come true.</w:t>
      </w:r>
    </w:p>
    <w:p w:rsidR="0080235F" w:rsidRPr="00185D41" w:rsidRDefault="0080235F" w:rsidP="0080235F">
      <w:pPr>
        <w:rPr>
          <w:rStyle w:val="StyleUnderline"/>
        </w:rPr>
      </w:pPr>
    </w:p>
    <w:p w:rsidR="0080235F" w:rsidRPr="00185D41" w:rsidRDefault="0080235F" w:rsidP="0080235F">
      <w:pPr>
        <w:pStyle w:val="Heading3"/>
      </w:pPr>
      <w:r w:rsidRPr="00185D41">
        <w:t xml:space="preserve">    AT//Ocean Acidification Impact </w:t>
      </w:r>
    </w:p>
    <w:p w:rsidR="00D0546D" w:rsidRPr="00185D41" w:rsidRDefault="00D0546D" w:rsidP="00D0546D">
      <w:pPr>
        <w:pStyle w:val="Heading4"/>
        <w:rPr>
          <w:rStyle w:val="Style13ptBold"/>
          <w:b/>
        </w:rPr>
      </w:pPr>
      <w:r w:rsidRPr="00185D41">
        <w:rPr>
          <w:rStyle w:val="Style13ptBold"/>
          <w:b/>
        </w:rPr>
        <w:t>Ocean acidification significantly benefits marine life</w:t>
      </w:r>
    </w:p>
    <w:p w:rsidR="00D0546D" w:rsidRPr="00185D41" w:rsidRDefault="00D0546D" w:rsidP="00D0546D">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 15-17, http://www.thegwpf.org/content/uploads/2015/10/benefits1.pdf)//JL</w:t>
      </w:r>
    </w:p>
    <w:p w:rsidR="00D0546D" w:rsidRPr="00185D41" w:rsidRDefault="00D0546D" w:rsidP="00D0546D">
      <w:pPr>
        <w:spacing w:line="276" w:lineRule="auto"/>
      </w:pPr>
      <w:r w:rsidRPr="00185D41">
        <w:t xml:space="preserve">Increasing carbon dioxide levels in the atmosphere clearly increase the growth rate of land plants, other things being equal. Is the same true for marine photosynthesizes such as algae, phytoplankton and symbiotic zooxanthellae in corals? </w:t>
      </w:r>
      <w:r w:rsidRPr="00185D41">
        <w:rPr>
          <w:rStyle w:val="StyleUnderline"/>
        </w:rPr>
        <w:t>Carbon dioxide dissolves in seawater and there is good evidence that this causes enhanced growth rates in many taxa. This is despite the fact that dissolved carbon dioxide</w:t>
      </w:r>
      <w:r w:rsidRPr="00185D41">
        <w:t xml:space="preserve"> forms bicarbonate ions, which </w:t>
      </w:r>
      <w:r w:rsidRPr="00185D41">
        <w:rPr>
          <w:rStyle w:val="StyleUnderline"/>
        </w:rPr>
        <w:t xml:space="preserve">slightly decrease the pH of the water, leading to what is often inaccurately called ‘ocean acidification’. </w:t>
      </w:r>
      <w:r w:rsidRPr="00185D41">
        <w:t xml:space="preserve">There is no likelihood of the ocean’s average pH getting anywhere near as low as 7 (neutral) because of elevated carbon dioxide concentrations during the next three centuries. Ocean pH currently averages about 8 and is forecast to fall by 0.2 pH units or so during the present century. This change is considerably smaller than the difference in pH between different parts of the ocean, different days in the same part of the ocean, and even different times of day in coral reef lagoons. 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 In other words, </w:t>
      </w:r>
      <w:r w:rsidRPr="00185D41">
        <w:rPr>
          <w:rStyle w:val="StyleUnderline"/>
        </w:rPr>
        <w:t>the projected change in pH is much smaller than the noise in its natural variation.</w:t>
      </w:r>
      <w:r w:rsidRPr="00185D41">
        <w:t xml:space="preserve"> </w:t>
      </w:r>
      <w:r w:rsidRPr="00185D41">
        <w:rPr>
          <w:rStyle w:val="StyleUnderline"/>
        </w:rPr>
        <w:t>So it is highly speculative that this small longterm trend will bring problems for marine life that are greater than the benefits of extra carbon dioxide for photosynthetic marine organisms and hence the whole marine biosphere.</w:t>
      </w:r>
      <w:r w:rsidRPr="00185D41">
        <w:t xml:space="preserve"> Here follow some examples of studies finding positive or neutral impacts of lower pH on different groups of marine photosynthesisers: Coccolithophores Iglesias-Rodriguez et al. found evidence that ‘calcification and net primary production in the coccolithophore species Emiliania huxleyi are significantly increased by high carbon dioxide partial pressures’ in the laboratory while ‘field evidence from the deep ocean is consistent with these laboratory conclusions, indicating that over the past 220 years there has been a 40% increase in average coccolith mass’. Coccolithophores are among the most abundant phytoplankton in the oceans. Notably, Duarte et al. classify the evidence for a decline of calcifiers due to ocean acidification for this century as weak. Diatoms In diatoms, ‘no significant change in the yield was found between the low and high carbon dioxide levels’ and ‘increased dissolved carbon dioxide concentration did not affect the mean cell size and cell volume of Phaeodactylum tricornutum’. Foraminifera Vogel and Uthicke found that ‘the species investigated were still able to build up their calcite skeletons in carbon dioxide conditions predicted for the year 2100 and beyond’, and ‘contrary to expectations, M. vertebralis showed significantly increased growth rates in elevated carbon dioxide’. Marine algae and other marine plants In marine algae, many studies find that enhanced carbon dioxide results in faster growth. In other marine plants such as eelgrasses, </w:t>
      </w:r>
      <w:r w:rsidRPr="00185D41">
        <w:rPr>
          <w:rStyle w:val="StyleUnderline"/>
        </w:rPr>
        <w:t>Palacios and Zimmermann concluded that ‘ocean acidification will stimulate seagrass biomass and productivity, leading to more favorable habitat and conditions for associated invertebrate and fish species’</w:t>
      </w:r>
      <w:r w:rsidRPr="00185D41">
        <w:t xml:space="preserve">. Indeed, according to Hendriks et al, the </w:t>
      </w:r>
      <w:r w:rsidRPr="00185D41">
        <w:rPr>
          <w:rStyle w:val="StyleUnderline"/>
        </w:rPr>
        <w:t>carbon dioxide fertilisation effect might reverse acidification</w:t>
      </w:r>
      <w:r w:rsidRPr="00185D41">
        <w:t xml:space="preserve">: ‘sea-grass photosynthetic rates may increase by 50% with increased carbon dioxide, which may deplete 16 the carbon dioxide pool, maintaining an elevated pH that may protect associated calcifying organisms from the impacts of ocean acidification’, at least in their vicinity. </w:t>
      </w:r>
    </w:p>
    <w:p w:rsidR="0080235F" w:rsidRPr="00185D41" w:rsidRDefault="0080235F" w:rsidP="0080235F">
      <w:pPr>
        <w:pStyle w:val="Heading3"/>
      </w:pPr>
      <w:r w:rsidRPr="00185D41">
        <w:t xml:space="preserve">    AT//SLR </w:t>
      </w:r>
    </w:p>
    <w:p w:rsidR="00D0546D" w:rsidRPr="00185D41" w:rsidRDefault="00D0546D" w:rsidP="00D0546D">
      <w:pPr>
        <w:pStyle w:val="Heading4"/>
        <w:rPr>
          <w:rStyle w:val="Style13ptBold"/>
          <w:b/>
          <w:i/>
        </w:rPr>
      </w:pPr>
      <w:r w:rsidRPr="00185D41">
        <w:rPr>
          <w:rStyle w:val="Style13ptBold"/>
          <w:b/>
        </w:rPr>
        <w:t xml:space="preserve">Sea level rise is not a factor of anthropogenic warming </w:t>
      </w:r>
    </w:p>
    <w:p w:rsidR="00D0546D" w:rsidRPr="00185D41" w:rsidRDefault="00D0546D" w:rsidP="00D0546D">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p.21, http://www.thegwpf.org/content/uploads/2015/10/benefits1.pdf)//JL</w:t>
      </w:r>
    </w:p>
    <w:p w:rsidR="00D0546D" w:rsidRPr="00185D41" w:rsidRDefault="00D0546D" w:rsidP="00D0546D">
      <w:r w:rsidRPr="00185D41">
        <w:rPr>
          <w:rStyle w:val="StyleUnderline"/>
        </w:rPr>
        <w:t>Sea level has risen about 400 feet in the past 20,000 years, and continues to rise</w:t>
      </w:r>
      <w:r w:rsidRPr="00185D41">
        <w:t xml:space="preserve">, albeit much more slowly than in many times past. That it continues to rise today is unremarkable. </w:t>
      </w:r>
      <w:r w:rsidRPr="00185D41">
        <w:rPr>
          <w:rStyle w:val="StyleUnderline"/>
        </w:rPr>
        <w:t>Its rise indeed signals a global warming, but not necessarily anthropogenic global warming. Anthropogenic global warming should cause an acceleration in sea level rise but several observational studies have failed to detect one</w:t>
      </w:r>
      <w:r w:rsidRPr="00185D41">
        <w:t xml:space="preserve">. AR5 notes that, ‘it is likely that [global mean sea level] rose between 1920 and 1950 at a rate comparable to that observed since 1993’. </w:t>
      </w:r>
      <w:r w:rsidRPr="00185D41">
        <w:rPr>
          <w:rStyle w:val="StyleUnderline"/>
        </w:rPr>
        <w:t>Some studies actually indicate a recent deceleration.</w:t>
      </w:r>
      <w:r w:rsidRPr="00185D41">
        <w:t xml:space="preserve"> For example, Chen et al. find that the global sea level rose at a rate of 3.2±0.4 mm/yr during 1993–2003, but that rate has decelerated since 2004. </w:t>
      </w:r>
      <w:r w:rsidRPr="00185D41">
        <w:rPr>
          <w:rStyle w:val="StyleUnderline"/>
        </w:rPr>
        <w:t>By 2012, the rate of rise had slowed significantly</w:t>
      </w:r>
      <w:r w:rsidRPr="00185D41">
        <w:t xml:space="preserve"> to 1.8±0.9 mm/yr. Another study, however, suggests that, correcting for interannual variability, there has been no significant change in the rate of SLR. Consonant with this, yet another study indicates that ‘it could be several decades before. . .[there is]. . .a discernable acceleration in individual tide gauge records’.</w:t>
      </w:r>
    </w:p>
    <w:p w:rsidR="0080235F" w:rsidRPr="00185D41" w:rsidRDefault="0080235F" w:rsidP="0080235F">
      <w:pPr>
        <w:pStyle w:val="Heading3"/>
      </w:pPr>
      <w:r w:rsidRPr="00185D41">
        <w:t xml:space="preserve">    AT//Extreme Weather</w:t>
      </w:r>
    </w:p>
    <w:p w:rsidR="00D0546D" w:rsidRPr="00185D41" w:rsidRDefault="00D0546D" w:rsidP="00D0546D">
      <w:pPr>
        <w:pStyle w:val="Heading4"/>
        <w:rPr>
          <w:rStyle w:val="Style13ptBold"/>
          <w:b/>
        </w:rPr>
      </w:pPr>
      <w:r w:rsidRPr="00185D41">
        <w:rPr>
          <w:rStyle w:val="Style13ptBold"/>
          <w:b/>
        </w:rPr>
        <w:t xml:space="preserve">Frequency of extreme weather has decreased in recent years </w:t>
      </w:r>
    </w:p>
    <w:p w:rsidR="00D0546D" w:rsidRPr="00185D41" w:rsidRDefault="00D0546D" w:rsidP="00D0546D">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p.22, http://www.thegwpf.org/content/uploads/2015/10/benefits1.pdf)//JL</w:t>
      </w:r>
    </w:p>
    <w:p w:rsidR="00D0546D" w:rsidRPr="00185D41" w:rsidRDefault="00D0546D" w:rsidP="00D0546D">
      <w:pPr>
        <w:rPr>
          <w:rStyle w:val="StyleUnderline"/>
        </w:rPr>
      </w:pPr>
      <w:r w:rsidRPr="00185D41">
        <w:rPr>
          <w:rStyle w:val="StyleUnderline"/>
        </w:rPr>
        <w:t>Although there has been an increase in warm days</w:t>
      </w:r>
      <w:r w:rsidRPr="00185D41">
        <w:t>, accompanied by a decline in cold days,</w:t>
      </w:r>
      <w:r w:rsidRPr="00185D41">
        <w:rPr>
          <w:rStyle w:val="StyleUnderline"/>
        </w:rPr>
        <w:t xml:space="preserve"> there have been no</w:t>
      </w:r>
      <w:r w:rsidRPr="00185D41">
        <w:t xml:space="preserve"> general </w:t>
      </w:r>
      <w:r w:rsidRPr="00185D41">
        <w:rPr>
          <w:rStyle w:val="StyleUnderline"/>
        </w:rPr>
        <w:t>increases in the intensity or frequency of other weather extremes, such as hurricanes, tornadoes, floods, or droughts. Other recent studies confirm this for droughts and floods. Tropical cyclones, a category that includes hurricanes and typhoons, are neither more frequent nor more powerful. Data from 1970 onward indicate that global and Northern Hemisphere accumulated cyclone energy is currently below its long-term average</w:t>
      </w:r>
      <w:r w:rsidRPr="00185D41">
        <w:t xml:space="preserve">. There has not been a major hurricane landfall in the US since 2005 (as of this writing). Moreover, the average number of strong-to-violent tornadoes over the past few years is lower today than it was in the 1950s, 1960s or early-to-mid-1970s. More importantly, </w:t>
      </w:r>
      <w:r w:rsidRPr="00185D41">
        <w:rPr>
          <w:rStyle w:val="StyleUnderline"/>
        </w:rPr>
        <w:t>despite a four-fold rise in population and much more complete reporting of such events, since the 1920s deaths from all extreme weather events, including those caused by extreme heat, have declined by 93%, while death rates have declined by 98%.</w:t>
      </w:r>
      <w:r w:rsidRPr="00185D41">
        <w:t xml:space="preserve"> </w:t>
      </w:r>
      <w:r w:rsidRPr="00185D41">
        <w:rPr>
          <w:rStyle w:val="StyleUnderline"/>
        </w:rPr>
        <w:t>There has been no increase in economic losses from extreme weather once one accounts for the growth in aggregate wealth, a factor which automatically increases the economic assets at risk.</w:t>
      </w:r>
    </w:p>
    <w:p w:rsidR="0080235F" w:rsidRPr="00185D41" w:rsidRDefault="0080235F" w:rsidP="0080235F">
      <w:pPr>
        <w:pStyle w:val="Heading3"/>
      </w:pPr>
      <w:r w:rsidRPr="00185D41">
        <w:t xml:space="preserve">    AT//Water</w:t>
      </w:r>
    </w:p>
    <w:p w:rsidR="00D0546D" w:rsidRPr="00185D41" w:rsidRDefault="00D0546D" w:rsidP="00D0546D">
      <w:pPr>
        <w:pStyle w:val="Heading4"/>
        <w:rPr>
          <w:rStyle w:val="Style13ptBold"/>
          <w:b/>
        </w:rPr>
      </w:pPr>
      <w:r w:rsidRPr="00185D41">
        <w:rPr>
          <w:rStyle w:val="Style13ptBold"/>
          <w:b/>
        </w:rPr>
        <w:t>Access to water and sanitation have increased</w:t>
      </w:r>
    </w:p>
    <w:p w:rsidR="00D0546D" w:rsidRPr="00185D41" w:rsidRDefault="00D0546D" w:rsidP="00D0546D">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p.23, http://www.thegwpf.org/content/uploads/2015/10/benefits1.pdf)//JL</w:t>
      </w:r>
    </w:p>
    <w:p w:rsidR="00D0546D" w:rsidRPr="00185D41" w:rsidRDefault="00D0546D" w:rsidP="00D0546D">
      <w:pPr>
        <w:spacing w:line="276" w:lineRule="auto"/>
        <w:rPr>
          <w:rStyle w:val="StyleUnderline"/>
        </w:rPr>
      </w:pPr>
      <w:r w:rsidRPr="00185D41">
        <w:rPr>
          <w:rStyle w:val="StyleUnderline"/>
        </w:rPr>
        <w:t>Despite population increases, the numbers of people with access to cleaner water and improved sanitation have actually increased worldwide.</w:t>
      </w:r>
      <w:r w:rsidRPr="00185D41">
        <w:t xml:space="preserve"> Between 1990 and 2012 </w:t>
      </w:r>
      <w:r w:rsidRPr="00185D41">
        <w:rPr>
          <w:rStyle w:val="StyleUnderline"/>
        </w:rPr>
        <w:t>an additional 2.3 billion people gained access to safer water</w:t>
      </w:r>
      <w:r w:rsidRPr="00185D41">
        <w:t xml:space="preserve">, increasing the global population with such access from 75.9% to 89.3%, despite increases in population and any global warming. </w:t>
      </w:r>
      <w:r w:rsidRPr="00185D41">
        <w:rPr>
          <w:rStyle w:val="StyleUnderline"/>
        </w:rPr>
        <w:t>Over the same period, an additional 2.0 billion people got access to improved sanitation. The benefits of safer water and improved sanitation filter down to improvements in health and life expectancy.</w:t>
      </w:r>
    </w:p>
    <w:p w:rsidR="0080235F" w:rsidRPr="00185D41" w:rsidRDefault="0080235F" w:rsidP="0080235F">
      <w:pPr>
        <w:pStyle w:val="Heading3"/>
      </w:pPr>
      <w:r w:rsidRPr="00185D41">
        <w:t xml:space="preserve">    AT//Models </w:t>
      </w:r>
    </w:p>
    <w:p w:rsidR="00D0546D" w:rsidRPr="00185D41" w:rsidRDefault="00D0546D" w:rsidP="00D0546D">
      <w:pPr>
        <w:pStyle w:val="Heading4"/>
        <w:rPr>
          <w:rStyle w:val="Style13ptBold"/>
          <w:b/>
        </w:rPr>
      </w:pPr>
      <w:r w:rsidRPr="00185D41">
        <w:rPr>
          <w:rStyle w:val="Style13ptBold"/>
          <w:b/>
        </w:rPr>
        <w:t>Climate models fail in all categories, their science is flawed</w:t>
      </w:r>
    </w:p>
    <w:p w:rsidR="00D0546D" w:rsidRPr="00185D41" w:rsidRDefault="00D0546D" w:rsidP="00D0546D">
      <w:pPr>
        <w:spacing w:line="276" w:lineRule="auto"/>
        <w:rPr>
          <w:b/>
          <w:bCs/>
          <w:sz w:val="26"/>
        </w:rPr>
      </w:pPr>
      <w:r w:rsidRPr="00185D41">
        <w:rPr>
          <w:rStyle w:val="Style13ptBold"/>
        </w:rPr>
        <w:t xml:space="preserve">Goklany, 15- </w:t>
      </w:r>
      <w:r w:rsidRPr="00185D41">
        <w:t>is a science and technology policy analyst for the United States Department of the Interior, where he holds the position of Assistant Director of Programs, Science and Technology Policy (Indur M., 11/10/15, “CARBON DIOXIDE: The good news”, p.23-28, http://www.thegwpf.org/content/uploads/2015/10/benefits1.pdf)//JL</w:t>
      </w:r>
    </w:p>
    <w:p w:rsidR="00D0546D" w:rsidRPr="00185D41" w:rsidRDefault="00D0546D" w:rsidP="00D0546D">
      <w:pPr>
        <w:spacing w:line="276" w:lineRule="auto"/>
        <w:rPr>
          <w:rStyle w:val="StyleUnderline"/>
        </w:rPr>
      </w:pPr>
      <w:r w:rsidRPr="00185D41">
        <w:t xml:space="preserve">Why have the imagined damages from global warming failed to materialize, and why do climate-sensitive indicators of human and environmental wellbeing continue to improve? Reliance on chains of unvalidated models. Chains of models, cascades of uncertainty. </w:t>
      </w:r>
      <w:r w:rsidRPr="00185D41">
        <w:rPr>
          <w:rStyle w:val="StyleUnderline"/>
        </w:rPr>
        <w:t>The impacts of global warming are generally estimated using chains of linked computer models. Each chain begins with a climate model</w:t>
      </w:r>
      <w:r w:rsidRPr="00185D41">
        <w:t xml:space="preserve">, which itself is driven by a set of socioeconomic scenarios based on assumptions for population, economic development and technological change over the entire period of the analysis (often 50– 100 years or more). </w:t>
      </w:r>
      <w:r w:rsidRPr="00185D41">
        <w:rPr>
          <w:rStyle w:val="StyleUnderline"/>
        </w:rPr>
        <w:t>The climate model is followed by various biophysical, economic and other downstream models to estimate changes in different aspects of human activity or welfare</w:t>
      </w:r>
      <w:r w:rsidRPr="00185D41">
        <w:t xml:space="preserve">, for example agriculture, forestry, health or biodiversity. </w:t>
      </w:r>
      <w:r w:rsidRPr="00185D41">
        <w:rPr>
          <w:rStyle w:val="StyleUnderline"/>
        </w:rPr>
        <w:t>The uncertain outputs of each upstream model serve as the inputs of the subsequent downstream model, with the uncertainties cascading down the chain so that the individual streams of uncertainty combine into a regular torrent.</w:t>
      </w:r>
      <w:r w:rsidRPr="00185D41">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 Notably, </w:t>
      </w:r>
      <w:r w:rsidRPr="00185D41">
        <w:rPr>
          <w:rStyle w:val="StyleUnderline"/>
        </w:rPr>
        <w:t>despite the cascade of uncertainties</w:t>
      </w:r>
      <w:r w:rsidRPr="00185D41">
        <w:t xml:space="preserve">, to date </w:t>
      </w:r>
      <w:r w:rsidRPr="00185D41">
        <w:rPr>
          <w:rStyle w:val="StyleUnderline"/>
        </w:rPr>
        <w:t>no climate change impact assessment has provided an objective estimate of the cumulative uncertainty</w:t>
      </w:r>
      <w:r w:rsidRPr="00185D41">
        <w:t xml:space="preserve">, starting with the socioeconomic scenarios through to the impact estimate. </w:t>
      </w:r>
      <w:r w:rsidRPr="00185D41">
        <w:rPr>
          <w:rStyle w:val="StyleUnderline"/>
        </w:rPr>
        <w:t>The ranges of uncertainty presented in the IPCC impact reports are generally based on the uncertainties only from using different climate scenarios.</w:t>
      </w:r>
      <w:r w:rsidRPr="00185D41">
        <w:t xml:space="preserve"> But these are much narrower than the true uncertainties that would have been estimated had the full cascade of uncertainties been considered. Models have not been validated. </w:t>
      </w:r>
      <w:r w:rsidRPr="00185D41">
        <w:rPr>
          <w:rStyle w:val="StyleUnderline"/>
        </w:rPr>
        <w:t>One reason that doom-laden predictions about human wellbeing have failed is that orthodox climate scientists have neglected to apply the scientific method</w:t>
      </w:r>
      <w:r w:rsidRPr="00185D41">
        <w:t xml:space="preserve">: specifically </w:t>
      </w:r>
      <w:r w:rsidRPr="00185D41">
        <w:rPr>
          <w:rStyle w:val="StyleUnderline"/>
        </w:rPr>
        <w:t>they have not checked their hypotheses and biases embodied in their models against empirical reality</w:t>
      </w:r>
      <w:r w:rsidRPr="00185D41">
        <w:t xml:space="preserve">. As we have seen, simple </w:t>
      </w:r>
      <w:r w:rsidRPr="00185D41">
        <w:rPr>
          <w:rStyle w:val="StyleUnderline"/>
        </w:rPr>
        <w:t>reality checks show that environmental and human wellbeing is not currently deteriorating. Validation of these models using such reality checks would have limited their divergence from reality, and also reduce the uncertainties that are inevitably compounded as one progresses down the chain of models.</w:t>
      </w:r>
      <w:r w:rsidRPr="00185D41">
        <w:t xml:space="preserve"> Climate models overstate global warming Firstly, </w:t>
      </w:r>
      <w:r w:rsidRPr="00185D41">
        <w:rPr>
          <w:rStyle w:val="StyleUnderline"/>
        </w:rPr>
        <w:t>the global climate has not been warming as rapidly as projected in the IPCC</w:t>
      </w:r>
      <w:r w:rsidRPr="00185D41">
        <w:t xml:space="preserve"> assessment </w:t>
      </w:r>
      <w:r w:rsidRPr="00185D41">
        <w:rPr>
          <w:rStyle w:val="StyleUnderline"/>
        </w:rPr>
        <w:t>reports</w:t>
      </w:r>
      <w:r w:rsidRPr="00185D41">
        <w:t xml:space="preserve">.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w:t>
      </w:r>
      <w:r w:rsidRPr="00185D41">
        <w:rPr>
          <w:rStyle w:val="StyleUnderline"/>
        </w:rPr>
        <w:t>A comparison</w:t>
      </w:r>
      <w:r w:rsidRPr="00185D41">
        <w:t xml:space="preserve"> of performance </w:t>
      </w:r>
      <w:r w:rsidRPr="00185D41">
        <w:rPr>
          <w:rStyle w:val="StyleUnderline"/>
        </w:rPr>
        <w:t>of 117 simulations</w:t>
      </w:r>
      <w:r w:rsidRPr="00185D41">
        <w:t xml:space="preserve"> using 37 models </w:t>
      </w:r>
      <w:r w:rsidRPr="00185D41">
        <w:rPr>
          <w:rStyle w:val="StyleUnderline"/>
        </w:rPr>
        <w:t>versus empirical data from the surface temperature</w:t>
      </w:r>
      <w:r w:rsidRPr="00185D41">
        <w:t xml:space="preserve"> data set </w:t>
      </w:r>
      <w:r w:rsidRPr="00185D41">
        <w:rPr>
          <w:rStyle w:val="StyleUnderline"/>
        </w:rPr>
        <w:t>indicates that the vast majority of the simulations</w:t>
      </w:r>
      <w:r w:rsidRPr="00185D41">
        <w:t xml:space="preserve">/models </w:t>
      </w:r>
      <w:r w:rsidRPr="00185D41">
        <w:rPr>
          <w:rStyle w:val="StyleUnderline"/>
        </w:rPr>
        <w:t>have overestimated warming</w:t>
      </w:r>
      <w:r w:rsidRPr="00185D41">
        <w:t xml:space="preserve">. The models indicated that the average global temperature would increase by 0.30±0.02◦Cper decade during the period from 1993 to 2012 but empirical data show an increase of only 0.14±0.06◦C per decade. </w:t>
      </w:r>
      <w:r w:rsidRPr="00185D41">
        <w:rPr>
          <w:rStyle w:val="StyleUnderline"/>
        </w:rPr>
        <w:t>Model performance was</w:t>
      </w:r>
      <w:r w:rsidRPr="00185D41">
        <w:t xml:space="preserve"> even </w:t>
      </w:r>
      <w:r w:rsidRPr="00185D41">
        <w:rPr>
          <w:rStyle w:val="StyleUnderline"/>
        </w:rPr>
        <w:t>worse for the more recent 15-year period of 1998–2012</w:t>
      </w:r>
      <w:r w:rsidRPr="00185D41">
        <w:t xml:space="preserve">. Here the average modelled trend was 0.21±0.03◦C per decade, quadruple the observed trend of 0.05±0.08◦C. </w:t>
      </w:r>
      <w:r w:rsidRPr="00185D41">
        <w:rPr>
          <w:rStyle w:val="StyleUnderline"/>
        </w:rPr>
        <w:t>Considering the confidence interval, the observed trend is indistinguishable from no trend at all; that is, warming has,</w:t>
      </w:r>
      <w:r w:rsidRPr="00185D41">
        <w:t xml:space="preserve"> for practical purposes, </w:t>
      </w:r>
      <w:r w:rsidRPr="00185D41">
        <w:rPr>
          <w:rStyle w:val="StyleUnderline"/>
        </w:rPr>
        <w:t>halted. Even the IPCC acknowledges the existence of this ‘hiatus’.</w:t>
      </w:r>
      <w:r w:rsidRPr="00185D41">
        <w:t xml:space="preserve"> Moreover, the HadCRUT4 temperature database indicates that the global warming rate declined from 0.11◦C per decade from 1951–2012 to 0.04◦C per decade from 1998–2012. This is despite the fact that, per the IPCC, the anthropogenic greenhouse gas forcing for 2010 (2.25 W/m2) exceeded what was used in the models for 2010 (1.78–1.84 W/m2) by around 25%.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 Satellite temperature data indicates that the globe has been warming at the rate of 0.12–0.14◦C per decade since 1979; by contrast, the IPCC assessments over the last 25 years have been projecting a warming trend of 0.2–0.4◦C per decade. The differences between modelled trends and those from satellites and weather balloons are shown in Figures 6 and 7. Nevertheless, </w:t>
      </w:r>
      <w:r w:rsidRPr="00185D41">
        <w:rPr>
          <w:rStyle w:val="StyleUnderline"/>
        </w:rPr>
        <w:t>based on these chains of unvalidated computer models, orthodox thinkers on climate change claim that global warming will, among other things, lower food production, increase hunger, cause more extreme weather, increase disease, and threaten water supplies.</w:t>
      </w:r>
      <w:r w:rsidRPr="00185D41">
        <w:t xml:space="preserve"> The cumulative impact will, they claim, diminish living standards and threaten species, and if carbon dioxide and other greenhouse gases are not curbed soon, pose an existential threat to humanity and the rest of nature. Some claim it may already be too late. The group 350.org, for instance, agitates for reducing atmospheric carbon dioxide levels, currently at 400 ppm, to 350 ppm, a level the earth last experienced in 1988. </w:t>
      </w:r>
      <w:r w:rsidRPr="00185D41">
        <w:rPr>
          <w:rStyle w:val="StyleUnderline"/>
        </w:rPr>
        <w:t>But</w:t>
      </w:r>
      <w:r w:rsidRPr="00185D41">
        <w:t xml:space="preserve"> since then, </w:t>
      </w:r>
      <w:r w:rsidRPr="00185D41">
        <w:rPr>
          <w:rStyle w:val="StyleUnderline"/>
        </w:rPr>
        <w:t>global GDP per capita has increased 60%, infant mortality has declined 48%, life expectancy has increased by 5.5 years, and the poverty headcount has dropped from 43% to 17% despite a population increase of 40%.</w:t>
      </w:r>
      <w:r w:rsidRPr="00185D41">
        <w:t xml:space="preserve"> Nostalgia for a 350 ppm world seems somewhat misplaced, if not downright perverse. </w:t>
      </w:r>
      <w:r w:rsidRPr="00185D41">
        <w:rPr>
          <w:rStyle w:val="StyleUnderline"/>
        </w:rPr>
        <w:t>Climate models don’t do local well.</w:t>
      </w:r>
      <w:r w:rsidRPr="00185D41">
        <w:t xml:space="preserve">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 The first step in such an exercise relies on climate models to project the future climate. But we have seen that these </w:t>
      </w:r>
      <w:r w:rsidRPr="00185D41">
        <w:rPr>
          <w:rStyle w:val="StyleUnderline"/>
        </w:rPr>
        <w:t>models have failed the reality test with respect to globally averaged surface temperature over the past two decades or more.</w:t>
      </w:r>
      <w:r w:rsidRPr="00185D41">
        <w:t xml:space="preserve"> To compound matters, </w:t>
      </w:r>
      <w:r w:rsidRPr="00185D41">
        <w:rPr>
          <w:rStyle w:val="StyleUnderline"/>
        </w:rPr>
        <w:t>the performance of climate models relative to reality worsens as one attempts to project surface temperatures at smaller geographical scales. Climate models don’t do precipitation well.</w:t>
      </w:r>
      <w:r w:rsidRPr="00185D41">
        <w:t xml:space="preserve"> More importantly, </w:t>
      </w:r>
      <w:r w:rsidRPr="00185D41">
        <w:rPr>
          <w:rStyle w:val="StyleUnderline"/>
        </w:rPr>
        <w:t>the wellbeing of human beings and the rest of nature is probably more sensitive to changes in precipitation than to temperature</w:t>
      </w:r>
      <w:r w:rsidRPr="00185D41">
        <w:t xml:space="preserve">, and precipitation is highly variable from spot to spot. But </w:t>
      </w:r>
      <w:r w:rsidRPr="00185D41">
        <w:rPr>
          <w:rStyle w:val="StyleUnderline"/>
        </w:rPr>
        <w:t>climate models perform even worse for precipitation than they do for temperature</w:t>
      </w:r>
      <w:r w:rsidRPr="00185D41">
        <w:t xml:space="preserve">, regardless of the geographic scale. In fact, for several areas many models are unable to reliably hind cast past precipitation, let alone forecast the future. Not surprisingly, </w:t>
      </w:r>
      <w:r w:rsidRPr="00185D41">
        <w:rPr>
          <w:rStyle w:val="StyleUnderline"/>
        </w:rPr>
        <w:t>precipitation projections using different models often contradict each other.</w:t>
      </w:r>
      <w:r w:rsidRPr="00185D41">
        <w:t xml:space="preserve"> For example, a recent study of annual precipitation changes in California using 25 model projections indicates that ‘12 projections show drier annual conditions by the 2060s and 13 show wetter.’ Thus </w:t>
      </w:r>
      <w:r w:rsidRPr="00185D41">
        <w:rPr>
          <w:rStyle w:val="StyleUnderline"/>
        </w:rPr>
        <w:t>impact assessments that use as their starting point the outputs of these climate models cannot and should not be relied upon to develop policies, although they may have scientific diagnostic value for improving our understanding of climate mechanisms and processes.</w:t>
      </w:r>
    </w:p>
    <w:p w:rsidR="0080235F" w:rsidRPr="00185D41" w:rsidRDefault="0080235F" w:rsidP="0080235F">
      <w:pPr>
        <w:pStyle w:val="Heading3"/>
      </w:pPr>
      <w:r w:rsidRPr="00185D41">
        <w:t xml:space="preserve">    AT//Anthropogenic </w:t>
      </w:r>
    </w:p>
    <w:p w:rsidR="00D0546D" w:rsidRPr="00185D41" w:rsidRDefault="00D0546D" w:rsidP="00D0546D">
      <w:pPr>
        <w:pStyle w:val="Heading4"/>
        <w:rPr>
          <w:rStyle w:val="Style13ptBold"/>
          <w:b/>
        </w:rPr>
      </w:pPr>
      <w:r w:rsidRPr="00185D41">
        <w:rPr>
          <w:rStyle w:val="Style13ptBold"/>
          <w:b/>
        </w:rPr>
        <w:t xml:space="preserve">The Earth warming is a natural cycle </w:t>
      </w:r>
    </w:p>
    <w:p w:rsidR="00D0546D" w:rsidRPr="00185D41" w:rsidRDefault="00D0546D" w:rsidP="00D0546D">
      <w:r w:rsidRPr="00185D41">
        <w:rPr>
          <w:rStyle w:val="Style13ptBold"/>
        </w:rPr>
        <w:t>Pinder, 7/16</w:t>
      </w:r>
      <w:r w:rsidRPr="00185D41">
        <w:t>/16</w:t>
      </w:r>
      <w:r w:rsidRPr="00185D41">
        <w:rPr>
          <w:rStyle w:val="Style13ptBold"/>
        </w:rPr>
        <w:t xml:space="preserve">- </w:t>
      </w:r>
      <w:r w:rsidRPr="00185D41">
        <w:t>is a Saskatoon resident who manages a small private equity business investing in early stage oil and gas companies. He has a strong interest in public policy and has served on boards of the C. D. Howe Institute, The Fraser Institute and the School of Public Policy at the University of Calgary (Herb, “Climate change alarmists ignore nature's role”, http://leaderpost.com/opinion/columnists/climate-change-alarmists-ignore-natures-role)//JL</w:t>
      </w:r>
    </w:p>
    <w:p w:rsidR="00D0546D" w:rsidRPr="00185D41" w:rsidRDefault="00D0546D" w:rsidP="00D0546D">
      <w:r w:rsidRPr="00185D41">
        <w:t>The July 11 opinion piece by Peter Prebble raising fears about climate change cries out for historical and factual context. His real agenda is a political one and much broader than climate issues.</w:t>
      </w:r>
    </w:p>
    <w:p w:rsidR="00D0546D" w:rsidRPr="00185D41" w:rsidRDefault="00D0546D" w:rsidP="00D0546D">
      <w:r w:rsidRPr="00185D41">
        <w:rPr>
          <w:rStyle w:val="StyleUnderline"/>
        </w:rPr>
        <w:t>Over the almost six billion years of the earth’s existence, the climate has constantly changed. Lengthy periods of glaciation have been followed by much shorter interglacial interludes averaging 10,000 years.</w:t>
      </w:r>
      <w:r w:rsidRPr="00185D41">
        <w:t xml:space="preserve"> </w:t>
      </w:r>
      <w:r w:rsidRPr="00185D41">
        <w:rPr>
          <w:rStyle w:val="StyleUnderline"/>
        </w:rPr>
        <w:t>These natural cycles are normal and one would think that a true scientific process would include understanding nature’s way before rushing to judgment</w:t>
      </w:r>
      <w:r w:rsidRPr="00185D41">
        <w:t xml:space="preserve"> with the oxymoronic declarations that “the science is settled.”</w:t>
      </w:r>
    </w:p>
    <w:p w:rsidR="00D0546D" w:rsidRPr="00185D41" w:rsidRDefault="00D0546D" w:rsidP="00D0546D">
      <w:r w:rsidRPr="00185D41">
        <w:t xml:space="preserve">Every scientist agrees that C02 is a </w:t>
      </w:r>
      <w:r w:rsidRPr="00185D41">
        <w:rPr>
          <w:rStyle w:val="StyleUnderline"/>
        </w:rPr>
        <w:t>greenhouse gas</w:t>
      </w:r>
      <w:r w:rsidRPr="00185D41">
        <w:t xml:space="preserve">. Along with methane, and primarily water vapour, they serve to </w:t>
      </w:r>
      <w:r w:rsidRPr="00185D41">
        <w:rPr>
          <w:rStyle w:val="StyleUnderline"/>
        </w:rPr>
        <w:t>hold radiated heat in our atmosphere</w:t>
      </w:r>
      <w:r w:rsidRPr="00185D41">
        <w:t xml:space="preserve">, without which, </w:t>
      </w:r>
      <w:r w:rsidRPr="00185D41">
        <w:rPr>
          <w:rStyle w:val="StyleUnderline"/>
        </w:rPr>
        <w:t>neither humans nor animals would survive the cold temperatures</w:t>
      </w:r>
      <w:r w:rsidRPr="00185D41">
        <w:t xml:space="preserve">. Prebble is correct when he indicates that </w:t>
      </w:r>
      <w:r w:rsidRPr="00185D41">
        <w:rPr>
          <w:rStyle w:val="StyleUnderline"/>
        </w:rPr>
        <w:t>C02 emissions have grown</w:t>
      </w:r>
      <w:r w:rsidRPr="00185D41">
        <w:t xml:space="preserve"> by a third in the past 50 years, from roughly 300 parts per million (ppm) </w:t>
      </w:r>
      <w:r w:rsidRPr="00185D41">
        <w:rPr>
          <w:rStyle w:val="StyleUnderline"/>
        </w:rPr>
        <w:t>to 400 ppm</w:t>
      </w:r>
      <w:r w:rsidRPr="00185D41">
        <w:t xml:space="preserve">. But he fails to further advise </w:t>
      </w:r>
      <w:r w:rsidRPr="00185D41">
        <w:rPr>
          <w:rStyle w:val="StyleUnderline"/>
        </w:rPr>
        <w:t>that as a component of the atmosphere that equates to only .04 of 1%.</w:t>
      </w:r>
      <w:r w:rsidRPr="00185D41">
        <w:t xml:space="preserve"> The change of 100 ppm over 50 years equates to .01%, an average annual rate of change of one-fiftieth of .01%. For that the activists want to rush into economically damaging policy changes?</w:t>
      </w:r>
    </w:p>
    <w:p w:rsidR="00D0546D" w:rsidRPr="00185D41" w:rsidRDefault="00D0546D" w:rsidP="00D0546D">
      <w:r w:rsidRPr="00185D41">
        <w:rPr>
          <w:rStyle w:val="StyleUnderline"/>
        </w:rPr>
        <w:t>There is no scientific rationale that such an infinitesimally small change in the level of C02 in the atmosphere would cause a catastrophe</w:t>
      </w:r>
      <w:r w:rsidRPr="00185D41">
        <w:t xml:space="preserve">, the theme of his opinion. </w:t>
      </w:r>
      <w:r w:rsidRPr="00185D41">
        <w:rPr>
          <w:rStyle w:val="StyleUnderline"/>
        </w:rPr>
        <w:t>Global warming is a political construct under the auspices of the U</w:t>
      </w:r>
      <w:r w:rsidRPr="00185D41">
        <w:t xml:space="preserve">nited </w:t>
      </w:r>
      <w:r w:rsidRPr="00185D41">
        <w:rPr>
          <w:rStyle w:val="StyleUnderline"/>
        </w:rPr>
        <w:t>N</w:t>
      </w:r>
      <w:r w:rsidRPr="00185D41">
        <w:t>ations. Its Intergovernmental Panel on Climate Change (</w:t>
      </w:r>
      <w:r w:rsidRPr="00185D41">
        <w:rPr>
          <w:rStyle w:val="StyleUnderline"/>
        </w:rPr>
        <w:t>IPCC</w:t>
      </w:r>
      <w:r w:rsidRPr="00185D41">
        <w:t xml:space="preserve">) </w:t>
      </w:r>
      <w:r w:rsidRPr="00185D41">
        <w:rPr>
          <w:rStyle w:val="StyleUnderline"/>
        </w:rPr>
        <w:t>relies on climate models by Michael Mann</w:t>
      </w:r>
      <w:r w:rsidRPr="00185D41">
        <w:t xml:space="preserve"> purporting to show how such a minuscule level of C02 creates such a disproportionately high impact on the atmosphere.</w:t>
      </w:r>
    </w:p>
    <w:p w:rsidR="00D0546D" w:rsidRPr="00185D41" w:rsidRDefault="00D0546D" w:rsidP="00D0546D">
      <w:pPr>
        <w:rPr>
          <w:rStyle w:val="StyleUnderline"/>
        </w:rPr>
      </w:pPr>
      <w:r w:rsidRPr="00185D41">
        <w:rPr>
          <w:rStyle w:val="StyleUnderline"/>
        </w:rPr>
        <w:t>His models have been discredited conceptually, mathematically and by their increasingly inaccurate forecasts.</w:t>
      </w:r>
      <w:r w:rsidRPr="00185D41">
        <w:t xml:space="preserve"> Denied in the request to Mann for his data, two Canadians, Steve McIntyre, a geologist, and Ross McKitrick, a professor at Guelph University, found other ways to analyze the Mann models. </w:t>
      </w:r>
      <w:r w:rsidRPr="00185D41">
        <w:rPr>
          <w:rStyle w:val="StyleUnderline"/>
        </w:rPr>
        <w:t>Mann’s forecast of sharply increasing temperatures has not occurred despite increasing C02 emissions, a fact acknowledged by the IPCC</w:t>
      </w:r>
      <w:r w:rsidRPr="00185D41">
        <w:t xml:space="preserve"> in its Fifth Assessment describing this dynamic as “The Pause.” In a further study McKitrick wrote “</w:t>
      </w:r>
      <w:r w:rsidRPr="00185D41">
        <w:rPr>
          <w:rStyle w:val="StyleUnderline"/>
        </w:rPr>
        <w:t>there has been no statistically significant temperature change for the past 15-20 years.</w:t>
      </w:r>
      <w:r w:rsidRPr="00185D41">
        <w:t xml:space="preserve">” </w:t>
      </w:r>
      <w:r w:rsidRPr="00185D41">
        <w:rPr>
          <w:rStyle w:val="StyleUnderline"/>
        </w:rPr>
        <w:t>In fact, temperatures remain below average for an interglacial period.</w:t>
      </w:r>
    </w:p>
    <w:p w:rsidR="0080235F" w:rsidRPr="00185D41" w:rsidRDefault="0080235F" w:rsidP="0080235F">
      <w:pPr>
        <w:pStyle w:val="Heading4"/>
        <w:rPr>
          <w:rStyle w:val="Emphasis"/>
          <w:b/>
          <w:sz w:val="26"/>
          <w:szCs w:val="26"/>
          <w:u w:val="none"/>
        </w:rPr>
      </w:pPr>
      <w:r w:rsidRPr="00185D41">
        <w:rPr>
          <w:rStyle w:val="Emphasis"/>
          <w:b/>
          <w:sz w:val="26"/>
          <w:szCs w:val="26"/>
          <w:u w:val="none"/>
        </w:rPr>
        <w:t xml:space="preserve">Warming is natural and only has positive effects  </w:t>
      </w:r>
    </w:p>
    <w:p w:rsidR="0080235F" w:rsidRPr="00185D41" w:rsidRDefault="0080235F" w:rsidP="0080235F">
      <w:r w:rsidRPr="00185D41">
        <w:rPr>
          <w:rStyle w:val="Style13ptBold"/>
        </w:rPr>
        <w:t>Davison 15-</w:t>
      </w:r>
      <w:r w:rsidRPr="00185D41">
        <w:t>-- Michael Davison is a Professor in Plymoth university, he teaches Marine Biology and Coastal Ecology (6/2/15, “Man-Made Global Warming is a Scam”, http://www.mfe.govt.nz/sites/default/files/media/Davison%20Michael%2009053.pdf) JK</w:t>
      </w:r>
    </w:p>
    <w:p w:rsidR="0080235F" w:rsidRPr="00185D41" w:rsidRDefault="0080235F" w:rsidP="0080235F"/>
    <w:p w:rsidR="0080235F" w:rsidRPr="00185D41" w:rsidRDefault="0080235F" w:rsidP="0080235F">
      <w:r w:rsidRPr="00185D41">
        <w:rPr>
          <w:rStyle w:val="StyleUnderline"/>
        </w:rPr>
        <w:t>The globe is not warming</w:t>
      </w:r>
      <w:r w:rsidRPr="00185D41">
        <w:t xml:space="preserve">, contrary to widespread belief. Furthermore, </w:t>
      </w:r>
      <w:r w:rsidRPr="00185D41">
        <w:rPr>
          <w:rStyle w:val="StyleUnderline"/>
        </w:rPr>
        <w:t xml:space="preserve">increased </w:t>
      </w:r>
      <w:r w:rsidRPr="00185D41">
        <w:t>carbon dioxide (</w:t>
      </w:r>
      <w:r w:rsidRPr="00185D41">
        <w:rPr>
          <w:rStyle w:val="StyleUnderline"/>
        </w:rPr>
        <w:t>CO2)</w:t>
      </w:r>
      <w:r w:rsidRPr="00185D41">
        <w:t xml:space="preserve"> emitted from mankind’s activities </w:t>
      </w:r>
      <w:r w:rsidRPr="00185D41">
        <w:rPr>
          <w:rStyle w:val="StyleUnderline"/>
        </w:rPr>
        <w:t>is not contributing to or causing calamitous climatic events.</w:t>
      </w:r>
      <w:r w:rsidRPr="00185D41">
        <w:t xml:space="preserve"> Manmade, or ‘</w:t>
      </w:r>
      <w:r w:rsidRPr="00185D41">
        <w:rPr>
          <w:rStyle w:val="StyleUnderline"/>
        </w:rPr>
        <w:t>Anthropogenic’ global warming</w:t>
      </w:r>
      <w:r w:rsidRPr="00185D41">
        <w:t xml:space="preserve"> (AGW) </w:t>
      </w:r>
      <w:r w:rsidRPr="00185D41">
        <w:rPr>
          <w:rStyle w:val="StyleUnderline"/>
        </w:rPr>
        <w:t>is simply not occurring</w:t>
      </w:r>
      <w:r w:rsidRPr="00185D41">
        <w:t>.</w:t>
      </w:r>
    </w:p>
    <w:p w:rsidR="0080235F" w:rsidRPr="00185D41" w:rsidRDefault="0080235F" w:rsidP="0080235F">
      <w:r w:rsidRPr="00185D41">
        <w:rPr>
          <w:rStyle w:val="StyleUnderline"/>
        </w:rPr>
        <w:t>Global warming is a scam</w:t>
      </w:r>
      <w:r w:rsidRPr="00185D41">
        <w:t xml:space="preserve"> and a hoax. It is being </w:t>
      </w:r>
      <w:r w:rsidRPr="00185D41">
        <w:rPr>
          <w:rStyle w:val="StyleUnderline"/>
        </w:rPr>
        <w:t>used to generate fear</w:t>
      </w:r>
      <w:r w:rsidRPr="00185D41">
        <w:t xml:space="preserve"> and panic. Those behind the movement use it to control people's beliefs and for financial gain. </w:t>
      </w:r>
    </w:p>
    <w:p w:rsidR="0080235F" w:rsidRPr="00185D41" w:rsidRDefault="0080235F" w:rsidP="0080235F">
      <w:r w:rsidRPr="00185D41">
        <w:t>An uninformed and unquestioning mass of the world’s population has fallen victim to significant propaganda, causing widespread misconception. Global warming and climatic change campaigners, largely the United Nations’ Independent Panel for Climate Change (</w:t>
      </w:r>
      <w:r w:rsidRPr="00185D41">
        <w:rPr>
          <w:rStyle w:val="StyleUnderline"/>
        </w:rPr>
        <w:t xml:space="preserve">IPCC), have mounted one of the most well funded, massive propaganda campaigns in history </w:t>
      </w:r>
      <w:r w:rsidRPr="00185D41">
        <w:t xml:space="preserve">– and with a compliant media on their side. </w:t>
      </w:r>
    </w:p>
    <w:p w:rsidR="0080235F" w:rsidRPr="00185D41" w:rsidRDefault="0080235F" w:rsidP="0080235F">
      <w:r w:rsidRPr="00185D41">
        <w:t xml:space="preserve">However, in informed countries, there is a ground swell of global warming refute and surging numbers of climate realists. In the USA, the lies of Al Gore, who netted hundreds of millions of dollars advocating global warming, have been revealed, and the Gallup Poll, a widely recognised barometer of American opinion, shows environmental concerns about global warming are now as low as they were 25 years ago. </w:t>
      </w:r>
    </w:p>
    <w:p w:rsidR="0080235F" w:rsidRPr="00185D41" w:rsidRDefault="0080235F" w:rsidP="0080235F">
      <w:r w:rsidRPr="00185D41">
        <w:t>This paper collates information to show how the current levels of local widespread belief have come about, and provides clear evidence that the existing political agendas in New Zealand and elsewhere should cease.</w:t>
      </w:r>
    </w:p>
    <w:p w:rsidR="0080235F" w:rsidRPr="00185D41" w:rsidRDefault="0080235F" w:rsidP="0080235F">
      <w:pPr>
        <w:rPr>
          <w:rStyle w:val="StyleUnderline"/>
        </w:rPr>
      </w:pPr>
      <w:r w:rsidRPr="00185D41">
        <w:rPr>
          <w:rStyle w:val="StyleUnderline"/>
        </w:rPr>
        <w:t xml:space="preserve">Global warming is not happening to any greater extent than it has for hundreds of years and has not occurred at all in the last 18 years. </w:t>
      </w:r>
    </w:p>
    <w:p w:rsidR="0080235F" w:rsidRPr="00185D41" w:rsidRDefault="0080235F" w:rsidP="0080235F">
      <w:r w:rsidRPr="00185D41">
        <w:t xml:space="preserve">Remote Sensing Systems </w:t>
      </w:r>
      <w:r w:rsidRPr="00185D41">
        <w:rPr>
          <w:rStyle w:val="StyleUnderline"/>
        </w:rPr>
        <w:t>(RSS) is a world leader in processing and analysing microwave data</w:t>
      </w:r>
      <w:r w:rsidRPr="00185D41">
        <w:t xml:space="preserve"> collected by satellite microwave sensors. The RSS mission is to provide research-quality geophysical data to the global scientific community. </w:t>
      </w:r>
    </w:p>
    <w:p w:rsidR="0080235F" w:rsidRPr="00185D41" w:rsidRDefault="0080235F" w:rsidP="0080235F">
      <w:pPr>
        <w:rPr>
          <w:rStyle w:val="StyleUnderline"/>
        </w:rPr>
      </w:pPr>
      <w:r w:rsidRPr="00185D41">
        <w:rPr>
          <w:rStyle w:val="StyleUnderline"/>
        </w:rPr>
        <w:t xml:space="preserve">The RSS graph </w:t>
      </w:r>
      <w:r w:rsidRPr="00185D41">
        <w:t xml:space="preserve">below dated November 2014 charts global mean temperature change. It clearly </w:t>
      </w:r>
      <w:r w:rsidRPr="00185D41">
        <w:rPr>
          <w:rStyle w:val="StyleUnderline"/>
        </w:rPr>
        <w:t>shows the consistency of the last 18+ years. It is now 18 years and 7 months of no global warming.</w:t>
      </w:r>
    </w:p>
    <w:p w:rsidR="0080235F" w:rsidRPr="00185D41" w:rsidRDefault="0080235F" w:rsidP="0080235F">
      <w:r w:rsidRPr="00185D41">
        <w:t xml:space="preserve">CO2 is a colorless, odorless, naturally occurring gas. It is the basis of most forms of life on the planet as it is necessary for photosynthesis, which creates plants, which in turn nourish animals. It is currently naturally in the earth’s atmosphere as 0.04 % of ‘air’ – 400 parts per million (ppm). CO2 has increased from 350ppm to 400ppm over the last ~50 years, but this is inconsequential given it has been as high as 7000ppm of the earth’s air in the past. </w:t>
      </w:r>
    </w:p>
    <w:p w:rsidR="0080235F" w:rsidRPr="00185D41" w:rsidRDefault="0080235F" w:rsidP="0080235F">
      <w:r w:rsidRPr="00185D41">
        <w:t xml:space="preserve">Importantly, </w:t>
      </w:r>
      <w:r w:rsidRPr="00185D41">
        <w:rPr>
          <w:rStyle w:val="StyleUnderline"/>
        </w:rPr>
        <w:t>CO2 is produced by the decomposition of plant matter</w:t>
      </w:r>
      <w:r w:rsidRPr="00185D41">
        <w:t xml:space="preserve">, and released from the oceans and other natural processes including volcanoes. </w:t>
      </w:r>
      <w:r w:rsidRPr="00185D41">
        <w:rPr>
          <w:rStyle w:val="StyleUnderline"/>
        </w:rPr>
        <w:t>A minor amount is produced by man</w:t>
      </w:r>
      <w:r w:rsidRPr="00185D41">
        <w:t xml:space="preserve"> – </w:t>
      </w:r>
      <w:r w:rsidRPr="00185D41">
        <w:rPr>
          <w:rStyle w:val="StyleUnderline"/>
        </w:rPr>
        <w:t>man-made CO2 emissions are about ~4% of all sources of CO2</w:t>
      </w:r>
      <w:r w:rsidRPr="00185D41">
        <w:t xml:space="preserve"> going into the atmosphere (please see Appendix B). So 96% of all CO2 is naturally produced. </w:t>
      </w:r>
    </w:p>
    <w:p w:rsidR="0080235F" w:rsidRPr="00185D41" w:rsidRDefault="0080235F" w:rsidP="0080235F">
      <w:r w:rsidRPr="00185D41">
        <w:t>Historically and</w:t>
      </w:r>
      <w:r w:rsidRPr="00185D41">
        <w:rPr>
          <w:rStyle w:val="StyleUnderline"/>
        </w:rPr>
        <w:t xml:space="preserve"> for millions of years CO2 levels have been over 3000ppm</w:t>
      </w:r>
      <w:r w:rsidRPr="00185D41">
        <w:t xml:space="preserve"> on this planet and sometimes around 7000ppm. Ice ages occurred during these times, as did normal temperatures. The much higher </w:t>
      </w:r>
      <w:r w:rsidRPr="00185D41">
        <w:rPr>
          <w:rStyle w:val="StyleUnderline"/>
        </w:rPr>
        <w:t>levels of CO2 had no correlation to the planet’s temperature</w:t>
      </w:r>
      <w:r w:rsidRPr="00185D41">
        <w:t xml:space="preserve"> </w:t>
      </w:r>
      <w:r w:rsidRPr="00185D41">
        <w:rPr>
          <w:rStyle w:val="StyleUnderline"/>
        </w:rPr>
        <w:t>– life kept evolving normally</w:t>
      </w:r>
      <w:r w:rsidRPr="00185D41">
        <w:t>. According to IPCC, the more recent increase in CO2 in the atmosphere (of just ~50ppm) will dramatically warm the planet with catastrophic climatic implications. The IPCC claims that most of the warming is caused by increases in C02 from burning of fossil fuels. Therefore, CO2 emissions must be reduced – and at huge cost. This is flawed thinking.</w:t>
      </w:r>
    </w:p>
    <w:p w:rsidR="0080235F" w:rsidRPr="00185D41" w:rsidRDefault="0080235F" w:rsidP="0080235F">
      <w:r w:rsidRPr="00185D41">
        <w:rPr>
          <w:rStyle w:val="StyleUnderline"/>
        </w:rPr>
        <w:t xml:space="preserve"> Increasing CO2 by just 50ppm, or even doubling it, </w:t>
      </w:r>
      <w:r w:rsidRPr="00185D41">
        <w:rPr>
          <w:rStyle w:val="StyleUnderline"/>
          <w:b/>
        </w:rPr>
        <w:t>would not make any significant difference to anything on this planet</w:t>
      </w:r>
      <w:r w:rsidRPr="00185D41">
        <w:rPr>
          <w:rStyle w:val="StyleUnderline"/>
        </w:rPr>
        <w:t>, other than making plants grow faster</w:t>
      </w:r>
      <w:r w:rsidRPr="00185D41">
        <w:t>. Dr Patrick Moore, Cofounder of Greenpeace, who is now a global warming realist says (2013) “</w:t>
      </w:r>
      <w:r w:rsidRPr="00185D41">
        <w:rPr>
          <w:rStyle w:val="StyleUnderline"/>
        </w:rPr>
        <w:t xml:space="preserve">the optimal level of CO2 for plant growth </w:t>
      </w:r>
      <w:r w:rsidRPr="00185D41">
        <w:t xml:space="preserve">is 1600 ppm, </w:t>
      </w:r>
      <w:r w:rsidRPr="00185D41">
        <w:rPr>
          <w:rStyle w:val="StyleUnderline"/>
        </w:rPr>
        <w:t>four times higher than the level today</w:t>
      </w:r>
      <w:r w:rsidRPr="00185D41">
        <w:t xml:space="preserve">.” 400ppm is a starvation diet for </w:t>
      </w:r>
      <w:r w:rsidRPr="00185D41">
        <w:rPr>
          <w:rStyle w:val="StyleUnderline"/>
        </w:rPr>
        <w:t>plants</w:t>
      </w:r>
      <w:r w:rsidRPr="00185D41">
        <w:t xml:space="preserve"> and </w:t>
      </w:r>
      <w:r w:rsidRPr="00185D41">
        <w:rPr>
          <w:rStyle w:val="StyleUnderline"/>
        </w:rPr>
        <w:t xml:space="preserve">they die under 150ppm. </w:t>
      </w:r>
      <w:r w:rsidRPr="00185D41">
        <w:t xml:space="preserve">Moore (2014) also says “This is why </w:t>
      </w:r>
      <w:r w:rsidRPr="00185D41">
        <w:rPr>
          <w:rStyle w:val="StyleUnderline"/>
        </w:rPr>
        <w:t>greenhouse growers purposely inject the CO2-rich exhaust from their gas and wood-fired heaters into the greenhouse, resulting in a 40-80 per cent increase in growth. The idea that it would be catastrophic if CO2 were to increase… is preposterous</w:t>
      </w:r>
      <w:r w:rsidRPr="00185D41">
        <w:t>.”</w:t>
      </w:r>
    </w:p>
    <w:p w:rsidR="0080235F" w:rsidRPr="00185D41" w:rsidRDefault="0080235F" w:rsidP="0080235F">
      <w:r w:rsidRPr="00185D41">
        <w:t xml:space="preserve">Furthermore, it is not conclusive that increased CO2 in the atmosphere is caused by man – it is more likely caused by other natural factors. </w:t>
      </w:r>
    </w:p>
    <w:p w:rsidR="0080235F" w:rsidRPr="00185D41" w:rsidRDefault="0080235F" w:rsidP="0080235F">
      <w:r w:rsidRPr="00185D41">
        <w:t xml:space="preserve">Atmospheric scientist Murray Salby (2011) says of increasing atmospheric CO2 that “It is ten times as likely that atmospheric CO2 is coming from natural sources, namely the warming ocean surface, as it is likely that it is coming from anthropogenic (man-made) sources. The changes in CO2 track ocean surface temperature, not global carbon emissions. </w:t>
      </w:r>
      <w:r w:rsidRPr="00185D41">
        <w:rPr>
          <w:rStyle w:val="StyleUnderline"/>
        </w:rPr>
        <w:t>Burning fossil fuels is not increasing atmospheric CO2</w:t>
      </w:r>
      <w:r w:rsidRPr="00185D41">
        <w:t>. Recovery from the Little Ice Age, driven by the sun, is causing the oceans to release CO2. It is temperature driving CO2 release, not the other way around. Just as it has always been.” Salby has since been dismissed from Sydney University, for making these statements.</w:t>
      </w:r>
    </w:p>
    <w:p w:rsidR="0080235F" w:rsidRPr="00185D41" w:rsidRDefault="0080235F" w:rsidP="0080235F">
      <w:r w:rsidRPr="00185D41">
        <w:rPr>
          <w:rStyle w:val="StyleUnderline"/>
        </w:rPr>
        <w:t>There is no direct link between man-made fossil fuel emissions and global temperature</w:t>
      </w:r>
      <w:r w:rsidRPr="00185D41">
        <w:t xml:space="preserve"> on two counts. Firstly it is not agreed that increased CO2 is a consequence of man-made fossil fuel emissions and secondly, </w:t>
      </w:r>
      <w:r w:rsidRPr="00185D41">
        <w:rPr>
          <w:rStyle w:val="StyleUnderline"/>
        </w:rPr>
        <w:t>there is not agreement that CO2 warms the globe to any significant amount</w:t>
      </w:r>
      <w:r w:rsidRPr="00185D41">
        <w:t xml:space="preserve"> anyway. </w:t>
      </w:r>
    </w:p>
    <w:p w:rsidR="0080235F" w:rsidRPr="00185D41" w:rsidRDefault="0080235F" w:rsidP="0080235F">
      <w:r w:rsidRPr="00185D41">
        <w:t xml:space="preserve">Australia introduced a carbon tax to reduce CO2 emissions, which was repealed by the current Abbott government. This effort to reduce carbon emissions saw Australians pay a whopping $24.47 billion to reduce global warming (theoretically) – by just 0.004% (Robson, 2013). The justification for the Carbon Tax was to reduce carbon emissions to stop global warming. Even if the world was warming up, the effects of the Carbon Tax were virtually nil. The New Zealand Emission Trading Scheme should be disbanded or the country will waste money similarly. </w:t>
      </w:r>
    </w:p>
    <w:p w:rsidR="0080235F" w:rsidRPr="00185D41" w:rsidRDefault="0080235F" w:rsidP="0080235F">
      <w:pPr>
        <w:rPr>
          <w:rStyle w:val="StyleUnderline"/>
        </w:rPr>
      </w:pPr>
      <w:r w:rsidRPr="00185D41">
        <w:t>Reducing CO2 emissions requires huge cost. Currently the amount of money being spent globally, supposedly to reduce ‘man’s carbon footprint’, is in the trillions of dollars per year (Bell, 2015). Yet ridiculously</w:t>
      </w:r>
      <w:r w:rsidRPr="00185D41">
        <w:rPr>
          <w:rStyle w:val="StyleUnderline"/>
        </w:rPr>
        <w:t xml:space="preserve">, it has not been scientifically proven that increased CO2 in the atmosphere will cause either significant global warming or climatic disasters. </w:t>
      </w:r>
    </w:p>
    <w:p w:rsidR="0080235F" w:rsidRPr="00185D41" w:rsidRDefault="0080235F" w:rsidP="0080235F">
      <w:r w:rsidRPr="00185D41">
        <w:t>US Climatologist Dr Judith Curry, Professor and former Chair of the School of Earth and Atmospheric Sciences at the Georgia Institute of technology, (2015) says “</w:t>
      </w:r>
      <w:r w:rsidRPr="00185D41">
        <w:rPr>
          <w:rStyle w:val="StyleUnderline"/>
        </w:rPr>
        <w:t>even if the USA is successful in meeting 80% reductions of CO2 emissions by 2050 this is going to reduce warming by one tenth of a degree centigrade. It is not going to do anything</w:t>
      </w:r>
      <w:r w:rsidRPr="00185D41">
        <w:t xml:space="preserve">.” Curry (2015) in her address to congress, states “I am concerned that the proposed USA Intended Nationally Determined Contribution to the UN Framework Convention on Climate Change, to address the perceived problems of climate change will do essentially nothing to change the climate, and the USA and other nations will remain vulnerable to climate surprises and extreme weather events.” </w:t>
      </w:r>
    </w:p>
    <w:p w:rsidR="0080235F" w:rsidRPr="00185D41" w:rsidRDefault="0080235F" w:rsidP="0080235F">
      <w:r w:rsidRPr="00185D41">
        <w:t xml:space="preserve">In summary, enormous sums of money have been used to reduce a gas which is 96% produced naturally by the planet itself, to supposedly reduce global warming and related climatic disasters. Mankind’s effort to control a non-problem with a non-solution is ridiculously nonsensical. </w:t>
      </w:r>
      <w:r w:rsidRPr="00185D41">
        <w:rPr>
          <w:rStyle w:val="StyleUnderline"/>
        </w:rPr>
        <w:t>A lack of questioning and understanding of the real science is widespread.</w:t>
      </w:r>
    </w:p>
    <w:p w:rsidR="0080235F" w:rsidRPr="00185D41" w:rsidRDefault="0080235F" w:rsidP="0080235F">
      <w:pPr>
        <w:pStyle w:val="Heading4"/>
        <w:rPr>
          <w:rStyle w:val="StyleUnderline"/>
          <w:sz w:val="26"/>
          <w:szCs w:val="26"/>
          <w:u w:val="none"/>
        </w:rPr>
      </w:pPr>
      <w:r w:rsidRPr="00185D41">
        <w:rPr>
          <w:rStyle w:val="StyleUnderline"/>
          <w:sz w:val="26"/>
          <w:szCs w:val="26"/>
          <w:u w:val="none"/>
        </w:rPr>
        <w:t>Aff Can’t Solve--- Ocean will warm no matter what</w:t>
      </w:r>
    </w:p>
    <w:p w:rsidR="0080235F" w:rsidRPr="00185D41" w:rsidRDefault="0080235F" w:rsidP="0080235F">
      <w:pPr>
        <w:rPr>
          <w:rStyle w:val="Emphasis"/>
        </w:rPr>
      </w:pPr>
      <w:r w:rsidRPr="00185D41">
        <w:rPr>
          <w:rStyle w:val="Style13ptBold"/>
        </w:rPr>
        <w:t>Goldenberg 15---</w:t>
      </w:r>
      <w:r w:rsidRPr="00185D41">
        <w:t xml:space="preserve">Suzanne Goldenberg is the US environment correspondent of the Guardian and is based in Washington DC. She has won several awards for her work (7/16/15, “Warming of oceans due to climate change is unstoppable, say US scientists”, </w:t>
      </w:r>
      <w:hyperlink r:id="rId9" w:history="1">
        <w:r w:rsidRPr="00185D41">
          <w:rPr>
            <w:rStyle w:val="Hyperlink"/>
          </w:rPr>
          <w:t>https://www.theguardian.com/environment/2015/jul/16/warming-of-oceans-due-to-climate-change-is-unstoppable-say-us-scientists</w:t>
        </w:r>
      </w:hyperlink>
      <w:r w:rsidRPr="00185D41">
        <w:t xml:space="preserve">) </w:t>
      </w:r>
    </w:p>
    <w:p w:rsidR="0080235F" w:rsidRPr="00185D41" w:rsidRDefault="0080235F" w:rsidP="0080235F">
      <w:r w:rsidRPr="00185D41">
        <w:rPr>
          <w:rStyle w:val="StyleUnderline"/>
        </w:rPr>
        <w:t>The warming of the oceans due to climate change is now unstoppable</w:t>
      </w:r>
      <w:r w:rsidRPr="00185D41">
        <w:t xml:space="preserve"> after record temperatures last year, </w:t>
      </w:r>
      <w:r w:rsidRPr="00185D41">
        <w:rPr>
          <w:rStyle w:val="StyleUnderline"/>
        </w:rPr>
        <w:t>bringing additional sea-level rise, and raising the risks of severe storms</w:t>
      </w:r>
      <w:r w:rsidRPr="00185D41">
        <w:t>, US government climate scientists said on Thursday.</w:t>
      </w:r>
    </w:p>
    <w:p w:rsidR="0080235F" w:rsidRPr="00185D41" w:rsidRDefault="0080235F" w:rsidP="0080235F">
      <w:r w:rsidRPr="00185D41">
        <w:t>The annual State of the Climate in 2014 report, based on research from 413 scientists from 58 countries, found record warming on the surface and upper levels of the oceans, especially in the North Pacific, in line with earlier findings of 2014 as the hottest year on record.</w:t>
      </w:r>
    </w:p>
    <w:p w:rsidR="0080235F" w:rsidRPr="00185D41" w:rsidRDefault="0080235F" w:rsidP="0080235F">
      <w:r w:rsidRPr="00185D41">
        <w:rPr>
          <w:rStyle w:val="StyleUnderline"/>
        </w:rPr>
        <w:t>Global sea-level also reached a record high, with the expansion of those warming waters, keeping pace with the 3.2 ± 0.4 mm per year trend in sea level growth over the past two decades</w:t>
      </w:r>
      <w:r w:rsidRPr="00185D41">
        <w:t>, the report said.</w:t>
      </w:r>
    </w:p>
    <w:p w:rsidR="0080235F" w:rsidRPr="00185D41" w:rsidRDefault="0080235F" w:rsidP="0080235F">
      <w:pPr>
        <w:rPr>
          <w:rStyle w:val="StyleUnderline"/>
        </w:rPr>
      </w:pPr>
      <w:r w:rsidRPr="00185D41">
        <w:rPr>
          <w:rStyle w:val="StyleUnderline"/>
        </w:rPr>
        <w:t>Scientists said the consequences of those warmer ocean temperatures would be felt for centuries to come – even if there were immediate efforts to cut the carbon emissions fuelling changes in the oceans.</w:t>
      </w:r>
    </w:p>
    <w:p w:rsidR="0080235F" w:rsidRPr="00185D41" w:rsidRDefault="0080235F" w:rsidP="0080235F">
      <w:r w:rsidRPr="00185D41">
        <w:t xml:space="preserve"> “I think of it more like a fly wheel or a freight train. It takes a big push to get it going but it is moving now and will contiue to move long after we continue to pushing it,” Greg Johnson, an oceanographer at Noaa’s Pacific Marine Environmental Laboratory, told a conference call with reporters.</w:t>
      </w:r>
    </w:p>
    <w:p w:rsidR="0080235F" w:rsidRPr="00185D41" w:rsidRDefault="0080235F" w:rsidP="0080235F">
      <w:r w:rsidRPr="00185D41">
        <w:rPr>
          <w:rStyle w:val="StyleUnderline"/>
        </w:rPr>
        <w:t xml:space="preserve">“Even if we were to freeze greenhouse gases at current levels, the sea would actually continue to warm for centuries and millennia, and as they continue to warm and expand the sea levels will continue to rise,” </w:t>
      </w:r>
      <w:r w:rsidRPr="00185D41">
        <w:t>Johnson said.</w:t>
      </w:r>
    </w:p>
    <w:p w:rsidR="0080235F" w:rsidRPr="00185D41" w:rsidRDefault="0080235F" w:rsidP="0080235F">
      <w:r w:rsidRPr="00185D41">
        <w:t>On the west coast of the US, freakishly warm temperatures in the Pacific – 4 or 5F above normal – were already producing warmer winters, as well as worsening drought conditions by melting the snowpack, he said.</w:t>
      </w:r>
    </w:p>
    <w:p w:rsidR="0080235F" w:rsidRPr="00185D41" w:rsidRDefault="0080235F" w:rsidP="0080235F">
      <w:r w:rsidRPr="00185D41">
        <w:rPr>
          <w:rStyle w:val="StyleUnderline"/>
        </w:rPr>
        <w:t>The extra heat in the oceans was also contributing to more intense storms</w:t>
      </w:r>
      <w:r w:rsidRPr="00185D41">
        <w:t>, Tom Karl, director of Noaa’s National Centers for Environmental Information, said.</w:t>
      </w:r>
    </w:p>
    <w:p w:rsidR="0080235F" w:rsidRPr="00185D41" w:rsidRDefault="0080235F" w:rsidP="0080235F">
      <w:r w:rsidRPr="00185D41">
        <w:t>The report underlined 2014 as a banner year for the climate, setting record or near record levels for temperature extremes, and loss of glaciers and sea ice, and reinforcing decades-old pattern to changes to the climate system.</w:t>
      </w:r>
    </w:p>
    <w:p w:rsidR="0080235F" w:rsidRPr="00185D41" w:rsidRDefault="0080235F" w:rsidP="0080235F">
      <w:r w:rsidRPr="00185D41">
        <w:t>Four independent data sets confirmed 2014 as the hottest year on record, with much of that heat driven by the warming of the oceans.</w:t>
      </w:r>
    </w:p>
    <w:p w:rsidR="0080235F" w:rsidRPr="00185D41" w:rsidRDefault="0080235F" w:rsidP="0080235F">
      <w:r w:rsidRPr="00185D41">
        <w:t>Globally 90% of the excess heat caused by the rise in greenhouse gas emissions is absorbed by the oceans.</w:t>
      </w:r>
    </w:p>
    <w:p w:rsidR="0080235F" w:rsidRPr="00185D41" w:rsidRDefault="0080235F" w:rsidP="0080235F">
      <w:r w:rsidRPr="00185D41">
        <w:t>More than 20 countries in Europe set new heat records, with Africa, Asia and Australia also experiencing near-record heat. The east coast of North America was the only region to experience cooler than average conditions.</w:t>
      </w:r>
    </w:p>
    <w:p w:rsidR="0080235F" w:rsidRPr="00185D41" w:rsidRDefault="0080235F" w:rsidP="0080235F">
      <w:r w:rsidRPr="00185D41">
        <w:t>Alaska experienced temperatures 18F warmer than average. Spring break-up came to the Arctic 20-30 days earlier than the 20th century average.</w:t>
      </w:r>
    </w:p>
    <w:p w:rsidR="0080235F" w:rsidRPr="00185D41" w:rsidRDefault="0080235F" w:rsidP="0080235F">
      <w:r w:rsidRPr="00185D41">
        <w:rPr>
          <w:rStyle w:val="StyleUnderline"/>
        </w:rPr>
        <w:t>“The prognosis is to expect a continuation of what we have seen</w:t>
      </w:r>
      <w:r w:rsidRPr="00185D41">
        <w:t>,” Karl said.</w:t>
      </w:r>
    </w:p>
    <w:p w:rsidR="0080235F" w:rsidRPr="00185D41" w:rsidRDefault="0080235F" w:rsidP="0080235F">
      <w:pPr>
        <w:pStyle w:val="Heading3"/>
      </w:pPr>
      <w:r w:rsidRPr="00185D41">
        <w:t xml:space="preserve">Russia Alt Cause </w:t>
      </w:r>
    </w:p>
    <w:p w:rsidR="0080235F" w:rsidRPr="00185D41" w:rsidRDefault="0080235F" w:rsidP="0080235F">
      <w:pPr>
        <w:pStyle w:val="Heading4"/>
      </w:pPr>
      <w:r w:rsidRPr="00185D41">
        <w:t>Russia and non arctic council members are exploiting the arctic with NSRs. Plan wont solve</w:t>
      </w:r>
    </w:p>
    <w:p w:rsidR="0080235F" w:rsidRPr="00185D41" w:rsidRDefault="0080235F" w:rsidP="0080235F">
      <w:r w:rsidRPr="00185D41">
        <w:rPr>
          <w:rStyle w:val="Style13ptBold"/>
        </w:rPr>
        <w:t>Lalonde and McDorman, 15</w:t>
      </w:r>
      <w:r w:rsidRPr="00185D41">
        <w:t xml:space="preserve"> - *Professor of Public International Law at the University of Montréal. **Professor of public international law at the University of Victoria. (Lalonde and Ted, “International law and politics of the Arctic Ocean essays in honor of Donat Pharand,” Brill Academic Publishers, 2015, ProQuest)//DK</w:t>
      </w:r>
    </w:p>
    <w:p w:rsidR="0080235F" w:rsidRPr="00185D41" w:rsidRDefault="0080235F" w:rsidP="0080235F">
      <w:r w:rsidRPr="00185D41">
        <w:rPr>
          <w:rStyle w:val="StyleUnderline"/>
        </w:rPr>
        <w:t>development of the NSR.19</w:t>
      </w:r>
      <w:r w:rsidRPr="00185D41">
        <w:t xml:space="preserve"> </w:t>
      </w:r>
      <w:r w:rsidRPr="00185D41">
        <w:rPr>
          <w:rStyle w:val="StyleUnderline"/>
        </w:rPr>
        <w:t>Moscow’s ambitious plans for the NSR include the building or upgrading of infrastructure along its Arctic coastline – ports, new icebreakers, customs facilities, rescue centers and marine checkpoints</w:t>
      </w:r>
      <w:r w:rsidRPr="00185D41">
        <w:t xml:space="preserve">. </w:t>
      </w:r>
      <w:r w:rsidRPr="00185D41">
        <w:rPr>
          <w:rStyle w:val="StyleUnderline"/>
        </w:rPr>
        <w:t>Such an extensive program will</w:t>
      </w:r>
      <w:r w:rsidRPr="00185D41">
        <w:t xml:space="preserve"> </w:t>
      </w:r>
      <w:r w:rsidRPr="00185D41">
        <w:rPr>
          <w:rStyle w:val="StyleUnderline"/>
        </w:rPr>
        <w:t>require a substantial and sustained investment in Russia’s Arctic regions</w:t>
      </w:r>
      <w:r w:rsidRPr="00185D41">
        <w:t xml:space="preserve">, which the Russian government is unlikely to be able to achieve on its own. According to Ivan Gratchev, the director of the Duma’s Committee on Energy, </w:t>
      </w:r>
      <w:r w:rsidRPr="00185D41">
        <w:rPr>
          <w:rStyle w:val="StyleUnderline"/>
        </w:rPr>
        <w:t>Russia will need to invest huge sums to realize its ambitious plans</w:t>
      </w:r>
      <w:r w:rsidRPr="00185D41">
        <w:t xml:space="preserve"> for the development of its Arctic territories.20 </w:t>
      </w:r>
      <w:r w:rsidRPr="00185D41">
        <w:rPr>
          <w:rStyle w:val="StyleUnderline"/>
        </w:rPr>
        <w:t>This investment may come from Russia’s large national energy companies, such as Gazprom, Novatek and Rosneft, but also from foreign investors (China</w:t>
      </w:r>
      <w:r w:rsidRPr="00185D41">
        <w:t xml:space="preserve">, </w:t>
      </w:r>
      <w:r w:rsidRPr="00185D41">
        <w:rPr>
          <w:rStyle w:val="StyleUnderline"/>
        </w:rPr>
        <w:t>Norway and Japan)</w:t>
      </w:r>
      <w:r w:rsidRPr="00185D41">
        <w:t xml:space="preserve"> </w:t>
      </w:r>
      <w:r w:rsidRPr="00185D41">
        <w:rPr>
          <w:rStyle w:val="StyleUnderline"/>
        </w:rPr>
        <w:t>anxious to explore and exploit Russian Arctic oil and gas resources.</w:t>
      </w:r>
    </w:p>
    <w:p w:rsidR="0080235F" w:rsidRPr="00185D41" w:rsidRDefault="0080235F" w:rsidP="0080235F">
      <w:pPr>
        <w:pStyle w:val="Heading4"/>
      </w:pPr>
      <w:r w:rsidRPr="00185D41">
        <w:t>Alt causes- Tankers in the squo are heavily increasing traffic through the arctic</w:t>
      </w:r>
    </w:p>
    <w:p w:rsidR="0080235F" w:rsidRPr="00185D41" w:rsidRDefault="0080235F" w:rsidP="0080235F">
      <w:r w:rsidRPr="00185D41">
        <w:rPr>
          <w:rStyle w:val="Style13ptBold"/>
        </w:rPr>
        <w:t>Lalonde and McDorman, 15</w:t>
      </w:r>
      <w:r w:rsidRPr="00185D41">
        <w:t xml:space="preserve"> - *Professor of Public International Law at the University of Montréal. **Professor of public international law at the University of Victoria. (Lalonde and Ted, “International law and politics of the Arctic Ocean essays in honor of Donat Pharand,” Brill Academic Publishers, 2015, ProQuest)//DK</w:t>
      </w:r>
    </w:p>
    <w:p w:rsidR="0080235F" w:rsidRPr="00185D41" w:rsidRDefault="0080235F" w:rsidP="0080235F">
      <w:r w:rsidRPr="00185D41">
        <w:rPr>
          <w:rStyle w:val="StyleUnderline"/>
        </w:rPr>
        <w:t>In addition to these two regular users of the NSR, there is</w:t>
      </w:r>
      <w:r w:rsidRPr="00185D41">
        <w:t xml:space="preserve"> some episodic </w:t>
      </w:r>
      <w:r w:rsidRPr="00185D41">
        <w:rPr>
          <w:rStyle w:val="StyleUnderline"/>
        </w:rPr>
        <w:t>traffic of ships transporting</w:t>
      </w:r>
      <w:r w:rsidRPr="00185D41">
        <w:t xml:space="preserve"> other </w:t>
      </w:r>
      <w:r w:rsidRPr="00185D41">
        <w:rPr>
          <w:rStyle w:val="StyleUnderline"/>
        </w:rPr>
        <w:t>cargo – fish, wood, coal, iron ore from Norway,</w:t>
      </w:r>
      <w:r w:rsidRPr="00185D41">
        <w:t xml:space="preserve"> etc. For instance, in 2011, the successful arrival of a reefer ship with 27,500 tons of salmon in St. Petersburg was reported by all the major Russian newspapers as a promising beginning for the NSR as a transportation passage between the Far East and the European part of Russia.25 However, in 2012, there was no repeat as it was decided not to use the NSR because Rosatomflot had adopted new rules and tariffs for ships transiting the NSR. </w:t>
      </w:r>
      <w:r w:rsidRPr="00185D41">
        <w:rPr>
          <w:rStyle w:val="StyleUnderline"/>
        </w:rPr>
        <w:t>Under the new regime</w:t>
      </w:r>
      <w:r w:rsidRPr="00185D41">
        <w:t xml:space="preserve">, given the tariff level, it appears </w:t>
      </w:r>
      <w:r w:rsidRPr="00185D41">
        <w:rPr>
          <w:rStyle w:val="StyleUnderline"/>
        </w:rPr>
        <w:t>the minimum transported deadweight</w:t>
      </w:r>
      <w:r w:rsidRPr="00185D41">
        <w:t xml:space="preserve"> to ensure profitability </w:t>
      </w:r>
      <w:r w:rsidRPr="00185D41">
        <w:rPr>
          <w:rStyle w:val="StyleUnderline"/>
        </w:rPr>
        <w:t>for the fishing industry is 100,000 tons</w:t>
      </w:r>
      <w:r w:rsidRPr="00185D41">
        <w:t xml:space="preserve">. </w:t>
      </w:r>
      <w:r w:rsidRPr="00185D41">
        <w:rPr>
          <w:rStyle w:val="StyleUnderline"/>
        </w:rPr>
        <w:t>The problem is that local producers of fish, wood or coal cannot easily meet this condition.</w:t>
      </w:r>
      <w:r w:rsidRPr="00185D41">
        <w:t>26</w:t>
      </w:r>
    </w:p>
    <w:p w:rsidR="0080235F" w:rsidRPr="00185D41" w:rsidRDefault="0080235F" w:rsidP="0080235F">
      <w:pPr>
        <w:rPr>
          <w:rStyle w:val="StyleUnderline"/>
        </w:rPr>
      </w:pPr>
      <w:r w:rsidRPr="00185D41">
        <w:t xml:space="preserve">As things stand today, </w:t>
      </w:r>
      <w:r w:rsidRPr="00185D41">
        <w:rPr>
          <w:rStyle w:val="StyleUnderline"/>
        </w:rPr>
        <w:t>transit traffic is mainly in one direction: tankers and dry bulk carriers</w:t>
      </w:r>
      <w:r w:rsidRPr="00185D41">
        <w:t xml:space="preserve"> </w:t>
      </w:r>
      <w:r w:rsidRPr="00185D41">
        <w:rPr>
          <w:rStyle w:val="StyleUnderline"/>
        </w:rPr>
        <w:t>transporting natural resources from the Russian Arctic to consumers in China and Japan and returning empty</w:t>
      </w:r>
      <w:r w:rsidRPr="00185D41">
        <w:t xml:space="preserve">. The NSR is little used for long-haul transit or by container traffic, although such a possibility was widely discussed and anticipated by the Russian media and government officials.27 The major driver of the current rapid development of NSR traffic is the export of resources from the Norwegian and Russian Arctic regions and not transit shipping. </w:t>
      </w:r>
      <w:r w:rsidRPr="00185D41">
        <w:rPr>
          <w:rStyle w:val="StyleUnderline"/>
        </w:rPr>
        <w:t xml:space="preserve">The NSR </w:t>
      </w:r>
      <w:r w:rsidRPr="00185D41">
        <w:t xml:space="preserve">appears to be a market niche that </w:t>
      </w:r>
      <w:r w:rsidRPr="00185D41">
        <w:rPr>
          <w:rStyle w:val="StyleUnderline"/>
        </w:rPr>
        <w:t>provides an opportunity for a market share increase in the bulk and tanker business</w:t>
      </w:r>
      <w:r w:rsidRPr="00185D41">
        <w:t>, but only</w:t>
      </w:r>
      <w:r w:rsidRPr="00185D41">
        <w:rPr>
          <w:rStyle w:val="StyleUnderline"/>
        </w:rPr>
        <w:t xml:space="preserve"> for innovators and risk-takers such as shipping firms partnering with big energy companies with close connections to the Russian State.</w:t>
      </w:r>
    </w:p>
    <w:p w:rsidR="0080235F" w:rsidRPr="00185D41" w:rsidRDefault="0080235F" w:rsidP="0080235F">
      <w:pPr>
        <w:pStyle w:val="Heading4"/>
      </w:pPr>
      <w:r w:rsidRPr="00185D41">
        <w:t>Russian cargo ships are increasing in the squo- plan can’t solve</w:t>
      </w:r>
    </w:p>
    <w:p w:rsidR="0080235F" w:rsidRPr="00185D41" w:rsidRDefault="0080235F" w:rsidP="0080235F">
      <w:r w:rsidRPr="00185D41">
        <w:rPr>
          <w:rStyle w:val="Style13ptBold"/>
        </w:rPr>
        <w:t>Lalonde and McDorman, 15</w:t>
      </w:r>
      <w:r w:rsidRPr="00185D41">
        <w:t xml:space="preserve"> - *Professor of Public International Law at the University of Montréal. **Professor of public international law at the University of Victoria. (Lalonde and Ted, “International law and politics of the Arctic Ocean essays in honor of Donat Pharand,” Brill Academic Publishers, 2015, ProQuest)//DK</w:t>
      </w:r>
    </w:p>
    <w:p w:rsidR="0080235F" w:rsidRPr="00185D41" w:rsidRDefault="0080235F" w:rsidP="0080235F">
      <w:r w:rsidRPr="00185D41">
        <w:t xml:space="preserve">There has been a striking divergence in the evolution of the transit traffic along the NWP and the NSR. While the NWP transit traffic is dominated by pleasure boats and cruise ships with little commercial traffic, </w:t>
      </w:r>
      <w:r w:rsidRPr="00185D41">
        <w:rPr>
          <w:rStyle w:val="StyleUnderline"/>
        </w:rPr>
        <w:t>on the Russian side</w:t>
      </w:r>
      <w:r w:rsidRPr="00185D41">
        <w:t xml:space="preserve"> no pleasure boats and very few cruise ships have transited the NSR with </w:t>
      </w:r>
      <w:r w:rsidRPr="00185D41">
        <w:rPr>
          <w:rStyle w:val="StyleUnderline"/>
        </w:rPr>
        <w:t>the majority of transits comprising commercial ships carrying cargo</w:t>
      </w:r>
      <w:r w:rsidRPr="00185D41">
        <w:t xml:space="preserve"> or repositioning (Table 7). The NSR and the NWP are often described as </w:t>
      </w:r>
      <w:r w:rsidRPr="00185D41">
        <w:rPr>
          <w:rStyle w:val="StyleUnderline"/>
        </w:rPr>
        <w:t>offering similar commercial opportunities</w:t>
      </w:r>
      <w:r w:rsidRPr="00185D41">
        <w:t xml:space="preserve">. Some authors have warned that with its high tariffs, the NSR will not see much traffic and that this will hinder profitability. In light of the statistics compiled up to 2012, a number of conclusions arise. </w:t>
      </w:r>
      <w:r w:rsidRPr="00185D41">
        <w:rPr>
          <w:rStyle w:val="StyleUnderline"/>
        </w:rPr>
        <w:t>Transit traffic is increasing along both the NSR and the NWP, with a recent and spectacular growth along the NSR.</w:t>
      </w:r>
      <w:r w:rsidRPr="00185D41">
        <w:t xml:space="preserve"> </w:t>
      </w:r>
      <w:r w:rsidRPr="00185D41">
        <w:rPr>
          <w:rStyle w:val="StyleUnderline"/>
        </w:rPr>
        <w:t>NSR transits are mainly driven by</w:t>
      </w:r>
      <w:r w:rsidRPr="00185D41">
        <w:t xml:space="preserve"> commercial cargo and, to a lesser extent, by </w:t>
      </w:r>
      <w:r w:rsidRPr="00185D41">
        <w:rPr>
          <w:rStyle w:val="StyleUnderline"/>
        </w:rPr>
        <w:t>oil and gas logistics involving tugs and supply vessels.</w:t>
      </w:r>
      <w:r w:rsidRPr="00185D41">
        <w:t xml:space="preserve"> </w:t>
      </w:r>
      <w:r w:rsidRPr="00185D41">
        <w:rPr>
          <w:rStyle w:val="StyleUnderline"/>
        </w:rPr>
        <w:t>Transits along the NWP are dominated by pleasure boats and cruise ships</w:t>
      </w:r>
      <w:r w:rsidRPr="00185D41">
        <w:t xml:space="preserve">. Commercial cargo ships are largely from national companies: </w:t>
      </w:r>
      <w:r w:rsidRPr="00185D41">
        <w:rPr>
          <w:rStyle w:val="StyleUnderline"/>
        </w:rPr>
        <w:t>Canadian in the NWP and Russian in the NSR</w:t>
      </w:r>
      <w:r w:rsidRPr="00185D41">
        <w:t>. However, along the NSR, foreign, especially Scandinavian firms, are increasing their involvement.</w:t>
      </w:r>
    </w:p>
    <w:p w:rsidR="0080235F" w:rsidRPr="00185D41" w:rsidRDefault="0080235F" w:rsidP="0080235F">
      <w:pPr>
        <w:rPr>
          <w:rStyle w:val="StyleUnderline"/>
        </w:rPr>
      </w:pPr>
      <w:r w:rsidRPr="00185D41">
        <w:t xml:space="preserve">Commercial cargo along the NWP is mainly general cargo delivered to local communities; along the NSR cargo is mostly natural resources whether from the Russian or Scandinavian Arctic. These facts underline the destinational nature of transit traffic along both routes: ships come to the Arctic, load or unload, then leave. Few ships use the NSR for complete transits, though this figure is increasing. As </w:t>
      </w:r>
      <w:r w:rsidRPr="00185D41">
        <w:rPr>
          <w:rStyle w:val="StyleUnderline"/>
        </w:rPr>
        <w:t>natural resources exploitation is expanding in the Siberian and Scandinavian Arctic,</w:t>
      </w:r>
      <w:r w:rsidRPr="00185D41">
        <w:t xml:space="preserve"> </w:t>
      </w:r>
      <w:r w:rsidRPr="00185D41">
        <w:rPr>
          <w:rStyle w:val="StyleUnderline"/>
        </w:rPr>
        <w:t xml:space="preserve">one can expect this to lead to increases in NSR traffic. </w:t>
      </w:r>
      <w:r w:rsidRPr="00185D41">
        <w:t xml:space="preserve">However, this growth is dependent on resource market prices and production levels. It can be expected that </w:t>
      </w:r>
      <w:r w:rsidRPr="00185D41">
        <w:rPr>
          <w:rStyle w:val="StyleUnderline"/>
        </w:rPr>
        <w:t>a similar development of transit traffic could take place in the Canadian Arctic when (if) mines and oil and gas fields enter into production.</w:t>
      </w:r>
    </w:p>
    <w:p w:rsidR="00A95652" w:rsidRPr="00185D41" w:rsidRDefault="00D0546D" w:rsidP="00D0546D">
      <w:pPr>
        <w:pStyle w:val="Heading2"/>
      </w:pPr>
      <w:r w:rsidRPr="00185D41">
        <w:t xml:space="preserve">Multilateralism Adv </w:t>
      </w:r>
    </w:p>
    <w:p w:rsidR="00D900B6" w:rsidRPr="00185D41" w:rsidRDefault="00D900B6" w:rsidP="00D900B6">
      <w:pPr>
        <w:pStyle w:val="Heading3"/>
      </w:pPr>
      <w:r w:rsidRPr="00185D41">
        <w:t xml:space="preserve">Alt Causes – Brexit </w:t>
      </w:r>
    </w:p>
    <w:p w:rsidR="00D900B6" w:rsidRPr="00185D41" w:rsidRDefault="00D900B6" w:rsidP="00D900B6">
      <w:pPr>
        <w:pStyle w:val="Heading4"/>
      </w:pPr>
      <w:r w:rsidRPr="00185D41">
        <w:t>Brexit is a massive alt cause—spills over to Africa and EU</w:t>
      </w:r>
    </w:p>
    <w:p w:rsidR="00D900B6" w:rsidRPr="00185D41" w:rsidRDefault="00D900B6" w:rsidP="00D900B6">
      <w:r w:rsidRPr="00185D41">
        <w:rPr>
          <w:b/>
        </w:rPr>
        <w:t>de Waal 6/27</w:t>
      </w:r>
      <w:r w:rsidRPr="00185D41">
        <w:t>/16 – research professor, executive director at the World Peace Foundation (Alex, “Brexit is Bad News for Africa. Period.” Foreign Policy, June 27, 2016, http://foreignpolicy.com/2016/06/27/brexit-is-bad-news-for-africa-period/)//SJ</w:t>
      </w:r>
    </w:p>
    <w:p w:rsidR="00D900B6" w:rsidRPr="00185D41" w:rsidRDefault="00D900B6" w:rsidP="00D900B6">
      <w:r w:rsidRPr="00185D41">
        <w:t xml:space="preserve">The British diplomatic corps is in a state of shock. Overnight, </w:t>
      </w:r>
      <w:r w:rsidRPr="00185D41">
        <w:rPr>
          <w:rStyle w:val="StyleUnderline"/>
        </w:rPr>
        <w:t>Great Britain</w:t>
      </w:r>
      <w:r w:rsidRPr="00185D41">
        <w:t xml:space="preserve"> has been reduced to Little England and the country</w:t>
      </w:r>
      <w:r w:rsidRPr="00185D41">
        <w:rPr>
          <w:rStyle w:val="StyleUnderline"/>
        </w:rPr>
        <w:t>’s global stature has shrunk</w:t>
      </w:r>
      <w:r w:rsidRPr="00185D41">
        <w:t xml:space="preserve"> by a fraction far greater than the economic losses registered on the London Stock Exchange — or even the plummeting value of the pound sterling. Perhaps more than anyone else, Britain’s ambassadors, military and commercial attachés, and heads of aid missions in Africa are painfully aware that the Union Jack so gleefully waved by the champions of the “Leave” campaign will soon become a historical relic.</w:t>
      </w:r>
    </w:p>
    <w:p w:rsidR="00D900B6" w:rsidRPr="00185D41" w:rsidRDefault="00D900B6" w:rsidP="00D900B6">
      <w:pPr>
        <w:rPr>
          <w:rStyle w:val="StyleUnderline"/>
        </w:rPr>
      </w:pPr>
      <w:r w:rsidRPr="00185D41">
        <w:rPr>
          <w:rStyle w:val="StyleUnderline"/>
        </w:rPr>
        <w:t>The damage to British interests is significant, but the losses for Africa could be greater still</w:t>
      </w:r>
      <w:r w:rsidRPr="00185D41">
        <w:t xml:space="preserve">. In campaigning to leave the European Union, Minister for Africa James Duddridge argued that Britain would be able to forge stronger ties with the continent if it were unencumbered by EU inefficiencies in aid and trade. Perhaps if Duddridge had a blank slate on which to construct a new Africa policy, he could do better than Britain’s existing one, which is part bilateral and part multilateral through the EU. But </w:t>
      </w:r>
      <w:r w:rsidRPr="00185D41">
        <w:rPr>
          <w:rStyle w:val="StyleUnderline"/>
        </w:rPr>
        <w:t xml:space="preserve">no policy is ever built on a blank slate, </w:t>
      </w:r>
      <w:r w:rsidRPr="00185D41">
        <w:t xml:space="preserve">and surveying the post-Brexit political wreckage, he is now faced with a salvage job that will involve decoupling Britain from numerous EU-led peace and development initiatives and renegotiating dozens of trade deals. Even deftly managed by Duddridge or his successor, the </w:t>
      </w:r>
      <w:r w:rsidRPr="00185D41">
        <w:rPr>
          <w:rStyle w:val="StyleUnderline"/>
        </w:rPr>
        <w:t xml:space="preserve">Brexit will leave Britain with a </w:t>
      </w:r>
      <w:r w:rsidRPr="00185D41">
        <w:rPr>
          <w:rStyle w:val="Emphasis"/>
        </w:rPr>
        <w:t>fraction of the influence</w:t>
      </w:r>
      <w:r w:rsidRPr="00185D41">
        <w:rPr>
          <w:rStyle w:val="StyleUnderline"/>
        </w:rPr>
        <w:t xml:space="preserve"> it currently wields in Africa.</w:t>
      </w:r>
    </w:p>
    <w:p w:rsidR="00D900B6" w:rsidRPr="00185D41" w:rsidRDefault="00D900B6" w:rsidP="00D900B6">
      <w:pPr>
        <w:rPr>
          <w:rStyle w:val="StyleUnderline"/>
        </w:rPr>
      </w:pPr>
      <w:r w:rsidRPr="00185D41">
        <w:rPr>
          <w:rStyle w:val="StyleUnderline"/>
        </w:rPr>
        <w:t>Britain’s share of payments to</w:t>
      </w:r>
      <w:r w:rsidRPr="00185D41">
        <w:t xml:space="preserve"> the European Development Fund (</w:t>
      </w:r>
      <w:r w:rsidRPr="00185D41">
        <w:rPr>
          <w:rStyle w:val="StyleUnderline"/>
        </w:rPr>
        <w:t>EDF</w:t>
      </w:r>
      <w:r w:rsidRPr="00185D41">
        <w:t xml:space="preserve">), the European Union’s main vehicle for providing development aid to Africa, </w:t>
      </w:r>
      <w:r w:rsidRPr="00185D41">
        <w:rPr>
          <w:rStyle w:val="StyleUnderline"/>
        </w:rPr>
        <w:t>is a little more than 14 percent</w:t>
      </w:r>
      <w:r w:rsidRPr="00185D41">
        <w:t xml:space="preserve"> — third after France and Germany. </w:t>
      </w:r>
      <w:r w:rsidRPr="00185D41">
        <w:rPr>
          <w:rStyle w:val="StyleUnderline"/>
        </w:rPr>
        <w:t>If those funds were reallocated to the</w:t>
      </w:r>
      <w:r w:rsidRPr="00185D41">
        <w:t xml:space="preserve"> British Department for International Development’s </w:t>
      </w:r>
      <w:r w:rsidRPr="00185D41">
        <w:rPr>
          <w:rStyle w:val="StyleUnderline"/>
        </w:rPr>
        <w:t>bilateral aid budget, they might have better value per pound</w:t>
      </w:r>
      <w:r w:rsidRPr="00185D41">
        <w:t xml:space="preserve"> sterling in terms of poverty reduction. But that obscures the fact that </w:t>
      </w:r>
      <w:r w:rsidRPr="00185D41">
        <w:rPr>
          <w:rStyle w:val="StyleUnderline"/>
        </w:rPr>
        <w:t>Britain has gained far greater leverage over European external poli</w:t>
      </w:r>
      <w:r w:rsidRPr="00185D41">
        <w:t xml:space="preserve">cy toward Africa than the one-seventh proportion suggests. The rule of thumb for EU policy toward Africa is a three-way divide: one-third Britain, one-third France, and one-third everyone else. </w:t>
      </w:r>
      <w:r w:rsidRPr="00185D41">
        <w:rPr>
          <w:rStyle w:val="StyleUnderline"/>
        </w:rPr>
        <w:t>For</w:t>
      </w:r>
      <w:r w:rsidRPr="00185D41">
        <w:t xml:space="preserve"> the next two years —</w:t>
      </w:r>
      <w:r w:rsidRPr="00185D41">
        <w:rPr>
          <w:rStyle w:val="StyleUnderline"/>
        </w:rPr>
        <w:t xml:space="preserve"> or as long as Brexit takes — British taxpayers will continue to pay</w:t>
      </w:r>
      <w:r w:rsidRPr="00185D41">
        <w:t xml:space="preserve"> their country’s </w:t>
      </w:r>
      <w:r w:rsidRPr="00185D41">
        <w:rPr>
          <w:rStyle w:val="StyleUnderline"/>
        </w:rPr>
        <w:t>dues to the EDF, but few Europeans will listen to what British diplomats and aid officials have to say about how the money is spent.</w:t>
      </w:r>
    </w:p>
    <w:p w:rsidR="00D900B6" w:rsidRPr="00185D41" w:rsidRDefault="00D900B6" w:rsidP="00D900B6"/>
    <w:p w:rsidR="00D900B6" w:rsidRPr="00185D41" w:rsidRDefault="00D900B6" w:rsidP="00D900B6">
      <w:r w:rsidRPr="00185D41">
        <w:rPr>
          <w:rStyle w:val="StyleUnderline"/>
        </w:rPr>
        <w:t>The loss of British leadership in places like Somalia, where London has been the driving force behind t</w:t>
      </w:r>
      <w:r w:rsidRPr="00185D41">
        <w:t xml:space="preserve">he </w:t>
      </w:r>
      <w:r w:rsidRPr="00185D41">
        <w:rPr>
          <w:rStyle w:val="StyleUnderline"/>
        </w:rPr>
        <w:t>international strategy for stabilizing the country, will leave a dangerous void. The EU is the single-largest donor to Somalia</w:t>
      </w:r>
      <w:r w:rsidRPr="00185D41">
        <w:t xml:space="preserve">, averaging 80 million euros per year, half of it in humanitarian funding. </w:t>
      </w:r>
      <w:r w:rsidRPr="00185D41">
        <w:rPr>
          <w:rStyle w:val="StyleUnderline"/>
        </w:rPr>
        <w:t>The EU has also led on a host of critical security issues,</w:t>
      </w:r>
      <w:r w:rsidRPr="00185D41">
        <w:t xml:space="preserve"> including counter-piracy operations and training national maritime security and law enforcement personnel. But </w:t>
      </w:r>
      <w:r w:rsidRPr="00185D41">
        <w:rPr>
          <w:rStyle w:val="Emphasis"/>
        </w:rPr>
        <w:t>Britain has had an outsized influence on setting EU policy for Somalia,</w:t>
      </w:r>
      <w:r w:rsidRPr="00185D41">
        <w:t xml:space="preserve"> notably ensuring that the EU funds most of the costs of the African Union Mission in Somalia (AMISOM), a 22,000-strong multinational force that protects the Somali Federal Government from the extremist militant group al-Shabaab.</w:t>
      </w:r>
    </w:p>
    <w:p w:rsidR="00D900B6" w:rsidRPr="00185D41" w:rsidRDefault="00D900B6" w:rsidP="00D900B6">
      <w:r w:rsidRPr="00185D41">
        <w:t xml:space="preserve">Until recently, 90 percent of AMISOM’s costs were paid for through the African Peace Facility (APF), an EU funding mechanism set up to support peace- and capacity-building operations on the continent. But even before Britain forfeited its sway over the APF by voting to quit the European Union, pressure was building to divert funds from Somalia: France was pushing hard to reallocate APF resources to other African Union (AU) peace support operations — to the AU mission in Mali, for instance — and AMISOM’s funding quota was slashed to 80 percent in February. </w:t>
      </w:r>
      <w:r w:rsidRPr="00185D41">
        <w:rPr>
          <w:rStyle w:val="StyleUnderline"/>
        </w:rPr>
        <w:t>Britain stepped in to make up some of the difference in the short term</w:t>
      </w:r>
      <w:r w:rsidRPr="00185D41">
        <w:t xml:space="preserve">, but </w:t>
      </w:r>
      <w:r w:rsidRPr="00185D41">
        <w:rPr>
          <w:rStyle w:val="StyleUnderline"/>
        </w:rPr>
        <w:t xml:space="preserve">troop-contributing countries such as Uganda still faced severe difficulties as a result of the cutbacks. </w:t>
      </w:r>
      <w:r w:rsidRPr="00185D41">
        <w:t xml:space="preserve">(Last week, Uganda announced that it will pull its troops out of Somalia by 2017, in part because of the EU funding shortfall.) The forthcoming loss of </w:t>
      </w:r>
      <w:r w:rsidRPr="00185D41">
        <w:rPr>
          <w:rStyle w:val="StyleUnderline"/>
        </w:rPr>
        <w:t>London’s financial contribution to the</w:t>
      </w:r>
      <w:r w:rsidRPr="00185D41">
        <w:t xml:space="preserve"> fund — </w:t>
      </w:r>
      <w:r w:rsidRPr="00185D41">
        <w:rPr>
          <w:rStyle w:val="StyleUnderline"/>
        </w:rPr>
        <w:t>and</w:t>
      </w:r>
      <w:r w:rsidRPr="00185D41">
        <w:t xml:space="preserve">, more importantly, </w:t>
      </w:r>
      <w:r w:rsidRPr="00185D41">
        <w:rPr>
          <w:rStyle w:val="StyleUnderline"/>
        </w:rPr>
        <w:t>the loss of British political leadership on Somalia within the EU — puts a big question mark over the viability of AMISOM and Europe’s Somalia strategy.</w:t>
      </w:r>
    </w:p>
    <w:p w:rsidR="00D900B6" w:rsidRPr="00185D41" w:rsidRDefault="00D900B6" w:rsidP="00D900B6"/>
    <w:p w:rsidR="00D900B6" w:rsidRPr="00185D41" w:rsidRDefault="00D900B6" w:rsidP="00D900B6">
      <w:pPr>
        <w:rPr>
          <w:rStyle w:val="StyleUnderline"/>
        </w:rPr>
      </w:pPr>
      <w:r w:rsidRPr="00185D41">
        <w:t xml:space="preserve">Similar question marks hang over a host of other EU-run political and security initiatives in Africa, many of which Britain has helped steward. One that should be of more than passing interest to those who voted for the Brexit — not least because fears about unfettered immigration fueled the “Leave” campaign — is the EU-Horn of Africa Migration Route Initiative, which aims to contain migrants within their home countries, or at least their immediate neighbors, to minimize the number reaching the Mediterranean Sea and Europe. This initiative has been criticized for rewarding countries like Sudan, Eritrea, and Ethiopia, all of which have poor human rights records. But investing in solutions within Africa is far more effective and economical than tightening border controls at Channel ports. </w:t>
      </w:r>
      <w:r w:rsidRPr="00185D41">
        <w:rPr>
          <w:rStyle w:val="StyleUnderline"/>
        </w:rPr>
        <w:t xml:space="preserve">Britain’s reduced financial contribution in the coming years </w:t>
      </w:r>
      <w:r w:rsidRPr="00185D41">
        <w:t xml:space="preserve">— and, once again, the evaporation of its political leadership — </w:t>
      </w:r>
      <w:r w:rsidRPr="00185D41">
        <w:rPr>
          <w:rStyle w:val="StyleUnderline"/>
        </w:rPr>
        <w:t xml:space="preserve">will </w:t>
      </w:r>
      <w:r w:rsidRPr="00185D41">
        <w:rPr>
          <w:rStyle w:val="Emphasis"/>
        </w:rPr>
        <w:t>undermine the initiative</w:t>
      </w:r>
      <w:r w:rsidRPr="00185D41">
        <w:rPr>
          <w:rStyle w:val="StyleUnderline"/>
        </w:rPr>
        <w:t xml:space="preserve"> and could ironically </w:t>
      </w:r>
      <w:r w:rsidRPr="00185D41">
        <w:rPr>
          <w:rStyle w:val="Emphasis"/>
        </w:rPr>
        <w:t>worsen Britain’s immigration woes</w:t>
      </w:r>
      <w:r w:rsidRPr="00185D41">
        <w:rPr>
          <w:rStyle w:val="StyleUnderline"/>
        </w:rPr>
        <w:t>.</w:t>
      </w:r>
    </w:p>
    <w:p w:rsidR="00D900B6" w:rsidRPr="00185D41" w:rsidRDefault="00D900B6" w:rsidP="00D900B6"/>
    <w:p w:rsidR="00D900B6" w:rsidRPr="00185D41" w:rsidRDefault="00D900B6" w:rsidP="00D900B6">
      <w:pPr>
        <w:rPr>
          <w:rStyle w:val="StyleUnderline"/>
        </w:rPr>
      </w:pPr>
      <w:r w:rsidRPr="00185D41">
        <w:t xml:space="preserve">But it’s not just </w:t>
      </w:r>
      <w:r w:rsidRPr="00185D41">
        <w:rPr>
          <w:rStyle w:val="Emphasis"/>
        </w:rPr>
        <w:t>EU initiatives</w:t>
      </w:r>
      <w:r w:rsidRPr="00185D41">
        <w:t xml:space="preserve"> that </w:t>
      </w:r>
      <w:r w:rsidRPr="00185D41">
        <w:rPr>
          <w:rStyle w:val="Emphasis"/>
        </w:rPr>
        <w:t>will suffer as a result of the Brexit</w:t>
      </w:r>
      <w:r w:rsidRPr="00185D41">
        <w:rPr>
          <w:rStyle w:val="StyleUnderline"/>
        </w:rPr>
        <w:t>. The financial earthquake that hit Britain after the vote has already rippled through African economies</w:t>
      </w:r>
      <w:r w:rsidRPr="00185D41">
        <w:t xml:space="preserve"> — </w:t>
      </w:r>
      <w:r w:rsidRPr="00185D41">
        <w:rPr>
          <w:rStyle w:val="StyleUnderline"/>
        </w:rPr>
        <w:t xml:space="preserve">especially South Africa, where many large companies are co-listed on the London Stock Exchange. </w:t>
      </w:r>
      <w:r w:rsidRPr="00185D41">
        <w:rPr>
          <w:rStyle w:val="Emphasis"/>
        </w:rPr>
        <w:t>Britain is one of Africa’s major trading partners</w:t>
      </w:r>
      <w:r w:rsidRPr="00185D41">
        <w:rPr>
          <w:rStyle w:val="StyleUnderline"/>
        </w:rPr>
        <w:t xml:space="preserve">, meaning that </w:t>
      </w:r>
      <w:r w:rsidRPr="00185D41">
        <w:rPr>
          <w:rStyle w:val="Emphasis"/>
        </w:rPr>
        <w:t>a British recession could have a lasting impact</w:t>
      </w:r>
      <w:r w:rsidRPr="00185D41">
        <w:rPr>
          <w:rStyle w:val="StyleUnderline"/>
        </w:rPr>
        <w:t xml:space="preserve"> on the continent.</w:t>
      </w:r>
      <w:r w:rsidRPr="00185D41">
        <w:t xml:space="preserve"> The European Union has preferential trade agreements with every African country except Libya and South Sudan. Britain will have to renegotiate all of them as a result of the Brexit. In some cases, this will allow for more mutually beneficial arrangements, such as eliminating some of the existing distortions — subsidies on European beef and milk, for instance — in agricultural trade imposed by the European Union. But </w:t>
      </w:r>
      <w:r w:rsidRPr="00185D41">
        <w:rPr>
          <w:rStyle w:val="Emphasis"/>
        </w:rPr>
        <w:t>hammering out new trade deals</w:t>
      </w:r>
      <w:r w:rsidRPr="00185D41">
        <w:rPr>
          <w:rStyle w:val="StyleUnderline"/>
        </w:rPr>
        <w:t xml:space="preserve"> with 52 African countries </w:t>
      </w:r>
      <w:r w:rsidRPr="00185D41">
        <w:rPr>
          <w:rStyle w:val="Emphasis"/>
        </w:rPr>
        <w:t>will take time</w:t>
      </w:r>
      <w:r w:rsidRPr="00185D41">
        <w:rPr>
          <w:rStyle w:val="StyleUnderline"/>
        </w:rPr>
        <w:t xml:space="preserve"> and will be </w:t>
      </w:r>
      <w:r w:rsidRPr="00185D41">
        <w:rPr>
          <w:rStyle w:val="Emphasis"/>
        </w:rPr>
        <w:t>far down the list of priorities</w:t>
      </w:r>
      <w:r w:rsidRPr="00185D41">
        <w:t xml:space="preserve"> for a desperately overstretched British government in the years ahead. Meanwhile, without Britain’s reliably anti-protectionist voice within EU trade negotiations, there is a danger that </w:t>
      </w:r>
      <w:r w:rsidRPr="00185D41">
        <w:rPr>
          <w:rStyle w:val="Emphasis"/>
        </w:rPr>
        <w:t>European trade policy will become less favorable</w:t>
      </w:r>
      <w:r w:rsidRPr="00185D41">
        <w:rPr>
          <w:rStyle w:val="StyleUnderline"/>
        </w:rPr>
        <w:t xml:space="preserve"> to African nations.</w:t>
      </w:r>
    </w:p>
    <w:p w:rsidR="00D900B6" w:rsidRPr="00185D41" w:rsidRDefault="00D900B6" w:rsidP="00D900B6"/>
    <w:p w:rsidR="00D900B6" w:rsidRPr="00185D41" w:rsidRDefault="00D900B6" w:rsidP="00D900B6">
      <w:pPr>
        <w:rPr>
          <w:rStyle w:val="StyleUnderline"/>
        </w:rPr>
      </w:pPr>
      <w:r w:rsidRPr="00185D41">
        <w:t xml:space="preserve">But perhaps the biggest blow to Africa from the Brexit comes in the least tangible sphere of international political culture. As the weakest continent, </w:t>
      </w:r>
      <w:r w:rsidRPr="00185D41">
        <w:rPr>
          <w:rStyle w:val="StyleUnderline"/>
        </w:rPr>
        <w:t>Africa has the most to gain from the principles of multilateralism</w:t>
      </w:r>
      <w:r w:rsidRPr="00185D41">
        <w:t xml:space="preserve"> — </w:t>
      </w:r>
      <w:r w:rsidRPr="00185D41">
        <w:rPr>
          <w:rStyle w:val="StyleUnderline"/>
        </w:rPr>
        <w:t>collective security, international cooperation, and respect for international law</w:t>
      </w:r>
      <w:r w:rsidRPr="00185D41">
        <w:t xml:space="preserve">. The continent achieves its best outcomes for democracy and human rights, and for peace and security, when its governments collaborate in the African Union and regional economic communities, and when they work in partnership with the United Nations and the European Union. </w:t>
      </w:r>
      <w:r w:rsidRPr="00185D41">
        <w:rPr>
          <w:rStyle w:val="StyleUnderline"/>
        </w:rPr>
        <w:t>Peer pressure and collective reputation management have been important tools for combating authoritarianism and war.</w:t>
      </w:r>
      <w:r w:rsidRPr="00185D41">
        <w:t xml:space="preserve"> But </w:t>
      </w:r>
      <w:r w:rsidRPr="00185D41">
        <w:rPr>
          <w:rStyle w:val="StyleUnderline"/>
        </w:rPr>
        <w:t>Africa’s achievements are fragile,</w:t>
      </w:r>
      <w:r w:rsidRPr="00185D41">
        <w:t xml:space="preserve"> and many of the norms and principles espoused in the African Union’s Constitutive Act — and in its array of protocols, declarations, and agreements — are still aspirational. </w:t>
      </w:r>
      <w:r w:rsidRPr="00185D41">
        <w:rPr>
          <w:rStyle w:val="StyleUnderline"/>
        </w:rPr>
        <w:t xml:space="preserve">Brexit is a </w:t>
      </w:r>
      <w:r w:rsidRPr="00185D41">
        <w:rPr>
          <w:rStyle w:val="Emphasis"/>
        </w:rPr>
        <w:t>body blow to the international political culture of multilateralism</w:t>
      </w:r>
      <w:r w:rsidRPr="00185D41">
        <w:rPr>
          <w:rStyle w:val="StyleUnderline"/>
        </w:rPr>
        <w:t>, and one that will reverberate negatively through Africa.</w:t>
      </w:r>
    </w:p>
    <w:p w:rsidR="00D900B6" w:rsidRPr="00185D41" w:rsidRDefault="00D900B6" w:rsidP="00D900B6">
      <w:pPr>
        <w:pStyle w:val="Heading4"/>
      </w:pPr>
      <w:r w:rsidRPr="00185D41">
        <w:t>Brexit overwhelms the internal link</w:t>
      </w:r>
    </w:p>
    <w:p w:rsidR="00D900B6" w:rsidRPr="00185D41" w:rsidRDefault="00D900B6" w:rsidP="00D900B6">
      <w:r w:rsidRPr="00185D41">
        <w:rPr>
          <w:b/>
        </w:rPr>
        <w:t>Dembowski 6/20</w:t>
      </w:r>
      <w:r w:rsidRPr="00185D41">
        <w:t>/16 – editor in chief of D+C Development and Cooperation (Hans, “Why Brexit would hurt international development”, D+C Development and Cooperation, June 20, 2016, http://www.dandc.eu/en/blog/why-brexit-would-hurt-international-development)//SJ</w:t>
      </w:r>
    </w:p>
    <w:p w:rsidR="00D900B6" w:rsidRPr="00185D41" w:rsidRDefault="00D900B6" w:rsidP="00D900B6">
      <w:pPr>
        <w:rPr>
          <w:rStyle w:val="StyleUnderline"/>
        </w:rPr>
      </w:pPr>
      <w:r w:rsidRPr="00185D41">
        <w:t xml:space="preserve">The citizens of the United Kingdom will vote in a referendum this week on whether to stay in the European Union or not. For several reasons, </w:t>
      </w:r>
      <w:r w:rsidRPr="00185D41">
        <w:rPr>
          <w:rStyle w:val="Emphasis"/>
        </w:rPr>
        <w:t>leaving the EU would hurt international development.</w:t>
      </w:r>
    </w:p>
    <w:p w:rsidR="00D900B6" w:rsidRPr="00185D41" w:rsidRDefault="00D900B6" w:rsidP="00D900B6">
      <w:r w:rsidRPr="00185D41">
        <w:rPr>
          <w:rStyle w:val="StyleUnderline"/>
        </w:rPr>
        <w:t>The EU and its members are the most important donors</w:t>
      </w:r>
      <w:r w:rsidRPr="00185D41">
        <w:t xml:space="preserve">. Their efforts could be coordinated better, but they could also be much more incoherent. In the past two decades, </w:t>
      </w:r>
      <w:r w:rsidRPr="00185D41">
        <w:rPr>
          <w:rStyle w:val="StyleUnderline"/>
        </w:rPr>
        <w:t>Britain has been an important force for raising aid levels and improving aid effectiveness. If the British government no longer played its part</w:t>
      </w:r>
      <w:r w:rsidRPr="00185D41">
        <w:t xml:space="preserve"> in European policymaking, </w:t>
      </w:r>
      <w:r w:rsidRPr="00185D41">
        <w:rPr>
          <w:rStyle w:val="StyleUnderline"/>
        </w:rPr>
        <w:t>more fragmentation and less focused action seem likely.</w:t>
      </w:r>
    </w:p>
    <w:p w:rsidR="00D900B6" w:rsidRPr="00185D41" w:rsidRDefault="00D900B6" w:rsidP="00D900B6">
      <w:r w:rsidRPr="00185D41">
        <w:t xml:space="preserve">Brexit would be detrimental in a more profound way as well. Sovereignty is a notion that does not fit well with the many challenges humanity is facing. </w:t>
      </w:r>
      <w:r w:rsidRPr="00185D41">
        <w:rPr>
          <w:rStyle w:val="StyleUnderline"/>
        </w:rPr>
        <w:t>No national government can tackle climate change on its own. Other issues that require international cooperation include infectious diseases, terrorism, organised crime, tax evasion, global financial stability and peace. All these areas of policymaking need collective action</w:t>
      </w:r>
      <w:r w:rsidRPr="00185D41">
        <w:t xml:space="preserve"> just as badly as efforts to fight hunger and poverty.</w:t>
      </w:r>
    </w:p>
    <w:p w:rsidR="00D900B6" w:rsidRPr="00185D41" w:rsidRDefault="00D900B6" w:rsidP="00D900B6">
      <w:r w:rsidRPr="00185D41">
        <w:t xml:space="preserve">After World War II, </w:t>
      </w:r>
      <w:r w:rsidRPr="00185D41">
        <w:rPr>
          <w:rStyle w:val="StyleUnderline"/>
        </w:rPr>
        <w:t>regional integration in the EU has set an example of making peace by pooling sovereignty</w:t>
      </w:r>
      <w:r w:rsidRPr="00185D41">
        <w:t xml:space="preserve">. By letting eastern European nations join, </w:t>
      </w:r>
      <w:r w:rsidRPr="00185D41">
        <w:rPr>
          <w:rStyle w:val="StyleUnderline"/>
        </w:rPr>
        <w:t>the EU has contributed to managing the transition</w:t>
      </w:r>
      <w:r w:rsidRPr="00185D41">
        <w:t xml:space="preserve"> for Soviet style </w:t>
      </w:r>
      <w:r w:rsidRPr="00185D41">
        <w:rPr>
          <w:rStyle w:val="StyleUnderline"/>
        </w:rPr>
        <w:t xml:space="preserve">communism peacefully. Letting this </w:t>
      </w:r>
      <w:r w:rsidRPr="00185D41">
        <w:t xml:space="preserve">continental </w:t>
      </w:r>
      <w:r w:rsidRPr="00185D41">
        <w:rPr>
          <w:rStyle w:val="StyleUnderline"/>
        </w:rPr>
        <w:t>order unravel now would send the wrong message to a world that needs more international cooperation</w:t>
      </w:r>
      <w:r w:rsidRPr="00185D41">
        <w:t xml:space="preserve">, not less. It </w:t>
      </w:r>
      <w:r w:rsidRPr="00185D41">
        <w:rPr>
          <w:rStyle w:val="StyleUnderline"/>
        </w:rPr>
        <w:t xml:space="preserve">would </w:t>
      </w:r>
      <w:r w:rsidRPr="00185D41">
        <w:rPr>
          <w:rStyle w:val="Emphasis"/>
        </w:rPr>
        <w:t>feed the romanticism of nationalist populism</w:t>
      </w:r>
      <w:r w:rsidRPr="00185D41">
        <w:rPr>
          <w:rStyle w:val="StyleUnderline"/>
        </w:rPr>
        <w:t xml:space="preserve"> instead of promoting</w:t>
      </w:r>
      <w:r w:rsidRPr="00185D41">
        <w:t xml:space="preserve"> sober-minded </w:t>
      </w:r>
      <w:r w:rsidRPr="00185D41">
        <w:rPr>
          <w:rStyle w:val="StyleUnderline"/>
        </w:rPr>
        <w:t>analysis and compromises</w:t>
      </w:r>
      <w:r w:rsidRPr="00185D41">
        <w:t xml:space="preserve"> for the sake of the common good.</w:t>
      </w:r>
    </w:p>
    <w:p w:rsidR="00D900B6" w:rsidRPr="00185D41" w:rsidRDefault="00D900B6" w:rsidP="00D900B6">
      <w:r w:rsidRPr="00185D41">
        <w:t xml:space="preserve">Populism, according to the political scientist Jan-Werner Müller, is an ideology that pretends that there is such a thing as a homogenous people who make up a nation and who know what is normal and how things should be. This nation, it is assumed, is not affected by internal conflicts of interests, but is exploited by elites who have teamed up with undeserving minorities and the anti-social underclass. </w:t>
      </w:r>
      <w:r w:rsidRPr="00185D41">
        <w:rPr>
          <w:rStyle w:val="StyleUnderline"/>
        </w:rPr>
        <w:t>Populists</w:t>
      </w:r>
      <w:r w:rsidRPr="00185D41">
        <w:t xml:space="preserve">, according to Müller, </w:t>
      </w:r>
      <w:r w:rsidRPr="00185D41">
        <w:rPr>
          <w:rStyle w:val="StyleUnderline"/>
        </w:rPr>
        <w:t>claim to represent the people’s will directly</w:t>
      </w:r>
      <w:r w:rsidRPr="00185D41">
        <w:t xml:space="preserve"> and dispute the legitimacy of all other political forces.</w:t>
      </w:r>
    </w:p>
    <w:p w:rsidR="00D900B6" w:rsidRPr="00185D41" w:rsidRDefault="00D900B6" w:rsidP="00D900B6">
      <w:pPr>
        <w:rPr>
          <w:rStyle w:val="StyleUnderline"/>
        </w:rPr>
      </w:pPr>
      <w:r w:rsidRPr="00185D41">
        <w:t xml:space="preserve">I’ll be writing more about Müller and the way he deals with anti-pluralistic and anti-democratic populism soon. At this point, I only want to point out what kind of populism is currently affecting many countries. Donald Trump in the USA or Marine le Pen in France are examples, and so are Recep Tayyip Erdogan in Turkey or Narendra Modi in India. Germany’s AfD, Austria’s FPÖ and Poland’s PiS are parties that thrive on this kind of ideology as well. They all have in common that </w:t>
      </w:r>
      <w:r w:rsidRPr="00185D41">
        <w:rPr>
          <w:rStyle w:val="StyleUnderline"/>
        </w:rPr>
        <w:t>they do not engage in reasoned debate with opponents, but prefer to demonise their opponents and make promises of national grandeur that don’t give scope for cooperation with others.</w:t>
      </w:r>
    </w:p>
    <w:p w:rsidR="00D900B6" w:rsidRPr="00185D41" w:rsidRDefault="00D900B6" w:rsidP="00D900B6">
      <w:r w:rsidRPr="00185D41">
        <w:t xml:space="preserve">In Britain, </w:t>
      </w:r>
      <w:r w:rsidRPr="00185D41">
        <w:rPr>
          <w:rStyle w:val="StyleUnderline"/>
        </w:rPr>
        <w:t>the Brexit camp does not have a single charismatic leader</w:t>
      </w:r>
      <w:r w:rsidRPr="00185D41">
        <w:t xml:space="preserve">. It does not need one. </w:t>
      </w:r>
      <w:r w:rsidRPr="00185D41">
        <w:rPr>
          <w:rStyle w:val="StyleUnderline"/>
        </w:rPr>
        <w:t xml:space="preserve">The proponents of leaving have nonetheless </w:t>
      </w:r>
      <w:r w:rsidRPr="00185D41">
        <w:rPr>
          <w:rStyle w:val="Emphasis"/>
        </w:rPr>
        <w:t>created a climate of fear and anger</w:t>
      </w:r>
      <w:r w:rsidRPr="00185D41">
        <w:t>. It is true that none of their prominent political leaders wanted Jo Cox, the pro-EU Labour MP who was murdered last week, to be killed. But they must accept some blame for making many Britons believe that their freedom is at risk. Asked to say his name in court, Cox’s killer answered: “Death to traitors, freedom for Britain.” The mere idea that someone who has a different vision of Britain’s future is at traitor is anti-pluralistic – but typical of populism.</w:t>
      </w:r>
    </w:p>
    <w:p w:rsidR="00D900B6" w:rsidRPr="00185D41" w:rsidRDefault="00D900B6" w:rsidP="00D900B6">
      <w:pPr>
        <w:rPr>
          <w:rStyle w:val="StyleUnderline"/>
        </w:rPr>
      </w:pPr>
      <w:r w:rsidRPr="00185D41">
        <w:rPr>
          <w:rStyle w:val="StyleUnderline"/>
        </w:rPr>
        <w:t>The EU is not a perfect union</w:t>
      </w:r>
      <w:r w:rsidRPr="00185D41">
        <w:t xml:space="preserve">. It has serious downsides. It could perform better in terms of living up to human-rights principles, for instance. Moreover, instead of ensuring social protection for all its people in times of need, member states have been forced to dismantle welfare institutions in the course of the euro crisis. No doubt, the EU needs reform. But </w:t>
      </w:r>
      <w:r w:rsidRPr="00185D41">
        <w:rPr>
          <w:rStyle w:val="StyleUnderline"/>
        </w:rPr>
        <w:t xml:space="preserve">it is odd that anyone should really believe that weakening the EU could somehow boost human rights or welfare-state institutions anywhere in the world.  </w:t>
      </w:r>
    </w:p>
    <w:p w:rsidR="00D900B6" w:rsidRPr="00185D41" w:rsidRDefault="00D900B6" w:rsidP="00D900B6">
      <w:pPr>
        <w:pStyle w:val="Heading4"/>
      </w:pPr>
      <w:r w:rsidRPr="00185D41">
        <w:t>Brexit has already devastated multilateralism—spills over globally</w:t>
      </w:r>
    </w:p>
    <w:p w:rsidR="00D900B6" w:rsidRPr="00185D41" w:rsidRDefault="00D900B6" w:rsidP="00D900B6">
      <w:r w:rsidRPr="00185D41">
        <w:rPr>
          <w:b/>
        </w:rPr>
        <w:t>Simmons 7/1</w:t>
      </w:r>
      <w:r w:rsidRPr="00185D41">
        <w:t>/16 – global development writer and editor on the foreign desk of the Los Angeles Times (Ann, “Aid, trade and friendship: Will Brexit hurt the world’s most needy?” The Los Angeles Times, July 1, 2016, http://www.latimes.com/world/global-development/la-fg-global-brexit-developing-world-snap-story.html)//SJ</w:t>
      </w:r>
    </w:p>
    <w:p w:rsidR="00D900B6" w:rsidRPr="00185D41" w:rsidRDefault="00D900B6" w:rsidP="00D900B6">
      <w:r w:rsidRPr="00185D41">
        <w:t xml:space="preserve">As the shock of </w:t>
      </w:r>
      <w:r w:rsidRPr="00185D41">
        <w:rPr>
          <w:rStyle w:val="StyleUnderline"/>
        </w:rPr>
        <w:t xml:space="preserve">Britain’s decision to leave the European Union </w:t>
      </w:r>
      <w:r w:rsidRPr="00185D41">
        <w:rPr>
          <w:rStyle w:val="Emphasis"/>
        </w:rPr>
        <w:t>sent world stock markets tumbling and triggered global concern</w:t>
      </w:r>
      <w:r w:rsidRPr="00185D41">
        <w:t>, some began to calculate the toll it might take on the world’s most needy.</w:t>
      </w:r>
    </w:p>
    <w:p w:rsidR="00D900B6" w:rsidRPr="00185D41" w:rsidRDefault="00D900B6" w:rsidP="00D900B6">
      <w:r w:rsidRPr="00185D41">
        <w:t>Would aid to developing nations be affected? Would there be an effect on trade deals and benefits? To what extent might Britain’s closest friends in emerging markets suddenly get short shrift? Or, might there actually be new opportunities for emerging economies?</w:t>
      </w:r>
    </w:p>
    <w:p w:rsidR="00D900B6" w:rsidRPr="00185D41" w:rsidRDefault="00D900B6" w:rsidP="00D900B6">
      <w:r w:rsidRPr="00185D41">
        <w:t>“A lot depends on how ‘Brexit’ happens,” said Owen Barder, vice president and director for Europe at the Washington-based Center for Global Development. “</w:t>
      </w:r>
      <w:r w:rsidRPr="00185D41">
        <w:rPr>
          <w:rStyle w:val="StyleUnderline"/>
        </w:rPr>
        <w:t xml:space="preserve">There are some very significant threats for developing nations </w:t>
      </w:r>
      <w:r w:rsidRPr="00185D41">
        <w:t>and some opportunities too.”</w:t>
      </w:r>
    </w:p>
    <w:p w:rsidR="00D900B6" w:rsidRPr="00185D41" w:rsidRDefault="00D900B6" w:rsidP="00D900B6">
      <w:pPr>
        <w:rPr>
          <w:rStyle w:val="StyleUnderline"/>
          <w:u w:val="none"/>
        </w:rPr>
      </w:pPr>
      <w:r w:rsidRPr="00185D41">
        <w:rPr>
          <w:rStyle w:val="StyleUnderline"/>
        </w:rPr>
        <w:t xml:space="preserve">Britain is committed to spending 0.7% of its of gross national income on overseas development aid and contributes about </w:t>
      </w:r>
      <w:r w:rsidRPr="00185D41">
        <w:rPr>
          <w:rStyle w:val="Emphasis"/>
        </w:rPr>
        <w:t>2.2 billion to the EU’s pool for development assistance</w:t>
      </w:r>
      <w:r w:rsidRPr="00185D41">
        <w:rPr>
          <w:rStyle w:val="StyleUnderline"/>
          <w:u w:val="none"/>
        </w:rPr>
        <w:t>, experts said.</w:t>
      </w:r>
    </w:p>
    <w:p w:rsidR="00D900B6" w:rsidRPr="00185D41" w:rsidRDefault="00D900B6" w:rsidP="00D900B6">
      <w:pPr>
        <w:rPr>
          <w:rStyle w:val="StyleUnderline"/>
          <w:u w:val="none"/>
        </w:rPr>
      </w:pPr>
      <w:r w:rsidRPr="00185D41">
        <w:rPr>
          <w:rStyle w:val="StyleUnderline"/>
        </w:rPr>
        <w:t>The money supports</w:t>
      </w:r>
      <w:r w:rsidRPr="00185D41">
        <w:rPr>
          <w:rStyle w:val="StyleUnderline"/>
          <w:u w:val="none"/>
        </w:rPr>
        <w:t xml:space="preserve"> a range of </w:t>
      </w:r>
      <w:r w:rsidRPr="00185D41">
        <w:rPr>
          <w:rStyle w:val="StyleUnderline"/>
        </w:rPr>
        <w:t>activities, from peacekeeping</w:t>
      </w:r>
      <w:r w:rsidRPr="00185D41">
        <w:rPr>
          <w:rStyle w:val="StyleUnderline"/>
          <w:u w:val="none"/>
        </w:rPr>
        <w:t xml:space="preserve"> in Mali and the Democratic Republic of Congo </w:t>
      </w:r>
      <w:r w:rsidRPr="00185D41">
        <w:rPr>
          <w:rStyle w:val="StyleUnderline"/>
        </w:rPr>
        <w:t>to anti-piracy efforts</w:t>
      </w:r>
      <w:r w:rsidRPr="00185D41">
        <w:rPr>
          <w:rStyle w:val="StyleUnderline"/>
          <w:u w:val="none"/>
        </w:rPr>
        <w:t xml:space="preserve"> off the coast of Somalia, said Kevin Watkins, executive director of the Londonbased Overseas Development Institute, an international development think tank.</w:t>
      </w:r>
    </w:p>
    <w:p w:rsidR="00D900B6" w:rsidRPr="00185D41" w:rsidRDefault="00D900B6" w:rsidP="00D900B6">
      <w:pPr>
        <w:rPr>
          <w:rStyle w:val="StyleUnderline"/>
        </w:rPr>
      </w:pPr>
      <w:r w:rsidRPr="00185D41">
        <w:rPr>
          <w:rStyle w:val="StyleUnderline"/>
        </w:rPr>
        <w:t>Channeled through European institutions, Britain’s financial contributions are able to have an extensive global reach,</w:t>
      </w:r>
      <w:r w:rsidRPr="00185D41">
        <w:rPr>
          <w:rStyle w:val="StyleUnderline"/>
          <w:u w:val="none"/>
        </w:rPr>
        <w:t xml:space="preserve"> Watkins said. </w:t>
      </w:r>
      <w:r w:rsidRPr="00185D41">
        <w:rPr>
          <w:rStyle w:val="StyleUnderline"/>
        </w:rPr>
        <w:t xml:space="preserve">Assistance reaches countries such as Morocco and Turkey, and flows to places such as Brazil </w:t>
      </w:r>
      <w:r w:rsidRPr="00185D41">
        <w:rPr>
          <w:rStyle w:val="StyleUnderline"/>
          <w:u w:val="none"/>
        </w:rPr>
        <w:t>where Britain otherwise has a limited and diminishing presence, he added. Through the EU fund, which is the world’s largest source of multilateral aid</w:t>
      </w:r>
      <w:r w:rsidRPr="00185D41">
        <w:rPr>
          <w:rStyle w:val="StyleUnderline"/>
        </w:rPr>
        <w:t xml:space="preserve">, Britain’s money also helps finance the response to the </w:t>
      </w:r>
      <w:r w:rsidRPr="00185D41">
        <w:rPr>
          <w:rStyle w:val="Emphasis"/>
        </w:rPr>
        <w:t>humanitarian crisis</w:t>
      </w:r>
      <w:r w:rsidRPr="00185D41">
        <w:rPr>
          <w:rStyle w:val="StyleUnderline"/>
        </w:rPr>
        <w:t xml:space="preserve"> in Syria.</w:t>
      </w:r>
    </w:p>
    <w:p w:rsidR="00D900B6" w:rsidRPr="00185D41" w:rsidRDefault="00D900B6" w:rsidP="00D900B6">
      <w:pPr>
        <w:rPr>
          <w:rStyle w:val="StyleUnderline"/>
          <w:u w:val="none"/>
        </w:rPr>
      </w:pPr>
      <w:r w:rsidRPr="00185D41">
        <w:rPr>
          <w:rStyle w:val="StyleUnderline"/>
        </w:rPr>
        <w:t>“If the U.K. were to disengage from the European Union it would</w:t>
      </w:r>
      <w:r w:rsidRPr="00185D41">
        <w:rPr>
          <w:rStyle w:val="StyleUnderline"/>
          <w:u w:val="none"/>
        </w:rPr>
        <w:t xml:space="preserve"> potentially </w:t>
      </w:r>
      <w:r w:rsidRPr="00185D41">
        <w:rPr>
          <w:rStyle w:val="StyleUnderline"/>
        </w:rPr>
        <w:t>be very damaging both for Britain’s leadership role in international development and for developing countries because the U.K. has played a significant role in strengthening the EU’s development policies</w:t>
      </w:r>
      <w:r w:rsidRPr="00185D41">
        <w:rPr>
          <w:rStyle w:val="StyleUnderline"/>
          <w:u w:val="none"/>
        </w:rPr>
        <w:t>,” Watkins said.</w:t>
      </w:r>
    </w:p>
    <w:p w:rsidR="00D900B6" w:rsidRPr="00185D41" w:rsidRDefault="00D900B6" w:rsidP="00D900B6">
      <w:pPr>
        <w:rPr>
          <w:rStyle w:val="StyleUnderline"/>
          <w:u w:val="none"/>
        </w:rPr>
      </w:pPr>
      <w:r w:rsidRPr="00185D41">
        <w:rPr>
          <w:rStyle w:val="StyleUnderline"/>
          <w:u w:val="none"/>
        </w:rPr>
        <w:t>The future of British aid would largely depend on whether the government decides to keep its commitment to assist developing nations or starts tightening its belt if the country’s economy declines.</w:t>
      </w:r>
    </w:p>
    <w:p w:rsidR="00D900B6" w:rsidRPr="00185D41" w:rsidRDefault="00D900B6" w:rsidP="00D900B6">
      <w:pPr>
        <w:rPr>
          <w:rStyle w:val="StyleUnderline"/>
          <w:u w:val="none"/>
        </w:rPr>
      </w:pPr>
      <w:r w:rsidRPr="00185D41">
        <w:rPr>
          <w:rStyle w:val="StyleUnderline"/>
          <w:u w:val="none"/>
        </w:rPr>
        <w:t>“</w:t>
      </w:r>
      <w:r w:rsidRPr="00185D41">
        <w:rPr>
          <w:rStyle w:val="StyleUnderline"/>
        </w:rPr>
        <w:t>If the treasury decides to make reductions in spending, one of the places they might look to cut is in aid,”</w:t>
      </w:r>
      <w:r w:rsidRPr="00185D41">
        <w:rPr>
          <w:rStyle w:val="StyleUnderline"/>
          <w:u w:val="none"/>
        </w:rPr>
        <w:t xml:space="preserve"> Barder said. “They will in any case reduce the aid budget in line with the forecasts of economic growth. And if national income is growing less quickly, so will the aid budget.”</w:t>
      </w:r>
    </w:p>
    <w:p w:rsidR="00D900B6" w:rsidRPr="00185D41" w:rsidRDefault="00D900B6" w:rsidP="00D900B6">
      <w:pPr>
        <w:rPr>
          <w:rStyle w:val="StyleUnderline"/>
          <w:u w:val="none"/>
        </w:rPr>
      </w:pPr>
      <w:r w:rsidRPr="00185D41">
        <w:rPr>
          <w:rStyle w:val="StyleUnderline"/>
        </w:rPr>
        <w:t>A slowdown in the British economy would also result in the slug</w:t>
      </w:r>
      <w:r w:rsidRPr="00185D41">
        <w:rPr>
          <w:rStyle w:val="Emphasis"/>
        </w:rPr>
        <w:t>gish growth of exports and remittances for developing countries</w:t>
      </w:r>
      <w:r w:rsidRPr="00185D41">
        <w:rPr>
          <w:rStyle w:val="StyleUnderline"/>
        </w:rPr>
        <w:t xml:space="preserve"> with close economic ties to Britain</w:t>
      </w:r>
      <w:r w:rsidRPr="00185D41">
        <w:rPr>
          <w:rStyle w:val="StyleUnderline"/>
          <w:u w:val="none"/>
        </w:rPr>
        <w:t>, such as Commonwealth nations, Barder said.</w:t>
      </w:r>
    </w:p>
    <w:p w:rsidR="00D900B6" w:rsidRPr="00185D41" w:rsidRDefault="00D900B6" w:rsidP="00D900B6">
      <w:pPr>
        <w:rPr>
          <w:rStyle w:val="StyleUnderline"/>
          <w:u w:val="none"/>
        </w:rPr>
      </w:pPr>
      <w:r w:rsidRPr="00185D41">
        <w:rPr>
          <w:rStyle w:val="StyleUnderline"/>
          <w:u w:val="none"/>
        </w:rPr>
        <w:t>“</w:t>
      </w:r>
      <w:r w:rsidRPr="00185D41">
        <w:rPr>
          <w:rStyle w:val="StyleUnderline"/>
        </w:rPr>
        <w:t>A period of uncertainty and volatility is not good for the global economy, and what is not good for the global economy is not good for developing countries</w:t>
      </w:r>
      <w:r w:rsidRPr="00185D41">
        <w:rPr>
          <w:rStyle w:val="StyleUnderline"/>
          <w:u w:val="none"/>
        </w:rPr>
        <w:t>, “said Homi Kharas, deputy director for global economy and development at the Brookings Institution.</w:t>
      </w:r>
    </w:p>
    <w:p w:rsidR="00D900B6" w:rsidRPr="00185D41" w:rsidRDefault="00D900B6" w:rsidP="00D900B6">
      <w:pPr>
        <w:rPr>
          <w:rStyle w:val="StyleUnderline"/>
          <w:u w:val="none"/>
        </w:rPr>
      </w:pPr>
      <w:r w:rsidRPr="00185D41">
        <w:rPr>
          <w:rStyle w:val="StyleUnderline"/>
          <w:u w:val="none"/>
        </w:rPr>
        <w:t xml:space="preserve">Depending on the terms of Brexit, </w:t>
      </w:r>
      <w:r w:rsidRPr="00185D41">
        <w:rPr>
          <w:rStyle w:val="StyleUnderline"/>
        </w:rPr>
        <w:t xml:space="preserve">the British government will have to </w:t>
      </w:r>
      <w:r w:rsidRPr="00185D41">
        <w:rPr>
          <w:rStyle w:val="Emphasis"/>
        </w:rPr>
        <w:t>renegotiate a series of trade deals</w:t>
      </w:r>
      <w:r w:rsidRPr="00185D41">
        <w:rPr>
          <w:rStyle w:val="StyleUnderline"/>
        </w:rPr>
        <w:t xml:space="preserve"> with the least-developed and low-income countries</w:t>
      </w:r>
      <w:r w:rsidRPr="00185D41">
        <w:rPr>
          <w:rStyle w:val="StyleUnderline"/>
          <w:u w:val="none"/>
        </w:rPr>
        <w:t>, experts said.</w:t>
      </w:r>
    </w:p>
    <w:p w:rsidR="00D900B6" w:rsidRPr="00185D41" w:rsidRDefault="00D900B6" w:rsidP="00D900B6">
      <w:pPr>
        <w:rPr>
          <w:rStyle w:val="StyleUnderline"/>
          <w:u w:val="none"/>
        </w:rPr>
      </w:pPr>
      <w:r w:rsidRPr="00185D41">
        <w:rPr>
          <w:rStyle w:val="StyleUnderline"/>
          <w:u w:val="none"/>
        </w:rPr>
        <w:t>Under a EU trade initiative called “Everything but Arms,” the world’s least- developed nations enjoy duty- and quota-free access to the EU for all of their exports, except weaponry.</w:t>
      </w:r>
    </w:p>
    <w:p w:rsidR="00D900B6" w:rsidRPr="00185D41" w:rsidRDefault="00D900B6" w:rsidP="00D900B6">
      <w:pPr>
        <w:rPr>
          <w:rStyle w:val="StyleUnderline"/>
          <w:u w:val="none"/>
        </w:rPr>
      </w:pPr>
      <w:r w:rsidRPr="00185D41">
        <w:rPr>
          <w:rStyle w:val="StyleUnderline"/>
          <w:u w:val="none"/>
        </w:rPr>
        <w:t>Countries such as Bangladesh have done well under this trade policy, experts said.</w:t>
      </w:r>
    </w:p>
    <w:p w:rsidR="00D900B6" w:rsidRPr="00185D41" w:rsidRDefault="00D900B6" w:rsidP="00D900B6">
      <w:pPr>
        <w:rPr>
          <w:rStyle w:val="StyleUnderline"/>
          <w:u w:val="none"/>
        </w:rPr>
      </w:pPr>
      <w:r w:rsidRPr="00185D41">
        <w:rPr>
          <w:rStyle w:val="StyleUnderline"/>
          <w:u w:val="none"/>
        </w:rPr>
        <w:t xml:space="preserve">But those </w:t>
      </w:r>
      <w:r w:rsidRPr="00185D41">
        <w:rPr>
          <w:rStyle w:val="StyleUnderline"/>
        </w:rPr>
        <w:t>perks would no longer be available if Britain leaves</w:t>
      </w:r>
      <w:r w:rsidRPr="00185D41">
        <w:t xml:space="preserve"> the economic bloc, leaving these countries to negotiate directly with the U.K. </w:t>
      </w:r>
    </w:p>
    <w:p w:rsidR="00D900B6" w:rsidRPr="00185D41" w:rsidRDefault="00D900B6" w:rsidP="00D900B6">
      <w:pPr>
        <w:rPr>
          <w:rStyle w:val="StyleUnderline"/>
          <w:u w:val="none"/>
        </w:rPr>
      </w:pPr>
      <w:r w:rsidRPr="00185D41">
        <w:rPr>
          <w:rStyle w:val="Emphasis"/>
        </w:rPr>
        <w:t>Uncertainty about future access to the U.K. market could lead to a decline in growth and investment and job losses</w:t>
      </w:r>
      <w:r w:rsidRPr="00185D41">
        <w:rPr>
          <w:rStyle w:val="StyleUnderline"/>
          <w:u w:val="none"/>
        </w:rPr>
        <w:t>, particularly for former British colonies and Commonwealth nations that have strong ties to Britain, Barder said.</w:t>
      </w:r>
    </w:p>
    <w:p w:rsidR="00D900B6" w:rsidRPr="00185D41" w:rsidRDefault="00D900B6" w:rsidP="00D900B6">
      <w:pPr>
        <w:rPr>
          <w:rStyle w:val="StyleUnderline"/>
          <w:u w:val="none"/>
        </w:rPr>
      </w:pPr>
      <w:r w:rsidRPr="00185D41">
        <w:rPr>
          <w:rStyle w:val="StyleUnderline"/>
          <w:u w:val="none"/>
        </w:rPr>
        <w:t>“</w:t>
      </w:r>
      <w:r w:rsidRPr="00185D41">
        <w:rPr>
          <w:rStyle w:val="StyleUnderline"/>
        </w:rPr>
        <w:t>Periods of instability are usually periods that are not conducive to expansion in trade</w:t>
      </w:r>
      <w:r w:rsidRPr="00185D41">
        <w:rPr>
          <w:rStyle w:val="StyleUnderline"/>
          <w:u w:val="none"/>
        </w:rPr>
        <w:t>,” said Kharas. “The whole process of the exit promises to be a fairly long, drawn out and complicated process. I find it difficult to imagine that a great deal of focus will be put on renegotiating those deals before the terms of the exit are settled.”</w:t>
      </w:r>
    </w:p>
    <w:p w:rsidR="00D900B6" w:rsidRPr="00185D41" w:rsidRDefault="00D900B6" w:rsidP="00D900B6">
      <w:pPr>
        <w:rPr>
          <w:rStyle w:val="StyleUnderline"/>
          <w:u w:val="none"/>
        </w:rPr>
      </w:pPr>
      <w:r w:rsidRPr="00185D41">
        <w:rPr>
          <w:rStyle w:val="StyleUnderline"/>
          <w:u w:val="none"/>
        </w:rPr>
        <w:t xml:space="preserve">Some analysts believe </w:t>
      </w:r>
      <w:r w:rsidRPr="00185D41">
        <w:rPr>
          <w:rStyle w:val="StyleUnderline"/>
        </w:rPr>
        <w:t>poorer African nations could be the most vulnerable</w:t>
      </w:r>
      <w:r w:rsidRPr="00185D41">
        <w:rPr>
          <w:rStyle w:val="StyleUnderline"/>
          <w:u w:val="none"/>
        </w:rPr>
        <w:t xml:space="preserve"> in the face of the upheaval.</w:t>
      </w:r>
    </w:p>
    <w:p w:rsidR="00D900B6" w:rsidRPr="00185D41" w:rsidRDefault="00D900B6" w:rsidP="00D900B6">
      <w:pPr>
        <w:rPr>
          <w:rStyle w:val="StyleUnderline"/>
          <w:u w:val="none"/>
        </w:rPr>
      </w:pPr>
      <w:r w:rsidRPr="00185D41">
        <w:rPr>
          <w:rStyle w:val="StyleUnderline"/>
        </w:rPr>
        <w:t xml:space="preserve">After the Brexit vote, </w:t>
      </w:r>
      <w:r w:rsidRPr="00185D41">
        <w:rPr>
          <w:rStyle w:val="Emphasis"/>
        </w:rPr>
        <w:t>African currencies, stocks and bonds fell</w:t>
      </w:r>
      <w:r w:rsidRPr="00185D41">
        <w:rPr>
          <w:rStyle w:val="StyleUnderline"/>
          <w:u w:val="none"/>
        </w:rPr>
        <w:t xml:space="preserve">, as they did around the world. Amadou Sy, a senior fellow and director of the Africa Growth Initiative at Brookings, noted, for example, that the South African rand plummeted, and the Johannesburg stock index fell, as did bond prices in Kenya and Ghana. (Gold-rich Ghana, however, did get some good news when gold prices increased as investors sought refuge in the metal.) </w:t>
      </w:r>
    </w:p>
    <w:p w:rsidR="00D900B6" w:rsidRPr="00185D41" w:rsidRDefault="00D900B6" w:rsidP="00D900B6">
      <w:pPr>
        <w:rPr>
          <w:rStyle w:val="StyleUnderline"/>
          <w:u w:val="none"/>
        </w:rPr>
      </w:pPr>
      <w:r w:rsidRPr="00185D41">
        <w:rPr>
          <w:rStyle w:val="StyleUnderline"/>
          <w:u w:val="none"/>
        </w:rPr>
        <w:t xml:space="preserve">Sy warned in an email that </w:t>
      </w:r>
      <w:r w:rsidRPr="00185D41">
        <w:rPr>
          <w:rStyle w:val="Emphasis"/>
        </w:rPr>
        <w:t>Africa could suffer a decrease in its volume of trade</w:t>
      </w:r>
      <w:r w:rsidRPr="00185D41">
        <w:rPr>
          <w:rStyle w:val="StyleUnderline"/>
        </w:rPr>
        <w:t xml:space="preserve"> </w:t>
      </w:r>
      <w:r w:rsidRPr="00185D41">
        <w:rPr>
          <w:rStyle w:val="StyleUnderline"/>
          <w:u w:val="none"/>
        </w:rPr>
        <w:t>with the U.K. during the length of time it could take to renegotiate trade agreements.</w:t>
      </w:r>
    </w:p>
    <w:p w:rsidR="00D900B6" w:rsidRPr="00185D41" w:rsidRDefault="00D900B6" w:rsidP="00D900B6">
      <w:pPr>
        <w:rPr>
          <w:rStyle w:val="StyleUnderline"/>
          <w:u w:val="none"/>
        </w:rPr>
      </w:pPr>
      <w:r w:rsidRPr="00185D41">
        <w:rPr>
          <w:rStyle w:val="StyleUnderline"/>
        </w:rPr>
        <w:t>Africa’s smallholder farmers also stand to be further disadvantaged</w:t>
      </w:r>
      <w:r w:rsidRPr="00185D41">
        <w:rPr>
          <w:rStyle w:val="StyleUnderline"/>
          <w:u w:val="none"/>
        </w:rPr>
        <w:t xml:space="preserve"> because of Brexit, experts said. Right now they compete with EU farmers, but </w:t>
      </w:r>
      <w:r w:rsidRPr="00185D41">
        <w:rPr>
          <w:rStyle w:val="StyleUnderline"/>
        </w:rPr>
        <w:t xml:space="preserve">it’s an uneven playing field because EU farmers receive generous subsidies </w:t>
      </w:r>
      <w:r w:rsidRPr="00185D41">
        <w:rPr>
          <w:rStyle w:val="StyleUnderline"/>
          <w:u w:val="none"/>
        </w:rPr>
        <w:t>under the union’s so-called Common Agricultural Policy, according to experts.</w:t>
      </w:r>
    </w:p>
    <w:p w:rsidR="00D900B6" w:rsidRPr="00185D41" w:rsidRDefault="00D900B6" w:rsidP="00D900B6">
      <w:pPr>
        <w:rPr>
          <w:rStyle w:val="StyleUnderline"/>
          <w:u w:val="none"/>
        </w:rPr>
      </w:pPr>
      <w:r w:rsidRPr="00185D41">
        <w:rPr>
          <w:rStyle w:val="StyleUnderline"/>
          <w:u w:val="none"/>
        </w:rPr>
        <w:t>“African countries have been complaining for years about this situation but do not have enough bargaining power,” Sy said. “The U.K. has been sympathetic to the pleas from African countries to address this problem. The Brexit would exclude the U.K. from this debate.”</w:t>
      </w:r>
    </w:p>
    <w:p w:rsidR="00D900B6" w:rsidRPr="00185D41" w:rsidRDefault="00D900B6" w:rsidP="00D900B6">
      <w:pPr>
        <w:rPr>
          <w:rStyle w:val="StyleUnderline"/>
          <w:u w:val="none"/>
        </w:rPr>
      </w:pPr>
      <w:r w:rsidRPr="00185D41">
        <w:rPr>
          <w:rStyle w:val="StyleUnderline"/>
        </w:rPr>
        <w:t>Britain has also championed efforts to persuade rich countries to increase aid and provide debt relief to African countrie</w:t>
      </w:r>
      <w:r w:rsidRPr="00185D41">
        <w:rPr>
          <w:rStyle w:val="StyleUnderline"/>
          <w:u w:val="none"/>
        </w:rPr>
        <w:t>s, Sy said.</w:t>
      </w:r>
    </w:p>
    <w:p w:rsidR="00D900B6" w:rsidRPr="00185D41" w:rsidRDefault="00D900B6" w:rsidP="00D900B6">
      <w:pPr>
        <w:rPr>
          <w:rStyle w:val="StyleUnderline"/>
          <w:u w:val="none"/>
        </w:rPr>
      </w:pPr>
      <w:r w:rsidRPr="00185D41">
        <w:rPr>
          <w:rStyle w:val="StyleUnderline"/>
        </w:rPr>
        <w:t>It would spell trouble for Africa</w:t>
      </w:r>
      <w:r w:rsidRPr="00185D41">
        <w:rPr>
          <w:rStyle w:val="StyleUnderline"/>
          <w:u w:val="none"/>
        </w:rPr>
        <w:t xml:space="preserve">, Sy said, </w:t>
      </w:r>
      <w:r w:rsidRPr="00185D41">
        <w:rPr>
          <w:rStyle w:val="StyleUnderline"/>
        </w:rPr>
        <w:t>if the U.K. decides to refocus its attention to domestic matters,</w:t>
      </w:r>
      <w:r w:rsidRPr="00185D41">
        <w:rPr>
          <w:rStyle w:val="StyleUnderline"/>
          <w:u w:val="none"/>
        </w:rPr>
        <w:t xml:space="preserve"> </w:t>
      </w:r>
      <w:r w:rsidRPr="00185D41">
        <w:rPr>
          <w:rStyle w:val="StyleUnderline"/>
        </w:rPr>
        <w:t>reduces its leadership role on development issues and slashes financial assistance to the continent.</w:t>
      </w:r>
    </w:p>
    <w:p w:rsidR="00D900B6" w:rsidRPr="00185D41" w:rsidRDefault="00D900B6" w:rsidP="00D900B6">
      <w:pPr>
        <w:pStyle w:val="Heading3"/>
      </w:pPr>
      <w:r w:rsidRPr="00185D41">
        <w:t xml:space="preserve">Alt Causes – General </w:t>
      </w:r>
    </w:p>
    <w:p w:rsidR="00D900B6" w:rsidRPr="00185D41" w:rsidRDefault="00D900B6" w:rsidP="00D900B6">
      <w:pPr>
        <w:pStyle w:val="Heading4"/>
      </w:pPr>
      <w:r w:rsidRPr="00185D41">
        <w:t>Too many pre-requisites to effective Global Multilateralism that the Aff cannot resolve</w:t>
      </w:r>
    </w:p>
    <w:p w:rsidR="00D900B6" w:rsidRPr="00185D41" w:rsidRDefault="00D900B6" w:rsidP="00D900B6">
      <w:pPr>
        <w:rPr>
          <w:rStyle w:val="StyleUnderline"/>
          <w:b/>
          <w:sz w:val="26"/>
        </w:rPr>
      </w:pPr>
      <w:r w:rsidRPr="00185D41">
        <w:rPr>
          <w:rStyle w:val="Style13ptBold"/>
        </w:rPr>
        <w:t xml:space="preserve">Munter 16’ - </w:t>
      </w:r>
      <w:r w:rsidRPr="00185D41">
        <w:rPr>
          <w:rStyle w:val="Style13ptBold"/>
          <w:b w:val="0"/>
          <w:sz w:val="22"/>
        </w:rPr>
        <w:t>a career diplomat, served at the U.S. Embassy in Baghdad, Professor of International Relations at Pomona College in Claremont, California, as well as a Fellow at the Kennedy School of Government at Harvard University (Cameron,  “The Changing Nature of Multilateralism”, East West Institute, https://www.eastwest.ngo/idea/changing-nature-multilateralism//AK)</w:t>
      </w:r>
    </w:p>
    <w:p w:rsidR="00D900B6" w:rsidRPr="00185D41" w:rsidRDefault="00D900B6" w:rsidP="00D900B6">
      <w:pPr>
        <w:rPr>
          <w:rStyle w:val="StyleUnderline"/>
        </w:rPr>
      </w:pPr>
      <w:r w:rsidRPr="00185D41">
        <w:rPr>
          <w:rStyle w:val="StyleUnderline"/>
        </w:rPr>
        <w:t>Globalization has intensified the need for global cooperation, but the current global order is fraying. New forms of competition</w:t>
      </w:r>
      <w:r w:rsidRPr="00185D41">
        <w:t>—for example, Russia in Ukraine and China in the South China Sea—</w:t>
      </w:r>
      <w:r w:rsidRPr="00185D41">
        <w:rPr>
          <w:rStyle w:val="StyleUnderline"/>
        </w:rPr>
        <w:t>are making international cooperation more difficult and will continue to do so</w:t>
      </w:r>
      <w:r w:rsidRPr="00185D41">
        <w:t xml:space="preserve">. Despite their benefits, technological progress and advancements in the human lifespan create challenges to national growth and prosperity. </w:t>
      </w:r>
      <w:r w:rsidRPr="00185D41">
        <w:rPr>
          <w:rStyle w:val="StyleUnderline"/>
        </w:rPr>
        <w:t>Faltering economic growth also generates new challenges to global order</w:t>
      </w:r>
      <w:r w:rsidRPr="00185D41">
        <w:t xml:space="preserve">. The </w:t>
      </w:r>
      <w:r w:rsidRPr="00185D41">
        <w:rPr>
          <w:rStyle w:val="StyleUnderline"/>
        </w:rPr>
        <w:t xml:space="preserve">collective ability to sustain </w:t>
      </w:r>
      <w:r w:rsidRPr="00185D41">
        <w:t xml:space="preserve">and secure desired outcomes </w:t>
      </w:r>
      <w:r w:rsidRPr="00185D41">
        <w:rPr>
          <w:rStyle w:val="StyleUnderline"/>
        </w:rPr>
        <w:t>in global governance</w:t>
      </w:r>
      <w:r w:rsidRPr="00185D41">
        <w:t>—from protecting the global commons to alleviating poverty—</w:t>
      </w:r>
      <w:r w:rsidRPr="00185D41">
        <w:rPr>
          <w:rStyle w:val="StyleUnderline"/>
        </w:rPr>
        <w:t>is far more limited today than in the past</w:t>
      </w:r>
      <w:r w:rsidRPr="00185D41">
        <w:t xml:space="preserve">. Moreover, </w:t>
      </w:r>
      <w:r w:rsidRPr="00185D41">
        <w:rPr>
          <w:rStyle w:val="StyleUnderline"/>
        </w:rPr>
        <w:t>domestic politics</w:t>
      </w:r>
      <w:r w:rsidRPr="00185D41">
        <w:t xml:space="preserve">, especially in the United States, </w:t>
      </w:r>
      <w:r w:rsidRPr="00185D41">
        <w:rPr>
          <w:rStyle w:val="StyleUnderline"/>
        </w:rPr>
        <w:t xml:space="preserve">threaten to undermine international stability. </w:t>
      </w:r>
    </w:p>
    <w:p w:rsidR="00D900B6" w:rsidRPr="00185D41" w:rsidRDefault="00D900B6" w:rsidP="00D900B6">
      <w:pPr>
        <w:pStyle w:val="Heading4"/>
      </w:pPr>
      <w:r w:rsidRPr="00185D41">
        <w:t xml:space="preserve">Too many problems with Multilateralism that the plan cannot come to terms with </w:t>
      </w:r>
    </w:p>
    <w:p w:rsidR="00D900B6" w:rsidRPr="00185D41" w:rsidRDefault="00D900B6" w:rsidP="00D900B6">
      <w:r w:rsidRPr="00185D41">
        <w:rPr>
          <w:rStyle w:val="Style13ptBold"/>
        </w:rPr>
        <w:t xml:space="preserve">Patrick 15’ - </w:t>
      </w:r>
      <w:r w:rsidRPr="00185D41">
        <w:rPr>
          <w:rStyle w:val="Style13ptBold"/>
          <w:b w:val="0"/>
          <w:sz w:val="22"/>
        </w:rPr>
        <w:t>Senior Fellow and Director of the International Institutions and Global Governance Program (Stewart, “The New “New Multilateralism”: Minilateral Cooperation, but at What Cost?”, December 18, 2015, Council on Foreign Relations, http://www.cfr.org/experts/international-institutions-global-governance-multilateral-institutions-un-failed-states-sovereignty/stewart-m-patrick/b5863#publications//AK)</w:t>
      </w:r>
    </w:p>
    <w:p w:rsidR="00D900B6" w:rsidRPr="00185D41" w:rsidRDefault="00D900B6" w:rsidP="00D900B6">
      <w:r w:rsidRPr="00185D41">
        <w:t xml:space="preserve">Still, the advantages of the new “new multilateralism” should not be exaggerated, nor </w:t>
      </w:r>
      <w:r w:rsidRPr="00185D41">
        <w:rPr>
          <w:rStyle w:val="StyleUnderline"/>
        </w:rPr>
        <w:t>should its possible downside be ignored. The first question is an empirical one. Namely, do the institutional workarounds identified above actually deliver</w:t>
      </w:r>
      <w:r w:rsidRPr="00185D41">
        <w:t xml:space="preserve">, in terms of achieving results? Are these new instruments having a more positive impact on the relevant challenges—say, cli- mate change or trade liberalization—than an approach reliant on traditional international organizations like the UN might have? Are the goods being provided under these innovative arrangements truly collective, in the sense of benefiting all, or are their benefits restricted to a narrow set of countries? Although in-depth case studies and comparative analyses are clearly needed, anecdotal evidence </w:t>
      </w:r>
      <w:r w:rsidRPr="00185D41">
        <w:rPr>
          <w:rStyle w:val="StyleUnderline"/>
        </w:rPr>
        <w:t>suggests that at least some of these new frame- works have performed no better than the universal alternative</w:t>
      </w:r>
      <w:r w:rsidRPr="00185D41">
        <w:t xml:space="preserve"> (which of course may have been found wanting, too).</w:t>
      </w:r>
    </w:p>
    <w:p w:rsidR="00D900B6" w:rsidRPr="00185D41" w:rsidRDefault="00D900B6" w:rsidP="00D900B6">
      <w:r w:rsidRPr="00185D41">
        <w:t>Take the regime complex for climate change</w:t>
      </w:r>
      <w:r w:rsidRPr="00185D41">
        <w:rPr>
          <w:rStyle w:val="StyleUnderline"/>
        </w:rPr>
        <w:t>. Many anticipated that the MEF would break logjams</w:t>
      </w:r>
      <w:r w:rsidRPr="00185D41">
        <w:t xml:space="preserve"> within the UNFCCC, </w:t>
      </w:r>
      <w:r w:rsidRPr="00185D41">
        <w:rPr>
          <w:rStyle w:val="StyleUnderline"/>
        </w:rPr>
        <w:t>allowing the countries that really “mattered” to hammer out preliminary agreement</w:t>
      </w:r>
      <w:r w:rsidRPr="00185D41">
        <w:t xml:space="preserve"> among themselves before bringing these commitments to the more encompassing UN process (Patrick 2010c). </w:t>
      </w:r>
      <w:r w:rsidRPr="00185D41">
        <w:rPr>
          <w:rStyle w:val="StyleUnderline"/>
        </w:rPr>
        <w:t>To date, the actual achievements of the MEF as a body have been negligible. Largely, the group merely releases “chair summaries” with a synopsis of conversations and little mention of agreement on concrete steps</w:t>
      </w:r>
      <w:r w:rsidRPr="00185D41">
        <w:t>. The jury is also still out on the whether the process of voluntary, national pledges UNFCCC member endorsed at the December 2014 COP-20 in Lima will amount to much. The rationale behind this pledge and review approach was that non-binding promises, tailored to national circumstances and capabilities, would actually have a greater collective impact on climate mitigation than the pursuit of uniform, legal commitments, which, if agreed at all, would likely be extremely modest.</w:t>
      </w:r>
    </w:p>
    <w:p w:rsidR="00D900B6" w:rsidRPr="00185D41" w:rsidRDefault="00D900B6" w:rsidP="00D900B6">
      <w:r w:rsidRPr="00185D41">
        <w:rPr>
          <w:rStyle w:val="StyleUnderline"/>
        </w:rPr>
        <w:t xml:space="preserve">The lingering final question, of course, is whether informal </w:t>
      </w:r>
      <w:r w:rsidRPr="00185D41">
        <w:rPr>
          <w:rStyle w:val="Emphasis"/>
        </w:rPr>
        <w:t>commitments lacking any enforcement mechanism</w:t>
      </w:r>
      <w:r w:rsidRPr="00185D41">
        <w:rPr>
          <w:rStyle w:val="StyleUnderline"/>
        </w:rPr>
        <w:t xml:space="preserve"> to ensure their implementation should be treated as credible</w:t>
      </w:r>
      <w:r w:rsidRPr="00185D41">
        <w:t xml:space="preserve">. More profoundly, </w:t>
      </w:r>
      <w:r w:rsidRPr="00185D41">
        <w:rPr>
          <w:rStyle w:val="StyleUnderline"/>
        </w:rPr>
        <w:t xml:space="preserve">any conceivable pledges, even if fully implemented, would still almost certainly fall well short of the scope of international effort required to stave off the dangers identified </w:t>
      </w:r>
      <w:r w:rsidRPr="00185D41">
        <w:t xml:space="preserve">by the Intergovernmental Panel on Climate Change (IPCC). One can rearrange deck chairs at either the national or international level, it appears, and it will still not amount to much. </w:t>
      </w:r>
      <w:r w:rsidRPr="00185D41">
        <w:rPr>
          <w:rStyle w:val="StyleUnderline"/>
        </w:rPr>
        <w:t xml:space="preserve">To date, the most promising climate change agreement has been neither multilateral nor “minilateral” but a November 2014 bilateral accord between China and the United States that commits each to meet ambitious national emissions reduction targets </w:t>
      </w:r>
      <w:r w:rsidRPr="00185D41">
        <w:t>(White House 2014).</w:t>
      </w:r>
    </w:p>
    <w:p w:rsidR="00D900B6" w:rsidRPr="00185D41" w:rsidRDefault="00D900B6" w:rsidP="00D900B6">
      <w:r w:rsidRPr="00185D41">
        <w:t xml:space="preserve">A similar problem arises within the G20’s Mutual Assessment Process (MAP). That voluntary arrangement commits G20 governments to submit to one another and the IMF a summary of their national economic plans, including potential negative impacts of these choices on other countries. In principle, </w:t>
      </w:r>
      <w:r w:rsidRPr="00185D41">
        <w:rPr>
          <w:rStyle w:val="StyleUnderline"/>
        </w:rPr>
        <w:t xml:space="preserve">the MAP offers a robust system of peer review that can hold G20 government’s feet to the fire. In practice, </w:t>
      </w:r>
      <w:r w:rsidRPr="00185D41">
        <w:rPr>
          <w:rStyle w:val="Emphasis"/>
        </w:rPr>
        <w:t>it has been toothless</w:t>
      </w:r>
      <w:r w:rsidRPr="00185D41">
        <w:t>, as G20 members have limited the Fund’s ability to play a robust, independent surveillance and monitoring function. Neither the Fund nor individual members have been willing to call out G20 governments that have fallen short (English et al. 2012).</w:t>
      </w:r>
    </w:p>
    <w:p w:rsidR="00D900B6" w:rsidRPr="00185D41" w:rsidRDefault="00D900B6" w:rsidP="00D900B6">
      <w:pPr>
        <w:rPr>
          <w:rStyle w:val="StyleUnderline"/>
        </w:rPr>
      </w:pPr>
      <w:r w:rsidRPr="00185D41">
        <w:t xml:space="preserve">More generally, it seems dubious whether flexible minilateralism can re- solve tough cooperation problems. </w:t>
      </w:r>
      <w:r w:rsidRPr="00185D41">
        <w:rPr>
          <w:rStyle w:val="StyleUnderline"/>
        </w:rPr>
        <w:t>No doubt, in the absence of standing institutions, informal frameworks can facilitate cooperation by reducing uncertainty, improving communication, and providing focal points to coordinate policies</w:t>
      </w:r>
      <w:r w:rsidRPr="00185D41">
        <w:t xml:space="preserve">. It is less clear that they can be any more successful than other diplomatic forums in promoting mutual policy adjustment when states strongly disagree over policy preferences—such as whether (in the G20 policy context) to pursue policies of fiscal austerity or stimulus or whether (in the context of the MEF) to accept legally binding mitigation commitments. </w:t>
      </w:r>
      <w:r w:rsidRPr="00185D41">
        <w:rPr>
          <w:rStyle w:val="StyleUnderline"/>
        </w:rPr>
        <w:t>And no amount of “multi-multilateralism” will compensate for a major clash of big power interest, such as the collision between the West and Russia over the latter’s actions in Crimea.</w:t>
      </w:r>
    </w:p>
    <w:p w:rsidR="00D900B6" w:rsidRPr="00185D41" w:rsidRDefault="00D900B6" w:rsidP="00D900B6">
      <w:r w:rsidRPr="00185D41">
        <w:t xml:space="preserve">Indeed, while the new </w:t>
      </w:r>
      <w:r w:rsidRPr="00185D41">
        <w:rPr>
          <w:rStyle w:val="StyleUnderline"/>
        </w:rPr>
        <w:t>multilateralism</w:t>
      </w:r>
      <w:r w:rsidRPr="00185D41">
        <w:t xml:space="preserve"> may help the United States and other countries compartmentalize, so that they can play different games on multiple chessboards simultaneously, it </w:t>
      </w:r>
      <w:r w:rsidRPr="00185D41">
        <w:rPr>
          <w:rStyle w:val="StyleUnderline"/>
        </w:rPr>
        <w:t>may also complicate the negotiation of “grand bargains</w:t>
      </w:r>
      <w:r w:rsidRPr="00185D41">
        <w:t>”. One advantage of large-member, general interest organizations, like the United Nations, is to permit diplomats to horse-trade across different issue areas, such as between development cooperation and counterterrorism efforts, say. Such issue linkage is harder to pursue when a different network exists for each sphere of interaction—particularly if these institutions are insulated from one another.</w:t>
      </w:r>
    </w:p>
    <w:p w:rsidR="00D900B6" w:rsidRPr="00185D41" w:rsidRDefault="00D900B6" w:rsidP="00D900B6">
      <w:r w:rsidRPr="00185D41">
        <w:t>T</w:t>
      </w:r>
      <w:r w:rsidRPr="00185D41">
        <w:rPr>
          <w:rStyle w:val="StyleUnderline"/>
        </w:rPr>
        <w:t>he second worry is that ad hoc-ism, if carried too far, could undermine formal institutions whose legitimacy, resources, and technical capacity are needed over the long haul and cannot be easily replace</w:t>
      </w:r>
      <w:r w:rsidRPr="00185D41">
        <w:t>d. The hope, of course, is that the opposite will be true. A decade ago international law scholar Ruth Wedgwood argued that it was “time to give the UN a little competition</w:t>
      </w:r>
      <w:r w:rsidRPr="00185D41">
        <w:rPr>
          <w:rStyle w:val="StyleUnderline"/>
        </w:rPr>
        <w:t xml:space="preserve">”. Experimenting with alternative forms of collective action, she implied, might incentivize the UN to raise its game </w:t>
      </w:r>
      <w:r w:rsidRPr="00185D41">
        <w:t xml:space="preserve">(Wedgwood 2005). Proponents of FTAs likewise argue that preferential trade arrangements could actually spur the WTO to make greater progress on liberalization. </w:t>
      </w:r>
      <w:r w:rsidRPr="00185D41">
        <w:rPr>
          <w:rStyle w:val="StyleUnderline"/>
        </w:rPr>
        <w:t>But skeptics warn just as vigorously that the proliferation of minilateral arrangements will create a fragmented system of redundant institutions that are stumbling blocks</w:t>
      </w:r>
      <w:r w:rsidRPr="00185D41">
        <w:t xml:space="preserve"> (rather than building blocks) to global cooperation, as well as undercut the capabilities, credibility, and legitimacy of standing, universal membership international organizations (Bhagwati 2008). Thomas Weiss of the City University of New York likens enthusiasts of ad hoc multilateral- ism to members of a “Global Tea Party” that criticizes formal international organizations but fails to acknowledge the dangers of marginalizing formal institutions (Weiss 2014).</w:t>
      </w:r>
    </w:p>
    <w:p w:rsidR="00D900B6" w:rsidRPr="00185D41" w:rsidRDefault="00D900B6" w:rsidP="00D900B6"/>
    <w:p w:rsidR="00D900B6" w:rsidRPr="00185D41" w:rsidRDefault="00D900B6" w:rsidP="00D900B6"/>
    <w:p w:rsidR="00D900B6" w:rsidRPr="00185D41" w:rsidRDefault="00D900B6" w:rsidP="00D900B6">
      <w:pPr>
        <w:pStyle w:val="Heading4"/>
      </w:pPr>
      <w:r w:rsidRPr="00185D41">
        <w:t xml:space="preserve">Fragmentation causes Multilateralism to fail </w:t>
      </w:r>
    </w:p>
    <w:p w:rsidR="00D900B6" w:rsidRPr="00185D41" w:rsidRDefault="00D900B6" w:rsidP="00D900B6">
      <w:r w:rsidRPr="00185D41">
        <w:rPr>
          <w:rStyle w:val="Style13ptBold"/>
        </w:rPr>
        <w:t xml:space="preserve">Patrick 15’ - </w:t>
      </w:r>
      <w:r w:rsidRPr="00185D41">
        <w:rPr>
          <w:rStyle w:val="Style13ptBold"/>
          <w:b w:val="0"/>
          <w:sz w:val="22"/>
        </w:rPr>
        <w:t>Senior Fellow and Director of the International Institutions and Global Governance Program (Stewart, “The New “New Multilateralism”: Minilateral Cooperation, but at What Cost?”, December 18, 2015, Council on Foreign Relations, http://www.cfr.org/experts/international-institutions-global-governance-multilateral-institutions-un-failed-states-sovereignty/stewart-m-patrick/b5863#publications//AK)</w:t>
      </w:r>
    </w:p>
    <w:p w:rsidR="00D900B6" w:rsidRPr="00185D41" w:rsidRDefault="00D900B6" w:rsidP="00D900B6">
      <w:r w:rsidRPr="00185D41">
        <w:t xml:space="preserve">At other times, however, </w:t>
      </w:r>
      <w:r w:rsidRPr="00185D41">
        <w:rPr>
          <w:rStyle w:val="StyleUnderline"/>
        </w:rPr>
        <w:t>the rise of alternative institutions has reflected less a desire for partnership than antagonism: specifically, the conscious decision by a coalition of dissatisfied states</w:t>
      </w:r>
      <w:r w:rsidRPr="00185D41">
        <w:t xml:space="preserve"> (and sometimes other actors) </w:t>
      </w:r>
      <w:r w:rsidRPr="00185D41">
        <w:rPr>
          <w:rStyle w:val="StyleUnderline"/>
        </w:rPr>
        <w:t>to challenge the mandates, rules, and practices of established international institutions</w:t>
      </w:r>
      <w:r w:rsidRPr="00185D41">
        <w:t xml:space="preserve">. Such “contested multilateralism”, as the political scientists Julia C. Morse and Robert O. Keohane term it, can take one of two forms. The more moderate is </w:t>
      </w:r>
      <w:r w:rsidRPr="00185D41">
        <w:rPr>
          <w:rStyle w:val="StyleUnderline"/>
        </w:rPr>
        <w:t>when states unhappy with the status quo try to shift the setting for multilateral deliberation and policymaking to an alternative, existing institution whose mandate and decision rules they find more congenial</w:t>
      </w:r>
      <w:r w:rsidRPr="00185D41">
        <w:t xml:space="preserve"> (Morse and Keohane 2014). </w:t>
      </w:r>
      <w:r w:rsidRPr="00185D41">
        <w:rPr>
          <w:rStyle w:val="StyleUnderline"/>
        </w:rPr>
        <w:t>The more radical strategy is to try to create an entirely new arrangement</w:t>
      </w:r>
      <w:r w:rsidRPr="00185D41">
        <w:t>, as occurred in 2010–2011 when some thirty countries in the Western Hemisphere launched a new multilateral bloc—the Community of Latin American States (CELAC) that consciously excluded the United States and Canada, and whose more left-leaning members hoped might eventually rival the OAS (Saltalamachia 2015).</w:t>
      </w:r>
    </w:p>
    <w:p w:rsidR="00D900B6" w:rsidRPr="00185D41" w:rsidRDefault="00D900B6" w:rsidP="00D900B6">
      <w:r w:rsidRPr="00185D41">
        <w:rPr>
          <w:rStyle w:val="StyleUnderline"/>
        </w:rPr>
        <w:t>This brings us to the third potential downside. A world of new “new multilateralism” lends itself to rampant forum shopping</w:t>
      </w:r>
      <w:r w:rsidRPr="00185D41">
        <w:t xml:space="preserve"> (Jupile and Snidal 2005; Busch 2007)—and not just by the United States. For too long, the United States has reassured itself that it is best positioned to play the game of contested multilateralism, picking and choosing among flexible frame- works as the situation demands.</w:t>
      </w:r>
    </w:p>
    <w:p w:rsidR="00D900B6" w:rsidRPr="00185D41" w:rsidRDefault="00D900B6" w:rsidP="00D900B6">
      <w:r w:rsidRPr="00185D41">
        <w:t xml:space="preserve">And the United States does retain an unmatched ability to pivot among institutions—for now. </w:t>
      </w:r>
      <w:r w:rsidRPr="00185D41">
        <w:rPr>
          <w:rStyle w:val="StyleUnderline"/>
        </w:rPr>
        <w:t>As power diffuses to other states, however, they will surely avail themselves of similar opportunities</w:t>
      </w:r>
      <w:r w:rsidRPr="00185D41">
        <w:t xml:space="preserve">. Indeed, they are already doing so, as the examples of the BRICS New Development Bank and Contingency Fund, the Shanghai Cooperation Organization, and more recently, the Beijing-led Asia Infrastructure and Investment Bank (AIIB) attest. </w:t>
      </w:r>
      <w:r w:rsidRPr="00185D41">
        <w:rPr>
          <w:rStyle w:val="StyleUnderline"/>
        </w:rPr>
        <w:t xml:space="preserve">As major non-Western players learn to play the game of flexible multilateralism, the risk increases that the world could fragment into competing blocs, </w:t>
      </w:r>
      <w:r w:rsidRPr="00185D41">
        <w:t>resulting (for instance) in the de facto division of the G20 between G7 members and partners, on the one hand, and rising powers, on the other.</w:t>
      </w:r>
    </w:p>
    <w:p w:rsidR="00D900B6" w:rsidRPr="00185D41" w:rsidRDefault="00D900B6" w:rsidP="00D900B6"/>
    <w:p w:rsidR="00D900B6" w:rsidRPr="00185D41" w:rsidRDefault="00D900B6" w:rsidP="00D900B6"/>
    <w:p w:rsidR="00D900B6" w:rsidRPr="00185D41" w:rsidRDefault="00D900B6" w:rsidP="00D900B6"/>
    <w:p w:rsidR="00D900B6" w:rsidRPr="00185D41" w:rsidRDefault="00D900B6" w:rsidP="00D900B6">
      <w:pPr>
        <w:pStyle w:val="Heading4"/>
      </w:pPr>
      <w:r w:rsidRPr="00185D41">
        <w:t>Lack of Accountability causes Multilateralism Fails</w:t>
      </w:r>
    </w:p>
    <w:p w:rsidR="00D900B6" w:rsidRPr="00185D41" w:rsidRDefault="00D900B6" w:rsidP="00D900B6">
      <w:r w:rsidRPr="00185D41">
        <w:rPr>
          <w:rStyle w:val="Style13ptBold"/>
        </w:rPr>
        <w:t xml:space="preserve">Patrick 15’ - </w:t>
      </w:r>
      <w:r w:rsidRPr="00185D41">
        <w:rPr>
          <w:rStyle w:val="Style13ptBold"/>
          <w:b w:val="0"/>
          <w:sz w:val="22"/>
        </w:rPr>
        <w:t>Senior Fellow and Director of the International Institutions and Global Governance Program (Stewart, “The New “New Multilateralism”: Minilateral Cooperation, but at What Cost?”, December 18, 2015, Council on Foreign Relations, http://www.cfr.org/experts/international-institutions-global-governance-multilateral-institutions-un-failed-states-sovereignty/stewart-m-patrick/b5863#publications//AK)</w:t>
      </w:r>
    </w:p>
    <w:p w:rsidR="00D900B6" w:rsidRPr="00185D41" w:rsidRDefault="00D900B6" w:rsidP="00D900B6">
      <w:r w:rsidRPr="00185D41">
        <w:rPr>
          <w:rStyle w:val="StyleUnderline"/>
        </w:rPr>
        <w:t>Last, there is the problem of accountability.</w:t>
      </w:r>
      <w:r w:rsidRPr="00185D41">
        <w:t xml:space="preserve"> </w:t>
      </w:r>
      <w:r w:rsidRPr="00185D41">
        <w:rPr>
          <w:rStyle w:val="StyleUnderline"/>
        </w:rPr>
        <w:t>As hard as it is can be to hold formal multilateral bodies accountable, the challenges can be even harder when it comes to alternative multilateral structure</w:t>
      </w:r>
      <w:r w:rsidRPr="00185D41">
        <w:t xml:space="preserve">s. </w:t>
      </w:r>
      <w:r w:rsidRPr="00185D41">
        <w:rPr>
          <w:rStyle w:val="StyleUnderline"/>
        </w:rPr>
        <w:t>One of the biggest frustrations</w:t>
      </w:r>
      <w:r w:rsidRPr="00185D41">
        <w:t xml:space="preserve"> with the G20 </w:t>
      </w:r>
      <w:r w:rsidRPr="00185D41">
        <w:rPr>
          <w:rStyle w:val="StyleUnderline"/>
        </w:rPr>
        <w:t xml:space="preserve">remains the lack of a robust mechanism to determine whether its members are fulfilling pledges </w:t>
      </w:r>
      <w:r w:rsidRPr="00185D41">
        <w:t xml:space="preserve">made at successive summits (G20 Research Group 2015). By contrast, </w:t>
      </w:r>
      <w:r w:rsidRPr="00185D41">
        <w:rPr>
          <w:rStyle w:val="StyleUnderline"/>
        </w:rPr>
        <w:t>standing intergovernmental organizations like the World Bank have come under increased pressure from NGOs and civil society groups to embrace transparency</w:t>
      </w:r>
      <w:r w:rsidRPr="00185D41">
        <w:t xml:space="preserve">—and have made positive steps in the direction of accountability as a result. </w:t>
      </w:r>
      <w:r w:rsidRPr="00185D41">
        <w:rPr>
          <w:rStyle w:val="StyleUnderline"/>
        </w:rPr>
        <w:t>The problem of accountability is especially acute when it comes to transnational networks of government officials. While they may offer a practical solution to the complex challenges of interdependence, they also frequently operate below the radar screen, without adequate legislative oversight</w:t>
      </w:r>
      <w:r w:rsidRPr="00185D41">
        <w:t xml:space="preserve"> from participating governments, contributing to the democratic deficit in contemporary global governance. Meanwhile, </w:t>
      </w:r>
      <w:r w:rsidRPr="00185D41">
        <w:rPr>
          <w:rStyle w:val="StyleUnderline"/>
        </w:rPr>
        <w:t>multi-stakeholder approaches create their own accountability challenges, in the form of principal-agent dilemmas and the risk of “regulatory capture</w:t>
      </w:r>
      <w:r w:rsidRPr="00185D41">
        <w:t>.” In subcontracting important roles to private ac- tors, including NGOs, governments may unwittingly empower actors more interested in their own agendas, including securing reliable revenue streams. Likewise, regulatory and standard-setting bodies face the dilemma of how to utilize capacities and influence behavior of private firms without allowing themselves to become captive to the interests of those corporations.</w:t>
      </w:r>
    </w:p>
    <w:p w:rsidR="00D900B6" w:rsidRPr="00185D41" w:rsidRDefault="00D900B6" w:rsidP="00D900B6">
      <w:pPr>
        <w:rPr>
          <w:rStyle w:val="Emphasis"/>
        </w:rPr>
      </w:pPr>
    </w:p>
    <w:p w:rsidR="00B87BD4" w:rsidRPr="00185D41" w:rsidRDefault="00B87BD4" w:rsidP="00D900B6">
      <w:pPr>
        <w:pStyle w:val="Heading3"/>
      </w:pPr>
      <w:r w:rsidRPr="00185D41">
        <w:t>UNCLOS Tribunal Fails</w:t>
      </w:r>
    </w:p>
    <w:p w:rsidR="00B87BD4" w:rsidRPr="00185D41" w:rsidRDefault="00B87BD4" w:rsidP="00B87BD4">
      <w:pPr>
        <w:rPr>
          <w:rStyle w:val="Style13ptBold"/>
          <w:u w:val="single"/>
        </w:rPr>
      </w:pPr>
      <w:r w:rsidRPr="00185D41">
        <w:rPr>
          <w:rStyle w:val="Style13ptBold"/>
        </w:rPr>
        <w:t xml:space="preserve">Making China submit their claims to LOST while the US refuses to ratify the treaty </w:t>
      </w:r>
      <w:r w:rsidRPr="00185D41">
        <w:rPr>
          <w:rStyle w:val="Style13ptBold"/>
          <w:u w:val="single"/>
        </w:rPr>
        <w:t xml:space="preserve">nukes credibility </w:t>
      </w:r>
    </w:p>
    <w:p w:rsidR="00B87BD4" w:rsidRPr="00185D41" w:rsidRDefault="00B87BD4" w:rsidP="00B87BD4">
      <w:r w:rsidRPr="00185D41">
        <w:rPr>
          <w:rStyle w:val="Style13ptBold"/>
        </w:rPr>
        <w:t>1ac Gewirtz, 16</w:t>
      </w:r>
      <w:r w:rsidRPr="00185D41">
        <w:t xml:space="preserve">— (Paul, Director @ Yale Law School’s China Center. Law Professor with a specialty in Chinese law, and American foreign policy, Online: “Limits of Law in the South China Sea,” The Brookings Institution: Center For East Asia Policy Studies, May 8, </w:t>
      </w:r>
      <w:hyperlink r:id="rId10" w:history="1">
        <w:r w:rsidRPr="00185D41">
          <w:t>http://www.brookings.edu/~/media/research/files/papers/2016/05/09-limits-of-law-south-china-sea/limits-of-law-in-the-south-china-sea.pdf</w:t>
        </w:r>
      </w:hyperlink>
      <w:r w:rsidRPr="00185D41">
        <w:t xml:space="preserve"> )//GHS-SG</w:t>
      </w:r>
    </w:p>
    <w:p w:rsidR="00B87BD4" w:rsidRPr="00185D41" w:rsidRDefault="00B87BD4" w:rsidP="00B87BD4">
      <w:pPr>
        <w:rPr>
          <w:sz w:val="8"/>
        </w:rPr>
      </w:pPr>
      <w:r w:rsidRPr="00185D41">
        <w:rPr>
          <w:sz w:val="8"/>
        </w:rPr>
        <w:t xml:space="preserve">The problem is that </w:t>
      </w:r>
      <w:r w:rsidRPr="00185D41">
        <w:rPr>
          <w:rStyle w:val="StyleUnderline"/>
        </w:rPr>
        <w:t>the U</w:t>
      </w:r>
      <w:r w:rsidRPr="00185D41">
        <w:rPr>
          <w:sz w:val="8"/>
        </w:rPr>
        <w:t xml:space="preserve">nited </w:t>
      </w:r>
      <w:r w:rsidRPr="00185D41">
        <w:rPr>
          <w:rStyle w:val="StyleUnderline"/>
        </w:rPr>
        <w:t>S</w:t>
      </w:r>
      <w:r w:rsidRPr="00185D41">
        <w:rPr>
          <w:sz w:val="8"/>
        </w:rPr>
        <w:t xml:space="preserve">tates </w:t>
      </w:r>
      <w:r w:rsidRPr="00185D41">
        <w:rPr>
          <w:rStyle w:val="StyleUnderline"/>
        </w:rPr>
        <w:t>is deeply handicapped as a credible messenger of demands and “shaming” of China regarding UNCLOS</w:t>
      </w:r>
      <w:r w:rsidRPr="00185D41">
        <w:rPr>
          <w:rStyle w:val="Emphasis"/>
        </w:rPr>
        <w:t>. We have not ratified the treaty</w:t>
      </w:r>
      <w:r w:rsidRPr="00185D41">
        <w:rPr>
          <w:sz w:val="8"/>
        </w:rPr>
        <w:t xml:space="preserve">, one of only 27 countries who have not done so. President Clinton signed the treaty, but under the U.S. Constitution, </w:t>
      </w:r>
      <w:r w:rsidRPr="00185D41">
        <w:rPr>
          <w:rStyle w:val="StyleUnderline"/>
        </w:rPr>
        <w:t>the U.S. Senate must provide “advice and consent” by a 2/3 vote before the treaty is ratified. The Senate has failed to do so</w:t>
      </w:r>
      <w:r w:rsidRPr="00185D41">
        <w:rPr>
          <w:sz w:val="8"/>
        </w:rPr>
        <w:t xml:space="preserve">. Presidents have followed most of the treaty’s terms by treating those provisions as “customary international law,” and therefore not requiring Senate ratification. Although we have a system of checks and balances and separation of powers, we are one United States of America, and, whatever presidents have done to support UNCLOS, </w:t>
      </w:r>
      <w:r w:rsidRPr="00185D41">
        <w:rPr>
          <w:rStyle w:val="StyleUnderline"/>
        </w:rPr>
        <w:t>the U</w:t>
      </w:r>
      <w:r w:rsidRPr="00185D41">
        <w:rPr>
          <w:sz w:val="8"/>
        </w:rPr>
        <w:t xml:space="preserve">nited </w:t>
      </w:r>
      <w:r w:rsidRPr="00185D41">
        <w:rPr>
          <w:rStyle w:val="StyleUnderline"/>
        </w:rPr>
        <w:t>S</w:t>
      </w:r>
      <w:r w:rsidRPr="00185D41">
        <w:rPr>
          <w:sz w:val="8"/>
        </w:rPr>
        <w:t xml:space="preserve">tates of America </w:t>
      </w:r>
      <w:r w:rsidRPr="00185D41">
        <w:rPr>
          <w:rStyle w:val="StyleUnderline"/>
        </w:rPr>
        <w:t>has refused to ratify UNCLOS because the U.S. Senate has refused to give its constitutionally required ratification</w:t>
      </w:r>
      <w:r w:rsidRPr="00185D41">
        <w:rPr>
          <w:sz w:val="8"/>
        </w:rPr>
        <w:t xml:space="preserve">. None of this is to minimize the fact that </w:t>
      </w:r>
      <w:r w:rsidRPr="00185D41">
        <w:rPr>
          <w:rStyle w:val="StyleUnderline"/>
        </w:rPr>
        <w:t xml:space="preserve">China has ratified UNCLOS </w:t>
      </w:r>
      <w:r w:rsidRPr="00185D41">
        <w:rPr>
          <w:sz w:val="8"/>
        </w:rPr>
        <w:t xml:space="preserve">and therefore must comply with its terms, </w:t>
      </w:r>
      <w:r w:rsidRPr="00185D41">
        <w:rPr>
          <w:rStyle w:val="StyleUnderline"/>
        </w:rPr>
        <w:t>but it is awkward, to say the least, for the United States to be leading the charge in insisting that China comply with a treaty it has refused to ratify itself.</w:t>
      </w:r>
      <w:r w:rsidRPr="00185D41">
        <w:rPr>
          <w:sz w:val="8"/>
        </w:rPr>
        <w:t xml:space="preserve"> There is an even more awkward detail regarding U.S. statements demanding China’s compliance with the arbitration tribunal’s decision. </w:t>
      </w:r>
      <w:r w:rsidRPr="00185D41">
        <w:rPr>
          <w:rStyle w:val="Emphasis"/>
        </w:rPr>
        <w:t>Although U.S. presidents treat most of the substantive provisions of UNCLOS as “customary international law” and therefore binding law, one thing U.S. presidents cannot do is to make the U.S. subject to the compulsory remedial mechanisms of UNCLOS</w:t>
      </w:r>
      <w:r w:rsidRPr="00185D41">
        <w:rPr>
          <w:rStyle w:val="StyleUnderline"/>
        </w:rPr>
        <w:t>. No nation may sue us and bring us before an arbitration tribunal at The Hague as a party-defendant because we are not a party to the treaty</w:t>
      </w:r>
      <w:r w:rsidRPr="00185D41">
        <w:rPr>
          <w:sz w:val="8"/>
        </w:rPr>
        <w:t xml:space="preserve">. </w:t>
      </w:r>
      <w:r w:rsidRPr="00185D41">
        <w:rPr>
          <w:rStyle w:val="StyleUnderline"/>
        </w:rPr>
        <w:t>We are insisting that China behave as we ourselves could not be ordered to behave</w:t>
      </w:r>
      <w:r w:rsidRPr="00185D41">
        <w:rPr>
          <w:sz w:val="8"/>
        </w:rPr>
        <w:t xml:space="preserve">. If anything could lead the U.S. Senate to ratify UNCLOS at last, perhaps this grave threat to U.S. moral authority regarding China’s unlawful conduct will be the stimulus. </w:t>
      </w:r>
      <w:r w:rsidRPr="00185D41">
        <w:rPr>
          <w:rStyle w:val="StyleUnderline"/>
        </w:rPr>
        <w:t>Ratifying UNCLOS is now a central need of our national security and our stature in the global order</w:t>
      </w:r>
      <w:r w:rsidRPr="00185D41">
        <w:rPr>
          <w:sz w:val="8"/>
        </w:rPr>
        <w:t>. For now, we will be at our strongest in speaking out in defense of UNCLOS and its legal requirements, including the arbitration tribunal’s decision, if we continue what we did recently at the G7 meeting and speak in concert with other countries that have ratified UNCLOS and are subject to its compulsory remedies, rather than speaking alone.</w:t>
      </w:r>
    </w:p>
    <w:p w:rsidR="00B87BD4" w:rsidRPr="00185D41" w:rsidRDefault="00B87BD4" w:rsidP="00B87BD4">
      <w:pPr>
        <w:pStyle w:val="Heading4"/>
      </w:pPr>
      <w:r w:rsidRPr="00185D41">
        <w:t xml:space="preserve">US hypocrisy on LOST ruins the plan’s ability to create multilateralism </w:t>
      </w:r>
    </w:p>
    <w:p w:rsidR="00B87BD4" w:rsidRPr="00185D41" w:rsidRDefault="00B87BD4" w:rsidP="00B87BD4">
      <w:r w:rsidRPr="00185D41">
        <w:rPr>
          <w:rStyle w:val="Style13ptBold"/>
        </w:rPr>
        <w:t>Beech 6/8/16</w:t>
      </w:r>
      <w:r w:rsidRPr="00185D41">
        <w:t xml:space="preserve"> (Hannah, Hannah Beech is TIME's East Asia and China Bureau Chief, “China Will Never Respect the U.S. Over the South China Sea. Here’s Why”  TIME, http://time.com/4397808/south-china-sea-us-unclos/)//GHS-SG</w:t>
      </w:r>
    </w:p>
    <w:p w:rsidR="00B87BD4" w:rsidRPr="00185D41" w:rsidRDefault="00B87BD4" w:rsidP="00B87BD4">
      <w:pPr>
        <w:rPr>
          <w:sz w:val="8"/>
        </w:rPr>
      </w:pPr>
      <w:r w:rsidRPr="00185D41">
        <w:rPr>
          <w:sz w:val="8"/>
        </w:rPr>
        <w:t xml:space="preserve">The U.S. is one of the most vocal countries urging China to hew to international arbitration in the vital waterway. Beijing isn't impressed </w:t>
      </w:r>
      <w:r w:rsidRPr="00185D41">
        <w:rPr>
          <w:rStyle w:val="Emphasis"/>
        </w:rPr>
        <w:t>A great power refuses to play by international rules, declining to ratify a major U.N. convention to which more than 160 other countries are party</w:t>
      </w:r>
      <w:r w:rsidRPr="00185D41">
        <w:rPr>
          <w:sz w:val="8"/>
        </w:rPr>
        <w:t xml:space="preserve">. After years of complaints, the nation convinces the U.N. to tweak the treaty to many of its specifications. Yet even after those amendments, the great power’s legislature prioritizes protectionist sentiment over respect for global rule of law. </w:t>
      </w:r>
      <w:r w:rsidRPr="00185D41">
        <w:rPr>
          <w:rStyle w:val="StyleUnderline"/>
        </w:rPr>
        <w:t>This renegade country, though, is not China</w:t>
      </w:r>
      <w:r w:rsidRPr="00185D41">
        <w:rPr>
          <w:sz w:val="8"/>
        </w:rPr>
        <w:t xml:space="preserve">, which has come under fire for saying it will flout an upcoming U.N. court decision on its territorial claims in the South China Sea. Instead, </w:t>
      </w:r>
      <w:r w:rsidRPr="00185D41">
        <w:rPr>
          <w:rStyle w:val="StyleUnderline"/>
        </w:rPr>
        <w:t>the longtime outlier is the U.S.</w:t>
      </w:r>
      <w:r w:rsidRPr="00185D41">
        <w:rPr>
          <w:sz w:val="8"/>
        </w:rPr>
        <w:t>, one of the most vocal countries urging China to hew to the international order. In 1982, after around a decade of wrangling, the U.N. hammered out a framework to guide global maritime affairs and ensure freedom of navigation. Called the U.N. Convention on the Law of the Seas (</w:t>
      </w:r>
      <w:r w:rsidRPr="00185D41">
        <w:rPr>
          <w:rStyle w:val="Emphasis"/>
        </w:rPr>
        <w:t>UNCLOS</w:t>
      </w:r>
      <w:r w:rsidRPr="00185D41">
        <w:rPr>
          <w:sz w:val="8"/>
        </w:rPr>
        <w:t xml:space="preserve">), the treaty covers everything from the rules of maritime commerce to the ways in which resource-rich seabeds can be divvied up between nations. In certain cases, international courts like the Permanent Court of Arbitration in the Hague, can rule in maritime disputes. On July 12, that judicial body will decide on a lawsuit lodged in 2013 by the Philippines, one of six governments that claim territory in the contested South China Sea. At stake is whether Chinese-controlled rocks and reefs — many of which have been turned over the past couple years into military outposts through extensive reclamation — are eligible for so-called exclusive economic zones (EEZs) in the surrounding sea. These zones, which are defined by UNCLOS and can extend up to 200 nautical miles, give governments the right to all natural resources found in those waters. For all of Beijing’s dredging in the South China Sea, if the court rules that the atolls under Chinese control are not naturally formed islands fit for human habitation or economic life, China will lose international legal claim over much of the contested waterway. Many legal experts expect the court to rule at least partly in favor of the Philippines. </w:t>
      </w:r>
      <w:r w:rsidRPr="00185D41">
        <w:rPr>
          <w:rStyle w:val="Emphasis"/>
        </w:rPr>
        <w:t>Yet China says it won’t abide by the Permanent Court of Arbitration’s ruling nor does Beijing even accept the U.N. tribunal’s authority over its South China Sea claims</w:t>
      </w:r>
      <w:r w:rsidRPr="00185D41">
        <w:rPr>
          <w:sz w:val="8"/>
        </w:rPr>
        <w:t xml:space="preserve">. Last month, Chinese Foreign Ministry spokesman Hong Lei reiterated China’s official position. “I again stress that </w:t>
      </w:r>
      <w:r w:rsidRPr="00185D41">
        <w:rPr>
          <w:rStyle w:val="StyleUnderline"/>
        </w:rPr>
        <w:t>the arbitration court has no jurisdiction in the case</w:t>
      </w:r>
      <w:r w:rsidRPr="00185D41">
        <w:rPr>
          <w:sz w:val="8"/>
        </w:rPr>
        <w:t>,” he said. “</w:t>
      </w:r>
      <w:r w:rsidRPr="00185D41">
        <w:rPr>
          <w:rStyle w:val="StyleUnderline"/>
        </w:rPr>
        <w:t>China does not accept any dispute resolution from a third party and does not accept any dispute resolution forced on China</w:t>
      </w:r>
      <w:r w:rsidRPr="00185D41">
        <w:rPr>
          <w:sz w:val="8"/>
        </w:rPr>
        <w:t xml:space="preserve">.” But first back to history. Shortly after UNCLOS was unveiled in 1982, U.S. President Ronald Reagan refused to sign what was touted as the “constitution of the sea,” claiming the convention undermined U.S. sovereignty. In 1994, after UNCLOS was revised to take into consideration American worries about losing control of valuable underwater oil and natural-gas deposits, U.S. President Bill Clinton signed an updated UNCLOS agreement, although not the entire treaty. Yet even though multiple presidential Administrations — both Democrat and Republican — have since supported the convention, </w:t>
      </w:r>
      <w:r w:rsidRPr="00185D41">
        <w:rPr>
          <w:rStyle w:val="StyleUnderline"/>
        </w:rPr>
        <w:t>Republicans in the U.S. Senate have routinely scuttled efforts to ratify UNCLOS</w:t>
      </w:r>
      <w:r w:rsidRPr="00185D41">
        <w:rPr>
          <w:sz w:val="8"/>
        </w:rPr>
        <w:t xml:space="preserve">. Meanwhile, even landlocked countries like Mongolia, Burkina Faso and Bolivia have signed on to the treaty. </w:t>
      </w:r>
      <w:r w:rsidRPr="00185D41">
        <w:rPr>
          <w:rStyle w:val="StyleUnderline"/>
        </w:rPr>
        <w:t>Washington’s outsider position undercuts its message as it urges China to respect global maritime norms</w:t>
      </w:r>
      <w:r w:rsidRPr="00185D41">
        <w:rPr>
          <w:sz w:val="8"/>
        </w:rPr>
        <w:t xml:space="preserve">. After all, China ratified UNCLOS in 1996, even if Beijing now says it rejects any judgment by the Permanent Court of Arbitration. In a speech in Washington earlier this month, </w:t>
      </w:r>
      <w:r w:rsidRPr="00185D41">
        <w:rPr>
          <w:rStyle w:val="StyleUnderline"/>
        </w:rPr>
        <w:t>retired Chinese top diplomat</w:t>
      </w:r>
      <w:r w:rsidRPr="00185D41">
        <w:rPr>
          <w:sz w:val="8"/>
        </w:rPr>
        <w:t xml:space="preserve"> Dai Bingguo </w:t>
      </w:r>
      <w:r w:rsidRPr="00185D41">
        <w:rPr>
          <w:rStyle w:val="StyleUnderline"/>
        </w:rPr>
        <w:t>accused the U.S. of “heavy-handed intervention” in the South China Sea</w:t>
      </w:r>
      <w:r w:rsidRPr="00185D41">
        <w:rPr>
          <w:sz w:val="8"/>
        </w:rPr>
        <w:t>. “Accidents could happen,” said the still influential Chinese Communist Party official, “and the South China Sea might sink into chaos and so might the entirety of Asia.” Still, even as Beijing has launched a public-relations blitz ahead of the July 12 ruling, Chinese state media and diplomatic statements have not highlighted America’s AWOL status in UNCLOS. Perhaps critiquing the U.S. absence is harder when China itself is distancing itself from one of the treaty’s utilized tribunals. It’s true that even if Congress hasn’t ratified UNCLOS, the U.S. Navy, which is the world’s largest, adheres to its principles. American top brass openly support U.S. ratification. “I think that in the 21st century our moral standing is affected by the fact that we are not a signatory to UNCLOS,” said Admiral Harry Harris, head of the U.S. Pacific Command, in testimony to the House Armed Services Committee earlier this year. In a June speech at the U.S. Air Force Academy, U.S. President Barack Obama urged Congress to move ahead on UNCLOS. “</w:t>
      </w:r>
      <w:r w:rsidRPr="00185D41">
        <w:rPr>
          <w:rStyle w:val="StyleUnderline"/>
        </w:rPr>
        <w:t>If we’re truly concerned about China’s actions in the South China Sea</w:t>
      </w:r>
      <w:r w:rsidRPr="00185D41">
        <w:rPr>
          <w:sz w:val="8"/>
        </w:rPr>
        <w:t>,” he said in his commencement address, “</w:t>
      </w:r>
      <w:r w:rsidRPr="00185D41">
        <w:rPr>
          <w:rStyle w:val="StyleUnderline"/>
        </w:rPr>
        <w:t>the Senate should help strengthen our case by approving the Law of the Sea convention</w:t>
      </w:r>
      <w:r w:rsidRPr="00185D41">
        <w:rPr>
          <w:sz w:val="8"/>
        </w:rPr>
        <w:t>, as our military leaders have urged</w:t>
      </w:r>
      <w:r w:rsidRPr="00185D41">
        <w:rPr>
          <w:rStyle w:val="StyleUnderline"/>
        </w:rPr>
        <w:t>.” But ratifying the convention will require a two-thirds majority in the Senate, an all but impossibility particularly in this contentious election year</w:t>
      </w:r>
      <w:r w:rsidRPr="00185D41">
        <w:rPr>
          <w:sz w:val="8"/>
        </w:rPr>
        <w:t>. The U.S. Navy will continue to ply the high seas, acting as the world’s oceanic policeman by engaging in freedom-of-navigation exercises to ensure open trade routes. But American hypocrisy when it comes to maritime rule of law looks likely to endure.</w:t>
      </w:r>
    </w:p>
    <w:p w:rsidR="00B87BD4" w:rsidRPr="00185D41" w:rsidRDefault="00B87BD4" w:rsidP="00B87BD4"/>
    <w:p w:rsidR="00D900B6" w:rsidRPr="00185D41" w:rsidRDefault="00D900B6" w:rsidP="00D900B6">
      <w:pPr>
        <w:pStyle w:val="Heading3"/>
      </w:pPr>
      <w:r w:rsidRPr="00185D41">
        <w:t xml:space="preserve">Multilateralism Fails </w:t>
      </w:r>
    </w:p>
    <w:p w:rsidR="00D0546D" w:rsidRPr="00185D41" w:rsidRDefault="00D0546D" w:rsidP="00D0546D">
      <w:pPr>
        <w:pStyle w:val="Heading4"/>
      </w:pPr>
      <w:r w:rsidRPr="00185D41">
        <w:t>Multilateralism Fails – Too many Alt causes to effective implementation</w:t>
      </w:r>
    </w:p>
    <w:p w:rsidR="00D0546D" w:rsidRPr="00185D41" w:rsidRDefault="00D0546D" w:rsidP="00D0546D">
      <w:pPr>
        <w:rPr>
          <w:b/>
          <w:sz w:val="26"/>
        </w:rPr>
      </w:pPr>
      <w:r w:rsidRPr="00185D41">
        <w:rPr>
          <w:rStyle w:val="Style13ptBold"/>
        </w:rPr>
        <w:t xml:space="preserve">Holmes 10’ - </w:t>
      </w:r>
      <w:r w:rsidRPr="00185D41">
        <w:rPr>
          <w:rStyle w:val="Style13ptBold"/>
          <w:b w:val="0"/>
          <w:sz w:val="22"/>
        </w:rPr>
        <w:t>Vice President for Foreign and Defense Policy Studies and Director of the Kathryn and Shelby Cullom Davis Institute for International Studies at The Heritage Foundation (Kim, “Smart Multilateralism and the United Nations”, Heritage, http://www.heritage.org/research/reports/2010/09/smart-multilateralism-when-and-when-not-to-rely-on-the-united-nations//AK)</w:t>
      </w:r>
    </w:p>
    <w:p w:rsidR="00D0546D" w:rsidRPr="00185D41" w:rsidRDefault="00D0546D" w:rsidP="00D0546D">
      <w:r w:rsidRPr="00185D41">
        <w:t>Challenges to Effective U.S. Multilateralism</w:t>
      </w:r>
    </w:p>
    <w:p w:rsidR="00D0546D" w:rsidRPr="00185D41" w:rsidRDefault="00D0546D" w:rsidP="00D0546D">
      <w:r w:rsidRPr="00185D41">
        <w:rPr>
          <w:rStyle w:val="StyleUnderline"/>
        </w:rPr>
        <w:t>The United States belongs to dozens of multilateral organizations</w:t>
      </w:r>
      <w:r w:rsidRPr="00185D41">
        <w:t>, from large and well-known organizations such as NATO, the World Trade Organization (WTO), and the International Monetary Fund to relatively small niche organizations such as the Universal Postal Union and the International Bureau of Weights and Measures. The 2009 congressional budget justification[5] for the U.S. Department of State included line items for U.S. contributions to some fifty distinct international organizations and budgets.[6] The United Nations and its affiliated bodies receive the lion’s share of these contributions.</w:t>
      </w:r>
    </w:p>
    <w:p w:rsidR="00D0546D" w:rsidRPr="00185D41" w:rsidRDefault="00D0546D" w:rsidP="00D0546D">
      <w:r w:rsidRPr="00185D41">
        <w:t>While the World Bank and International Monetary Fund weight voting based on contributions, most of these organizations subscribe to the notion of the equality of nations’ votes. With a few exceptions such as Taiwan,[7] all nations—no matter how small or large, free or repressed, rich or poor—have a seat at the U.N. table</w:t>
      </w:r>
      <w:r w:rsidRPr="00185D41">
        <w:rPr>
          <w:rStyle w:val="StyleUnderline"/>
        </w:rPr>
        <w:t>. Every nation’s vote is equal, despite great differences in geographic size, population, military or economic power, and financial contributions</w:t>
      </w:r>
      <w:r w:rsidRPr="00185D41">
        <w:t>.</w:t>
      </w:r>
    </w:p>
    <w:p w:rsidR="00D0546D" w:rsidRPr="00185D41" w:rsidRDefault="00D0546D" w:rsidP="00D0546D">
      <w:r w:rsidRPr="00185D41">
        <w:rPr>
          <w:rStyle w:val="Emphasis"/>
        </w:rPr>
        <w:t>This one-country, one-vote principle makes the U.N. an extremely difficult venue in which to wage successful multilateral diplomacy</w:t>
      </w:r>
      <w:r w:rsidRPr="00185D41">
        <w:t xml:space="preserve">. In this environment, </w:t>
      </w:r>
      <w:r w:rsidRPr="00185D41">
        <w:rPr>
          <w:rStyle w:val="Emphasis"/>
        </w:rPr>
        <w:t>multilateralism becomes a double-edged sword.</w:t>
      </w:r>
      <w:r w:rsidRPr="00185D41">
        <w:t xml:space="preserve"> It can sometimes speed up global responses to global problems, as with the avian flu outbreak and the Asian tsunami. At </w:t>
      </w:r>
      <w:r w:rsidRPr="00185D41">
        <w:rPr>
          <w:rStyle w:val="StyleUnderline"/>
        </w:rPr>
        <w:t>other times, it can slow or prevent timely responses, as with halting Iran’s nuclear weapons program and stopping genocide in Darfur</w:t>
      </w:r>
      <w:r w:rsidRPr="00185D41">
        <w:t xml:space="preserve">. Too often, </w:t>
      </w:r>
      <w:r w:rsidRPr="00185D41">
        <w:rPr>
          <w:rStyle w:val="StyleUnderline"/>
        </w:rPr>
        <w:t>multilateralism at the U.N. is the political means by which other countries and regional blocs constrain or block action. Groups of small nations can join together to outvote the great powers on key issues</w:t>
      </w:r>
      <w:r w:rsidRPr="00185D41">
        <w:t>, and this situation can often lead to bizarre outcomes and compromises. Even seemingly noncontroversial issues, such as improving auditing of U.N. expenditures, require days of skillful, almost nonstop negotiations.</w:t>
      </w:r>
    </w:p>
    <w:p w:rsidR="00D0546D" w:rsidRPr="00185D41" w:rsidRDefault="00D0546D" w:rsidP="00D0546D">
      <w:pPr>
        <w:rPr>
          <w:rStyle w:val="StyleUnderline"/>
        </w:rPr>
      </w:pPr>
      <w:r w:rsidRPr="00185D41">
        <w:rPr>
          <w:rStyle w:val="StyleUnderline"/>
        </w:rPr>
        <w:t>The U.N. is simply too poorly primed for American multilateralism.</w:t>
      </w:r>
      <w:r w:rsidRPr="00185D41">
        <w:t xml:space="preserve"> It is a vast labyrinth of agencies, offices, committees, commissions, programs, and funds, often with overlapping and duplicative missions.[8] Lines of accountability and responsibility for specific issues or efforts are complex, confused, and often indecipherable. For example, dozens of U.N. bodies focus on development, the environment, and children’s and women’s issues. </w:t>
      </w:r>
      <w:r w:rsidRPr="00185D41">
        <w:rPr>
          <w:rStyle w:val="StyleUnderline"/>
        </w:rPr>
        <w:t>Coordination is minimal. Reliable means to assess the effectiveness of the bodies’ independent activities is practically nonexistent.</w:t>
      </w:r>
    </w:p>
    <w:p w:rsidR="00D0546D" w:rsidRPr="00185D41" w:rsidRDefault="00D0546D" w:rsidP="00D0546D">
      <w:r w:rsidRPr="00185D41">
        <w:t xml:space="preserve">Although institutional fiefdoms and bureaucratic interests strongly influence the formulation of U.N. policy, programs, and resolutions, the most powerful actors remain the member states. </w:t>
      </w:r>
      <w:r w:rsidRPr="00185D41">
        <w:rPr>
          <w:rStyle w:val="StyleUnderline"/>
        </w:rPr>
        <w:t>Each tries to persuade the U.N. as an institution to advocate and adopt its positions on the matters most important to it. The chaos of conflicting priorities rarely results in consensus for decisive action. The most common result is inaction</w:t>
      </w:r>
      <w:r w:rsidRPr="00185D41">
        <w:t xml:space="preserve"> or a lowest-common-denominator outcome.</w:t>
      </w:r>
    </w:p>
    <w:p w:rsidR="00D0546D" w:rsidRPr="00185D41" w:rsidRDefault="00D0546D" w:rsidP="00D0546D">
      <w:r w:rsidRPr="00185D41">
        <w:t xml:space="preserve">Too often, the United States also finds that other countries’ positions on an issue have been predetermined in their regional or political groupings. These groupings include the European Union; the G-77, or Group of 77 (which is really a caucus of some 130 countries, including China, Iran, and Cuba); the Non-Aligned Movement (NAM); the African Union (AU); the Arab League; and the Organization of the Islamic Conference (OIC). Some countries participate in several of these blocs. Added to this mix is </w:t>
      </w:r>
      <w:r w:rsidRPr="00185D41">
        <w:rPr>
          <w:rStyle w:val="StyleUnderline"/>
        </w:rPr>
        <w:t>heavy lobbying by “civil society” special interest groups, especially on contentious causes, which helps to explain why the United States faces an uphill battle in successfully husbanding any policy proposal</w:t>
      </w:r>
      <w:r w:rsidRPr="00185D41">
        <w:t xml:space="preserve"> through the U.N. system. Perhaps the most stunning example came under President Bill Clinton, when the United States was trying to negotiate changes to the Rome Statute, which established the International Criminal Court (ICC), so that the United States could sign it. </w:t>
      </w:r>
      <w:r w:rsidRPr="00185D41">
        <w:rPr>
          <w:rStyle w:val="StyleUnderline"/>
        </w:rPr>
        <w:t>Intense lobbying by nongovernmental organizations at the proceedings culminated in dramatic cheering when 120 countries voted in favor of the statute despite U.S. objections.[</w:t>
      </w:r>
      <w:r w:rsidRPr="00185D41">
        <w:t>9]</w:t>
      </w:r>
    </w:p>
    <w:p w:rsidR="00D0546D" w:rsidRPr="00185D41" w:rsidRDefault="00D0546D" w:rsidP="00D0546D">
      <w:r w:rsidRPr="00185D41">
        <w:t>Of course</w:t>
      </w:r>
      <w:r w:rsidRPr="00185D41">
        <w:rPr>
          <w:rStyle w:val="StyleUnderline"/>
        </w:rPr>
        <w:t>, the most difficult forum for negotiating multilateral solutions is the Security Council, where the most serious security matters are raised and the greatest failures of multilateralism have occurred</w:t>
      </w:r>
      <w:r w:rsidRPr="00185D41">
        <w:t xml:space="preserve">. During the Cold War, the Soviet Union largely shut down the council with its veto. As a result, the </w:t>
      </w:r>
      <w:r w:rsidRPr="00185D41">
        <w:rPr>
          <w:rStyle w:val="Emphasis"/>
        </w:rPr>
        <w:t>United States conducted most of its international affairs outside of the U.N., yet very few complaints of unilateralism were heard</w:t>
      </w:r>
      <w:r w:rsidRPr="00185D41">
        <w:t xml:space="preserve">. That changed when the Soviet Union dissolved, and the hope was that the U.N. would at last become a force for good in the world. Instead, </w:t>
      </w:r>
      <w:r w:rsidRPr="00185D41">
        <w:rPr>
          <w:rStyle w:val="StyleUnderline"/>
        </w:rPr>
        <w:t>new rivalries have emerged that undermine its effectiveness</w:t>
      </w:r>
      <w:r w:rsidRPr="00185D41">
        <w:t>.</w:t>
      </w:r>
    </w:p>
    <w:p w:rsidR="00D0546D" w:rsidRPr="00185D41" w:rsidRDefault="00D0546D" w:rsidP="00D0546D">
      <w:r w:rsidRPr="00185D41">
        <w:t xml:space="preserve">Perhaps the most frustrating development for U.S. multilateralism at the U.N. in the post–Cold War era has </w:t>
      </w:r>
      <w:r w:rsidRPr="00185D41">
        <w:rPr>
          <w:rStyle w:val="StyleUnderline"/>
        </w:rPr>
        <w:t>been the inability of the United States to develop a shared position with some of its best friends in Europe</w:t>
      </w:r>
      <w:r w:rsidRPr="00185D41">
        <w:t xml:space="preserve">. Often, the </w:t>
      </w:r>
      <w:r w:rsidRPr="00185D41">
        <w:rPr>
          <w:rStyle w:val="StyleUnderline"/>
        </w:rPr>
        <w:t>allies say that they cannot negotiate with the United States</w:t>
      </w:r>
      <w:r w:rsidRPr="00185D41">
        <w:t xml:space="preserve"> until the European Union has taken a “common European position.” Yet after that common position has been adopted, individual European countries claim far less flexibility to negotiate.</w:t>
      </w:r>
    </w:p>
    <w:p w:rsidR="00D0546D" w:rsidRPr="00185D41" w:rsidRDefault="00D0546D" w:rsidP="00D0546D"/>
    <w:p w:rsidR="00D0546D" w:rsidRPr="00185D41" w:rsidRDefault="00D0546D" w:rsidP="00D0546D"/>
    <w:p w:rsidR="00D0546D" w:rsidRPr="00185D41" w:rsidRDefault="00D0546D" w:rsidP="00D0546D"/>
    <w:p w:rsidR="00D0546D" w:rsidRPr="00185D41" w:rsidRDefault="00D0546D" w:rsidP="00D0546D"/>
    <w:p w:rsidR="00D0546D" w:rsidRPr="00185D41" w:rsidRDefault="00D0546D" w:rsidP="00D0546D"/>
    <w:p w:rsidR="00D0546D" w:rsidRPr="00185D41" w:rsidRDefault="00D0546D" w:rsidP="00D0546D"/>
    <w:p w:rsidR="00D0546D" w:rsidRPr="00185D41" w:rsidRDefault="00D0546D" w:rsidP="00D0546D"/>
    <w:p w:rsidR="00D0546D" w:rsidRPr="00185D41" w:rsidRDefault="00D0546D" w:rsidP="00D0546D">
      <w:pPr>
        <w:pStyle w:val="Heading4"/>
      </w:pPr>
      <w:r w:rsidRPr="00185D41">
        <w:t>Multilateral Institutions Fail – no vision for successful implementation of Multilateral governance – UN Reform is a precursor to effective Multilat the Aff cannot resolve this</w:t>
      </w:r>
    </w:p>
    <w:p w:rsidR="00D0546D" w:rsidRPr="00185D41" w:rsidRDefault="00D0546D" w:rsidP="00D0546D">
      <w:pPr>
        <w:rPr>
          <w:b/>
          <w:sz w:val="26"/>
        </w:rPr>
      </w:pPr>
      <w:r w:rsidRPr="00185D41">
        <w:rPr>
          <w:rStyle w:val="Style13ptBold"/>
        </w:rPr>
        <w:t xml:space="preserve">Holmes 10’ - </w:t>
      </w:r>
      <w:r w:rsidRPr="00185D41">
        <w:rPr>
          <w:rStyle w:val="Style13ptBold"/>
          <w:b w:val="0"/>
          <w:sz w:val="22"/>
        </w:rPr>
        <w:t>Vice President for Foreign and Defense Policy Studies and Director of the Kathryn and Shelby Cullom Davis Institute for International Studies at The Heritage Foundation (Kim, “Smart Multilateralism and the United Nations”, Heritage, http://www.heritage.org/research/reports/2010/09/smart-multilateralism-when-and-when-not-to-rely-on-the-united-nations//AK)</w:t>
      </w:r>
    </w:p>
    <w:p w:rsidR="00D0546D" w:rsidRPr="00185D41" w:rsidRDefault="00D0546D" w:rsidP="00D0546D">
      <w:r w:rsidRPr="00185D41">
        <w:t>When the U.N. System Fails</w:t>
      </w:r>
    </w:p>
    <w:p w:rsidR="00D0546D" w:rsidRPr="00185D41" w:rsidRDefault="00D0546D" w:rsidP="00D0546D">
      <w:r w:rsidRPr="00185D41">
        <w:rPr>
          <w:rStyle w:val="StyleUnderline"/>
        </w:rPr>
        <w:t>America’s success in reshaping the international system t</w:t>
      </w:r>
      <w:r w:rsidRPr="00185D41">
        <w:t xml:space="preserve">o better advance freedom, security, and human rights ultimately </w:t>
      </w:r>
      <w:r w:rsidRPr="00185D41">
        <w:rPr>
          <w:rStyle w:val="StyleUnderline"/>
        </w:rPr>
        <w:t>will depend on how well its leaders implement smart multilateralism</w:t>
      </w:r>
      <w:r w:rsidRPr="00185D41">
        <w:t xml:space="preserve">. International political, legal, and economic institutions should be transformed in ways that do not equate free and democratic nations with tyrannical and failed states. The U.S. Senate should continue its decades-long record of not ratifying the two dozen or so problematic treaties that it has determined pose problems for U.S. sovereignty, the Constitution, and our system of federalism.[23] </w:t>
      </w:r>
      <w:r w:rsidRPr="00185D41">
        <w:rPr>
          <w:rStyle w:val="StyleUnderline"/>
        </w:rPr>
        <w:t>America will need to strengthen its security alliances and resist new interpretations of international law that are inconsistent with its interests and founding principles. It will need to create new partnerships when needed and undertake an aggressive strategy of smart multilateralism in America’s interest</w:t>
      </w:r>
      <w:r w:rsidRPr="00185D41">
        <w:t>.</w:t>
      </w:r>
    </w:p>
    <w:p w:rsidR="00D0546D" w:rsidRPr="00185D41" w:rsidRDefault="00D0546D" w:rsidP="00D0546D">
      <w:r w:rsidRPr="00185D41">
        <w:rPr>
          <w:rStyle w:val="StyleUnderline"/>
        </w:rPr>
        <w:t>A blueprint for this strategy must start with U.N. reform</w:t>
      </w:r>
      <w:r w:rsidRPr="00185D41">
        <w:t>. As many of the authors in this book point out, America’s great financial leverage could be better used to convince the U.N. to reform more rapidly. Whatever the mechanism—targeted withholdings of U.S. contributions to programs that are ineffective, insufficient, wasteful, or fraudulent; moving more programs and activities to voluntary funding; or securing weighted voting—the result would be greater accountability, transparency, and oversight of a system riddled with abuse. As Ambassador Bolton rightly observes, even the mere discussion of these steps can provoke member states to do the right thing. Other ideas for reforming the U.N. are presented throughout this volume.</w:t>
      </w:r>
    </w:p>
    <w:p w:rsidR="00D0546D" w:rsidRPr="00185D41" w:rsidRDefault="00D0546D" w:rsidP="00D0546D">
      <w:r w:rsidRPr="00185D41">
        <w:t xml:space="preserve">Even when </w:t>
      </w:r>
      <w:r w:rsidRPr="00185D41">
        <w:rPr>
          <w:rStyle w:val="StyleUnderline"/>
        </w:rPr>
        <w:t>the U.N. is unwilling, incapable, or poorly positioned to respond to a crisis or critical global problem</w:t>
      </w:r>
      <w:r w:rsidRPr="00185D41">
        <w:t xml:space="preserve">, the United States should not stop trying to improve the outcomes. Nor should the United States and its friends shy away from seeking creative work-arounds. </w:t>
      </w:r>
      <w:r w:rsidRPr="00185D41">
        <w:rPr>
          <w:rStyle w:val="StyleUnderline"/>
        </w:rPr>
        <w:t>Some issues are simply ill suited to the highly politicized and universal nature of the United Nations</w:t>
      </w:r>
      <w:r w:rsidRPr="00185D41">
        <w:t xml:space="preserve">. President Clinton made such a determination about the Balkans crisis, and President George W. Bush made similar determinations. For example, when </w:t>
      </w:r>
      <w:r w:rsidRPr="00185D41">
        <w:rPr>
          <w:rStyle w:val="StyleUnderline"/>
        </w:rPr>
        <w:t>the Security Council proved unable to deal with the issue of illicit trafficking of weapons of mass destruction</w:t>
      </w:r>
      <w:r w:rsidRPr="00185D41">
        <w:t>, most notably by the A. Q. Khan network run by the head of Pakistan’s nuclear program, President Bush created the Proliferation Security Initiative (PSI). Over ninety countries have conducted training exercises with the United States and signed agreements allowing inspectors to board their ships to find and interdict illicit weapons and technologies transported by sea. Successful interdictions are on record. The best the Security Council could do was to adopt its first nonproliferation resolution, which endorses and encourages PSI-type activities outside the U.N. system.[24] The United States and Russia cosponsored the resolution.</w:t>
      </w:r>
    </w:p>
    <w:p w:rsidR="00D900B6" w:rsidRPr="00185D41" w:rsidRDefault="00D900B6" w:rsidP="00D900B6">
      <w:pPr>
        <w:pStyle w:val="Heading4"/>
      </w:pPr>
      <w:r w:rsidRPr="00185D41">
        <w:t>Ability of Multilateral institutions has fallen behind – the Aff cannot change this</w:t>
      </w:r>
    </w:p>
    <w:p w:rsidR="00D900B6" w:rsidRPr="00185D41" w:rsidRDefault="00D900B6" w:rsidP="00D900B6">
      <w:pPr>
        <w:rPr>
          <w:b/>
          <w:sz w:val="26"/>
        </w:rPr>
      </w:pPr>
      <w:r w:rsidRPr="00185D41">
        <w:rPr>
          <w:rStyle w:val="Style13ptBold"/>
        </w:rPr>
        <w:t xml:space="preserve">Young 13’ - </w:t>
      </w:r>
      <w:r w:rsidRPr="00185D41">
        <w:rPr>
          <w:rStyle w:val="Style13ptBold"/>
          <w:b w:val="0"/>
          <w:sz w:val="22"/>
        </w:rPr>
        <w:t>Assistant professor in the Department of political science at the University of Massachusetts Amherst (Kevin, “Global Cooperation Buckling Under Past Successes”, The Globalist, http://www.theglobalist.com/global-cooperation-buckling-past-successes//AK)</w:t>
      </w:r>
    </w:p>
    <w:p w:rsidR="00D900B6" w:rsidRPr="00185D41" w:rsidRDefault="00D900B6" w:rsidP="00D900B6">
      <w:r w:rsidRPr="00185D41">
        <w:t>A Systemic Crisis</w:t>
      </w:r>
    </w:p>
    <w:p w:rsidR="00D900B6" w:rsidRPr="00185D41" w:rsidRDefault="00D900B6" w:rsidP="00D900B6">
      <w:r w:rsidRPr="00185D41">
        <w:t xml:space="preserve">While the need for global cooperation continues to grow, </w:t>
      </w:r>
      <w:r w:rsidRPr="00185D41">
        <w:rPr>
          <w:rStyle w:val="StyleUnderline"/>
        </w:rPr>
        <w:t>the ability of multilateral institutions to deliver the policy coordination we need has not kept pace</w:t>
      </w:r>
      <w:r w:rsidRPr="00185D41">
        <w:t>.</w:t>
      </w:r>
    </w:p>
    <w:p w:rsidR="00D900B6" w:rsidRPr="00185D41" w:rsidRDefault="00D900B6" w:rsidP="00D900B6">
      <w:pPr>
        <w:rPr>
          <w:rStyle w:val="StyleUnderline"/>
        </w:rPr>
      </w:pPr>
      <w:r w:rsidRPr="00185D41">
        <w:rPr>
          <w:rStyle w:val="StyleUnderline"/>
        </w:rPr>
        <w:t>The provision of effective global governance isn’t just lacking in one area</w:t>
      </w:r>
      <w:r w:rsidRPr="00185D41">
        <w:t xml:space="preserve"> — like, say, climate change</w:t>
      </w:r>
      <w:r w:rsidRPr="00185D41">
        <w:rPr>
          <w:rStyle w:val="StyleUnderline"/>
        </w:rPr>
        <w:t>. It is systematically underperforming across a range of issues. These include the management of the global economy to human security and environmental problems.</w:t>
      </w:r>
    </w:p>
    <w:p w:rsidR="00D900B6" w:rsidRPr="00185D41" w:rsidRDefault="00D900B6" w:rsidP="00D900B6">
      <w:pPr>
        <w:rPr>
          <w:rStyle w:val="StyleUnderline"/>
        </w:rPr>
      </w:pPr>
      <w:r w:rsidRPr="00185D41">
        <w:t xml:space="preserve">While many have pondered the many pressing global dilemmas facing the world today, there is a paradox accompanying the global situation as a whole. </w:t>
      </w:r>
      <w:r w:rsidRPr="00185D41">
        <w:rPr>
          <w:rStyle w:val="StyleUnderline"/>
        </w:rPr>
        <w:t>We are failing under the weight of our own success.</w:t>
      </w:r>
    </w:p>
    <w:p w:rsidR="00D900B6" w:rsidRPr="00185D41" w:rsidRDefault="00D900B6" w:rsidP="00D900B6">
      <w:pPr>
        <w:rPr>
          <w:rStyle w:val="StyleUnderline"/>
        </w:rPr>
      </w:pPr>
      <w:r w:rsidRPr="00185D41">
        <w:rPr>
          <w:rStyle w:val="StyleUnderline"/>
        </w:rPr>
        <w:t xml:space="preserve">Decades of multilateral agreements, new institutions and an increasingly robust system of international law have enabled a radical increase in economic globalization, </w:t>
      </w:r>
      <w:r w:rsidRPr="00185D41">
        <w:t>with substantial benefits for a wide range of countries.</w:t>
      </w:r>
    </w:p>
    <w:p w:rsidR="00D900B6" w:rsidRPr="00185D41" w:rsidRDefault="00D900B6" w:rsidP="00D900B6">
      <w:r w:rsidRPr="00185D41">
        <w:rPr>
          <w:rStyle w:val="StyleUnderline"/>
        </w:rPr>
        <w:t>But our ability to manage all this complexity of progress has not kept pace. Our more integrated global economy demands more, and more effective, collective management.</w:t>
      </w:r>
    </w:p>
    <w:p w:rsidR="00D900B6" w:rsidRPr="00185D41" w:rsidRDefault="00D900B6" w:rsidP="00D900B6">
      <w:r w:rsidRPr="00185D41">
        <w:t xml:space="preserve">The problems that confront us now are challenges we never would have encountered without the progress made by the existing network of institutions. The </w:t>
      </w:r>
      <w:r w:rsidRPr="00185D41">
        <w:rPr>
          <w:rStyle w:val="StyleUnderline"/>
        </w:rPr>
        <w:t>various committees</w:t>
      </w:r>
      <w:r w:rsidRPr="00185D41">
        <w:t xml:space="preserve"> based in Basel, the IMF, the G20, and beyond facilitated a sharp deepening of financial interdependence.</w:t>
      </w:r>
    </w:p>
    <w:p w:rsidR="00D900B6" w:rsidRPr="00185D41" w:rsidRDefault="00D900B6" w:rsidP="00D900B6">
      <w:r w:rsidRPr="00185D41">
        <w:t>When the crisis arrived, they proved adequate — albeit just adequate — to coordinate a minimally sufficient series of policy responses to avoid another Great Depression. Instead of an unmitigated disaster we got a mitigated one.</w:t>
      </w:r>
    </w:p>
    <w:p w:rsidR="00D900B6" w:rsidRPr="00185D41" w:rsidRDefault="00D900B6" w:rsidP="00D900B6">
      <w:pPr>
        <w:rPr>
          <w:rStyle w:val="StyleUnderline"/>
        </w:rPr>
      </w:pPr>
      <w:r w:rsidRPr="00185D41">
        <w:t xml:space="preserve">They </w:t>
      </w:r>
      <w:r w:rsidRPr="00185D41">
        <w:rPr>
          <w:rStyle w:val="StyleUnderline"/>
        </w:rPr>
        <w:t>were of course unable to prevent the crisis from occurring in the first place and have not been able to take the measures needed to prevent the next one.</w:t>
      </w:r>
    </w:p>
    <w:p w:rsidR="00D900B6" w:rsidRPr="00185D41" w:rsidRDefault="00D900B6" w:rsidP="00D900B6">
      <w:r w:rsidRPr="00185D41">
        <w:t xml:space="preserve">Moreover, just as </w:t>
      </w:r>
      <w:r w:rsidRPr="00185D41">
        <w:rPr>
          <w:rStyle w:val="StyleUnderline"/>
        </w:rPr>
        <w:t>existing international institutions are useful vehicles for cooperation, they can also come to hinder it</w:t>
      </w:r>
      <w:r w:rsidRPr="00185D41">
        <w:t xml:space="preserve">. International institutions like </w:t>
      </w:r>
      <w:r w:rsidRPr="00185D41">
        <w:rPr>
          <w:rStyle w:val="Emphasis"/>
        </w:rPr>
        <w:t>the IMF, for example, contain a vast array of resources and expertise for addressing global problems.</w:t>
      </w:r>
    </w:p>
    <w:p w:rsidR="00D900B6" w:rsidRPr="00185D41" w:rsidRDefault="00D900B6" w:rsidP="00D900B6">
      <w:r w:rsidRPr="00185D41">
        <w:t>Y</w:t>
      </w:r>
      <w:r w:rsidRPr="00185D41">
        <w:rPr>
          <w:rStyle w:val="StyleUnderline"/>
        </w:rPr>
        <w:t>et because of their past behavior and the lock-in of US dominance that was secured over six decades ago, many countries do not trust the IMF as a global governor.</w:t>
      </w:r>
    </w:p>
    <w:p w:rsidR="00D900B6" w:rsidRPr="00185D41" w:rsidRDefault="00D900B6" w:rsidP="00D900B6">
      <w:r w:rsidRPr="00185D41">
        <w:t xml:space="preserve">Newer institutions like the G20 are a testament to successful development of countries like Brazil, India and China, who have been able to strategically engage with economic globalization in recent years. Yet, </w:t>
      </w:r>
      <w:r w:rsidRPr="00185D41">
        <w:rPr>
          <w:rStyle w:val="StyleUnderline"/>
        </w:rPr>
        <w:t>with a greater plurality of voices at the negotiation table, cooperation becomes more difficult.</w:t>
      </w:r>
    </w:p>
    <w:p w:rsidR="00D900B6" w:rsidRPr="00185D41" w:rsidRDefault="00D900B6" w:rsidP="00D900B6"/>
    <w:p w:rsidR="00D900B6" w:rsidRPr="00185D41" w:rsidRDefault="00D900B6" w:rsidP="00D900B6"/>
    <w:p w:rsidR="00D900B6" w:rsidRPr="00185D41" w:rsidRDefault="00D900B6" w:rsidP="00D900B6"/>
    <w:p w:rsidR="00D900B6" w:rsidRPr="00185D41" w:rsidRDefault="00D900B6" w:rsidP="00D900B6">
      <w:pPr>
        <w:pStyle w:val="Heading4"/>
      </w:pPr>
      <w:r w:rsidRPr="00185D41">
        <w:t>5 alt causes—strategic vagueness, distractions, delay, lack of motivation, and US reliance</w:t>
      </w:r>
    </w:p>
    <w:p w:rsidR="00D900B6" w:rsidRPr="00185D41" w:rsidRDefault="00D900B6" w:rsidP="00D900B6">
      <w:r w:rsidRPr="00185D41">
        <w:rPr>
          <w:rStyle w:val="Style13ptBold"/>
        </w:rPr>
        <w:t>Brooks 11</w:t>
      </w:r>
      <w:r w:rsidRPr="00185D41">
        <w:t xml:space="preserve"> – Op-Ed columnist for the New York Times, commentator on NPR and Meet the Press, teaches at Yale University, member of the American Academy of Arts and Sciences (David, “The Problem with Partners,” The New York Times, March 21, 2011, </w:t>
      </w:r>
      <w:hyperlink r:id="rId11" w:history="1">
        <w:r w:rsidRPr="00185D41">
          <w:rPr>
            <w:rStyle w:val="Hyperlink"/>
          </w:rPr>
          <w:t>http://www.nytimes.com/2011/03/22/opinion/22brooks.html?_r=2&amp;hp)//SJ</w:t>
        </w:r>
      </w:hyperlink>
    </w:p>
    <w:p w:rsidR="00D900B6" w:rsidRPr="00185D41" w:rsidRDefault="00D900B6" w:rsidP="00D900B6">
      <w:pPr>
        <w:rPr>
          <w:b/>
        </w:rPr>
      </w:pPr>
      <w:r w:rsidRPr="00185D41">
        <w:rPr>
          <w:b/>
        </w:rPr>
        <w:t>*we do not endorse this card’s ableism*</w:t>
      </w:r>
    </w:p>
    <w:p w:rsidR="00D900B6" w:rsidRPr="00185D41" w:rsidRDefault="00D900B6" w:rsidP="00D900B6">
      <w:r w:rsidRPr="00185D41">
        <w:t xml:space="preserve">These days we are all co-religionists in the church of multilateralism. The Iraq war reminded everybody not to embark on an international effort without a broad coalition. Yet today, as an impeccably crafted multilateral force intervenes in Libya, certain old feelings are coming back to the surface. These feelings have been buried since the 1990s, when </w:t>
      </w:r>
      <w:r w:rsidRPr="00185D41">
        <w:rPr>
          <w:rStyle w:val="StyleUnderline"/>
        </w:rPr>
        <w:t>multilateral efforts failed in Kosovo, Rwanda and Iraq. They concern the structural weaknesses that bedevil multilateral efforts.</w:t>
      </w:r>
      <w:r w:rsidRPr="00185D41">
        <w:t xml:space="preserve"> They remind us that </w:t>
      </w:r>
      <w:r w:rsidRPr="00185D41">
        <w:rPr>
          <w:rStyle w:val="StyleUnderline"/>
        </w:rPr>
        <w:t xml:space="preserve">unilateralism may be no walk in the park, but multilateralism has its own characteristic problems, which are showing up already in Libya. </w:t>
      </w:r>
      <w:r w:rsidRPr="00185D41">
        <w:t xml:space="preserve">First, </w:t>
      </w:r>
      <w:r w:rsidRPr="00185D41">
        <w:rPr>
          <w:rStyle w:val="Emphasis"/>
        </w:rPr>
        <w:t>multilateral efforts are marked by opaque decision-making and strategic vagueness</w:t>
      </w:r>
      <w:r w:rsidRPr="00185D41">
        <w:rPr>
          <w:rStyle w:val="StyleUnderline"/>
        </w:rPr>
        <w:t>. It is hard to get leaders from different nations with different values to agree on a common course of action. When diplomats do achieve this, it is usually because they have arrived at artful fudges that allow leaders from different countries to read the same words in a U.N. resolution and understand them in different ways. The negotiation process</w:t>
      </w:r>
      <w:r w:rsidRPr="00185D41">
        <w:t xml:space="preserve"> to arrive at these fudges </w:t>
      </w:r>
      <w:r w:rsidRPr="00185D41">
        <w:rPr>
          <w:rStyle w:val="StyleUnderline"/>
        </w:rPr>
        <w:t>involves a long chain of secret discussions and it necessarily involves eliding issues that might blow everything up.</w:t>
      </w:r>
      <w:r w:rsidRPr="00185D41">
        <w:t xml:space="preserve"> Sure enough, </w:t>
      </w:r>
      <w:r w:rsidRPr="00185D41">
        <w:rPr>
          <w:rStyle w:val="StyleUnderline"/>
        </w:rPr>
        <w:t>the decision-making process that led to the Libyan intervention was remarkably opaque.</w:t>
      </w:r>
      <w:r w:rsidRPr="00185D41">
        <w:t xml:space="preserve"> (It is still not clear why the Obama administration flipped from skepticism to resolve.) More important, </w:t>
      </w:r>
      <w:r w:rsidRPr="00185D41">
        <w:rPr>
          <w:rStyle w:val="StyleUnderline"/>
        </w:rPr>
        <w:t>the nations have not really defined what they hope to achiev</w:t>
      </w:r>
      <w:r w:rsidRPr="00185D41">
        <w:t xml:space="preserve">e. Is the coalition trying to depose Col. Muammar el-Qaddafi? Are coalition forces trying to halt Qaddafi’s advances or weaken his government? Would the coalition allow Qaddafi to win so long as he didn’t massacre more civilians? Is it trying to create a partitioned Libya? Are we there to help the democratic tide across the region? </w:t>
      </w:r>
      <w:r w:rsidRPr="00185D41">
        <w:rPr>
          <w:rStyle w:val="StyleUnderline"/>
        </w:rPr>
        <w:t>The members of the coalition could not agree on answers</w:t>
      </w:r>
      <w:r w:rsidRPr="00185D41">
        <w:t xml:space="preserve"> to any of these questions, so the purpose of the enterprise was left vague. </w:t>
      </w:r>
      <w:r w:rsidRPr="00185D41">
        <w:rPr>
          <w:rStyle w:val="StyleUnderline"/>
        </w:rPr>
        <w:t xml:space="preserve">Second, </w:t>
      </w:r>
      <w:r w:rsidRPr="00185D41">
        <w:rPr>
          <w:rStyle w:val="Emphasis"/>
        </w:rPr>
        <w:t xml:space="preserve">leaders in multilateral efforts often obsess about the diplomatic process and ignore the realities on the ground. </w:t>
      </w:r>
      <w:r w:rsidRPr="00185D41">
        <w:t xml:space="preserve">The reports describing how the Libyan intervention came about are filled with palace intrigue. They describe the different factions within the Obama administration, the jostling by France and Britain, the efforts to win over the Arab League. It’s not clear who was thinking about the realities in Libya. Who are the rebels we are supporting? How weak is the Qaddafi government? How will Libyans react to a Western bombing campaign? Why should we think a no-fly zone will protect civilians when they never have in the past? In this, as in so many previous multilateral efforts, </w:t>
      </w:r>
      <w:r w:rsidRPr="00185D41">
        <w:rPr>
          <w:rStyle w:val="StyleUnderline"/>
        </w:rPr>
        <w:t>the process blots out the substance. Diplomats become more interested in serving the global architecture than in engaging the actual facts on the ground</w:t>
      </w:r>
      <w:r w:rsidRPr="00185D41">
        <w:t xml:space="preserve">. Third, </w:t>
      </w:r>
      <w:r w:rsidRPr="00185D41">
        <w:rPr>
          <w:rStyle w:val="Emphasis"/>
        </w:rPr>
        <w:t>multilateral efforts are</w:t>
      </w:r>
      <w:r w:rsidRPr="00185D41">
        <w:t xml:space="preserve"> </w:t>
      </w:r>
      <w:r w:rsidRPr="00185D41">
        <w:rPr>
          <w:strike/>
        </w:rPr>
        <w:t>retarded</w:t>
      </w:r>
      <w:r w:rsidRPr="00185D41">
        <w:t xml:space="preserve"> and </w:t>
      </w:r>
      <w:r w:rsidRPr="00185D41">
        <w:rPr>
          <w:rStyle w:val="Emphasis"/>
        </w:rPr>
        <w:t>often immobilized by dispersed authority and a complicated decision-making process</w:t>
      </w:r>
      <w:r w:rsidRPr="00185D41">
        <w:rPr>
          <w:rStyle w:val="StyleUnderline"/>
        </w:rPr>
        <w:t xml:space="preserve">. They are slow to get off the ground because they have to get their most reluctant members on board. Once under way, they are slow to adapt to changing circumstances. </w:t>
      </w:r>
      <w:r w:rsidRPr="00185D41">
        <w:t xml:space="preserve">Sure enough, </w:t>
      </w:r>
      <w:r w:rsidRPr="00185D41">
        <w:rPr>
          <w:rStyle w:val="StyleUnderline"/>
        </w:rPr>
        <w:t>the world fiddled for weeks while Qaddafi mounted his successful counterinsurgency campaign</w:t>
      </w:r>
      <w:r w:rsidRPr="00185D41">
        <w:t xml:space="preserve">. The coalition attacks are only days old, but already fissures are appearing. The Arab League is criticizing the early results. </w:t>
      </w:r>
      <w:r w:rsidRPr="00185D41">
        <w:rPr>
          <w:rStyle w:val="StyleUnderline"/>
        </w:rPr>
        <w:t xml:space="preserve">The French are not coordinating well with their allies. NATO leaders are even now embroiled in a debate about the operational command structure. Fourth, </w:t>
      </w:r>
      <w:r w:rsidRPr="00185D41">
        <w:rPr>
          <w:rStyle w:val="Emphasis"/>
        </w:rPr>
        <w:t>multilateral forces often lose the war of morale and motivation</w:t>
      </w:r>
      <w:r w:rsidRPr="00185D41">
        <w:rPr>
          <w:rStyle w:val="StyleUnderline"/>
        </w:rPr>
        <w:t>. Most wars are fought by nations</w:t>
      </w:r>
      <w:r w:rsidRPr="00185D41">
        <w:t xml:space="preserve"> </w:t>
      </w:r>
      <w:r w:rsidRPr="00185D41">
        <w:rPr>
          <w:rStyle w:val="StyleUnderline"/>
        </w:rPr>
        <w:t xml:space="preserve">— by people aroused </w:t>
      </w:r>
      <w:r w:rsidRPr="00185D41">
        <w:t xml:space="preserve">not only by common interests but </w:t>
      </w:r>
      <w:r w:rsidRPr="00185D41">
        <w:rPr>
          <w:rStyle w:val="StyleUnderline"/>
        </w:rPr>
        <w:t>by common passions,</w:t>
      </w:r>
      <w:r w:rsidRPr="00185D41">
        <w:t xml:space="preserve"> moralities and group loyalties. </w:t>
      </w:r>
      <w:r w:rsidRPr="00185D41">
        <w:rPr>
          <w:rStyle w:val="StyleUnderline"/>
        </w:rPr>
        <w:t>Multilateral campaigns rarely, on the other hand, arouse people. They are organized by elites, and propelled by calculation, not patriotism. No one wants to die for the Arab League,</w:t>
      </w:r>
      <w:r w:rsidRPr="00185D41">
        <w:t xml:space="preserve"> </w:t>
      </w:r>
      <w:r w:rsidRPr="00185D41">
        <w:rPr>
          <w:rStyle w:val="StyleUnderline"/>
        </w:rPr>
        <w:t xml:space="preserve">the United Nations or some temporary coalition of the willing. </w:t>
      </w:r>
      <w:r w:rsidRPr="00185D41">
        <w:t xml:space="preserve">In the Libyan campaign, Qaddafi’s defenders will be fighting for land, home, God and country. The multinational force will be organized by an acronym and motivated by a calibrated calculus to achieve a humanitarian end. </w:t>
      </w:r>
      <w:r w:rsidRPr="00185D41">
        <w:rPr>
          <w:rStyle w:val="StyleUnderline"/>
        </w:rPr>
        <w:t xml:space="preserve">Finally, multilateral efforts are built around a fiction. The people who organize coalitions pretend that all the parties are sharing the burdens. In reality, </w:t>
      </w:r>
      <w:r w:rsidRPr="00185D41">
        <w:rPr>
          <w:rStyle w:val="Emphasis"/>
        </w:rPr>
        <w:t>only the U.S. can do many of the tasks</w:t>
      </w:r>
      <w:r w:rsidRPr="00185D41">
        <w:rPr>
          <w:rStyle w:val="StyleUnderline"/>
        </w:rPr>
        <w:t xml:space="preserve">. If the other nations falter, the U.S. will have to leap in and assume the entire burden. America’s partners go in knowing they do not bear ultimate responsibility for success or failure. Americans do. </w:t>
      </w:r>
      <w:r w:rsidRPr="00185D41">
        <w:t xml:space="preserve">All of this is not to say the world should do nothing while Qaddafi unleashes his demonic fury. Nor is this a defense of unilateralism. But </w:t>
      </w:r>
      <w:r w:rsidRPr="00185D41">
        <w:rPr>
          <w:rStyle w:val="StyleUnderline"/>
        </w:rPr>
        <w:t>we should not pretend we have found a superior way to fight a war. Multilateralism works best as a garment clothing American leadership.</w:t>
      </w:r>
      <w:r w:rsidRPr="00185D41">
        <w:t xml:space="preserve"> Besides, the legitimacy of a war is not established by how it is organized but by what it achieves. </w:t>
      </w:r>
    </w:p>
    <w:p w:rsidR="00D900B6" w:rsidRPr="00185D41" w:rsidRDefault="00D900B6" w:rsidP="00D900B6"/>
    <w:p w:rsidR="00D900B6" w:rsidRPr="00185D41" w:rsidRDefault="00D900B6" w:rsidP="00D900B6">
      <w:pPr>
        <w:pStyle w:val="Heading3"/>
      </w:pPr>
      <w:r w:rsidRPr="00185D41">
        <w:t xml:space="preserve">    AT//Asian Multilateralism </w:t>
      </w:r>
    </w:p>
    <w:p w:rsidR="00D0546D" w:rsidRPr="00185D41" w:rsidRDefault="00D0546D" w:rsidP="00D0546D">
      <w:pPr>
        <w:pStyle w:val="Heading4"/>
      </w:pPr>
      <w:r w:rsidRPr="00185D41">
        <w:t>Regional Asian Multilateralism Fails – Burma Proves</w:t>
      </w:r>
    </w:p>
    <w:p w:rsidR="00D0546D" w:rsidRPr="00185D41" w:rsidRDefault="00D0546D" w:rsidP="00D0546D">
      <w:pPr>
        <w:rPr>
          <w:b/>
          <w:sz w:val="26"/>
        </w:rPr>
      </w:pPr>
      <w:r w:rsidRPr="00185D41">
        <w:rPr>
          <w:rStyle w:val="Style13ptBold"/>
        </w:rPr>
        <w:t xml:space="preserve">Medcalf 8’ - </w:t>
      </w:r>
      <w:r w:rsidRPr="00185D41">
        <w:rPr>
          <w:rStyle w:val="Style13ptBold"/>
          <w:b w:val="0"/>
          <w:sz w:val="22"/>
        </w:rPr>
        <w:t>Nonresident Fellow at the Lowy Institute for International Policy, Head of the National Security College at the Australian National University, nonresident fellow with the Brookings Institution and the Seapower Centre of the Royal Australian Navy (Rory, “Burma: Regional multilateralism fails again”, The Interpreter, http://www.lowyinterpreter.org/post/2008/05/13/Burma-Regional-multilateralism-fails-again.aspx//AK)</w:t>
      </w:r>
    </w:p>
    <w:p w:rsidR="00D0546D" w:rsidRPr="00185D41" w:rsidRDefault="00D0546D" w:rsidP="00D0546D">
      <w:r w:rsidRPr="00185D41">
        <w:t>T</w:t>
      </w:r>
      <w:r w:rsidRPr="00185D41">
        <w:rPr>
          <w:rStyle w:val="Emphasis"/>
        </w:rPr>
        <w:t>he ineffectual regional response to Burma’s humanitarian disaster confirms the continuing hollowness of Asia’s multilateral institutions</w:t>
      </w:r>
      <w:r w:rsidRPr="00185D41">
        <w:t>.</w:t>
      </w:r>
    </w:p>
    <w:p w:rsidR="00D0546D" w:rsidRPr="00185D41" w:rsidRDefault="00D0546D" w:rsidP="00D0546D">
      <w:r w:rsidRPr="00185D41">
        <w:t xml:space="preserve">The Association of Southeast Asian Nations (ASEAN); the ASEAN+3 arrangement including China, Japan, and South Korea; the various ASEAN+1 arrangements with those three powers and with India; the ASEAN Regional Forum, bringing in the US, Russia, Australia and others; the East Asia Summit: Burma is a member of all of these bodies mandated to improve regional co-operation and dialogue. </w:t>
      </w:r>
      <w:r w:rsidRPr="00185D41">
        <w:rPr>
          <w:rStyle w:val="StyleUnderline"/>
        </w:rPr>
        <w:t>Most of them have disaster relief formally on their agendas, and often hold assorted seminars, workshops and junkets to discuss the same. Yet no attempt appears underway to use any of these much-touted regional frameworks to bring serious pressure</w:t>
      </w:r>
      <w:r w:rsidRPr="00185D41">
        <w:t xml:space="preserve"> (such as the threat of Burma’s membership suspension) to bear on Rangoon’s military rulers. </w:t>
      </w:r>
    </w:p>
    <w:p w:rsidR="00D0546D" w:rsidRPr="00185D41" w:rsidRDefault="00D0546D" w:rsidP="00D0546D">
      <w:r w:rsidRPr="00185D41">
        <w:t xml:space="preserve">No doubt in the months and years ahead, there will be polite and half-hearted ‘lessons learned’ conversations in some of these forums about the regional response to the Burma cyclone tragedy. </w:t>
      </w:r>
      <w:r w:rsidRPr="00185D41">
        <w:rPr>
          <w:rStyle w:val="StyleUnderline"/>
        </w:rPr>
        <w:t>No doubt the advocates of these frameworks will continue to explain that we all have to be patient, that regional institution-building works differently</w:t>
      </w:r>
      <w:r w:rsidRPr="00185D41">
        <w:t xml:space="preserve"> in Asia, and that we have to build trust and comfort levels so that one day the regional diplomatic machinery really will be able to swing into action to deal with a real live crisis. </w:t>
      </w:r>
      <w:r w:rsidRPr="00185D41">
        <w:rPr>
          <w:rStyle w:val="StyleUnderline"/>
        </w:rPr>
        <w:t>Only, that day never seems to get any closer. With every disaster that strikes, the defenders of the ASEAN way keep saying ‘not yet’</w:t>
      </w:r>
      <w:r w:rsidRPr="00185D41">
        <w:t>.</w:t>
      </w:r>
    </w:p>
    <w:p w:rsidR="00D0546D" w:rsidRPr="00185D41" w:rsidRDefault="00D0546D" w:rsidP="00D0546D">
      <w:r w:rsidRPr="00185D41">
        <w:rPr>
          <w:rStyle w:val="StyleUnderline"/>
        </w:rPr>
        <w:t>In the absence of a decent regional (or global) multilateral response, the onus falls back upon instances of leadership by powerful states</w:t>
      </w:r>
      <w:r w:rsidRPr="00185D41">
        <w:t>, and when it comes to influencing Burma towards opening its doors properly to aid, the key players are China, India and Japan. None has covered itself in glory here. And while China had a window of opportunity to show itself a responsible stakeholder in the wellbeing of the people of Burma, and to demonstrate that the People’s Liberation Army has a legitimate and potentially effective role in providing disaster relief to friends in need, Beijing will now be understandably preoccupied by another natural disaster closer to home – the 12 May earthquake.</w:t>
      </w:r>
    </w:p>
    <w:p w:rsidR="00D0546D" w:rsidRPr="00185D41" w:rsidRDefault="00D0546D" w:rsidP="00D0546D">
      <w:pPr>
        <w:rPr>
          <w:rStyle w:val="StyleUnderline"/>
        </w:rPr>
      </w:pPr>
      <w:r w:rsidRPr="00185D41">
        <w:t xml:space="preserve">As well as a massive human tragedy, Cyclone Nargis is a reminder </w:t>
      </w:r>
      <w:r w:rsidRPr="00185D41">
        <w:rPr>
          <w:rStyle w:val="StyleUnderline"/>
        </w:rPr>
        <w:t>that the rhetoric of pan-Asian co-operation and rising Asian soft power remains far ahead of the reality.</w:t>
      </w:r>
    </w:p>
    <w:p w:rsidR="00D900B6" w:rsidRPr="00185D41" w:rsidRDefault="00D900B6" w:rsidP="00D900B6">
      <w:pPr>
        <w:pStyle w:val="Heading3"/>
      </w:pPr>
      <w:r w:rsidRPr="00185D41">
        <w:t xml:space="preserve">    AT//China Multilateralism </w:t>
      </w:r>
    </w:p>
    <w:p w:rsidR="00D0546D" w:rsidRPr="00185D41" w:rsidRDefault="00D0546D" w:rsidP="00D0546D">
      <w:pPr>
        <w:pStyle w:val="Heading4"/>
      </w:pPr>
      <w:r w:rsidRPr="00185D41">
        <w:t>China has no interest in multilateralism—empirics—especially in the SCS</w:t>
      </w:r>
    </w:p>
    <w:p w:rsidR="00D0546D" w:rsidRPr="00185D41" w:rsidRDefault="00D0546D" w:rsidP="00D0546D">
      <w:r w:rsidRPr="00185D41">
        <w:rPr>
          <w:b/>
        </w:rPr>
        <w:t xml:space="preserve">Panda 15 </w:t>
      </w:r>
      <w:r w:rsidRPr="00185D41">
        <w:t>– editor at The Diplomat covering security, politics, economics, and culture (Ankit, “Why Hasn’t Maritime Multilateralism Worked in Southeast Asia?” The Diplomat, February 24, 2015, http://thediplomat.com/2015/02/why-hasnt-maritime-multilateralism-worked-in-southeast-asia/)//SJ</w:t>
      </w:r>
    </w:p>
    <w:p w:rsidR="00D0546D" w:rsidRPr="00185D41" w:rsidRDefault="00D0546D" w:rsidP="00D0546D">
      <w:r w:rsidRPr="00185D41">
        <w:t>Writing for Flashpoints, my colleague Prashanth Parameswaran is understandably pessimistic about the ability of a “new” multilateral maritime organization to succeed in the East Asian diplomatic milieu. The proposal discussed in Prashanth’s reflections, the Asia Maritime Organization for Security and Cooperation (</w:t>
      </w:r>
      <w:r w:rsidRPr="00185D41">
        <w:rPr>
          <w:rStyle w:val="StyleUnderline"/>
        </w:rPr>
        <w:t>AMOSC), would</w:t>
      </w:r>
      <w:r w:rsidRPr="00185D41">
        <w:t xml:space="preserve"> ostensibly</w:t>
      </w:r>
      <w:r w:rsidRPr="00185D41">
        <w:rPr>
          <w:rStyle w:val="StyleUnderline"/>
        </w:rPr>
        <w:t xml:space="preserve"> attempt to create a breakthrough where a host of other international institutions and forums, including ASEAN</w:t>
      </w:r>
      <w:r w:rsidRPr="00185D41">
        <w:t xml:space="preserve"> (and its related processes, including the +3, ADMM, and ARF), </w:t>
      </w:r>
      <w:r w:rsidRPr="00185D41">
        <w:rPr>
          <w:rStyle w:val="StyleUnderline"/>
        </w:rPr>
        <w:t>have failed</w:t>
      </w:r>
      <w:r w:rsidRPr="00185D41">
        <w:t xml:space="preserve">. Prashanth gets at a point in his thoughts that I want to state more overtly here: the problem with Asia’s institutions failing to address maritime security issues seriously has nothing to do with the quality or processes of these institutions; </w:t>
      </w:r>
      <w:r w:rsidRPr="00185D41">
        <w:rPr>
          <w:rStyle w:val="StyleUnderline"/>
        </w:rPr>
        <w:t xml:space="preserve">the problem stems from </w:t>
      </w:r>
      <w:r w:rsidRPr="00185D41">
        <w:rPr>
          <w:rStyle w:val="Emphasis"/>
        </w:rPr>
        <w:t>widely divergent national interests</w:t>
      </w:r>
      <w:r w:rsidRPr="00185D41">
        <w:rPr>
          <w:rStyle w:val="StyleUnderline"/>
        </w:rPr>
        <w:t>, particularly between China and other states with maritime interests and claims.</w:t>
      </w:r>
    </w:p>
    <w:p w:rsidR="00D0546D" w:rsidRPr="00185D41" w:rsidRDefault="00D0546D" w:rsidP="00D0546D">
      <w:r w:rsidRPr="00185D41">
        <w:t xml:space="preserve">Before you rush to the comments to praise/denounce that assertion as true/false, consider that </w:t>
      </w:r>
      <w:r w:rsidRPr="00185D41">
        <w:rPr>
          <w:rStyle w:val="StyleUnderline"/>
        </w:rPr>
        <w:t>China’s role in any process to “solve” maritime disputes, in the South China Sea,</w:t>
      </w:r>
      <w:r w:rsidRPr="00185D41">
        <w:t xml:space="preserve"> for example, </w:t>
      </w:r>
      <w:r w:rsidRPr="00185D41">
        <w:rPr>
          <w:rStyle w:val="StyleUnderline"/>
        </w:rPr>
        <w:t>is central. Beijing’s claim to the waters and land features of the South China Sea is the most capacious</w:t>
      </w:r>
      <w:r w:rsidRPr="00185D41">
        <w:t xml:space="preserve"> by far, as seen in its dashed-line claim to almost the entirety of the sea. Additionally, </w:t>
      </w:r>
      <w:r w:rsidRPr="00185D41">
        <w:rPr>
          <w:rStyle w:val="Emphasis"/>
        </w:rPr>
        <w:t>Beijing’s preference</w:t>
      </w:r>
      <w:r w:rsidRPr="00185D41">
        <w:rPr>
          <w:rStyle w:val="StyleUnderline"/>
        </w:rPr>
        <w:t xml:space="preserve"> for dealing with disputes diplomatically </w:t>
      </w:r>
      <w:r w:rsidRPr="00185D41">
        <w:rPr>
          <w:rStyle w:val="Emphasis"/>
        </w:rPr>
        <w:t>in bilateral forums</w:t>
      </w:r>
      <w:r w:rsidRPr="00185D41">
        <w:rPr>
          <w:rStyle w:val="StyleUnderline"/>
        </w:rPr>
        <w:t xml:space="preserve"> over multilateral settings is well-known. Multilateral efforts at</w:t>
      </w:r>
      <w:r w:rsidRPr="00185D41">
        <w:t xml:space="preserve"> </w:t>
      </w:r>
      <w:r w:rsidRPr="00185D41">
        <w:rPr>
          <w:rStyle w:val="StyleUnderline"/>
        </w:rPr>
        <w:t>merely alleviating practical issues</w:t>
      </w:r>
      <w:r w:rsidRPr="00185D41">
        <w:t xml:space="preserve"> in the South China Sea dispute, such as the ongoing process on a code of conduct for Southeast Asian states and China in the South China Sea, </w:t>
      </w:r>
      <w:r w:rsidRPr="00185D41">
        <w:rPr>
          <w:rStyle w:val="StyleUnderline"/>
        </w:rPr>
        <w:t>have been entirely rendered stagnant due to Chinese recalcitrance</w:t>
      </w:r>
      <w:r w:rsidRPr="00185D41">
        <w:t xml:space="preserve">. Most recently, </w:t>
      </w:r>
      <w:r w:rsidRPr="00185D41">
        <w:rPr>
          <w:rStyle w:val="StyleUnderline"/>
        </w:rPr>
        <w:t>the Chinese delegation to a preparatory meeting for this year’s ASEAN</w:t>
      </w:r>
      <w:r w:rsidRPr="00185D41">
        <w:t xml:space="preserve"> Defense Ministers Meeting Plus (</w:t>
      </w:r>
      <w:r w:rsidRPr="00185D41">
        <w:rPr>
          <w:rStyle w:val="StyleUnderline"/>
        </w:rPr>
        <w:t>ADMM-Plus</w:t>
      </w:r>
      <w:r w:rsidRPr="00185D41">
        <w:t xml:space="preserve">) </w:t>
      </w:r>
      <w:r w:rsidRPr="00185D41">
        <w:rPr>
          <w:rStyle w:val="Emphasis"/>
        </w:rPr>
        <w:t>refused to allow South China Sea issues</w:t>
      </w:r>
      <w:r w:rsidRPr="00185D41">
        <w:rPr>
          <w:rStyle w:val="StyleUnderline"/>
        </w:rPr>
        <w:t xml:space="preserve"> onto the agenda</w:t>
      </w:r>
      <w:r w:rsidRPr="00185D41">
        <w:t>. Simply put, on a two-axis chart charting state preferences for multilateralism vs. bilateralism on the horizontal axis and cooperation vs. competition on the vertical when it comes to Asian maritime issues, Chinese preferences are almost certainly in the bottom-left quadrant.</w:t>
      </w:r>
    </w:p>
    <w:p w:rsidR="00D0546D" w:rsidRPr="00185D41" w:rsidRDefault="00D0546D" w:rsidP="00D0546D">
      <w:r w:rsidRPr="00185D41">
        <w:t xml:space="preserve">Leaving aside the details of AMOSC’s agenda or bureaucratic setup, </w:t>
      </w:r>
      <w:r w:rsidRPr="00185D41">
        <w:rPr>
          <w:rStyle w:val="StyleUnderline"/>
        </w:rPr>
        <w:t>Southeast Asia just isn’t primed for a productive multilateral diplomatic process</w:t>
      </w:r>
      <w:r w:rsidRPr="00185D41">
        <w:t xml:space="preserve"> on these tough issues. Although </w:t>
      </w:r>
      <w:r w:rsidRPr="00185D41">
        <w:rPr>
          <w:rStyle w:val="StyleUnderline"/>
        </w:rPr>
        <w:t>China is the main inhibitor to successful multilateralism</w:t>
      </w:r>
      <w:r w:rsidRPr="00185D41">
        <w:t xml:space="preserve">, its position on maritime issues is perfectly understandable from a national interest perspective. As Shannon noted recently over at China Power, </w:t>
      </w:r>
      <w:r w:rsidRPr="00185D41">
        <w:rPr>
          <w:rStyle w:val="StyleUnderline"/>
        </w:rPr>
        <w:t xml:space="preserve">China sees itself playing “catch-up” in the South China Sea, </w:t>
      </w:r>
      <w:r w:rsidRPr="00185D41">
        <w:rPr>
          <w:rStyle w:val="Emphasis"/>
        </w:rPr>
        <w:t>attempting to exploit</w:t>
      </w:r>
      <w:r w:rsidRPr="00185D41">
        <w:rPr>
          <w:rStyle w:val="StyleUnderline"/>
        </w:rPr>
        <w:t xml:space="preserve"> </w:t>
      </w:r>
      <w:r w:rsidRPr="00185D41">
        <w:t xml:space="preserve">the same </w:t>
      </w:r>
      <w:r w:rsidRPr="00185D41">
        <w:rPr>
          <w:rStyle w:val="Emphasis"/>
        </w:rPr>
        <w:t>economic and strategic gain</w:t>
      </w:r>
      <w:r w:rsidRPr="00185D41">
        <w:t xml:space="preserve"> that several Southeast Asian states have enjoyed for decades. Reverting to rudimentary principles in international relations theory, such as state behavior being driven by rational self-interest, it is easier to appreciate why Beijing isn’t keen to rush to the multilateral negotiating table on these maritime issues.</w:t>
      </w:r>
    </w:p>
    <w:p w:rsidR="00D0546D" w:rsidRPr="00185D41" w:rsidRDefault="00D0546D" w:rsidP="00D0546D">
      <w:pPr>
        <w:rPr>
          <w:rStyle w:val="StyleUnderline"/>
        </w:rPr>
      </w:pPr>
      <w:r w:rsidRPr="00185D41">
        <w:t xml:space="preserve">Still, I don’t think this is an issue of time. Do I think that </w:t>
      </w:r>
      <w:r w:rsidRPr="00185D41">
        <w:rPr>
          <w:rStyle w:val="StyleUnderline"/>
        </w:rPr>
        <w:t>China</w:t>
      </w:r>
      <w:r w:rsidRPr="00185D41">
        <w:t xml:space="preserve"> will become a more amicable party in South China Sea maritime negotiations once it enjoys the same access to the region’s resources and strategic features as other states? No. It </w:t>
      </w:r>
      <w:r w:rsidRPr="00185D41">
        <w:rPr>
          <w:rStyle w:val="StyleUnderline"/>
        </w:rPr>
        <w:t xml:space="preserve">will still have </w:t>
      </w:r>
      <w:r w:rsidRPr="00185D41">
        <w:rPr>
          <w:rStyle w:val="Emphasis"/>
        </w:rPr>
        <w:t>little to gain</w:t>
      </w:r>
      <w:r w:rsidRPr="00185D41">
        <w:rPr>
          <w:rStyle w:val="StyleUnderline"/>
        </w:rPr>
        <w:t xml:space="preserve"> from participating in good faith in a multilateral process that limits its ability to exercise sovereignty over this region</w:t>
      </w:r>
      <w:r w:rsidRPr="00185D41">
        <w:t xml:space="preserve">. Short of an unpredictable intervening variable (such as a serious collapse in the Chinese economy or a Chinese defeat in a major military conflict), </w:t>
      </w:r>
      <w:r w:rsidRPr="00185D41">
        <w:rPr>
          <w:rStyle w:val="StyleUnderline"/>
        </w:rPr>
        <w:t xml:space="preserve">China will </w:t>
      </w:r>
      <w:r w:rsidRPr="00185D41">
        <w:rPr>
          <w:rStyle w:val="Emphasis"/>
        </w:rPr>
        <w:t>continue to oppose attempts</w:t>
      </w:r>
      <w:r w:rsidRPr="00185D41">
        <w:rPr>
          <w:rStyle w:val="StyleUnderline"/>
        </w:rPr>
        <w:t xml:space="preserve"> to “internationalize” the South China Sea issue.</w:t>
      </w:r>
    </w:p>
    <w:p w:rsidR="00D0546D" w:rsidRPr="00185D41" w:rsidRDefault="00D0546D" w:rsidP="00D0546D">
      <w:r w:rsidRPr="00185D41">
        <w:t>Given all this, AMOSC’s mandate of preventing and managing “existing maritime disputes between countries by enhancing domain awareness, improving capacity-building, and enacting confidence-building measures” will likely turn up dead-on-arrival</w:t>
      </w:r>
      <w:r w:rsidRPr="00185D41">
        <w:rPr>
          <w:rStyle w:val="StyleUnderline"/>
        </w:rPr>
        <w:t>. As long as China sees no convincing rational reason for it to pursue multilateralism, it will continue to</w:t>
      </w:r>
      <w:r w:rsidRPr="00185D41">
        <w:t xml:space="preserve"> at best,</w:t>
      </w:r>
      <w:r w:rsidRPr="00185D41">
        <w:rPr>
          <w:rStyle w:val="StyleUnderline"/>
        </w:rPr>
        <w:t xml:space="preserve"> pursue lopsided bilateral negotiations, and</w:t>
      </w:r>
      <w:r w:rsidRPr="00185D41">
        <w:t xml:space="preserve">, at worst, </w:t>
      </w:r>
      <w:r w:rsidRPr="00185D41">
        <w:rPr>
          <w:rStyle w:val="StyleUnderline"/>
        </w:rPr>
        <w:t>scuttle the issue off diplomatic agendas entirely.</w:t>
      </w:r>
      <w:r w:rsidRPr="00185D41">
        <w:t xml:space="preserve"> Making matters worse, </w:t>
      </w:r>
      <w:r w:rsidRPr="00185D41">
        <w:rPr>
          <w:rStyle w:val="StyleUnderline"/>
        </w:rPr>
        <w:t xml:space="preserve">China currently </w:t>
      </w:r>
      <w:r w:rsidRPr="00185D41">
        <w:rPr>
          <w:rStyle w:val="Emphasis"/>
        </w:rPr>
        <w:t>commands considerable economic and political leverage</w:t>
      </w:r>
      <w:r w:rsidRPr="00185D41">
        <w:rPr>
          <w:rStyle w:val="StyleUnderline"/>
        </w:rPr>
        <w:t xml:space="preserve"> </w:t>
      </w:r>
      <w:r w:rsidRPr="00185D41">
        <w:t xml:space="preserve">over various ASEAN states, </w:t>
      </w:r>
      <w:r w:rsidRPr="00185D41">
        <w:rPr>
          <w:rStyle w:val="Emphasis"/>
        </w:rPr>
        <w:t>reducing the ability</w:t>
      </w:r>
      <w:r w:rsidRPr="00185D41">
        <w:t xml:space="preserve"> of the group of 10 nations </w:t>
      </w:r>
      <w:r w:rsidRPr="00185D41">
        <w:rPr>
          <w:rStyle w:val="StyleUnderline"/>
        </w:rPr>
        <w:t xml:space="preserve">to </w:t>
      </w:r>
      <w:r w:rsidRPr="00185D41">
        <w:rPr>
          <w:rStyle w:val="Emphasis"/>
        </w:rPr>
        <w:t>come together on matters of strategic importance</w:t>
      </w:r>
      <w:r w:rsidRPr="00185D41">
        <w:rPr>
          <w:rStyle w:val="StyleUnderline"/>
        </w:rPr>
        <w:t xml:space="preserve"> on maritime issues</w:t>
      </w:r>
      <w:r w:rsidRPr="00185D41">
        <w:t>. If ASEAN states, particularly those with maritime disputes among themselves, were able to convene a successful multilateral process, resolve their own disputes, and consolidate their understanding of maritime issues, I would be considerably more optimistic about a multilateral process on disputes involving China.</w:t>
      </w:r>
    </w:p>
    <w:p w:rsidR="0080235F" w:rsidRPr="00185D41" w:rsidRDefault="0080235F" w:rsidP="0080235F">
      <w:pPr>
        <w:pStyle w:val="Heading3"/>
      </w:pPr>
      <w:r w:rsidRPr="00185D41">
        <w:t xml:space="preserve">    AT//Arctic War </w:t>
      </w:r>
    </w:p>
    <w:p w:rsidR="0080235F" w:rsidRPr="00185D41" w:rsidRDefault="0080235F" w:rsidP="0080235F">
      <w:pPr>
        <w:pStyle w:val="Heading4"/>
      </w:pPr>
      <w:r w:rsidRPr="00185D41">
        <w:t>No arctic war- multiple empirics</w:t>
      </w:r>
    </w:p>
    <w:p w:rsidR="0080235F" w:rsidRPr="00185D41" w:rsidRDefault="0080235F" w:rsidP="0080235F">
      <w:pPr>
        <w:rPr>
          <w:rStyle w:val="Style13ptBold"/>
        </w:rPr>
      </w:pPr>
      <w:r w:rsidRPr="00185D41">
        <w:rPr>
          <w:rStyle w:val="Style13ptBold"/>
        </w:rPr>
        <w:t xml:space="preserve">Nicol and Heininen, 14- </w:t>
      </w:r>
      <w:r w:rsidRPr="00185D41">
        <w:t xml:space="preserve">*Professor in the Department of Geography at Trent University, Ph.D., Queen's University. ** Faculty of Social Sciences, University of Lapland. Author of more than 200 scientific publications and is the editor of </w:t>
      </w:r>
      <w:r w:rsidRPr="00185D41">
        <w:rPr>
          <w:i/>
        </w:rPr>
        <w:t>The Arctic Yearbook</w:t>
      </w:r>
      <w:r w:rsidRPr="00185D41">
        <w:t>. (“Human security, the Arctic Council and climate change: competition or co-existence?” Cambridge University Press, Polar Record 50 (252): 80–85, January 2014, ProQuest)//DK</w:t>
      </w:r>
    </w:p>
    <w:p w:rsidR="0080235F" w:rsidRPr="00185D41" w:rsidRDefault="0080235F" w:rsidP="0080235F">
      <w:pPr>
        <w:rPr>
          <w:rStyle w:val="StyleUnderline"/>
        </w:rPr>
      </w:pPr>
      <w:r w:rsidRPr="00185D41">
        <w:t xml:space="preserve">The Arctic as a geopolitical space. The Arctic region has become a topic of considerable interest over the past decade. </w:t>
      </w:r>
      <w:r w:rsidRPr="00185D41">
        <w:rPr>
          <w:rStyle w:val="StyleUnderline"/>
        </w:rPr>
        <w:t>Melting sea ice, vessels transiting the northwest passage, and heated exchanges over territorial limits between Russia and Canada are increasingly reported in the media</w:t>
      </w:r>
      <w:r w:rsidRPr="00185D41">
        <w:t xml:space="preserve">. In some ways </w:t>
      </w:r>
      <w:r w:rsidRPr="00185D41">
        <w:rPr>
          <w:rStyle w:val="StyleUnderline"/>
        </w:rPr>
        <w:t>it is natural to think that this interest is unprecedented in recent times</w:t>
      </w:r>
      <w:r w:rsidRPr="00185D41">
        <w:t xml:space="preserve">; after all the area has been considered as a vast and uninhabited region of frigid temperatures of interest mainly to explorers, scientists and those seeking extreme conditions. </w:t>
      </w:r>
      <w:r w:rsidRPr="00185D41">
        <w:rPr>
          <w:rStyle w:val="StyleUnderline"/>
        </w:rPr>
        <w:t>But this is not particularly true</w:t>
      </w:r>
      <w:r w:rsidRPr="00185D41">
        <w:t xml:space="preserve">, and as </w:t>
      </w:r>
      <w:r w:rsidRPr="00185D41">
        <w:rPr>
          <w:rStyle w:val="StyleUnderline"/>
        </w:rPr>
        <w:t>it turns out that the Arctic region has been strategic geopolitical space and an international flashpoint on numerous occasions over the past century. In all cases, however, the open conflict often predicted was never actually realized. There were no great 19th century skirmishes, no 20th century battles over the North Pole. Nor has nuclear holocaust come to the region</w:t>
      </w:r>
      <w:r w:rsidRPr="00185D41">
        <w:t xml:space="preserve">, something which cold warriors feared throughout much of the late 20th century; only competition of the maritime strategies of the two major nuclear powers, the Soviet Union and the USA, and consequently, a few nuclear accidents (Heininen 2010). </w:t>
      </w:r>
      <w:r w:rsidRPr="00185D41">
        <w:rPr>
          <w:rStyle w:val="StyleUnderline"/>
        </w:rPr>
        <w:t>Today, the 21st century war of words is relatively benign compared to territorial conflicts in other times and places. It is also likely to remain so, no matter how popular and entertaining the improbable scenarios of the Canadian-Russian or Danish-Russian conflict over the North Pole, or even China, as an Arctic aggressor, have become.</w:t>
      </w:r>
    </w:p>
    <w:p w:rsidR="0080235F" w:rsidRPr="00185D41" w:rsidRDefault="0080235F" w:rsidP="0080235F"/>
    <w:p w:rsidR="0080235F" w:rsidRPr="00185D41" w:rsidRDefault="0080235F" w:rsidP="0080235F"/>
    <w:p w:rsidR="00D0546D" w:rsidRPr="00185D41" w:rsidRDefault="00D900B6" w:rsidP="00D0546D">
      <w:pPr>
        <w:pStyle w:val="Heading2"/>
      </w:pPr>
      <w:r w:rsidRPr="00185D41">
        <w:t xml:space="preserve">Solvency </w:t>
      </w:r>
    </w:p>
    <w:p w:rsidR="00F00456" w:rsidRPr="00185D41" w:rsidRDefault="00F00456" w:rsidP="00D900B6">
      <w:pPr>
        <w:pStyle w:val="Heading3"/>
      </w:pPr>
      <w:r w:rsidRPr="00185D41">
        <w:t xml:space="preserve">No Solvency </w:t>
      </w:r>
    </w:p>
    <w:p w:rsidR="00F00456" w:rsidRPr="00185D41" w:rsidRDefault="00F00456" w:rsidP="00F00456">
      <w:pPr>
        <w:pStyle w:val="Heading4"/>
      </w:pPr>
      <w:r w:rsidRPr="00185D41">
        <w:t>1ac Author concedes Law can never work in the SCS</w:t>
      </w:r>
    </w:p>
    <w:p w:rsidR="00F00456" w:rsidRPr="00185D41" w:rsidRDefault="00F00456" w:rsidP="00F00456">
      <w:r w:rsidRPr="00185D41">
        <w:rPr>
          <w:rStyle w:val="Style13ptBold"/>
        </w:rPr>
        <w:t>Gewirtz, 16</w:t>
      </w:r>
      <w:r w:rsidRPr="00185D41">
        <w:t xml:space="preserve">— (Paul, Director @ Yale Law School’s China Center. Law Professor with a specialty in Chinese law, and American foreign policy, Online: “Limits of Law in the South China Sea,” The Brookings Institution: Center For East Asia Policy Studies, May 8, </w:t>
      </w:r>
      <w:hyperlink r:id="rId12" w:history="1">
        <w:r w:rsidRPr="00185D41">
          <w:t>http://www.brookings.edu/~/media/research/files/papers/2016/05/09-limits-of-law-south-china-sea/limits-of-law-in-the-south-china-sea.pdf</w:t>
        </w:r>
      </w:hyperlink>
      <w:r w:rsidRPr="00185D41">
        <w:t xml:space="preserve"> )//GHS-SG</w:t>
      </w:r>
    </w:p>
    <w:p w:rsidR="00F00456" w:rsidRPr="00185D41" w:rsidRDefault="00F00456" w:rsidP="00F00456">
      <w:pPr>
        <w:rPr>
          <w:rStyle w:val="Emphasis"/>
        </w:rPr>
      </w:pPr>
      <w:r w:rsidRPr="00185D41">
        <w:rPr>
          <w:sz w:val="8"/>
        </w:rPr>
        <w:t xml:space="preserve">This statement invokes one of the hallmark ideas of President Obama’s foreign policy: international issues should be resolved in a rules-based way through the rule of law. The point of this essay is both simple and regretful: in theory, a rules-based and law-based approach in the international arena is an admirable aspiration, but </w:t>
      </w:r>
      <w:r w:rsidRPr="00185D41">
        <w:rPr>
          <w:rStyle w:val="Emphasis"/>
        </w:rPr>
        <w:t>law will not solve the dangerous problems in the South China Sea</w:t>
      </w:r>
      <w:r w:rsidRPr="00185D41">
        <w:rPr>
          <w:sz w:val="8"/>
        </w:rPr>
        <w:t xml:space="preserve">. More specifically, the upcoming </w:t>
      </w:r>
      <w:r w:rsidRPr="00185D41">
        <w:rPr>
          <w:rStyle w:val="StyleUnderline"/>
        </w:rPr>
        <w:t>ruling</w:t>
      </w:r>
      <w:r w:rsidRPr="00185D41">
        <w:rPr>
          <w:sz w:val="8"/>
        </w:rPr>
        <w:t xml:space="preserve"> in the case brought by the Philippines </w:t>
      </w:r>
      <w:r w:rsidRPr="00185D41">
        <w:rPr>
          <w:rStyle w:val="Emphasis"/>
        </w:rPr>
        <w:t>against China before an arbitration tribunal under the U.N. Convention on the Law of the Seas (UNCLOS) will not solve the problems or even make major headway in resolving them.</w:t>
      </w:r>
    </w:p>
    <w:p w:rsidR="00F00456" w:rsidRPr="00185D41" w:rsidRDefault="00F00456" w:rsidP="00F00456">
      <w:pPr>
        <w:pStyle w:val="Heading4"/>
      </w:pPr>
      <w:r w:rsidRPr="00185D41">
        <w:t>1ac Author concedes Law can never work in the SCS again</w:t>
      </w:r>
    </w:p>
    <w:p w:rsidR="00F00456" w:rsidRPr="00185D41" w:rsidRDefault="00F00456" w:rsidP="00F00456">
      <w:r w:rsidRPr="00185D41">
        <w:rPr>
          <w:rStyle w:val="Style13ptBold"/>
        </w:rPr>
        <w:t>Gewirtz, 16</w:t>
      </w:r>
      <w:r w:rsidRPr="00185D41">
        <w:t xml:space="preserve">— (Paul, Director @ Yale Law School’s China Center. Law Professor with a specialty in Chinese law, and American foreign policy, Online: “Limits of Law in the South China Sea,” The Brookings Institution: Center For East Asia Policy Studies, May 8, </w:t>
      </w:r>
      <w:hyperlink r:id="rId13" w:history="1">
        <w:r w:rsidRPr="00185D41">
          <w:t>http://www.brookings.edu/~/media/research/files/papers/2016/05/09-limits-of-law-south-china-sea/limits-of-law-in-the-south-china-sea.pdf</w:t>
        </w:r>
      </w:hyperlink>
      <w:r w:rsidRPr="00185D41">
        <w:t xml:space="preserve"> )//GHS-SG</w:t>
      </w:r>
    </w:p>
    <w:p w:rsidR="00F00456" w:rsidRPr="00185D41" w:rsidRDefault="00F00456" w:rsidP="00F00456">
      <w:pPr>
        <w:rPr>
          <w:sz w:val="8"/>
        </w:rPr>
      </w:pPr>
      <w:r w:rsidRPr="00185D41">
        <w:rPr>
          <w:sz w:val="8"/>
        </w:rPr>
        <w:t xml:space="preserve">However, an examination of the issues before the tribunal and its most likely decisions demonstrate that </w:t>
      </w:r>
      <w:r w:rsidRPr="00185D41">
        <w:rPr>
          <w:rStyle w:val="Emphasis"/>
        </w:rPr>
        <w:t>the arbitration tribunal and law can make only a very limited contribution to resolving the South China Sea crisis</w:t>
      </w:r>
      <w:r w:rsidRPr="00185D41">
        <w:rPr>
          <w:rStyle w:val="StyleUnderline"/>
        </w:rPr>
        <w:t>. Law will not save us from continuing to focus predominantly on negotiations and, yes, power politics.</w:t>
      </w:r>
      <w:r w:rsidRPr="00185D41">
        <w:rPr>
          <w:sz w:val="8"/>
        </w:rPr>
        <w:t xml:space="preserve"> Messaging after the tribunal’s decision should not make the tribunal’s decision the main pivot point of the path forward, which will need to focus most intensively on the major matters the tribunal will surely not touch on and that must be urgently addressed by other means. T</w:t>
      </w:r>
      <w:r w:rsidRPr="00185D41">
        <w:rPr>
          <w:rStyle w:val="StyleUnderline"/>
        </w:rPr>
        <w:t>here are four basic reasons</w:t>
      </w:r>
      <w:r w:rsidRPr="00185D41">
        <w:rPr>
          <w:sz w:val="8"/>
        </w:rPr>
        <w:t xml:space="preserve"> that the arbitration tribunal can make only a very limited contribution: 1. Despite much confusion in the media, all concede that </w:t>
      </w:r>
      <w:r w:rsidRPr="00185D41">
        <w:rPr>
          <w:rStyle w:val="Emphasis"/>
        </w:rPr>
        <w:t>the tribunal has no jurisdiction to decide any issues of “sovereignty” over the islands and rocks in the South China Sea</w:t>
      </w:r>
      <w:r w:rsidRPr="00185D41">
        <w:rPr>
          <w:sz w:val="8"/>
        </w:rPr>
        <w:t xml:space="preserve">, even though these “sovereignty” issues are the heart of the many controversies. 2. </w:t>
      </w:r>
      <w:r w:rsidRPr="00185D41">
        <w:rPr>
          <w:rStyle w:val="Emphasis"/>
        </w:rPr>
        <w:t>All concede that China was within its legal rights under Article 298 of UNCLOS after ratifying the treaty in explicitly exempting itself from compulsory dispute resolution</w:t>
      </w:r>
      <w:r w:rsidRPr="00185D41">
        <w:rPr>
          <w:sz w:val="8"/>
        </w:rPr>
        <w:t xml:space="preserve"> of a wide swath of issues concerning “sea boundary delimitations” (basically, sorting out overlapping maritime rights between nations), “historic bays or titles,” or “military activities,” so the tribunal will not decide any of these contentious issues. 3. Assuming, as of course we should, that the tribunal will continue to play it straight in deciding the legal issues presented, the Philippines is unlikely to win all of its 15 claims against China. </w:t>
      </w:r>
      <w:r w:rsidRPr="00185D41">
        <w:rPr>
          <w:rStyle w:val="StyleUnderline"/>
        </w:rPr>
        <w:t xml:space="preserve">The tribunal is likely to conclude that it lacks jurisdiction over a number of the Philippines claims and to rule against the Philippines </w:t>
      </w:r>
      <w:r w:rsidRPr="00185D41">
        <w:rPr>
          <w:sz w:val="8"/>
        </w:rPr>
        <w:t xml:space="preserve">in some of the other claims. 4. </w:t>
      </w:r>
      <w:r w:rsidRPr="00185D41">
        <w:rPr>
          <w:rStyle w:val="StyleUnderline"/>
        </w:rPr>
        <w:t>Even if the Philippines wins some or all of its 15 claims against China, and even though an adverse decision would be “binding” against China, there is no enforcement mechanism. China’s non-participation in the proceedings on jurisdictional grounds foreshadows the consequences of any adverse ruling against China</w:t>
      </w:r>
      <w:r w:rsidRPr="00185D41">
        <w:rPr>
          <w:sz w:val="8"/>
        </w:rPr>
        <w:t>.</w:t>
      </w:r>
    </w:p>
    <w:p w:rsidR="007E5864" w:rsidRPr="00185D41" w:rsidRDefault="007E5864" w:rsidP="007E5864">
      <w:pPr>
        <w:pStyle w:val="Heading4"/>
      </w:pPr>
      <w:r w:rsidRPr="00185D41">
        <w:t xml:space="preserve">Arbitration doesn’t solve multilateralism and makes SCS war more likely </w:t>
      </w:r>
    </w:p>
    <w:p w:rsidR="007E5864" w:rsidRPr="00185D41" w:rsidRDefault="007E5864" w:rsidP="007E5864">
      <w:r w:rsidRPr="00185D41">
        <w:rPr>
          <w:rStyle w:val="Style13ptBold"/>
        </w:rPr>
        <w:t xml:space="preserve">Ying 16’ - </w:t>
      </w:r>
      <w:r w:rsidRPr="00185D41">
        <w:rPr>
          <w:rStyle w:val="Style13ptBold"/>
          <w:b w:val="0"/>
          <w:sz w:val="22"/>
        </w:rPr>
        <w:t>Chairperson of the Foreign Affairs Committee of China’s National People’s Congress (Fu, “Why China Says No to the Arbitration on the South China Sea”, Foreign Policy, July 10, 2016, http://foreignpolicy.com/2016/07/10/why-china-says-no-to-the-arbitration-on-the-south-china-sea//AK)</w:t>
      </w:r>
    </w:p>
    <w:p w:rsidR="007E5864" w:rsidRPr="00185D41" w:rsidRDefault="007E5864" w:rsidP="007E5864">
      <w:r w:rsidRPr="00185D41">
        <w:t xml:space="preserve">I hope it is not hard to understand why </w:t>
      </w:r>
      <w:r w:rsidRPr="00185D41">
        <w:rPr>
          <w:rStyle w:val="StyleUnderline"/>
        </w:rPr>
        <w:t>China has decided not to recognize and implement the tribunal’s ruling</w:t>
      </w:r>
      <w:r w:rsidRPr="00185D41">
        <w:t xml:space="preserve">. I hope it is not hard to understand why </w:t>
      </w:r>
      <w:r w:rsidRPr="00185D41">
        <w:rPr>
          <w:rStyle w:val="StyleUnderline"/>
        </w:rPr>
        <w:t>China has decided not to recognize and implement the tribunal’s ruling.</w:t>
      </w:r>
      <w:r w:rsidRPr="00185D41">
        <w:t xml:space="preserve"> More than </w:t>
      </w:r>
      <w:r w:rsidRPr="00185D41">
        <w:rPr>
          <w:rStyle w:val="StyleUnderline"/>
        </w:rPr>
        <w:t xml:space="preserve">60 countries have voiced their support for China’s position on resolving the South China Sea issue through </w:t>
      </w:r>
      <w:r w:rsidRPr="00185D41">
        <w:rPr>
          <w:rStyle w:val="Emphasis"/>
        </w:rPr>
        <w:t>negotiations and consultations</w:t>
      </w:r>
      <w:r w:rsidRPr="00185D41">
        <w:t>. China, as a state party to UNCLOS, supports and respects the treaty’s principles and spirit. What China opposes is not UNCLOS and compulsory arbitration, but the tribunal’s abuse of power in handling the case.</w:t>
      </w:r>
    </w:p>
    <w:p w:rsidR="007E5864" w:rsidRPr="00185D41" w:rsidRDefault="007E5864" w:rsidP="007E5864">
      <w:r w:rsidRPr="00185D41">
        <w:t xml:space="preserve">Today, </w:t>
      </w:r>
      <w:r w:rsidRPr="00185D41">
        <w:rPr>
          <w:rStyle w:val="StyleUnderline"/>
        </w:rPr>
        <w:t>most disputes are resolved through negotiations between the countries directly involved</w:t>
      </w:r>
      <w:r w:rsidRPr="00185D41">
        <w:t xml:space="preserve">. </w:t>
      </w:r>
      <w:r w:rsidRPr="00185D41">
        <w:rPr>
          <w:rStyle w:val="StyleUnderline"/>
        </w:rPr>
        <w:t>The prerequisite for such negotiations</w:t>
      </w:r>
      <w:r w:rsidRPr="00185D41">
        <w:t>, whether bilateral or multilateral</w:t>
      </w:r>
      <w:r w:rsidRPr="00185D41">
        <w:rPr>
          <w:rStyle w:val="StyleUnderline"/>
        </w:rPr>
        <w:t>, is the agreement or consent of those countries</w:t>
      </w:r>
      <w:r w:rsidRPr="00185D41">
        <w:t>. China’s claim and position in the arbitration case are consistent with the basic spirit of international law, as well as state practice in international relations.</w:t>
      </w:r>
    </w:p>
    <w:p w:rsidR="007E5864" w:rsidRPr="00185D41" w:rsidRDefault="007E5864" w:rsidP="007E5864">
      <w:r w:rsidRPr="00185D41">
        <w:t xml:space="preserve">This </w:t>
      </w:r>
      <w:r w:rsidRPr="00185D41">
        <w:rPr>
          <w:rStyle w:val="StyleUnderline"/>
        </w:rPr>
        <w:t>arbitration cannot resolve the disputes between China and the Philippines in the South China Sea</w:t>
      </w:r>
      <w:r w:rsidRPr="00185D41">
        <w:t>. Instead</w:t>
      </w:r>
      <w:r w:rsidRPr="00185D41">
        <w:rPr>
          <w:rStyle w:val="StyleUnderline"/>
        </w:rPr>
        <w:t>, it will only</w:t>
      </w:r>
      <w:r w:rsidRPr="00185D41">
        <w:t xml:space="preserve"> </w:t>
      </w:r>
      <w:r w:rsidRPr="00185D41">
        <w:rPr>
          <w:rStyle w:val="Emphasis"/>
        </w:rPr>
        <w:t>increase tensions and undermine peace and stability in the region</w:t>
      </w:r>
      <w:r w:rsidRPr="00185D41">
        <w:t xml:space="preserve">. If the coastal countries in the South China Sea region do not intend to aggravate tensions, they have to return to the path of seeking resolution through negotiation. </w:t>
      </w:r>
      <w:r w:rsidRPr="00185D41">
        <w:rPr>
          <w:rStyle w:val="StyleUnderline"/>
        </w:rPr>
        <w:t>China and</w:t>
      </w:r>
      <w:r w:rsidRPr="00185D41">
        <w:t xml:space="preserve"> the countries in the Association of Southeast Asian Nations (</w:t>
      </w:r>
      <w:r w:rsidRPr="00185D41">
        <w:rPr>
          <w:rStyle w:val="StyleUnderline"/>
        </w:rPr>
        <w:t>ASEAN) have agreed to handle the issue through a dual-track approach</w:t>
      </w:r>
      <w:r w:rsidRPr="00185D41">
        <w:t xml:space="preserve"> — in other words, </w:t>
      </w:r>
      <w:r w:rsidRPr="00185D41">
        <w:rPr>
          <w:rStyle w:val="StyleUnderline"/>
        </w:rPr>
        <w:t>to resolve disputes through peaceful negotiations</w:t>
      </w:r>
      <w:r w:rsidRPr="00185D41">
        <w:t xml:space="preserve">. </w:t>
      </w:r>
      <w:r w:rsidRPr="00185D41">
        <w:rPr>
          <w:rStyle w:val="StyleUnderline"/>
        </w:rPr>
        <w:t xml:space="preserve">Consultations </w:t>
      </w:r>
      <w:r w:rsidRPr="00185D41">
        <w:t xml:space="preserve">on the code of conduct in the South China Sea region </w:t>
      </w:r>
      <w:r w:rsidRPr="00185D41">
        <w:rPr>
          <w:rStyle w:val="StyleUnderline"/>
        </w:rPr>
        <w:t>are making progress</w:t>
      </w:r>
      <w:r w:rsidRPr="00185D41">
        <w:t>. The momentum should not be interrupted.</w:t>
      </w:r>
    </w:p>
    <w:p w:rsidR="007E5864" w:rsidRPr="00185D41" w:rsidRDefault="007E5864" w:rsidP="007E5864"/>
    <w:p w:rsidR="007E5864" w:rsidRPr="00185D41" w:rsidRDefault="00A07034" w:rsidP="00A07034">
      <w:pPr>
        <w:pStyle w:val="Heading4"/>
      </w:pPr>
      <w:r w:rsidRPr="00185D41">
        <w:t xml:space="preserve">The LOST tribunal would rule in China’s favor – doesn’t resolve SCS conflict </w:t>
      </w:r>
    </w:p>
    <w:p w:rsidR="00A07034" w:rsidRPr="00185D41" w:rsidRDefault="00A07034" w:rsidP="00A07034">
      <w:pPr>
        <w:rPr>
          <w:rStyle w:val="StyleUnderline"/>
          <w:b/>
          <w:sz w:val="26"/>
        </w:rPr>
      </w:pPr>
      <w:r w:rsidRPr="00185D41">
        <w:rPr>
          <w:rStyle w:val="Style13ptBold"/>
        </w:rPr>
        <w:t xml:space="preserve">Ku 16’- </w:t>
      </w:r>
      <w:r w:rsidRPr="00185D41">
        <w:rPr>
          <w:rStyle w:val="Style13ptBold"/>
          <w:b w:val="0"/>
          <w:sz w:val="22"/>
        </w:rPr>
        <w:t>Maurice A. Deane Distinguished Professor of Constitutional Law at Hofstra University School of Law, co-founder of Opinio Juris (Leading Blog on I-Law), The John DeWitt Gregory Research Scholar and as a Hofstra Law Research Fellow (Julian, “While the Courts Have Ruled, China Is Not Leaving the South China Sea”, National Interest, July 15, 2016, http://nationalinterest.org/blog/the-buzz/while-the-courts-have-ruled-china-not-leaving-the-south-16980?page=show//AK)</w:t>
      </w:r>
    </w:p>
    <w:p w:rsidR="00A07034" w:rsidRPr="00185D41" w:rsidRDefault="00A07034" w:rsidP="00A07034">
      <w:pPr>
        <w:rPr>
          <w:rStyle w:val="StyleUnderline"/>
        </w:rPr>
      </w:pPr>
      <w:r w:rsidRPr="00185D41">
        <w:t xml:space="preserve">For instance, the </w:t>
      </w:r>
      <w:r w:rsidRPr="00185D41">
        <w:rPr>
          <w:rStyle w:val="StyleUnderline"/>
        </w:rPr>
        <w:t>Chinese occupation of Scarborough Shoal is not a violation, b</w:t>
      </w:r>
      <w:r w:rsidRPr="00185D41">
        <w:t xml:space="preserve">y itself, </w:t>
      </w:r>
      <w:r w:rsidRPr="00185D41">
        <w:rPr>
          <w:rStyle w:val="StyleUnderline"/>
        </w:rPr>
        <w:t>of UNCLOS</w:t>
      </w:r>
      <w:r w:rsidRPr="00185D41">
        <w:t xml:space="preserve">.  The tribunal found that the Scarborough Shoal is a rock, which means that if </w:t>
      </w:r>
      <w:r w:rsidRPr="00185D41">
        <w:rPr>
          <w:rStyle w:val="StyleUnderline"/>
        </w:rPr>
        <w:t>China has sovereignty, it has the right to claim a 12 nautical mile territorial sea</w:t>
      </w:r>
      <w:r w:rsidRPr="00185D41">
        <w:t xml:space="preserve">.  While the tribunal held that China must respect “traditional fishing rights,” </w:t>
      </w:r>
      <w:r w:rsidRPr="00185D41">
        <w:rPr>
          <w:rStyle w:val="StyleUnderline"/>
        </w:rPr>
        <w:t>building an artificial island o</w:t>
      </w:r>
      <w:r w:rsidRPr="00185D41">
        <w:t xml:space="preserve">n top of Scarborough </w:t>
      </w:r>
      <w:r w:rsidRPr="00185D41">
        <w:rPr>
          <w:rStyle w:val="StyleUnderline"/>
        </w:rPr>
        <w:t>Shoal would not by itself constitute a UNCLOS violation</w:t>
      </w:r>
      <w:r w:rsidRPr="00185D41">
        <w:t xml:space="preserve"> (assuming that building such an artificial island could avoid the environmental damage the Tribunal condemned in other contexts).  Because </w:t>
      </w:r>
      <w:r w:rsidRPr="00185D41">
        <w:rPr>
          <w:rStyle w:val="StyleUnderline"/>
        </w:rPr>
        <w:t>the U.S.</w:t>
      </w:r>
      <w:r w:rsidRPr="00185D41">
        <w:t xml:space="preserve"> does not take sides on which country (the Philippines or China) has sovereignty over Scarborough Shoal, it</w:t>
      </w:r>
      <w:r w:rsidRPr="00185D41">
        <w:rPr>
          <w:rStyle w:val="StyleUnderline"/>
        </w:rPr>
        <w:t xml:space="preserve"> must respect China’s sovereign claims to this “rock” and its territorial sea.</w:t>
      </w:r>
    </w:p>
    <w:p w:rsidR="00A07034" w:rsidRPr="00185D41" w:rsidRDefault="00A07034" w:rsidP="00A07034">
      <w:r w:rsidRPr="00185D41">
        <w:t xml:space="preserve">Scarborough Shoal is a good example of how </w:t>
      </w:r>
      <w:r w:rsidRPr="00185D41">
        <w:rPr>
          <w:rStyle w:val="StyleUnderline"/>
        </w:rPr>
        <w:t>the arbitral award does not directly authorize pursuit of all U.S. strategic goals in the region</w:t>
      </w:r>
      <w:r w:rsidRPr="00185D41">
        <w:t xml:space="preserve">.  Due to the Scarborough Shoal’s proximity to the main Philippines’ island, </w:t>
      </w:r>
      <w:r w:rsidRPr="00185D41">
        <w:rPr>
          <w:rStyle w:val="StyleUnderline"/>
        </w:rPr>
        <w:t>a Chinese artificial island there would be very troubling from a military and strategic point of view</w:t>
      </w:r>
      <w:r w:rsidRPr="00185D41">
        <w:t xml:space="preserve">.  Indeed, the U.S. government has been most aggressive in warning China not to permanently occupy Scarborough Shoal and in congressional testimony yesterday, former Director of National Intelligence Admiral Dennis Blair even recommended that the U.S. use military force against “Chinese aggression” on the Scarborough Shoal, “if necessary”.  </w:t>
      </w:r>
      <w:r w:rsidRPr="00185D41">
        <w:rPr>
          <w:rStyle w:val="StyleUnderline"/>
        </w:rPr>
        <w:t>But as a legal matter, the arbitral award does not in any way prohibit Chinese occupation on this vital strategic location</w:t>
      </w:r>
      <w:r w:rsidRPr="00185D41">
        <w:t>.  Any U.S. military action to remove Chinese coast guard ships from the Scarborough Shoal would require an independent U.S. determination that China has no possible sovereign claim there.  That is certainly plausible, but it can find no support for this conclusion in the Tribunal’s award.</w:t>
      </w:r>
    </w:p>
    <w:p w:rsidR="00A07034" w:rsidRPr="00185D41" w:rsidRDefault="00A07034" w:rsidP="00A07034">
      <w:r w:rsidRPr="00185D41">
        <w:t xml:space="preserve">In the end, </w:t>
      </w:r>
      <w:r w:rsidRPr="00185D41">
        <w:rPr>
          <w:rStyle w:val="StyleUnderline"/>
        </w:rPr>
        <w:t>the award might not require as great a change in the status quo</w:t>
      </w:r>
      <w:r w:rsidRPr="00185D41">
        <w:t xml:space="preserve"> as it first appeared. Under the award, Taiwan may continue to occupy Taiping Island, </w:t>
      </w:r>
      <w:r w:rsidRPr="00185D41">
        <w:rPr>
          <w:rStyle w:val="StyleUnderline"/>
        </w:rPr>
        <w:t>China can stay in control of the Scarborough Shoal</w:t>
      </w:r>
      <w:r w:rsidRPr="00185D41">
        <w:t xml:space="preserve">, and the Filipino marines can stay on Second Thomas Shoal (which falls inside the Philippines EEZ and continental shelf). </w:t>
      </w:r>
      <w:r w:rsidRPr="00185D41">
        <w:rPr>
          <w:rStyle w:val="StyleUnderline"/>
        </w:rPr>
        <w:t>The tribunal’s award, however, also allows China to maintain their artificial islands on Gaven Reef, McKennan Reef, Johnson Reef, Cuarteron Reef, and Fiery Cross Reef</w:t>
      </w:r>
      <w:r w:rsidRPr="00185D41">
        <w:t xml:space="preserve"> since those are rocks that China might have sovereignty over and which sustain a territorial sea.  </w:t>
      </w:r>
    </w:p>
    <w:p w:rsidR="00A07034" w:rsidRPr="00185D41" w:rsidRDefault="00A07034" w:rsidP="00A07034"/>
    <w:p w:rsidR="00A07034" w:rsidRPr="00185D41" w:rsidRDefault="00A07034" w:rsidP="007E5864"/>
    <w:p w:rsidR="00D900B6" w:rsidRPr="00185D41" w:rsidRDefault="00D900B6" w:rsidP="00D900B6">
      <w:pPr>
        <w:pStyle w:val="Heading3"/>
      </w:pPr>
      <w:r w:rsidRPr="00185D41">
        <w:t xml:space="preserve">Say No </w:t>
      </w:r>
    </w:p>
    <w:p w:rsidR="00D83F54" w:rsidRPr="00185D41" w:rsidRDefault="00D83F54" w:rsidP="00D83F54">
      <w:pPr>
        <w:pStyle w:val="Heading4"/>
      </w:pPr>
      <w:r w:rsidRPr="00185D41">
        <w:t>China doesn’t listen to the ruling – Territorial Sovereignty and Marine Rights trump</w:t>
      </w:r>
    </w:p>
    <w:p w:rsidR="00D83F54" w:rsidRPr="00185D41" w:rsidRDefault="00D83F54" w:rsidP="00D83F54">
      <w:r w:rsidRPr="00185D41">
        <w:rPr>
          <w:rStyle w:val="Style13ptBold"/>
        </w:rPr>
        <w:t>Phillips et al 16’</w:t>
      </w:r>
      <w:r w:rsidRPr="00185D41">
        <w:rPr>
          <w:rStyle w:val="StyleUnderline"/>
        </w:rPr>
        <w:t xml:space="preserve"> – Phillips: Beijing correspondent for the Guardian, Holmes: south-east Asia correspondent for the Guardian, Bowcott: Legal affairs correspondent (Tom and Oliver and Owen, “Beijing rejects tribunal's ruling in South China Sea case”, The Guardian, July 12, 2016, https://www.theguardian.com/world/2016/jul/12/philippines-wins-south-china-sea-case-against-china//AK)</w:t>
      </w:r>
    </w:p>
    <w:p w:rsidR="00D83F54" w:rsidRPr="00185D41" w:rsidRDefault="00D83F54" w:rsidP="00D83F54">
      <w:r w:rsidRPr="00185D41">
        <w:rPr>
          <w:rStyle w:val="StyleUnderline"/>
        </w:rPr>
        <w:t>China has said it will not accept a ruling against it in a key international legal case</w:t>
      </w:r>
      <w:r w:rsidRPr="00185D41">
        <w:t xml:space="preserve"> over strategic reefs and atolls that Beijing claims would give it control over disputed waters of the South China Sea.</w:t>
      </w:r>
    </w:p>
    <w:p w:rsidR="00D83F54" w:rsidRPr="00185D41" w:rsidRDefault="00D83F54" w:rsidP="00D83F54">
      <w:r w:rsidRPr="00185D41">
        <w:t>The judgment by an international tribunal in The Hague came down overwhelmingly in favour of claims by the Philippines and is likely to increase global diplomatic pressure on Beijing to scale back military expansion in the area. By depriving certain outcrops of territorial-generating status, the ruling from the permanent court of arbitration effectively punches holes in China’s all-encompassing “nine-dash” line that stretches deep into the South China Sea.</w:t>
      </w:r>
    </w:p>
    <w:p w:rsidR="00D83F54" w:rsidRPr="00185D41" w:rsidRDefault="00D83F54" w:rsidP="00D83F54">
      <w:pPr>
        <w:rPr>
          <w:rStyle w:val="StyleUnderline"/>
        </w:rPr>
      </w:pPr>
      <w:r w:rsidRPr="00185D41">
        <w:t xml:space="preserve">The Chinese president, Xi Jinping, said </w:t>
      </w:r>
      <w:r w:rsidRPr="00185D41">
        <w:rPr>
          <w:rStyle w:val="StyleUnderline"/>
        </w:rPr>
        <w:t>China’s “territorial sovereignty and marine rights” in the seas would not be affected by the ruling</w:t>
      </w:r>
      <w:r w:rsidRPr="00185D41">
        <w:t xml:space="preserve">, which declared large areas of the sea to be neutral international waters or the exclusive economic zones of other countries. </w:t>
      </w:r>
      <w:r w:rsidRPr="00185D41">
        <w:rPr>
          <w:rStyle w:val="StyleUnderline"/>
        </w:rPr>
        <w:t>He insisted China was still “committed to resolving disputes” with its neighbours.</w:t>
      </w:r>
    </w:p>
    <w:p w:rsidR="00D83F54" w:rsidRPr="00185D41" w:rsidRDefault="00D83F54" w:rsidP="00D83F54">
      <w:pPr>
        <w:rPr>
          <w:rStyle w:val="StyleUnderline"/>
        </w:rPr>
      </w:pPr>
      <w:r w:rsidRPr="00185D41">
        <w:t xml:space="preserve">Chinese state media reacted angrily to the verdict. Xinhua, the country’s official news agency, hit out at what it described as an “ill-founded” ruling that was “naturally null and void”. The Communist party mouthpiece newspaper the People’s Daily said in an editorial that </w:t>
      </w:r>
      <w:r w:rsidRPr="00185D41">
        <w:rPr>
          <w:rStyle w:val="StyleUnderline"/>
        </w:rPr>
        <w:t>the tribunal had ignored “basic truths” and “trampled” on international laws and norms.</w:t>
      </w:r>
    </w:p>
    <w:p w:rsidR="00D83F54" w:rsidRPr="00185D41" w:rsidRDefault="00D83F54" w:rsidP="00D83F54">
      <w:r w:rsidRPr="00185D41">
        <w:t>“</w:t>
      </w:r>
      <w:r w:rsidRPr="00185D41">
        <w:rPr>
          <w:rStyle w:val="StyleUnderline"/>
        </w:rPr>
        <w:t>The Chinese government and the Chinese people firmly oppose [the ruling] and will neither acknowledge it nor accept it</w:t>
      </w:r>
      <w:r w:rsidRPr="00185D41">
        <w:t>,” it added.</w:t>
      </w:r>
    </w:p>
    <w:p w:rsidR="00D0546D" w:rsidRPr="00185D41" w:rsidRDefault="007E5864" w:rsidP="00D0546D">
      <w:pPr>
        <w:pStyle w:val="Heading4"/>
      </w:pPr>
      <w:r w:rsidRPr="00185D41">
        <w:t xml:space="preserve">There’s </w:t>
      </w:r>
      <w:r w:rsidRPr="00185D41">
        <w:rPr>
          <w:u w:val="single"/>
        </w:rPr>
        <w:t>no way</w:t>
      </w:r>
      <w:r w:rsidRPr="00185D41">
        <w:t xml:space="preserve"> China would agree to the plan’s condition post-Hague ruling </w:t>
      </w:r>
    </w:p>
    <w:p w:rsidR="00D0546D" w:rsidRPr="00185D41" w:rsidRDefault="00D0546D" w:rsidP="00D0546D">
      <w:pPr>
        <w:rPr>
          <w:b/>
          <w:sz w:val="26"/>
        </w:rPr>
      </w:pPr>
      <w:r w:rsidRPr="00185D41">
        <w:rPr>
          <w:rStyle w:val="Style13ptBold"/>
        </w:rPr>
        <w:t xml:space="preserve">Freedberg 16’ - </w:t>
      </w:r>
      <w:r w:rsidRPr="00185D41">
        <w:rPr>
          <w:rStyle w:val="Style13ptBold"/>
          <w:b w:val="0"/>
          <w:sz w:val="22"/>
        </w:rPr>
        <w:t>Deputy editor for Breaking Defense, Graduated summa cum laude from Harvard and holds masters' degrees from Cambridge and Georgetown (Sydney, “UN Ruling Won’t End South China Sea Dispute: Navy Studies Next Clash”, http://breakingdefense.com/2016/06/un-ruling-wont-end-south-china-sea-dispute-navy-studies-next-clash//AK)</w:t>
      </w:r>
    </w:p>
    <w:p w:rsidR="00D0546D" w:rsidRPr="00185D41" w:rsidRDefault="00D0546D" w:rsidP="00D0546D">
      <w:r w:rsidRPr="00185D41">
        <w:t>“</w:t>
      </w:r>
      <w:r w:rsidRPr="00185D41">
        <w:rPr>
          <w:rStyle w:val="StyleUnderline"/>
        </w:rPr>
        <w:t>There’s some hope after the UNCLOS ruling that we’re going to be at least managing the tensions</w:t>
      </w:r>
      <w:r w:rsidRPr="00185D41">
        <w:t xml:space="preserve">,” said Cronin. </w:t>
      </w:r>
      <w:r w:rsidRPr="00185D41">
        <w:rPr>
          <w:rStyle w:val="StyleUnderline"/>
        </w:rPr>
        <w:t>China could certainly escalate</w:t>
      </w:r>
      <w:r w:rsidRPr="00185D41">
        <w:t xml:space="preserve"> if they desired, but lately, he said, “the Chinese have been looking to ratchet down the tensions even while they’ve tried to move their influence forward.” In other words, don’t expect fighting, but </w:t>
      </w:r>
      <w:r w:rsidRPr="00185D41">
        <w:rPr>
          <w:rStyle w:val="StyleUnderline"/>
        </w:rPr>
        <w:t>don’t expect acquiescence to the UN ruling either.</w:t>
      </w:r>
    </w:p>
    <w:p w:rsidR="00D0546D" w:rsidRPr="00185D41" w:rsidRDefault="00D0546D" w:rsidP="00D0546D">
      <w:pPr>
        <w:rPr>
          <w:rStyle w:val="Emphasis"/>
        </w:rPr>
      </w:pPr>
      <w:r w:rsidRPr="00185D41">
        <w:t xml:space="preserve"> “Patrick is right: </w:t>
      </w:r>
      <w:r w:rsidRPr="00185D41">
        <w:rPr>
          <w:rStyle w:val="StyleUnderline"/>
        </w:rPr>
        <w:t>The ruling solves nothing, nor was it meant to</w:t>
      </w:r>
      <w:r w:rsidRPr="00185D41">
        <w:t>,” Gregory Poling of the Center for Strategic &amp; International Security told me in an email. “</w:t>
      </w:r>
      <w:r w:rsidRPr="00185D41">
        <w:rPr>
          <w:rStyle w:val="StyleUnderline"/>
        </w:rPr>
        <w:t xml:space="preserve">It will add additional pressure on Beijing, and it will help define the boundaries of any future negotiations — likely years away — </w:t>
      </w:r>
      <w:r w:rsidRPr="00185D41">
        <w:rPr>
          <w:rStyle w:val="Emphasis"/>
        </w:rPr>
        <w:t>but it cannot resolve the disputes.”</w:t>
      </w:r>
    </w:p>
    <w:p w:rsidR="00D0546D" w:rsidRPr="00185D41" w:rsidRDefault="00D0546D" w:rsidP="00D0546D">
      <w:r w:rsidRPr="00185D41">
        <w:t>Far from resolving disputes, agreed fellow CSIS scholar Bonnie Glaser, “</w:t>
      </w:r>
      <w:r w:rsidRPr="00185D41">
        <w:rPr>
          <w:rStyle w:val="StyleUnderline"/>
        </w:rPr>
        <w:t>the ruling is likely to increase tensions at least in the near term. In a sense it already has, as China has rejected the ruling, and many countries of the world have taken sides,</w:t>
      </w:r>
      <w:r w:rsidRPr="00185D41">
        <w:t xml:space="preserve"> with the US seeking to rally nations in support of international law and a rules based order — i.e. against China’s rejection.”</w:t>
      </w:r>
    </w:p>
    <w:p w:rsidR="00D0546D" w:rsidRPr="00185D41" w:rsidRDefault="00D0546D" w:rsidP="00D0546D">
      <w:r w:rsidRPr="00185D41">
        <w:t xml:space="preserve">“In the short term, </w:t>
      </w:r>
      <w:r w:rsidRPr="00185D41">
        <w:rPr>
          <w:rStyle w:val="StyleUnderline"/>
        </w:rPr>
        <w:t>we’ll probably see China engage in some new escalation to punish Manila and signal that it will not be bound by the ruling</w:t>
      </w:r>
      <w:r w:rsidRPr="00185D41">
        <w:t>,” Poling said. For example, said Glaser, “</w:t>
      </w:r>
      <w:r w:rsidRPr="00185D41">
        <w:rPr>
          <w:rStyle w:val="StyleUnderline"/>
        </w:rPr>
        <w:t>China may establish baselines</w:t>
      </w:r>
      <w:r w:rsidRPr="00185D41">
        <w:t xml:space="preserve"> (for its territorial claims) in the Spratlys, a precursor to announcing an ADIZ (Air Defense Identification Zone).”</w:t>
      </w:r>
    </w:p>
    <w:p w:rsidR="00D0546D" w:rsidRPr="00185D41" w:rsidRDefault="00D0546D" w:rsidP="00D0546D">
      <w:r w:rsidRPr="00185D41">
        <w:t>Besides the legal and maritime maneuverings, Poling said, “</w:t>
      </w:r>
      <w:r w:rsidRPr="00185D41">
        <w:rPr>
          <w:rStyle w:val="StyleUnderline"/>
        </w:rPr>
        <w:t>we will also see the start of the next phase of the battle over competing narratives</w:t>
      </w:r>
      <w:r w:rsidRPr="00185D41">
        <w:t>, this time focused on how many countries Manila and friends can get to voice public support for the ruling as legally binding and demand China complies. (The question) will be whether or not they can maintain that pressure from a broad swath of countries over the long term” in the face of Chinese diplomatic and economic pressure.</w:t>
      </w:r>
    </w:p>
    <w:p w:rsidR="00D0546D" w:rsidRPr="00185D41" w:rsidRDefault="00D0546D" w:rsidP="00D0546D">
      <w:r w:rsidRPr="00185D41">
        <w:t>“</w:t>
      </w:r>
      <w:r w:rsidRPr="00185D41">
        <w:rPr>
          <w:rStyle w:val="StyleUnderline"/>
        </w:rPr>
        <w:t>The South China Sea territorial disputes are likely to persist for a long time,</w:t>
      </w:r>
      <w:r w:rsidRPr="00185D41">
        <w:t>” said Glaser. “The question is whether they can be managed, not resolved.”</w:t>
      </w:r>
    </w:p>
    <w:p w:rsidR="00D0546D" w:rsidRPr="00185D41" w:rsidRDefault="007E5864" w:rsidP="00D0546D">
      <w:pPr>
        <w:pStyle w:val="Heading4"/>
      </w:pPr>
      <w:r w:rsidRPr="00185D41">
        <w:t xml:space="preserve">They’d say no – they care more about sovereignty </w:t>
      </w:r>
    </w:p>
    <w:p w:rsidR="00D0546D" w:rsidRPr="00185D41" w:rsidRDefault="00D0546D" w:rsidP="00D0546D">
      <w:pPr>
        <w:rPr>
          <w:b/>
          <w:sz w:val="26"/>
        </w:rPr>
      </w:pPr>
      <w:r w:rsidRPr="00185D41">
        <w:rPr>
          <w:rStyle w:val="Style13ptBold"/>
        </w:rPr>
        <w:t xml:space="preserve">Rapp-Hooper and Cronin 16’ - </w:t>
      </w:r>
      <w:r w:rsidRPr="00185D41">
        <w:rPr>
          <w:rStyle w:val="Style13ptBold"/>
          <w:b w:val="0"/>
          <w:sz w:val="22"/>
        </w:rPr>
        <w:t>Dr. Mira Rapp-Hooper is Senior Fellow with the Asia-Pacific Security Program of the Center for a New American Security, Dr. Patrick M. Cronin is Senior Director of the Asia-Pacific Security Program of CNAS (Mira and Patrick, “CHOOSE YOUR OWN ADVENTURE: THE NEXT PRESIDENT’S VOYAGE IN THE SOUTH CHINA SEA”, July 14, 2016, War on the Rocks, http://warontherocks.com/2016/07/choose-your-own-adventure-the-next-presidents-voyage-in-the-south-china-sea//AK)</w:t>
      </w:r>
    </w:p>
    <w:p w:rsidR="00D0546D" w:rsidRPr="00185D41" w:rsidRDefault="00D0546D" w:rsidP="00D0546D">
      <w:r w:rsidRPr="00185D41">
        <w:t>Question 3: Will China Pivot Away from Maritime Claims and Emphasize Sovereignty?</w:t>
      </w:r>
    </w:p>
    <w:p w:rsidR="00D0546D" w:rsidRPr="00185D41" w:rsidRDefault="00D0546D" w:rsidP="00D0546D">
      <w:pPr>
        <w:rPr>
          <w:rStyle w:val="StyleUnderline"/>
        </w:rPr>
      </w:pPr>
      <w:r w:rsidRPr="00185D41">
        <w:rPr>
          <w:rStyle w:val="StyleUnderline"/>
        </w:rPr>
        <w:t>The tribunal’s decision</w:t>
      </w:r>
      <w:r w:rsidRPr="00185D41">
        <w:t xml:space="preserve"> eviscerated China’s maritime claims, seriously limiting the water and airspace it can claim and the activities it can conduct in the South China Sea. But </w:t>
      </w:r>
      <w:r w:rsidRPr="00185D41">
        <w:rPr>
          <w:rStyle w:val="StyleUnderline"/>
        </w:rPr>
        <w:t>it did not touch China’s claims to sovereign territory — indeed, sovereignty claims do not fall under the purview of the UN Convention on the Law of the Sea.</w:t>
      </w:r>
      <w:r w:rsidRPr="00185D41">
        <w:t xml:space="preserve"> </w:t>
      </w:r>
      <w:r w:rsidRPr="00185D41">
        <w:rPr>
          <w:rStyle w:val="StyleUnderline"/>
        </w:rPr>
        <w:t>China’s categorical rejection of the arbitral tribunal’s jurisdiction in this case is based in large part on the claim that Manila filed its complaints under false pretenses</w:t>
      </w:r>
      <w:r w:rsidRPr="00185D41">
        <w:t xml:space="preserve">; it did not seek clarification of points of law under UNCLOS, including whether land features were islands, rocks, or low-tide elevations or the legal basis for the nine-dash line, but wanted the PCA to hand down what amounted to judgments about sovereignty.  The reason for this discrepancy is that </w:t>
      </w:r>
      <w:r w:rsidRPr="00185D41">
        <w:rPr>
          <w:rStyle w:val="StyleUnderline"/>
        </w:rPr>
        <w:t>China was effectively claiming the land features and water within the nine-dash line, even though it kept a degree of ambiguity about that claim.</w:t>
      </w:r>
    </w:p>
    <w:p w:rsidR="00D0546D" w:rsidRPr="00185D41" w:rsidRDefault="00D0546D" w:rsidP="00D0546D">
      <w:r w:rsidRPr="00185D41">
        <w:t>Even before this decision</w:t>
      </w:r>
      <w:r w:rsidRPr="00185D41">
        <w:rPr>
          <w:rStyle w:val="StyleUnderline"/>
        </w:rPr>
        <w:t>, Chinese leaders were apt to emphasize their sovereignty rights, and to be highly ambiguous about what they were claiming in the air and water around the South China Sea</w:t>
      </w:r>
      <w:r w:rsidRPr="00185D41">
        <w:t xml:space="preserve">. </w:t>
      </w:r>
      <w:r w:rsidRPr="00185D41">
        <w:rPr>
          <w:rStyle w:val="StyleUnderline"/>
        </w:rPr>
        <w:t>China may choose to take the “sovereignty off-ramp,” rejecting the court’s ruling and declaring its sovereignty claims untouched</w:t>
      </w:r>
      <w:r w:rsidRPr="00185D41">
        <w:t>. But this approach would be problematic in light of the sweeping ruling.</w:t>
      </w:r>
    </w:p>
    <w:p w:rsidR="00323CF3" w:rsidRPr="00185D41" w:rsidRDefault="00323CF3" w:rsidP="00323CF3">
      <w:pPr>
        <w:pStyle w:val="Heading4"/>
      </w:pPr>
      <w:r w:rsidRPr="00185D41">
        <w:t xml:space="preserve">China would say no – they don’t trust UNCLOS </w:t>
      </w:r>
    </w:p>
    <w:p w:rsidR="00323CF3" w:rsidRPr="00185D41" w:rsidRDefault="00323CF3" w:rsidP="00323CF3">
      <w:r w:rsidRPr="00185D41">
        <w:rPr>
          <w:rStyle w:val="Style13ptBold"/>
        </w:rPr>
        <w:t xml:space="preserve">Ying 16’ - </w:t>
      </w:r>
      <w:r w:rsidRPr="00185D41">
        <w:rPr>
          <w:rStyle w:val="Style13ptBold"/>
          <w:b w:val="0"/>
          <w:sz w:val="22"/>
        </w:rPr>
        <w:t>Chairperson of the Foreign Affairs Committee of China’s National People’s Congress (Fu, “Why China Says No to the Arbitration on the South China Sea”, Foreign Policy, July 10, 2016, http://foreignpolicy.com/2016/07/10/why-china-says-no-to-the-arbitration-on-the-south-china-sea//AK)</w:t>
      </w:r>
    </w:p>
    <w:p w:rsidR="00323CF3" w:rsidRPr="00185D41" w:rsidRDefault="00323CF3" w:rsidP="00323CF3">
      <w:pPr>
        <w:rPr>
          <w:rStyle w:val="StyleUnderline"/>
        </w:rPr>
      </w:pPr>
      <w:r w:rsidRPr="00185D41">
        <w:t xml:space="preserve">Why does China find it impossible to recognize and implement the tribunal’s upcoming decision? Although </w:t>
      </w:r>
      <w:r w:rsidRPr="00185D41">
        <w:rPr>
          <w:rStyle w:val="StyleUnderline"/>
        </w:rPr>
        <w:t>Article 288(4) of UNCLOS stipulates that the tribunal should decide whether it has jurisdiction</w:t>
      </w:r>
      <w:r w:rsidRPr="00185D41">
        <w:t xml:space="preserve">, the application of this provision is not unconditional. Indeed, there is no such thing as absolute power in international law. </w:t>
      </w:r>
      <w:r w:rsidRPr="00185D41">
        <w:rPr>
          <w:rStyle w:val="StyleUnderline"/>
        </w:rPr>
        <w:t>This tribunal, whose authority and power are conferred by states, is an international dispute settlement mechanism under UNCLOS</w:t>
      </w:r>
      <w:r w:rsidRPr="00185D41">
        <w:t>. If the tribunal abuses its power</w:t>
      </w:r>
      <w:r w:rsidRPr="00185D41">
        <w:rPr>
          <w:rStyle w:val="StyleUnderline"/>
        </w:rPr>
        <w:t>, China</w:t>
      </w:r>
      <w:r w:rsidRPr="00185D41">
        <w:t xml:space="preserve"> — along with any other members in the international community — </w:t>
      </w:r>
      <w:r w:rsidRPr="00185D41">
        <w:rPr>
          <w:rStyle w:val="StyleUnderline"/>
        </w:rPr>
        <w:t>would have the right to reject its decisions</w:t>
      </w:r>
      <w:r w:rsidRPr="00185D41">
        <w:t>. And in this case, the tribunal has acted in a reckless and arbitrary fashion. In doing so</w:t>
      </w:r>
      <w:r w:rsidRPr="00185D41">
        <w:rPr>
          <w:rStyle w:val="StyleUnderline"/>
        </w:rPr>
        <w:t xml:space="preserve">, it has violated the basic principles of international rule of law and undermined China’s </w:t>
      </w:r>
      <w:r w:rsidRPr="00185D41">
        <w:t>and other nations’</w:t>
      </w:r>
      <w:r w:rsidRPr="00185D41">
        <w:rPr>
          <w:rStyle w:val="StyleUnderline"/>
        </w:rPr>
        <w:t xml:space="preserve"> faith in UNCLOS.</w:t>
      </w:r>
    </w:p>
    <w:p w:rsidR="00323CF3" w:rsidRPr="00185D41" w:rsidRDefault="00323CF3" w:rsidP="00323CF3">
      <w:r w:rsidRPr="00185D41">
        <w:t xml:space="preserve">We don’t yet know the outcome, but we do know that </w:t>
      </w:r>
      <w:r w:rsidRPr="00185D41">
        <w:rPr>
          <w:rStyle w:val="StyleUnderline"/>
        </w:rPr>
        <w:t>the tribunal</w:t>
      </w:r>
      <w:r w:rsidRPr="00185D41">
        <w:t xml:space="preserve"> failed to fully understand and investigate the real dispute between China and the Philippines. It disregarded the essence and purpose of the Filipino claims in filing the case, </w:t>
      </w:r>
      <w:r w:rsidRPr="00185D41">
        <w:rPr>
          <w:rStyle w:val="StyleUnderline"/>
        </w:rPr>
        <w:t>deliberately regarding it as a mere issue of the interpretation and application of UNCLOS</w:t>
      </w:r>
      <w:r w:rsidRPr="00185D41">
        <w:t xml:space="preserve"> — but in fact, the submissions handled are far beyond this scope. </w:t>
      </w:r>
      <w:r w:rsidRPr="00185D41">
        <w:rPr>
          <w:rStyle w:val="StyleUnderline"/>
        </w:rPr>
        <w:t>There is deep concern in China that the tribunal is failing to consider the specific geographical framework and situation in the South China Sea</w:t>
      </w:r>
      <w:r w:rsidRPr="00185D41">
        <w:t xml:space="preserve"> where the maritime claims of the two countries potentially overlap.</w:t>
      </w:r>
    </w:p>
    <w:p w:rsidR="00C826CD" w:rsidRPr="00185D41" w:rsidRDefault="00C826CD" w:rsidP="00C826CD">
      <w:pPr>
        <w:pStyle w:val="Heading3"/>
      </w:pPr>
      <w:r w:rsidRPr="00185D41">
        <w:t xml:space="preserve">China Cheats / Doesn’t Listen </w:t>
      </w:r>
    </w:p>
    <w:p w:rsidR="00C826CD" w:rsidRPr="00185D41" w:rsidRDefault="00C826CD" w:rsidP="00C826CD">
      <w:pPr>
        <w:pStyle w:val="Heading4"/>
      </w:pPr>
      <w:r w:rsidRPr="00185D41">
        <w:t xml:space="preserve">China would ignore the ruling </w:t>
      </w:r>
    </w:p>
    <w:p w:rsidR="00C826CD" w:rsidRPr="00185D41" w:rsidRDefault="00C826CD" w:rsidP="00C826CD">
      <w:pPr>
        <w:rPr>
          <w:rStyle w:val="StyleUnderline"/>
        </w:rPr>
      </w:pPr>
      <w:r w:rsidRPr="00185D41">
        <w:rPr>
          <w:rStyle w:val="Style13ptBold"/>
        </w:rPr>
        <w:t xml:space="preserve">Freedberg 7/11/16 </w:t>
      </w:r>
      <w:r w:rsidRPr="00185D41">
        <w:t>(Sydney, Sydney graduated summa cum laude from Harvard and holds masters' degrees from Cambridge and Georgetown. the deputy editor for Breaking Defense. “Don’t Push China Too Hard After SCS Ruling” Breaking Defense, http://breakingdefense.com/2016/07/dont-push-china-too-hard-after-tribunal-decision/)//GHS-SG</w:t>
      </w:r>
    </w:p>
    <w:p w:rsidR="00C826CD" w:rsidRPr="00185D41" w:rsidRDefault="00C826CD" w:rsidP="00C826CD">
      <w:pPr>
        <w:rPr>
          <w:rStyle w:val="StyleUnderline"/>
        </w:rPr>
      </w:pPr>
      <w:r w:rsidRPr="00185D41">
        <w:t>“</w:t>
      </w:r>
      <w:r w:rsidRPr="00185D41">
        <w:rPr>
          <w:rStyle w:val="StyleUnderline"/>
        </w:rPr>
        <w:t>To a surrounded enemy, you must leave a way of escape</w:t>
      </w:r>
      <w:r w:rsidRPr="00185D41">
        <w:t xml:space="preserve">,” Sun Tzu wrote 2,500 years ago. It’s a stratagem – often called the “golden bridge” – that </w:t>
      </w:r>
      <w:r w:rsidRPr="00185D41">
        <w:rPr>
          <w:rStyle w:val="StyleUnderline"/>
        </w:rPr>
        <w:t xml:space="preserve">the US </w:t>
      </w:r>
      <w:r w:rsidRPr="00185D41">
        <w:t xml:space="preserve">and its allies </w:t>
      </w:r>
      <w:r w:rsidRPr="00185D41">
        <w:rPr>
          <w:rStyle w:val="StyleUnderline"/>
        </w:rPr>
        <w:t>would do well to remember</w:t>
      </w:r>
      <w:r w:rsidRPr="00185D41">
        <w:t xml:space="preserve"> tomorrow morning, when a UN tribunal will almost certainly deliver China a legal and political defeat. [UPDATE: The tribunal did indeed rule unanimously in favor of the Philippines on almost every point, even denying China’s Nine-Dash Line claim to historical rights over the entire South China Sea.] Chinese nationalists will stridently demand retaliation. </w:t>
      </w:r>
      <w:r w:rsidRPr="00185D41">
        <w:rPr>
          <w:rStyle w:val="Emphasis"/>
        </w:rPr>
        <w:t>We need to give Xi</w:t>
      </w:r>
      <w:r w:rsidRPr="00185D41">
        <w:t xml:space="preserve"> Jinping </w:t>
      </w:r>
      <w:r w:rsidRPr="00185D41">
        <w:rPr>
          <w:rStyle w:val="Emphasis"/>
        </w:rPr>
        <w:t>room to deescalate instead without losing face</w:t>
      </w:r>
      <w:r w:rsidRPr="00185D41">
        <w:t>, analysts say. “</w:t>
      </w:r>
      <w:r w:rsidRPr="00185D41">
        <w:rPr>
          <w:rStyle w:val="StyleUnderline"/>
        </w:rPr>
        <w:t>How China reacts in the near term is going to depend in part on what actions the US and the Philippines take</w:t>
      </w:r>
      <w:r w:rsidRPr="00185D41">
        <w:t>,” said Bonnie Glaser, China scholar at the Center for Strategic &amp; International Studies. “</w:t>
      </w:r>
      <w:r w:rsidRPr="00185D41">
        <w:rPr>
          <w:rStyle w:val="StyleUnderline"/>
        </w:rPr>
        <w:t>The US should</w:t>
      </w:r>
      <w:r w:rsidRPr="00185D41">
        <w:t xml:space="preserve"> strike a balance between calling on China to comply with the ruling and putting pressure on it to do so, while at the same time </w:t>
      </w:r>
      <w:r w:rsidRPr="00185D41">
        <w:rPr>
          <w:rStyle w:val="StyleUnderline"/>
        </w:rPr>
        <w:t>leaving China diplomatic space</w:t>
      </w:r>
      <w:r w:rsidRPr="00185D41">
        <w:t xml:space="preserve">…to wriggle out of the corner it has put itself in.” The US should continue military patrols in the region, including Freedom Of Navigation Operations through disputed waters, “but they don’t have to be publicly announced,” Glaser said. That stands in stark contrast to several recent, high-profile FONOPs much discussed in the media and in Congress. Timing matters too, said Jeffrey Hornung, a fellow at the Sasakawa Peace Foundation USA. “Of course you’re going to want to enforce the claim at some point,” he said, “but if they ruling comes out 0500 Eastern time tomorrow and they leave port at 0600, then we’re jumping the gun a little bit.” “The best the US can do is really not gloat (and) thump its chest,” said Hornung. [UPDATE: The US should conduct a Freedom of Navigation Operation past Chinese-occupied Mischief Reef “in the coming weeks,” Senator Dan Sullivan recommended Tuesday morning. The tribunal ruled the reef a “low-tide elevation,” not an island, and therefore not entitled to any territorial waters, Sullivan noted, so — rather than limiting FONOPs to so-called “innocent passage” — the US legally can and strategically should conduct military operations nearby. </w:t>
      </w:r>
      <w:r w:rsidRPr="00185D41">
        <w:rPr>
          <w:rStyle w:val="StyleUnderline"/>
        </w:rPr>
        <w:t>But we shouldn’t make a big deal of it</w:t>
      </w:r>
      <w:r w:rsidRPr="00185D41">
        <w:t xml:space="preserve">, Sullivan said. The first few FONOPs got outsize attention because the Obama administration had stopped doing them in the disputed waters for three years. “Now what we need to do is make these regular… and don’t make them such a big deal that everybody’s watching them,” Sullivan said. “I certainly hope </w:t>
      </w:r>
      <w:r w:rsidRPr="00185D41">
        <w:rPr>
          <w:rStyle w:val="StyleUnderline"/>
        </w:rPr>
        <w:t>China views this tribunal</w:t>
      </w:r>
      <w:r w:rsidRPr="00185D41">
        <w:t xml:space="preserve"> as an opportunity for compromise,” Sullivan told a conference at the Center for Strategic &amp; International Studies. “(So far</w:t>
      </w:r>
      <w:r w:rsidRPr="00185D41">
        <w:rPr>
          <w:rStyle w:val="StyleUnderline"/>
        </w:rPr>
        <w:t>) they’re very dismissive</w:t>
      </w:r>
      <w:r w:rsidRPr="00185D41">
        <w:t xml:space="preserve">.” UPDATE ENDS] </w:t>
      </w:r>
      <w:r w:rsidRPr="00185D41">
        <w:rPr>
          <w:rStyle w:val="Emphasis"/>
        </w:rPr>
        <w:t>No matter how nicely the US asks, no one expects Beijing to roll over and comply with the Hague tribunal’s ruling: The Chinese government has already promised not to</w:t>
      </w:r>
      <w:r w:rsidRPr="00185D41">
        <w:t xml:space="preserve">. The crucial question is how it expresses its defiance: Will it limit its response to hostile rhetoric or violate the ruling with military action? In the worst case, China would build bases on the disputed Scarborough Shoal just off the Philippines, potentially leading to at-sea shoving matches between Chinese dredgers and Philippine vessels. In the best case, Beijing would realize it’s in a hole in Southeast Asia, having alienated much of the region with its aggressive actions, and it needs to stop digging. So if the US and the Philippines speak softly to China – keeping the big stick of US seapower in the background – they might just give Xi the political wiggle room to choose the more peaceful path. </w:t>
      </w:r>
      <w:r w:rsidRPr="00185D41">
        <w:rPr>
          <w:rStyle w:val="StyleUnderline"/>
        </w:rPr>
        <w:t>Crow too loudly about the tribunal</w:t>
      </w:r>
      <w:r w:rsidRPr="00185D41">
        <w:t xml:space="preserve"> victory, this theory goes, </w:t>
      </w:r>
      <w:r w:rsidRPr="00185D41">
        <w:rPr>
          <w:rStyle w:val="Emphasis"/>
        </w:rPr>
        <w:t>and incensed Chinese nationalists might force the Beijing government to escalate</w:t>
      </w:r>
      <w:r w:rsidRPr="00185D41">
        <w:t xml:space="preserve">. Even the analysts who suggested the best-case scenario acknowledge that it’s unlikely. </w:t>
      </w:r>
      <w:r w:rsidRPr="00185D41">
        <w:rPr>
          <w:rStyle w:val="StyleUnderline"/>
        </w:rPr>
        <w:t>China has spent several years escalating its maritime claims</w:t>
      </w:r>
      <w:r w:rsidRPr="00185D41">
        <w:t xml:space="preserve"> against the Philippines, Japan, and other neighbors. </w:t>
      </w:r>
      <w:r w:rsidRPr="00185D41">
        <w:rPr>
          <w:rStyle w:val="StyleUnderline"/>
        </w:rPr>
        <w:t>Now arcana</w:t>
      </w:r>
      <w:r w:rsidRPr="00185D41">
        <w:t xml:space="preserve"> such as whether a given dot on the map is a “rock” or a mere “low tide elevation” </w:t>
      </w:r>
      <w:r w:rsidRPr="00185D41">
        <w:rPr>
          <w:rStyle w:val="Emphasis"/>
        </w:rPr>
        <w:t>have become entangled with Chinese national pride</w:t>
      </w:r>
      <w:r w:rsidRPr="00185D41">
        <w:t>, still deeply wounded by a century of foreign domination and civil war that ended with the Communist takeover in 1949. “</w:t>
      </w:r>
      <w:r w:rsidRPr="00185D41">
        <w:rPr>
          <w:rStyle w:val="StyleUnderline"/>
        </w:rPr>
        <w:t>Under Xi</w:t>
      </w:r>
      <w:r w:rsidRPr="00185D41">
        <w:t xml:space="preserve"> Jinping, much </w:t>
      </w:r>
      <w:r w:rsidRPr="00185D41">
        <w:rPr>
          <w:rStyle w:val="StyleUnderline"/>
        </w:rPr>
        <w:t>emphasis has been placed on righting the wrongs of the past, including the loss of</w:t>
      </w:r>
      <w:r w:rsidRPr="00185D41">
        <w:t xml:space="preserve"> Chinese territory in </w:t>
      </w:r>
      <w:r w:rsidRPr="00185D41">
        <w:rPr>
          <w:rStyle w:val="StyleUnderline"/>
        </w:rPr>
        <w:t>the S</w:t>
      </w:r>
      <w:r w:rsidRPr="00185D41">
        <w:t xml:space="preserve">outh </w:t>
      </w:r>
      <w:r w:rsidRPr="00185D41">
        <w:rPr>
          <w:rStyle w:val="StyleUnderline"/>
        </w:rPr>
        <w:t>C</w:t>
      </w:r>
      <w:r w:rsidRPr="00185D41">
        <w:t xml:space="preserve">hina </w:t>
      </w:r>
      <w:r w:rsidRPr="00185D41">
        <w:rPr>
          <w:rStyle w:val="StyleUnderline"/>
        </w:rPr>
        <w:t>S</w:t>
      </w:r>
      <w:r w:rsidRPr="00185D41">
        <w:t>ea,” said Glaser. “</w:t>
      </w:r>
      <w:r w:rsidRPr="00185D41">
        <w:rPr>
          <w:rStyle w:val="StyleUnderline"/>
        </w:rPr>
        <w:t xml:space="preserve">Compromise will be very difficult since it has been portrayed as a signal of weakness.” </w:t>
      </w:r>
      <w:r w:rsidRPr="00185D41">
        <w:t>The ruling “essentially gives China an off-ramp from all the ratcheting up of tensions,” said Hornung. “The problem is no one thinks they’re really going to do that,” he sighed. “</w:t>
      </w:r>
      <w:r w:rsidRPr="00185D41">
        <w:rPr>
          <w:rStyle w:val="Emphasis"/>
        </w:rPr>
        <w:t>They’ve played it up so much (that) it’s very difficult to take the off-ramp without taking some domestic political flak</w:t>
      </w:r>
      <w:r w:rsidRPr="00185D41">
        <w:t>…. They’ve backed themselves into a corner.” “</w:t>
      </w:r>
      <w:r w:rsidRPr="00185D41">
        <w:rPr>
          <w:rStyle w:val="StyleUnderline"/>
        </w:rPr>
        <w:t>The S</w:t>
      </w:r>
      <w:r w:rsidRPr="00185D41">
        <w:t xml:space="preserve">outh </w:t>
      </w:r>
      <w:r w:rsidRPr="00185D41">
        <w:rPr>
          <w:rStyle w:val="StyleUnderline"/>
        </w:rPr>
        <w:t>C</w:t>
      </w:r>
      <w:r w:rsidRPr="00185D41">
        <w:t xml:space="preserve">hina </w:t>
      </w:r>
      <w:r w:rsidRPr="00185D41">
        <w:rPr>
          <w:rStyle w:val="StyleUnderline"/>
        </w:rPr>
        <w:t>S</w:t>
      </w:r>
      <w:r w:rsidRPr="00185D41">
        <w:t xml:space="preserve">ea issue </w:t>
      </w:r>
      <w:r w:rsidRPr="00185D41">
        <w:rPr>
          <w:rStyle w:val="StyleUnderline"/>
        </w:rPr>
        <w:t>has become so wrapped up with Chinese identity and nationalism and the credibility of the regime (that) they can’t back down per se</w:t>
      </w:r>
      <w:r w:rsidRPr="00185D41">
        <w:t xml:space="preserve">,” Hornung said. But on the bright side, “they’ve been masters of playing both sides” – of talking tough and letting Chinese nationalists let off steam, while actually pursuing more restrained policies. One promising sign would be for China to open direct negotiations with the Philippines. Sometimes China has used such one-on-one talks to browbeat a smaller country, but in this case, “the US should give the new Philippine government an opportunity to engage with China bilaterally,” said Glaser. Newly elected president Rodrigo Duterte has distanced himself from the strongly anti-China, pro-US stance of his predecessor, discomfiting US observers but giving him some political maneuvering room to make a deal. [UPDATE: It’s significant that the Philippines responded to its legal triumph with great restraint rather than chest-beating, not an easy temptation to avoid to do given its population’s fierce national pride. “Our experts are studying the award with the care and thoroughness that this significant arbitral outcome deserves,” said a statement from the Ministry of Foreign Affairs. “In meantime, we call upon all concerned to exercise restraint and sobriety.” China’s ambassador to the United States, for his part, emphasized China’s commitment to negotiation. Amb. Cui Tiankai went so far as to snarkily contrast Chinese-style diplomacy to what he considered the Philippines’ underhanded resort to arbitration — he dismissed the tribunal ruling as “a scrap of paper,” a term with a deeply unfortunate history — and America’s heavy-handed militarism. “How should we deal with the disputes now?” Amb. Cui asked at CSIS. “I believe negotiations and consultations among the parties concerned still offer the most feasible and effective way. Diplomatic efforts should not be blocked and will not be blocked by a scrap of paper or by a fleet or aircraft carriers. China remains committed to negotiations and consultation with other parties. This position has never changed and will not change.” UPDATE ENDS] “If the Chinese play this smartly, they will agree to open talks with the Philippines without preconditions and seek to discuss ways to defuse tensions on fishing,” Glaser said. “In the meantime, the Chinese should stop harassing Filipino fishermen who are fishing in international waters.” </w:t>
      </w:r>
      <w:r w:rsidRPr="00185D41">
        <w:rPr>
          <w:rStyle w:val="Emphasis"/>
        </w:rPr>
        <w:t>Even in</w:t>
      </w:r>
      <w:r w:rsidRPr="00185D41">
        <w:t xml:space="preserve"> such </w:t>
      </w:r>
      <w:r w:rsidRPr="00185D41">
        <w:rPr>
          <w:rStyle w:val="Emphasis"/>
        </w:rPr>
        <w:t>a best-case scenario, don’t expect China to fundamentally reassess its hegemonic strategy.</w:t>
      </w:r>
      <w:r w:rsidRPr="00185D41">
        <w:t xml:space="preserve"> </w:t>
      </w:r>
      <w:r w:rsidRPr="00185D41">
        <w:rPr>
          <w:rStyle w:val="StyleUnderline"/>
        </w:rPr>
        <w:t>Beijing prides itself on its strategic patience</w:t>
      </w:r>
      <w:r w:rsidRPr="00185D41">
        <w:t xml:space="preserve">, and what it doesn’t win today – or tomorrow, or next year – </w:t>
      </w:r>
      <w:r w:rsidRPr="00185D41">
        <w:rPr>
          <w:rStyle w:val="StyleUnderline"/>
        </w:rPr>
        <w:t>it expects to win eventually. In the meantime, China may refocus on its disputes with Japan, or on other objectives around the world.</w:t>
      </w:r>
    </w:p>
    <w:p w:rsidR="00C826CD" w:rsidRPr="00185D41" w:rsidRDefault="00C826CD" w:rsidP="00C826CD">
      <w:pPr>
        <w:pStyle w:val="Heading4"/>
      </w:pPr>
      <w:r w:rsidRPr="00185D41">
        <w:t>China will not listen to South China Sea Arbitration – can decide to leave UNCLOS to retain claims of sovereignty over South China Sea</w:t>
      </w:r>
    </w:p>
    <w:p w:rsidR="00C826CD" w:rsidRPr="00185D41" w:rsidRDefault="00C826CD" w:rsidP="00C826CD">
      <w:pPr>
        <w:rPr>
          <w:b/>
          <w:sz w:val="26"/>
        </w:rPr>
      </w:pPr>
      <w:r w:rsidRPr="00185D41">
        <w:rPr>
          <w:rStyle w:val="Style13ptBold"/>
        </w:rPr>
        <w:t xml:space="preserve">Jacobs 16’ – </w:t>
      </w:r>
      <w:r w:rsidRPr="00185D41">
        <w:rPr>
          <w:rStyle w:val="Style13ptBold"/>
          <w:b w:val="0"/>
          <w:sz w:val="22"/>
        </w:rPr>
        <w:t>Staff Writer (Jay, “Chinese Official On Tribunal Ruling: 'It's Nothing But A Scrap Of Paper’”, July 13, 2016, The Village Suntimes, http://thevillagessuntimes.com/2016/07/13/chinese-official-on-tribunal-ruling-its-nothing-but-a-scrap//AK)</w:t>
      </w:r>
    </w:p>
    <w:p w:rsidR="00C826CD" w:rsidRPr="00185D41" w:rsidRDefault="00C826CD" w:rsidP="00C826CD">
      <w:r w:rsidRPr="00185D41">
        <w:rPr>
          <w:rStyle w:val="StyleUnderline"/>
        </w:rPr>
        <w:t>The case,</w:t>
      </w:r>
      <w:r w:rsidRPr="00185D41">
        <w:t xml:space="preserve"> overseeing an energy-rich region that is home to also one of the world's busiest trade routes</w:t>
      </w:r>
      <w:r w:rsidRPr="00185D41">
        <w:rPr>
          <w:rStyle w:val="StyleUnderline"/>
        </w:rPr>
        <w:t>, has been seen as a test of China's rising power and its economic and strategic rivalry with the United States</w:t>
      </w:r>
      <w:r w:rsidRPr="00185D41">
        <w:t xml:space="preserve">. </w:t>
      </w:r>
    </w:p>
    <w:p w:rsidR="00C826CD" w:rsidRPr="00185D41" w:rsidRDefault="00C826CD" w:rsidP="00C826CD">
      <w:r w:rsidRPr="00185D41">
        <w:t xml:space="preserve">China's Vice Foreign Minister Liu Zhenmin said during the news conference that China does not want to turn the South China Sea into "the origin of war", and that it aims to make it into "a sea of peace, friendship and cooperation". </w:t>
      </w:r>
    </w:p>
    <w:p w:rsidR="00C826CD" w:rsidRPr="00185D41" w:rsidRDefault="00C826CD" w:rsidP="00C826CD">
      <w:r w:rsidRPr="00185D41">
        <w:t xml:space="preserve">Former Foreign Affairs Secretary Albert del Rosario, the brain of filing an arbitration case against China, hailed the ruling of the United Nations' Permanent Court of Arbitration. </w:t>
      </w:r>
    </w:p>
    <w:p w:rsidR="00C826CD" w:rsidRPr="00185D41" w:rsidRDefault="00C826CD" w:rsidP="00C826CD">
      <w:r w:rsidRPr="00185D41">
        <w:rPr>
          <w:rStyle w:val="StyleUnderline"/>
        </w:rPr>
        <w:t>In 2013, China set up an air defense identification zone over disputed islands in the East China Sea, requiring all aircraft entering the area to notify Chinese authorities or be subjected to "emergency military measures</w:t>
      </w:r>
      <w:r w:rsidRPr="00185D41">
        <w:t xml:space="preserve">" if they disobey orders from Beijing. </w:t>
      </w:r>
    </w:p>
    <w:p w:rsidR="00C826CD" w:rsidRPr="00185D41" w:rsidRDefault="00C826CD" w:rsidP="00C826CD">
      <w:r w:rsidRPr="00185D41">
        <w:t>It is unclear whether more such exercises are planned in the near future but the U.S. is believed to be keen for allies in the region to stand up to China through freedom of navigation exercises and continues to assert the right for other countries to do so.</w:t>
      </w:r>
    </w:p>
    <w:p w:rsidR="00C826CD" w:rsidRPr="00185D41" w:rsidRDefault="00C826CD" w:rsidP="00C826CD">
      <w:r w:rsidRPr="00185D41">
        <w:t xml:space="preserve"> </w:t>
      </w:r>
      <w:r w:rsidRPr="00185D41">
        <w:rPr>
          <w:rStyle w:val="StyleUnderline"/>
        </w:rPr>
        <w:t>Manila was seeking a ruling that would invalidate China's nine-dash line; classifies maritime features occupied by China as rocks, low tide elevations, or submerged banks, but not islands; and declares the Philippines' right to operate inside of its Exclusive Economic Zone and continental shelf without Chinese harassmen</w:t>
      </w:r>
      <w:r w:rsidRPr="00185D41">
        <w:t xml:space="preserve">t. "It will certainly intensify conflicts and even confrontation", Cui said in Washington on Tuesday. </w:t>
      </w:r>
    </w:p>
    <w:p w:rsidR="00C826CD" w:rsidRPr="00185D41" w:rsidRDefault="00C826CD" w:rsidP="00C826CD">
      <w:r w:rsidRPr="00185D41">
        <w:t xml:space="preserve">The Philippines, under new President Rodrigo Duterte, declined to celebrate the verdict. </w:t>
      </w:r>
    </w:p>
    <w:p w:rsidR="00C826CD" w:rsidRPr="00185D41" w:rsidRDefault="00C826CD" w:rsidP="00C826CD">
      <w:r w:rsidRPr="00185D41">
        <w:rPr>
          <w:rStyle w:val="StyleUnderline"/>
        </w:rPr>
        <w:t>The tribunal i</w:t>
      </w:r>
      <w:r w:rsidRPr="00185D41">
        <w:t xml:space="preserve">n The Hague, Netherlands, on Tuesday </w:t>
      </w:r>
      <w:r w:rsidRPr="00185D41">
        <w:rPr>
          <w:rStyle w:val="StyleUnderline"/>
        </w:rPr>
        <w:t>rejected China's claims to the islands,</w:t>
      </w:r>
      <w:r w:rsidRPr="00185D41">
        <w:t xml:space="preserve"> which overlap in parts with Vietnam, the Philippines, Malaysia, Brunei and Taiwan. </w:t>
      </w:r>
    </w:p>
    <w:p w:rsidR="00C826CD" w:rsidRPr="00185D41" w:rsidRDefault="00C826CD" w:rsidP="00C826CD">
      <w:r w:rsidRPr="00185D41">
        <w:rPr>
          <w:rStyle w:val="StyleUnderline"/>
        </w:rPr>
        <w:t>Chinese Vice Foreign Minister</w:t>
      </w:r>
      <w:r w:rsidRPr="00185D41">
        <w:t xml:space="preserve"> Liu Zhenminhe </w:t>
      </w:r>
      <w:r w:rsidRPr="00185D41">
        <w:rPr>
          <w:rStyle w:val="StyleUnderline"/>
        </w:rPr>
        <w:t>also called the ruling unjust and said that it seeks to deny Chinese sovereignty, maritime rights and interests</w:t>
      </w:r>
      <w:r w:rsidRPr="00185D41">
        <w:t xml:space="preserve">, while legitimising the Philippines' claims. </w:t>
      </w:r>
    </w:p>
    <w:p w:rsidR="00C826CD" w:rsidRPr="00185D41" w:rsidRDefault="00C826CD" w:rsidP="00C826CD">
      <w:r w:rsidRPr="00185D41">
        <w:t xml:space="preserve">Dennis Blair has made the recommendation to a Senate panel Wednesday, a day after a global tribunal invalidated the legal basis of Beijing's expansive claims in the South China Sea. </w:t>
      </w:r>
    </w:p>
    <w:p w:rsidR="00C826CD" w:rsidRPr="00185D41" w:rsidRDefault="00C826CD" w:rsidP="00C826CD">
      <w:r w:rsidRPr="00185D41">
        <w:rPr>
          <w:rStyle w:val="StyleUnderline"/>
        </w:rPr>
        <w:t>All the current tensions stem from contested claims over sovereignty</w:t>
      </w:r>
      <w:r w:rsidRPr="00185D41">
        <w:t xml:space="preserve">, the only way, as China has correctly pointed out many times, is to resolve the disputes through bilateral talks. "Big nations should not bully smaller ones", Obama said. </w:t>
      </w:r>
    </w:p>
    <w:p w:rsidR="00C826CD" w:rsidRPr="00185D41" w:rsidRDefault="00C826CD" w:rsidP="00C826CD">
      <w:r w:rsidRPr="00185D41">
        <w:t>"</w:t>
      </w:r>
      <w:r w:rsidRPr="00185D41">
        <w:rPr>
          <w:rStyle w:val="StyleUnderline"/>
        </w:rPr>
        <w:t>We have an enduring interest in seeing territorial and maritime disputes in the Asia Pacific, including in the South China Sea, resolved peacefully</w:t>
      </w:r>
      <w:r w:rsidRPr="00185D41">
        <w:t xml:space="preserve">, without coercion and in a manner that is consistent with worldwide law", Kritenbrink said at the same forum. </w:t>
      </w:r>
    </w:p>
    <w:p w:rsidR="00C826CD" w:rsidRPr="00185D41" w:rsidRDefault="00C826CD" w:rsidP="00C826CD">
      <w:pPr>
        <w:rPr>
          <w:rStyle w:val="Emphasis"/>
        </w:rPr>
      </w:pPr>
      <w:r w:rsidRPr="00185D41">
        <w:rPr>
          <w:rStyle w:val="Emphasis"/>
        </w:rPr>
        <w:t xml:space="preserve">"China will never accept any claim or action based on those awards", Xi said. </w:t>
      </w:r>
    </w:p>
    <w:p w:rsidR="00C826CD" w:rsidRPr="00185D41" w:rsidRDefault="00C826CD" w:rsidP="00C826CD">
      <w:r w:rsidRPr="00185D41">
        <w:t xml:space="preserve">A 1,000-ton Coast Guard Administration (CGA) patrol vessel named the "Taitung", which will be dispatched to the Taiwan-controlled Taiping Island (also known as Itu Aba) on July 16, will remain in the area indefinitely to safeguard Taiwan's territory and protect its fishermen's rights, Tung said. </w:t>
      </w:r>
    </w:p>
    <w:p w:rsidR="00C826CD" w:rsidRPr="00185D41" w:rsidRDefault="00C826CD" w:rsidP="00C826CD">
      <w:r w:rsidRPr="00185D41">
        <w:t>"</w:t>
      </w:r>
      <w:r w:rsidRPr="00185D41">
        <w:rPr>
          <w:rStyle w:val="StyleUnderline"/>
        </w:rPr>
        <w:t>China will take no notice of the Hague ruling</w:t>
      </w:r>
      <w:r w:rsidRPr="00185D41">
        <w:t xml:space="preserve">", Brian Morton, Emeritus Professor of Marine Ecology at Hong Kong University, told Reuters. </w:t>
      </w:r>
    </w:p>
    <w:p w:rsidR="00C826CD" w:rsidRPr="00185D41" w:rsidRDefault="00C826CD" w:rsidP="00C826CD">
      <w:pPr>
        <w:rPr>
          <w:rStyle w:val="Emphasis"/>
        </w:rPr>
      </w:pPr>
      <w:r w:rsidRPr="00185D41">
        <w:t xml:space="preserve">Pan Guoping, an worldwide law expert at the Southwest University of Political Science and Law, said that since UN Convention on the Law of the Sea (UNCLOS) stipulates that </w:t>
      </w:r>
      <w:r w:rsidRPr="00185D41">
        <w:rPr>
          <w:rStyle w:val="Emphasis"/>
        </w:rPr>
        <w:t xml:space="preserve">any decision rendered by a court or tribunal having jurisdiction under this section shall be final and shall be complied with by all the parties to the dispute, China can consider leaving UNCLOS to maintain its rights and claims to the SCS. </w:t>
      </w:r>
    </w:p>
    <w:p w:rsidR="00C826CD" w:rsidRPr="00185D41" w:rsidRDefault="007E5864" w:rsidP="00C826CD">
      <w:pPr>
        <w:pStyle w:val="Heading4"/>
      </w:pPr>
      <w:r w:rsidRPr="00185D41">
        <w:t xml:space="preserve">China’s </w:t>
      </w:r>
      <w:r w:rsidRPr="00185D41">
        <w:rPr>
          <w:u w:val="single"/>
        </w:rPr>
        <w:t>already declared</w:t>
      </w:r>
      <w:r w:rsidRPr="00185D41">
        <w:t xml:space="preserve"> that they will just ignore an unfavorable ruling </w:t>
      </w:r>
    </w:p>
    <w:p w:rsidR="00C826CD" w:rsidRPr="00185D41" w:rsidRDefault="00C826CD" w:rsidP="00C826CD">
      <w:pPr>
        <w:rPr>
          <w:b/>
          <w:sz w:val="26"/>
        </w:rPr>
      </w:pPr>
      <w:r w:rsidRPr="00185D41">
        <w:rPr>
          <w:rStyle w:val="Style13ptBold"/>
        </w:rPr>
        <w:t xml:space="preserve">Freedberg 16’ - </w:t>
      </w:r>
      <w:r w:rsidRPr="00185D41">
        <w:rPr>
          <w:rStyle w:val="Style13ptBold"/>
          <w:b w:val="0"/>
          <w:sz w:val="22"/>
        </w:rPr>
        <w:t>Deputy editor for Breaking Defense, Graduated summa cum laude from Harvard and holds masters' degrees from Cambridge and Georgetown (Sydney, “UN Ruling Won’t End South China Sea Dispute: Navy Studies Next Clash”, http://breakingdefense.com/2016/06/un-ruling-wont-end-south-china-sea-dispute-navy-studies-next-clash//AK)</w:t>
      </w:r>
    </w:p>
    <w:p w:rsidR="00C826CD" w:rsidRPr="00185D41" w:rsidRDefault="00C826CD" w:rsidP="00C826CD">
      <w:r w:rsidRPr="00185D41">
        <w:t xml:space="preserve">A UN tribunal ruling could trigger the next round of brinksmanship in the South China Sea as early as next week. But </w:t>
      </w:r>
      <w:r w:rsidRPr="00185D41">
        <w:rPr>
          <w:rStyle w:val="Emphasis"/>
        </w:rPr>
        <w:t>don’t expect the ruling to end the dispute, especially since the Chinese have already vowed to ignore an adverse ruling.</w:t>
      </w:r>
    </w:p>
    <w:p w:rsidR="00C826CD" w:rsidRPr="00185D41" w:rsidRDefault="00C826CD" w:rsidP="00C826CD">
      <w:r w:rsidRPr="00185D41">
        <w:t>“It’s…not likely to be resolved this year or by one international ruling, no matter how brilliant the arbitrators are,” said Patrick Cronin of the Center for a New American Security. “</w:t>
      </w:r>
      <w:r w:rsidRPr="00185D41">
        <w:rPr>
          <w:rStyle w:val="StyleUnderline"/>
        </w:rPr>
        <w:t>So it’s going to be a long term (issue) for the next administration</w:t>
      </w:r>
      <w:r w:rsidRPr="00185D41">
        <w:t>.”</w:t>
      </w:r>
    </w:p>
    <w:p w:rsidR="00C826CD" w:rsidRPr="00185D41" w:rsidRDefault="00C826CD" w:rsidP="00C826CD">
      <w:r w:rsidRPr="00185D41">
        <w:t>The US has taken the rare step of deploying two supercarriers side-by-side in the West Pacific, a dramatic exercise in deterrence. But “</w:t>
      </w:r>
      <w:r w:rsidRPr="00185D41">
        <w:rPr>
          <w:rStyle w:val="StyleUnderline"/>
        </w:rPr>
        <w:t>if after the arbitration ruling</w:t>
      </w:r>
      <w:r w:rsidRPr="00185D41">
        <w:t xml:space="preserve">, which may come as soon as next week now, </w:t>
      </w:r>
      <w:r w:rsidRPr="00185D41">
        <w:rPr>
          <w:rStyle w:val="StyleUnderline"/>
        </w:rPr>
        <w:t>China doesn’t like the result, what if they just ignore the carriers….and say ‘we’re moving our dredgers into the Scarborough Shoal (and) we’re actually going to build our own artificial island here</w:t>
      </w:r>
      <w:r w:rsidRPr="00185D41">
        <w:t>,'” Cronin asked at the CNAS annual conference this afternoon. “What are you going to do about it?”</w:t>
      </w:r>
    </w:p>
    <w:p w:rsidR="00C826CD" w:rsidRPr="00185D41" w:rsidRDefault="00C826CD" w:rsidP="00C826CD">
      <w:pPr>
        <w:rPr>
          <w:rStyle w:val="StyleUnderline"/>
        </w:rPr>
      </w:pPr>
      <w:r w:rsidRPr="00185D41">
        <w:rPr>
          <w:rStyle w:val="StyleUnderline"/>
        </w:rPr>
        <w:t>China is seeking to neutralize US power in two ways</w:t>
      </w:r>
      <w:r w:rsidRPr="00185D41">
        <w:t xml:space="preserve">. The high-end counter is to build an Anti-Access/Area Denial (A2/AD) network. This layered defense of cyber/electronic weapons, long-range sensors, anti-ship missiles, anti-aircraft missiles, strike planes, submarines, and mines aims to keep US forces from meddling in what China considers its backyard. This is </w:t>
      </w:r>
      <w:r w:rsidRPr="00185D41">
        <w:rPr>
          <w:rStyle w:val="StyleUnderline"/>
        </w:rPr>
        <w:t>the high-end deterrent.</w:t>
      </w:r>
    </w:p>
    <w:p w:rsidR="00C826CD" w:rsidRPr="00185D41" w:rsidRDefault="00C826CD" w:rsidP="00C826CD">
      <w:pPr>
        <w:rPr>
          <w:rStyle w:val="StyleUnderline"/>
        </w:rPr>
      </w:pPr>
      <w:r w:rsidRPr="00185D41">
        <w:rPr>
          <w:rStyle w:val="StyleUnderline"/>
        </w:rPr>
        <w:t>But China’s much more likely to use its low-end force,</w:t>
      </w:r>
      <w:r w:rsidRPr="00185D41">
        <w:t xml:space="preserve"> the maritime equivalent of Vladimir Putin’s deniable Little Green Men: </w:t>
      </w:r>
      <w:r w:rsidRPr="00185D41">
        <w:rPr>
          <w:rStyle w:val="StyleUnderline"/>
        </w:rPr>
        <w:t>Chinese Coast Guard vessels, dredging ships</w:t>
      </w:r>
      <w:r w:rsidRPr="00185D41">
        <w:t xml:space="preserve"> (as in Cronin’s hypothetical scenario), </w:t>
      </w:r>
      <w:r w:rsidRPr="00185D41">
        <w:rPr>
          <w:rStyle w:val="StyleUnderline"/>
        </w:rPr>
        <w:t>and fishing boats that can push into disputed territory without raising the risk of a military clash.</w:t>
      </w:r>
    </w:p>
    <w:p w:rsidR="00C826CD" w:rsidRPr="00185D41" w:rsidRDefault="00C826CD" w:rsidP="00C826CD">
      <w:pPr>
        <w:rPr>
          <w:rStyle w:val="StyleUnderline"/>
        </w:rPr>
      </w:pPr>
    </w:p>
    <w:p w:rsidR="00C826CD" w:rsidRPr="00185D41" w:rsidRDefault="00C826CD" w:rsidP="00C826CD">
      <w:pPr>
        <w:rPr>
          <w:rStyle w:val="StyleUnderline"/>
        </w:rPr>
      </w:pPr>
    </w:p>
    <w:p w:rsidR="00C826CD" w:rsidRPr="00185D41" w:rsidRDefault="00C826CD" w:rsidP="00C826CD"/>
    <w:p w:rsidR="007E5864" w:rsidRPr="00185D41" w:rsidRDefault="007E5864" w:rsidP="007E5864">
      <w:pPr>
        <w:pStyle w:val="Heading3"/>
      </w:pPr>
      <w:r w:rsidRPr="00185D41">
        <w:t xml:space="preserve">    AT//Compliance</w:t>
      </w:r>
    </w:p>
    <w:p w:rsidR="007E5864" w:rsidRPr="00185D41" w:rsidRDefault="007E5864" w:rsidP="007E5864">
      <w:pPr>
        <w:pStyle w:val="Heading4"/>
      </w:pPr>
      <w:r w:rsidRPr="00185D41">
        <w:t xml:space="preserve">No way to enforce Chinese compliance </w:t>
      </w:r>
    </w:p>
    <w:p w:rsidR="007E5864" w:rsidRPr="00185D41" w:rsidRDefault="007E5864" w:rsidP="007E5864">
      <w:pPr>
        <w:rPr>
          <w:b/>
          <w:sz w:val="26"/>
        </w:rPr>
      </w:pPr>
      <w:r w:rsidRPr="00185D41">
        <w:rPr>
          <w:rStyle w:val="Style13ptBold"/>
        </w:rPr>
        <w:t xml:space="preserve">Rapp-Hooper and Cronin 16’ - </w:t>
      </w:r>
      <w:r w:rsidRPr="00185D41">
        <w:rPr>
          <w:rStyle w:val="Style13ptBold"/>
          <w:b w:val="0"/>
          <w:sz w:val="22"/>
        </w:rPr>
        <w:t>Dr. Mira Rapp-Hooper is Senior Fellow with the Asia-Pacific Security Program of the Center for a New American Security, Dr. Patrick M. Cronin is Senior Director of the Asia-Pacific Security Program of CNAS (Mira and Patrick, “CHOOSE YOUR OWN ADVENTURE: THE NEXT PRESIDENT’S VOYAGE IN THE SOUTH CHINA SEA”, July 14, 2016, War on the Rocks, http://warontherocks.com/2016/07/choose-your-own-adventure-the-next-presidents-voyage-in-the-south-china-sea//AK)</w:t>
      </w:r>
    </w:p>
    <w:p w:rsidR="007E5864" w:rsidRPr="00185D41" w:rsidRDefault="007E5864" w:rsidP="007E5864">
      <w:r w:rsidRPr="00185D41">
        <w:t>There are several caveats to this landmark ruling. First, and as ever</w:t>
      </w:r>
      <w:r w:rsidRPr="00185D41">
        <w:rPr>
          <w:rStyle w:val="StyleUnderline"/>
        </w:rPr>
        <w:t>, international law has no formal enforcement mechanism — there are no Hague Marines to ensure that China does not claim more than a territorial sea</w:t>
      </w:r>
      <w:r w:rsidRPr="00185D41">
        <w:t xml:space="preserve"> from the rocks it occupies in the Spratlys. Second, </w:t>
      </w:r>
      <w:r w:rsidRPr="00185D41">
        <w:rPr>
          <w:rStyle w:val="StyleUnderline"/>
        </w:rPr>
        <w:t>China has not complied with the proceedings from the start, put the world on notice that it would not abide by the decision, and has given no signal that it intends to change course now</w:t>
      </w:r>
      <w:r w:rsidRPr="00185D41">
        <w:t xml:space="preserve">. </w:t>
      </w:r>
      <w:r w:rsidRPr="00185D41">
        <w:rPr>
          <w:rStyle w:val="StyleUnderline"/>
        </w:rPr>
        <w:t>The judgment,</w:t>
      </w:r>
      <w:r w:rsidRPr="00185D41">
        <w:t xml:space="preserve"> decisive as it is, </w:t>
      </w:r>
      <w:r w:rsidRPr="00185D41">
        <w:rPr>
          <w:rStyle w:val="StyleUnderline"/>
        </w:rPr>
        <w:t>will therefore be difficult to implement</w:t>
      </w:r>
      <w:r w:rsidRPr="00185D41">
        <w:t xml:space="preserve"> to the letter. But the Philippines initiated its case knowing this would likely be so, and </w:t>
      </w:r>
      <w:r w:rsidRPr="00185D41">
        <w:rPr>
          <w:rStyle w:val="StyleUnderline"/>
        </w:rPr>
        <w:t>no seasoned observer has ever expected China to decamp from its artificial outposts following juridical defeat</w:t>
      </w:r>
      <w:r w:rsidRPr="00185D41">
        <w:t>. Nonetheless, the decision may have a meaningful impact on the geopolitical dynamics around the South China Sea disputes. As analysts pour through the voluminous decision and what it means for the UN Convention on the Law of the Sea (UNCLOS), we therefore turn our attention to the major political questions that will abound in the weeks following the decision, and how these will ultimately inform the strategic landscape that the next U.S. president inherits in the South China Sea.</w:t>
      </w:r>
    </w:p>
    <w:p w:rsidR="007E5864" w:rsidRPr="00185D41" w:rsidRDefault="007E5864" w:rsidP="007E5864">
      <w:r w:rsidRPr="00185D41">
        <w:t>Question 1: Will China Take Some Countervailing Action?</w:t>
      </w:r>
    </w:p>
    <w:p w:rsidR="007E5864" w:rsidRPr="00185D41" w:rsidRDefault="007E5864" w:rsidP="007E5864">
      <w:r w:rsidRPr="00185D41">
        <w:t xml:space="preserve">South China Sea watchers generally expected that the tribunal would rule largely in favor of the Philippines. But they also expected that the Philippines would not win on every count, leaving China several off-ramps through which it could save political face, particularly to its domestic population. Instead, the court dealt Manila a wholesale win. Analysts have long feared that China might take some destabilizing action following the ruling, and there is now reason to fear that a defeated China could become defiant. In particular, </w:t>
      </w:r>
      <w:r w:rsidRPr="00185D41">
        <w:rPr>
          <w:rStyle w:val="StyleUnderline"/>
        </w:rPr>
        <w:t>Beijing might take steps to assert de facto control over the Spratly Islands area, despite its de jure defeat.</w:t>
      </w:r>
    </w:p>
    <w:p w:rsidR="007E5864" w:rsidRPr="00185D41" w:rsidRDefault="007E5864" w:rsidP="007E5864">
      <w:r w:rsidRPr="00185D41">
        <w:rPr>
          <w:rStyle w:val="StyleUnderline"/>
        </w:rPr>
        <w:t>China could declare an Air Defense Identification Zone (ADIZ) in the South China Sea as it did in the East China Sea, in an effort to regulate air traffic</w:t>
      </w:r>
      <w:r w:rsidRPr="00185D41">
        <w:t>, thereby establishing administration. Following its unilateral 2013 ADIZ announcement, the United States flew B-52s through the zone to contest it in a strong display of defiance and assurance to allies. China has generally not enforced its East China Sea ADIZ, however, and its neighbors in Southeast Asia have put it on notice that they would be deeply distressed if it announced a comparable zone in the South China Sea. A new ADIZ may therefore cost Beijing more than it gains.</w:t>
      </w:r>
    </w:p>
    <w:p w:rsidR="007E5864" w:rsidRPr="00185D41" w:rsidRDefault="007E5864" w:rsidP="007E5864">
      <w:r w:rsidRPr="00185D41">
        <w:rPr>
          <w:rStyle w:val="StyleUnderline"/>
        </w:rPr>
        <w:t>China could also begin land reclamation at a new location — namely, Scarborough Shoal,</w:t>
      </w:r>
      <w:r w:rsidRPr="00185D41">
        <w:t xml:space="preserve"> which it seized from the Philippines in 2012 and has been eyeing as a possible construction site for several months</w:t>
      </w:r>
      <w:r w:rsidRPr="00185D41">
        <w:rPr>
          <w:rStyle w:val="StyleUnderline"/>
        </w:rPr>
        <w:t>. Construction at Scarborough would be a more targeted expression of defiance, chiefly aimed against the Philippines</w:t>
      </w:r>
      <w:r w:rsidRPr="00185D41">
        <w:t xml:space="preserve">. After all, the PCA award accused China of violating the sovereign rights of the Philippines, which like </w:t>
      </w:r>
      <w:r w:rsidRPr="00185D41">
        <w:rPr>
          <w:rStyle w:val="StyleUnderline"/>
        </w:rPr>
        <w:t>China can claim historical fishing grounds in the waters around Scarborough Shoal.</w:t>
      </w:r>
      <w:r w:rsidRPr="00185D41">
        <w:t xml:space="preserve"> Although the United States has stopped short of making an unambiguous commitment to defend Scarborough the way it is obligated to help Japan with the defense of the Senkaku Islands, it has already issued serious warnings to China that it would see Scarborough reclamation as deeply destabilizing</w:t>
      </w:r>
      <w:r w:rsidRPr="00185D41">
        <w:rPr>
          <w:rStyle w:val="StyleUnderline"/>
        </w:rPr>
        <w:t>. Land reclamation at Scarborough by China risk a direct confrontation with Washington</w:t>
      </w:r>
      <w:r w:rsidRPr="00185D41">
        <w:t>, while also derailing any hope Beijing has of returning to bilateral talks with the Philippines</w:t>
      </w:r>
      <w:r w:rsidRPr="00185D41">
        <w:rPr>
          <w:rStyle w:val="StyleUnderline"/>
        </w:rPr>
        <w:t xml:space="preserve">.  Beijing-Manila relations would also be seriously damaged </w:t>
      </w:r>
      <w:r w:rsidRPr="00185D41">
        <w:t>should China once again seek to prevent the Philippines from resupplying troops on the rusting, scuttled hull of the Sierra Madre near Second Thomas Shoal. Newly installed President Rodrigo Duterte has called for a summit dialogue with China, and there is a real prospect that Beijing and Manila could walk back tensions. However, construction at Scarborough is still plausible, even though it would harm China’s chances of a deal with Duterte.</w:t>
      </w:r>
    </w:p>
    <w:p w:rsidR="007E5864" w:rsidRPr="00185D41" w:rsidRDefault="007E5864" w:rsidP="007E5864">
      <w:pPr>
        <w:rPr>
          <w:rStyle w:val="StyleUnderline"/>
        </w:rPr>
      </w:pPr>
      <w:r w:rsidRPr="00185D41">
        <w:rPr>
          <w:rStyle w:val="StyleUnderline"/>
        </w:rPr>
        <w:t>Beijing could also take any number of lesser, but still concerning actions to try to assert some control</w:t>
      </w:r>
      <w:r w:rsidRPr="00185D41">
        <w:t xml:space="preserve">. These could </w:t>
      </w:r>
      <w:r w:rsidRPr="00185D41">
        <w:rPr>
          <w:rStyle w:val="StyleUnderline"/>
        </w:rPr>
        <w:t>include declaring baselines</w:t>
      </w:r>
      <w:r w:rsidRPr="00185D41">
        <w:t xml:space="preserve">, which serve as a starting point for measuring maritime zones, around the Spratlys, despite the court’s judgment that these would not be valid, </w:t>
      </w:r>
      <w:r w:rsidRPr="00185D41">
        <w:rPr>
          <w:rStyle w:val="StyleUnderline"/>
        </w:rPr>
        <w:t>or the announcement of a new domestic law that seeks to govern the Spratlys,</w:t>
      </w:r>
      <w:r w:rsidRPr="00185D41">
        <w:t xml:space="preserve"> though this would have no real force. It could also make </w:t>
      </w:r>
      <w:r w:rsidRPr="00185D41">
        <w:rPr>
          <w:rStyle w:val="StyleUnderline"/>
        </w:rPr>
        <w:t>an operational move, conducting an unsafe intercept of a U.S. vessel as it engaged in a freedom of navigation operation or patrol.</w:t>
      </w:r>
    </w:p>
    <w:p w:rsidR="007E5864" w:rsidRPr="00185D41" w:rsidRDefault="007E5864" w:rsidP="007E5864">
      <w:pPr>
        <w:rPr>
          <w:rStyle w:val="StyleUnderline"/>
        </w:rPr>
      </w:pPr>
      <w:r w:rsidRPr="00185D41">
        <w:t xml:space="preserve">Finally, </w:t>
      </w:r>
      <w:r w:rsidRPr="00185D41">
        <w:rPr>
          <w:rStyle w:val="StyleUnderline"/>
        </w:rPr>
        <w:t>it is possible that China will opt to withdraw from UNCLOS altogether, rending the fabric of the maritime order in Asia</w:t>
      </w:r>
      <w:r w:rsidRPr="00185D41">
        <w:t xml:space="preserve">. Of course, the United States abides by UNCLOS despite the fact that it is not a signatory, but </w:t>
      </w:r>
      <w:r w:rsidRPr="00185D41">
        <w:rPr>
          <w:rStyle w:val="StyleUnderline"/>
        </w:rPr>
        <w:t>Chinese withdrawal would suggest its intention to truly go its own way, which would only portend more troubles in maritime Asia.</w:t>
      </w:r>
    </w:p>
    <w:p w:rsidR="007E5864" w:rsidRPr="00185D41" w:rsidRDefault="007E5864" w:rsidP="007E5864">
      <w:pPr>
        <w:rPr>
          <w:rStyle w:val="StyleUnderline"/>
        </w:rPr>
      </w:pPr>
      <w:r w:rsidRPr="00185D41">
        <w:rPr>
          <w:rStyle w:val="StyleUnderline"/>
        </w:rPr>
        <w:t>If Beijing makes one or more unilateral assertions of administrative control, it could be a very rocky summer. If China withdraws from UNCLOS, the South China Sea may be choppy for years to come.</w:t>
      </w:r>
    </w:p>
    <w:p w:rsidR="00DE0875" w:rsidRPr="00185D41" w:rsidRDefault="00DE0875" w:rsidP="00DE0875">
      <w:pPr>
        <w:pStyle w:val="Heading2"/>
      </w:pPr>
      <w:r w:rsidRPr="00185D41">
        <w:t>Plurilateralism Turn</w:t>
      </w:r>
    </w:p>
    <w:p w:rsidR="00DE0875" w:rsidRPr="00185D41" w:rsidRDefault="00DE0875" w:rsidP="00DE0875">
      <w:pPr>
        <w:pStyle w:val="Heading3"/>
      </w:pPr>
      <w:r w:rsidRPr="00185D41">
        <w:t xml:space="preserve">1nc </w:t>
      </w:r>
    </w:p>
    <w:p w:rsidR="00DE0875" w:rsidRPr="00185D41" w:rsidRDefault="00DE0875" w:rsidP="00DE0875">
      <w:pPr>
        <w:pStyle w:val="Heading4"/>
      </w:pPr>
      <w:r w:rsidRPr="00185D41">
        <w:t>Plurilateralism is better than Multilateralism – but the Aff causes a trade-off which wrecks Plurilateralims</w:t>
      </w:r>
    </w:p>
    <w:p w:rsidR="00DE0875" w:rsidRPr="00185D41" w:rsidRDefault="00DE0875" w:rsidP="00DE0875">
      <w:r w:rsidRPr="00185D41">
        <w:rPr>
          <w:rStyle w:val="Style13ptBold"/>
        </w:rPr>
        <w:t xml:space="preserve">Wesley 11’ - </w:t>
      </w:r>
      <w:r w:rsidRPr="00185D41">
        <w:rPr>
          <w:rStyle w:val="Style13ptBold"/>
          <w:b w:val="0"/>
          <w:sz w:val="22"/>
        </w:rPr>
        <w:t>Executive Director of the Lowy Institute for International Policy, Professor of International Relations and Director of the Griffith Asia Institute at Griffith University, and a Visiting Fellow at the University of Hong Kong (Michael, “The multilateralism bus has sailed!”, The Interpreter, http://www.lowyinterpreter.org/post/2011/07/01/The-multilateralism-bus-has-sailed.aspx//AK)</w:t>
      </w:r>
    </w:p>
    <w:p w:rsidR="00DE0875" w:rsidRPr="00185D41" w:rsidRDefault="00DE0875" w:rsidP="00DE0875">
      <w:r w:rsidRPr="00185D41">
        <w:rPr>
          <w:rStyle w:val="StyleUnderline"/>
        </w:rPr>
        <w:t>The distinction between multilateralism's universal membership and restricted membership varieties has long caused misunderstanding between trade specialists and foreign policy specialists</w:t>
      </w:r>
      <w:r w:rsidRPr="00185D41">
        <w:t>. To the tradies, 'multilateral' means universal membership of the GATT/WTO type, to be distinguished from restricted membership, or 'regional' agreements.</w:t>
      </w:r>
    </w:p>
    <w:p w:rsidR="00DE0875" w:rsidRPr="00185D41" w:rsidRDefault="00DE0875" w:rsidP="00DE0875">
      <w:r w:rsidRPr="00185D41">
        <w:t xml:space="preserve">But to foreign policy types, </w:t>
      </w:r>
      <w:r w:rsidRPr="00185D41">
        <w:rPr>
          <w:rStyle w:val="StyleUnderline"/>
        </w:rPr>
        <w:t>multilateral can refer to both universal and restricted associations. The problem is that IR academics have broadened its remit so far as to slide it towards meaninglessness</w:t>
      </w:r>
      <w:r w:rsidRPr="00185D41">
        <w:t xml:space="preserve">. So, in the spirit of Tim Dunne, it's important that we specify exactly what we mean by 'multilateral'. To my mind, it's not a question of membership. </w:t>
      </w:r>
      <w:r w:rsidRPr="00185D41">
        <w:rPr>
          <w:rStyle w:val="StyleUnderline"/>
        </w:rPr>
        <w:t>2</w:t>
      </w:r>
      <w:r w:rsidRPr="00185D41">
        <w:t>.</w:t>
      </w:r>
    </w:p>
    <w:p w:rsidR="00DE0875" w:rsidRPr="00185D41" w:rsidRDefault="00DE0875" w:rsidP="00DE0875">
      <w:r w:rsidRPr="00185D41">
        <w:rPr>
          <w:rStyle w:val="StyleUnderline"/>
        </w:rPr>
        <w:t>First, it must involve more than two governments negotiating</w:t>
      </w:r>
      <w:r w:rsidRPr="00185D41">
        <w:t xml:space="preserve"> (though not necessarily deciding) on the basis of equality</w:t>
      </w:r>
      <w:r w:rsidRPr="00185D41">
        <w:rPr>
          <w:rStyle w:val="StyleUnderline"/>
        </w:rPr>
        <w:t xml:space="preserve">. Second, its negotiations must involve the mutual adjustment of specific national interests </w:t>
      </w:r>
      <w:r w:rsidRPr="00185D41">
        <w:t xml:space="preserve">into a set of generalised rules or undertakings among the members. </w:t>
      </w:r>
      <w:r w:rsidRPr="00185D41">
        <w:rPr>
          <w:rStyle w:val="StyleUnderline"/>
        </w:rPr>
        <w:t>Third, it must have or be working towards an agreed set of norms and principles</w:t>
      </w:r>
      <w:r w:rsidRPr="00185D41">
        <w:t>, an agreed membership list and criteria, and a program of regular meetings.</w:t>
      </w:r>
    </w:p>
    <w:p w:rsidR="00DE0875" w:rsidRPr="00185D41" w:rsidRDefault="00DE0875" w:rsidP="00DE0875">
      <w:pPr>
        <w:rPr>
          <w:rStyle w:val="StyleUnderline"/>
        </w:rPr>
      </w:pPr>
      <w:r w:rsidRPr="00185D41">
        <w:rPr>
          <w:rStyle w:val="StyleUnderline"/>
        </w:rPr>
        <w:t>Plurilateralism</w:t>
      </w:r>
      <w:r w:rsidRPr="00185D41">
        <w:t xml:space="preserve">, to my mind, is something very different. Although it can involve more, most often it </w:t>
      </w:r>
      <w:r w:rsidRPr="00185D41">
        <w:rPr>
          <w:rStyle w:val="StyleUnderline"/>
        </w:rPr>
        <w:t>involves two governments engaged in a specific trading of concessions around a specific sector</w:t>
      </w:r>
      <w:r w:rsidRPr="00185D41">
        <w:t xml:space="preserve">. </w:t>
      </w:r>
      <w:r w:rsidRPr="00185D41">
        <w:rPr>
          <w:rStyle w:val="StyleUnderline"/>
        </w:rPr>
        <w:t>Agreement is reached on a balancing of specific costs and benefits, and once there is agreement, no further meeting is necessary.</w:t>
      </w:r>
      <w:r w:rsidRPr="00185D41">
        <w:t xml:space="preserve"> The best example I can think of is the proliferation of Preferential Trade Agreements (PTAs) over the past decade — itself a case of </w:t>
      </w:r>
      <w:r w:rsidRPr="00185D41">
        <w:rPr>
          <w:rStyle w:val="StyleUnderline"/>
        </w:rPr>
        <w:t>plurilateral experimentation following the failure of multilateral trade liberalisation.</w:t>
      </w:r>
    </w:p>
    <w:p w:rsidR="00DE0875" w:rsidRPr="00185D41" w:rsidRDefault="00DE0875" w:rsidP="00DE0875">
      <w:r w:rsidRPr="00185D41">
        <w:t xml:space="preserve">As we've seen, the steady accretion of PTAs has kept the momentum of trade liberalisation moving forward. </w:t>
      </w:r>
      <w:r w:rsidRPr="00185D41">
        <w:rPr>
          <w:rStyle w:val="StyleUnderline"/>
        </w:rPr>
        <w:t>The entire system of distributed manufacturing in our region has been pushed forward by PTAs. And it's precisely because these governments could make specific, bilateral trade-offs behind closed doors, rather than being asked to make or agree to general principles in open sessions, that the momentum has kept going.</w:t>
      </w:r>
    </w:p>
    <w:p w:rsidR="00DE0875" w:rsidRPr="00185D41" w:rsidRDefault="00DE0875" w:rsidP="00DE0875">
      <w:r w:rsidRPr="00185D41">
        <w:t xml:space="preserve">To my mind, the prospects of </w:t>
      </w:r>
      <w:r w:rsidRPr="00185D41">
        <w:rPr>
          <w:rStyle w:val="StyleUnderline"/>
        </w:rPr>
        <w:t>progress on the big challenges the world faces, from climate change to financial instability to power transitions, will be more quickly and effectively managed by an accretion of plurilateral understandings and partnership than a multilateral grand bargain</w:t>
      </w:r>
      <w:r w:rsidRPr="00185D41">
        <w:t>.</w:t>
      </w:r>
    </w:p>
    <w:p w:rsidR="00DE0875" w:rsidRPr="00185D41" w:rsidRDefault="00DE0875" w:rsidP="00DE0875">
      <w:r w:rsidRPr="00185D41">
        <w:t xml:space="preserve">But first </w:t>
      </w:r>
      <w:r w:rsidRPr="00185D41">
        <w:rPr>
          <w:rStyle w:val="StyleUnderline"/>
        </w:rPr>
        <w:t>there needs to be a collective realisation that the multilateralism bus isn't getting us anywhere.</w:t>
      </w:r>
    </w:p>
    <w:p w:rsidR="00DE0875" w:rsidRPr="00185D41" w:rsidRDefault="00DE0875" w:rsidP="00DE0875">
      <w:pPr>
        <w:pStyle w:val="Heading3"/>
      </w:pPr>
      <w:r w:rsidRPr="00185D41">
        <w:t xml:space="preserve">2nc </w:t>
      </w:r>
    </w:p>
    <w:p w:rsidR="00DE0875" w:rsidRPr="00185D41" w:rsidRDefault="00DE0875" w:rsidP="00DE0875">
      <w:pPr>
        <w:pStyle w:val="Heading4"/>
      </w:pPr>
      <w:r w:rsidRPr="00185D41">
        <w:t>Plurilateralism is the only effective option to deal with Status Quo challenges</w:t>
      </w:r>
    </w:p>
    <w:p w:rsidR="00DE0875" w:rsidRPr="00185D41" w:rsidRDefault="00DE0875" w:rsidP="00DE0875">
      <w:r w:rsidRPr="00185D41">
        <w:rPr>
          <w:rStyle w:val="Style13ptBold"/>
        </w:rPr>
        <w:t xml:space="preserve">Sidhu 9’ - </w:t>
      </w:r>
      <w:r w:rsidRPr="00185D41">
        <w:rPr>
          <w:rStyle w:val="Style13ptBold"/>
          <w:b w:val="0"/>
          <w:sz w:val="22"/>
        </w:rPr>
        <w:t>vice-president of programmes at the EastWest Institute (W Pal, “Plurilateralism and the new world order”, Live Mint, http://www.livemint.com/Opinion/BP4ayGgupsYGohDqu8HhnJ/Plurilateralism-and-the-new-world-order.html//AK)</w:t>
      </w:r>
    </w:p>
    <w:p w:rsidR="00DE0875" w:rsidRPr="00185D41" w:rsidRDefault="00DE0875" w:rsidP="00DE0875">
      <w:r w:rsidRPr="00185D41">
        <w:t xml:space="preserve">Thus, as </w:t>
      </w:r>
      <w:r w:rsidRPr="00185D41">
        <w:rPr>
          <w:rStyle w:val="StyleUnderline"/>
        </w:rPr>
        <w:t>a corollary, countries and leaders can be divided into two categories: those who are desperately seeking to maintain the status quo</w:t>
      </w:r>
      <w:r w:rsidRPr="00185D41">
        <w:t xml:space="preserve"> that existed during the Cold War (particularly the traditionalists in the US and Russia and to a lesser degree the other three unelected members of the United Nations Security Council, or UNSC) and those that are trying to create a new status quo (particularly the pragmatists in countries such as Brazil, India, Indonesia, Mexico, South Africa and to a lesser degree Germany and Japan, all of whom can only be elected to the UNSC for a two-year term). Of course, this is complicated by the fact that both old and new status quo leaders exist, and compete, in almost every country.</w:t>
      </w:r>
    </w:p>
    <w:p w:rsidR="00DE0875" w:rsidRPr="00185D41" w:rsidRDefault="00DE0875" w:rsidP="00DE0875">
      <w:r w:rsidRPr="00185D41">
        <w:rPr>
          <w:rStyle w:val="StyleUnderline"/>
        </w:rPr>
        <w:t>Second, in the past, the new order was often determined by a rising power challenging an established power through military means</w:t>
      </w:r>
      <w:r w:rsidRPr="00185D41">
        <w:t xml:space="preserve">. However, the presence of nuclear weapons in the hands of all the established powers and some of the rising powers has rendered the redistribution of power through war almost obsolete. </w:t>
      </w:r>
      <w:r w:rsidRPr="00185D41">
        <w:rPr>
          <w:rStyle w:val="StyleUnderline"/>
        </w:rPr>
        <w:t>The only option for the challenger is to convince the status quoist to transfer or share power through peaceful means. Thus, China’s assertion that its rise will be peaceful is not a choice, it is the only option that Beijing can exercise</w:t>
      </w:r>
      <w:r w:rsidRPr="00185D41">
        <w:t>. In this context, the India-US nuclear deal is probably the best example of the efforts and challenges in transferring power through peaceful and cooperative means.</w:t>
      </w:r>
    </w:p>
    <w:p w:rsidR="00DE0875" w:rsidRPr="00185D41" w:rsidRDefault="00DE0875" w:rsidP="00DE0875">
      <w:r w:rsidRPr="00185D41">
        <w:rPr>
          <w:rStyle w:val="Emphasis"/>
        </w:rPr>
        <w:t>Third, in the absence of war, power can also be sought to be redistributed through negotiated multilateral treaties</w:t>
      </w:r>
      <w:r w:rsidRPr="00185D41">
        <w:t xml:space="preserve">. However, </w:t>
      </w:r>
      <w:r w:rsidRPr="00185D41">
        <w:rPr>
          <w:rStyle w:val="Emphasis"/>
        </w:rPr>
        <w:t>almost none of the existing multilateral treaties have been particularly effective or flexible in facilitating the peaceful accommodation of an aspirant power into the existing system</w:t>
      </w:r>
      <w:r w:rsidRPr="00185D41">
        <w:t xml:space="preserve">. In fact, </w:t>
      </w:r>
      <w:r w:rsidRPr="00185D41">
        <w:rPr>
          <w:rStyle w:val="StyleUnderline"/>
        </w:rPr>
        <w:t>most of the multilateral agreements, such as the Nuclear Non-proliferation Treaty, have ended up reinforcing the old status quo</w:t>
      </w:r>
      <w:r w:rsidRPr="00185D41">
        <w:t>. This is, perhaps</w:t>
      </w:r>
      <w:r w:rsidRPr="00185D41">
        <w:rPr>
          <w:rStyle w:val="StyleUnderline"/>
        </w:rPr>
        <w:t>, a reason why not a single new multilateral agreement has entered into force in the past decade</w:t>
      </w:r>
      <w:r w:rsidRPr="00185D41">
        <w:t>. It is also unlikely to succeed in the future without the establishment of a new world order.</w:t>
      </w:r>
    </w:p>
    <w:p w:rsidR="00DE0875" w:rsidRPr="00185D41" w:rsidRDefault="00DE0875" w:rsidP="00DE0875">
      <w:pPr>
        <w:rPr>
          <w:rStyle w:val="StyleUnderline"/>
        </w:rPr>
      </w:pPr>
      <w:r w:rsidRPr="00185D41">
        <w:t xml:space="preserve">Another </w:t>
      </w:r>
      <w:r w:rsidRPr="00185D41">
        <w:rPr>
          <w:rStyle w:val="StyleUnderline"/>
        </w:rPr>
        <w:t xml:space="preserve">alternative would have been to reform the existing institutions of global governance based around the UN system </w:t>
      </w:r>
      <w:r w:rsidRPr="00185D41">
        <w:t xml:space="preserve">to accommodate the aspirant powers but, with the notable exceptions of the newly created UN Peacebuilding Commission and the Human Rights Commission, this has </w:t>
      </w:r>
      <w:r w:rsidRPr="00185D41">
        <w:rPr>
          <w:rStyle w:val="StyleUnderline"/>
        </w:rPr>
        <w:t>proved to be impossible.</w:t>
      </w:r>
    </w:p>
    <w:p w:rsidR="00DE0875" w:rsidRPr="00185D41" w:rsidRDefault="00DE0875" w:rsidP="00DE0875">
      <w:r w:rsidRPr="00185D41">
        <w:t xml:space="preserve">Finally, with multilateralism stymied, bilateral efforts providing mixed results at best and unilateral efforts and declarations challenged by the old status quoist powers, ad hoc </w:t>
      </w:r>
      <w:r w:rsidRPr="00185D41">
        <w:rPr>
          <w:rStyle w:val="StyleUnderline"/>
        </w:rPr>
        <w:t>plurilateral approaches</w:t>
      </w:r>
      <w:r w:rsidRPr="00185D41">
        <w:t>—when select countries come together address a specific issue—</w:t>
      </w:r>
      <w:r w:rsidRPr="00185D41">
        <w:rPr>
          <w:rStyle w:val="StyleUnderline"/>
        </w:rPr>
        <w:t>have emerged as the only effective means to manage this period of transition and lay the foundation for a new world order</w:t>
      </w:r>
      <w:r w:rsidRPr="00185D41">
        <w:t xml:space="preserve">. </w:t>
      </w:r>
      <w:r w:rsidRPr="00185D41">
        <w:rPr>
          <w:rStyle w:val="StyleUnderline"/>
        </w:rPr>
        <w:t>The best example of this approach is undoubtedly the Group of Twenty</w:t>
      </w:r>
      <w:r w:rsidRPr="00185D41">
        <w:t xml:space="preserve"> (G20) established to address global financial and economic challenges.</w:t>
      </w:r>
    </w:p>
    <w:p w:rsidR="00DE0875" w:rsidRPr="00185D41" w:rsidRDefault="00DE0875" w:rsidP="00DE0875">
      <w:r w:rsidRPr="00185D41">
        <w:t>Can the G20 provide the basis for the new world order? Clearly</w:t>
      </w:r>
      <w:r w:rsidRPr="00185D41">
        <w:rPr>
          <w:rStyle w:val="StyleUnderline"/>
        </w:rPr>
        <w:t>, the G20 is the most effective instrument of the moment to address the immediate financial and economic crisis</w:t>
      </w:r>
      <w:r w:rsidRPr="00185D41">
        <w:t>. However, there are three serious drawbacks. First, the selection of countries in this grouping is exclusive rather than inclusive and goes against the principles of universality that countries like India have promoted.</w:t>
      </w:r>
    </w:p>
    <w:p w:rsidR="00DE0875" w:rsidRDefault="00DE0875" w:rsidP="00DE0875">
      <w:pPr>
        <w:pStyle w:val="Heading2"/>
      </w:pPr>
      <w:r>
        <w:t>Dwyer CP</w:t>
      </w:r>
    </w:p>
    <w:p w:rsidR="00DE0875" w:rsidRDefault="00DE0875" w:rsidP="00DE0875">
      <w:pPr>
        <w:pStyle w:val="Heading3"/>
      </w:pPr>
      <w:r>
        <w:t>1nc</w:t>
      </w:r>
    </w:p>
    <w:p w:rsidR="00DE0875" w:rsidRDefault="00DE0875" w:rsidP="00DE0875">
      <w:pPr>
        <w:pStyle w:val="Heading4"/>
      </w:pPr>
      <w:r>
        <w:t>Text: The United States federal government should</w:t>
      </w:r>
    </w:p>
    <w:p w:rsidR="00DE0875" w:rsidRDefault="00DE0875" w:rsidP="00DE0875">
      <w:pPr>
        <w:pStyle w:val="Heading4"/>
      </w:pPr>
      <w:r>
        <w:t>--- ratify United Nations Convention on the Law of the Sea.</w:t>
      </w:r>
    </w:p>
    <w:p w:rsidR="00DE0875" w:rsidRDefault="00DE0875" w:rsidP="00DE0875">
      <w:pPr>
        <w:pStyle w:val="Heading4"/>
      </w:pPr>
      <w:r>
        <w:t xml:space="preserve">--- fund additional Coast Guard patrol vessels </w:t>
      </w:r>
    </w:p>
    <w:p w:rsidR="00DE0875" w:rsidRDefault="00DE0875" w:rsidP="00DE0875">
      <w:pPr>
        <w:pStyle w:val="Heading4"/>
      </w:pPr>
      <w:r>
        <w:t>--- expand the Coast Guard ship-rider program</w:t>
      </w:r>
    </w:p>
    <w:p w:rsidR="00DE0875" w:rsidRPr="00265B53" w:rsidRDefault="00DE0875" w:rsidP="00DE0875">
      <w:pPr>
        <w:pStyle w:val="Heading4"/>
      </w:pPr>
      <w:r>
        <w:t xml:space="preserve">--- offer to fully support and pursue full membership in the Arctic Council for China </w:t>
      </w:r>
    </w:p>
    <w:p w:rsidR="00DE0875" w:rsidRPr="008C0310" w:rsidRDefault="00DE0875" w:rsidP="00DE0875">
      <w:pPr>
        <w:pStyle w:val="Heading4"/>
        <w:rPr>
          <w:rStyle w:val="Style13ptBold"/>
          <w:b/>
        </w:rPr>
      </w:pPr>
      <w:r>
        <w:rPr>
          <w:rStyle w:val="Style13ptBold"/>
          <w:b/>
        </w:rPr>
        <w:t>CP solves better than the case and is the true proposal their solvency advocate claims</w:t>
      </w:r>
    </w:p>
    <w:p w:rsidR="00DE0875" w:rsidRPr="00265B53" w:rsidRDefault="00DE0875" w:rsidP="00DE0875">
      <w:r w:rsidRPr="00265B53">
        <w:rPr>
          <w:b/>
        </w:rPr>
        <w:t>YOUR 1AC AUTHOR Dwyer 15</w:t>
      </w:r>
      <w:r w:rsidRPr="00265B53">
        <w:t xml:space="preserve">— Commander William G. Dwyer III, United States Coast Guard, “China’s Strategic Interests in the Arctic,” NDU Press 3rd Place Paper, United States Army War College, Joint Force Quarterly, NDU Press, </w:t>
      </w:r>
      <w:hyperlink r:id="rId14" w:history="1">
        <w:r w:rsidRPr="00D4740F">
          <w:rPr>
            <w:rStyle w:val="Hyperlink"/>
          </w:rPr>
          <w:t>http://uscga.edu/WorkArea/DownloadAsset.aspx?id=65722</w:t>
        </w:r>
      </w:hyperlink>
      <w:r w:rsidRPr="00265B53">
        <w:t>, p. 15-17//pk</w:t>
      </w:r>
    </w:p>
    <w:p w:rsidR="00DE0875" w:rsidRPr="005D24B9" w:rsidRDefault="00DE0875" w:rsidP="00DE0875">
      <w:pPr>
        <w:rPr>
          <w:b/>
          <w:iCs/>
          <w:u w:val="single"/>
        </w:rPr>
      </w:pPr>
      <w:r w:rsidRPr="00265B53">
        <w:rPr>
          <w:rStyle w:val="StyleUnderline"/>
        </w:rPr>
        <w:t>The U</w:t>
      </w:r>
      <w:r w:rsidRPr="00463DF7">
        <w:t xml:space="preserve">nited </w:t>
      </w:r>
      <w:r w:rsidRPr="00265B53">
        <w:rPr>
          <w:rStyle w:val="StyleUnderline"/>
        </w:rPr>
        <w:t>S</w:t>
      </w:r>
      <w:r w:rsidRPr="00463DF7">
        <w:t xml:space="preserve">tates </w:t>
      </w:r>
      <w:r w:rsidRPr="00265B53">
        <w:rPr>
          <w:rStyle w:val="StyleUnderline"/>
        </w:rPr>
        <w:t xml:space="preserve">can take concrete actions in three arenas </w:t>
      </w:r>
      <w:r w:rsidRPr="00463DF7">
        <w:t xml:space="preserve">– </w:t>
      </w:r>
      <w:r w:rsidRPr="00265B53">
        <w:rPr>
          <w:rStyle w:val="Emphasis"/>
        </w:rPr>
        <w:t xml:space="preserve">unilateral, bilateral and multilateral </w:t>
      </w:r>
      <w:r w:rsidRPr="00463DF7">
        <w:t xml:space="preserve">– </w:t>
      </w:r>
      <w:r w:rsidRPr="00265B53">
        <w:rPr>
          <w:rStyle w:val="Emphasis"/>
        </w:rPr>
        <w:t>to reduce the risk to its national security interests in the Arctic</w:t>
      </w:r>
      <w:r w:rsidRPr="00463DF7">
        <w:t xml:space="preserve">. First, </w:t>
      </w:r>
      <w:r w:rsidRPr="00265B53">
        <w:rPr>
          <w:rStyle w:val="StyleUnderline"/>
        </w:rPr>
        <w:t>the U.S. Senate should ratify the UNCLOS and fund additional Coast Guard aircraft, icebreakers and other patrol vessels to give the United States both increased international legitimacy and Arctic maritime capability</w:t>
      </w:r>
      <w:r w:rsidRPr="00463DF7">
        <w:t xml:space="preserve">. Second, </w:t>
      </w:r>
      <w:r w:rsidRPr="00265B53">
        <w:rPr>
          <w:rStyle w:val="StyleUnderline"/>
        </w:rPr>
        <w:t>the United States should capitalize on the success of the bilateral Coast Guard ship-rider program to build confidence with China in related maritime areas. A candidate venue could be the joint maritime patrols between littoral nations in the South China Sea proposed last month in Malaysia by the commander of the U.S. 7th Fleet. Scott Cheney-Peters of the Center for Strategic and International Studies</w:t>
      </w:r>
      <w:r w:rsidRPr="00463DF7">
        <w:t xml:space="preserve"> </w:t>
      </w:r>
      <w:r w:rsidRPr="00EB28CB">
        <w:rPr>
          <w:rStyle w:val="StyleUnderline"/>
        </w:rPr>
        <w:t>suggests that the U.S. component of such patrols could be vessels from the Coast Guard (rather than the U.S. Navy) to reduce the appearance of a direct military challenge to China.</w:t>
      </w:r>
      <w:r w:rsidRPr="00463DF7">
        <w:t xml:space="preserve"> </w:t>
      </w:r>
      <w:r w:rsidRPr="00EB28CB">
        <w:rPr>
          <w:rStyle w:val="StyleUnderline"/>
        </w:rPr>
        <w:t xml:space="preserve">The law-enforcement character of the Coast Guard and its established capacity-building programs with its Chinese counterpart should result in a less provocative presence that could </w:t>
      </w:r>
      <w:r w:rsidRPr="00EB28CB">
        <w:rPr>
          <w:rStyle w:val="Emphasis"/>
        </w:rPr>
        <w:t>spawn additional areas of cooperation</w:t>
      </w:r>
      <w:r w:rsidRPr="00463DF7">
        <w:t>. Third, the chair of the Arctic Council affords the United States a powerful legitimacy granted by a multilateral body that China desperately wants to join</w:t>
      </w:r>
      <w:r w:rsidRPr="00265B53">
        <w:rPr>
          <w:rStyle w:val="Emphasis"/>
        </w:rPr>
        <w:t>. The U.S. government must leverage this unique opportunity to build a solid coalition within the Council to induce China to assume the mantle of responsible global partner in several venues</w:t>
      </w:r>
      <w:r w:rsidRPr="00463DF7">
        <w:t xml:space="preserve">. </w:t>
      </w:r>
      <w:r w:rsidRPr="00265B53">
        <w:rPr>
          <w:rStyle w:val="StyleUnderline"/>
        </w:rPr>
        <w:t xml:space="preserve">The prize of full membership in the Arctic Council could be used to prod China into cooperation on maritime issues not only in the Arctic Ocean </w:t>
      </w:r>
      <w:r w:rsidRPr="00265B53">
        <w:rPr>
          <w:rStyle w:val="Emphasis"/>
        </w:rPr>
        <w:t>but further afield in the contentious theater of the</w:t>
      </w:r>
      <w:r w:rsidRPr="00265B53">
        <w:rPr>
          <w:rStyle w:val="StyleUnderline"/>
        </w:rPr>
        <w:t xml:space="preserve"> </w:t>
      </w:r>
      <w:r w:rsidRPr="00265B53">
        <w:rPr>
          <w:rStyle w:val="Emphasis"/>
        </w:rPr>
        <w:t>S</w:t>
      </w:r>
      <w:r w:rsidRPr="00265B53">
        <w:rPr>
          <w:rStyle w:val="StyleUnderline"/>
        </w:rPr>
        <w:t xml:space="preserve">outh </w:t>
      </w:r>
      <w:r w:rsidRPr="00265B53">
        <w:rPr>
          <w:rStyle w:val="Emphasis"/>
        </w:rPr>
        <w:t>C</w:t>
      </w:r>
      <w:r w:rsidRPr="00265B53">
        <w:rPr>
          <w:rStyle w:val="StyleUnderline"/>
        </w:rPr>
        <w:t xml:space="preserve">hina </w:t>
      </w:r>
      <w:r w:rsidRPr="00265B53">
        <w:rPr>
          <w:rStyle w:val="Emphasis"/>
        </w:rPr>
        <w:t>S</w:t>
      </w:r>
      <w:r w:rsidRPr="00265B53">
        <w:rPr>
          <w:rStyle w:val="StyleUnderline"/>
        </w:rPr>
        <w:t>ea.</w:t>
      </w:r>
      <w:r w:rsidRPr="00463DF7">
        <w:t xml:space="preserve"> The United States and the other Council members must be vigilant to Chinese attempts to subvert Council proceedings through economic coercion of vulnerable Arctic nations. </w:t>
      </w:r>
      <w:r w:rsidRPr="00265B53">
        <w:rPr>
          <w:rStyle w:val="StyleUnderline"/>
        </w:rPr>
        <w:t>The evolving Arctic offers great potential for multi-lateral cooperation rather than the pursuit of self-interest and competition</w:t>
      </w:r>
      <w:r w:rsidRPr="00463DF7">
        <w:t xml:space="preserve">. </w:t>
      </w:r>
      <w:r w:rsidRPr="00265B53">
        <w:rPr>
          <w:rStyle w:val="Emphasis"/>
        </w:rPr>
        <w:t xml:space="preserve">The United States and China have an opportunity to reinforce strong maritime governance in the Arctic for their mutual benefit. </w:t>
      </w:r>
    </w:p>
    <w:p w:rsidR="00DE0875" w:rsidRDefault="00DE0875" w:rsidP="00DE0875">
      <w:pPr>
        <w:pStyle w:val="Heading2"/>
      </w:pPr>
      <w:r>
        <w:t>Unilateral CP</w:t>
      </w:r>
    </w:p>
    <w:p w:rsidR="00DE0875" w:rsidRDefault="00FC42D9" w:rsidP="00FC42D9">
      <w:pPr>
        <w:pStyle w:val="Heading3"/>
        <w:tabs>
          <w:tab w:val="center" w:pos="2214"/>
          <w:tab w:val="right" w:pos="4429"/>
        </w:tabs>
        <w:jc w:val="left"/>
      </w:pPr>
      <w:r>
        <w:tab/>
      </w:r>
      <w:r w:rsidR="00DE0875">
        <w:t xml:space="preserve">1nc </w:t>
      </w:r>
      <w:r>
        <w:tab/>
      </w:r>
    </w:p>
    <w:p w:rsidR="00DE0875" w:rsidRPr="00265B53" w:rsidRDefault="00DE0875" w:rsidP="00DE0875">
      <w:pPr>
        <w:pStyle w:val="Heading4"/>
      </w:pPr>
      <w:r>
        <w:t xml:space="preserve">Text: The United States federal government should offer to fully support and pursue full membership in the Arctic Council for China </w:t>
      </w:r>
    </w:p>
    <w:p w:rsidR="00DE0875" w:rsidRPr="008C0310" w:rsidRDefault="00DE0875" w:rsidP="00DE0875">
      <w:pPr>
        <w:pStyle w:val="Heading4"/>
        <w:rPr>
          <w:rStyle w:val="Style13ptBold"/>
          <w:b/>
        </w:rPr>
      </w:pPr>
      <w:r>
        <w:rPr>
          <w:rStyle w:val="Style13ptBold"/>
          <w:b/>
        </w:rPr>
        <w:t>CP solves the both advantages ---- cooperation in the arctic spills over to the SCS</w:t>
      </w:r>
    </w:p>
    <w:p w:rsidR="00DE0875" w:rsidRPr="00265B53" w:rsidRDefault="00DE0875" w:rsidP="00DE0875">
      <w:r w:rsidRPr="00265B53">
        <w:rPr>
          <w:b/>
        </w:rPr>
        <w:t>YOUR 1AC AUTHOR Dwyer 15</w:t>
      </w:r>
      <w:r w:rsidRPr="00265B53">
        <w:t xml:space="preserve">— Commander William G. Dwyer III, United States Coast Guard, “China’s Strategic Interests in the Arctic,” NDU Press 3rd Place Paper, United States Army War College, Joint Force Quarterly, NDU Press, </w:t>
      </w:r>
      <w:hyperlink r:id="rId15" w:history="1">
        <w:r w:rsidRPr="00D4740F">
          <w:rPr>
            <w:rStyle w:val="Hyperlink"/>
          </w:rPr>
          <w:t>http://uscga.edu/WorkArea/DownloadAsset.aspx?id=65722</w:t>
        </w:r>
      </w:hyperlink>
      <w:r w:rsidRPr="00265B53">
        <w:t>, p. 15-17//pk</w:t>
      </w:r>
    </w:p>
    <w:p w:rsidR="00DE0875" w:rsidRDefault="00DE0875" w:rsidP="00DE0875">
      <w:pPr>
        <w:rPr>
          <w:rStyle w:val="Emphasis"/>
        </w:rPr>
      </w:pPr>
      <w:r w:rsidRPr="00463DF7">
        <w:t>Third, the chair of the Arctic Council affords the United States a powerful legitimacy granted by a multilateral body that China desperately wants to join</w:t>
      </w:r>
      <w:r w:rsidRPr="00265B53">
        <w:rPr>
          <w:rStyle w:val="Emphasis"/>
        </w:rPr>
        <w:t>. The U.S. government must leverage this unique opportunity to build a solid coalition within the Council to induce China to assume the mantle of responsible global partner in several venues</w:t>
      </w:r>
      <w:r w:rsidRPr="00463DF7">
        <w:t xml:space="preserve">. </w:t>
      </w:r>
      <w:r w:rsidRPr="00265B53">
        <w:rPr>
          <w:rStyle w:val="StyleUnderline"/>
        </w:rPr>
        <w:t xml:space="preserve">The prize of full membership in the Arctic Council could be used to prod China into cooperation on maritime issues not only in the Arctic Ocean </w:t>
      </w:r>
      <w:r w:rsidRPr="00265B53">
        <w:rPr>
          <w:rStyle w:val="Emphasis"/>
        </w:rPr>
        <w:t>but further afield in the contentious theater of the</w:t>
      </w:r>
      <w:r w:rsidRPr="00265B53">
        <w:rPr>
          <w:rStyle w:val="StyleUnderline"/>
        </w:rPr>
        <w:t xml:space="preserve"> </w:t>
      </w:r>
      <w:r w:rsidRPr="00265B53">
        <w:rPr>
          <w:rStyle w:val="Emphasis"/>
        </w:rPr>
        <w:t>S</w:t>
      </w:r>
      <w:r w:rsidRPr="00265B53">
        <w:rPr>
          <w:rStyle w:val="StyleUnderline"/>
        </w:rPr>
        <w:t xml:space="preserve">outh </w:t>
      </w:r>
      <w:r w:rsidRPr="00265B53">
        <w:rPr>
          <w:rStyle w:val="Emphasis"/>
        </w:rPr>
        <w:t>C</w:t>
      </w:r>
      <w:r w:rsidRPr="00265B53">
        <w:rPr>
          <w:rStyle w:val="StyleUnderline"/>
        </w:rPr>
        <w:t xml:space="preserve">hina </w:t>
      </w:r>
      <w:r w:rsidRPr="00265B53">
        <w:rPr>
          <w:rStyle w:val="Emphasis"/>
        </w:rPr>
        <w:t>S</w:t>
      </w:r>
      <w:r w:rsidRPr="00265B53">
        <w:rPr>
          <w:rStyle w:val="StyleUnderline"/>
        </w:rPr>
        <w:t>ea.</w:t>
      </w:r>
      <w:r w:rsidRPr="00463DF7">
        <w:t xml:space="preserve"> The United States and the other Council members must be vigilant to Chinese attempts to subvert Council proceedings through economic coercion of vulnerable Arctic nations. </w:t>
      </w:r>
      <w:r w:rsidRPr="00265B53">
        <w:rPr>
          <w:rStyle w:val="StyleUnderline"/>
        </w:rPr>
        <w:t>The evolving Arctic offers great potential for multi-lateral cooperation rather than the pursuit of self-interest and competition</w:t>
      </w:r>
      <w:r w:rsidRPr="00463DF7">
        <w:t xml:space="preserve">. </w:t>
      </w:r>
      <w:r w:rsidRPr="00265B53">
        <w:rPr>
          <w:rStyle w:val="Emphasis"/>
        </w:rPr>
        <w:t xml:space="preserve">The United States and China have an opportunity to reinforce strong maritime governance in the Arctic for their mutual benefit. </w:t>
      </w:r>
    </w:p>
    <w:p w:rsidR="00F00456" w:rsidRPr="00185D41" w:rsidRDefault="00B87BD4" w:rsidP="00D900B6">
      <w:pPr>
        <w:pStyle w:val="Heading2"/>
      </w:pPr>
      <w:r w:rsidRPr="00185D41">
        <w:t>Forum Shopping DA</w:t>
      </w:r>
    </w:p>
    <w:p w:rsidR="00B03331" w:rsidRPr="00185D41" w:rsidRDefault="00B03331" w:rsidP="00F00456">
      <w:pPr>
        <w:pStyle w:val="Heading3"/>
      </w:pPr>
      <w:bookmarkStart w:id="0" w:name="_GoBack"/>
      <w:r w:rsidRPr="00185D41">
        <w:t xml:space="preserve">1nc </w:t>
      </w:r>
    </w:p>
    <w:p w:rsidR="00B03331" w:rsidRPr="00185D41" w:rsidRDefault="00B03331" w:rsidP="00B03331">
      <w:pPr>
        <w:pStyle w:val="Heading4"/>
      </w:pPr>
      <w:r w:rsidRPr="00185D41">
        <w:t xml:space="preserve">In the immediate aftermath of the Hague ruling, the plan causes China to re-submit maritime claims to Law of the Sea arbitration.  Definitionally, that is </w:t>
      </w:r>
      <w:r w:rsidRPr="00185D41">
        <w:rPr>
          <w:u w:val="single"/>
        </w:rPr>
        <w:t>forum shopping.</w:t>
      </w:r>
    </w:p>
    <w:p w:rsidR="00B03331" w:rsidRPr="00185D41" w:rsidRDefault="00B03331" w:rsidP="00B03331">
      <w:r w:rsidRPr="00185D41">
        <w:rPr>
          <w:rStyle w:val="Style13ptBold"/>
        </w:rPr>
        <w:t xml:space="preserve">Pauwelyn and Salles 09’ </w:t>
      </w:r>
      <w:r w:rsidRPr="00185D41">
        <w:t>– Pauwelyn: Professor of International Law at the Graduate Institute of International and Development Studies, Visiting Professor of Law at Georgetown Law Center, Co-Director of the Centre for Trade and Economic Integration, Salles: Associate,  PhD Candidate, Graduate Institute of International and Development Studies, Geneva-at the time of writing this article, Teaching and Research Assistant at the Graduate Institute (Joost and Luiz, “Forum Shopping before International Tribunals: (Real) Concerns, (Im)Possible Solutions”, Cornell International Law Journal, http://scholarship.law.cornell.edu/cgi/viewcontent.cgi?article=1738&amp;context=cilj//AK)</w:t>
      </w:r>
    </w:p>
    <w:p w:rsidR="00B03331" w:rsidRPr="00185D41" w:rsidRDefault="00B03331" w:rsidP="00B03331">
      <w:r w:rsidRPr="00185D41">
        <w:rPr>
          <w:rStyle w:val="StyleUnderline"/>
        </w:rPr>
        <w:t>The problem of overlapping jurisdictions and forum shopping across</w:t>
      </w:r>
      <w:r w:rsidRPr="00185D41">
        <w:t xml:space="preserve"> domestic courts has assumed increasing relevance, but is in essence an old one. In </w:t>
      </w:r>
      <w:r w:rsidRPr="00185D41">
        <w:rPr>
          <w:rStyle w:val="StyleUnderline"/>
        </w:rPr>
        <w:t>international law</w:t>
      </w:r>
      <w:r w:rsidRPr="00185D41">
        <w:t xml:space="preserve">, however, this problem </w:t>
      </w:r>
      <w:r w:rsidRPr="00185D41">
        <w:rPr>
          <w:rStyle w:val="StyleUnderline"/>
        </w:rPr>
        <w:t>is relatively new. For a long time, and in most cases, there was simply no international court to turn to, let alone two tribunals whose jurisdiction overlapped</w:t>
      </w:r>
      <w:r w:rsidRPr="00185D41">
        <w:t xml:space="preserve">. </w:t>
      </w:r>
      <w:r w:rsidRPr="00185D41">
        <w:rPr>
          <w:rStyle w:val="StyleUnderline"/>
        </w:rPr>
        <w:t>With the recent boom in international tribunals, it is well documented that international law now also faces the "luxury problem" of multiple, overlapping courts</w:t>
      </w:r>
      <w:r w:rsidRPr="00185D41">
        <w:t xml:space="preserve">. 14 This development is, first and foremost, a welcome one. Multiple courts are better than no courts at all. Clearly, to have several forums available is a boon for complainants. It may also guarantee that all elements of a multi-faceted dispute are actually resolved, such as a dispute over territorial delimitation at the International Court of Justice (ICJ) and a related trade restriction at the WTO. A healthy level of competition among tribunals may also improve the quality of rulings and the expediency of proceedings. </w:t>
      </w:r>
      <w:r w:rsidRPr="00185D41">
        <w:rPr>
          <w:rStyle w:val="StyleUnderline"/>
        </w:rPr>
        <w:t>One tribunal keeping a critical eye over another can, finally, offer a welcome level of control over international tribunals and indirectly enhance their legitimacy.</w:t>
      </w:r>
      <w:r w:rsidRPr="00185D41">
        <w:t xml:space="preserve"> That said, </w:t>
      </w:r>
      <w:r w:rsidRPr="00185D41">
        <w:rPr>
          <w:rStyle w:val="StyleUnderline"/>
        </w:rPr>
        <w:t>there is no doubt that sequential or overlapping proceeding before international tribunals can, and do, raise concerns</w:t>
      </w:r>
      <w:r w:rsidRPr="00185D41">
        <w:t xml:space="preserve">. Those concerns can be divided in two broad types: party-related concerns and society-or system-related-concerns. The tables below summarize these concerns and compare them as they arise under domestic law and international law. Based on the summary analysis above, </w:t>
      </w:r>
      <w:r w:rsidRPr="00185D41">
        <w:rPr>
          <w:rStyle w:val="StyleUnderline"/>
        </w:rPr>
        <w:t xml:space="preserve">the biggest concern with forum shopping among international tribunals seems to be, therefore, the concern of inconsistent rulings because: </w:t>
      </w:r>
      <w:r w:rsidRPr="00185D41">
        <w:t xml:space="preserve">1) </w:t>
      </w:r>
      <w:r w:rsidRPr="00185D41">
        <w:rPr>
          <w:rStyle w:val="StyleUnderline"/>
        </w:rPr>
        <w:t>inconsistent rulings may leave the dispute unresolved (a party- related concern amplified in international law because of the absence of a hierarchy of courts);</w:t>
      </w:r>
      <w:r w:rsidRPr="00185D41">
        <w:t xml:space="preserve"> and 2) </w:t>
      </w:r>
      <w:r w:rsidRPr="00185D41">
        <w:rPr>
          <w:rStyle w:val="StyleUnderline"/>
        </w:rPr>
        <w:t>inconsistent rulings can threaten the stability and legitimacy of the broader "system" within which the tribunals operate</w:t>
      </w:r>
      <w:r w:rsidRPr="00185D41">
        <w:t xml:space="preserve"> (of course, only if such a "system" exists in the first place). Note, however, that even if no "system" exists and the concern of system stability or legitimacy does not arise, </w:t>
      </w:r>
      <w:r w:rsidRPr="00185D41">
        <w:rPr>
          <w:rStyle w:val="StyleUnderline"/>
        </w:rPr>
        <w:t xml:space="preserve">the party-concern of inconsistent rulings and of not seeing the dispute settled remains.24 The party-concern of inconsistent rulings (point 1) may, therefore, dominate the system-concern of inconsistent rulings </w:t>
      </w:r>
      <w:r w:rsidRPr="00185D41">
        <w:t xml:space="preserve">(point 2). Two further elements specific to international law may limit the problem of sequential or overlapping proceedings before international tribunals. </w:t>
      </w:r>
      <w:r w:rsidRPr="00185D41">
        <w:rPr>
          <w:rStyle w:val="StyleUnderline"/>
        </w:rPr>
        <w:t xml:space="preserve">These elements often lead international tribunals to decide cases that other forums have already decided, or might decide, in the future. </w:t>
      </w:r>
      <w:r w:rsidRPr="00185D41">
        <w:t xml:space="preserve">First, </w:t>
      </w:r>
      <w:r w:rsidRPr="00185D41">
        <w:rPr>
          <w:rStyle w:val="StyleUnderline"/>
        </w:rPr>
        <w:t>international tribunals traditionally operate under the principle of party consent.</w:t>
      </w:r>
      <w:r w:rsidRPr="00185D41">
        <w:t xml:space="preserve"> In domestic law, by contrast, courts operate on constitutional or statutory authority. As a result, </w:t>
      </w:r>
      <w:r w:rsidRPr="00185D41">
        <w:rPr>
          <w:rStyle w:val="StyleUnderline"/>
        </w:rPr>
        <w:t>if parties give an international tribunal explicit jurisdiction to decide a dispute, the tribunal often feels hard-pressed to fulfill its mandate and to decide the case, even if a second tribunal is competent or a parallel or sequential proceeding is, or can be, initiated.</w:t>
      </w:r>
      <w:r w:rsidRPr="00185D41">
        <w:t xml:space="preserve"> The tribunal may then be inclined to decide the case anyway because "that is what the parties asked it to do."'2 6</w:t>
      </w:r>
    </w:p>
    <w:p w:rsidR="00112FDE" w:rsidRPr="00185D41" w:rsidRDefault="00112FDE" w:rsidP="00112FDE">
      <w:pPr>
        <w:pStyle w:val="Heading4"/>
      </w:pPr>
      <w:r w:rsidRPr="00185D41">
        <w:t xml:space="preserve">That ruins </w:t>
      </w:r>
      <w:r w:rsidRPr="00185D41">
        <w:rPr>
          <w:u w:val="single"/>
        </w:rPr>
        <w:t>confidence</w:t>
      </w:r>
      <w:r w:rsidRPr="00185D41">
        <w:t xml:space="preserve"> and </w:t>
      </w:r>
      <w:r w:rsidRPr="00185D41">
        <w:rPr>
          <w:u w:val="single"/>
        </w:rPr>
        <w:t>legitimacy</w:t>
      </w:r>
      <w:r w:rsidRPr="00185D41">
        <w:t xml:space="preserve"> in international law </w:t>
      </w:r>
    </w:p>
    <w:p w:rsidR="00112FDE" w:rsidRPr="00185D41" w:rsidRDefault="00112FDE" w:rsidP="00112FDE">
      <w:pPr>
        <w:spacing w:line="276" w:lineRule="auto"/>
      </w:pPr>
      <w:r w:rsidRPr="00185D41">
        <w:rPr>
          <w:rStyle w:val="Style13ptBold"/>
        </w:rPr>
        <w:t>Petsche, 11-</w:t>
      </w:r>
      <w:r w:rsidRPr="00185D41">
        <w:t xml:space="preserve"> his main fields of academic interest include international arbitration and litigation, alternative dispute resolution, conflict of laws, international business transactions, and comparative law. He has authored one book and numerous law review and journal articles on related issues (Markus, October 18, "What's Wrong with Forum Shopping? An Attempt to Identify and Assess the Real Issues of a Controversial Practice", https://works.bepress.com/markus_petsche/6/)//JL</w:t>
      </w:r>
    </w:p>
    <w:p w:rsidR="00112FDE" w:rsidRPr="00185D41" w:rsidRDefault="00112FDE" w:rsidP="00112FDE">
      <w:pPr>
        <w:spacing w:line="276" w:lineRule="auto"/>
      </w:pPr>
      <w:r w:rsidRPr="00185D41">
        <w:t xml:space="preserve">When attempting to determine the potentially adverse consequences of forum selection, it is helpful to consult the writings of scholars who have discussed the issue of “forum shopping”.22 In addition, useful insights can be gained from judicial applications of the doctrine of forum non conveniens, as well as from scholarly discussions of this principle.23 In fact, as I have already mentioned, </w:t>
      </w:r>
      <w:r w:rsidRPr="00185D41">
        <w:rPr>
          <w:rStyle w:val="StyleUnderline"/>
        </w:rPr>
        <w:t>the doctrine of forum non conveniens allows a court to dismiss a case even though it would “normally” have jurisdiction</w:t>
      </w:r>
      <w:r w:rsidRPr="00185D41">
        <w:t xml:space="preserve"> because of the “inconvenience”24 (or inappropriateness) </w:t>
      </w:r>
      <w:r w:rsidRPr="00185D41">
        <w:rPr>
          <w:rStyle w:val="StyleUnderline"/>
        </w:rPr>
        <w:t>of the chosen forum. This inconvenience is</w:t>
      </w:r>
      <w:r w:rsidRPr="00185D41">
        <w:t xml:space="preserve">, in fact, substantially </w:t>
      </w:r>
      <w:r w:rsidRPr="00185D41">
        <w:rPr>
          <w:rStyle w:val="StyleUnderline"/>
        </w:rPr>
        <w:t>identical to</w:t>
      </w:r>
      <w:r w:rsidRPr="00185D41">
        <w:t xml:space="preserve"> what I refer to as the detrimental </w:t>
      </w:r>
      <w:r w:rsidRPr="00185D41">
        <w:rPr>
          <w:rStyle w:val="StyleUnderline"/>
        </w:rPr>
        <w:t>impact of forum shopping</w:t>
      </w:r>
      <w:r w:rsidRPr="00185D41">
        <w:t xml:space="preserve">. A combined reading of the writings on forum shopping and those on forum non conveniens suggests that </w:t>
      </w:r>
      <w:r w:rsidRPr="00185D41">
        <w:rPr>
          <w:rStyle w:val="StyleUnderline"/>
        </w:rPr>
        <w:t>the two principal problems that forum selection may cause are (i) unfairness and (ii) lack of efficiency.</w:t>
      </w:r>
      <w:r w:rsidRPr="00185D41">
        <w:t xml:space="preserve"> I will define the exact meaning of these fundamental notions infra. 25 In addition, one cannot avoid discussing the issue of lack of decisional uniformity which is probably the most commonly mentioned drawback of forum shopping. Even though lack of uniformity is partly related to the issue of fairness, it is a more complex issue, and I will thus examine it separately.26 One may of course identify other or additional problems that forum shopping may cause. Two related issues that have been identified are (i) the fact that </w:t>
      </w:r>
      <w:r w:rsidRPr="00185D41">
        <w:rPr>
          <w:rStyle w:val="StyleUnderline"/>
        </w:rPr>
        <w:t>forum shopping may overburden certain courts and</w:t>
      </w:r>
      <w:r w:rsidRPr="00185D41">
        <w:t xml:space="preserve"> (ii) the fact that forum shopping </w:t>
      </w:r>
      <w:r w:rsidRPr="00185D41">
        <w:rPr>
          <w:rStyle w:val="StyleUnderline"/>
        </w:rPr>
        <w:t>creates unnecessary expenses</w:t>
      </w:r>
      <w:r w:rsidRPr="00185D41">
        <w:t xml:space="preserve"> (ultimately born by the taxpayers) because cases may not be brought before the courts which are most closely connected to the facts of the dispute.27 While I do not deny the relevance of these issues, I do not address them in this article because they reflect essentially public interests which, in my opinion, are not the most vital ones when it comes to international litigation. Unfairness of forum selection Very few people would disagree with the idea that international litigation should be “fair” and that the plaintiff’s selection of a forum should not contravene this basic objective. Professor </w:t>
      </w:r>
      <w:r w:rsidRPr="00185D41">
        <w:rPr>
          <w:rStyle w:val="StyleUnderline"/>
        </w:rPr>
        <w:t>Maloy considers that unfairness is the distinguishing feature of forum shopping</w:t>
      </w:r>
      <w:r w:rsidRPr="00185D41">
        <w:t xml:space="preserve"> (as opposed to mere forum selection).28 </w:t>
      </w:r>
      <w:r w:rsidRPr="00185D41">
        <w:rPr>
          <w:rStyle w:val="StyleUnderline"/>
        </w:rPr>
        <w:t>American courts addressing the question of forum shopping have similarly recognized that this practice may lead to unfair results, in particular because it undermines equal protection of the law.</w:t>
      </w:r>
      <w:r w:rsidRPr="00185D41">
        <w:t>29 Forum non conveniens decisions also suggest that forum selection may be unfair. In its first decision expressly dealing with this matter, the U.S. Supreme Court considered that a plaintiff’s choice of forum “should not “vex”, “harass”, or “oppress” the defendant by inflicting expense or trouble not necessary to his own right to pursue his remedy.”30 Courts in the UK31 and Australia32 have applied, and continue to apply (to some extent),33 similar standards.</w:t>
      </w:r>
    </w:p>
    <w:p w:rsidR="001873BB" w:rsidRPr="00185D41" w:rsidRDefault="001873BB" w:rsidP="001873BB">
      <w:pPr>
        <w:pStyle w:val="Heading4"/>
      </w:pPr>
      <w:r w:rsidRPr="00185D41">
        <w:t xml:space="preserve">Turns both advantages and shreds non-proliferation norms  </w:t>
      </w:r>
    </w:p>
    <w:p w:rsidR="001873BB" w:rsidRPr="00185D41" w:rsidRDefault="001873BB" w:rsidP="001873BB">
      <w:pPr>
        <w:rPr>
          <w:rStyle w:val="Style13ptBold"/>
        </w:rPr>
      </w:pPr>
      <w:r w:rsidRPr="00185D41">
        <w:rPr>
          <w:rStyle w:val="Style13ptBold"/>
        </w:rPr>
        <w:t>Rüland ‘15</w:t>
      </w:r>
    </w:p>
    <w:p w:rsidR="001873BB" w:rsidRPr="00185D41" w:rsidRDefault="001873BB" w:rsidP="001873BB">
      <w:r w:rsidRPr="00185D41">
        <w:t xml:space="preserve">[Jurgen. Rüland is a member of the editorial boards of the The Pacific Review, European Journal of East Asian Studies, Asia Europe Journal, Journal of Current Southeast Asian Affairs, Zeitschrift für Internationale Beziehungen (ZIB) and Internationales Asienforum. In 2007, Pacific Affairs awarded him and Christl Kessler the William L. Holland Prize for the best article in 2006. He was the Stanford University/National University of Singapore Distinguished Fellow for Southeast Asia 2010 and fellow at the Freiburg Institute of Advanced Studies (FRIAS) 2010/2011. Currently, he holds a FRIAS Senior Fellowship throughout 2015. “The Rise of “Diminished Multilaterism:” East Asian and European Forum Shopping in Global Governance” in </w:t>
      </w:r>
      <w:r w:rsidRPr="00185D41">
        <w:rPr>
          <w:i/>
        </w:rPr>
        <w:t>Understanding the Dynamics of Global Inequality</w:t>
      </w:r>
      <w:r w:rsidRPr="00185D41">
        <w:t>. 2015, Pg 159. Available as an EBook from the University of Michigan Libraries]</w:t>
      </w:r>
    </w:p>
    <w:p w:rsidR="001873BB" w:rsidRPr="00185D41" w:rsidRDefault="001873BB" w:rsidP="001873BB">
      <w:pPr>
        <w:rPr>
          <w:rStyle w:val="StyleUnderline"/>
        </w:rPr>
      </w:pPr>
      <w:r w:rsidRPr="00185D41">
        <w:rPr>
          <w:rStyle w:val="StyleUnderline"/>
        </w:rPr>
        <w:t>The proliferation of international institutions without concern for “nesting” and “subsidiarity”</w:t>
      </w:r>
      <w:r w:rsidRPr="00185D41">
        <w:t xml:space="preserve"> has a three-fold effect. First, it </w:t>
      </w:r>
      <w:r w:rsidRPr="00185D41">
        <w:rPr>
          <w:rStyle w:val="StyleUnderline"/>
        </w:rPr>
        <w:t>produces</w:t>
      </w:r>
      <w:r w:rsidRPr="00185D41">
        <w:t xml:space="preserve"> an increasing level of </w:t>
      </w:r>
      <w:r w:rsidRPr="00185D41">
        <w:rPr>
          <w:rStyle w:val="Emphasis"/>
        </w:rPr>
        <w:t>institutional redundancy</w:t>
      </w:r>
      <w:r w:rsidRPr="00185D41">
        <w:t xml:space="preserve"> </w:t>
      </w:r>
      <w:r w:rsidRPr="00185D41">
        <w:rPr>
          <w:rStyle w:val="StyleUnderline"/>
        </w:rPr>
        <w:t>which</w:t>
      </w:r>
      <w:r w:rsidRPr="00185D41">
        <w:t xml:space="preserve">, second, </w:t>
      </w:r>
      <w:r w:rsidRPr="00185D41">
        <w:rPr>
          <w:rStyle w:val="StyleUnderline"/>
        </w:rPr>
        <w:t>spurs further erosion of the legitimacy of international institutions and</w:t>
      </w:r>
      <w:r w:rsidRPr="00185D41">
        <w:t xml:space="preserve"> it </w:t>
      </w:r>
      <w:r w:rsidRPr="00185D41">
        <w:rPr>
          <w:rStyle w:val="Emphasis"/>
        </w:rPr>
        <w:t>facilitates</w:t>
      </w:r>
      <w:r w:rsidRPr="00185D41">
        <w:t>, third, processes of “</w:t>
      </w:r>
      <w:r w:rsidRPr="00185D41">
        <w:rPr>
          <w:rStyle w:val="Emphasis"/>
        </w:rPr>
        <w:t>forum shopping</w:t>
      </w:r>
      <w:r w:rsidRPr="00185D41">
        <w:t xml:space="preserve">.” Many of the </w:t>
      </w:r>
      <w:r w:rsidRPr="00185D41">
        <w:rPr>
          <w:rStyle w:val="StyleUnderline"/>
        </w:rPr>
        <w:t>newly formed institutions are short-lived</w:t>
      </w:r>
      <w:r w:rsidRPr="00185D41">
        <w:t xml:space="preserve">, but few of them have been formally dissolved. </w:t>
      </w:r>
      <w:r w:rsidRPr="00185D41">
        <w:rPr>
          <w:rStyle w:val="StyleUnderline"/>
        </w:rPr>
        <w:t>They</w:t>
      </w:r>
      <w:r w:rsidRPr="00185D41">
        <w:t xml:space="preserve"> merely </w:t>
      </w:r>
      <w:r w:rsidRPr="00185D41">
        <w:rPr>
          <w:rStyle w:val="Emphasis"/>
        </w:rPr>
        <w:t>become dormant or degenerate into a low-proﬁle existence,</w:t>
      </w:r>
      <w:r w:rsidRPr="00185D41">
        <w:t xml:space="preserve"> but they may be revived for quite different purposes at a later time. Where institutional power matters, </w:t>
      </w:r>
      <w:r w:rsidRPr="00185D41">
        <w:rPr>
          <w:rStyle w:val="StyleUnderline"/>
        </w:rPr>
        <w:t>it is hardly surprising that international actors increasingly use international institutions for “soft balancing” and “hedging”</w:t>
      </w:r>
      <w:r w:rsidRPr="00185D41">
        <w:t xml:space="preserve"> (Goh 2006; He and Feng 2008;Ru ¨ land 2011). Especially </w:t>
      </w:r>
      <w:r w:rsidRPr="00185D41">
        <w:rPr>
          <w:rStyle w:val="StyleUnderline"/>
        </w:rPr>
        <w:t xml:space="preserve">great powers rely on institutional balancing </w:t>
      </w:r>
      <w:r w:rsidRPr="00185D41">
        <w:t xml:space="preserve">by creating new, revitalizing or strengthening already established regional organizations </w:t>
      </w:r>
      <w:r w:rsidRPr="00185D41">
        <w:rPr>
          <w:rStyle w:val="StyleUnderline"/>
        </w:rPr>
        <w:t>as a means to counter the emergence of new political or economic gravitational centres</w:t>
      </w:r>
      <w:r w:rsidRPr="00185D41">
        <w:t xml:space="preserve"> elsewhere </w:t>
      </w:r>
      <w:r w:rsidRPr="00185D41">
        <w:rPr>
          <w:rStyle w:val="StyleUnderline"/>
        </w:rPr>
        <w:t xml:space="preserve">which may change power relations in global multilateral forums. </w:t>
      </w:r>
      <w:r w:rsidRPr="00185D41">
        <w:t xml:space="preserve">In sum, </w:t>
      </w:r>
      <w:r w:rsidRPr="00185D41">
        <w:rPr>
          <w:rStyle w:val="StyleUnderline"/>
        </w:rPr>
        <w:t>the predisposition with institutional power games and forum shopping has caused a loss of cooperative substance in multilateral institutions</w:t>
      </w:r>
      <w:r w:rsidRPr="00185D41">
        <w:t xml:space="preserve">. </w:t>
      </w:r>
      <w:r w:rsidRPr="00185D41">
        <w:rPr>
          <w:rStyle w:val="StyleUnderline"/>
        </w:rPr>
        <w:t xml:space="preserve">Loss of substance means that </w:t>
      </w:r>
      <w:r w:rsidRPr="00185D41">
        <w:rPr>
          <w:rStyle w:val="Emphasis"/>
        </w:rPr>
        <w:t>global governance is less geared towards providing public goods and combating the pathologies of globalization</w:t>
      </w:r>
      <w:r w:rsidRPr="00185D41">
        <w:t xml:space="preserve">. Multilateral </w:t>
      </w:r>
      <w:r w:rsidRPr="00185D41">
        <w:rPr>
          <w:rStyle w:val="StyleUnderline"/>
        </w:rPr>
        <w:t>forums are</w:t>
      </w:r>
      <w:r w:rsidRPr="00185D41">
        <w:t xml:space="preserve"> thus </w:t>
      </w:r>
      <w:r w:rsidRPr="00185D41">
        <w:rPr>
          <w:rStyle w:val="Emphasis"/>
        </w:rPr>
        <w:t>increasingly less able to initiate and organize collective action</w:t>
      </w:r>
      <w:r w:rsidRPr="00185D41">
        <w:t xml:space="preserve"> in issue areas where the future of the globe is at stake </w:t>
      </w:r>
      <w:r w:rsidRPr="00185D41">
        <w:rPr>
          <w:rStyle w:val="StyleUnderline"/>
        </w:rPr>
        <w:t xml:space="preserve">such as the </w:t>
      </w:r>
      <w:r w:rsidRPr="00185D41">
        <w:rPr>
          <w:rStyle w:val="Emphasis"/>
        </w:rPr>
        <w:t>global distribution of wealth</w:t>
      </w:r>
      <w:r w:rsidRPr="00185D41">
        <w:rPr>
          <w:rStyle w:val="StyleUnderline"/>
        </w:rPr>
        <w:t xml:space="preserve">, </w:t>
      </w:r>
      <w:r w:rsidRPr="00185D41">
        <w:rPr>
          <w:rStyle w:val="Emphasis"/>
        </w:rPr>
        <w:t>climate change</w:t>
      </w:r>
      <w:r w:rsidRPr="00185D41">
        <w:rPr>
          <w:rStyle w:val="StyleUnderline"/>
        </w:rPr>
        <w:t xml:space="preserve"> and </w:t>
      </w:r>
      <w:r w:rsidRPr="00185D41">
        <w:rPr>
          <w:rStyle w:val="Emphasis"/>
        </w:rPr>
        <w:t>nuclear non-proliferation</w:t>
      </w:r>
      <w:r w:rsidRPr="00185D41">
        <w:t xml:space="preserve">. </w:t>
      </w:r>
      <w:r w:rsidRPr="00185D41">
        <w:rPr>
          <w:rStyle w:val="StyleUnderline"/>
        </w:rPr>
        <w:t>The tendency of newly emerging powers to adopt an increasingly</w:t>
      </w:r>
      <w:r w:rsidRPr="00185D41">
        <w:t xml:space="preserve"> </w:t>
      </w:r>
      <w:r w:rsidRPr="00185D41">
        <w:rPr>
          <w:rStyle w:val="Emphasis"/>
        </w:rPr>
        <w:t>intransigent</w:t>
      </w:r>
      <w:r w:rsidRPr="00185D41">
        <w:t xml:space="preserve"> </w:t>
      </w:r>
      <w:r w:rsidRPr="00185D41">
        <w:rPr>
          <w:rStyle w:val="StyleUnderline"/>
        </w:rPr>
        <w:t>attitude in negotiations over norms, rules and procedures</w:t>
      </w:r>
      <w:r w:rsidRPr="00185D41">
        <w:t xml:space="preserve"> and of localizing universal norms, </w:t>
      </w:r>
      <w:r w:rsidRPr="00185D41">
        <w:rPr>
          <w:rStyle w:val="StyleUnderline"/>
        </w:rPr>
        <w:t>and the reluctance of the U.S. and other Western countries to accommodate legitimate concerns</w:t>
      </w:r>
      <w:r w:rsidRPr="00185D41">
        <w:t xml:space="preserve"> of rising powers, </w:t>
      </w:r>
      <w:r w:rsidRPr="00185D41">
        <w:rPr>
          <w:rStyle w:val="StyleUnderline"/>
        </w:rPr>
        <w:t>has</w:t>
      </w:r>
      <w:r w:rsidRPr="00185D41">
        <w:t xml:space="preserve"> impeded </w:t>
      </w:r>
      <w:r w:rsidRPr="00185D41">
        <w:rPr>
          <w:rStyle w:val="Emphasis"/>
        </w:rPr>
        <w:t xml:space="preserve">compromises and stalemated multilateral institutions </w:t>
      </w:r>
      <w:r w:rsidRPr="00185D41">
        <w:t>(Narlika 2006).</w:t>
      </w:r>
      <w:r w:rsidRPr="00185D41">
        <w:rPr>
          <w:rStyle w:val="Emphasis"/>
        </w:rPr>
        <w:t xml:space="preserve"> </w:t>
      </w:r>
      <w:r w:rsidRPr="00185D41">
        <w:t xml:space="preserve">Diminished multilateralism is thus also a form of institutional politics, in which “rhetorical action” (Schimmelfennig 2003) predominates and persuasion through reasoned deliberation – or “arguing” (Risse 2000) – paving the way towards collective action is hardly forthcoming. In the meantime, </w:t>
      </w:r>
      <w:r w:rsidRPr="00185D41">
        <w:rPr>
          <w:rStyle w:val="StyleUnderline"/>
        </w:rPr>
        <w:t xml:space="preserve">global problems </w:t>
      </w:r>
      <w:r w:rsidRPr="00185D41">
        <w:rPr>
          <w:rStyle w:val="Emphasis"/>
        </w:rPr>
        <w:t>run out of control</w:t>
      </w:r>
      <w:r w:rsidRPr="00185D41">
        <w:rPr>
          <w:rStyle w:val="StyleUnderline"/>
        </w:rPr>
        <w:t xml:space="preserve"> and the </w:t>
      </w:r>
      <w:r w:rsidRPr="00185D41">
        <w:rPr>
          <w:rStyle w:val="Emphasis"/>
        </w:rPr>
        <w:t>costs caused by them surge</w:t>
      </w:r>
      <w:r w:rsidRPr="00185D41">
        <w:t xml:space="preserve">. Diminished multilateralism may be preferable to military solutions, but </w:t>
      </w:r>
      <w:r w:rsidRPr="00185D41">
        <w:rPr>
          <w:rStyle w:val="StyleUnderline"/>
        </w:rPr>
        <w:t xml:space="preserve">at the end of the day the costs arising from its seeming inability to tangibly tackle major global problems are hardly less prohibitive. </w:t>
      </w:r>
    </w:p>
    <w:p w:rsidR="001873BB" w:rsidRPr="00185D41" w:rsidRDefault="002C59DC" w:rsidP="002C59DC">
      <w:pPr>
        <w:pStyle w:val="Heading4"/>
      </w:pPr>
      <w:r w:rsidRPr="00185D41">
        <w:t xml:space="preserve">Causes nuclear lashout – new proliferants don’t even have to get the bomb </w:t>
      </w:r>
    </w:p>
    <w:p w:rsidR="002C59DC" w:rsidRPr="00185D41" w:rsidRDefault="002C59DC" w:rsidP="002C59DC">
      <w:pPr>
        <w:rPr>
          <w:rStyle w:val="AuthorYear"/>
        </w:rPr>
      </w:pPr>
      <w:r w:rsidRPr="00185D41">
        <w:rPr>
          <w:rStyle w:val="AuthorYear"/>
        </w:rPr>
        <w:t>Montiero and Debs ‘13</w:t>
      </w:r>
    </w:p>
    <w:p w:rsidR="002C59DC" w:rsidRPr="00185D41" w:rsidRDefault="002C59DC" w:rsidP="002C59DC">
      <w:r w:rsidRPr="00185D41">
        <w:t xml:space="preserve">[Nuno and Alexander. Profs Poli Sci at Yale. “The Strategic Logic of Nuclear Proliferation” </w:t>
      </w:r>
      <w:r w:rsidRPr="00185D41">
        <w:rPr>
          <w:i/>
        </w:rPr>
        <w:t>Princeton International Relations Faculty Colloquium</w:t>
      </w:r>
      <w:r w:rsidRPr="00185D41">
        <w:t>, 10/7/13 pdf//GBS-JV]</w:t>
      </w:r>
    </w:p>
    <w:p w:rsidR="002C59DC" w:rsidRPr="00185D41" w:rsidRDefault="002C59DC" w:rsidP="002C59DC">
      <w:r w:rsidRPr="00185D41">
        <w:t xml:space="preserve">Herein lies a key difference between our theory and existing security accounts of proliferation. Beyond a¶ certain point, </w:t>
      </w:r>
      <w:r w:rsidRPr="00185D41">
        <w:rPr>
          <w:rStyle w:val="StyleUnderline"/>
        </w:rPr>
        <w:t>the likelihood of proliferation decreases as its net effect increases.</w:t>
      </w:r>
      <w:r w:rsidRPr="00185D41">
        <w:t xml:space="preserve"> Certainly, a state’s¶ willingness to nuclearize increases with the net effect of proliferation. </w:t>
      </w:r>
      <w:r w:rsidRPr="00185D41">
        <w:rPr>
          <w:rStyle w:val="StyleUnderline"/>
        </w:rPr>
        <w:t>This logic led security explanations to¶ predict that a worsened security environment would make a state more likely to proliferate</w:t>
      </w:r>
      <w:r w:rsidRPr="00185D41">
        <w:t xml:space="preserve"> -- e.g., in¶ response to proliferation by an enemy.39 Crucially, </w:t>
      </w:r>
      <w:r w:rsidRPr="00185D41">
        <w:rPr>
          <w:rStyle w:val="StyleUnderline"/>
        </w:rPr>
        <w:t>however</w:t>
      </w:r>
      <w:r w:rsidRPr="00185D41">
        <w:t xml:space="preserve">, </w:t>
      </w:r>
      <w:r w:rsidRPr="00185D41">
        <w:rPr>
          <w:rStyle w:val="Emphasis"/>
        </w:rPr>
        <w:t>an enemy’s incentive to strike preventively</w:t>
      </w:r>
      <w:r w:rsidRPr="00185D41">
        <w:rPr>
          <w:rStyle w:val="Emphasis"/>
          <w:b w:val="0"/>
          <w:sz w:val="12"/>
          <w:u w:val="none"/>
        </w:rPr>
        <w:t>¶</w:t>
      </w:r>
      <w:r w:rsidRPr="00185D41">
        <w:rPr>
          <w:rStyle w:val="Emphasis"/>
          <w:sz w:val="12"/>
        </w:rPr>
        <w:t xml:space="preserve"> </w:t>
      </w:r>
      <w:r w:rsidRPr="00185D41">
        <w:rPr>
          <w:rStyle w:val="Emphasis"/>
        </w:rPr>
        <w:t>also increases with the net effect of proliferation</w:t>
      </w:r>
      <w:r w:rsidRPr="00185D41">
        <w:t xml:space="preserve">. </w:t>
      </w:r>
      <w:r w:rsidRPr="00185D41">
        <w:rPr>
          <w:rStyle w:val="StyleUnderline"/>
        </w:rPr>
        <w:t>The greater the effect of proliferation on</w:t>
      </w:r>
      <w:r w:rsidRPr="00185D41">
        <w:t xml:space="preserve"> the enemy’s¶ </w:t>
      </w:r>
      <w:r w:rsidRPr="00185D41">
        <w:rPr>
          <w:rStyle w:val="StyleUnderline"/>
        </w:rPr>
        <w:t>security, relative to the cost of striking preventively</w:t>
      </w:r>
      <w:r w:rsidRPr="00185D41">
        <w:t xml:space="preserve">, </w:t>
      </w:r>
      <w:r w:rsidRPr="00185D41">
        <w:rPr>
          <w:rStyle w:val="StyleUnderline"/>
        </w:rPr>
        <w:t xml:space="preserve">the </w:t>
      </w:r>
      <w:r w:rsidRPr="00185D41">
        <w:rPr>
          <w:rStyle w:val="Emphasis"/>
        </w:rPr>
        <w:t>greater the</w:t>
      </w:r>
      <w:r w:rsidRPr="00185D41">
        <w:t xml:space="preserve"> enemy’s </w:t>
      </w:r>
      <w:r w:rsidRPr="00185D41">
        <w:rPr>
          <w:rStyle w:val="Emphasis"/>
        </w:rPr>
        <w:t>incentive to launch an attack.</w:t>
      </w:r>
      <w:r w:rsidRPr="00185D41">
        <w:t xml:space="preserve">¶ Since </w:t>
      </w:r>
      <w:r w:rsidRPr="00185D41">
        <w:rPr>
          <w:rStyle w:val="StyleUnderline"/>
        </w:rPr>
        <w:t>any potential proliferator must go through a relatively vulnerable period of nuclear development</w:t>
      </w:r>
      <w:r w:rsidRPr="00185D41">
        <w:t xml:space="preserve">, </w:t>
      </w:r>
      <w:r w:rsidRPr="00185D41">
        <w:rPr>
          <w:rStyle w:val="Emphasis"/>
        </w:rPr>
        <w:t>the</w:t>
      </w:r>
      <w:r w:rsidRPr="00185D41">
        <w:rPr>
          <w:rStyle w:val="Emphasis"/>
          <w:b w:val="0"/>
          <w:sz w:val="12"/>
          <w:u w:val="none"/>
        </w:rPr>
        <w:t>¶</w:t>
      </w:r>
      <w:r w:rsidRPr="00185D41">
        <w:rPr>
          <w:rStyle w:val="Emphasis"/>
          <w:sz w:val="12"/>
        </w:rPr>
        <w:t xml:space="preserve"> </w:t>
      </w:r>
      <w:r w:rsidRPr="00185D41">
        <w:rPr>
          <w:rStyle w:val="Emphasis"/>
        </w:rPr>
        <w:t>enemy has the advantage: it can launch an attack before the moment of nuclearization</w:t>
      </w:r>
      <w:r w:rsidRPr="00185D41">
        <w:t xml:space="preserve">. Therefore, </w:t>
      </w:r>
      <w:r w:rsidRPr="00185D41">
        <w:rPr>
          <w:rStyle w:val="StyleUnderline"/>
        </w:rPr>
        <w:t xml:space="preserve">the¶ enemy’s interest </w:t>
      </w:r>
      <w:r w:rsidRPr="00185D41">
        <w:rPr>
          <w:rStyle w:val="Emphasis"/>
        </w:rPr>
        <w:t>trumps</w:t>
      </w:r>
      <w:r w:rsidRPr="00185D41">
        <w:rPr>
          <w:rStyle w:val="StyleUnderline"/>
        </w:rPr>
        <w:t xml:space="preserve"> that of the potential proliferator and the </w:t>
      </w:r>
      <w:r w:rsidRPr="00185D41">
        <w:rPr>
          <w:rStyle w:val="Emphasis"/>
        </w:rPr>
        <w:t>likelihood</w:t>
      </w:r>
      <w:r w:rsidRPr="00185D41">
        <w:rPr>
          <w:rStyle w:val="StyleUnderline"/>
        </w:rPr>
        <w:t xml:space="preserve"> of nuclearization decreases</w:t>
      </w:r>
      <w:r w:rsidRPr="00185D41">
        <w:t>.</w:t>
      </w:r>
    </w:p>
    <w:bookmarkEnd w:id="0"/>
    <w:p w:rsidR="00685D07" w:rsidRPr="00185D41" w:rsidRDefault="00685D07" w:rsidP="00685D07">
      <w:pPr>
        <w:pStyle w:val="Heading3"/>
      </w:pPr>
      <w:r w:rsidRPr="00185D41">
        <w:t xml:space="preserve">    AT//NUQ </w:t>
      </w:r>
    </w:p>
    <w:p w:rsidR="00685D07" w:rsidRPr="00185D41" w:rsidRDefault="00685D07" w:rsidP="00685D07">
      <w:pPr>
        <w:pStyle w:val="Heading4"/>
      </w:pPr>
      <w:r w:rsidRPr="00185D41">
        <w:t xml:space="preserve">Forum shopping’s low </w:t>
      </w:r>
    </w:p>
    <w:p w:rsidR="009D3DE1" w:rsidRPr="00185D41" w:rsidRDefault="009D3DE1" w:rsidP="009D3DE1">
      <w:pPr>
        <w:rPr>
          <w:rStyle w:val="Style13ptBold"/>
        </w:rPr>
      </w:pPr>
      <w:r w:rsidRPr="00185D41">
        <w:rPr>
          <w:rStyle w:val="Style13ptBold"/>
        </w:rPr>
        <w:t>Shaffer ‘11</w:t>
      </w:r>
    </w:p>
    <w:p w:rsidR="00685D07" w:rsidRPr="00185D41" w:rsidRDefault="00685D07" w:rsidP="009D3DE1">
      <w:r w:rsidRPr="00185D41">
        <w:t>Gregory Shaffer, Professor of Law, University of Minnesota Law School, and Mark Pollack, Professor of Political Science and Jean Monnet Chair, Temple University., Sept 2011, ARTICLE: HARD VERSUS SOFT LAW IN INTERNATIONAL SECURITY, 52 B.C. L. Rev 1147</w:t>
      </w:r>
    </w:p>
    <w:p w:rsidR="00685D07" w:rsidRPr="00185D41" w:rsidRDefault="00685D07" w:rsidP="00685D07">
      <w:r w:rsidRPr="00185D41">
        <w:rPr>
          <w:sz w:val="14"/>
        </w:rPr>
        <w:t xml:space="preserve">As we have observed in our previous scholarship, the existing analyses of hard and soft law tend to begin by assuming that mutual gains from cooperation among states are achievable. n109 These analyses then proceed to explore the advantages and disadvantages, the choice, and the effectiveness of hardand softlaw approaches to achieve these gains. Some of this literature certainly recognizes that </w:t>
      </w:r>
      <w:r w:rsidRPr="00185D41">
        <w:rPr>
          <w:rStyle w:val="StyleUnderline"/>
        </w:rPr>
        <w:t>soft law can be used in an antagonistic fashion</w:t>
      </w:r>
      <w:r w:rsidRPr="00185D41">
        <w:rPr>
          <w:sz w:val="14"/>
        </w:rPr>
        <w:t xml:space="preserve">. n110 For example, in an early article on soft law, Christine Chinkin acknowledges that </w:t>
      </w:r>
      <w:r w:rsidRPr="00185D41">
        <w:rPr>
          <w:rStyle w:val="StyleUnderline"/>
        </w:rPr>
        <w:t xml:space="preserve">soft law "has both a legitimising and </w:t>
      </w:r>
      <w:r w:rsidRPr="00185D41">
        <w:rPr>
          <w:rStyle w:val="Emphasis"/>
        </w:rPr>
        <w:t>delegitimising direct effect</w:t>
      </w:r>
      <w:r w:rsidRPr="00185D41">
        <w:rPr>
          <w:sz w:val="14"/>
        </w:rPr>
        <w:t xml:space="preserve">. . . . While there is no doctrine of desuetude in international law, </w:t>
      </w:r>
      <w:r w:rsidRPr="00185D41">
        <w:rPr>
          <w:rStyle w:val="StyleUnderline"/>
        </w:rPr>
        <w:t>the legitimacy of a</w:t>
      </w:r>
      <w:r w:rsidRPr="00185D41">
        <w:rPr>
          <w:sz w:val="14"/>
        </w:rPr>
        <w:t xml:space="preserve"> previously existing </w:t>
      </w:r>
      <w:r w:rsidRPr="00185D41">
        <w:rPr>
          <w:rStyle w:val="StyleUnderline"/>
        </w:rPr>
        <w:t>norm</w:t>
      </w:r>
      <w:r w:rsidRPr="00185D41">
        <w:rPr>
          <w:sz w:val="14"/>
        </w:rPr>
        <w:t xml:space="preserve"> of international law may </w:t>
      </w:r>
      <w:r w:rsidRPr="00185D41">
        <w:rPr>
          <w:rStyle w:val="StyleUnderline"/>
        </w:rPr>
        <w:t>be undermined by</w:t>
      </w:r>
      <w:r w:rsidRPr="00185D41">
        <w:rPr>
          <w:sz w:val="14"/>
        </w:rPr>
        <w:t xml:space="preserve"> emerging principles of </w:t>
      </w:r>
      <w:r w:rsidRPr="00185D41">
        <w:rPr>
          <w:rStyle w:val="StyleUnderline"/>
        </w:rPr>
        <w:t>soft law</w:t>
      </w:r>
      <w:r w:rsidRPr="00185D41">
        <w:rPr>
          <w:sz w:val="14"/>
        </w:rPr>
        <w:t xml:space="preserve">." n111 Similarly, Michael Reisman of the New Haven School early noted </w:t>
      </w:r>
      <w:r w:rsidRPr="00185D41">
        <w:rPr>
          <w:rStyle w:val="StyleUnderline"/>
        </w:rPr>
        <w:t>the challenge of</w:t>
      </w:r>
      <w:r w:rsidRPr="00185D41">
        <w:rPr>
          <w:sz w:val="14"/>
        </w:rPr>
        <w:t xml:space="preserve"> the rise of </w:t>
      </w:r>
      <w:r w:rsidRPr="00185D41">
        <w:rPr>
          <w:rStyle w:val="StyleUnderline"/>
        </w:rPr>
        <w:t>soft law in terms of generating an "inconsistent normativity to the point where, in critical matters</w:t>
      </w:r>
      <w:r w:rsidRPr="00185D41">
        <w:rPr>
          <w:sz w:val="14"/>
        </w:rPr>
        <w:t xml:space="preserve">, international </w:t>
      </w:r>
      <w:r w:rsidRPr="00185D41">
        <w:rPr>
          <w:rStyle w:val="StyleUnderline"/>
        </w:rPr>
        <w:t>law has become like a camera whose every shot is a double exposure</w:t>
      </w:r>
      <w:r w:rsidRPr="00185D41">
        <w:rPr>
          <w:sz w:val="14"/>
        </w:rPr>
        <w:t xml:space="preserve">." n112 Yet the literature has yet to assess systematically the conditions under which actors are likely to deploy hard and soft law as antagonists [*1167] instead of complements. What we need, in this respect, is to build a conditional theory of international law. n113 The perception of mutual gain is certainly an important prerequisite for international cooperation. Yet </w:t>
      </w:r>
      <w:r w:rsidRPr="00185D41">
        <w:rPr>
          <w:rStyle w:val="StyleUnderline"/>
        </w:rPr>
        <w:t>the harmonious, complementary interaction of hardand soft-law approaches</w:t>
      </w:r>
      <w:r w:rsidRPr="00185D41">
        <w:rPr>
          <w:sz w:val="14"/>
        </w:rPr>
        <w:t xml:space="preserve"> to international cooperation </w:t>
      </w:r>
      <w:r w:rsidRPr="00185D41">
        <w:rPr>
          <w:rStyle w:val="StyleUnderline"/>
        </w:rPr>
        <w:t>relies on a</w:t>
      </w:r>
      <w:r w:rsidRPr="00185D41">
        <w:rPr>
          <w:sz w:val="14"/>
        </w:rPr>
        <w:t xml:space="preserve"> hitherto </w:t>
      </w:r>
      <w:r w:rsidRPr="00185D41">
        <w:rPr>
          <w:rStyle w:val="StyleUnderline"/>
        </w:rPr>
        <w:t>unspecified set of scope conditions</w:t>
      </w:r>
      <w:r w:rsidRPr="00185D41">
        <w:rPr>
          <w:sz w:val="14"/>
        </w:rPr>
        <w:t xml:space="preserve">. By scope conditions, we refer to the conditions under which a particular event or class of events is likely to occur. n114 In the case of the interaction of hard and soft law as complements, the primary scope condition is a low level of distributive conflict among states, and in particular among powerful states. Second, the proliferation of international organizations in distinct functional areas of international law gives rise to legal fragmentation and "regime complexes." n115 Existing accounts of complementary interaction of hard and soft law appear to implicitly assume that distributive conflict among states, and hence </w:t>
      </w:r>
      <w:r w:rsidRPr="00185D41">
        <w:rPr>
          <w:rStyle w:val="Emphasis"/>
        </w:rPr>
        <w:t>the incentive to engage in forum shopping and strategic inconsistency, are low</w:t>
      </w:r>
      <w:r w:rsidRPr="00185D41">
        <w:rPr>
          <w:sz w:val="14"/>
        </w:rPr>
        <w:t xml:space="preserve">. n116 These </w:t>
      </w:r>
      <w:r w:rsidRPr="00185D41">
        <w:rPr>
          <w:rStyle w:val="StyleUnderline"/>
        </w:rPr>
        <w:t>conditions may hold in certain areas</w:t>
      </w:r>
      <w:r w:rsidRPr="00185D41">
        <w:rPr>
          <w:sz w:val="14"/>
        </w:rPr>
        <w:t xml:space="preserve">, but variation in distributive conflict and the </w:t>
      </w:r>
      <w:r w:rsidRPr="00185D41">
        <w:rPr>
          <w:rStyle w:val="StyleUnderline"/>
        </w:rPr>
        <w:t>opportunities offered by regimes and fora with overlapping jurisdiction should result in actors using hardand soft-law instruments in different ways</w:t>
      </w:r>
      <w:r w:rsidRPr="00185D41">
        <w:rPr>
          <w:sz w:val="14"/>
        </w:rPr>
        <w:t xml:space="preserve">, including sometimes </w:t>
      </w:r>
      <w:r w:rsidRPr="00185D41">
        <w:rPr>
          <w:rStyle w:val="StyleUnderline"/>
        </w:rPr>
        <w:t>as antagonists</w:t>
      </w:r>
      <w:r w:rsidRPr="00185D41">
        <w:rPr>
          <w:sz w:val="14"/>
        </w:rPr>
        <w:t xml:space="preserve">. </w:t>
      </w:r>
      <w:r w:rsidRPr="00185D41">
        <w:rPr>
          <w:rStyle w:val="StyleUnderline"/>
        </w:rPr>
        <w:t>Under conditions of</w:t>
      </w:r>
      <w:r w:rsidRPr="00185D41">
        <w:rPr>
          <w:sz w:val="14"/>
        </w:rPr>
        <w:t xml:space="preserve"> high distributive </w:t>
      </w:r>
      <w:r w:rsidRPr="00185D41">
        <w:rPr>
          <w:rStyle w:val="StyleUnderline"/>
        </w:rPr>
        <w:t>conflict and</w:t>
      </w:r>
      <w:r w:rsidRPr="00185D41">
        <w:rPr>
          <w:sz w:val="14"/>
        </w:rPr>
        <w:t xml:space="preserve"> high regime </w:t>
      </w:r>
      <w:r w:rsidRPr="00185D41">
        <w:rPr>
          <w:rStyle w:val="StyleUnderline"/>
        </w:rPr>
        <w:t>complexity, we are likely to see hard and soft law</w:t>
      </w:r>
      <w:r w:rsidRPr="00185D41">
        <w:rPr>
          <w:sz w:val="14"/>
        </w:rPr>
        <w:t xml:space="preserve"> often </w:t>
      </w:r>
      <w:r w:rsidRPr="00185D41">
        <w:rPr>
          <w:rStyle w:val="StyleUnderline"/>
        </w:rPr>
        <w:t>interacting as antagonists</w:t>
      </w:r>
      <w:r w:rsidRPr="00185D41">
        <w:rPr>
          <w:sz w:val="14"/>
        </w:rPr>
        <w:t>.</w:t>
      </w:r>
    </w:p>
    <w:p w:rsidR="00685D07" w:rsidRPr="00185D41" w:rsidRDefault="00685D07" w:rsidP="00685D07"/>
    <w:p w:rsidR="00B03331" w:rsidRPr="00185D41" w:rsidRDefault="00B03331" w:rsidP="00B03331">
      <w:pPr>
        <w:pStyle w:val="Heading3"/>
      </w:pPr>
      <w:r w:rsidRPr="00185D41">
        <w:t xml:space="preserve">    Ext. L </w:t>
      </w:r>
    </w:p>
    <w:p w:rsidR="00D83F54" w:rsidRPr="00185D41" w:rsidRDefault="00D83F54" w:rsidP="00D83F54">
      <w:pPr>
        <w:pStyle w:val="Heading4"/>
      </w:pPr>
      <w:r w:rsidRPr="00185D41">
        <w:t>The plan is an example of Forum Shopping – has China submit its claim to another UN appointed Tribunal</w:t>
      </w:r>
    </w:p>
    <w:p w:rsidR="00D83F54" w:rsidRPr="00185D41" w:rsidRDefault="00D83F54" w:rsidP="00D83F54">
      <w:r w:rsidRPr="00185D41">
        <w:rPr>
          <w:rStyle w:val="Style13ptBold"/>
        </w:rPr>
        <w:t>Phillips et al 16’</w:t>
      </w:r>
      <w:r w:rsidRPr="00185D41">
        <w:rPr>
          <w:rStyle w:val="StyleUnderline"/>
        </w:rPr>
        <w:t xml:space="preserve"> </w:t>
      </w:r>
      <w:r w:rsidRPr="00185D41">
        <w:t>– Phillips: Beijing correspondent for the Guardian, Holmes: south-east Asia correspondent for the Guardian, Bowcott: Legal affairs correspondent (Tom and Oliver and Owen, “Beijing rejects tribunal's ruling in South China Sea case”, The Guardian, July 12, 2016, https://www.theguardian.com/world/2016/jul/12/philippines-wins-south-china-sea-case-against-china//AK)</w:t>
      </w:r>
    </w:p>
    <w:p w:rsidR="00D83F54" w:rsidRPr="00185D41" w:rsidRDefault="00D83F54" w:rsidP="00D83F54">
      <w:r w:rsidRPr="00185D41">
        <w:t xml:space="preserve">The case at the permanent court of arbitration in </w:t>
      </w:r>
      <w:r w:rsidRPr="00185D41">
        <w:rPr>
          <w:rStyle w:val="StyleUnderline"/>
        </w:rPr>
        <w:t>The Hague, the UN-appointed tribunal that adjudicates in international disputes over maritime territory</w:t>
      </w:r>
      <w:r w:rsidRPr="00185D41">
        <w:t>, has been running since 2013. Philippe Sands QC, who represented the Philippines in the hearing, said: “This is the most significant international legal case for almost the past 20 years since the Pinochet judgment.”</w:t>
      </w:r>
    </w:p>
    <w:p w:rsidR="00D83F54" w:rsidRPr="00185D41" w:rsidRDefault="00D83F54" w:rsidP="00D83F54">
      <w:r w:rsidRPr="00185D41">
        <w:t xml:space="preserve">The judgment does not allocate any of the outcrops or islands to rival countries but </w:t>
      </w:r>
      <w:r w:rsidRPr="00185D41">
        <w:rPr>
          <w:rStyle w:val="StyleUnderline"/>
        </w:rPr>
        <w:t>instead indicates which maritime features are capable under international law of generating territorial rights over surrounding seas.</w:t>
      </w:r>
    </w:p>
    <w:p w:rsidR="00D83F54" w:rsidRPr="00185D41" w:rsidRDefault="00D83F54" w:rsidP="00D83F54">
      <w:r w:rsidRPr="00185D41">
        <w:t>Last year, US officials claimed the Chinese had built up an extra 800 hectares (2,000 acres) on their occupied outposts across the South China Sea over the previous 18 months. The main focus of activity has been on Mischief Reef, where satellite images reveal the island is growing bigger, and is surrounded by fleets of dredgers and tankers.</w:t>
      </w:r>
    </w:p>
    <w:p w:rsidR="00D83F54" w:rsidRPr="00185D41" w:rsidRDefault="00D83F54" w:rsidP="00D83F54">
      <w:r w:rsidRPr="00185D41">
        <w:rPr>
          <w:rStyle w:val="Emphasis"/>
        </w:rPr>
        <w:t>China has previously stated that it “will neither accept nor participate in the arbitration unilaterally initiated by the Philippines</w:t>
      </w:r>
      <w:r w:rsidRPr="00185D41">
        <w:t>”. The tribunal ruled, however, that China’s refusal to participate did not deprive the court of jurisdiction.</w:t>
      </w:r>
    </w:p>
    <w:p w:rsidR="00D83F54" w:rsidRPr="00185D41" w:rsidRDefault="00D83F54" w:rsidP="00D83F54">
      <w:pPr>
        <w:pStyle w:val="Heading4"/>
      </w:pPr>
      <w:r w:rsidRPr="00185D41">
        <w:t>China refuses to accept Hague Ruling or UNCLOS – National Interests and Phillipines False Arbitration prove – this ev is Flame</w:t>
      </w:r>
    </w:p>
    <w:p w:rsidR="00D83F54" w:rsidRPr="00185D41" w:rsidRDefault="00D83F54" w:rsidP="00D83F54">
      <w:r w:rsidRPr="00185D41">
        <w:rPr>
          <w:rStyle w:val="Style13ptBold"/>
        </w:rPr>
        <w:t xml:space="preserve">Ying 16’ - </w:t>
      </w:r>
      <w:r w:rsidRPr="00185D41">
        <w:rPr>
          <w:rStyle w:val="Style13ptBold"/>
          <w:b w:val="0"/>
          <w:sz w:val="22"/>
        </w:rPr>
        <w:t>Chairperson of the Foreign Affairs Committee of China’s National People’s Congress (Fu, “Why China Says No to the Arbitration on the South China Sea”, Foreign Policy, July 10, 2016, http://foreignpolicy.com/2016/07/10/why-china-says-no-to-the-arbitration-on-the-south-china-sea//AK)</w:t>
      </w:r>
    </w:p>
    <w:p w:rsidR="00D83F54" w:rsidRPr="00185D41" w:rsidRDefault="00D83F54" w:rsidP="00D83F54">
      <w:r w:rsidRPr="00185D41">
        <w:rPr>
          <w:rStyle w:val="StyleUnderline"/>
        </w:rPr>
        <w:t>The Hague tribunal</w:t>
      </w:r>
      <w:r w:rsidRPr="00185D41">
        <w:t xml:space="preserve"> in the much-discussed South China Sea arbitration case between China and the Philippines has notified the world that it will </w:t>
      </w:r>
      <w:r w:rsidRPr="00185D41">
        <w:rPr>
          <w:rStyle w:val="StyleUnderline"/>
        </w:rPr>
        <w:t>issue a final verdict on July 12</w:t>
      </w:r>
      <w:r w:rsidRPr="00185D41">
        <w:t xml:space="preserve">. </w:t>
      </w:r>
      <w:r w:rsidRPr="00185D41">
        <w:rPr>
          <w:rStyle w:val="StyleUnderline"/>
        </w:rPr>
        <w:t>Many Western countries</w:t>
      </w:r>
      <w:r w:rsidRPr="00185D41">
        <w:t xml:space="preserve"> seem to think they </w:t>
      </w:r>
      <w:r w:rsidRPr="00185D41">
        <w:rPr>
          <w:rStyle w:val="StyleUnderline"/>
        </w:rPr>
        <w:t>already know the result of the arbitration — that China will lose.</w:t>
      </w:r>
      <w:r w:rsidRPr="00185D41">
        <w:t xml:space="preserve"> </w:t>
      </w:r>
      <w:r w:rsidRPr="00185D41">
        <w:rPr>
          <w:rStyle w:val="StyleUnderline"/>
        </w:rPr>
        <w:t>They have already started urging China to accept the ruling</w:t>
      </w:r>
      <w:r w:rsidRPr="00185D41">
        <w:t xml:space="preserve">. </w:t>
      </w:r>
      <w:r w:rsidRPr="00185D41">
        <w:rPr>
          <w:rStyle w:val="Emphasis"/>
        </w:rPr>
        <w:t>But Beijing’s position is clear: no acceptance, no participation, no recognition, and no implementation</w:t>
      </w:r>
      <w:r w:rsidRPr="00185D41">
        <w:t xml:space="preserve">. There is </w:t>
      </w:r>
      <w:r w:rsidRPr="00185D41">
        <w:rPr>
          <w:rStyle w:val="StyleUnderline"/>
        </w:rPr>
        <w:t>solid international legal basis for China to oppose this case</w:t>
      </w:r>
      <w:r w:rsidRPr="00185D41">
        <w:t xml:space="preserve">. And by doing so, </w:t>
      </w:r>
      <w:r w:rsidRPr="00185D41">
        <w:rPr>
          <w:rStyle w:val="StyleUnderline"/>
        </w:rPr>
        <w:t>China is not only safeguarding its national interests, but also protecting the integrity and legitimacy of the international maritime order.</w:t>
      </w:r>
    </w:p>
    <w:p w:rsidR="00D83F54" w:rsidRPr="00185D41" w:rsidRDefault="00D83F54" w:rsidP="00D83F54">
      <w:r w:rsidRPr="00185D41">
        <w:t xml:space="preserve">Why does China refuse to accept and participate in the proceedings of this tribunal, being heard at the Permanent Court of Arbitration in The Hague? </w:t>
      </w:r>
      <w:r w:rsidRPr="00185D41">
        <w:rPr>
          <w:rStyle w:val="StyleUnderline"/>
        </w:rPr>
        <w:t>Because China, as a sovereign state, is entitled to choose its preferred means of dispute resolution — a legitimate right under international law</w:t>
      </w:r>
      <w:r w:rsidRPr="00185D41">
        <w:t xml:space="preserve">. Moreover, </w:t>
      </w:r>
      <w:r w:rsidRPr="00185D41">
        <w:rPr>
          <w:rStyle w:val="StyleUnderline"/>
        </w:rPr>
        <w:t>the Philippines’ case is inherently flawed and illegitimated by such irregularities as the country’s abuse of the dispute settlement</w:t>
      </w:r>
      <w:r w:rsidRPr="00185D41">
        <w:t xml:space="preserve"> procedures, its distortion of concepts, and its deliberate disguise of the real nature of the disputes. </w:t>
      </w:r>
    </w:p>
    <w:p w:rsidR="00D83F54" w:rsidRPr="00185D41" w:rsidRDefault="00D83F54" w:rsidP="00D83F54">
      <w:r w:rsidRPr="00185D41">
        <w:rPr>
          <w:rStyle w:val="StyleUnderline"/>
        </w:rPr>
        <w:t xml:space="preserve">The Philippines’ arbitration relates to the dispute over the sovereignty of </w:t>
      </w:r>
      <w:r w:rsidRPr="00185D41">
        <w:t xml:space="preserve">islands and reefs in </w:t>
      </w:r>
      <w:r w:rsidRPr="00185D41">
        <w:rPr>
          <w:rStyle w:val="StyleUnderline"/>
        </w:rPr>
        <w:t>the South China Sea, and to maritime delimitation</w:t>
      </w:r>
      <w:r w:rsidRPr="00185D41">
        <w:t xml:space="preserve">. But </w:t>
      </w:r>
      <w:r w:rsidRPr="00185D41">
        <w:rPr>
          <w:rStyle w:val="StyleUnderline"/>
        </w:rPr>
        <w:t>these territorial issues are not regulated by</w:t>
      </w:r>
      <w:r w:rsidRPr="00185D41">
        <w:t xml:space="preserve"> — and therefore beyond the scope of — the U.N. Convention on the Law of the Sea (</w:t>
      </w:r>
      <w:r w:rsidRPr="00185D41">
        <w:rPr>
          <w:rStyle w:val="StyleUnderline"/>
        </w:rPr>
        <w:t>UNCLOS)</w:t>
      </w:r>
      <w:r w:rsidRPr="00185D41">
        <w:t xml:space="preserve">. And in 2006, </w:t>
      </w:r>
      <w:r w:rsidRPr="00185D41">
        <w:rPr>
          <w:rStyle w:val="StyleUnderline"/>
        </w:rPr>
        <w:t>China declared it would exclude “disputes concerning maritime delimitation</w:t>
      </w:r>
      <w:r w:rsidRPr="00185D41">
        <w:t xml:space="preserve">” </w:t>
      </w:r>
      <w:r w:rsidRPr="00185D41">
        <w:rPr>
          <w:rStyle w:val="StyleUnderline"/>
        </w:rPr>
        <w:t>from</w:t>
      </w:r>
      <w:r w:rsidRPr="00185D41">
        <w:t xml:space="preserve"> compulsory arbitration, under Article 298 of </w:t>
      </w:r>
      <w:r w:rsidRPr="00185D41">
        <w:rPr>
          <w:rStyle w:val="StyleUnderline"/>
        </w:rPr>
        <w:t>UNCLOS.</w:t>
      </w:r>
      <w:r w:rsidRPr="00185D41">
        <w:t xml:space="preserve"> Second, the Philippines’ unilateral initiation of compulsory arbitration did not meet UNCLOS preconditions for such initiation. The “no arbitration without the existence of a dispute” principle requires that before resorting to compulsory arbitration, there must have existed a real dispute between the parties. However, China has not yet presented specific claims with individual islands: Instead, it has always treated them as part of its Zhongsha Islands or Nansha Islands in the South China Sea.</w:t>
      </w:r>
    </w:p>
    <w:p w:rsidR="00B03331" w:rsidRPr="00185D41" w:rsidRDefault="00B03331" w:rsidP="00B03331">
      <w:pPr>
        <w:pStyle w:val="Heading4"/>
      </w:pPr>
      <w:r w:rsidRPr="00185D41">
        <w:t>Creation of Maritime Judicial Centers allows China to forum shop</w:t>
      </w:r>
    </w:p>
    <w:p w:rsidR="00B03331" w:rsidRPr="00185D41" w:rsidRDefault="00B03331" w:rsidP="00B03331">
      <w:r w:rsidRPr="00185D41">
        <w:rPr>
          <w:rStyle w:val="Style13ptBold"/>
        </w:rPr>
        <w:t xml:space="preserve">Finder 16’ - </w:t>
      </w:r>
      <w:r w:rsidRPr="00185D41">
        <w:rPr>
          <w:rStyle w:val="Style13ptBold"/>
          <w:b w:val="0"/>
          <w:sz w:val="22"/>
        </w:rPr>
        <w:t>Visiting Lecturer at the School of Transnational Law of Peking University (Susan, “China's Maritime Courts: Defenders of 'Judicial Sovereignty'”, The Diplomat, April 05, 2016, http://thediplomat.com/2016/04/chinas-maritime-courts-defenders-of-judicial-sovereignty//AK)</w:t>
      </w:r>
    </w:p>
    <w:p w:rsidR="00B03331" w:rsidRPr="00185D41" w:rsidRDefault="00B03331" w:rsidP="00B03331">
      <w:r w:rsidRPr="00185D41">
        <w:rPr>
          <w:rStyle w:val="StyleUnderline"/>
        </w:rPr>
        <w:t>China’s creation of an international maritime judicial center was</w:t>
      </w:r>
      <w:r w:rsidRPr="00185D41">
        <w:t xml:space="preserve">, to the foreign audience, </w:t>
      </w:r>
      <w:r w:rsidRPr="00185D41">
        <w:rPr>
          <w:rStyle w:val="StyleUnderline"/>
        </w:rPr>
        <w:t xml:space="preserve">one of the most controversial issues </w:t>
      </w:r>
      <w:r w:rsidRPr="00185D41">
        <w:t>addressed in Supreme People’s Court (SPC) President Zhou Qiang’s work report to the National People’s Congress in March 2016.</w:t>
      </w:r>
    </w:p>
    <w:p w:rsidR="00B03331" w:rsidRPr="00185D41" w:rsidRDefault="00B03331" w:rsidP="00B03331">
      <w:r w:rsidRPr="00185D41">
        <w:t>What did Zhou mean by this? When a spokesman for the Foreign Ministry was asked about it, he referred his audience to the competent authorities for details.</w:t>
      </w:r>
    </w:p>
    <w:p w:rsidR="00B03331" w:rsidRPr="00185D41" w:rsidRDefault="00B03331" w:rsidP="00B03331">
      <w:r w:rsidRPr="00185D41">
        <w:t>This article drills down on what the “competent authorities,” that is Zhou Qiang, the SPC and more broadly, the Chinese government, have in mind.</w:t>
      </w:r>
    </w:p>
    <w:p w:rsidR="00B03331" w:rsidRPr="00185D41" w:rsidRDefault="00B03331" w:rsidP="00B03331">
      <w:pPr>
        <w:rPr>
          <w:rStyle w:val="StyleUnderline"/>
        </w:rPr>
      </w:pPr>
      <w:r w:rsidRPr="00185D41">
        <w:t xml:space="preserve">First, </w:t>
      </w:r>
      <w:r w:rsidRPr="00185D41">
        <w:rPr>
          <w:rStyle w:val="StyleUnderline"/>
        </w:rPr>
        <w:t>the concept is not intended to replace the Law of the Sea Tribunal or other forums for resolving international legal disputes. None of the SPC documents on this topic have mentioned that, and regardless that would be an initiative coming out of the Ministry of Foreign Affairs. Their international lawyers have enough on their hands, and setting up a new international court would require other countries to agree to it.</w:t>
      </w:r>
    </w:p>
    <w:p w:rsidR="00B03331" w:rsidRPr="00185D41" w:rsidRDefault="00B03331" w:rsidP="00B03331">
      <w:pPr>
        <w:rPr>
          <w:rStyle w:val="StyleUnderline"/>
        </w:rPr>
      </w:pPr>
      <w:r w:rsidRPr="00185D41">
        <w:t>From the statements by Zhou and Chinese experts on international law, as well as a recent SPC maritime court conference</w:t>
      </w:r>
      <w:r w:rsidRPr="00185D41">
        <w:rPr>
          <w:rStyle w:val="StyleUnderline"/>
        </w:rPr>
        <w:t xml:space="preserve">, promoting China to be an international maritime judicial center means that the Chinese government wants to increase the international influence and prestige of the Chinese maritime courts, rather than create a new institution. </w:t>
      </w:r>
      <w:r w:rsidRPr="00185D41">
        <w:t xml:space="preserve">As his rationale, Zhou points to the fact that </w:t>
      </w:r>
      <w:r w:rsidRPr="00185D41">
        <w:rPr>
          <w:rStyle w:val="StyleUnderline"/>
        </w:rPr>
        <w:t>the Chinese maritime courts hear the most cases of any national maritime court system worldwide. In 2015, the maritime courts accepted about 17,500 cases, with cases involving foreign parties accounting for about 15 percent.</w:t>
      </w:r>
    </w:p>
    <w:p w:rsidR="00B03331" w:rsidRPr="00185D41" w:rsidRDefault="00B03331" w:rsidP="00B03331">
      <w:r w:rsidRPr="00185D41">
        <w:rPr>
          <w:rStyle w:val="StyleUnderline"/>
        </w:rPr>
        <w:t>This initiative by the SPC is linked to larger Party/government policy, as well as issues of national sovereignty and security, but also raises a series of legal issues, such as the range of cases the Chinese maritime courts hear</w:t>
      </w:r>
      <w:r w:rsidRPr="00185D41">
        <w:t>, China’s participation in international maritime conventions, and the challenges that the Chinese maritime courts face in improving their prestige.</w:t>
      </w:r>
    </w:p>
    <w:p w:rsidR="00B03331" w:rsidRPr="00185D41" w:rsidRDefault="00B03331" w:rsidP="00B03331">
      <w:pPr>
        <w:pStyle w:val="Heading4"/>
      </w:pPr>
      <w:r w:rsidRPr="00185D41">
        <w:t>Chinese seeks International Prestige among international forums – allows China to influence courts decision specifically on Maritime Law</w:t>
      </w:r>
    </w:p>
    <w:p w:rsidR="00B03331" w:rsidRPr="00185D41" w:rsidRDefault="00B03331" w:rsidP="00B03331">
      <w:r w:rsidRPr="00185D41">
        <w:rPr>
          <w:rStyle w:val="Style13ptBold"/>
        </w:rPr>
        <w:t xml:space="preserve">Finder 16’ - </w:t>
      </w:r>
      <w:r w:rsidRPr="00185D41">
        <w:rPr>
          <w:rStyle w:val="Style13ptBold"/>
          <w:b w:val="0"/>
          <w:sz w:val="22"/>
        </w:rPr>
        <w:t>Visiting Lecturer at the School of Transnational Law of Peking University (Susan, “China's Maritime Courts: Defenders of 'Judicial Sovereignty'”, The Diplomat, April 05, 2016, http://thediplomat.com/2016/04/chinas-maritime-courts-defenders-of-judicial-sovereignty//AK)</w:t>
      </w:r>
    </w:p>
    <w:p w:rsidR="00B03331" w:rsidRPr="00185D41" w:rsidRDefault="00B03331" w:rsidP="00B03331">
      <w:r w:rsidRPr="00185D41">
        <w:rPr>
          <w:rStyle w:val="StyleUnderline"/>
        </w:rPr>
        <w:t>Increasing the role of the Chinese maritime courts in international maritime dispute resolution is linked to broad language</w:t>
      </w:r>
      <w:r w:rsidRPr="00185D41">
        <w:t xml:space="preserve"> in the Fourth Plenum Decision, the government’s “One Belt, One Road” initiative, and China’s major role as a shipping power, as well as a 2015 SPC policy document on promoting the maritime courts and foreign-related functions of the courts.</w:t>
      </w:r>
      <w:r w:rsidR="0052625C" w:rsidRPr="00185D41">
        <w:t xml:space="preserve"> </w:t>
      </w:r>
      <w:r w:rsidRPr="00185D41">
        <w:t>The Fourth Plenum Decision contains the following sentence:</w:t>
      </w:r>
      <w:r w:rsidR="0052625C" w:rsidRPr="00185D41">
        <w:t xml:space="preserve"> </w:t>
      </w:r>
      <w:r w:rsidRPr="00185D41">
        <w:rPr>
          <w:rStyle w:val="StyleUnderline"/>
        </w:rPr>
        <w:t>Vigorously participate in the formulation of international norms, promote the handling of foreign-related economic and social affairs according to the law, strengthen our country’s discourse power and influence in international legal affairs, use legal methods to safeguard our country’s sovereignty, security, and development interests.</w:t>
      </w:r>
      <w:r w:rsidR="0052625C" w:rsidRPr="00185D41">
        <w:rPr>
          <w:rStyle w:val="StyleUnderline"/>
        </w:rPr>
        <w:t xml:space="preserve"> </w:t>
      </w:r>
      <w:r w:rsidRPr="00185D41">
        <w:rPr>
          <w:rStyle w:val="StyleUnderline"/>
        </w:rPr>
        <w:t>Promoting the Chinese maritime courts as an international center for maritime dispute resolution is thus part of overall government policy to strengthen China’s voice and influence in international legal affairs</w:t>
      </w:r>
      <w:r w:rsidRPr="00185D41">
        <w:t xml:space="preserve"> </w:t>
      </w:r>
      <w:r w:rsidRPr="00185D41">
        <w:rPr>
          <w:rStyle w:val="StyleUnderline"/>
        </w:rPr>
        <w:t>and use law to protect and promote its sovereignty</w:t>
      </w:r>
      <w:r w:rsidRPr="00185D41">
        <w:t>, security, and interests.</w:t>
      </w:r>
      <w:r w:rsidR="0052625C" w:rsidRPr="00185D41">
        <w:t xml:space="preserve"> </w:t>
      </w:r>
      <w:r w:rsidRPr="00185D41">
        <w:t>In a policy document issued last year that sets out the role the Chinese courts are to play in supporting the government’s One Belt, One Road initiative (the SPC OBOR Document),th</w:t>
      </w:r>
      <w:r w:rsidRPr="00185D41">
        <w:rPr>
          <w:rStyle w:val="StyleUnderline"/>
        </w:rPr>
        <w:t>e SPC called on the maritime courts to promote the government’s maritime power strategy by focusing on port construction, shipping finance, marine cargo, marine ecological protection, and other maritime cases as the government promotes its Maritime Silk Road</w:t>
      </w:r>
      <w:r w:rsidRPr="00185D41">
        <w:t>. The SPC OBOR Document also calls for Chinese courts to exercise their jurisdiction and protect it, while respecting the rights of foreign parties to select a dispute resolution forum.</w:t>
      </w:r>
      <w:r w:rsidR="0052625C" w:rsidRPr="00185D41">
        <w:t xml:space="preserve"> </w:t>
      </w:r>
      <w:r w:rsidRPr="00185D41">
        <w:t xml:space="preserve">A second SPC policy document sets out </w:t>
      </w:r>
      <w:r w:rsidRPr="00185D41">
        <w:rPr>
          <w:rStyle w:val="StyleUnderline"/>
        </w:rPr>
        <w:t xml:space="preserve">the goals for the foreign-related and maritime operations of the Chinese courts to support the national strategy of an open economy and a </w:t>
      </w:r>
      <w:r w:rsidRPr="00185D41">
        <w:rPr>
          <w:rStyle w:val="Emphasis"/>
        </w:rPr>
        <w:t>maritime power</w:t>
      </w:r>
      <w:r w:rsidRPr="00185D41">
        <w:t xml:space="preserve">. It specifically </w:t>
      </w:r>
      <w:r w:rsidRPr="00185D41">
        <w:rPr>
          <w:rStyle w:val="StyleUnderline"/>
        </w:rPr>
        <w:t>mentions the creation of an international maritime judicial center, and greater positive international publicity about the Chinese courts</w:t>
      </w:r>
      <w:r w:rsidRPr="00185D41">
        <w:t>.</w:t>
      </w:r>
      <w:r w:rsidR="0052625C" w:rsidRPr="00185D41">
        <w:t xml:space="preserve"> </w:t>
      </w:r>
      <w:r w:rsidRPr="00185D41">
        <w:rPr>
          <w:rStyle w:val="Emphasis"/>
        </w:rPr>
        <w:t>The Chinese maritime courts assert jurisdiction geographically over all the marine waters</w:t>
      </w:r>
      <w:r w:rsidRPr="00185D41">
        <w:rPr>
          <w:rStyle w:val="StyleUnderline"/>
        </w:rPr>
        <w:t xml:space="preserve"> that China claims</w:t>
      </w:r>
      <w:r w:rsidRPr="00185D41">
        <w:t xml:space="preserve">, be they </w:t>
      </w:r>
      <w:r w:rsidRPr="00185D41">
        <w:rPr>
          <w:rStyle w:val="Emphasis"/>
        </w:rPr>
        <w:t>in the South China Sea</w:t>
      </w:r>
      <w:r w:rsidRPr="00185D41">
        <w:t xml:space="preserve"> or East China Sea. For that reason, </w:t>
      </w:r>
      <w:r w:rsidRPr="00185D41">
        <w:rPr>
          <w:rStyle w:val="Emphasis"/>
        </w:rPr>
        <w:t>a robust assertion of jurisdiction can be used to strengthen or assert national sovereignty</w:t>
      </w:r>
      <w:r w:rsidRPr="00185D41">
        <w:t>. An example that Zhou used in his NPC work report illustrates this aspect very well. Zhou mentioned a case in which a Chinese maritime court had mediated a settlement between a Chinese fishing vessel and a Panama-registered freighter that had collided in the waters near the Senkaku (Diaoyu) Islands, waters over which China claims jurisdiction (despite Japanese government protests over the case).</w:t>
      </w:r>
    </w:p>
    <w:p w:rsidR="0052625C" w:rsidRPr="00185D41" w:rsidRDefault="0052625C" w:rsidP="00C709BF">
      <w:pPr>
        <w:pStyle w:val="Heading3"/>
      </w:pPr>
      <w:r w:rsidRPr="00185D41">
        <w:t xml:space="preserve">    Ext. Non-Proliferation IL</w:t>
      </w:r>
    </w:p>
    <w:p w:rsidR="0052625C" w:rsidRPr="00185D41" w:rsidRDefault="0052625C" w:rsidP="0052625C">
      <w:pPr>
        <w:pStyle w:val="Heading4"/>
      </w:pPr>
      <w:r w:rsidRPr="00185D41">
        <w:t>More evidence – forum shopping undercuts the non-proliferation norms</w:t>
      </w:r>
    </w:p>
    <w:p w:rsidR="0052625C" w:rsidRPr="00185D41" w:rsidRDefault="0052625C" w:rsidP="0052625C">
      <w:pPr>
        <w:rPr>
          <w:rStyle w:val="Style13ptBold"/>
        </w:rPr>
      </w:pPr>
      <w:r w:rsidRPr="00185D41">
        <w:rPr>
          <w:rStyle w:val="Style13ptBold"/>
        </w:rPr>
        <w:t>Drezner ‘7</w:t>
      </w:r>
    </w:p>
    <w:p w:rsidR="0052625C" w:rsidRPr="00185D41" w:rsidRDefault="0052625C" w:rsidP="0052625C">
      <w:r w:rsidRPr="00185D41">
        <w:t>[Dan. “Institutional Proliferation and World Order: Is There Viscosity in Global Governance?” November 2007 https://www.ciaonet.org/attachments/13739/uploads ]</w:t>
      </w:r>
    </w:p>
    <w:p w:rsidR="0052625C" w:rsidRPr="00185D41" w:rsidRDefault="0052625C" w:rsidP="0052625C">
      <w:r w:rsidRPr="00185D41">
        <w:rPr>
          <w:rStyle w:val="StyleUnderline"/>
        </w:rPr>
        <w:t>The proliferation of international rules, laws, and organizational form s does not necessarily lead to an in creas e in rule-based outcom e s.</w:t>
      </w:r>
      <w:r w:rsidRPr="00185D41">
        <w:t xml:space="preserve"> </w:t>
      </w:r>
      <w:r w:rsidRPr="00185D41">
        <w:rPr>
          <w:rStyle w:val="StyleUnderline"/>
        </w:rPr>
        <w:t>Institutional thickening</w:t>
      </w:r>
      <w:r w:rsidRPr="00185D41">
        <w:t xml:space="preserve"> weakens the power of pre-existing focal points, raises the costs of m onitoring and com p liance, and </w:t>
      </w:r>
      <w:r w:rsidRPr="00185D41">
        <w:rPr>
          <w:rStyle w:val="StyleUnderline"/>
        </w:rPr>
        <w:t>can create legal stalem a t es at the global leve l.</w:t>
      </w:r>
      <w:r w:rsidRPr="00185D41">
        <w:t xml:space="preserve"> </w:t>
      </w:r>
      <w:r w:rsidRPr="00185D41">
        <w:rPr>
          <w:rStyle w:val="Emphasis"/>
        </w:rPr>
        <w:t>This situation endows great powers with fewer constraints and greater capabilities to affect outcom e s.</w:t>
      </w:r>
      <w:r w:rsidRPr="00185D41">
        <w:t xml:space="preserve"> Paradoxically, </w:t>
      </w:r>
      <w:r w:rsidRPr="00185D41">
        <w:rPr>
          <w:rStyle w:val="StyleUnderline"/>
        </w:rPr>
        <w:t xml:space="preserve">after a certain point the proliferation of global gove rnance structures shifts the world towards a more </w:t>
      </w:r>
      <w:r w:rsidRPr="00185D41">
        <w:rPr>
          <w:rStyle w:val="Emphasis"/>
        </w:rPr>
        <w:t>Hobbesian frame</w:t>
      </w:r>
      <w:r w:rsidRPr="00185D41">
        <w:t xml:space="preserve">. The post-Doha r e gim e f o r inte llec t ual property rights dem onstrates that </w:t>
      </w:r>
      <w:r w:rsidRPr="00185D41">
        <w:rPr>
          <w:rStyle w:val="StyleUnderline"/>
        </w:rPr>
        <w:t>even strong pre-existing regim e s do not constrain great powers in an institutionally com p lex world</w:t>
      </w:r>
      <w:r w:rsidRPr="00185D41">
        <w:t xml:space="preserve">. Legal scholars h a ve observ e d that </w:t>
      </w:r>
      <w:r w:rsidRPr="00185D41">
        <w:rPr>
          <w:rStyle w:val="StyleUnderline"/>
        </w:rPr>
        <w:t>even in regim e s where inte rnational institu tions have com pulsory jur i sdiction</w:t>
      </w:r>
      <w:r w:rsidRPr="00185D41">
        <w:t xml:space="preserve"> – </w:t>
      </w:r>
      <w:r w:rsidRPr="00185D41">
        <w:rPr>
          <w:rStyle w:val="Emphasis"/>
        </w:rPr>
        <w:t>such as</w:t>
      </w:r>
      <w:r w:rsidRPr="00185D41">
        <w:t xml:space="preserve"> th e Interna tio nal Crim inal Court </w:t>
      </w:r>
      <w:r w:rsidRPr="00185D41">
        <w:rPr>
          <w:rStyle w:val="Emphasis"/>
        </w:rPr>
        <w:t>or the Nuclear Non-Pro liferation Treaty</w:t>
      </w:r>
      <w:r w:rsidRPr="00185D41">
        <w:t xml:space="preserve"> – </w:t>
      </w:r>
      <w:r w:rsidRPr="00185D41">
        <w:rPr>
          <w:rStyle w:val="StyleUnderline"/>
        </w:rPr>
        <w:t xml:space="preserve">pow erful actors have </w:t>
      </w:r>
      <w:r w:rsidRPr="00185D41">
        <w:rPr>
          <w:rStyle w:val="Emphasis"/>
        </w:rPr>
        <w:t>developed new institutions to shift status quo policies</w:t>
      </w:r>
      <w:r w:rsidRPr="00185D41">
        <w:rPr>
          <w:rStyle w:val="StyleUnderline"/>
        </w:rPr>
        <w:t xml:space="preserve">. </w:t>
      </w:r>
      <w:r w:rsidRPr="00185D41">
        <w:t>101</w:t>
      </w:r>
    </w:p>
    <w:p w:rsidR="00685D07" w:rsidRPr="00185D41" w:rsidRDefault="00685D07" w:rsidP="00C709BF">
      <w:pPr>
        <w:pStyle w:val="Heading3"/>
      </w:pPr>
      <w:r w:rsidRPr="00185D41">
        <w:t xml:space="preserve">    AT//Proliferation Defense </w:t>
      </w:r>
    </w:p>
    <w:p w:rsidR="00685D07" w:rsidRPr="00185D41" w:rsidRDefault="00685D07" w:rsidP="00685D07">
      <w:pPr>
        <w:pStyle w:val="Heading4"/>
      </w:pPr>
      <w:r w:rsidRPr="00185D41">
        <w:t>Prolif causes war – every hotspot goes nuclear</w:t>
      </w:r>
    </w:p>
    <w:p w:rsidR="00685D07" w:rsidRPr="00185D41" w:rsidRDefault="00685D07" w:rsidP="00685D07">
      <w:pPr>
        <w:rPr>
          <w:rStyle w:val="AuthorYear"/>
        </w:rPr>
      </w:pPr>
      <w:r w:rsidRPr="00185D41">
        <w:rPr>
          <w:rStyle w:val="AuthorYear"/>
        </w:rPr>
        <w:t>Kroenig ‘12</w:t>
      </w:r>
    </w:p>
    <w:p w:rsidR="00685D07" w:rsidRPr="00185D41" w:rsidRDefault="00685D07" w:rsidP="00685D07">
      <w:r w:rsidRPr="00185D41">
        <w:t xml:space="preserve">[Matt. Asst Prof Govt at Georgetown and Nuclear Security Fellow at CFR. “The History of Proliferation Optimism: Does it have a Future?” </w:t>
      </w:r>
      <w:r w:rsidRPr="00185D41">
        <w:rPr>
          <w:i/>
        </w:rPr>
        <w:t>Nonproliferation Policy Education Center</w:t>
      </w:r>
      <w:r w:rsidRPr="00185D41">
        <w:t>, 5/26/12 pdf</w:t>
      </w:r>
      <w:r w:rsidR="006E4084" w:rsidRPr="00185D41">
        <w:t>]</w:t>
      </w:r>
    </w:p>
    <w:p w:rsidR="00685D07" w:rsidRPr="00185D41" w:rsidRDefault="00685D07" w:rsidP="00685D07">
      <w:r w:rsidRPr="00185D41">
        <w:rPr>
          <w:rFonts w:ascii="Times New Roman" w:eastAsia="Times New Roman" w:hAnsi="Times New Roman" w:cs="Times New Roman"/>
          <w:sz w:val="14"/>
          <w:szCs w:val="24"/>
        </w:rPr>
        <w:t xml:space="preserve"> </w:t>
      </w:r>
      <w:r w:rsidRPr="00185D41">
        <w:t xml:space="preserve">Proliferation Optimism: </w:t>
      </w:r>
      <w:r w:rsidRPr="00185D41">
        <w:rPr>
          <w:rStyle w:val="StyleUnderline"/>
        </w:rPr>
        <w:t>Proliferation optimism was revived</w:t>
      </w:r>
      <w:r w:rsidRPr="00185D41">
        <w:t xml:space="preserve"> in the academy </w:t>
      </w:r>
      <w:r w:rsidRPr="00185D41">
        <w:rPr>
          <w:rStyle w:val="StyleUnderline"/>
        </w:rPr>
        <w:t>in</w:t>
      </w:r>
      <w:r w:rsidRPr="00185D41">
        <w:t xml:space="preserve"> Kenneth </w:t>
      </w:r>
      <w:r w:rsidRPr="00185D41">
        <w:rPr>
          <w:rStyle w:val="StyleUnderline"/>
        </w:rPr>
        <w:t>Waltz’s</w:t>
      </w:r>
      <w:r w:rsidRPr="00185D41">
        <w:t xml:space="preserve"> 1979 </w:t>
      </w:r>
      <w:r w:rsidRPr="00185D41">
        <w:rPr>
          <w:rStyle w:val="StyleUnderline"/>
        </w:rPr>
        <w:t>book</w:t>
      </w:r>
      <w:r w:rsidRPr="00185D41">
        <w:t>, Theory of International Politics.</w:t>
      </w:r>
      <w:r w:rsidRPr="00185D41">
        <w:footnoteReference w:id="1"/>
      </w:r>
      <w:r w:rsidRPr="00185D41">
        <w:t xml:space="preserve">[29]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w:t>
      </w:r>
      <w:r w:rsidRPr="00185D41">
        <w:rPr>
          <w:rStyle w:val="StyleUnderline"/>
        </w:rPr>
        <w:t>The spread of nuclear weapons</w:t>
      </w:r>
      <w:r w:rsidRPr="00185D41">
        <w:t xml:space="preserve">, </w:t>
      </w:r>
      <w:r w:rsidRPr="00185D41">
        <w:rPr>
          <w:rStyle w:val="StyleUnderline"/>
        </w:rPr>
        <w:t>according to Waltz, leads to greater levels of international stability</w:t>
      </w:r>
      <w:r w:rsidRPr="00185D41">
        <w:t>.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selective nuclear proliferation.”</w:t>
      </w:r>
      <w:r w:rsidRPr="00185D41">
        <w:footnoteReference w:id="2"/>
      </w:r>
      <w:r w:rsidRPr="00185D41">
        <w:t>[30] John Mearsheimer made the case for a “Ukrainian nuclear deterrent,” following the collapse of the Soviet Union.</w:t>
      </w:r>
      <w:r w:rsidRPr="00185D41">
        <w:footnoteReference w:id="3"/>
      </w:r>
      <w:r w:rsidRPr="00185D41">
        <w:t>[31] In the run up to the 2003 Gulf War, John Mearsheimer and Steven Walt argued that we should not worry about a nuclear-armed Iraq because a nuclear-armed Iraq can be deterred.</w:t>
      </w:r>
      <w:r w:rsidRPr="00185D41">
        <w:footnoteReference w:id="4"/>
      </w:r>
      <w:r w:rsidRPr="00185D41">
        <w:t>[32] And, in recent years, Barry Posen and many other realists have argued that nuclear proliferation in Iran does not pose a threat, again arguing that a nuclear-armed Iran can be deterred.</w:t>
      </w:r>
      <w:r w:rsidRPr="00185D41">
        <w:footnoteReference w:id="5"/>
      </w:r>
      <w:r w:rsidRPr="00185D41">
        <w:t xml:space="preserve">[33] What’s Wrong with Proliferation Optimism? </w:t>
      </w:r>
      <w:r w:rsidRPr="00185D41">
        <w:rPr>
          <w:rStyle w:val="StyleUnderline"/>
        </w:rPr>
        <w:t>The proliferation optimist position</w:t>
      </w:r>
      <w:r w:rsidRPr="00185D41">
        <w:t xml:space="preserve">, while having a distinguished pedigree, </w:t>
      </w:r>
      <w:r w:rsidRPr="00185D41">
        <w:rPr>
          <w:rStyle w:val="StyleUnderline"/>
        </w:rPr>
        <w:t>has several major problems</w:t>
      </w:r>
      <w:r w:rsidRPr="00185D41">
        <w:t>. Many of these weaknesses have been chronicled in brilliant detail by Scott Sagan and other contemporary proliferation pessimists.</w:t>
      </w:r>
      <w:r w:rsidRPr="00185D41">
        <w:footnoteReference w:id="6"/>
      </w:r>
      <w:r w:rsidRPr="00185D41">
        <w:t xml:space="preserve">[34] Rather than repeat these substantial efforts, I will use this section to offer some original critiques of the recent incarnations of proliferation optimism.  First and foremost, </w:t>
      </w:r>
      <w:r w:rsidRPr="00185D41">
        <w:rPr>
          <w:rStyle w:val="StyleUnderline"/>
        </w:rPr>
        <w:t>proliferation optimists do not</w:t>
      </w:r>
      <w:r w:rsidRPr="00185D41">
        <w:t xml:space="preserve"> appear to </w:t>
      </w:r>
      <w:r w:rsidRPr="00185D41">
        <w:rPr>
          <w:rStyle w:val="StyleUnderline"/>
        </w:rPr>
        <w:t>understand</w:t>
      </w:r>
      <w:r w:rsidRPr="00185D41">
        <w:t xml:space="preserve"> contemporary </w:t>
      </w:r>
      <w:r w:rsidRPr="00185D41">
        <w:rPr>
          <w:rStyle w:val="StyleUnderline"/>
        </w:rPr>
        <w:t>deterrence theory.</w:t>
      </w:r>
      <w:r w:rsidRPr="00185D41">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185D41">
        <w:footnoteReference w:id="7"/>
      </w:r>
      <w:r w:rsidRPr="00185D41">
        <w:t xml:space="preserve">[35] While early optimists like Viner and Brodie can be excused for not knowing better, </w:t>
      </w:r>
      <w:r w:rsidRPr="00185D41">
        <w:rPr>
          <w:rStyle w:val="StyleUnderline"/>
        </w:rPr>
        <w:t xml:space="preserve">the writings of contemporary proliferation optimists </w:t>
      </w:r>
      <w:r w:rsidRPr="00185D41">
        <w:rPr>
          <w:rStyle w:val="Emphasis"/>
        </w:rPr>
        <w:t>ignore the past fifty years of academic research</w:t>
      </w:r>
      <w:r w:rsidRPr="00185D41">
        <w:t xml:space="preserve"> </w:t>
      </w:r>
      <w:r w:rsidRPr="00185D41">
        <w:rPr>
          <w:rStyle w:val="StyleUnderline"/>
        </w:rPr>
        <w:t>on nuclear deterrence</w:t>
      </w:r>
      <w:r w:rsidRPr="00185D41">
        <w:t xml:space="preserve"> theory.  </w:t>
      </w:r>
      <w:r w:rsidRPr="00185D41">
        <w:rPr>
          <w:rStyle w:val="StyleUnderline"/>
        </w:rPr>
        <w:t>In the 1940s</w:t>
      </w:r>
      <w:r w:rsidRPr="00185D41">
        <w:t xml:space="preserve">, </w:t>
      </w:r>
      <w:r w:rsidRPr="00185D41">
        <w:rPr>
          <w:rStyle w:val="StyleUnderline"/>
        </w:rPr>
        <w:t>Viner</w:t>
      </w:r>
      <w:r w:rsidRPr="00185D41">
        <w:t xml:space="preserve">, Brodie, and others </w:t>
      </w:r>
      <w:r w:rsidRPr="00185D41">
        <w:rPr>
          <w:rStyle w:val="StyleUnderline"/>
        </w:rPr>
        <w:t>argued that the advent of</w:t>
      </w:r>
      <w:r w:rsidRPr="00185D41">
        <w:t xml:space="preserve"> Mutually Assured Destruction (</w:t>
      </w:r>
      <w:r w:rsidRPr="00185D41">
        <w:rPr>
          <w:rStyle w:val="StyleUnderline"/>
        </w:rPr>
        <w:t>MAD</w:t>
      </w:r>
      <w:r w:rsidRPr="00185D41">
        <w:t xml:space="preserve">) </w:t>
      </w:r>
      <w:r w:rsidRPr="00185D41">
        <w:rPr>
          <w:rStyle w:val="StyleUnderline"/>
        </w:rPr>
        <w:t>rendered war</w:t>
      </w:r>
      <w:r w:rsidRPr="00185D41">
        <w:t xml:space="preserve"> among major powers </w:t>
      </w:r>
      <w:r w:rsidRPr="00185D41">
        <w:rPr>
          <w:rStyle w:val="StyleUnderline"/>
        </w:rPr>
        <w:t>obsolete</w:t>
      </w:r>
      <w:r w:rsidRPr="00185D41">
        <w:t xml:space="preserve">, </w:t>
      </w:r>
      <w:r w:rsidRPr="00185D41">
        <w:rPr>
          <w:rStyle w:val="StyleUnderline"/>
        </w:rPr>
        <w:t>but nuclear</w:t>
      </w:r>
      <w:r w:rsidRPr="00185D41">
        <w:t xml:space="preserve"> </w:t>
      </w:r>
      <w:r w:rsidRPr="00185D41">
        <w:rPr>
          <w:rStyle w:val="StyleUnderline"/>
        </w:rPr>
        <w:t>deterrence theory soon advanced beyond that simple understanding</w:t>
      </w:r>
      <w:r w:rsidRPr="00185D41">
        <w:t>.</w:t>
      </w:r>
      <w:r w:rsidRPr="00185D41">
        <w:footnoteReference w:id="8"/>
      </w:r>
      <w:r w:rsidRPr="00185D41">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185D41">
        <w:footnoteReference w:id="9"/>
      </w:r>
      <w:r w:rsidRPr="00185D41">
        <w:t>[37] And, unfortunately for proliferation optimists, the answers do not give us reasons to be optimistic.  Thomas Schelling was the first to devise a rational means by which states can threaten nuclear-armed opponents.</w:t>
      </w:r>
      <w:r w:rsidRPr="00185D41">
        <w:footnoteReference w:id="10"/>
      </w:r>
      <w:r w:rsidRPr="00185D41">
        <w:t>[38] He argued that leaders cannot credibly threaten to intentionally launch a suicidal nuclear war, but they can make a “threat that leaves something to chance.”</w:t>
      </w:r>
      <w:r w:rsidRPr="00185D41">
        <w:footnoteReference w:id="11"/>
      </w:r>
      <w:r w:rsidRPr="00185D41">
        <w:t xml:space="preserve">[39] They can engage in a process, the nuclear crisis, which increases the risk of nuclear war in an attempt to force a less resolved adversary to back down. </w:t>
      </w:r>
      <w:r w:rsidRPr="00185D41">
        <w:rPr>
          <w:rStyle w:val="StyleUnderline"/>
        </w:rPr>
        <w:t>As states escalate a nuclear crisis there is an increasing</w:t>
      </w:r>
      <w:r w:rsidRPr="00185D41">
        <w:rPr>
          <w:b/>
          <w:sz w:val="14"/>
        </w:rPr>
        <w:t xml:space="preserve"> </w:t>
      </w:r>
      <w:r w:rsidRPr="00185D41">
        <w:rPr>
          <w:rStyle w:val="StyleUnderline"/>
        </w:rPr>
        <w:t xml:space="preserve">probability that the conflict will </w:t>
      </w:r>
      <w:r w:rsidRPr="00185D41">
        <w:rPr>
          <w:rStyle w:val="Emphasis"/>
        </w:rPr>
        <w:t>spiral out of control</w:t>
      </w:r>
      <w:r w:rsidRPr="00185D41">
        <w:t xml:space="preserve"> </w:t>
      </w:r>
      <w:r w:rsidRPr="00185D41">
        <w:rPr>
          <w:rStyle w:val="StyleUnderline"/>
        </w:rPr>
        <w:t>and result in</w:t>
      </w:r>
      <w:r w:rsidRPr="00185D41">
        <w:t xml:space="preserve"> an </w:t>
      </w:r>
      <w:r w:rsidRPr="00185D41">
        <w:rPr>
          <w:rStyle w:val="StyleUnderline"/>
        </w:rPr>
        <w:t xml:space="preserve">inadvertent or </w:t>
      </w:r>
      <w:r w:rsidRPr="00185D41">
        <w:rPr>
          <w:rStyle w:val="Emphasis"/>
        </w:rPr>
        <w:t>accidental nuclear exchange</w:t>
      </w:r>
      <w:r w:rsidRPr="00185D41">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185D41">
        <w:footnoteReference w:id="12"/>
      </w:r>
      <w:r w:rsidRPr="00185D41">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w:t>
      </w:r>
      <w:r w:rsidRPr="00185D41">
        <w:rPr>
          <w:rStyle w:val="StyleUnderline"/>
        </w:rPr>
        <w:t>Since 1945 there were have been many high stakes nuclear crises</w:t>
      </w:r>
      <w:r w:rsidRPr="00185D41">
        <w:t xml:space="preserve"> (by my count, there have been twenty) in which “rational” states like the United States run a risk of nuclear war and inch very close to the brink of nuclear war.</w:t>
      </w:r>
      <w:r w:rsidRPr="00185D41">
        <w:footnoteReference w:id="13"/>
      </w:r>
      <w:r w:rsidRPr="00185D41">
        <w:t xml:space="preserve">[41] By asking whether states can be deterred or not, therefore, proliferation optimists are asking the wrong question. The right question to ask is: what risk of nuclear war is a specific state willing to run against a particular opponent in a given crisis? </w:t>
      </w:r>
      <w:r w:rsidRPr="00185D41">
        <w:rPr>
          <w:rStyle w:val="StyleUnderline"/>
        </w:rPr>
        <w:t>Optimists are likely</w:t>
      </w:r>
      <w:r w:rsidRPr="00185D41">
        <w:t xml:space="preserve"> </w:t>
      </w:r>
      <w:r w:rsidRPr="00185D41">
        <w:rPr>
          <w:rStyle w:val="StyleUnderline"/>
        </w:rPr>
        <w:t>correct when they assert that Iran will not</w:t>
      </w:r>
      <w:r w:rsidRPr="00185D41">
        <w:t xml:space="preserve"> intentionally </w:t>
      </w:r>
      <w:r w:rsidRPr="00185D41">
        <w:rPr>
          <w:rStyle w:val="StyleUnderline"/>
        </w:rPr>
        <w:t>commit national suicide</w:t>
      </w:r>
      <w:r w:rsidRPr="00185D41">
        <w:t xml:space="preserve"> by launching a bolt-from-the-blue nuclear attack on the United States or Israel. </w:t>
      </w:r>
      <w:r w:rsidRPr="00185D41">
        <w:rPr>
          <w:rStyle w:val="StyleUnderline"/>
        </w:rPr>
        <w:t>This does</w:t>
      </w:r>
      <w:r w:rsidRPr="00185D41">
        <w:t xml:space="preserve"> </w:t>
      </w:r>
      <w:r w:rsidRPr="00185D41">
        <w:rPr>
          <w:rStyle w:val="StyleUnderline"/>
        </w:rPr>
        <w:t>not mean that Iran will never use nuclear weapons</w:t>
      </w:r>
      <w:r w:rsidRPr="00185D41">
        <w:t xml:space="preserve">,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185D41">
        <w:rPr>
          <w:rStyle w:val="StyleUnderline"/>
        </w:rPr>
        <w:t>An optimist might counter that nuclear weapons will never be used</w:t>
      </w:r>
      <w:r w:rsidRPr="00185D41">
        <w:t xml:space="preserve">, even in a crisis situation, </w:t>
      </w:r>
      <w:r w:rsidRPr="00185D41">
        <w:rPr>
          <w:rStyle w:val="StyleUnderline"/>
        </w:rPr>
        <w:t>because states have such a strong incentive, namely national survival, to ensure that nuclear weapons are not used</w:t>
      </w:r>
      <w:r w:rsidRPr="00185D41">
        <w:t xml:space="preserve">. But, </w:t>
      </w:r>
      <w:r w:rsidRPr="00185D41">
        <w:rPr>
          <w:rStyle w:val="StyleUnderline"/>
        </w:rPr>
        <w:t>this objection ignores the fact that leaders operate under competing pressures</w:t>
      </w:r>
      <w:r w:rsidRPr="00185D41">
        <w:t xml:space="preserve">. </w:t>
      </w:r>
      <w:r w:rsidRPr="00185D41">
        <w:rPr>
          <w:rStyle w:val="StyleUnderline"/>
        </w:rPr>
        <w:t>Leaders in nuclear-armed states also have very strong incentives to convince their adversaries that nuclear weapons could very well be used</w:t>
      </w:r>
      <w:r w:rsidRPr="00185D41">
        <w:t xml:space="preserve">. </w:t>
      </w:r>
      <w:r w:rsidRPr="00185D41">
        <w:rPr>
          <w:rStyle w:val="StyleUnderline"/>
        </w:rPr>
        <w:t>Historically we have seen that in crises, leaders purposely do things like put nuclear weapons on high alert and delegate nuclear launch authority to low level commanders</w:t>
      </w:r>
      <w:r w:rsidRPr="00185D41">
        <w:t>,</w:t>
      </w:r>
      <w:r w:rsidRPr="00185D41">
        <w:rPr>
          <w:rStyle w:val="StyleUnderline"/>
        </w:rPr>
        <w:t xml:space="preserve"> purposely</w:t>
      </w:r>
      <w:r w:rsidRPr="00185D41">
        <w:rPr>
          <w:rStyle w:val="Emphasis"/>
        </w:rPr>
        <w:t xml:space="preserve"> increasing the risk of accidental nuclear war</w:t>
      </w:r>
      <w:r w:rsidRPr="00185D41">
        <w:rPr>
          <w:rStyle w:val="StyleUnderline"/>
        </w:rPr>
        <w:t xml:space="preserve"> </w:t>
      </w:r>
      <w:r w:rsidRPr="00185D41">
        <w:t>in</w:t>
      </w:r>
      <w:r w:rsidRPr="00185D41">
        <w:rPr>
          <w:rStyle w:val="StyleUnderline"/>
        </w:rPr>
        <w:t xml:space="preserve"> </w:t>
      </w:r>
      <w:r w:rsidRPr="00185D41">
        <w:t>an attempt to force less-resolved opponents to back down. Moreover, not even the optimists’ first principles about the irrelevance of nuclear posture stand up to scrutiny. Not all nuclear wars would be equally devastating.</w:t>
      </w:r>
      <w:r w:rsidRPr="00185D41">
        <w:footnoteReference w:id="14"/>
      </w:r>
      <w:r w:rsidRPr="00185D41">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185D41">
        <w:footnoteReference w:id="15"/>
      </w:r>
      <w:r w:rsidRPr="00185D41">
        <w:t xml:space="preserve">[43] </w:t>
      </w:r>
      <w:r w:rsidRPr="00185D41">
        <w:rPr>
          <w:rStyle w:val="StyleUnderline"/>
        </w:rPr>
        <w:t>Proliferation optimists</w:t>
      </w:r>
      <w:r w:rsidRPr="00185D41">
        <w:t xml:space="preserve"> miss this point, however, because they </w:t>
      </w:r>
      <w:r w:rsidRPr="00185D41">
        <w:rPr>
          <w:rStyle w:val="StyleUnderline"/>
        </w:rPr>
        <w:t>are still</w:t>
      </w:r>
      <w:r w:rsidRPr="00185D41">
        <w:t xml:space="preserve"> </w:t>
      </w:r>
      <w:r w:rsidRPr="00185D41">
        <w:rPr>
          <w:rStyle w:val="StyleUnderline"/>
        </w:rPr>
        <w:t>mired in 1940s deterrence theory</w:t>
      </w:r>
      <w:r w:rsidRPr="00185D41">
        <w:t xml:space="preserve">. </w:t>
      </w:r>
      <w:r w:rsidRPr="00185D41">
        <w:rPr>
          <w:rStyle w:val="StyleUnderline"/>
        </w:rPr>
        <w:t>It is true that no rational leader would choose to launch a nuclear war, but, depending on the context, she would almost certainly be willing to risk one.</w:t>
      </w:r>
      <w:r w:rsidRPr="00185D41">
        <w:rPr>
          <w:rStyle w:val="StyleUnderline"/>
          <w:sz w:val="12"/>
        </w:rPr>
        <w:t xml:space="preserve"> </w:t>
      </w:r>
      <w:r w:rsidRPr="00185D41">
        <w:t>Nuclear deterrence theorists have proposed a second scenario under which rational leaders could instigate a nuclear exchange: a limited nuclear war.</w:t>
      </w:r>
      <w:r w:rsidRPr="00185D41">
        <w:footnoteReference w:id="16"/>
      </w:r>
      <w:r w:rsidRPr="00185D41">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w:t>
      </w:r>
      <w:r w:rsidRPr="00185D41">
        <w:rPr>
          <w:rStyle w:val="StyleUnderline"/>
        </w:rPr>
        <w:t>If launching a limited nuclear war could be rational, it follows that the spread of nuclear weapons increases the risk of nuclear use</w:t>
      </w:r>
      <w:r w:rsidRPr="00185D41">
        <w:t xml:space="preserve">. Again, </w:t>
      </w:r>
      <w:r w:rsidRPr="00185D41">
        <w:rPr>
          <w:rStyle w:val="StyleUnderline"/>
        </w:rPr>
        <w:t>by ignoring contemporary developments in scholarly discourse and relying exclusively on understandings of nuclear deterrence theory that became obsolete decades ago, optimists reveal the shortcomings of their analysis and fail to make a compelling case.</w:t>
      </w:r>
      <w:r w:rsidRPr="00185D41">
        <w:rPr>
          <w:rStyle w:val="StyleUnderline"/>
          <w:sz w:val="12"/>
        </w:rPr>
        <w:t xml:space="preserve"> </w:t>
      </w:r>
      <w:r w:rsidRPr="00185D41">
        <w:rPr>
          <w:rStyle w:val="StyleUnderline"/>
        </w:rPr>
        <w:t>The optimists also error by confusing stability for the national interest</w:t>
      </w:r>
      <w:r w:rsidRPr="00185D41">
        <w:t xml:space="preserve">. </w:t>
      </w:r>
      <w:r w:rsidRPr="00185D41">
        <w:rPr>
          <w:rStyle w:val="StyleUnderline"/>
        </w:rPr>
        <w:t>Even if the spread of nuclear weapons contributes to greater levels of international stability</w:t>
      </w:r>
      <w:r w:rsidRPr="00185D41">
        <w:t xml:space="preserve"> (which discussions above and below suggest it might not) it </w:t>
      </w:r>
      <w:r w:rsidRPr="00185D41">
        <w:rPr>
          <w:rStyle w:val="StyleUnderline"/>
        </w:rPr>
        <w:t>does not necessarily follow that the spread of nuclear weapons is in the U.S. interest</w:t>
      </w:r>
      <w:r w:rsidRPr="00185D41">
        <w:t xml:space="preserve">. </w:t>
      </w:r>
      <w:r w:rsidRPr="00185D41">
        <w:rPr>
          <w:rStyle w:val="StyleUnderline"/>
        </w:rPr>
        <w:t>There might be other national</w:t>
      </w:r>
      <w:r w:rsidRPr="00185D41">
        <w:t xml:space="preserve"> </w:t>
      </w:r>
      <w:r w:rsidRPr="00185D41">
        <w:rPr>
          <w:rStyle w:val="StyleUnderline"/>
        </w:rPr>
        <w:t>goals that trump stability</w:t>
      </w:r>
      <w:r w:rsidRPr="00185D41">
        <w:t xml:space="preserve">, </w:t>
      </w:r>
      <w:r w:rsidRPr="00185D41">
        <w:rPr>
          <w:rStyle w:val="StyleUnderline"/>
        </w:rPr>
        <w:t>such as reducing to zero the risk of nuclear war</w:t>
      </w:r>
      <w:r w:rsidRPr="00185D41">
        <w:t xml:space="preserve"> in an important geopolitical region. Optimists might argue that </w:t>
      </w:r>
      <w:r w:rsidRPr="00185D41">
        <w:rPr>
          <w:rStyle w:val="StyleUnderline"/>
        </w:rPr>
        <w:t>South Asia</w:t>
      </w:r>
      <w:r w:rsidRPr="00185D41">
        <w:t xml:space="preserve"> is more stable when India and Pakistan have nuclear weapons, but certainly </w:t>
      </w:r>
      <w:r w:rsidRPr="00185D41">
        <w:rPr>
          <w:rStyle w:val="StyleUnderline"/>
        </w:rPr>
        <w:t>the risk of nuclear war is higher than if there were no nuclear weapons on the subcontinent</w:t>
      </w:r>
      <w:r w:rsidRPr="00185D41">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sidRPr="00185D41">
        <w:rPr>
          <w:rStyle w:val="StyleUnderline"/>
        </w:rPr>
        <w:t>the proliferation optimist argument</w:t>
      </w:r>
      <w:r w:rsidRPr="00185D41">
        <w:t xml:space="preserve">, however, is that it </w:t>
      </w:r>
      <w:r w:rsidRPr="00185D41">
        <w:rPr>
          <w:rStyle w:val="StyleUnderline"/>
        </w:rPr>
        <w:t xml:space="preserve">rests on a </w:t>
      </w:r>
      <w:r w:rsidRPr="00185D41">
        <w:rPr>
          <w:rStyle w:val="Emphasis"/>
        </w:rPr>
        <w:t>logical contradiction</w:t>
      </w:r>
      <w:r w:rsidRPr="00185D41">
        <w:t xml:space="preserve">. This is particularly ironic, given that many optimists like to portray themselves as hard-headed thinkers, following their premises to their logical conclusions. But, </w:t>
      </w:r>
      <w:r w:rsidRPr="00185D41">
        <w:rPr>
          <w:rStyle w:val="StyleUnderline"/>
        </w:rPr>
        <w:t>the contradiction at the heart of the optimist</w:t>
      </w:r>
      <w:r w:rsidRPr="00185D41">
        <w:t xml:space="preserve"> </w:t>
      </w:r>
      <w:r w:rsidRPr="00185D41">
        <w:rPr>
          <w:rStyle w:val="StyleUnderline"/>
        </w:rPr>
        <w:t>argument is glaring and simple to understand</w:t>
      </w:r>
      <w:r w:rsidRPr="00185D41">
        <w:t xml:space="preserve">: </w:t>
      </w:r>
      <w:r w:rsidRPr="00185D41">
        <w:rPr>
          <w:rStyle w:val="StyleUnderline"/>
        </w:rPr>
        <w:t>either the probability of nuclear war is zero</w:t>
      </w:r>
      <w:r w:rsidRPr="00185D41">
        <w:t xml:space="preserve">, </w:t>
      </w:r>
      <w:r w:rsidRPr="00185D41">
        <w:rPr>
          <w:rStyle w:val="StyleUnderline"/>
        </w:rPr>
        <w:t>or it is nonzero</w:t>
      </w:r>
      <w:r w:rsidRPr="00185D41">
        <w:t xml:space="preserve">, </w:t>
      </w:r>
      <w:r w:rsidRPr="00185D41">
        <w:rPr>
          <w:rStyle w:val="StyleUnderline"/>
        </w:rPr>
        <w:t>but it cannot be both</w:t>
      </w:r>
      <w:r w:rsidRPr="00185D41">
        <w:t xml:space="preserve">. </w:t>
      </w:r>
      <w:r w:rsidRPr="00185D41">
        <w:rPr>
          <w:rStyle w:val="StyleUnderline"/>
        </w:rPr>
        <w:t>If the probability of nuclear war is zero, then nuclear weapons should have no deterrent effect. States will not be deterred by a nuclear war that could never occur and states should be willing to intentionally launch large-scale wars against nuclear-armed states</w:t>
      </w:r>
      <w:r w:rsidRPr="00185D41">
        <w:t xml:space="preserve">. </w:t>
      </w:r>
      <w:r w:rsidRPr="00185D41">
        <w:rPr>
          <w:rStyle w:val="StyleUnderline"/>
        </w:rPr>
        <w:t>In this case, proliferation optimists cannot conclude that the spread of nuclear weapons is stabilizing</w:t>
      </w:r>
      <w:r w:rsidRPr="00185D41">
        <w:t xml:space="preserve">.  </w:t>
      </w:r>
      <w:r w:rsidRPr="00185D41">
        <w:rPr>
          <w:rStyle w:val="StyleUnderline"/>
        </w:rPr>
        <w:t>If</w:t>
      </w:r>
      <w:r w:rsidRPr="00185D41">
        <w:t xml:space="preserve">, on the other hand, </w:t>
      </w:r>
      <w:r w:rsidRPr="00185D41">
        <w:rPr>
          <w:rStyle w:val="StyleUnderline"/>
        </w:rPr>
        <w:t>the probability of nuclear war is nonzero, then there is a real danger that the spread of nuclear weapons increases the probability of a catastrophic</w:t>
      </w:r>
      <w:r w:rsidRPr="00185D41">
        <w:t xml:space="preserve"> </w:t>
      </w:r>
      <w:r w:rsidRPr="00185D41">
        <w:rPr>
          <w:rStyle w:val="StyleUnderline"/>
        </w:rPr>
        <w:t>nuclear war</w:t>
      </w:r>
      <w:r w:rsidRPr="00185D41">
        <w:t xml:space="preserve">. </w:t>
      </w:r>
      <w:r w:rsidRPr="00185D41">
        <w:rPr>
          <w:rStyle w:val="StyleUnderline"/>
        </w:rPr>
        <w:t>If this is true, then proliferation optimists cannot be certain that nuclear weapons will never be used</w:t>
      </w:r>
      <w:r w:rsidRPr="00185D41">
        <w:t xml:space="preserve">. </w:t>
      </w:r>
      <w:r w:rsidRPr="00185D41">
        <w:rPr>
          <w:rStyle w:val="StyleUnderline"/>
        </w:rPr>
        <w:t>In sum, the spread of nuclear weapons can either raise the risk of nuclear war and in so doing, deter large-scale conventional conflict. Or there is no danger that nuclear weapons will be used and the spread of nuclear weapons does not increase international instability</w:t>
      </w:r>
      <w:r w:rsidRPr="00185D41">
        <w:t>. But</w:t>
      </w:r>
      <w:r w:rsidRPr="00185D41">
        <w:rPr>
          <w:rStyle w:val="StyleUnderline"/>
        </w:rPr>
        <w:t xml:space="preserve">, despite the claims of the proliferation optimists, it is nonsensical to argue that nuclear weapons will never be used and to simultaneously claim that their spread contributes to international stability. </w:t>
      </w:r>
      <w:r w:rsidRPr="00185D41">
        <w:rPr>
          <w:rStyle w:val="StyleUnderline"/>
          <w:sz w:val="12"/>
        </w:rPr>
        <w:t xml:space="preserve"> </w:t>
      </w:r>
      <w:r w:rsidRPr="00185D41">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185D41">
        <w:rPr>
          <w:rStyle w:val="StyleUnderline"/>
        </w:rPr>
        <w:t>Mueller argues that widespread fears about the threat of nuclear weapons are overblown</w:t>
      </w:r>
      <w:r w:rsidRPr="00185D41">
        <w:t>.</w:t>
      </w:r>
      <w:r w:rsidRPr="00185D41">
        <w:footnoteReference w:id="17"/>
      </w:r>
      <w:r w:rsidRPr="00185D41">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185D41">
        <w:footnoteReference w:id="18"/>
      </w:r>
      <w:r w:rsidRPr="00185D41">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185D41">
        <w:footnoteReference w:id="19"/>
      </w:r>
      <w:r w:rsidRPr="00185D41">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185D41">
        <w:footnoteReference w:id="20"/>
      </w:r>
      <w:r w:rsidRPr="00185D41">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185D41">
        <w:footnoteReference w:id="21"/>
      </w:r>
      <w:r w:rsidRPr="00185D41">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sidRPr="00185D41">
        <w:rPr>
          <w:rStyle w:val="StyleUnderline"/>
        </w:rPr>
        <w:t>by taking the next step and arguing that nuclear weapons have been, and will continue to be, irrelevant, they go too far</w:t>
      </w:r>
      <w:r w:rsidRPr="00185D41">
        <w:t xml:space="preserve">. </w:t>
      </w:r>
      <w:r w:rsidRPr="00185D41">
        <w:rPr>
          <w:rStyle w:val="StyleUnderline"/>
        </w:rPr>
        <w:t>Their arguments call to mind the story about the man who jumps to his death from the top of a New York City skyscraper and, when asked how things are going as he passes the 15th story window, replies, “so far so good.”</w:t>
      </w:r>
      <w:r w:rsidRPr="00185D41">
        <w:rPr>
          <w:rStyle w:val="StyleUnderline"/>
          <w:sz w:val="12"/>
        </w:rPr>
        <w:t xml:space="preserve"> </w:t>
      </w:r>
      <w:r w:rsidRPr="00185D41">
        <w:rPr>
          <w:rStyle w:val="StyleUnderline"/>
        </w:rPr>
        <w:t>The idea that world history would have been largely unchanged had nuclear weapons not been invented is a provocative one, but it is also unfalsifiable. There is good reason to believe that world history would have been different</w:t>
      </w:r>
      <w:r w:rsidRPr="00185D41">
        <w:t xml:space="preserve">, and in many ways better, </w:t>
      </w:r>
      <w:r w:rsidRPr="00185D41">
        <w:rPr>
          <w:rStyle w:val="StyleUnderline"/>
        </w:rPr>
        <w:t>had certain countries not acquired nuclear weapons</w:t>
      </w:r>
      <w:r w:rsidRPr="00185D41">
        <w:t xml:space="preserve">. Let’s take Pakistan as an example. Pakistan officially joined the ranks of the nuclear powers in May 1998 when it followed India in conducting a series of nuclear tests. Since then, </w:t>
      </w:r>
      <w:r w:rsidRPr="00185D41">
        <w:rPr>
          <w:rStyle w:val="StyleUnderline"/>
        </w:rPr>
        <w:t>Pakistan has been a poster child for the possible negative consequences of nuclear proliferation</w:t>
      </w:r>
      <w:r w:rsidRPr="00185D41">
        <w:t xml:space="preserve">. </w:t>
      </w:r>
      <w:r w:rsidRPr="00185D41">
        <w:rPr>
          <w:rStyle w:val="StyleUnderline"/>
        </w:rPr>
        <w:t>Pakistan’s nuclear weapons have led to further nuclear proliferation as Pakistan</w:t>
      </w:r>
      <w:r w:rsidRPr="00185D41">
        <w:t xml:space="preserve">, with the help of rogue scientist A.Q. Khan, </w:t>
      </w:r>
      <w:r w:rsidRPr="00185D41">
        <w:rPr>
          <w:rStyle w:val="StyleUnderline"/>
        </w:rPr>
        <w:t>transferred uranium enrichment technology to Iran, Libya, and North Korea</w:t>
      </w:r>
      <w:r w:rsidRPr="00185D41">
        <w:t>.</w:t>
      </w:r>
      <w:r w:rsidRPr="00185D41">
        <w:footnoteReference w:id="22"/>
      </w:r>
      <w:r w:rsidRPr="00185D41">
        <w:t xml:space="preserve">[50] Indeed, part of the reason that North Korea and Iran are so far along with their uranium enrichment programs is because they got help from Pakistan. </w:t>
      </w:r>
      <w:r w:rsidRPr="00185D41">
        <w:rPr>
          <w:rStyle w:val="StyleUnderline"/>
        </w:rPr>
        <w:t>Pakistan has also become more aggressive since acquiring nuclear weapons, displaying an increased willingness to sponsor cross-border incursions into India with terrorists and irregular forces</w:t>
      </w:r>
      <w:r w:rsidRPr="00185D41">
        <w:t>.</w:t>
      </w:r>
      <w:r w:rsidRPr="00185D41">
        <w:footnoteReference w:id="23"/>
      </w:r>
      <w:r w:rsidRPr="00185D41">
        <w:t>[51</w:t>
      </w:r>
      <w:r w:rsidRPr="00185D41">
        <w:rPr>
          <w:rStyle w:val="StyleUnderline"/>
        </w:rPr>
        <w:t xml:space="preserve">] In a number of high-stakes nuclear crises between India and Pakistan, U.S. officials worried that the conflicts could </w:t>
      </w:r>
      <w:r w:rsidRPr="00185D41">
        <w:rPr>
          <w:rStyle w:val="Emphasis"/>
        </w:rPr>
        <w:t>escalate to a nuclear exchange</w:t>
      </w:r>
      <w:r w:rsidRPr="00185D41">
        <w:t xml:space="preserve"> and intervened diplomatically to prevent Armageddon on the subcontinent. The U.S. government also worries about the safety and security of Pakistan’s nuclear arsenal, fearing that </w:t>
      </w:r>
      <w:r w:rsidRPr="00185D41">
        <w:rPr>
          <w:rStyle w:val="StyleUnderline"/>
        </w:rPr>
        <w:t>Pakistan’s nukes could fall into the hands of terrorists</w:t>
      </w:r>
      <w:r w:rsidRPr="00185D41">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185D41">
        <w:footnoteReference w:id="24"/>
      </w:r>
      <w:r w:rsidRPr="00185D41">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185D41">
        <w:rPr>
          <w:rStyle w:val="StyleUnderline"/>
        </w:rPr>
        <w:t>the idea that nuclear weapons are only important because we think they are powerful is arresting, but false</w:t>
      </w:r>
      <w:r w:rsidRPr="00185D41">
        <w:t xml:space="preserve">. </w:t>
      </w:r>
      <w:r w:rsidRPr="00185D41">
        <w:rPr>
          <w:rStyle w:val="StyleUnderline"/>
        </w:rPr>
        <w:t>There are properties inherent in nuclear weapons that can be used to create military effects that simply cannot</w:t>
      </w:r>
      <w:r w:rsidRPr="00185D41">
        <w:t xml:space="preserve">, at least not yet, </w:t>
      </w:r>
      <w:r w:rsidRPr="00185D41">
        <w:rPr>
          <w:rStyle w:val="StyleUnderline"/>
        </w:rPr>
        <w:t>be replicated with conventional munitions</w:t>
      </w:r>
      <w:r w:rsidRPr="00185D41">
        <w:t xml:space="preserve">. If </w:t>
      </w:r>
      <w:r w:rsidRPr="00185D41">
        <w:rPr>
          <w:rStyle w:val="StyleUnderline"/>
        </w:rPr>
        <w:t>a military planner wants to quickly destroy a city on the other side of the planet, his only option today is a nuclear weapon mounted on an ICBM</w:t>
      </w:r>
      <w:r w:rsidRPr="00185D41">
        <w:t xml:space="preserve">. </w:t>
      </w:r>
      <w:r w:rsidRPr="00185D41">
        <w:rPr>
          <w:rStyle w:val="StyleUnderline"/>
        </w:rPr>
        <w:t xml:space="preserve">Therefore, if the collective “we” </w:t>
      </w:r>
      <w:r w:rsidRPr="00185D41">
        <w:t>suddenly</w:t>
      </w:r>
      <w:r w:rsidRPr="00185D41">
        <w:rPr>
          <w:rStyle w:val="StyleUnderline"/>
        </w:rPr>
        <w:t xml:space="preserve"> decided to “defetishize” </w:t>
      </w:r>
      <w:r w:rsidRPr="00185D41">
        <w:t>nuclear</w:t>
      </w:r>
      <w:r w:rsidRPr="00185D41">
        <w:rPr>
          <w:rStyle w:val="StyleUnderline"/>
        </w:rPr>
        <w:t xml:space="preserve"> weapons </w:t>
      </w:r>
      <w:r w:rsidRPr="00185D41">
        <w:t>by treating them as unimportant, it is implausible that</w:t>
      </w:r>
      <w:r w:rsidRPr="00185D41">
        <w:rPr>
          <w:rStyle w:val="StyleUnderline"/>
        </w:rPr>
        <w:t xml:space="preserve"> some leader </w:t>
      </w:r>
      <w:r w:rsidRPr="00185D41">
        <w:t>somewhere</w:t>
      </w:r>
      <w:r w:rsidRPr="00185D41">
        <w:rPr>
          <w:rStyle w:val="StyleUnderline"/>
        </w:rPr>
        <w:t xml:space="preserve"> would </w:t>
      </w:r>
      <w:r w:rsidRPr="00185D41">
        <w:t>not</w:t>
      </w:r>
      <w:r w:rsidRPr="00185D41">
        <w:rPr>
          <w:rStyle w:val="StyleUnderline"/>
        </w:rPr>
        <w:t xml:space="preserve"> independently </w:t>
      </w:r>
      <w:r w:rsidRPr="00185D41">
        <w:t>come to the idea that nuclear weapons could advance his or her country’s national security and thereby</w:t>
      </w:r>
      <w:r w:rsidRPr="00185D41">
        <w:rPr>
          <w:rStyle w:val="StyleUnderline"/>
        </w:rPr>
        <w:t xml:space="preserve"> re-fetishize them.</w:t>
      </w:r>
      <w:r w:rsidRPr="00185D41">
        <w:rPr>
          <w:rStyle w:val="StyleUnderline"/>
          <w:sz w:val="12"/>
        </w:rPr>
        <w:t xml:space="preserve"> </w:t>
      </w:r>
      <w:r w:rsidRPr="00185D41">
        <w:t xml:space="preserve">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sidRPr="00185D41">
        <w:rPr>
          <w:rFonts w:ascii="Times New Roman" w:eastAsia="Times New Roman" w:hAnsi="Times New Roman" w:cs="Times New Roman"/>
          <w:sz w:val="14"/>
          <w:szCs w:val="24"/>
        </w:rPr>
        <w:t xml:space="preserve">  </w:t>
      </w:r>
      <w:r w:rsidRPr="00185D41">
        <w:t xml:space="preserve">Why Nuclear Proliferation Is a Problem </w:t>
      </w:r>
      <w:r w:rsidRPr="00185D41">
        <w:rPr>
          <w:rStyle w:val="StyleUnderline"/>
        </w:rPr>
        <w:t xml:space="preserve">The spread of nuclear weapons poses a number of severe threats to international peace and U.S. national security including: </w:t>
      </w:r>
      <w:r w:rsidRPr="00185D41">
        <w:rPr>
          <w:rStyle w:val="Emphasis"/>
        </w:rPr>
        <w:t>nuclear war,</w:t>
      </w:r>
      <w:r w:rsidRPr="00185D41">
        <w:t xml:space="preserve"> nuclear </w:t>
      </w:r>
      <w:r w:rsidRPr="00185D41">
        <w:rPr>
          <w:rStyle w:val="Emphasis"/>
        </w:rPr>
        <w:t>terrorism</w:t>
      </w:r>
      <w:r w:rsidRPr="00185D41">
        <w:t xml:space="preserve">, </w:t>
      </w:r>
      <w:r w:rsidRPr="00185D41">
        <w:rPr>
          <w:rStyle w:val="StyleUnderline"/>
        </w:rPr>
        <w:t>emboldened nuclear powers</w:t>
      </w:r>
      <w:r w:rsidRPr="00185D41">
        <w:t xml:space="preserve">, </w:t>
      </w:r>
      <w:r w:rsidRPr="00185D41">
        <w:rPr>
          <w:rStyle w:val="StyleUnderline"/>
        </w:rPr>
        <w:t>constrained freedom of action</w:t>
      </w:r>
      <w:r w:rsidRPr="00185D41">
        <w:t xml:space="preserve">, </w:t>
      </w:r>
      <w:r w:rsidRPr="00185D41">
        <w:rPr>
          <w:rStyle w:val="Emphasis"/>
        </w:rPr>
        <w:t>weakened alliances</w:t>
      </w:r>
      <w:r w:rsidRPr="00185D41">
        <w:t xml:space="preserve">, </w:t>
      </w:r>
      <w:r w:rsidRPr="00185D41">
        <w:rPr>
          <w:rStyle w:val="StyleUnderline"/>
        </w:rPr>
        <w:t>and further nuclear proliferation</w:t>
      </w:r>
      <w:r w:rsidRPr="00185D41">
        <w:t xml:space="preserve">. This section explores each of these threats in turn. </w:t>
      </w:r>
      <w:r w:rsidRPr="00185D41">
        <w:rPr>
          <w:rFonts w:ascii="Times New Roman" w:eastAsia="Times New Roman" w:hAnsi="Times New Roman" w:cs="Times New Roman"/>
          <w:sz w:val="14"/>
          <w:szCs w:val="24"/>
        </w:rPr>
        <w:t xml:space="preserve"> </w:t>
      </w:r>
      <w:r w:rsidRPr="00185D41">
        <w:t xml:space="preserve">Nuclear War. The greatest threat posed by the spread of nuclear weapons is nuclear war. </w:t>
      </w:r>
      <w:r w:rsidRPr="00185D41">
        <w:rPr>
          <w:rStyle w:val="StyleUnderline"/>
        </w:rPr>
        <w:t>The more states in possession of nuclear weapons, the greater the probability that somewhere, someday, there is a catastrophic nuclear war</w:t>
      </w:r>
      <w:r w:rsidRPr="00185D41">
        <w:t>.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185D41">
        <w:footnoteReference w:id="25"/>
      </w:r>
      <w:r w:rsidRPr="00185D41">
        <w:t xml:space="preserve">[53] This author, for one, would be surprised if nuclear weapons are not used in my lifetime. </w:t>
      </w:r>
      <w:r w:rsidRPr="00185D41">
        <w:rPr>
          <w:rStyle w:val="StyleUnderline"/>
        </w:rPr>
        <w:t>Before reaching a state of MAD, new nuclear states go through a transition period in which they lack a secure-second strike capability. In this context, one or both states might believe that it has an incentive to use nuclear weapons first.</w:t>
      </w:r>
      <w:r w:rsidRPr="00185D41">
        <w:t xml:space="preserve"> For example, </w:t>
      </w:r>
      <w:r w:rsidRPr="00185D41">
        <w:rPr>
          <w:rStyle w:val="StyleUnderline"/>
        </w:rPr>
        <w:t>if Iran acquires nuclear weapons neither Iran, nor its nuclear-armed rival, Israel, will have a secure, second-strike capability.</w:t>
      </w:r>
      <w:r w:rsidRPr="00185D41">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185D41">
        <w:rPr>
          <w:rStyle w:val="StyleUnderline"/>
        </w:rPr>
        <w:t>In these pre-MAD situations, there are at least three ways that nuclear war could occur. First, the state with the nuclear advantage might believe it has a splendid first strike capability.</w:t>
      </w:r>
      <w:r w:rsidRPr="00185D41">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sidRPr="00185D41">
        <w:rPr>
          <w:rStyle w:val="StyleUnderline"/>
        </w:rPr>
        <w:t>Second, the state with a small and vulnerable nuclear arsenal, in this case Iran, might feel use ‘em or loose ‘em pressures</w:t>
      </w:r>
      <w:r w:rsidRPr="00185D41">
        <w:t xml:space="preserve">. That is, if Tehran believes that Israel might launch a preemptive strike, Iran might decide to strike first rather than risk having its entire nuclear arsenal destroyed. </w:t>
      </w:r>
      <w:r w:rsidRPr="00185D41">
        <w:rPr>
          <w:rStyle w:val="StyleUnderline"/>
        </w:rPr>
        <w:t>Third</w:t>
      </w:r>
      <w:r w:rsidRPr="00185D41">
        <w:t xml:space="preserve">, as Thomas Schelling has argued, </w:t>
      </w:r>
      <w:r w:rsidRPr="00185D41">
        <w:rPr>
          <w:rStyle w:val="StyleUnderline"/>
        </w:rPr>
        <w:t>nuclear war could result due to the reciprocal fear of surprise attack.</w:t>
      </w:r>
      <w:r w:rsidRPr="00185D41">
        <w:footnoteReference w:id="26"/>
      </w:r>
      <w:r w:rsidRPr="00185D41">
        <w:t xml:space="preserve">[54] </w:t>
      </w:r>
      <w:r w:rsidRPr="00185D41">
        <w:rPr>
          <w:rStyle w:val="StyleUnderline"/>
        </w:rPr>
        <w:t>If there are advantages to striking first, one state might start a nuclear war in the belief that war is inevitable and that it would be better to go first than to go second.</w:t>
      </w:r>
      <w:r w:rsidRPr="00185D41">
        <w:t xml:space="preserve"> In a future Israeli-Iranian crisis, for example, Israel and Iran might both prefer to avoid a nuclear war, but decide to strike first rather than suffer a devastating first attack from an opponent.  </w:t>
      </w:r>
      <w:r w:rsidRPr="00185D41">
        <w:rPr>
          <w:rStyle w:val="StyleUnderline"/>
        </w:rPr>
        <w:t>Even in a world of MAD, there is a risk of nuclear war. Rational deterrence theory assumes nuclear-armed states are governed by rational leaders that would not intentionally launch a suicidal nuclear war</w:t>
      </w:r>
      <w:r w:rsidRPr="00185D41">
        <w:t xml:space="preserve">. </w:t>
      </w:r>
      <w:r w:rsidRPr="00185D41">
        <w:rPr>
          <w:rStyle w:val="StyleUnderline"/>
        </w:rPr>
        <w:t>This assumption appears to have applied to past and current nuclear powers, but there is no guarantee that it will continue to hold in the future.</w:t>
      </w:r>
      <w:r w:rsidRPr="00185D41">
        <w:t xml:space="preserve"> For example, </w:t>
      </w:r>
      <w:r w:rsidRPr="00185D41">
        <w:rPr>
          <w:rStyle w:val="StyleUnderline"/>
        </w:rPr>
        <w:t>Iran’s</w:t>
      </w:r>
      <w:r w:rsidRPr="00185D41">
        <w:t xml:space="preserve"> theocratic </w:t>
      </w:r>
      <w:r w:rsidRPr="00185D41">
        <w:rPr>
          <w:rStyle w:val="StyleUnderline"/>
        </w:rPr>
        <w:t>government</w:t>
      </w:r>
      <w:r w:rsidRPr="00185D41">
        <w:t xml:space="preserve">, despite its inflammatory rhetoric, has followed a fairly pragmatic foreign policy since 1979, but it </w:t>
      </w:r>
      <w:r w:rsidRPr="00185D41">
        <w:rPr>
          <w:rStyle w:val="StyleUnderline"/>
        </w:rPr>
        <w:t>contains</w:t>
      </w:r>
      <w:r w:rsidRPr="00185D41">
        <w:t xml:space="preserve"> </w:t>
      </w:r>
      <w:r w:rsidRPr="00185D41">
        <w:rPr>
          <w:rStyle w:val="StyleUnderline"/>
        </w:rPr>
        <w:t>leaders who genuinely hold millenarian religious worldviews who could one day ascend to power and have their finger on the nuclear trigger</w:t>
      </w:r>
      <w:r w:rsidRPr="00185D41">
        <w:t xml:space="preserve">. </w:t>
      </w:r>
      <w:r w:rsidRPr="00185D41">
        <w:rPr>
          <w:rStyle w:val="StyleUnderline"/>
        </w:rPr>
        <w:t>We cannot rule out the possibility that, as nuclear weapons continue to spread, one leader will choose to launch a nuclear war, knowing full well that it could result in self-destruction.</w:t>
      </w:r>
      <w:r w:rsidRPr="00185D41">
        <w:rPr>
          <w:rStyle w:val="StyleUnderline"/>
          <w:sz w:val="12"/>
        </w:rPr>
        <w:t xml:space="preserve"> </w:t>
      </w:r>
      <w:r w:rsidRPr="00185D41">
        <w:rPr>
          <w:rStyle w:val="StyleUnderline"/>
        </w:rPr>
        <w:t>One does not need to resort to irrationality, however, to imagine a nuclear war under MAD.</w:t>
      </w:r>
      <w:r w:rsidRPr="00185D41">
        <w:t xml:space="preserve"> </w:t>
      </w:r>
      <w:r w:rsidRPr="00185D41">
        <w:rPr>
          <w:rStyle w:val="StyleUnderline"/>
        </w:rPr>
        <w:t>Nuclear weapons may deter leaders from intentionally launching full-scale wars, but they do not mean the end of international politics</w:t>
      </w:r>
      <w:r w:rsidRPr="00185D41">
        <w:t xml:space="preserve">. As was discussed above, </w:t>
      </w:r>
      <w:r w:rsidRPr="00185D41">
        <w:rPr>
          <w:rStyle w:val="StyleUnderline"/>
        </w:rPr>
        <w:t>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w:t>
      </w:r>
      <w:r w:rsidRPr="00185D41">
        <w:t xml:space="preserve"> at least </w:t>
      </w:r>
      <w:r w:rsidRPr="00185D41">
        <w:rPr>
          <w:rStyle w:val="StyleUnderline"/>
        </w:rPr>
        <w:t>two answers</w:t>
      </w:r>
      <w:r w:rsidRPr="00185D41">
        <w:t xml:space="preserve"> to this question. </w:t>
      </w:r>
      <w:r w:rsidRPr="00185D41">
        <w:rPr>
          <w:rStyle w:val="StyleUnderline"/>
        </w:rPr>
        <w:t>First</w:t>
      </w:r>
      <w:r w:rsidRPr="00185D41">
        <w:t xml:space="preserve">, as stated above, </w:t>
      </w:r>
      <w:r w:rsidRPr="00185D41">
        <w:rPr>
          <w:rStyle w:val="StyleUnderline"/>
        </w:rPr>
        <w:t>leaders can choose to launch a limited nuclear war</w:t>
      </w:r>
      <w:r w:rsidRPr="00185D41">
        <w:t>.</w:t>
      </w:r>
      <w:r w:rsidRPr="00185D41">
        <w:footnoteReference w:id="27"/>
      </w:r>
      <w:r w:rsidRPr="00185D41">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w:t>
      </w:r>
      <w:r w:rsidRPr="00185D41">
        <w:rPr>
          <w:rStyle w:val="StyleUnderline"/>
        </w:rPr>
        <w:t xml:space="preserve">As Russia’s conventional military power has deteriorated since the end of the Cold War, Moscow has come to rely more heavily on nuclear use in its strategic doctrine. </w:t>
      </w:r>
      <w:r w:rsidRPr="00185D41">
        <w:t xml:space="preserve">Indeed, </w:t>
      </w:r>
      <w:r w:rsidRPr="00185D41">
        <w:rPr>
          <w:rStyle w:val="StyleUnderline"/>
        </w:rPr>
        <w:t>Russian strategy calls for the use of nuclear weapons early in a conflict</w:t>
      </w:r>
      <w:r w:rsidRPr="00185D41">
        <w:t xml:space="preserve"> (something that most Western strategists would consider to be escalatory) </w:t>
      </w:r>
      <w:r w:rsidRPr="00185D41">
        <w:rPr>
          <w:rStyle w:val="StyleUnderline"/>
        </w:rPr>
        <w:t>as a way to de-escalate a crisis.</w:t>
      </w:r>
      <w:r w:rsidRPr="00185D41">
        <w:t xml:space="preserve"> Similarly, </w:t>
      </w:r>
      <w:r w:rsidRPr="00185D41">
        <w:rPr>
          <w:rStyle w:val="StyleUnderline"/>
        </w:rPr>
        <w:t>Pakistan’s military plans for nuclear use in the event of an invasion from conventionally stronger India</w:t>
      </w:r>
      <w:r w:rsidRPr="00185D41">
        <w:t xml:space="preserve">. And finally, </w:t>
      </w:r>
      <w:r w:rsidRPr="00185D41">
        <w:rPr>
          <w:rStyle w:val="StyleUnderline"/>
        </w:rPr>
        <w:t>Chinese generals openly talk about the possibility of nuclear use against a U.S. superpower in a possible East Asia contingency</w:t>
      </w:r>
      <w:r w:rsidRPr="00185D41">
        <w:t xml:space="preserve">. </w:t>
      </w:r>
      <w:r w:rsidRPr="00185D41">
        <w:rPr>
          <w:rStyle w:val="StyleUnderline"/>
        </w:rPr>
        <w:t>Second, as was also discussed above leaders can make a “threat that leaves something to chance</w:t>
      </w:r>
      <w:r w:rsidRPr="00185D41">
        <w:t>.”</w:t>
      </w:r>
      <w:r w:rsidRPr="00185D41">
        <w:footnoteReference w:id="28"/>
      </w:r>
      <w:r w:rsidRPr="00185D41">
        <w:t xml:space="preserve">[56] </w:t>
      </w:r>
      <w:r w:rsidRPr="00185D41">
        <w:rPr>
          <w:rStyle w:val="StyleUnderline"/>
        </w:rPr>
        <w:t>They can initiate a nuclear crisis. By playing these risky games</w:t>
      </w:r>
      <w:r w:rsidRPr="00185D41">
        <w:t xml:space="preserve"> </w:t>
      </w:r>
      <w:r w:rsidRPr="00185D41">
        <w:rPr>
          <w:rStyle w:val="StyleUnderline"/>
        </w:rPr>
        <w:t>of nuclear brinkmanship, states can increases the risk of nuclear war in an attempt to force a less resolved adversary to back down</w:t>
      </w:r>
      <w:r w:rsidRPr="00185D41">
        <w:t xml:space="preserve">. </w:t>
      </w:r>
      <w:r w:rsidRPr="00185D41">
        <w:rPr>
          <w:rStyle w:val="StyleUnderline"/>
        </w:rPr>
        <w:t>Historical crises have not resulted in nuclear war, but many of them, including the 1962 Cuban Missile Crisis, have come close</w:t>
      </w:r>
      <w:r w:rsidRPr="00185D41">
        <w:t xml:space="preserve">. </w:t>
      </w:r>
      <w:r w:rsidRPr="00185D41">
        <w:rPr>
          <w:rStyle w:val="StyleUnderline"/>
        </w:rPr>
        <w:t>And scholars have documented historical incidents when accidents could have led to war.</w:t>
      </w:r>
      <w:r w:rsidRPr="00185D41">
        <w:footnoteReference w:id="29"/>
      </w:r>
      <w:r w:rsidRPr="00185D41">
        <w:t xml:space="preserve">[57] </w:t>
      </w:r>
      <w:r w:rsidRPr="00185D41">
        <w:rPr>
          <w:rStyle w:val="StyleUnderline"/>
        </w:rPr>
        <w:t>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r w:rsidRPr="00185D41">
        <w:t xml:space="preserve"> </w:t>
      </w:r>
    </w:p>
    <w:p w:rsidR="00685D07" w:rsidRPr="00185D41" w:rsidRDefault="00685D07" w:rsidP="00685D07"/>
    <w:p w:rsidR="00C455F0" w:rsidRPr="00185D41" w:rsidRDefault="00C455F0" w:rsidP="00C709BF">
      <w:pPr>
        <w:pStyle w:val="Heading3"/>
      </w:pPr>
      <w:r w:rsidRPr="00185D41">
        <w:t xml:space="preserve">T/ Case </w:t>
      </w:r>
    </w:p>
    <w:p w:rsidR="00351D80" w:rsidRPr="00185D41" w:rsidRDefault="00351D80" w:rsidP="00C455F0">
      <w:pPr>
        <w:pStyle w:val="Heading4"/>
      </w:pPr>
      <w:r w:rsidRPr="00185D41">
        <w:t xml:space="preserve">Forum shopping </w:t>
      </w:r>
      <w:r w:rsidRPr="00185D41">
        <w:rPr>
          <w:u w:val="single"/>
        </w:rPr>
        <w:t>in particular</w:t>
      </w:r>
      <w:r w:rsidRPr="00185D41">
        <w:t xml:space="preserve"> turns the Arctic Council from a </w:t>
      </w:r>
      <w:r w:rsidRPr="00185D41">
        <w:rPr>
          <w:u w:val="single"/>
        </w:rPr>
        <w:t>cooperative body</w:t>
      </w:r>
      <w:r w:rsidRPr="00185D41">
        <w:t xml:space="preserve"> into a </w:t>
      </w:r>
      <w:r w:rsidRPr="00185D41">
        <w:rPr>
          <w:i/>
        </w:rPr>
        <w:t>competitive arena</w:t>
      </w:r>
      <w:r w:rsidRPr="00185D41">
        <w:t xml:space="preserve"> – turns both advantages </w:t>
      </w:r>
    </w:p>
    <w:p w:rsidR="007D0189" w:rsidRPr="00185D41" w:rsidRDefault="007D0189" w:rsidP="007D0189">
      <w:pPr>
        <w:rPr>
          <w:rStyle w:val="Style13ptBold"/>
        </w:rPr>
      </w:pPr>
      <w:r w:rsidRPr="00185D41">
        <w:rPr>
          <w:rStyle w:val="Style13ptBold"/>
        </w:rPr>
        <w:t>Rüland ‘15</w:t>
      </w:r>
    </w:p>
    <w:p w:rsidR="007D0189" w:rsidRPr="00185D41" w:rsidRDefault="007D0189" w:rsidP="007D0189">
      <w:r w:rsidRPr="00185D41">
        <w:t xml:space="preserve">[Jurgen. Rüland is a member of the editorial boards of the The Pacific Review, European Journal of East Asian Studies, Asia Europe Journal, Journal of Current Southeast Asian Affairs, Zeitschrift für Internationale Beziehungen (ZIB) and Internationales Asienforum. In 2007, Pacific Affairs awarded him and Christl Kessler the William L. Holland Prize for the best article in 2006. He was the Stanford University/National University of Singapore Distinguished Fellow for Southeast Asia 2010 and fellow at the Freiburg Institute of Advanced Studies (FRIAS) 2010/2011. Currently, he holds a FRIAS Senior Fellowship throughout 2015. “The Rise of “Diminished Multilaterism:” East Asian and European Forum Shopping in Global Governance” in </w:t>
      </w:r>
      <w:r w:rsidRPr="00185D41">
        <w:rPr>
          <w:i/>
        </w:rPr>
        <w:t>Understanding the Dynamics of Global Inequality</w:t>
      </w:r>
      <w:r w:rsidRPr="00185D41">
        <w:t>. 2015, Pg 159. Available as an EBook from the University of Michigan Libraries]</w:t>
      </w:r>
    </w:p>
    <w:p w:rsidR="00351D80" w:rsidRPr="00185D41" w:rsidRDefault="00351D80" w:rsidP="00351D80">
      <w:r w:rsidRPr="00185D41">
        <w:t xml:space="preserve">This paper argues that </w:t>
      </w:r>
      <w:r w:rsidRPr="00185D41">
        <w:rPr>
          <w:rStyle w:val="StyleUnderline"/>
        </w:rPr>
        <w:t>despite remarkable global and regional institutional</w:t>
      </w:r>
      <w:r w:rsidR="007D0189" w:rsidRPr="00185D41">
        <w:rPr>
          <w:rStyle w:val="StyleUnderline"/>
        </w:rPr>
        <w:t xml:space="preserve"> </w:t>
      </w:r>
      <w:r w:rsidRPr="00185D41">
        <w:rPr>
          <w:rStyle w:val="StyleUnderline"/>
        </w:rPr>
        <w:t>growth in the 1980s and 1990s</w:t>
      </w:r>
      <w:r w:rsidRPr="00185D41">
        <w:t xml:space="preserve">, </w:t>
      </w:r>
      <w:r w:rsidRPr="00185D41">
        <w:rPr>
          <w:rStyle w:val="Emphasis"/>
        </w:rPr>
        <w:t>the current system of global governance can be</w:t>
      </w:r>
      <w:r w:rsidR="007D0189" w:rsidRPr="00185D41">
        <w:rPr>
          <w:rStyle w:val="Emphasis"/>
        </w:rPr>
        <w:t xml:space="preserve"> </w:t>
      </w:r>
      <w:r w:rsidRPr="00185D41">
        <w:rPr>
          <w:rStyle w:val="Emphasis"/>
        </w:rPr>
        <w:t>best described as “diminished multilateralism.”</w:t>
      </w:r>
      <w:r w:rsidRPr="00185D41">
        <w:t xml:space="preserve"> Contrary to earlier projections of</w:t>
      </w:r>
      <w:r w:rsidR="007D0189" w:rsidRPr="00185D41">
        <w:t xml:space="preserve"> </w:t>
      </w:r>
      <w:r w:rsidRPr="00185D41">
        <w:t xml:space="preserve">the global governance literature, </w:t>
      </w:r>
      <w:r w:rsidRPr="00185D41">
        <w:rPr>
          <w:rStyle w:val="StyleUnderline"/>
        </w:rPr>
        <w:t>global governance is today increasingly characterized</w:t>
      </w:r>
      <w:r w:rsidR="007D0189" w:rsidRPr="00185D41">
        <w:rPr>
          <w:rStyle w:val="StyleUnderline"/>
        </w:rPr>
        <w:t xml:space="preserve"> </w:t>
      </w:r>
      <w:r w:rsidRPr="00185D41">
        <w:rPr>
          <w:rStyle w:val="StyleUnderline"/>
        </w:rPr>
        <w:t>by intensifying contests over membership and representation, norms and</w:t>
      </w:r>
      <w:r w:rsidR="007D0189" w:rsidRPr="00185D41">
        <w:rPr>
          <w:rStyle w:val="StyleUnderline"/>
        </w:rPr>
        <w:t xml:space="preserve"> </w:t>
      </w:r>
      <w:r w:rsidRPr="00185D41">
        <w:rPr>
          <w:rStyle w:val="StyleUnderline"/>
        </w:rPr>
        <w:t>decision-making procedures in international institutions</w:t>
      </w:r>
      <w:r w:rsidRPr="00185D41">
        <w:t>, contingency, broad-band</w:t>
      </w:r>
      <w:r w:rsidR="007D0189" w:rsidRPr="00185D41">
        <w:t xml:space="preserve"> </w:t>
      </w:r>
      <w:r w:rsidRPr="00185D41">
        <w:t>institutions, shallow institutionalization, poor nesting and institutional redundancy.</w:t>
      </w:r>
      <w:r w:rsidR="007D0189" w:rsidRPr="00185D41">
        <w:t xml:space="preserve"> </w:t>
      </w:r>
      <w:r w:rsidRPr="00185D41">
        <w:rPr>
          <w:rStyle w:val="StyleUnderline"/>
        </w:rPr>
        <w:t>Rather than forums for settling global problems, international institutions have</w:t>
      </w:r>
      <w:r w:rsidR="007D0189" w:rsidRPr="00185D41">
        <w:rPr>
          <w:rStyle w:val="StyleUnderline"/>
        </w:rPr>
        <w:t xml:space="preserve"> </w:t>
      </w:r>
      <w:r w:rsidRPr="00185D41">
        <w:rPr>
          <w:rStyle w:val="StyleUnderline"/>
        </w:rPr>
        <w:t>increasingly become arenas for power struggles between states aspiring for regional</w:t>
      </w:r>
      <w:r w:rsidR="007D0189" w:rsidRPr="00185D41">
        <w:rPr>
          <w:rStyle w:val="StyleUnderline"/>
        </w:rPr>
        <w:t xml:space="preserve"> </w:t>
      </w:r>
      <w:r w:rsidRPr="00185D41">
        <w:rPr>
          <w:rStyle w:val="StyleUnderline"/>
        </w:rPr>
        <w:t>and global leadership</w:t>
      </w:r>
      <w:r w:rsidRPr="00185D41">
        <w:t xml:space="preserve">. </w:t>
      </w:r>
      <w:r w:rsidRPr="00185D41">
        <w:rPr>
          <w:rStyle w:val="Emphasis"/>
        </w:rPr>
        <w:t>One of the key strategies states and regional organizations</w:t>
      </w:r>
      <w:r w:rsidR="007D0189" w:rsidRPr="00185D41">
        <w:rPr>
          <w:rStyle w:val="Emphasis"/>
        </w:rPr>
        <w:t xml:space="preserve"> </w:t>
      </w:r>
      <w:r w:rsidRPr="00185D41">
        <w:rPr>
          <w:rStyle w:val="Emphasis"/>
        </w:rPr>
        <w:t>embraced in the ensuing tug-of-war for institutional supremacy is forum shopping.</w:t>
      </w:r>
      <w:r w:rsidR="007D0189" w:rsidRPr="00185D41">
        <w:rPr>
          <w:rStyle w:val="Emphasis"/>
        </w:rPr>
        <w:t xml:space="preserve"> </w:t>
      </w:r>
      <w:r w:rsidRPr="00185D41">
        <w:rPr>
          <w:rStyle w:val="StyleUnderline"/>
        </w:rPr>
        <w:t>Forum shopping denotes a strategy by which actors “pick and choose among the</w:t>
      </w:r>
      <w:r w:rsidR="007D0189" w:rsidRPr="00185D41">
        <w:rPr>
          <w:rStyle w:val="StyleUnderline"/>
        </w:rPr>
        <w:t xml:space="preserve"> </w:t>
      </w:r>
      <w:r w:rsidRPr="00185D41">
        <w:rPr>
          <w:rStyle w:val="StyleUnderline"/>
        </w:rPr>
        <w:t>mechanisms that best ﬁt their individual political agenda</w:t>
      </w:r>
      <w:r w:rsidRPr="00185D41">
        <w:t>” (Forman and Segaar</w:t>
      </w:r>
      <w:r w:rsidR="007D0189" w:rsidRPr="00185D41">
        <w:t xml:space="preserve"> </w:t>
      </w:r>
      <w:r w:rsidRPr="00185D41">
        <w:t>2006: 213).</w:t>
      </w:r>
    </w:p>
    <w:p w:rsidR="00C455F0" w:rsidRPr="00185D41" w:rsidRDefault="00C455F0" w:rsidP="00C455F0">
      <w:pPr>
        <w:pStyle w:val="Heading4"/>
      </w:pPr>
      <w:r w:rsidRPr="00185D41">
        <w:t xml:space="preserve">The </w:t>
      </w:r>
      <w:r w:rsidRPr="00185D41">
        <w:rPr>
          <w:u w:val="single"/>
        </w:rPr>
        <w:t>link alone</w:t>
      </w:r>
      <w:r w:rsidRPr="00185D41">
        <w:t xml:space="preserve"> turns the case – forum shopping </w:t>
      </w:r>
      <w:r w:rsidRPr="00185D41">
        <w:rPr>
          <w:u w:val="single"/>
        </w:rPr>
        <w:t>ruins</w:t>
      </w:r>
      <w:r w:rsidRPr="00185D41">
        <w:t xml:space="preserve"> the dispute settlement potential of ITLOS </w:t>
      </w:r>
    </w:p>
    <w:p w:rsidR="00C455F0" w:rsidRPr="00185D41" w:rsidRDefault="00C455F0" w:rsidP="00C455F0">
      <w:r w:rsidRPr="00185D41">
        <w:rPr>
          <w:rStyle w:val="Style13ptBold"/>
        </w:rPr>
        <w:t>Mondré, 15</w:t>
      </w:r>
      <w:r w:rsidRPr="00185D41">
        <w:t xml:space="preserve"> – Faculty of Social Sciences, Department of Political Science at the University Duisburg-Essen (Aletta, “Forum Shopping in International Disputes,” Palgrave Macmillan Basingstoke, 10-30-2015, EBL Mirlyn)//DK</w:t>
      </w:r>
    </w:p>
    <w:p w:rsidR="00C455F0" w:rsidRPr="00185D41" w:rsidRDefault="00C455F0" w:rsidP="00C455F0">
      <w:pPr>
        <w:rPr>
          <w:sz w:val="14"/>
        </w:rPr>
      </w:pPr>
      <w:r w:rsidRPr="00185D41">
        <w:rPr>
          <w:rStyle w:val="StyleUnderline"/>
        </w:rPr>
        <w:t>States</w:t>
      </w:r>
      <w:r w:rsidRPr="00185D41">
        <w:rPr>
          <w:sz w:val="14"/>
        </w:rPr>
        <w:t xml:space="preserve"> in the modern world </w:t>
      </w:r>
      <w:r w:rsidRPr="00185D41">
        <w:rPr>
          <w:rStyle w:val="StyleUnderline"/>
        </w:rPr>
        <w:t>have created a dense network of international regimes, multilateral treaties, and formal international organizations to manage their affairs</w:t>
      </w:r>
      <w:r w:rsidRPr="00185D41">
        <w:rPr>
          <w:sz w:val="14"/>
        </w:rPr>
        <w:t xml:space="preserve">. All these international institutions provide forums for peaceful cooperation. At the same time, </w:t>
      </w:r>
      <w:r w:rsidRPr="00185D41">
        <w:rPr>
          <w:rStyle w:val="StyleUnderline"/>
        </w:rPr>
        <w:t>the growing density of institutions increasingly produces an overlap of parallel purposes and sometimes competing competences.</w:t>
      </w:r>
      <w:r w:rsidRPr="00185D41">
        <w:rPr>
          <w:sz w:val="14"/>
        </w:rPr>
        <w:t xml:space="preserve"> For </w:t>
      </w:r>
      <w:r w:rsidRPr="00185D41">
        <w:rPr>
          <w:rStyle w:val="StyleUnderline"/>
        </w:rPr>
        <w:t>example, international trade is covered by a global regime</w:t>
      </w:r>
      <w:r w:rsidRPr="00185D41">
        <w:rPr>
          <w:sz w:val="14"/>
        </w:rPr>
        <w:t xml:space="preserve"> like the General Agreement on Tariffs and Trade, </w:t>
      </w:r>
      <w:r w:rsidRPr="00185D41">
        <w:rPr>
          <w:rStyle w:val="StyleUnderline"/>
        </w:rPr>
        <w:t>but also by regional organizations</w:t>
      </w:r>
      <w:r w:rsidRPr="00185D41">
        <w:rPr>
          <w:sz w:val="14"/>
        </w:rPr>
        <w:t xml:space="preserve"> like the Mercosur, by specialized institutions such as the International Coffee Organization, </w:t>
      </w:r>
      <w:r w:rsidRPr="00185D41">
        <w:rPr>
          <w:rStyle w:val="StyleUnderline"/>
        </w:rPr>
        <w:t>and by minilateral trade agreements</w:t>
      </w:r>
      <w:r w:rsidRPr="00185D41">
        <w:rPr>
          <w:sz w:val="14"/>
        </w:rPr>
        <w:t xml:space="preserve">. As a result, </w:t>
      </w:r>
      <w:r w:rsidRPr="00185D41">
        <w:rPr>
          <w:rStyle w:val="StyleUnderline"/>
        </w:rPr>
        <w:t xml:space="preserve">states have a choice of different forums in which to pursue their interests. Each of these institutions has its own set of rules that place member states under specific obligations. The greater the density of rules and interactions, the more likely it is that rule violations will occur and </w:t>
      </w:r>
      <w:r w:rsidRPr="00185D41">
        <w:rPr>
          <w:rStyle w:val="Emphasis"/>
        </w:rPr>
        <w:t>more disputes will arise</w:t>
      </w:r>
      <w:r w:rsidRPr="00185D41">
        <w:rPr>
          <w:sz w:val="14"/>
        </w:rPr>
        <w:t xml:space="preserve">. </w:t>
      </w:r>
      <w:r w:rsidRPr="00185D41">
        <w:rPr>
          <w:rStyle w:val="StyleUnderline"/>
        </w:rPr>
        <w:t xml:space="preserve">Disagreements arise from </w:t>
      </w:r>
      <w:r w:rsidRPr="00185D41">
        <w:rPr>
          <w:rStyle w:val="Emphasis"/>
        </w:rPr>
        <w:t>diverging policy interests, rival demands, and incompatible security needs</w:t>
      </w:r>
      <w:r w:rsidRPr="00185D41">
        <w:rPr>
          <w:rStyle w:val="StyleUnderline"/>
        </w:rPr>
        <w:t>.</w:t>
      </w:r>
      <w:r w:rsidRPr="00185D41">
        <w:rPr>
          <w:sz w:val="14"/>
        </w:rPr>
        <w:t xml:space="preserve"> With regard to dispute resolution, </w:t>
      </w:r>
      <w:r w:rsidRPr="00185D41">
        <w:rPr>
          <w:rStyle w:val="StyleUnderline"/>
        </w:rPr>
        <w:t>some treaties explicitly include dispute settlement clauses, while others remain silent on the issue</w:t>
      </w:r>
      <w:r w:rsidRPr="00185D41">
        <w:rPr>
          <w:sz w:val="14"/>
        </w:rPr>
        <w:t>. International organizations have established either formal or informal routines for handling differences among member states. Moreover</w:t>
      </w:r>
      <w:r w:rsidRPr="00185D41">
        <w:rPr>
          <w:rStyle w:val="StyleUnderline"/>
        </w:rPr>
        <w:t xml:space="preserve">, </w:t>
      </w:r>
      <w:r w:rsidRPr="00185D41">
        <w:rPr>
          <w:sz w:val="14"/>
        </w:rPr>
        <w:t xml:space="preserve">there is always recourse to ad hoc procedures, both diplomatic ones like seeking the good offices of an eminent person, and judicial ones like setting up an arbitration panel. Diplomatic means of alleviating political tensions are the most common method of dispute settlement in international politics, although judicial means are clearly on the rise. An increasing number of international tribunals provide off-the-shelf dispute resolution in international conflicts. While the increasing number of international institutions is one of the hallmarks of global governance, the relationships among them are not specified. </w:t>
      </w:r>
      <w:r w:rsidRPr="00185D41">
        <w:rPr>
          <w:rStyle w:val="Emphasis"/>
        </w:rPr>
        <w:t>Treaties only rarely provide for order in the event that alternative mechanisms are available for settling disputes</w:t>
      </w:r>
      <w:r w:rsidRPr="00185D41">
        <w:rPr>
          <w:sz w:val="14"/>
        </w:rPr>
        <w:t>. What governs the choice of forum for peaceful conflict resolution? This book investigates forum selection in international disputes.</w:t>
      </w:r>
    </w:p>
    <w:p w:rsidR="00351D80" w:rsidRPr="00185D41" w:rsidRDefault="00351D80" w:rsidP="00351D80">
      <w:pPr>
        <w:pStyle w:val="Heading4"/>
        <w:rPr>
          <w:i/>
        </w:rPr>
      </w:pPr>
      <w:r w:rsidRPr="00185D41">
        <w:t xml:space="preserve">Erodes global governance and flips multilateralism – causes </w:t>
      </w:r>
      <w:r w:rsidRPr="00185D41">
        <w:rPr>
          <w:i/>
        </w:rPr>
        <w:t xml:space="preserve">great power competition </w:t>
      </w:r>
    </w:p>
    <w:p w:rsidR="00351D80" w:rsidRPr="00185D41" w:rsidRDefault="00351D80" w:rsidP="00351D80">
      <w:pPr>
        <w:rPr>
          <w:rStyle w:val="Style13ptBold"/>
        </w:rPr>
      </w:pPr>
      <w:r w:rsidRPr="00185D41">
        <w:rPr>
          <w:rStyle w:val="Style13ptBold"/>
        </w:rPr>
        <w:t>Rüland ‘15</w:t>
      </w:r>
    </w:p>
    <w:p w:rsidR="00351D80" w:rsidRPr="00185D41" w:rsidRDefault="00351D80" w:rsidP="00351D80">
      <w:r w:rsidRPr="00185D41">
        <w:t xml:space="preserve">[Jurgen. Rüland is a member of the editorial boards of the The Pacific Review, European Journal of East Asian Studies, Asia Europe Journal, Journal of Current Southeast Asian Affairs, Zeitschrift für Internationale Beziehungen (ZIB) and Internationales Asienforum. In 2007, Pacific Affairs awarded him and Christl Kessler the William L. Holland Prize for the best article in 2006. He was the Stanford University/National University of Singapore Distinguished Fellow for Southeast Asia 2010 and fellow at the Freiburg Institute of Advanced Studies (FRIAS) 2010/2011. Currently, he holds a FRIAS Senior Fellowship throughout 2015. “The Rise of “Diminished Multilaterism:” East Asian and European Forum Shopping in Global Governance” in </w:t>
      </w:r>
      <w:r w:rsidRPr="00185D41">
        <w:rPr>
          <w:i/>
        </w:rPr>
        <w:t>Understanding the Dynamics of Global Inequality</w:t>
      </w:r>
      <w:r w:rsidRPr="00185D41">
        <w:t>. 2015, Pg 159. Available as an EBook from the University of Michigan Libraries]</w:t>
      </w:r>
    </w:p>
    <w:p w:rsidR="00351D80" w:rsidRPr="00185D41" w:rsidRDefault="00351D80" w:rsidP="00351D80">
      <w:r w:rsidRPr="00185D41">
        <w:rPr>
          <w:rStyle w:val="StyleUnderline"/>
        </w:rPr>
        <w:t>Forum shopping</w:t>
      </w:r>
      <w:r w:rsidRPr="00185D41">
        <w:t xml:space="preserve"> in East Asia and Europe </w:t>
      </w:r>
      <w:r w:rsidRPr="00185D41">
        <w:rPr>
          <w:rStyle w:val="StyleUnderline"/>
        </w:rPr>
        <w:t>has</w:t>
      </w:r>
      <w:r w:rsidRPr="00185D41">
        <w:t xml:space="preserve"> indeed </w:t>
      </w:r>
      <w:r w:rsidRPr="00185D41">
        <w:rPr>
          <w:rStyle w:val="Emphasis"/>
        </w:rPr>
        <w:t>become endemic</w:t>
      </w:r>
      <w:r w:rsidRPr="00185D41">
        <w:t xml:space="preserve"> in the last two decades. East Asians resorted to forum shopping slightly earlier than Europeans, mainly because they were confronted earlier and more tangibly by the power asymmetries in global institutions and major disagreements over global (economic) norms. When Europe encountered similar problems during the Euro crisis it also increasingly shifted to forum shopping in policy areas hitherto unthinkable such as international ﬁnance. But also </w:t>
      </w:r>
      <w:r w:rsidRPr="00185D41">
        <w:rPr>
          <w:rStyle w:val="StyleUnderline"/>
        </w:rPr>
        <w:t>the aspirations for a greater regional and global role inspired Asian</w:t>
      </w:r>
      <w:r w:rsidRPr="00185D41">
        <w:t xml:space="preserve"> more than European </w:t>
      </w:r>
      <w:r w:rsidRPr="00185D41">
        <w:rPr>
          <w:rStyle w:val="StyleUnderline"/>
        </w:rPr>
        <w:t>leaders to engage in forum shopping.</w:t>
      </w:r>
      <w:r w:rsidRPr="00185D41">
        <w:t xml:space="preserve"> </w:t>
      </w:r>
      <w:r w:rsidRPr="00185D41">
        <w:rPr>
          <w:rStyle w:val="StyleUnderline"/>
        </w:rPr>
        <w:t>Pivotal in this respect were</w:t>
      </w:r>
      <w:r w:rsidRPr="00185D41">
        <w:t xml:space="preserve"> emerging regional and global powers such as </w:t>
      </w:r>
      <w:r w:rsidRPr="00185D41">
        <w:rPr>
          <w:rStyle w:val="Emphasis"/>
        </w:rPr>
        <w:t>China</w:t>
      </w:r>
      <w:r w:rsidRPr="00185D41">
        <w:t xml:space="preserve">, India and Indonesia, whereas in Europe France and Germany can be pinpointed as forum shoppers in an attempt to modify the internal institutional balance of power in their favor. Yet, forum shopping differed in one major respect: Europeans seem to be more aware of the institutional redundancies forum shopping creates. Hence, the greater concerns for nesting, complementary and networking of new institutions (Biermann 2007), especially those created within the conﬁnes of the EU. Helpful in this respect is deeper institutionalization of European forums through a more elaborated organizational infrastructure, which facilitates coordination through frequent interaction and resource pooling (ibid.). Yet, </w:t>
      </w:r>
      <w:r w:rsidRPr="00185D41">
        <w:rPr>
          <w:rStyle w:val="StyleUnderline"/>
        </w:rPr>
        <w:t>actors</w:t>
      </w:r>
      <w:r w:rsidRPr="00185D41">
        <w:t xml:space="preserve"> in both regions </w:t>
      </w:r>
      <w:r w:rsidRPr="00185D41">
        <w:rPr>
          <w:rStyle w:val="StyleUnderline"/>
        </w:rPr>
        <w:t xml:space="preserve">are careful in not entirely dissociating themselves from global institutions, </w:t>
      </w:r>
      <w:r w:rsidRPr="00185D41">
        <w:rPr>
          <w:rStyle w:val="Emphasis"/>
        </w:rPr>
        <w:t>even if the latter are still under American hegemony</w:t>
      </w:r>
      <w:r w:rsidRPr="00185D41">
        <w:t xml:space="preserve">. The links of the CMIM to IMF conditionalities is a case in point, even though there are debates to loosen this link (Grimes 2011). And also Europeans untiringly stated that the EFSF complements the IMF. It is highly likely that the creation of the EFSF has been inspired by the debates over an AMF and the CMIM, and East Asia’s experiences may have also been pivotal in the creation of an Arab Monetary Fund and a Latin American Reserve Fund (Rana 2011). Slightly deviating from the concept of diminished multilateralism, </w:t>
      </w:r>
      <w:r w:rsidRPr="00185D41">
        <w:rPr>
          <w:rStyle w:val="StyleUnderline"/>
        </w:rPr>
        <w:t xml:space="preserve">forum shopping, </w:t>
      </w:r>
      <w:r w:rsidRPr="00185D41">
        <w:t xml:space="preserve">at least as practised in the ﬁnancial sector, </w:t>
      </w:r>
      <w:r w:rsidRPr="00185D41">
        <w:rPr>
          <w:rStyle w:val="StyleUnderline"/>
        </w:rPr>
        <w:t>may</w:t>
      </w:r>
      <w:r w:rsidRPr="00185D41">
        <w:t xml:space="preserve"> thus </w:t>
      </w:r>
      <w:r w:rsidRPr="00185D41">
        <w:rPr>
          <w:rStyle w:val="StyleUnderline"/>
        </w:rPr>
        <w:t>be more considered</w:t>
      </w:r>
      <w:r w:rsidRPr="00185D41">
        <w:t xml:space="preserve"> as </w:t>
      </w:r>
      <w:r w:rsidRPr="00185D41">
        <w:rPr>
          <w:rStyle w:val="Emphasis"/>
        </w:rPr>
        <w:t>a form of institutional hedging</w:t>
      </w:r>
      <w:r w:rsidRPr="00185D41">
        <w:t xml:space="preserve"> than pure balancing. </w:t>
      </w:r>
      <w:r w:rsidRPr="00185D41">
        <w:rPr>
          <w:rStyle w:val="StyleUnderline"/>
        </w:rPr>
        <w:t xml:space="preserve">New institutions </w:t>
      </w:r>
      <w:r w:rsidRPr="00185D41">
        <w:t xml:space="preserve">have indeed been created for balancing purposes, but at the same time they retain a modicum of interaction and coordination with existing global institutions. Yet, </w:t>
      </w:r>
      <w:r w:rsidRPr="00185D41">
        <w:rPr>
          <w:rStyle w:val="StyleUnderline"/>
        </w:rPr>
        <w:t>their existence increases the pressures on global forums and organizations to reform their decisionmaking procedures and rules of membership and representation</w:t>
      </w:r>
      <w:r w:rsidRPr="00185D41">
        <w:t xml:space="preserve">. </w:t>
      </w:r>
      <w:r w:rsidRPr="00185D41">
        <w:rPr>
          <w:rStyle w:val="StyleUnderline"/>
        </w:rPr>
        <w:t>The upgrading of the voting power of emerging economies such as China</w:t>
      </w:r>
      <w:r w:rsidRPr="00185D41">
        <w:t xml:space="preserve">, India, Brazil, South Korea and Mexico in the IMF and the representation of these economies in the G20 and the Financial Stability Board (FSB) partly </w:t>
      </w:r>
      <w:r w:rsidRPr="00185D41">
        <w:rPr>
          <w:rStyle w:val="StyleUnderline"/>
        </w:rPr>
        <w:t xml:space="preserve">result from these pressures and the weakening of the U.S. and Europe as a result of the current Global Financial Crisis. </w:t>
      </w:r>
      <w:r w:rsidRPr="00185D41">
        <w:t xml:space="preserve">Yet, as Beeson (2011) pointed out, </w:t>
      </w:r>
      <w:r w:rsidRPr="00185D41">
        <w:rPr>
          <w:rStyle w:val="StyleUnderline"/>
        </w:rPr>
        <w:t xml:space="preserve">the growing institutional presence and inﬂuence of emergent powers may have </w:t>
      </w:r>
      <w:r w:rsidRPr="00185D41">
        <w:rPr>
          <w:rStyle w:val="Emphasis"/>
        </w:rPr>
        <w:t>adverse effects for regional integration</w:t>
      </w:r>
      <w:r w:rsidRPr="00185D41">
        <w:rPr>
          <w:rStyle w:val="StyleUnderline"/>
        </w:rPr>
        <w:t xml:space="preserve"> which will be relegated to a secondary priority and may also become an </w:t>
      </w:r>
      <w:r w:rsidRPr="00185D41">
        <w:rPr>
          <w:rStyle w:val="Emphasis"/>
        </w:rPr>
        <w:t>arena for great power rivalries</w:t>
      </w:r>
      <w:r w:rsidRPr="00185D41">
        <w:t xml:space="preserve">. On the other hand, many regional institutions which chieﬂy pursue the objective of counterbalancing global forums deepen normative divisions in the international institutional architecture which render global institutions paralyzed. </w:t>
      </w:r>
      <w:r w:rsidRPr="00185D41">
        <w:rPr>
          <w:rStyle w:val="StyleUnderline"/>
        </w:rPr>
        <w:t xml:space="preserve">It will </w:t>
      </w:r>
      <w:r w:rsidRPr="00185D41">
        <w:t xml:space="preserve">certainly </w:t>
      </w:r>
      <w:r w:rsidRPr="00185D41">
        <w:rPr>
          <w:rStyle w:val="StyleUnderline"/>
        </w:rPr>
        <w:t xml:space="preserve">be one of the </w:t>
      </w:r>
      <w:r w:rsidRPr="00185D41">
        <w:rPr>
          <w:rStyle w:val="Emphasis"/>
        </w:rPr>
        <w:t xml:space="preserve">great future challenges for global governance </w:t>
      </w:r>
      <w:r w:rsidRPr="00185D41">
        <w:rPr>
          <w:rStyle w:val="StyleUnderline"/>
        </w:rPr>
        <w:t>to invest in institutional and normative nesting of international institutions and to overcome the current state of the institutional order as “</w:t>
      </w:r>
      <w:r w:rsidRPr="00185D41">
        <w:rPr>
          <w:rStyle w:val="Emphasis"/>
        </w:rPr>
        <w:t>frozen conﬁgurations of privilege and bias</w:t>
      </w:r>
      <w:r w:rsidRPr="00185D41">
        <w:rPr>
          <w:rStyle w:val="StyleUnderline"/>
        </w:rPr>
        <w:t>”</w:t>
      </w:r>
      <w:r w:rsidRPr="00185D41">
        <w:t xml:space="preserve"> (Barnett and Duvall 2005: 53) originating from the immediate post-Second World War period.</w:t>
      </w:r>
    </w:p>
    <w:p w:rsidR="0052625C" w:rsidRPr="00185D41" w:rsidRDefault="0052625C" w:rsidP="0052625C">
      <w:pPr>
        <w:pStyle w:val="Heading4"/>
      </w:pPr>
      <w:r w:rsidRPr="00185D41">
        <w:t xml:space="preserve">Forum Shopping undermines the </w:t>
      </w:r>
      <w:r w:rsidRPr="00185D41">
        <w:rPr>
          <w:u w:val="single"/>
        </w:rPr>
        <w:t xml:space="preserve">decision-making potential </w:t>
      </w:r>
      <w:r w:rsidRPr="00185D41">
        <w:t>of the Arctic Council</w:t>
      </w:r>
    </w:p>
    <w:p w:rsidR="0052625C" w:rsidRPr="00185D41" w:rsidRDefault="0052625C" w:rsidP="0052625C">
      <w:pPr>
        <w:rPr>
          <w:rStyle w:val="Style13ptBold"/>
          <w:b w:val="0"/>
        </w:rPr>
      </w:pPr>
      <w:r w:rsidRPr="00185D41">
        <w:rPr>
          <w:rStyle w:val="Style13ptBold"/>
        </w:rPr>
        <w:t>Parello-Plesner 13</w:t>
      </w:r>
      <w:r w:rsidRPr="00185D41">
        <w:t xml:space="preserve">--- Jonas Parello-Plesner works for ECFR as Senior Policy Fellow (5/14/13, “Will China become an Arctic observer?”, </w:t>
      </w:r>
      <w:hyperlink r:id="rId16" w:history="1">
        <w:r w:rsidRPr="00185D41">
          <w:rPr>
            <w:rStyle w:val="Hyperlink"/>
          </w:rPr>
          <w:t>http://www.ecfr.eu/blog/entry/will_china_become_an_arctic_observer</w:t>
        </w:r>
      </w:hyperlink>
      <w:r w:rsidRPr="00185D41">
        <w:t>) JK</w:t>
      </w:r>
    </w:p>
    <w:p w:rsidR="0052625C" w:rsidRPr="00185D41" w:rsidRDefault="0052625C" w:rsidP="0052625C">
      <w:pPr>
        <w:rPr>
          <w:rStyle w:val="StyleUnderline"/>
        </w:rPr>
      </w:pPr>
      <w:r w:rsidRPr="00185D41">
        <w:t xml:space="preserve">Kiruna - a calm town in North Sweden - is currenty hosting the annual Arctic Council Ministerial Meeting. </w:t>
      </w:r>
      <w:r w:rsidRPr="00185D41">
        <w:rPr>
          <w:rStyle w:val="StyleUnderline"/>
        </w:rPr>
        <w:t xml:space="preserve">The Arctic Council is a regional organisation which usually does not receive a lot of geopolitical attention </w:t>
      </w:r>
      <w:r w:rsidRPr="00185D41">
        <w:t xml:space="preserve">as it mainly focuses on environment, shipping and joint research. However, this time the meeting of </w:t>
      </w:r>
      <w:r w:rsidRPr="00185D41">
        <w:rPr>
          <w:rStyle w:val="StyleUnderline"/>
        </w:rPr>
        <w:t>foreign ministers will also debate whether to grant China</w:t>
      </w:r>
      <w:r w:rsidRPr="00185D41">
        <w:t xml:space="preserve"> and other Asian nations such as India, Japan, and Singapore an observer </w:t>
      </w:r>
      <w:r w:rsidRPr="00185D41">
        <w:rPr>
          <w:rStyle w:val="StyleUnderline"/>
        </w:rPr>
        <w:t>status.</w:t>
      </w:r>
      <w:r w:rsidRPr="00185D41">
        <w:t xml:space="preserve"> The application of the EU will also be on the agenda. </w:t>
      </w:r>
      <w:r w:rsidRPr="00185D41">
        <w:rPr>
          <w:rStyle w:val="StyleUnderline"/>
        </w:rPr>
        <w:t>Everyone is suddenly eager to get a seat at the table.</w:t>
      </w:r>
      <w:r w:rsidRPr="00185D41">
        <w:t xml:space="preserve"> China’s bid for a seat among the Arctic member states has made most of a media splash because of China’s growing power and increasingly global reach. As the ice is melting, the Arctic has also become an interesting region in terms of new shipping routes, but it also offers potential for resource extraction. The U.S. Geological Survey estimated in 2008 that some 22% of the world's undiscovered oil and natural-gas deposits are located above the Arctic Circle. The permanent members of the Arctic Council (US, Canada, Russia and the five Nordic countries) are trying to come up with a diplomatic compromise. The accommodating Nordics have been quite positive about bringing in additional observers - which would also include China. When asked about China’s bid, the Danish minister of foreign affairs, Villy Søvndal remarked that “countries which have a legitimate interest in discussing Arctic issues must be accepted as observers in the Arctic Council". Sweden, which currently holds the chairmanship of the Council, is putting efforts into getting a final decision on the matter this week. Even Norway, which has languished in China’s diplomatic deep freezer after the Nobel Peace prize was awarded to Liu Xiaobo, is in favour of letting China in. </w:t>
      </w:r>
      <w:r w:rsidRPr="00185D41">
        <w:rPr>
          <w:rStyle w:val="StyleUnderline"/>
        </w:rPr>
        <w:t>Canada on the other hand is sceptical towards letting new observers in</w:t>
      </w:r>
      <w:r w:rsidRPr="00185D41">
        <w:t xml:space="preserve"> as it could reduce the efficiency of the council. Canada is also reluctant to vote in favour of the observer status for the EU. According to some sources, </w:t>
      </w:r>
      <w:r w:rsidRPr="00185D41">
        <w:rPr>
          <w:rStyle w:val="StyleUnderline"/>
        </w:rPr>
        <w:t>Russia is also sceptical when it comes to China</w:t>
      </w:r>
      <w:r w:rsidRPr="00185D41">
        <w:t xml:space="preserve">. The Arctic is in Russia’s backyard and although the two countries share a ‘coalition of the unwilling’ partnership at the UN it doesn’t extend into the Far North. They are also in disagreement on the north-east passage which China could use to reduce shipping time to Europe by 30-40 percent. In order to explore the region China is already sending ice-breakers into the Arctic. The main issue here is an argument over the status of the emerging shipping route under internatal law. China argues that these new shipping routes should be treated as 'international seas' whereas the Russians want to treat them as 'exclusively national'. The latter option would potentially create larger economic benefits for Russia as it could charge ships passing through. Last but not least, the US has not indicated any prefrence regarding new observers - despite having published its national strategy for the Arctic recently. With this fluid diplomatic game at play, all options are on the table. It is also a possibility that no new observers will be admitted. The Swedish chairmanchip is eager to find a solution here - and there is also talk about granting observer status to a selection of candidates. But such games can create waves long after the meeting. If the EU is left out it would be a snub to its global aspirations at a time when its soft power is already diminished by the ongoing eurocrisis. </w:t>
      </w:r>
      <w:r w:rsidRPr="00185D41">
        <w:rPr>
          <w:rStyle w:val="StyleUnderline"/>
        </w:rPr>
        <w:t>If China gets in without some</w:t>
      </w:r>
      <w:r w:rsidRPr="00185D41">
        <w:t xml:space="preserve"> (or all of the other)</w:t>
      </w:r>
      <w:r w:rsidRPr="00185D41">
        <w:rPr>
          <w:rStyle w:val="StyleUnderline"/>
        </w:rPr>
        <w:t xml:space="preserve"> Asian applicants, </w:t>
      </w:r>
      <w:r w:rsidRPr="00185D41">
        <w:t xml:space="preserve">it will rightly be seen as a sign of China’s growing power and its successful courting of Nordic countries. </w:t>
      </w:r>
      <w:r w:rsidRPr="00185D41">
        <w:rPr>
          <w:rStyle w:val="StyleUnderline"/>
        </w:rPr>
        <w:t xml:space="preserve">Japan and India would feel excluded. </w:t>
      </w:r>
      <w:r w:rsidRPr="00185D41">
        <w:t>Yet if China doesn’t get in, and other observers do,</w:t>
      </w:r>
      <w:r w:rsidRPr="00185D41">
        <w:rPr>
          <w:rStyle w:val="StyleUnderline"/>
        </w:rPr>
        <w:t xml:space="preserve"> China is likely to try to extend its influence in the Arctic through other vehicle</w:t>
      </w:r>
      <w:r w:rsidRPr="00185D41">
        <w:t xml:space="preserve">s, for example </w:t>
      </w:r>
      <w:r w:rsidRPr="00185D41">
        <w:rPr>
          <w:rStyle w:val="StyleUnderline"/>
        </w:rPr>
        <w:t>through the newly founded Arctic Circle Forum.</w:t>
      </w:r>
      <w:r w:rsidRPr="00185D41">
        <w:t xml:space="preserve"> The forum is due to convene its first meeting in October and might well turn into a Chinese sponsored-club. The </w:t>
      </w:r>
      <w:r w:rsidRPr="00185D41">
        <w:rPr>
          <w:rStyle w:val="StyleUnderline"/>
        </w:rPr>
        <w:t>forum was initiated</w:t>
      </w:r>
      <w:r w:rsidRPr="00185D41">
        <w:t xml:space="preserve"> and dubbed by the Icelandic president </w:t>
      </w:r>
      <w:r w:rsidRPr="00185D41">
        <w:rPr>
          <w:rStyle w:val="StyleUnderline"/>
        </w:rPr>
        <w:t>as</w:t>
      </w:r>
      <w:r w:rsidRPr="00185D41">
        <w:t xml:space="preserve"> an ‘</w:t>
      </w:r>
      <w:r w:rsidRPr="00185D41">
        <w:rPr>
          <w:rStyle w:val="StyleUnderline"/>
        </w:rPr>
        <w:t>open tent’</w:t>
      </w:r>
      <w:r w:rsidRPr="00185D41">
        <w:t xml:space="preserve"> with a specific reference to China’s arctic interest. Such "</w:t>
      </w:r>
      <w:r w:rsidRPr="00185D41">
        <w:rPr>
          <w:rStyle w:val="StyleUnderline"/>
        </w:rPr>
        <w:t>forum shopping</w:t>
      </w:r>
      <w:r w:rsidRPr="00185D41">
        <w:t xml:space="preserve">" would gradually </w:t>
      </w:r>
      <w:r w:rsidRPr="00185D41">
        <w:rPr>
          <w:rStyle w:val="StyleUnderline"/>
        </w:rPr>
        <w:t xml:space="preserve">undermine the Arctic Council and its exclusive decision-making power in the Arctic. </w:t>
      </w:r>
      <w:r w:rsidRPr="00185D41">
        <w:t>The Arctic Council meeting tomorrow is set to end with a dinner in the local Ice hotel.</w:t>
      </w:r>
      <w:r w:rsidRPr="00185D41">
        <w:rPr>
          <w:rStyle w:val="StyleUnderline"/>
        </w:rPr>
        <w:t xml:space="preserve"> It might be that powerful players are left out in the cold.</w:t>
      </w:r>
    </w:p>
    <w:p w:rsidR="00767D42" w:rsidRPr="00185D41" w:rsidRDefault="00767D42" w:rsidP="00767D42"/>
    <w:p w:rsidR="00685D07" w:rsidRPr="00185D41" w:rsidRDefault="00685D07" w:rsidP="00685D07">
      <w:pPr>
        <w:pStyle w:val="Heading3"/>
      </w:pPr>
      <w:r w:rsidRPr="00185D41">
        <w:t xml:space="preserve">CITES Impact </w:t>
      </w:r>
    </w:p>
    <w:p w:rsidR="00685D07" w:rsidRPr="00185D41" w:rsidRDefault="00685D07" w:rsidP="00685D07">
      <w:pPr>
        <w:pStyle w:val="Heading4"/>
        <w:rPr>
          <w:u w:val="single"/>
        </w:rPr>
      </w:pPr>
      <w:r w:rsidRPr="00185D41">
        <w:t xml:space="preserve">Forum Shopping </w:t>
      </w:r>
      <w:r w:rsidRPr="00185D41">
        <w:rPr>
          <w:u w:val="single"/>
        </w:rPr>
        <w:t xml:space="preserve">decks CITES </w:t>
      </w:r>
      <w:r w:rsidRPr="00185D41">
        <w:t xml:space="preserve">and </w:t>
      </w:r>
      <w:r w:rsidRPr="00185D41">
        <w:rPr>
          <w:u w:val="single"/>
        </w:rPr>
        <w:t>undermines the International Whaling Convention</w:t>
      </w:r>
    </w:p>
    <w:p w:rsidR="00685D07" w:rsidRPr="00185D41" w:rsidRDefault="00685D07" w:rsidP="00685D07">
      <w:r w:rsidRPr="00185D41">
        <w:t>***IO = “international organization”</w:t>
      </w:r>
    </w:p>
    <w:p w:rsidR="00685D07" w:rsidRPr="00185D41" w:rsidRDefault="00685D07" w:rsidP="00685D07">
      <w:pPr>
        <w:rPr>
          <w:rStyle w:val="Style13ptBold"/>
        </w:rPr>
      </w:pPr>
      <w:r w:rsidRPr="00185D41">
        <w:rPr>
          <w:rStyle w:val="Style13ptBold"/>
        </w:rPr>
        <w:t>Gillespie ‘2</w:t>
      </w:r>
    </w:p>
    <w:p w:rsidR="00685D07" w:rsidRPr="00185D41" w:rsidRDefault="00685D07" w:rsidP="00685D07">
      <w:r w:rsidRPr="00185D41">
        <w:t xml:space="preserve">[Alexander. Professor Alexander Gillespie obtained his LLB and LLM degrees with Honours from The University of Auckland. He did his PhD at Nottingham and post-doctoral studies at Colombia University in New York City. His areas of scholarship pertain to international and comparative environmental law; the laws of war; and a number of pressing issues of social concern such as drug policy; and refugees. “Forum Shopping in International Environmental Law: The IWC, CITES, and the Management of Cetaceans.” </w:t>
      </w:r>
      <w:r w:rsidRPr="00185D41">
        <w:rPr>
          <w:i/>
        </w:rPr>
        <w:t>Ocean Development and International Law</w:t>
      </w:r>
      <w:r w:rsidRPr="00185D41">
        <w:t>, 2002. Ln]</w:t>
      </w:r>
    </w:p>
    <w:p w:rsidR="00685D07" w:rsidRPr="00185D41" w:rsidRDefault="00685D07" w:rsidP="00685D07">
      <w:pPr>
        <w:rPr>
          <w:rStyle w:val="Emphasis"/>
        </w:rPr>
      </w:pPr>
      <w:r w:rsidRPr="00185D41">
        <w:rPr>
          <w:rStyle w:val="StyleUnderline"/>
        </w:rPr>
        <w:t>There are hundreds of IOs operating in the global arena</w:t>
      </w:r>
      <w:r w:rsidRPr="00185D41">
        <w:t xml:space="preserve">. </w:t>
      </w:r>
      <w:r w:rsidRPr="00185D41">
        <w:rPr>
          <w:rStyle w:val="StyleUnderline"/>
        </w:rPr>
        <w:t>In</w:t>
      </w:r>
      <w:r w:rsidRPr="00185D41">
        <w:t xml:space="preserve"> some areas, such as regarding </w:t>
      </w:r>
      <w:r w:rsidRPr="00185D41">
        <w:rPr>
          <w:rStyle w:val="StyleUnderline"/>
        </w:rPr>
        <w:t>international environmental concerns, the growth in IOs has been exponential</w:t>
      </w:r>
      <w:r w:rsidRPr="00185D41">
        <w:t xml:space="preserve">. Thi s has often been accompanied by existing IOs seeking to extend their mandates. Agains t this background, </w:t>
      </w:r>
      <w:r w:rsidRPr="00185D41">
        <w:rPr>
          <w:rStyle w:val="StyleUnderline"/>
        </w:rPr>
        <w:t>the mandates of many IOs overlap, and sometimes the IOs end up</w:t>
      </w:r>
      <w:r w:rsidRPr="00185D41">
        <w:t xml:space="preserve"> </w:t>
      </w:r>
      <w:r w:rsidRPr="00185D41">
        <w:rPr>
          <w:rStyle w:val="Emphasis"/>
        </w:rPr>
        <w:t>competing with one another</w:t>
      </w:r>
      <w:r w:rsidRPr="00185D41">
        <w:t xml:space="preserve">. The current debate between the </w:t>
      </w:r>
      <w:r w:rsidRPr="00185D41">
        <w:rPr>
          <w:rStyle w:val="StyleUnderline"/>
        </w:rPr>
        <w:t>IWC and CITES is an example</w:t>
      </w:r>
      <w:r w:rsidRPr="00185D41">
        <w:t xml:space="preserve"> of this situation. </w:t>
      </w:r>
      <w:r w:rsidRPr="00185D41">
        <w:rPr>
          <w:rStyle w:val="StyleUnderline"/>
        </w:rPr>
        <w:t>There is a need to coordinate the work and activities of IOs so as to avoid,</w:t>
      </w:r>
      <w:r w:rsidRPr="00185D41">
        <w:t xml:space="preserve"> where possible, questions of </w:t>
      </w:r>
      <w:r w:rsidRPr="00185D41">
        <w:rPr>
          <w:rStyle w:val="Emphasis"/>
        </w:rPr>
        <w:t>overlap</w:t>
      </w:r>
      <w:r w:rsidRPr="00185D41">
        <w:t xml:space="preserve">, </w:t>
      </w:r>
      <w:r w:rsidRPr="00185D41">
        <w:rPr>
          <w:rStyle w:val="StyleUnderline"/>
        </w:rPr>
        <w:t>and</w:t>
      </w:r>
      <w:r w:rsidRPr="00185D41">
        <w:t xml:space="preserve"> where overlap avoidance is no t possible, to determine questions of </w:t>
      </w:r>
      <w:r w:rsidRPr="00185D41">
        <w:rPr>
          <w:rStyle w:val="StyleUnderline"/>
        </w:rPr>
        <w:t>precedence</w:t>
      </w:r>
      <w:r w:rsidRPr="00185D41">
        <w:t xml:space="preserve"> . In accordance with this need, a number of attempts are currently being undertake n at the international level by groups such as UNEP. </w:t>
      </w:r>
      <w:r w:rsidRPr="00185D41">
        <w:rPr>
          <w:rStyle w:val="StyleUnderline"/>
        </w:rPr>
        <w:t>UNEP ’ s guiding principle</w:t>
      </w:r>
      <w:r w:rsidRPr="00185D41">
        <w:t xml:space="preserve">, in at - tempting to coordinate the operations of the various IOs, </w:t>
      </w:r>
      <w:r w:rsidRPr="00185D41">
        <w:rPr>
          <w:rStyle w:val="StyleUnderline"/>
        </w:rPr>
        <w:t>is to promote the effective working of IOs in a manner consistent with the provisions of their conventions</w:t>
      </w:r>
      <w:r w:rsidRPr="00185D41">
        <w:t xml:space="preserve"> and the decisions of the irrespective conferences of the parties . 245 </w:t>
      </w:r>
      <w:r w:rsidRPr="00185D41">
        <w:rPr>
          <w:rStyle w:val="StyleUnderline"/>
        </w:rPr>
        <w:t>This approach is congruent with the established principles of international law</w:t>
      </w:r>
      <w:r w:rsidRPr="00185D41">
        <w:t xml:space="preserve">. For example, the 1986 VCIO state s in Article 30: “ When a treaty specifies that it is subject to, or that it is not to be consid - ered as incompatible with, an earlier or later treaty, the provisions of that other treat y prevail.” 246 In addition, Article 59 of the VICO, which deals with termination or suspen - sion of the operation of a treaty implied by conclusion of a later treaty when both dea l with the same subject matter, states that it must be the intention of the parties that on e treaty prevail over another . 247 These rules have been applied and followed in respect to the IWC by other IOs , such as the 1979 CM S 248 and the 1980 CCAMLR . 249 In these treaties, the question of precedence of one IO, the IWC, over another has been recognized and followed by both the founding documents of these two IOs and the clear intentions of the parties to the IOs. </w:t>
      </w:r>
      <w:r w:rsidRPr="00185D41">
        <w:rPr>
          <w:rStyle w:val="StyleUnderline"/>
        </w:rPr>
        <w:t>The</w:t>
      </w:r>
      <w:r w:rsidRPr="00185D41">
        <w:t xml:space="preserve"> same </w:t>
      </w:r>
      <w:r w:rsidRPr="00185D41">
        <w:rPr>
          <w:rStyle w:val="StyleUnderline"/>
        </w:rPr>
        <w:t>precedence rule is in</w:t>
      </w:r>
      <w:r w:rsidRPr="00185D41">
        <w:t xml:space="preserve"> </w:t>
      </w:r>
      <w:r w:rsidRPr="00185D41">
        <w:rPr>
          <w:rStyle w:val="Emphasis"/>
        </w:rPr>
        <w:t>Article XV of CITES,</w:t>
      </w:r>
      <w:r w:rsidRPr="00185D41">
        <w:t xml:space="preserve"> </w:t>
      </w:r>
      <w:r w:rsidRPr="00185D41">
        <w:rPr>
          <w:rStyle w:val="StyleUnderline"/>
        </w:rPr>
        <w:t>which states that</w:t>
      </w:r>
      <w:r w:rsidRPr="00185D41">
        <w:t xml:space="preserve"> when deal - ing with amendments to Appendices I and II involving marine species, </w:t>
      </w:r>
      <w:r w:rsidRPr="00185D41">
        <w:rPr>
          <w:rStyle w:val="StyleUnderline"/>
        </w:rPr>
        <w:t xml:space="preserve">the secretariat is obliged to “ consult ” the relevant “ inter-governmental bodies having a function in relation to those species </w:t>
      </w:r>
      <w:r w:rsidRPr="00185D41">
        <w:t xml:space="preserve">. . . </w:t>
      </w:r>
      <w:r w:rsidRPr="00185D41">
        <w:rPr>
          <w:rStyle w:val="StyleUnderline"/>
        </w:rPr>
        <w:t>with a view to ensuring coordination with any conservatio n measures enforced by such bodies</w:t>
      </w:r>
      <w:r w:rsidRPr="00185D41">
        <w:t xml:space="preserve">. ” 250 This provision of CITES raises a number of questions. First, who is the relevant intergovernmental body with whom CITES must consult? And second, how is CITES to ensure coordination with that body ? The question of who is the appropriate body is relatively simple to answer. </w:t>
      </w:r>
      <w:r w:rsidRPr="00185D41">
        <w:rPr>
          <w:rStyle w:val="StyleUnderline"/>
        </w:rPr>
        <w:t>The IWC was designed as a standalone IO with a large degree of international personality. It is the only truly international IO that has been repeatedly recognized as the primar y authority for the management of cetaceans</w:t>
      </w:r>
      <w:r w:rsidRPr="00185D41">
        <w:t xml:space="preserve"> . 251 The </w:t>
      </w:r>
      <w:r w:rsidRPr="00185D41">
        <w:rPr>
          <w:rStyle w:val="StyleUnderline"/>
        </w:rPr>
        <w:t>primacy of the IWC has also been clearly recognized and intended by CITES</w:t>
      </w:r>
      <w:r w:rsidRPr="00185D41">
        <w:t xml:space="preserve"> . This recognition dates back to the earliest conference of the parties of CITES . 252 That is, despite dealing with a similar subject matter, it has never been the intention of the IW C to relinquish primacy with regard to any considerations involving cetaceans, includin g protection and / or trade-related issues. The recognition of the primacy of the IWC is due to its history, which predates CITES by over three decades, and its nondiscriminating membership. In many ways, </w:t>
      </w:r>
      <w:r w:rsidRPr="00185D41">
        <w:rPr>
          <w:rStyle w:val="StyleUnderline"/>
        </w:rPr>
        <w:t>current attempts to move decisions on cetacean management to re - gional bodies that are adopting practices in opposition to the IWC</w:t>
      </w:r>
      <w:r w:rsidRPr="00185D41">
        <w:t xml:space="preserve">, as opposed to bodie s that support IWC , 253 </w:t>
      </w:r>
      <w:r w:rsidRPr="00185D41">
        <w:rPr>
          <w:rStyle w:val="Emphasis"/>
        </w:rPr>
        <w:t>is one of the central mistakes being made</w:t>
      </w:r>
      <w:r w:rsidRPr="00185D41">
        <w:t xml:space="preserve"> by those states seeking to currently amend the cetacean listings </w:t>
      </w:r>
      <w:r w:rsidRPr="00185D41">
        <w:rPr>
          <w:rStyle w:val="StyleUnderline"/>
        </w:rPr>
        <w:t>within</w:t>
      </w:r>
      <w:r w:rsidRPr="00185D41">
        <w:t xml:space="preserve"> the </w:t>
      </w:r>
      <w:r w:rsidRPr="00185D41">
        <w:rPr>
          <w:rStyle w:val="StyleUnderline"/>
        </w:rPr>
        <w:t>CITES</w:t>
      </w:r>
      <w:r w:rsidRPr="00185D41">
        <w:t xml:space="preserve"> appendices. Arguably, </w:t>
      </w:r>
      <w:r w:rsidRPr="00185D41">
        <w:rPr>
          <w:rStyle w:val="StyleUnderline"/>
        </w:rPr>
        <w:t>cetaceans belong to no nation or region</w:t>
      </w:r>
      <w:r w:rsidRPr="00185D41">
        <w:t xml:space="preserve">. However, </w:t>
      </w:r>
      <w:r w:rsidRPr="00185D41">
        <w:rPr>
          <w:rStyle w:val="StyleUnderline"/>
        </w:rPr>
        <w:t>this does not make them common property , free for the taking by individuals, countries, or regional IOs</w:t>
      </w:r>
      <w:r w:rsidRPr="00185D41">
        <w:t xml:space="preserve">. Rather, they should be see n as the property of the international community to whom the IWC, with its mandate to recognize “ the interests of the nations of the world in safeguarding for future genera - tions, ” is responsible . 254 Thus, the situation is different from that of the CITES debat e pertaining to African elephants, in which the effective guardians are, first, the sovereign states, and second, the international community . 255 </w:t>
      </w:r>
      <w:r w:rsidRPr="00185D41">
        <w:rPr>
          <w:rStyle w:val="StyleUnderline"/>
        </w:rPr>
        <w:t>With cetaceans, the primary guardia n is the international community as manifested within the IWC .</w:t>
      </w:r>
      <w:r w:rsidRPr="00185D41">
        <w:t xml:space="preserve"> </w:t>
      </w:r>
      <w:r w:rsidRPr="00185D41">
        <w:rPr>
          <w:rStyle w:val="Emphasis"/>
        </w:rPr>
        <w:t>The question of ensuring coordination between the IWC and regional managemen t bodies must be informed by the precedent record of the IWC – CITES relationship</w:t>
      </w:r>
      <w:r w:rsidRPr="00185D41">
        <w:t xml:space="preserve">. Thi s record clearly demonstrates that </w:t>
      </w:r>
      <w:r w:rsidRPr="00185D41">
        <w:rPr>
          <w:rStyle w:val="StyleUnderline"/>
        </w:rPr>
        <w:t>CITES has consistently followed the lead of the IW C ever since CITES Resolution 2.9, which recommended that CITES ’ s approach was to effectively mirror that of the IWC</w:t>
      </w:r>
      <w:r w:rsidRPr="00185D41">
        <w:t xml:space="preserve"> . 256 Accordingly, if the IWC suggested that a stoc k needed protection, then CITES would oblige by making a comparable listing in its ap - pendices. Conversely, if CITES adopted a listing that was effectively different from th e IWC recommendations, it would not be ensuring coordination as mandated by CITE S Article XV. However, </w:t>
      </w:r>
      <w:r w:rsidRPr="00185D41">
        <w:rPr>
          <w:rStyle w:val="StyleUnderline"/>
        </w:rPr>
        <w:t xml:space="preserve">the possibility of CITES acting in </w:t>
      </w:r>
      <w:r w:rsidRPr="00185D41">
        <w:rPr>
          <w:rStyle w:val="Emphasis"/>
        </w:rPr>
        <w:t>direct contravention to its ow n constitution and the established principles of international law</w:t>
      </w:r>
      <w:r w:rsidRPr="00185D41">
        <w:t xml:space="preserve"> as laid down by the VIC O was an option that </w:t>
      </w:r>
      <w:r w:rsidRPr="00185D41">
        <w:rPr>
          <w:rStyle w:val="Emphasis"/>
        </w:rPr>
        <w:t>was suggested</w:t>
      </w:r>
      <w:r w:rsidRPr="00185D41">
        <w:t xml:space="preserve"> at the 2000 CITES meeting . 257 The basis of the difficulty that arose at the 11th conference of the parties to CITE S stems from Resolution 9.24, the Everglades Criteria for listing and delisting . 258 This resolution has the effect of possibly acting in contravention of the wishes of any organi - zation with primacy in this area . The central difficulty caused by Resolution 9.24 is that those who are seeking to transfer cetaceans from Appendix I to II must “ [p]rovide an assessment of the effective - ness of the instruments ” under which the species are currently governed. Norway an d Japan have suggested that the IWC is currently ineffective and / or acting ultra vire s . They also argue that their claims are supported by other requirements in CITES Reso - lution 9.24, which suggest that the consideration of the effectiveness of the regim e in question should be determined in accordance with considerations that relate to whether trade in such species could be beneficial or whether such regimes are con - ducive to wise management. They suggest that trade could be beneficial in stopping illegal trade and that the IWC is not providing wise management, as it is mandate d to do. 259 This view that has already been voiced within the IWC, by the same protagonists , and was not accepted . 260 Accordingly, the current protagonists are a distinct minority in the body that they are now charging with ineffectiveness. However, </w:t>
      </w:r>
      <w:r w:rsidRPr="00185D41">
        <w:rPr>
          <w:rStyle w:val="StyleUnderline"/>
        </w:rPr>
        <w:t xml:space="preserve">rather than accept - ing that the IWC may be the best IO for deciding its own actions, they have effectivel y encouraged CITES to adjudicate upon their charge of IWC ineffectiveness. </w:t>
      </w:r>
      <w:r w:rsidRPr="00185D41">
        <w:t xml:space="preserve">This </w:t>
      </w:r>
      <w:r w:rsidRPr="00185D41">
        <w:rPr>
          <w:rStyle w:val="Emphasis"/>
        </w:rPr>
        <w:t>de facto adjudication may happen by CITES deciding to take actions that are not in accordanc e with the IWC ’ s wishes</w:t>
      </w:r>
      <w:r w:rsidRPr="00185D41">
        <w:t xml:space="preserve"> . </w:t>
      </w:r>
      <w:r w:rsidRPr="00185D41">
        <w:rPr>
          <w:rStyle w:val="StyleUnderline"/>
        </w:rPr>
        <w:t>There are multiple problems with CITES taking this course of action</w:t>
      </w:r>
      <w:r w:rsidRPr="00185D41">
        <w:t xml:space="preserve">. The first is that </w:t>
      </w:r>
      <w:r w:rsidRPr="00185D41">
        <w:rPr>
          <w:rStyle w:val="Emphasis"/>
        </w:rPr>
        <w:t>CITES has no jurisdiction to adjudicate in a de facto means upon the decision s of the IWC</w:t>
      </w:r>
      <w:r w:rsidRPr="00185D41">
        <w:t>. To pass such a de facto judgment would be acting in direct contraventio n of VICO Article 30, which states that “ [w]hen a treaty specifies that it is subject to, or that it is not to be considered as incompatible with, an earlier or later treaty, the provi - sions of that other treaty prevail. ” 261 Moreover</w:t>
      </w:r>
      <w:r w:rsidRPr="00185D41">
        <w:rPr>
          <w:rStyle w:val="StyleUnderline"/>
        </w:rPr>
        <w:t>, to act in contravention of the IWC ’ s dictates would also be clearly inconsistent with Article XV of CITES and the estab - lished precedent of “ ensuring coordination with any conservation measures enforced by such bodies.</w:t>
      </w:r>
      <w:r w:rsidRPr="00185D41">
        <w:t xml:space="preserve"> ” 262 Finally, </w:t>
      </w:r>
      <w:r w:rsidRPr="00185D41">
        <w:rPr>
          <w:rStyle w:val="StyleUnderline"/>
        </w:rPr>
        <w:t>the implications of allowing CITES to act in such an ultra vire s manner with regard to its relationship with the IWC needs to be considered</w:t>
      </w:r>
      <w:r w:rsidRPr="00185D41">
        <w:t xml:space="preserve">. </w:t>
      </w:r>
      <w:r w:rsidRPr="00185D41">
        <w:rPr>
          <w:rStyle w:val="StyleUnderline"/>
        </w:rPr>
        <w:t xml:space="preserve">If the IWC is usurped by CITES, </w:t>
      </w:r>
      <w:r w:rsidRPr="00185D41">
        <w:rPr>
          <w:rStyle w:val="Emphasis"/>
        </w:rPr>
        <w:t>it will become open for any IO to challenge the authority of an y other IO that deals with an overlapping subject</w:t>
      </w:r>
      <w:r w:rsidRPr="00185D41">
        <w:rPr>
          <w:rStyle w:val="StyleUnderline"/>
        </w:rPr>
        <w:t xml:space="preserve"> simply by asking its members to evaluate the performance of the other body and then voting to decide whether it will</w:t>
      </w:r>
      <w:r w:rsidRPr="00185D41">
        <w:t xml:space="preserve">, or will not, </w:t>
      </w:r>
      <w:r w:rsidRPr="00185D41">
        <w:rPr>
          <w:rStyle w:val="Emphasis"/>
        </w:rPr>
        <w:t>usurp its role by either direct or indirect means</w:t>
      </w:r>
      <w:r w:rsidRPr="00185D41">
        <w:t xml:space="preserve">. Aside from the difficulties arising from a situation in which the membership of one IO may not be identical to the mem - bership of the other IO that it is seeking to restrict, as is the case with CITES and th e IWC, </w:t>
      </w:r>
      <w:r w:rsidRPr="00185D41">
        <w:rPr>
          <w:rStyle w:val="StyleUnderline"/>
        </w:rPr>
        <w:t xml:space="preserve">there is the overt risk of </w:t>
      </w:r>
      <w:r w:rsidRPr="00185D41">
        <w:rPr>
          <w:rStyle w:val="Emphasis"/>
        </w:rPr>
        <w:t>anarchy in the international arena</w:t>
      </w:r>
      <w:r w:rsidRPr="00185D41">
        <w:rPr>
          <w:rStyle w:val="StyleUnderline"/>
        </w:rPr>
        <w:t>, as disgruntled members of one IO go “ forum shopping</w:t>
      </w:r>
      <w:r w:rsidRPr="00185D41">
        <w:t xml:space="preserve"> ” among other IOs </w:t>
      </w:r>
      <w:r w:rsidRPr="00185D41">
        <w:rPr>
          <w:rStyle w:val="StyleUnderline"/>
        </w:rPr>
        <w:t>in search of a more satisfactory result</w:t>
      </w:r>
      <w:r w:rsidRPr="00185D41">
        <w:t xml:space="preserve">. </w:t>
      </w:r>
      <w:r w:rsidRPr="00185D41">
        <w:rPr>
          <w:rStyle w:val="Emphasis"/>
        </w:rPr>
        <w:t>The damage to international law and community order could be massive.</w:t>
      </w:r>
    </w:p>
    <w:p w:rsidR="00685D07" w:rsidRPr="00185D41" w:rsidRDefault="00685D07" w:rsidP="00685D07">
      <w:pPr>
        <w:pStyle w:val="Heading4"/>
      </w:pPr>
      <w:r w:rsidRPr="00185D41">
        <w:t xml:space="preserve">CITES collapse turns both advantages and guts global food security </w:t>
      </w:r>
    </w:p>
    <w:p w:rsidR="00685D07" w:rsidRPr="00185D41" w:rsidRDefault="00685D07" w:rsidP="00685D07">
      <w:r w:rsidRPr="00185D41">
        <w:rPr>
          <w:rStyle w:val="Style13ptBold"/>
        </w:rPr>
        <w:t>Vincent 13</w:t>
      </w:r>
      <w:r w:rsidRPr="00185D41">
        <w:t>, Canada Research Chair in Marine Conservation at the Fisheries Centre at the University of British Columbia (Amanda, June, The role of CITES in the conservation of marine fishes subject to international trade, onlinelibrary.wiley.com/doi/10.1111/faf.12035/full)</w:t>
      </w:r>
    </w:p>
    <w:p w:rsidR="00685D07" w:rsidRPr="00185D41" w:rsidRDefault="00685D07" w:rsidP="00685D07">
      <w:r w:rsidRPr="00185D41">
        <w:rPr>
          <w:rStyle w:val="StyleUnderline"/>
        </w:rPr>
        <w:t xml:space="preserve">Ensuring sustainable extraction of marine fishes is crucial to the conservation of </w:t>
      </w:r>
      <w:r w:rsidRPr="00185D41">
        <w:rPr>
          <w:rStyle w:val="Emphasis"/>
        </w:rPr>
        <w:t>biodiversity in the oceans</w:t>
      </w:r>
      <w:r w:rsidRPr="00185D41">
        <w:t xml:space="preserve">, well-being of local communities </w:t>
      </w:r>
      <w:r w:rsidRPr="00185D41">
        <w:rPr>
          <w:rStyle w:val="StyleUnderline"/>
        </w:rPr>
        <w:t xml:space="preserve">and </w:t>
      </w:r>
      <w:r w:rsidRPr="00185D41">
        <w:rPr>
          <w:rStyle w:val="Emphasis"/>
        </w:rPr>
        <w:t>food security globally</w:t>
      </w:r>
      <w:r w:rsidRPr="00185D41">
        <w:t xml:space="preserve">. The Food and Agriculture Organization of the United Nations (FAO) indicates that </w:t>
      </w:r>
      <w:r w:rsidRPr="00185D41">
        <w:rPr>
          <w:rStyle w:val="StyleUnderline"/>
        </w:rPr>
        <w:t>57% of all fisheries</w:t>
      </w:r>
      <w:r w:rsidRPr="00185D41">
        <w:t xml:space="preserve"> it tracks </w:t>
      </w:r>
      <w:r w:rsidRPr="00185D41">
        <w:rPr>
          <w:rStyle w:val="StyleUnderline"/>
        </w:rPr>
        <w:t>are fully exploited and require effective management to avoid decline</w:t>
      </w:r>
      <w:r w:rsidRPr="00185D41">
        <w:t xml:space="preserve"> and that a further 30% are overexploited, depleted or recovering from depletion; the latter is a notable increase from 10% in 1974 to 26% in 1989 (FAO 2012a). Over 80% of global catches, however, are derived from fisheries lacking formal assessment, and small unassessed fisheries are in substantially worse condition than assessed fisheries (Costello et al. 2012). There is, today, no doubt that </w:t>
      </w:r>
      <w:r w:rsidRPr="00185D41">
        <w:rPr>
          <w:rStyle w:val="StyleUnderline"/>
        </w:rPr>
        <w:t xml:space="preserve">populations of marine fishes can indeed </w:t>
      </w:r>
      <w:r w:rsidRPr="00185D41">
        <w:t>be extirpated or</w:t>
      </w:r>
      <w:r w:rsidRPr="00185D41">
        <w:rPr>
          <w:rStyle w:val="StyleUnderline"/>
        </w:rPr>
        <w:t xml:space="preserve"> become globally threatened</w:t>
      </w:r>
      <w:r w:rsidRPr="00185D41">
        <w:t>, notwithstanding their typically high fecundity and capacity for wide dispersal (Hutchings 2001; Sadovy 2001; Reynolds et al. 2005). It is also evident that a tremendous number of people depend on fishing for livelihoods (up to 820 million people) and food security (some 3 billion people) (FAO 2012a). The economic value of many species draws greatly from their international trade. Approximately 38% of all fish products (from both wild and cultured sources) were exported in 2010 (FAO 2012a). Increased trade is facilitated by improvements in storage and transport capabilities and stimulated by the increasing use of fish in expanding cash economies and for foreign exchange earnings (e.g. Béné et al. 2007; Asche and Smith 2009). It is also enabled by the spiralling prices attained by some species, such as bluefin tuna (Thunnus thynnus) (Collette et al. 2011). Seafood has become one of the most widely traded of all commodities, with a total export value of the seven principal fishery commodity groups (94.66% of world total) reaching 109 billion US dollars in 2010 (FAO 2012a). A study by TRAFFIC, the wildlife trade monitoring network, in the early 1990s found that fisheries constituted about 25% of international trade in wild species, which has a total worth of about $160 billion (TRAFFIC as cited in Dickson 2002). In addition, many millions of tonnes of low trophic level fishes are used as fishmeal for agriculture and aquaculture or for other non-food purposes. Conservation and sustainable use of fish stocks, populations and species has largely been vested in fisheries management agencies and organizations at national, regional and global levels. At the national level, fisheries and/or marine affairs agencies tend to be production oriented and distant from the forestry and environment agencies that are typically charged with conservation policy and activity. The approximately 17 Regional Fisheries Management Organizations (RFMOs: FAO 2012b) have a mandate for managing high seas, straddling and highly migratory fish stocks, either by taxon or by geographical region. Increasingly, however, there have been calls for RFMOs to improve their conservation and management of fishery resources (see refs in Gilman et al. 2013). Most RFMOs, for example, have large governance deficits in areas such as by-catch, with binding measures addressing about one-third of by-catch problems (Gilman et al. 2013), and many fisheries are not covered by any RFMO. FAO, often argued to be the arbiter of fisheries issues and concerns, has no fisheries management mandate or capacity per se, nor can it insist on agreed action (FAO 1995). Rather, FAO works primarily through its voluntary Code of Conduct for Responsible Fisheries (CCRF) across a wide range of fisheries issues, provides important capacity building assistance to many countries and collates and analyses fisheries data. The Convention on International Trade in Endangered Species of Wild Fauna and Flora (</w:t>
      </w:r>
      <w:r w:rsidRPr="00185D41">
        <w:rPr>
          <w:rStyle w:val="StyleUnderline"/>
        </w:rPr>
        <w:t xml:space="preserve">CITES) is </w:t>
      </w:r>
      <w:r w:rsidRPr="00185D41">
        <w:rPr>
          <w:rStyle w:val="Emphasis"/>
        </w:rPr>
        <w:t>ideally placed</w:t>
      </w:r>
      <w:r w:rsidRPr="00185D41">
        <w:rPr>
          <w:rStyle w:val="StyleUnderline"/>
        </w:rPr>
        <w:t xml:space="preserve"> to complement national and regional management of fish species subject to international trade</w:t>
      </w:r>
      <w:r w:rsidRPr="00185D41">
        <w:t xml:space="preserve">. First, </w:t>
      </w:r>
      <w:r w:rsidRPr="00185D41">
        <w:rPr>
          <w:rStyle w:val="StyleUnderline"/>
        </w:rPr>
        <w:t>CITES was crafted specifically to prevent international trade from contributing to the extinction of commercially exploited species. To that end, it has a precautionary mandate to regulate international trade of species that are or may become threatened by such commerce</w:t>
      </w:r>
      <w:r w:rsidRPr="00185D41">
        <w:t xml:space="preserve">. Second, </w:t>
      </w:r>
      <w:r w:rsidRPr="00185D41">
        <w:rPr>
          <w:rStyle w:val="StyleUnderline"/>
        </w:rPr>
        <w:t>it has a long history of engagement with difficult issues and has achieved notable successes by catalysing improvements in the conservation status of taxa</w:t>
      </w:r>
      <w:r w:rsidRPr="00185D41">
        <w:t xml:space="preserve"> ranging from crocodiles to orchids (Kievit 2000; Dickson 2002). Third, </w:t>
      </w:r>
      <w:r w:rsidRPr="00185D41">
        <w:rPr>
          <w:rStyle w:val="StyleUnderline"/>
        </w:rPr>
        <w:t>CITES is the only multilateral environmental agreement that has legal mechanisms in place to promote compliance with agreed restrictions on exports</w:t>
      </w:r>
      <w:r w:rsidRPr="00185D41">
        <w:t xml:space="preserve">. Fourth, </w:t>
      </w:r>
      <w:r w:rsidRPr="00185D41">
        <w:rPr>
          <w:rStyle w:val="StyleUnderline"/>
        </w:rPr>
        <w:t>CITES has a global reach</w:t>
      </w:r>
      <w:r w:rsidRPr="00185D41">
        <w:t xml:space="preserve"> </w:t>
      </w:r>
      <w:r w:rsidRPr="00185D41">
        <w:rPr>
          <w:rStyle w:val="StyleUnderline"/>
        </w:rPr>
        <w:t xml:space="preserve">with 177 member States </w:t>
      </w:r>
      <w:r w:rsidRPr="00185D41">
        <w:t>(Parties), representing over 90% of the world's countries. CITES can be seen as both a trade Convention serving to address conservation concerns, and a conservation Convention that addresses threats by regulating trade.</w:t>
      </w:r>
    </w:p>
    <w:p w:rsidR="00685D07" w:rsidRPr="00185D41" w:rsidRDefault="00685D07" w:rsidP="00685D07">
      <w:pPr>
        <w:pStyle w:val="Heading4"/>
      </w:pPr>
      <w:r w:rsidRPr="00185D41">
        <w:t xml:space="preserve">Food insecurity goes nuclear </w:t>
      </w:r>
    </w:p>
    <w:p w:rsidR="00685D07" w:rsidRPr="00185D41" w:rsidRDefault="00685D07" w:rsidP="00685D07">
      <w:r w:rsidRPr="00185D41">
        <w:rPr>
          <w:rStyle w:val="Style13ptBold"/>
        </w:rPr>
        <w:t>Brown, 9</w:t>
      </w:r>
      <w:r w:rsidRPr="00185D41">
        <w:t xml:space="preserve"> --- founder of both the WorldWatch Institute and the Earth Policy Institute (May 2009, Lester R., Scientific American, “Could Food Shortages Bring Down Civilization?” Ebsco)</w:t>
      </w:r>
    </w:p>
    <w:p w:rsidR="00685D07" w:rsidRPr="00185D41" w:rsidRDefault="00685D07" w:rsidP="00685D07">
      <w:r w:rsidRPr="00185D41">
        <w:rPr>
          <w:rStyle w:val="Emphasis"/>
        </w:rPr>
        <w:t>The biggest threat to global stability</w:t>
      </w:r>
      <w:r w:rsidRPr="00185D41">
        <w:rPr>
          <w:rStyle w:val="StyleUnderline"/>
        </w:rPr>
        <w:t xml:space="preserve"> is the potential for food crises</w:t>
      </w:r>
      <w:r w:rsidRPr="00185D41">
        <w:t xml:space="preserve"> in poor countries </w:t>
      </w:r>
      <w:r w:rsidRPr="00185D41">
        <w:rPr>
          <w:rStyle w:val="StyleUnderline"/>
        </w:rPr>
        <w:t>to cause government collapse</w:t>
      </w:r>
      <w:r w:rsidRPr="00185D41">
        <w:t>. Those crises are brought on by ever worsening environmental degradation</w:t>
      </w:r>
      <w:r w:rsidRPr="00185D41">
        <w:rPr>
          <w:sz w:val="12"/>
        </w:rPr>
        <w:t xml:space="preserve">¶ </w:t>
      </w:r>
      <w:r w:rsidRPr="00185D41">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sidRPr="00185D41">
        <w:rPr>
          <w:sz w:val="12"/>
        </w:rPr>
        <w:t xml:space="preserve">¶ </w:t>
      </w:r>
      <w:r w:rsidRPr="00185D41">
        <w:t>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w:t>
      </w:r>
      <w:r w:rsidRPr="00185D41">
        <w:rPr>
          <w:sz w:val="12"/>
        </w:rPr>
        <w:t xml:space="preserve">¶ </w:t>
      </w:r>
      <w:r w:rsidRPr="00185D41">
        <w:rPr>
          <w:rStyle w:val="StyleUnderline"/>
        </w:rPr>
        <w:t>For many years I have studied global agricultural, population, environmental and economic trends and their interactions. The combined effects of those trends and the political tensions they generate point to the breakdown of governments and societies.</w:t>
      </w:r>
      <w:r w:rsidRPr="00185D41">
        <w:t xml:space="preserve"> Yet I, too, have resisted the idea that </w:t>
      </w:r>
      <w:r w:rsidRPr="00185D41">
        <w:rPr>
          <w:rStyle w:val="StyleUnderline"/>
        </w:rPr>
        <w:t>food shortages could bring down</w:t>
      </w:r>
      <w:r w:rsidRPr="00185D41">
        <w:t xml:space="preserve"> not only individual governments but also </w:t>
      </w:r>
      <w:r w:rsidRPr="00185D41">
        <w:rPr>
          <w:rStyle w:val="StyleUnderline"/>
        </w:rPr>
        <w:t>our global civilization</w:t>
      </w:r>
      <w:r w:rsidRPr="00185D41">
        <w:t>.</w:t>
      </w:r>
      <w:r w:rsidRPr="00185D41">
        <w:rPr>
          <w:sz w:val="12"/>
        </w:rPr>
        <w:t xml:space="preserve">¶ </w:t>
      </w:r>
      <w:r w:rsidRPr="00185D41">
        <w:t>I can no longer ignore that risk. Our continuing failure to deal with the environmental declines that are undermining the world food economy--most important, falling water tables, eroding soils and rising temperatures--forces me to conclude that such a collapse is possible.</w:t>
      </w:r>
      <w:r w:rsidRPr="00185D41">
        <w:rPr>
          <w:sz w:val="12"/>
        </w:rPr>
        <w:t xml:space="preserve">¶ </w:t>
      </w:r>
      <w:r w:rsidRPr="00185D41">
        <w:t xml:space="preserve">The Problem of Failed States  </w:t>
      </w:r>
      <w:r w:rsidRPr="00185D41">
        <w:rPr>
          <w:sz w:val="12"/>
        </w:rPr>
        <w:t xml:space="preserve">¶ </w:t>
      </w:r>
      <w:r w:rsidRPr="00185D41">
        <w:rPr>
          <w:rStyle w:val="StyleUnderline"/>
        </w:rPr>
        <w:t>Even a cursory look at the vital signs of our current world order lends unwelcome support to my conclusion.</w:t>
      </w:r>
      <w:r w:rsidRPr="00185D41">
        <w:t xml:space="preserve"> And those of us in the environmental field are well into our third decade of charting trends of environmental decline without seeing any significant effort to reverse a single one.</w:t>
      </w:r>
      <w:r w:rsidRPr="00185D41">
        <w:rPr>
          <w:sz w:val="12"/>
        </w:rPr>
        <w:t xml:space="preserve">¶ </w:t>
      </w:r>
      <w:r w:rsidRPr="00185D41">
        <w:t xml:space="preserve">In six of the past nine years </w:t>
      </w:r>
      <w:r w:rsidRPr="00185D41">
        <w:rPr>
          <w:rStyle w:val="StyleUnderline"/>
        </w:rPr>
        <w:t>world grain production has fallen short of consumption</w:t>
      </w:r>
      <w:r w:rsidRPr="00185D41">
        <w:t>,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185D41">
        <w:rPr>
          <w:sz w:val="12"/>
        </w:rPr>
        <w:t xml:space="preserve">¶ </w:t>
      </w:r>
      <w:r w:rsidRPr="00185D41">
        <w:rPr>
          <w:rStyle w:val="StyleUnderline"/>
        </w:rPr>
        <w:t>As demand for food rises faster than supplies are growing, the resulting food-price inflation puts severe stress on the governments of countries already teetering on the edge of chaos. Unable to buy grain or grow their own, hungry people take to the streets.</w:t>
      </w:r>
      <w:r w:rsidRPr="00185D41">
        <w:t xml:space="preserve"> Indeed, even before the steep climb in grain prices in 2008, the number of failing states was expanding [see sidebar at left]. Many of their problem's stem from a failure to slow the growth of their populations. But </w:t>
      </w:r>
      <w:r w:rsidRPr="00185D41">
        <w:rPr>
          <w:rStyle w:val="StyleUnderline"/>
        </w:rPr>
        <w:t xml:space="preserve">if the food situation continues to deteriorate, </w:t>
      </w:r>
      <w:r w:rsidRPr="00185D41">
        <w:rPr>
          <w:rStyle w:val="Emphasis"/>
        </w:rPr>
        <w:t>entire nations will break down at an ever increasing rate</w:t>
      </w:r>
      <w:r w:rsidRPr="00185D41">
        <w:t xml:space="preserve">. We have entered a new era in geopolitics. </w:t>
      </w:r>
      <w:r w:rsidRPr="00185D41">
        <w:rPr>
          <w:rStyle w:val="Emphasis"/>
        </w:rPr>
        <w:t>In the 20th century the main threat to international security was superpower conflict; today it is failing states.</w:t>
      </w:r>
      <w:r w:rsidRPr="00185D41">
        <w:t xml:space="preserve"> It is not the concentration of power but its absence that puts us at risk.</w:t>
      </w:r>
      <w:r w:rsidRPr="00185D41">
        <w:rPr>
          <w:sz w:val="12"/>
        </w:rPr>
        <w:t xml:space="preserve">¶ </w:t>
      </w:r>
      <w:r w:rsidRPr="00185D41">
        <w:rPr>
          <w:rStyle w:val="StyleUnderline"/>
        </w:rPr>
        <w:t>States fail when national governments can no longer provide</w:t>
      </w:r>
      <w:r w:rsidRPr="00185D41">
        <w:t xml:space="preserve"> personal security, </w:t>
      </w:r>
      <w:r w:rsidRPr="00185D41">
        <w:rPr>
          <w:rStyle w:val="StyleUnderline"/>
        </w:rPr>
        <w:t>food security</w:t>
      </w:r>
      <w:r w:rsidRPr="00185D41">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185D41">
        <w:rPr>
          <w:sz w:val="12"/>
        </w:rPr>
        <w:t xml:space="preserve">¶ </w:t>
      </w:r>
      <w:r w:rsidRPr="00185D41">
        <w:rPr>
          <w:rStyle w:val="StyleUnderline"/>
        </w:rPr>
        <w:t>Failing states are of international concern because they are a source of terrorists, drugs, weapons and refugees, threatening political stability everywhere.</w:t>
      </w:r>
      <w:r w:rsidRPr="00185D41">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185D41">
        <w:rPr>
          <w:sz w:val="12"/>
        </w:rPr>
        <w:t xml:space="preserve">¶ </w:t>
      </w:r>
      <w:r w:rsidRPr="00185D41">
        <w:rPr>
          <w:rStyle w:val="StyleUnderline"/>
        </w:rPr>
        <w:t>Our global civilization depends on a functioning network of politically healthy nation-states to control the spread of infectious disease, to manage the international monetary system, to control international terrorism and to reach scores of other common goals. If the system for controlling infectious diseases</w:t>
      </w:r>
      <w:r w:rsidRPr="00185D41">
        <w:t xml:space="preserve">--such as polio, SARS or avian flu--breaks down, </w:t>
      </w:r>
      <w:r w:rsidRPr="00185D41">
        <w:rPr>
          <w:rStyle w:val="Emphasis"/>
        </w:rPr>
        <w:t>humanity will be in trouble</w:t>
      </w:r>
      <w:r w:rsidRPr="00185D41">
        <w:rPr>
          <w:rStyle w:val="StyleUnderline"/>
        </w:rPr>
        <w:t xml:space="preserve">. Once states fail, no one assumes responsibility for their debt to outside lenders. If enough states disintegrate, </w:t>
      </w:r>
      <w:r w:rsidRPr="00185D41">
        <w:rPr>
          <w:rStyle w:val="Emphasis"/>
        </w:rPr>
        <w:t>their fall will threaten the stability of global civilization itself</w:t>
      </w:r>
      <w:r w:rsidRPr="00185D41">
        <w:rPr>
          <w:rStyle w:val="StyleUnderline"/>
        </w:rPr>
        <w:t>.</w:t>
      </w:r>
    </w:p>
    <w:p w:rsidR="00685D07" w:rsidRPr="00185D41" w:rsidRDefault="00685D07" w:rsidP="00685D07">
      <w:pPr>
        <w:pStyle w:val="Heading4"/>
      </w:pPr>
      <w:r w:rsidRPr="00185D41">
        <w:t xml:space="preserve">Whales are an impact filter – extinction’s inevitable without them  </w:t>
      </w:r>
    </w:p>
    <w:p w:rsidR="00685D07" w:rsidRPr="00185D41" w:rsidRDefault="00685D07" w:rsidP="00685D07">
      <w:r w:rsidRPr="00185D41">
        <w:rPr>
          <w:rStyle w:val="Style13ptBold"/>
        </w:rPr>
        <w:t>Sielen 2013</w:t>
      </w:r>
      <w:r w:rsidRPr="00185D41">
        <w:t xml:space="preserve"> (ALAN B.,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rsidR="00685D07" w:rsidRPr="00185D41" w:rsidRDefault="00685D07" w:rsidP="00685D07">
      <w:pPr>
        <w:rPr>
          <w:rStyle w:val="StyleUnderline"/>
        </w:rPr>
      </w:pPr>
      <w:r w:rsidRPr="00185D41">
        <w:rPr>
          <w:rStyle w:val="StyleUnderline"/>
        </w:rPr>
        <w:t>Of all the threats looming over the planet today, one of the most alarming is the seemingly inexorable descent of the world’s oceans into ecological perdition.</w:t>
      </w:r>
      <w:r w:rsidRPr="00185D41">
        <w:rPr>
          <w:sz w:val="14"/>
        </w:rPr>
        <w:t xml:space="preserve"> Over the last several decades, </w:t>
      </w:r>
      <w:r w:rsidRPr="00185D41">
        <w:rPr>
          <w:rStyle w:val="StyleUnderline"/>
        </w:rPr>
        <w:t xml:space="preserve">human activities have so altered the basic chemistry of the seas that they are now experiencing evolution in reverse: a return to the barren primeval waters of hundreds of millions of years ago. </w:t>
      </w:r>
      <w:r w:rsidRPr="00185D41">
        <w:rPr>
          <w:sz w:val="14"/>
        </w:rPr>
        <w:t xml:space="preserve">A visitor to the oceans at the dawn of time would have found an underwater world that was mostly lifeless. Eventually, around 3.5 billion years ago, basic organisms began to emerge from the primordial ooze. </w:t>
      </w:r>
      <w:r w:rsidRPr="00185D41">
        <w:rPr>
          <w:rStyle w:val="StyleUnderline"/>
        </w:rPr>
        <w:t xml:space="preserve">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 </w:t>
      </w:r>
      <w:r w:rsidRPr="00185D41">
        <w:rPr>
          <w:sz w:val="14"/>
        </w:rPr>
        <w:t xml:space="preserve">Yet that </w:t>
      </w:r>
      <w:r w:rsidRPr="00185D41">
        <w:rPr>
          <w:rStyle w:val="Emphasis"/>
        </w:rPr>
        <w:t>sea life is now in peril</w:t>
      </w:r>
      <w:r w:rsidRPr="00185D41">
        <w:rPr>
          <w:sz w:val="14"/>
        </w:rPr>
        <w:t xml:space="preserve">. </w:t>
      </w:r>
      <w:r w:rsidRPr="00185D41">
        <w:rPr>
          <w:rStyle w:val="Emphasis"/>
        </w:rPr>
        <w:t xml:space="preserve">Over the last 50 years -- a mere blink in geologic time -- humanity has come perilously close to reversing the almost miraculous biological abundance of the deep. </w:t>
      </w:r>
      <w:r w:rsidRPr="00185D41">
        <w:rPr>
          <w:sz w:val="14"/>
        </w:rPr>
        <w:t xml:space="preserve">Pollution, overfishing, the destruction of habitats, and climate change are emptying the oceans and enabling the lowest forms of life to regain their dominance. The oceanographer Jeremy Jackson calls it “the rise of slime”: </w:t>
      </w:r>
      <w:r w:rsidRPr="00185D41">
        <w:rPr>
          <w:rStyle w:val="StyleUnderline"/>
        </w:rPr>
        <w:t>the transformation of once complex oceanic ecosystems featuring intricate food webs with large animals into simplistic systems dominated by microbes, jellyfish, and disease. In effect, humans are eliminating the lions and tigers of the seas to make room for the cockroaches and rats</w:t>
      </w:r>
      <w:r w:rsidRPr="00185D41">
        <w:rPr>
          <w:sz w:val="14"/>
        </w:rPr>
        <w:t xml:space="preserve">. </w:t>
      </w:r>
      <w:r w:rsidRPr="00185D41">
        <w:rPr>
          <w:rStyle w:val="StyleUnderline"/>
        </w:rPr>
        <w:t>The prospect of vanishing whales</w:t>
      </w:r>
      <w:r w:rsidRPr="00185D41">
        <w:rPr>
          <w:sz w:val="14"/>
        </w:rPr>
        <w:t xml:space="preserve">, polar bears, bluefin tuna, sea turtles, and wild coasts </w:t>
      </w:r>
      <w:r w:rsidRPr="00185D41">
        <w:rPr>
          <w:rStyle w:val="StyleUnderline"/>
        </w:rPr>
        <w:t>should be worrying enough on its own. But the disruption of entire ecosystems threatens our very survival, since it is the healthy functioning of these diverse systems that sustains life on earth. Destruction on this level will cost humans dearly in terms of food, jobs, health, and quality of life. It also violates the unspoken promise passed from one generation to the next of a better future.</w:t>
      </w:r>
    </w:p>
    <w:p w:rsidR="00685D07" w:rsidRPr="00185D41" w:rsidRDefault="00685D07" w:rsidP="00685D07"/>
    <w:p w:rsidR="00D0546D" w:rsidRPr="00185D41" w:rsidRDefault="00E24EB5" w:rsidP="00327785">
      <w:pPr>
        <w:pStyle w:val="Heading2"/>
      </w:pPr>
      <w:r w:rsidRPr="00185D41">
        <w:t>AT:</w:t>
      </w:r>
      <w:r w:rsidR="00EB4D7B">
        <w:t xml:space="preserve"> </w:t>
      </w:r>
      <w:r w:rsidR="00CB790C" w:rsidRPr="00185D41">
        <w:t>Forum Shopping DA</w:t>
      </w:r>
    </w:p>
    <w:p w:rsidR="00327785" w:rsidRPr="00185D41" w:rsidRDefault="00327785" w:rsidP="00327785"/>
    <w:p w:rsidR="00327785" w:rsidRPr="00185D41" w:rsidRDefault="00CB790C" w:rsidP="00327785">
      <w:pPr>
        <w:pStyle w:val="Heading3"/>
      </w:pPr>
      <w:r w:rsidRPr="00185D41">
        <w:t>NUQ</w:t>
      </w:r>
      <w:r w:rsidR="00327785" w:rsidRPr="00185D41">
        <w:t xml:space="preserve"> </w:t>
      </w:r>
    </w:p>
    <w:p w:rsidR="00DE0BB2" w:rsidRPr="00185D41" w:rsidRDefault="00DE0BB2" w:rsidP="00DE0BB2">
      <w:pPr>
        <w:pStyle w:val="Heading4"/>
      </w:pPr>
      <w:r w:rsidRPr="00185D41">
        <w:t xml:space="preserve">Forum shopping’s inevitable and there’s no impact to it </w:t>
      </w:r>
    </w:p>
    <w:p w:rsidR="00BA5F01" w:rsidRPr="00185D41" w:rsidRDefault="00BA5F01" w:rsidP="00BA5F01">
      <w:pPr>
        <w:rPr>
          <w:rStyle w:val="Style13ptBold"/>
        </w:rPr>
      </w:pPr>
      <w:r w:rsidRPr="00185D41">
        <w:rPr>
          <w:rStyle w:val="Style13ptBold"/>
        </w:rPr>
        <w:t>Alegro ‘99</w:t>
      </w:r>
    </w:p>
    <w:p w:rsidR="00BA5F01" w:rsidRPr="00185D41" w:rsidRDefault="00BA5F01" w:rsidP="00BA5F01">
      <w:r w:rsidRPr="00185D41">
        <w:t xml:space="preserve">[Mary. Prof Law Loyola. “In Defense of Forum Shopping: A Realistic Look at Selecting a Venue.” </w:t>
      </w:r>
      <w:r w:rsidRPr="00185D41">
        <w:rPr>
          <w:i/>
        </w:rPr>
        <w:t>Nebraska Law Review</w:t>
      </w:r>
      <w:r w:rsidRPr="00185D41">
        <w:t xml:space="preserve">, Vol </w:t>
      </w:r>
      <w:r w:rsidR="009D3DE1" w:rsidRPr="00185D41">
        <w:t>7</w:t>
      </w:r>
      <w:r w:rsidRPr="00185D41">
        <w:t>8 N1. 1999. Ln]</w:t>
      </w:r>
    </w:p>
    <w:p w:rsidR="00BA5F01" w:rsidRPr="00185D41" w:rsidRDefault="00DE0BB2" w:rsidP="00BA5F01">
      <w:r w:rsidRPr="00185D41">
        <w:rPr>
          <w:rStyle w:val="StyleUnderline"/>
        </w:rPr>
        <w:t>Despite</w:t>
      </w:r>
      <w:r w:rsidR="00BA5F01" w:rsidRPr="00185D41">
        <w:rPr>
          <w:rStyle w:val="StyleUnderline"/>
        </w:rPr>
        <w:t xml:space="preserve"> </w:t>
      </w:r>
      <w:r w:rsidRPr="00185D41">
        <w:rPr>
          <w:rStyle w:val="StyleUnderline"/>
        </w:rPr>
        <w:t>statements</w:t>
      </w:r>
      <w:r w:rsidR="00BA5F01" w:rsidRPr="00185D41">
        <w:rPr>
          <w:rStyle w:val="StyleUnderline"/>
        </w:rPr>
        <w:t xml:space="preserve"> </w:t>
      </w:r>
      <w:r w:rsidRPr="00185D41">
        <w:rPr>
          <w:rStyle w:val="StyleUnderline"/>
        </w:rPr>
        <w:t>disparaging</w:t>
      </w:r>
      <w:r w:rsidR="00BA5F01" w:rsidRPr="00185D41">
        <w:t xml:space="preserve"> </w:t>
      </w:r>
      <w:r w:rsidRPr="00185D41">
        <w:t>the</w:t>
      </w:r>
      <w:r w:rsidR="00BA5F01" w:rsidRPr="00185D41">
        <w:t xml:space="preserve"> </w:t>
      </w:r>
      <w:r w:rsidRPr="00185D41">
        <w:t>practice</w:t>
      </w:r>
      <w:r w:rsidR="00BA5F01" w:rsidRPr="00185D41">
        <w:t xml:space="preserve"> </w:t>
      </w:r>
      <w:r w:rsidRPr="00185D41">
        <w:t>of</w:t>
      </w:r>
      <w:r w:rsidR="00BA5F01" w:rsidRPr="00185D41">
        <w:t xml:space="preserve"> </w:t>
      </w:r>
      <w:r w:rsidRPr="00185D41">
        <w:rPr>
          <w:rStyle w:val="StyleUnderline"/>
        </w:rPr>
        <w:t>forum</w:t>
      </w:r>
      <w:r w:rsidR="00BA5F01" w:rsidRPr="00185D41">
        <w:rPr>
          <w:rStyle w:val="StyleUnderline"/>
        </w:rPr>
        <w:t xml:space="preserve"> </w:t>
      </w:r>
      <w:r w:rsidRPr="00185D41">
        <w:rPr>
          <w:rStyle w:val="StyleUnderline"/>
        </w:rPr>
        <w:t>shopping</w:t>
      </w:r>
      <w:r w:rsidRPr="00185D41">
        <w:t>,</w:t>
      </w:r>
      <w:r w:rsidR="00BA5F01" w:rsidRPr="00185D41">
        <w:t xml:space="preserve"> </w:t>
      </w:r>
      <w:r w:rsidRPr="00185D41">
        <w:t>the</w:t>
      </w:r>
      <w:r w:rsidR="00BA5F01" w:rsidRPr="00185D41">
        <w:t xml:space="preserve"> </w:t>
      </w:r>
      <w:r w:rsidRPr="00185D41">
        <w:rPr>
          <w:rStyle w:val="StyleUnderline"/>
        </w:rPr>
        <w:t>United</w:t>
      </w:r>
      <w:r w:rsidR="00BA5F01" w:rsidRPr="00185D41">
        <w:rPr>
          <w:rStyle w:val="StyleUnderline"/>
        </w:rPr>
        <w:t xml:space="preserve"> </w:t>
      </w:r>
      <w:r w:rsidRPr="00185D41">
        <w:rPr>
          <w:rStyle w:val="StyleUnderline"/>
        </w:rPr>
        <w:t>States</w:t>
      </w:r>
      <w:r w:rsidR="00BA5F01" w:rsidRPr="00185D41">
        <w:rPr>
          <w:rStyle w:val="StyleUnderline"/>
        </w:rPr>
        <w:t xml:space="preserve"> </w:t>
      </w:r>
      <w:r w:rsidRPr="00185D41">
        <w:rPr>
          <w:rStyle w:val="StyleUnderline"/>
        </w:rPr>
        <w:t>Constitution</w:t>
      </w:r>
      <w:r w:rsidR="00BA5F01" w:rsidRPr="00185D41">
        <w:rPr>
          <w:rStyle w:val="StyleUnderline"/>
        </w:rPr>
        <w:t xml:space="preserve"> </w:t>
      </w:r>
      <w:r w:rsidRPr="00185D41">
        <w:rPr>
          <w:rStyle w:val="StyleUnderline"/>
        </w:rPr>
        <w:t>sanctions</w:t>
      </w:r>
      <w:r w:rsidR="00BA5F01" w:rsidRPr="00185D41">
        <w:rPr>
          <w:rStyle w:val="StyleUnderline"/>
        </w:rPr>
        <w:t xml:space="preserve"> </w:t>
      </w:r>
      <w:r w:rsidRPr="00185D41">
        <w:rPr>
          <w:rStyle w:val="StyleUnderline"/>
        </w:rPr>
        <w:t>a</w:t>
      </w:r>
      <w:r w:rsidR="00BA5F01" w:rsidRPr="00185D41">
        <w:rPr>
          <w:rStyle w:val="StyleUnderline"/>
        </w:rPr>
        <w:t xml:space="preserve"> </w:t>
      </w:r>
      <w:r w:rsidRPr="00185D41">
        <w:rPr>
          <w:rStyle w:val="StyleUnderline"/>
        </w:rPr>
        <w:t>federal</w:t>
      </w:r>
      <w:r w:rsidR="00BA5F01" w:rsidRPr="00185D41">
        <w:rPr>
          <w:rStyle w:val="StyleUnderline"/>
        </w:rPr>
        <w:t xml:space="preserve"> </w:t>
      </w:r>
      <w:r w:rsidRPr="00185D41">
        <w:rPr>
          <w:rStyle w:val="StyleUnderline"/>
        </w:rPr>
        <w:t>court</w:t>
      </w:r>
      <w:r w:rsidR="00BA5F01" w:rsidRPr="00185D41">
        <w:rPr>
          <w:rStyle w:val="StyleUnderline"/>
        </w:rPr>
        <w:t xml:space="preserve"> </w:t>
      </w:r>
      <w:r w:rsidRPr="00185D41">
        <w:rPr>
          <w:rStyle w:val="StyleUnderline"/>
        </w:rPr>
        <w:t>system</w:t>
      </w:r>
      <w:r w:rsidR="00BA5F01" w:rsidRPr="00185D41">
        <w:rPr>
          <w:rStyle w:val="StyleUnderline"/>
        </w:rPr>
        <w:t xml:space="preserve"> </w:t>
      </w:r>
      <w:r w:rsidRPr="00185D41">
        <w:rPr>
          <w:rStyle w:val="StyleUnderline"/>
        </w:rPr>
        <w:t>that</w:t>
      </w:r>
      <w:r w:rsidR="00BA5F01" w:rsidRPr="00185D41">
        <w:rPr>
          <w:rStyle w:val="StyleUnderline"/>
        </w:rPr>
        <w:t xml:space="preserve"> </w:t>
      </w:r>
      <w:r w:rsidRPr="00185D41">
        <w:rPr>
          <w:rStyle w:val="StyleUnderline"/>
        </w:rPr>
        <w:t>ex-</w:t>
      </w:r>
      <w:r w:rsidR="00BA5F01" w:rsidRPr="00185D41">
        <w:rPr>
          <w:rStyle w:val="StyleUnderline"/>
        </w:rPr>
        <w:t xml:space="preserve"> </w:t>
      </w:r>
      <w:r w:rsidRPr="00185D41">
        <w:rPr>
          <w:rStyle w:val="StyleUnderline"/>
        </w:rPr>
        <w:t>ists</w:t>
      </w:r>
      <w:r w:rsidR="00BA5F01" w:rsidRPr="00185D41">
        <w:rPr>
          <w:rStyle w:val="StyleUnderline"/>
        </w:rPr>
        <w:t xml:space="preserve"> </w:t>
      </w:r>
      <w:r w:rsidRPr="00185D41">
        <w:rPr>
          <w:rStyle w:val="StyleUnderline"/>
        </w:rPr>
        <w:t>concurrently</w:t>
      </w:r>
      <w:r w:rsidR="00BA5F01" w:rsidRPr="00185D41">
        <w:rPr>
          <w:rStyle w:val="StyleUnderline"/>
        </w:rPr>
        <w:t xml:space="preserve"> </w:t>
      </w:r>
      <w:r w:rsidRPr="00185D41">
        <w:rPr>
          <w:rStyle w:val="StyleUnderline"/>
        </w:rPr>
        <w:t>with</w:t>
      </w:r>
      <w:r w:rsidR="00BA5F01" w:rsidRPr="00185D41">
        <w:rPr>
          <w:rStyle w:val="StyleUnderline"/>
        </w:rPr>
        <w:t xml:space="preserve"> </w:t>
      </w:r>
      <w:r w:rsidRPr="00185D41">
        <w:rPr>
          <w:rStyle w:val="StyleUnderline"/>
        </w:rPr>
        <w:t>state</w:t>
      </w:r>
      <w:r w:rsidR="00BA5F01" w:rsidRPr="00185D41">
        <w:rPr>
          <w:rStyle w:val="StyleUnderline"/>
        </w:rPr>
        <w:t xml:space="preserve"> </w:t>
      </w:r>
      <w:r w:rsidRPr="00185D41">
        <w:rPr>
          <w:rStyle w:val="StyleUnderline"/>
        </w:rPr>
        <w:t>court</w:t>
      </w:r>
      <w:r w:rsidR="00BA5F01" w:rsidRPr="00185D41">
        <w:rPr>
          <w:rStyle w:val="StyleUnderline"/>
        </w:rPr>
        <w:t xml:space="preserve"> </w:t>
      </w:r>
      <w:r w:rsidRPr="00185D41">
        <w:rPr>
          <w:rStyle w:val="StyleUnderline"/>
        </w:rPr>
        <w:t>systems.</w:t>
      </w:r>
      <w:r w:rsidR="00BA5F01" w:rsidRPr="00185D41">
        <w:t xml:space="preserve"> </w:t>
      </w:r>
      <w:r w:rsidRPr="00185D41">
        <w:t>Further,</w:t>
      </w:r>
      <w:r w:rsidR="00BA5F01" w:rsidRPr="00185D41">
        <w:t xml:space="preserve"> </w:t>
      </w:r>
      <w:r w:rsidRPr="00185D41">
        <w:t>federal</w:t>
      </w:r>
      <w:r w:rsidR="00BA5F01" w:rsidRPr="00185D41">
        <w:t xml:space="preserve"> </w:t>
      </w:r>
      <w:r w:rsidRPr="00185D41">
        <w:t>and</w:t>
      </w:r>
      <w:r w:rsidR="00BA5F01" w:rsidRPr="00185D41">
        <w:t xml:space="preserve"> </w:t>
      </w:r>
      <w:r w:rsidRPr="00185D41">
        <w:t>state</w:t>
      </w:r>
      <w:r w:rsidR="00BA5F01" w:rsidRPr="00185D41">
        <w:t xml:space="preserve"> </w:t>
      </w:r>
      <w:r w:rsidRPr="00185D41">
        <w:rPr>
          <w:rStyle w:val="StyleUnderline"/>
        </w:rPr>
        <w:t>legislatures</w:t>
      </w:r>
      <w:r w:rsidR="00BA5F01" w:rsidRPr="00185D41">
        <w:rPr>
          <w:rStyle w:val="StyleUnderline"/>
        </w:rPr>
        <w:t xml:space="preserve"> </w:t>
      </w:r>
      <w:r w:rsidRPr="00185D41">
        <w:rPr>
          <w:rStyle w:val="StyleUnderline"/>
        </w:rPr>
        <w:t>have</w:t>
      </w:r>
      <w:r w:rsidR="00BA5F01" w:rsidRPr="00185D41">
        <w:rPr>
          <w:rStyle w:val="StyleUnderline"/>
        </w:rPr>
        <w:t xml:space="preserve"> </w:t>
      </w:r>
      <w:r w:rsidRPr="00185D41">
        <w:rPr>
          <w:rStyle w:val="StyleUnderline"/>
        </w:rPr>
        <w:t>enacted</w:t>
      </w:r>
      <w:r w:rsidR="00BA5F01" w:rsidRPr="00185D41">
        <w:rPr>
          <w:rStyle w:val="StyleUnderline"/>
        </w:rPr>
        <w:t xml:space="preserve"> </w:t>
      </w:r>
      <w:r w:rsidRPr="00185D41">
        <w:rPr>
          <w:rStyle w:val="StyleUnderline"/>
        </w:rPr>
        <w:t>laws</w:t>
      </w:r>
      <w:r w:rsidR="00BA5F01" w:rsidRPr="00185D41">
        <w:rPr>
          <w:rStyle w:val="StyleUnderline"/>
        </w:rPr>
        <w:t xml:space="preserve"> </w:t>
      </w:r>
      <w:r w:rsidRPr="00185D41">
        <w:rPr>
          <w:rStyle w:val="StyleUnderline"/>
        </w:rPr>
        <w:t>that</w:t>
      </w:r>
      <w:r w:rsidR="00BA5F01" w:rsidRPr="00185D41">
        <w:rPr>
          <w:rStyle w:val="StyleUnderline"/>
        </w:rPr>
        <w:t xml:space="preserve"> </w:t>
      </w:r>
      <w:r w:rsidRPr="00185D41">
        <w:rPr>
          <w:rStyle w:val="StyleUnderline"/>
        </w:rPr>
        <w:t>give</w:t>
      </w:r>
      <w:r w:rsidR="00BA5F01" w:rsidRPr="00185D41">
        <w:rPr>
          <w:rStyle w:val="StyleUnderline"/>
        </w:rPr>
        <w:t xml:space="preserve"> </w:t>
      </w:r>
      <w:r w:rsidRPr="00185D41">
        <w:rPr>
          <w:rStyle w:val="StyleUnderline"/>
        </w:rPr>
        <w:t>litigants</w:t>
      </w:r>
      <w:r w:rsidR="00BA5F01" w:rsidRPr="00185D41">
        <w:rPr>
          <w:rStyle w:val="StyleUnderline"/>
        </w:rPr>
        <w:t xml:space="preserve"> </w:t>
      </w:r>
      <w:r w:rsidRPr="00185D41">
        <w:rPr>
          <w:rStyle w:val="StyleUnderline"/>
        </w:rPr>
        <w:t>choices</w:t>
      </w:r>
      <w:r w:rsidR="00BA5F01" w:rsidRPr="00185D41">
        <w:rPr>
          <w:rStyle w:val="StyleUnderline"/>
        </w:rPr>
        <w:t xml:space="preserve"> </w:t>
      </w:r>
      <w:r w:rsidRPr="00185D41">
        <w:rPr>
          <w:rStyle w:val="StyleUnderline"/>
        </w:rPr>
        <w:t>from</w:t>
      </w:r>
      <w:r w:rsidR="00BA5F01" w:rsidRPr="00185D41">
        <w:rPr>
          <w:rStyle w:val="StyleUnderline"/>
        </w:rPr>
        <w:t xml:space="preserve"> </w:t>
      </w:r>
      <w:r w:rsidRPr="00185D41">
        <w:rPr>
          <w:rStyle w:val="StyleUnderline"/>
        </w:rPr>
        <w:t>among forums</w:t>
      </w:r>
      <w:r w:rsidR="00BA5F01" w:rsidRPr="00185D41">
        <w:rPr>
          <w:rStyle w:val="StyleUnderline"/>
        </w:rPr>
        <w:t xml:space="preserve"> </w:t>
      </w:r>
      <w:r w:rsidRPr="00185D41">
        <w:rPr>
          <w:rStyle w:val="StyleUnderline"/>
        </w:rPr>
        <w:t>within</w:t>
      </w:r>
      <w:r w:rsidR="00BA5F01" w:rsidRPr="00185D41">
        <w:rPr>
          <w:rStyle w:val="StyleUnderline"/>
        </w:rPr>
        <w:t xml:space="preserve"> </w:t>
      </w:r>
      <w:r w:rsidRPr="00185D41">
        <w:rPr>
          <w:rStyle w:val="StyleUnderline"/>
        </w:rPr>
        <w:t>which</w:t>
      </w:r>
      <w:r w:rsidR="00BA5F01" w:rsidRPr="00185D41">
        <w:rPr>
          <w:rStyle w:val="StyleUnderline"/>
        </w:rPr>
        <w:t xml:space="preserve"> </w:t>
      </w:r>
      <w:r w:rsidRPr="00185D41">
        <w:rPr>
          <w:rStyle w:val="StyleUnderline"/>
        </w:rPr>
        <w:t>to</w:t>
      </w:r>
      <w:r w:rsidR="00BA5F01" w:rsidRPr="00185D41">
        <w:rPr>
          <w:rStyle w:val="StyleUnderline"/>
        </w:rPr>
        <w:t xml:space="preserve"> </w:t>
      </w:r>
      <w:r w:rsidRPr="00185D41">
        <w:rPr>
          <w:rStyle w:val="StyleUnderline"/>
        </w:rPr>
        <w:t>file</w:t>
      </w:r>
      <w:r w:rsidR="00BA5F01" w:rsidRPr="00185D41">
        <w:rPr>
          <w:rStyle w:val="StyleUnderline"/>
        </w:rPr>
        <w:t xml:space="preserve"> </w:t>
      </w:r>
      <w:r w:rsidRPr="00185D41">
        <w:rPr>
          <w:rStyle w:val="StyleUnderline"/>
        </w:rPr>
        <w:t>suit,</w:t>
      </w:r>
      <w:r w:rsidR="00BA5F01" w:rsidRPr="00185D41">
        <w:t xml:space="preserve"> </w:t>
      </w:r>
      <w:r w:rsidRPr="00185D41">
        <w:t>courts</w:t>
      </w:r>
      <w:r w:rsidR="00BA5F01" w:rsidRPr="00185D41">
        <w:t xml:space="preserve"> </w:t>
      </w:r>
      <w:r w:rsidRPr="00185D41">
        <w:t>have</w:t>
      </w:r>
      <w:r w:rsidR="00BA5F01" w:rsidRPr="00185D41">
        <w:t xml:space="preserve"> </w:t>
      </w:r>
      <w:r w:rsidRPr="00185D41">
        <w:t>recognized</w:t>
      </w:r>
      <w:r w:rsidR="00BA5F01" w:rsidRPr="00185D41">
        <w:t xml:space="preserve"> </w:t>
      </w:r>
      <w:r w:rsidRPr="00185D41">
        <w:t>the</w:t>
      </w:r>
      <w:r w:rsidR="00BA5F01" w:rsidRPr="00185D41">
        <w:t xml:space="preserve"> </w:t>
      </w:r>
      <w:r w:rsidRPr="00185D41">
        <w:t>legitimacy</w:t>
      </w:r>
      <w:r w:rsidR="00BA5F01" w:rsidRPr="00185D41">
        <w:t xml:space="preserve"> </w:t>
      </w:r>
      <w:r w:rsidRPr="00185D41">
        <w:t>of</w:t>
      </w:r>
      <w:r w:rsidR="00BA5F01" w:rsidRPr="00185D41">
        <w:t xml:space="preserve"> </w:t>
      </w:r>
      <w:r w:rsidRPr="00185D41">
        <w:t>litigants</w:t>
      </w:r>
      <w:r w:rsidR="00BA5F01" w:rsidRPr="00185D41">
        <w:t xml:space="preserve"> </w:t>
      </w:r>
      <w:r w:rsidRPr="00185D41">
        <w:t>seeking</w:t>
      </w:r>
      <w:r w:rsidR="00BA5F01" w:rsidRPr="00185D41">
        <w:t xml:space="preserve"> </w:t>
      </w:r>
      <w:r w:rsidRPr="00185D41">
        <w:t>particular</w:t>
      </w:r>
      <w:r w:rsidR="00BA5F01" w:rsidRPr="00185D41">
        <w:t xml:space="preserve"> </w:t>
      </w:r>
      <w:r w:rsidRPr="00185D41">
        <w:t>venues</w:t>
      </w:r>
      <w:r w:rsidR="00BA5F01" w:rsidRPr="00185D41">
        <w:t xml:space="preserve"> </w:t>
      </w:r>
      <w:r w:rsidRPr="00185D41">
        <w:t>for</w:t>
      </w:r>
      <w:r w:rsidR="00BA5F01" w:rsidRPr="00185D41">
        <w:t xml:space="preserve"> </w:t>
      </w:r>
      <w:r w:rsidRPr="00185D41">
        <w:t>the</w:t>
      </w:r>
      <w:r w:rsidR="00BA5F01" w:rsidRPr="00185D41">
        <w:t xml:space="preserve"> </w:t>
      </w:r>
      <w:r w:rsidRPr="00185D41">
        <w:t>litigation</w:t>
      </w:r>
      <w:r w:rsidR="00BA5F01" w:rsidRPr="00185D41">
        <w:t xml:space="preserve"> </w:t>
      </w:r>
      <w:r w:rsidRPr="00185D41">
        <w:t>of</w:t>
      </w:r>
      <w:r w:rsidR="00BA5F01" w:rsidRPr="00185D41">
        <w:t xml:space="preserve"> </w:t>
      </w:r>
      <w:r w:rsidRPr="00185D41">
        <w:t>their</w:t>
      </w:r>
      <w:r w:rsidR="00BA5F01" w:rsidRPr="00185D41">
        <w:t xml:space="preserve"> </w:t>
      </w:r>
      <w:r w:rsidRPr="00185D41">
        <w:t>dis-</w:t>
      </w:r>
      <w:r w:rsidR="00BA5F01" w:rsidRPr="00185D41">
        <w:t xml:space="preserve"> </w:t>
      </w:r>
      <w:r w:rsidRPr="00185D41">
        <w:t>putes,</w:t>
      </w:r>
      <w:r w:rsidR="00BA5F01" w:rsidRPr="00185D41">
        <w:t xml:space="preserve"> </w:t>
      </w:r>
      <w:r w:rsidRPr="00185D41">
        <w:t>and</w:t>
      </w:r>
      <w:r w:rsidR="00BA5F01" w:rsidRPr="00185D41">
        <w:t xml:space="preserve"> </w:t>
      </w:r>
      <w:r w:rsidRPr="00185D41">
        <w:t>ethical</w:t>
      </w:r>
      <w:r w:rsidR="00BA5F01" w:rsidRPr="00185D41">
        <w:t xml:space="preserve"> </w:t>
      </w:r>
      <w:r w:rsidRPr="00185D41">
        <w:t>rules</w:t>
      </w:r>
      <w:r w:rsidR="00BA5F01" w:rsidRPr="00185D41">
        <w:t xml:space="preserve"> </w:t>
      </w:r>
      <w:r w:rsidRPr="00185D41">
        <w:t>require</w:t>
      </w:r>
      <w:r w:rsidR="00BA5F01" w:rsidRPr="00185D41">
        <w:t xml:space="preserve"> </w:t>
      </w:r>
      <w:r w:rsidRPr="00185D41">
        <w:t>attorneys</w:t>
      </w:r>
      <w:r w:rsidR="00BA5F01" w:rsidRPr="00185D41">
        <w:t xml:space="preserve"> </w:t>
      </w:r>
      <w:r w:rsidRPr="00185D41">
        <w:t>to</w:t>
      </w:r>
      <w:r w:rsidR="00BA5F01" w:rsidRPr="00185D41">
        <w:t xml:space="preserve"> </w:t>
      </w:r>
      <w:r w:rsidRPr="00185D41">
        <w:t>use</w:t>
      </w:r>
      <w:r w:rsidR="00BA5F01" w:rsidRPr="00185D41">
        <w:t xml:space="preserve"> </w:t>
      </w:r>
      <w:r w:rsidRPr="00185D41">
        <w:t>rules</w:t>
      </w:r>
      <w:r w:rsidR="00BA5F01" w:rsidRPr="00185D41">
        <w:t xml:space="preserve"> </w:t>
      </w:r>
      <w:r w:rsidRPr="00185D41">
        <w:t>and</w:t>
      </w:r>
      <w:r w:rsidR="00BA5F01" w:rsidRPr="00185D41">
        <w:t xml:space="preserve"> </w:t>
      </w:r>
      <w:r w:rsidRPr="00185D41">
        <w:t>procedures</w:t>
      </w:r>
      <w:r w:rsidR="00BA5F01" w:rsidRPr="00185D41">
        <w:t xml:space="preserve"> </w:t>
      </w:r>
      <w:r w:rsidRPr="00185D41">
        <w:t>to</w:t>
      </w:r>
      <w:r w:rsidR="00BA5F01" w:rsidRPr="00185D41">
        <w:t xml:space="preserve"> </w:t>
      </w:r>
      <w:r w:rsidRPr="00185D41">
        <w:t>the</w:t>
      </w:r>
      <w:r w:rsidR="00BA5F01" w:rsidRPr="00185D41">
        <w:t xml:space="preserve"> </w:t>
      </w:r>
      <w:r w:rsidRPr="00185D41">
        <w:t>fullest</w:t>
      </w:r>
      <w:r w:rsidR="00BA5F01" w:rsidRPr="00185D41">
        <w:t xml:space="preserve"> </w:t>
      </w:r>
      <w:r w:rsidRPr="00185D41">
        <w:t>benefit</w:t>
      </w:r>
      <w:r w:rsidR="00BA5F01" w:rsidRPr="00185D41">
        <w:t xml:space="preserve"> </w:t>
      </w:r>
      <w:r w:rsidRPr="00185D41">
        <w:t>of</w:t>
      </w:r>
      <w:r w:rsidR="00BA5F01" w:rsidRPr="00185D41">
        <w:t xml:space="preserve"> </w:t>
      </w:r>
      <w:r w:rsidRPr="00185D41">
        <w:t>their</w:t>
      </w:r>
      <w:r w:rsidR="00BA5F01" w:rsidRPr="00185D41">
        <w:t xml:space="preserve"> </w:t>
      </w:r>
      <w:r w:rsidRPr="00185D41">
        <w:t>clients.</w:t>
      </w:r>
      <w:r w:rsidR="00BA5F01" w:rsidRPr="00185D41">
        <w:t xml:space="preserve"> </w:t>
      </w:r>
      <w:r w:rsidRPr="00185D41">
        <w:t>In</w:t>
      </w:r>
      <w:r w:rsidR="00BA5F01" w:rsidRPr="00185D41">
        <w:t xml:space="preserve"> </w:t>
      </w:r>
      <w:r w:rsidRPr="00185D41">
        <w:t>light</w:t>
      </w:r>
      <w:r w:rsidR="00BA5F01" w:rsidRPr="00185D41">
        <w:t xml:space="preserve"> </w:t>
      </w:r>
      <w:r w:rsidRPr="00185D41">
        <w:t>of</w:t>
      </w:r>
      <w:r w:rsidR="00BA5F01" w:rsidRPr="00185D41">
        <w:t xml:space="preserve"> </w:t>
      </w:r>
      <w:r w:rsidRPr="00185D41">
        <w:t>the</w:t>
      </w:r>
      <w:r w:rsidR="00BA5F01" w:rsidRPr="00185D41">
        <w:t xml:space="preserve"> </w:t>
      </w:r>
      <w:r w:rsidRPr="00185D41">
        <w:t>options</w:t>
      </w:r>
      <w:r w:rsidR="00BA5F01" w:rsidRPr="00185D41">
        <w:t xml:space="preserve"> </w:t>
      </w:r>
      <w:r w:rsidRPr="00185D41">
        <w:t>available</w:t>
      </w:r>
      <w:r w:rsidR="00BA5F01" w:rsidRPr="00185D41">
        <w:t xml:space="preserve"> </w:t>
      </w:r>
      <w:r w:rsidRPr="00185D41">
        <w:t>and</w:t>
      </w:r>
      <w:r w:rsidR="00BA5F01" w:rsidRPr="00185D41">
        <w:t xml:space="preserve"> </w:t>
      </w:r>
      <w:r w:rsidRPr="00185D41">
        <w:t>the</w:t>
      </w:r>
      <w:r w:rsidR="00BA5F01" w:rsidRPr="00185D41">
        <w:t xml:space="preserve"> </w:t>
      </w:r>
      <w:r w:rsidRPr="00185D41">
        <w:t>law</w:t>
      </w:r>
      <w:r w:rsidR="00BA5F01" w:rsidRPr="00185D41">
        <w:t xml:space="preserve"> </w:t>
      </w:r>
      <w:r w:rsidRPr="00185D41">
        <w:t>to</w:t>
      </w:r>
      <w:r w:rsidR="00BA5F01" w:rsidRPr="00185D41">
        <w:t xml:space="preserve"> </w:t>
      </w:r>
      <w:r w:rsidRPr="00185D41">
        <w:t>support</w:t>
      </w:r>
      <w:r w:rsidR="00BA5F01" w:rsidRPr="00185D41">
        <w:t xml:space="preserve"> </w:t>
      </w:r>
      <w:r w:rsidRPr="00185D41">
        <w:t>studying</w:t>
      </w:r>
      <w:r w:rsidR="00BA5F01" w:rsidRPr="00185D41">
        <w:t xml:space="preserve"> </w:t>
      </w:r>
      <w:r w:rsidRPr="00185D41">
        <w:t>the</w:t>
      </w:r>
      <w:r w:rsidR="00BA5F01" w:rsidRPr="00185D41">
        <w:t xml:space="preserve"> </w:t>
      </w:r>
      <w:r w:rsidRPr="00185D41">
        <w:t>options</w:t>
      </w:r>
      <w:r w:rsidR="00BA5F01" w:rsidRPr="00185D41">
        <w:t xml:space="preserve"> </w:t>
      </w:r>
      <w:r w:rsidRPr="00185D41">
        <w:t>before</w:t>
      </w:r>
      <w:r w:rsidR="00BA5F01" w:rsidRPr="00185D41">
        <w:t xml:space="preserve"> </w:t>
      </w:r>
      <w:r w:rsidRPr="00185D41">
        <w:t>filing</w:t>
      </w:r>
      <w:r w:rsidR="00BA5F01" w:rsidRPr="00185D41">
        <w:t xml:space="preserve"> </w:t>
      </w:r>
      <w:r w:rsidRPr="00185D41">
        <w:t>or</w:t>
      </w:r>
      <w:r w:rsidR="00BA5F01" w:rsidRPr="00185D41">
        <w:t xml:space="preserve"> </w:t>
      </w:r>
      <w:r w:rsidRPr="00185D41">
        <w:t>defending</w:t>
      </w:r>
      <w:r w:rsidR="00BA5F01" w:rsidRPr="00185D41">
        <w:t xml:space="preserve"> </w:t>
      </w:r>
      <w:r w:rsidRPr="00185D41">
        <w:t>against</w:t>
      </w:r>
      <w:r w:rsidR="00BA5F01" w:rsidRPr="00185D41">
        <w:t xml:space="preserve"> </w:t>
      </w:r>
      <w:r w:rsidRPr="00185D41">
        <w:t>a</w:t>
      </w:r>
      <w:r w:rsidR="00BA5F01" w:rsidRPr="00185D41">
        <w:t xml:space="preserve"> </w:t>
      </w:r>
      <w:r w:rsidRPr="00185D41">
        <w:t>lawsuit,</w:t>
      </w:r>
      <w:r w:rsidR="00BA5F01" w:rsidRPr="00185D41">
        <w:t xml:space="preserve"> </w:t>
      </w:r>
      <w:r w:rsidRPr="00185D41">
        <w:rPr>
          <w:rStyle w:val="Emphasis"/>
        </w:rPr>
        <w:t>the</w:t>
      </w:r>
      <w:r w:rsidR="00BA5F01" w:rsidRPr="00185D41">
        <w:rPr>
          <w:rStyle w:val="Emphasis"/>
        </w:rPr>
        <w:t xml:space="preserve"> </w:t>
      </w:r>
      <w:r w:rsidRPr="00185D41">
        <w:rPr>
          <w:rStyle w:val="Emphasis"/>
        </w:rPr>
        <w:t>practice</w:t>
      </w:r>
      <w:r w:rsidR="00BA5F01" w:rsidRPr="00185D41">
        <w:rPr>
          <w:rStyle w:val="Emphasis"/>
        </w:rPr>
        <w:t xml:space="preserve"> </w:t>
      </w:r>
      <w:r w:rsidRPr="00185D41">
        <w:rPr>
          <w:rStyle w:val="Emphasis"/>
        </w:rPr>
        <w:t>of</w:t>
      </w:r>
      <w:r w:rsidR="00BA5F01" w:rsidRPr="00185D41">
        <w:rPr>
          <w:rStyle w:val="Emphasis"/>
        </w:rPr>
        <w:t xml:space="preserve"> </w:t>
      </w:r>
      <w:r w:rsidRPr="00185D41">
        <w:rPr>
          <w:rStyle w:val="Emphasis"/>
        </w:rPr>
        <w:t>forum</w:t>
      </w:r>
      <w:r w:rsidR="00BA5F01" w:rsidRPr="00185D41">
        <w:rPr>
          <w:rStyle w:val="Emphasis"/>
        </w:rPr>
        <w:t xml:space="preserve"> </w:t>
      </w:r>
      <w:r w:rsidRPr="00185D41">
        <w:rPr>
          <w:rStyle w:val="Emphasis"/>
        </w:rPr>
        <w:t>shopping</w:t>
      </w:r>
      <w:r w:rsidR="00BA5F01" w:rsidRPr="00185D41">
        <w:rPr>
          <w:rStyle w:val="Emphasis"/>
        </w:rPr>
        <w:t xml:space="preserve"> </w:t>
      </w:r>
      <w:r w:rsidRPr="00185D41">
        <w:rPr>
          <w:rStyle w:val="Emphasis"/>
        </w:rPr>
        <w:t>should</w:t>
      </w:r>
      <w:r w:rsidR="00BA5F01" w:rsidRPr="00185D41">
        <w:rPr>
          <w:rStyle w:val="Emphasis"/>
        </w:rPr>
        <w:t xml:space="preserve"> </w:t>
      </w:r>
      <w:r w:rsidRPr="00185D41">
        <w:rPr>
          <w:rStyle w:val="Emphasis"/>
        </w:rPr>
        <w:t>be</w:t>
      </w:r>
      <w:r w:rsidR="00BA5F01" w:rsidRPr="00185D41">
        <w:rPr>
          <w:rStyle w:val="Emphasis"/>
        </w:rPr>
        <w:t xml:space="preserve"> </w:t>
      </w:r>
      <w:r w:rsidRPr="00185D41">
        <w:rPr>
          <w:rStyle w:val="Emphasis"/>
        </w:rPr>
        <w:t>recognized</w:t>
      </w:r>
      <w:r w:rsidR="00BA5F01" w:rsidRPr="00185D41">
        <w:rPr>
          <w:rStyle w:val="Emphasis"/>
        </w:rPr>
        <w:t xml:space="preserve"> </w:t>
      </w:r>
      <w:r w:rsidRPr="00185D41">
        <w:rPr>
          <w:rStyle w:val="Emphasis"/>
        </w:rPr>
        <w:t>as</w:t>
      </w:r>
      <w:r w:rsidR="00BA5F01" w:rsidRPr="00185D41">
        <w:rPr>
          <w:rStyle w:val="Emphasis"/>
        </w:rPr>
        <w:t xml:space="preserve"> </w:t>
      </w:r>
      <w:r w:rsidRPr="00185D41">
        <w:rPr>
          <w:rStyle w:val="Emphasis"/>
        </w:rPr>
        <w:t>a</w:t>
      </w:r>
      <w:r w:rsidR="00BA5F01" w:rsidRPr="00185D41">
        <w:rPr>
          <w:rStyle w:val="Emphasis"/>
        </w:rPr>
        <w:t xml:space="preserve"> </w:t>
      </w:r>
      <w:r w:rsidRPr="00185D41">
        <w:rPr>
          <w:rStyle w:val="Emphasis"/>
        </w:rPr>
        <w:t>legitimate</w:t>
      </w:r>
      <w:r w:rsidR="00BA5F01" w:rsidRPr="00185D41">
        <w:rPr>
          <w:rStyle w:val="Emphasis"/>
        </w:rPr>
        <w:t xml:space="preserve"> </w:t>
      </w:r>
      <w:r w:rsidRPr="00185D41">
        <w:rPr>
          <w:rStyle w:val="Emphasis"/>
        </w:rPr>
        <w:t>practice</w:t>
      </w:r>
      <w:r w:rsidR="00BA5F01" w:rsidRPr="00185D41">
        <w:rPr>
          <w:rStyle w:val="Emphasis"/>
        </w:rPr>
        <w:t xml:space="preserve"> </w:t>
      </w:r>
      <w:r w:rsidRPr="00185D41">
        <w:rPr>
          <w:rStyle w:val="Emphasis"/>
        </w:rPr>
        <w:t>and</w:t>
      </w:r>
      <w:r w:rsidR="00BA5F01" w:rsidRPr="00185D41">
        <w:rPr>
          <w:rStyle w:val="Emphasis"/>
        </w:rPr>
        <w:t xml:space="preserve"> </w:t>
      </w:r>
      <w:r w:rsidRPr="00185D41">
        <w:rPr>
          <w:rStyle w:val="Emphasis"/>
        </w:rPr>
        <w:t>a</w:t>
      </w:r>
      <w:r w:rsidR="00BA5F01" w:rsidRPr="00185D41">
        <w:rPr>
          <w:rStyle w:val="Emphasis"/>
        </w:rPr>
        <w:t xml:space="preserve"> </w:t>
      </w:r>
      <w:r w:rsidRPr="00185D41">
        <w:rPr>
          <w:rStyle w:val="Emphasis"/>
        </w:rPr>
        <w:t>legitimate</w:t>
      </w:r>
      <w:r w:rsidR="00BA5F01" w:rsidRPr="00185D41">
        <w:rPr>
          <w:rStyle w:val="Emphasis"/>
        </w:rPr>
        <w:t xml:space="preserve"> </w:t>
      </w:r>
      <w:r w:rsidRPr="00185D41">
        <w:rPr>
          <w:rStyle w:val="Emphasis"/>
        </w:rPr>
        <w:t>use</w:t>
      </w:r>
      <w:r w:rsidR="00BA5F01" w:rsidRPr="00185D41">
        <w:rPr>
          <w:rStyle w:val="Emphasis"/>
        </w:rPr>
        <w:t xml:space="preserve"> </w:t>
      </w:r>
      <w:r w:rsidRPr="00185D41">
        <w:rPr>
          <w:rStyle w:val="Emphasis"/>
        </w:rPr>
        <w:t>of</w:t>
      </w:r>
      <w:r w:rsidR="00BA5F01" w:rsidRPr="00185D41">
        <w:rPr>
          <w:rStyle w:val="Emphasis"/>
        </w:rPr>
        <w:t xml:space="preserve"> </w:t>
      </w:r>
      <w:r w:rsidRPr="00185D41">
        <w:rPr>
          <w:rStyle w:val="Emphasis"/>
        </w:rPr>
        <w:t>procedure</w:t>
      </w:r>
      <w:r w:rsidR="00BA5F01" w:rsidRPr="00185D41">
        <w:rPr>
          <w:rStyle w:val="Emphasis"/>
        </w:rPr>
        <w:t xml:space="preserve"> </w:t>
      </w:r>
      <w:r w:rsidRPr="00185D41">
        <w:t>when</w:t>
      </w:r>
      <w:r w:rsidR="00BA5F01" w:rsidRPr="00185D41">
        <w:t xml:space="preserve"> </w:t>
      </w:r>
      <w:r w:rsidRPr="00185D41">
        <w:t>proce-</w:t>
      </w:r>
      <w:r w:rsidR="00BA5F01" w:rsidRPr="00185D41">
        <w:t xml:space="preserve"> </w:t>
      </w:r>
      <w:r w:rsidRPr="00185D41">
        <w:t>dural</w:t>
      </w:r>
      <w:r w:rsidR="00BA5F01" w:rsidRPr="00185D41">
        <w:t xml:space="preserve"> </w:t>
      </w:r>
      <w:r w:rsidRPr="00185D41">
        <w:t>rules</w:t>
      </w:r>
      <w:r w:rsidR="00BA5F01" w:rsidRPr="00185D41">
        <w:t xml:space="preserve"> </w:t>
      </w:r>
      <w:r w:rsidRPr="00185D41">
        <w:t>are</w:t>
      </w:r>
      <w:r w:rsidR="00BA5F01" w:rsidRPr="00185D41">
        <w:t xml:space="preserve"> </w:t>
      </w:r>
      <w:r w:rsidRPr="00185D41">
        <w:t>followed.</w:t>
      </w:r>
      <w:r w:rsidR="00BA5F01" w:rsidRPr="00185D41">
        <w:t xml:space="preserve"> </w:t>
      </w:r>
      <w:r w:rsidRPr="00185D41">
        <w:rPr>
          <w:rStyle w:val="StyleUnderline"/>
        </w:rPr>
        <w:t>The</w:t>
      </w:r>
      <w:r w:rsidR="00BA5F01" w:rsidRPr="00185D41">
        <w:rPr>
          <w:rStyle w:val="StyleUnderline"/>
        </w:rPr>
        <w:t xml:space="preserve"> </w:t>
      </w:r>
      <w:r w:rsidRPr="00185D41">
        <w:rPr>
          <w:rStyle w:val="StyleUnderline"/>
        </w:rPr>
        <w:t>legal</w:t>
      </w:r>
      <w:r w:rsidR="00BA5F01" w:rsidRPr="00185D41">
        <w:rPr>
          <w:rStyle w:val="StyleUnderline"/>
        </w:rPr>
        <w:t xml:space="preserve"> </w:t>
      </w:r>
      <w:r w:rsidRPr="00185D41">
        <w:rPr>
          <w:rStyle w:val="StyleUnderline"/>
        </w:rPr>
        <w:t>profession</w:t>
      </w:r>
      <w:r w:rsidR="00BA5F01" w:rsidRPr="00185D41">
        <w:rPr>
          <w:rStyle w:val="StyleUnderline"/>
        </w:rPr>
        <w:t xml:space="preserve"> </w:t>
      </w:r>
      <w:r w:rsidRPr="00185D41">
        <w:rPr>
          <w:rStyle w:val="StyleUnderline"/>
        </w:rPr>
        <w:t>should</w:t>
      </w:r>
      <w:r w:rsidR="00BA5F01" w:rsidRPr="00185D41">
        <w:rPr>
          <w:rStyle w:val="StyleUnderline"/>
        </w:rPr>
        <w:t xml:space="preserve"> </w:t>
      </w:r>
      <w:r w:rsidRPr="00185D41">
        <w:rPr>
          <w:rStyle w:val="StyleUnderline"/>
        </w:rPr>
        <w:t>take</w:t>
      </w:r>
      <w:r w:rsidR="00BA5F01" w:rsidRPr="00185D41">
        <w:rPr>
          <w:rStyle w:val="StyleUnderline"/>
        </w:rPr>
        <w:t xml:space="preserve"> </w:t>
      </w:r>
      <w:r w:rsidRPr="00185D41">
        <w:rPr>
          <w:rStyle w:val="StyleUnderline"/>
        </w:rPr>
        <w:t>an</w:t>
      </w:r>
      <w:r w:rsidR="00BA5F01" w:rsidRPr="00185D41">
        <w:rPr>
          <w:rStyle w:val="StyleUnderline"/>
        </w:rPr>
        <w:t xml:space="preserve"> </w:t>
      </w:r>
      <w:r w:rsidRPr="00185D41">
        <w:rPr>
          <w:rStyle w:val="StyleUnderline"/>
        </w:rPr>
        <w:t>honest</w:t>
      </w:r>
      <w:r w:rsidR="00BA5F01" w:rsidRPr="00185D41">
        <w:rPr>
          <w:rStyle w:val="StyleUnderline"/>
        </w:rPr>
        <w:t xml:space="preserve"> </w:t>
      </w:r>
      <w:r w:rsidRPr="00185D41">
        <w:rPr>
          <w:rStyle w:val="StyleUnderline"/>
        </w:rPr>
        <w:t>look</w:t>
      </w:r>
      <w:r w:rsidR="00BA5F01" w:rsidRPr="00185D41">
        <w:rPr>
          <w:rStyle w:val="StyleUnderline"/>
        </w:rPr>
        <w:t xml:space="preserve"> </w:t>
      </w:r>
      <w:r w:rsidRPr="00185D41">
        <w:rPr>
          <w:rStyle w:val="StyleUnderline"/>
        </w:rPr>
        <w:t>at</w:t>
      </w:r>
      <w:r w:rsidR="00BA5F01" w:rsidRPr="00185D41">
        <w:rPr>
          <w:rStyle w:val="StyleUnderline"/>
        </w:rPr>
        <w:t xml:space="preserve"> </w:t>
      </w:r>
      <w:r w:rsidRPr="00185D41">
        <w:rPr>
          <w:rStyle w:val="StyleUnderline"/>
        </w:rPr>
        <w:t>what</w:t>
      </w:r>
      <w:r w:rsidR="00BA5F01" w:rsidRPr="00185D41">
        <w:rPr>
          <w:rStyle w:val="StyleUnderline"/>
        </w:rPr>
        <w:t xml:space="preserve"> </w:t>
      </w:r>
      <w:r w:rsidRPr="00185D41">
        <w:rPr>
          <w:rStyle w:val="StyleUnderline"/>
        </w:rPr>
        <w:t>it</w:t>
      </w:r>
      <w:r w:rsidR="00BA5F01" w:rsidRPr="00185D41">
        <w:rPr>
          <w:rStyle w:val="StyleUnderline"/>
        </w:rPr>
        <w:t xml:space="preserve"> </w:t>
      </w:r>
      <w:r w:rsidRPr="00185D41">
        <w:rPr>
          <w:rStyle w:val="StyleUnderline"/>
        </w:rPr>
        <w:t>expects</w:t>
      </w:r>
      <w:r w:rsidR="00BA5F01" w:rsidRPr="00185D41">
        <w:rPr>
          <w:rStyle w:val="StyleUnderline"/>
        </w:rPr>
        <w:t xml:space="preserve"> </w:t>
      </w:r>
      <w:r w:rsidRPr="00185D41">
        <w:rPr>
          <w:rStyle w:val="StyleUnderline"/>
        </w:rPr>
        <w:t>of</w:t>
      </w:r>
      <w:r w:rsidR="00BA5F01" w:rsidRPr="00185D41">
        <w:rPr>
          <w:rStyle w:val="StyleUnderline"/>
        </w:rPr>
        <w:t xml:space="preserve"> </w:t>
      </w:r>
      <w:r w:rsidRPr="00185D41">
        <w:rPr>
          <w:rStyle w:val="StyleUnderline"/>
        </w:rPr>
        <w:t>attorneys</w:t>
      </w:r>
      <w:r w:rsidR="00BA5F01" w:rsidRPr="00185D41">
        <w:rPr>
          <w:rStyle w:val="StyleUnderline"/>
        </w:rPr>
        <w:t xml:space="preserve"> </w:t>
      </w:r>
      <w:r w:rsidRPr="00185D41">
        <w:rPr>
          <w:rStyle w:val="StyleUnderline"/>
        </w:rPr>
        <w:t>and</w:t>
      </w:r>
      <w:r w:rsidR="00BA5F01" w:rsidRPr="00185D41">
        <w:rPr>
          <w:rStyle w:val="StyleUnderline"/>
        </w:rPr>
        <w:t xml:space="preserve"> </w:t>
      </w:r>
      <w:r w:rsidRPr="00185D41">
        <w:rPr>
          <w:rStyle w:val="StyleUnderline"/>
        </w:rPr>
        <w:t>litigants</w:t>
      </w:r>
      <w:r w:rsidR="00BA5F01" w:rsidRPr="00185D41">
        <w:rPr>
          <w:rStyle w:val="StyleUnderline"/>
        </w:rPr>
        <w:t xml:space="preserve"> </w:t>
      </w:r>
      <w:r w:rsidRPr="00185D41">
        <w:rPr>
          <w:rStyle w:val="StyleUnderline"/>
        </w:rPr>
        <w:t>with</w:t>
      </w:r>
      <w:r w:rsidR="00BA5F01" w:rsidRPr="00185D41">
        <w:rPr>
          <w:rStyle w:val="StyleUnderline"/>
        </w:rPr>
        <w:t xml:space="preserve"> </w:t>
      </w:r>
      <w:r w:rsidRPr="00185D41">
        <w:rPr>
          <w:rStyle w:val="StyleUnderline"/>
        </w:rPr>
        <w:t>regard</w:t>
      </w:r>
      <w:r w:rsidR="00BA5F01" w:rsidRPr="00185D41">
        <w:rPr>
          <w:rStyle w:val="StyleUnderline"/>
        </w:rPr>
        <w:t xml:space="preserve"> </w:t>
      </w:r>
      <w:r w:rsidRPr="00185D41">
        <w:rPr>
          <w:rStyle w:val="StyleUnderline"/>
        </w:rPr>
        <w:t>to</w:t>
      </w:r>
      <w:r w:rsidR="00BA5F01" w:rsidRPr="00185D41">
        <w:rPr>
          <w:rStyle w:val="StyleUnderline"/>
        </w:rPr>
        <w:t xml:space="preserve"> </w:t>
      </w:r>
      <w:r w:rsidRPr="00185D41">
        <w:rPr>
          <w:rStyle w:val="StyleUnderline"/>
        </w:rPr>
        <w:t>forum</w:t>
      </w:r>
      <w:r w:rsidR="00BA5F01" w:rsidRPr="00185D41">
        <w:rPr>
          <w:rStyle w:val="StyleUnderline"/>
        </w:rPr>
        <w:t xml:space="preserve"> </w:t>
      </w:r>
      <w:r w:rsidRPr="00185D41">
        <w:rPr>
          <w:rStyle w:val="StyleUnderline"/>
        </w:rPr>
        <w:t>selection</w:t>
      </w:r>
      <w:r w:rsidR="00BA5F01" w:rsidRPr="00185D41">
        <w:t xml:space="preserve"> </w:t>
      </w:r>
      <w:r w:rsidRPr="00185D41">
        <w:t>and</w:t>
      </w:r>
      <w:r w:rsidR="00BA5F01" w:rsidRPr="00185D41">
        <w:t xml:space="preserve"> </w:t>
      </w:r>
      <w:r w:rsidRPr="00185D41">
        <w:t>should</w:t>
      </w:r>
      <w:r w:rsidR="00BA5F01" w:rsidRPr="00185D41">
        <w:t xml:space="preserve"> </w:t>
      </w:r>
      <w:r w:rsidRPr="00185D41">
        <w:t>restrict</w:t>
      </w:r>
      <w:r w:rsidR="00BA5F01" w:rsidRPr="00185D41">
        <w:t xml:space="preserve"> </w:t>
      </w:r>
      <w:r w:rsidRPr="00185D41">
        <w:t>forum</w:t>
      </w:r>
      <w:r w:rsidR="00BA5F01" w:rsidRPr="00185D41">
        <w:t xml:space="preserve"> </w:t>
      </w:r>
      <w:r w:rsidRPr="00185D41">
        <w:t>choices</w:t>
      </w:r>
      <w:r w:rsidR="00BA5F01" w:rsidRPr="00185D41">
        <w:t xml:space="preserve"> </w:t>
      </w:r>
      <w:r w:rsidRPr="00185D41">
        <w:t>to</w:t>
      </w:r>
      <w:r w:rsidR="00BA5F01" w:rsidRPr="00185D41">
        <w:t xml:space="preserve"> </w:t>
      </w:r>
      <w:r w:rsidRPr="00185D41">
        <w:t>the</w:t>
      </w:r>
      <w:r w:rsidR="00BA5F01" w:rsidRPr="00185D41">
        <w:t xml:space="preserve"> </w:t>
      </w:r>
      <w:r w:rsidRPr="00185D41">
        <w:t>extent</w:t>
      </w:r>
      <w:r w:rsidR="00BA5F01" w:rsidRPr="00185D41">
        <w:t xml:space="preserve"> </w:t>
      </w:r>
      <w:r w:rsidRPr="00185D41">
        <w:t>that</w:t>
      </w:r>
      <w:r w:rsidR="00BA5F01" w:rsidRPr="00185D41">
        <w:t xml:space="preserve"> </w:t>
      </w:r>
      <w:r w:rsidRPr="00185D41">
        <w:t>exercising</w:t>
      </w:r>
      <w:r w:rsidR="00BA5F01" w:rsidRPr="00185D41">
        <w:t xml:space="preserve"> </w:t>
      </w:r>
      <w:r w:rsidRPr="00185D41">
        <w:t>one's</w:t>
      </w:r>
      <w:r w:rsidR="00BA5F01" w:rsidRPr="00185D41">
        <w:t xml:space="preserve"> </w:t>
      </w:r>
      <w:r w:rsidRPr="00185D41">
        <w:t>power</w:t>
      </w:r>
      <w:r w:rsidR="00BA5F01" w:rsidRPr="00185D41">
        <w:t xml:space="preserve"> </w:t>
      </w:r>
      <w:r w:rsidRPr="00185D41">
        <w:t>of</w:t>
      </w:r>
      <w:r w:rsidR="00BA5F01" w:rsidRPr="00185D41">
        <w:t xml:space="preserve"> </w:t>
      </w:r>
      <w:r w:rsidRPr="00185D41">
        <w:t>se-</w:t>
      </w:r>
      <w:r w:rsidR="00BA5F01" w:rsidRPr="00185D41">
        <w:t xml:space="preserve"> </w:t>
      </w:r>
      <w:r w:rsidRPr="00185D41">
        <w:t>lection</w:t>
      </w:r>
      <w:r w:rsidR="00BA5F01" w:rsidRPr="00185D41">
        <w:t xml:space="preserve"> </w:t>
      </w:r>
      <w:r w:rsidRPr="00185D41">
        <w:t>is</w:t>
      </w:r>
      <w:r w:rsidR="00BA5F01" w:rsidRPr="00185D41">
        <w:t xml:space="preserve"> </w:t>
      </w:r>
      <w:r w:rsidRPr="00185D41">
        <w:t>undesirable.</w:t>
      </w:r>
      <w:r w:rsidR="00BA5F01" w:rsidRPr="00185D41">
        <w:t xml:space="preserve"> </w:t>
      </w:r>
      <w:r w:rsidRPr="00185D41">
        <w:rPr>
          <w:rStyle w:val="StyleUnderline"/>
        </w:rPr>
        <w:t>The</w:t>
      </w:r>
      <w:r w:rsidR="00BA5F01" w:rsidRPr="00185D41">
        <w:rPr>
          <w:rStyle w:val="StyleUnderline"/>
        </w:rPr>
        <w:t xml:space="preserve"> </w:t>
      </w:r>
      <w:r w:rsidRPr="00185D41">
        <w:rPr>
          <w:rStyle w:val="StyleUnderline"/>
        </w:rPr>
        <w:t>incentive</w:t>
      </w:r>
      <w:r w:rsidR="00BA5F01" w:rsidRPr="00185D41">
        <w:rPr>
          <w:rStyle w:val="StyleUnderline"/>
        </w:rPr>
        <w:t xml:space="preserve"> </w:t>
      </w:r>
      <w:r w:rsidRPr="00185D41">
        <w:rPr>
          <w:rStyle w:val="StyleUnderline"/>
        </w:rPr>
        <w:t>to</w:t>
      </w:r>
      <w:r w:rsidR="00BA5F01" w:rsidRPr="00185D41">
        <w:rPr>
          <w:rStyle w:val="StyleUnderline"/>
        </w:rPr>
        <w:t xml:space="preserve"> </w:t>
      </w:r>
      <w:r w:rsidRPr="00185D41">
        <w:rPr>
          <w:rStyle w:val="StyleUnderline"/>
        </w:rPr>
        <w:t>forum</w:t>
      </w:r>
      <w:r w:rsidR="00BA5F01" w:rsidRPr="00185D41">
        <w:rPr>
          <w:rStyle w:val="StyleUnderline"/>
        </w:rPr>
        <w:t xml:space="preserve"> </w:t>
      </w:r>
      <w:r w:rsidRPr="00185D41">
        <w:rPr>
          <w:rStyle w:val="StyleUnderline"/>
        </w:rPr>
        <w:t>shop</w:t>
      </w:r>
      <w:r w:rsidR="00BA5F01" w:rsidRPr="00185D41">
        <w:rPr>
          <w:rStyle w:val="StyleUnderline"/>
        </w:rPr>
        <w:t xml:space="preserve"> </w:t>
      </w:r>
      <w:r w:rsidRPr="00185D41">
        <w:rPr>
          <w:rStyle w:val="StyleUnderline"/>
        </w:rPr>
        <w:t>is</w:t>
      </w:r>
      <w:r w:rsidR="00BA5F01" w:rsidRPr="00185D41">
        <w:rPr>
          <w:rStyle w:val="StyleUnderline"/>
        </w:rPr>
        <w:t xml:space="preserve"> </w:t>
      </w:r>
      <w:r w:rsidRPr="00185D41">
        <w:rPr>
          <w:rStyle w:val="StyleUnderline"/>
        </w:rPr>
        <w:t>created</w:t>
      </w:r>
      <w:r w:rsidR="00BA5F01" w:rsidRPr="00185D41">
        <w:rPr>
          <w:rStyle w:val="StyleUnderline"/>
        </w:rPr>
        <w:t xml:space="preserve"> </w:t>
      </w:r>
      <w:r w:rsidRPr="00185D41">
        <w:rPr>
          <w:rStyle w:val="StyleUnderline"/>
        </w:rPr>
        <w:t>when-</w:t>
      </w:r>
      <w:r w:rsidR="00BA5F01" w:rsidRPr="00185D41">
        <w:rPr>
          <w:rStyle w:val="StyleUnderline"/>
        </w:rPr>
        <w:t xml:space="preserve"> </w:t>
      </w:r>
      <w:r w:rsidRPr="00185D41">
        <w:rPr>
          <w:rStyle w:val="StyleUnderline"/>
        </w:rPr>
        <w:t>ever</w:t>
      </w:r>
      <w:r w:rsidR="00BA5F01" w:rsidRPr="00185D41">
        <w:rPr>
          <w:rStyle w:val="StyleUnderline"/>
        </w:rPr>
        <w:t xml:space="preserve"> </w:t>
      </w:r>
      <w:r w:rsidRPr="00185D41">
        <w:rPr>
          <w:rStyle w:val="StyleUnderline"/>
        </w:rPr>
        <w:t>a</w:t>
      </w:r>
      <w:r w:rsidR="00BA5F01" w:rsidRPr="00185D41">
        <w:rPr>
          <w:rStyle w:val="StyleUnderline"/>
        </w:rPr>
        <w:t xml:space="preserve"> </w:t>
      </w:r>
      <w:r w:rsidRPr="00185D41">
        <w:rPr>
          <w:rStyle w:val="StyleUnderline"/>
        </w:rPr>
        <w:t>litigant</w:t>
      </w:r>
      <w:r w:rsidR="00BA5F01" w:rsidRPr="00185D41">
        <w:rPr>
          <w:rStyle w:val="StyleUnderline"/>
        </w:rPr>
        <w:t xml:space="preserve"> </w:t>
      </w:r>
      <w:r w:rsidRPr="00185D41">
        <w:rPr>
          <w:rStyle w:val="StyleUnderline"/>
        </w:rPr>
        <w:t>has</w:t>
      </w:r>
      <w:r w:rsidR="00BA5F01" w:rsidRPr="00185D41">
        <w:rPr>
          <w:rStyle w:val="StyleUnderline"/>
        </w:rPr>
        <w:t xml:space="preserve"> </w:t>
      </w:r>
      <w:r w:rsidRPr="00185D41">
        <w:rPr>
          <w:rStyle w:val="StyleUnderline"/>
        </w:rPr>
        <w:t>an</w:t>
      </w:r>
      <w:r w:rsidR="00BA5F01" w:rsidRPr="00185D41">
        <w:rPr>
          <w:rStyle w:val="StyleUnderline"/>
        </w:rPr>
        <w:t xml:space="preserve"> </w:t>
      </w:r>
      <w:r w:rsidRPr="00185D41">
        <w:rPr>
          <w:rStyle w:val="StyleUnderline"/>
        </w:rPr>
        <w:t>option</w:t>
      </w:r>
      <w:r w:rsidR="00BA5F01" w:rsidRPr="00185D41">
        <w:rPr>
          <w:rStyle w:val="StyleUnderline"/>
        </w:rPr>
        <w:t xml:space="preserve"> </w:t>
      </w:r>
      <w:r w:rsidRPr="00185D41">
        <w:rPr>
          <w:rStyle w:val="StyleUnderline"/>
        </w:rPr>
        <w:t>as</w:t>
      </w:r>
      <w:r w:rsidR="00BA5F01" w:rsidRPr="00185D41">
        <w:rPr>
          <w:rStyle w:val="StyleUnderline"/>
        </w:rPr>
        <w:t xml:space="preserve"> </w:t>
      </w:r>
      <w:r w:rsidRPr="00185D41">
        <w:rPr>
          <w:rStyle w:val="StyleUnderline"/>
        </w:rPr>
        <w:t>to</w:t>
      </w:r>
      <w:r w:rsidR="00BA5F01" w:rsidRPr="00185D41">
        <w:rPr>
          <w:rStyle w:val="StyleUnderline"/>
        </w:rPr>
        <w:t xml:space="preserve"> </w:t>
      </w:r>
      <w:r w:rsidRPr="00185D41">
        <w:rPr>
          <w:rStyle w:val="StyleUnderline"/>
        </w:rPr>
        <w:t>where</w:t>
      </w:r>
      <w:r w:rsidR="00BA5F01" w:rsidRPr="00185D41">
        <w:rPr>
          <w:rStyle w:val="StyleUnderline"/>
        </w:rPr>
        <w:t xml:space="preserve"> </w:t>
      </w:r>
      <w:r w:rsidRPr="00185D41">
        <w:rPr>
          <w:rStyle w:val="StyleUnderline"/>
        </w:rPr>
        <w:t>to</w:t>
      </w:r>
      <w:r w:rsidR="00BA5F01" w:rsidRPr="00185D41">
        <w:rPr>
          <w:rStyle w:val="StyleUnderline"/>
        </w:rPr>
        <w:t xml:space="preserve"> </w:t>
      </w:r>
      <w:r w:rsidRPr="00185D41">
        <w:rPr>
          <w:rStyle w:val="StyleUnderline"/>
        </w:rPr>
        <w:t>file</w:t>
      </w:r>
      <w:r w:rsidR="00BA5F01" w:rsidRPr="00185D41">
        <w:rPr>
          <w:rStyle w:val="StyleUnderline"/>
        </w:rPr>
        <w:t xml:space="preserve"> </w:t>
      </w:r>
      <w:r w:rsidRPr="00185D41">
        <w:rPr>
          <w:rStyle w:val="StyleUnderline"/>
        </w:rPr>
        <w:t>his</w:t>
      </w:r>
      <w:r w:rsidR="00BA5F01" w:rsidRPr="00185D41">
        <w:rPr>
          <w:rStyle w:val="StyleUnderline"/>
        </w:rPr>
        <w:t xml:space="preserve"> </w:t>
      </w:r>
      <w:r w:rsidRPr="00185D41">
        <w:rPr>
          <w:rStyle w:val="StyleUnderline"/>
        </w:rPr>
        <w:t>lawsuit</w:t>
      </w:r>
      <w:r w:rsidRPr="00185D41">
        <w:t>,205</w:t>
      </w:r>
      <w:r w:rsidR="00BA5F01" w:rsidRPr="00185D41">
        <w:t xml:space="preserve"> </w:t>
      </w:r>
      <w:r w:rsidRPr="00185D41">
        <w:t>and</w:t>
      </w:r>
      <w:r w:rsidR="00BA5F01" w:rsidRPr="00185D41">
        <w:t xml:space="preserve"> </w:t>
      </w:r>
      <w:r w:rsidRPr="00185D41">
        <w:rPr>
          <w:rStyle w:val="Emphasis"/>
        </w:rPr>
        <w:t>attorneys</w:t>
      </w:r>
      <w:r w:rsidR="00BA5F01" w:rsidRPr="00185D41">
        <w:rPr>
          <w:rStyle w:val="Emphasis"/>
        </w:rPr>
        <w:t xml:space="preserve"> </w:t>
      </w:r>
      <w:r w:rsidRPr="00185D41">
        <w:rPr>
          <w:rStyle w:val="Emphasis"/>
        </w:rPr>
        <w:t>should</w:t>
      </w:r>
      <w:r w:rsidR="00BA5F01" w:rsidRPr="00185D41">
        <w:rPr>
          <w:rStyle w:val="Emphasis"/>
        </w:rPr>
        <w:t xml:space="preserve"> </w:t>
      </w:r>
      <w:r w:rsidRPr="00185D41">
        <w:rPr>
          <w:rStyle w:val="Emphasis"/>
        </w:rPr>
        <w:t>not</w:t>
      </w:r>
      <w:r w:rsidR="00BA5F01" w:rsidRPr="00185D41">
        <w:rPr>
          <w:rStyle w:val="Emphasis"/>
        </w:rPr>
        <w:t xml:space="preserve"> </w:t>
      </w:r>
      <w:r w:rsidRPr="00185D41">
        <w:rPr>
          <w:rStyle w:val="Emphasis"/>
        </w:rPr>
        <w:t>be</w:t>
      </w:r>
      <w:r w:rsidR="00BA5F01" w:rsidRPr="00185D41">
        <w:rPr>
          <w:rStyle w:val="Emphasis"/>
        </w:rPr>
        <w:t xml:space="preserve"> </w:t>
      </w:r>
      <w:r w:rsidRPr="00185D41">
        <w:rPr>
          <w:rStyle w:val="Emphasis"/>
        </w:rPr>
        <w:t>expected</w:t>
      </w:r>
      <w:r w:rsidR="00BA5F01" w:rsidRPr="00185D41">
        <w:rPr>
          <w:rStyle w:val="Emphasis"/>
        </w:rPr>
        <w:t xml:space="preserve"> </w:t>
      </w:r>
      <w:r w:rsidRPr="00185D41">
        <w:rPr>
          <w:rStyle w:val="Emphasis"/>
        </w:rPr>
        <w:t>to</w:t>
      </w:r>
      <w:r w:rsidR="00BA5F01" w:rsidRPr="00185D41">
        <w:rPr>
          <w:rStyle w:val="Emphasis"/>
        </w:rPr>
        <w:t xml:space="preserve"> </w:t>
      </w:r>
      <w:r w:rsidRPr="00185D41">
        <w:rPr>
          <w:rStyle w:val="Emphasis"/>
        </w:rPr>
        <w:t>ignore</w:t>
      </w:r>
      <w:r w:rsidR="00BA5F01" w:rsidRPr="00185D41">
        <w:rPr>
          <w:rStyle w:val="Emphasis"/>
        </w:rPr>
        <w:t xml:space="preserve"> </w:t>
      </w:r>
      <w:r w:rsidRPr="00185D41">
        <w:rPr>
          <w:rStyle w:val="Emphasis"/>
        </w:rPr>
        <w:t>such</w:t>
      </w:r>
      <w:r w:rsidR="00BA5F01" w:rsidRPr="00185D41">
        <w:rPr>
          <w:rStyle w:val="Emphasis"/>
        </w:rPr>
        <w:t xml:space="preserve"> </w:t>
      </w:r>
      <w:r w:rsidRPr="00185D41">
        <w:rPr>
          <w:rStyle w:val="Emphasis"/>
        </w:rPr>
        <w:t>options</w:t>
      </w:r>
      <w:r w:rsidRPr="00185D41">
        <w:t>.</w:t>
      </w:r>
      <w:r w:rsidR="00BA5F01" w:rsidRPr="00185D41">
        <w:t xml:space="preserve"> </w:t>
      </w:r>
      <w:r w:rsidRPr="00185D41">
        <w:rPr>
          <w:rStyle w:val="StyleUnderline"/>
        </w:rPr>
        <w:t>Arguments</w:t>
      </w:r>
      <w:r w:rsidR="00BA5F01" w:rsidRPr="00185D41">
        <w:rPr>
          <w:rStyle w:val="StyleUnderline"/>
        </w:rPr>
        <w:t xml:space="preserve"> </w:t>
      </w:r>
      <w:r w:rsidRPr="00185D41">
        <w:rPr>
          <w:rStyle w:val="StyleUnderline"/>
        </w:rPr>
        <w:t>against</w:t>
      </w:r>
      <w:r w:rsidR="00BA5F01" w:rsidRPr="00185D41">
        <w:rPr>
          <w:rStyle w:val="StyleUnderline"/>
        </w:rPr>
        <w:t xml:space="preserve"> </w:t>
      </w:r>
      <w:r w:rsidRPr="00185D41">
        <w:rPr>
          <w:rStyle w:val="StyleUnderline"/>
        </w:rPr>
        <w:t>forum</w:t>
      </w:r>
      <w:r w:rsidR="00BA5F01" w:rsidRPr="00185D41">
        <w:rPr>
          <w:rStyle w:val="StyleUnderline"/>
        </w:rPr>
        <w:t xml:space="preserve"> </w:t>
      </w:r>
      <w:r w:rsidRPr="00185D41">
        <w:rPr>
          <w:rStyle w:val="StyleUnderline"/>
        </w:rPr>
        <w:t>shopping</w:t>
      </w:r>
      <w:r w:rsidR="00BA5F01" w:rsidRPr="00185D41">
        <w:t xml:space="preserve"> </w:t>
      </w:r>
      <w:r w:rsidRPr="00185D41">
        <w:t>that</w:t>
      </w:r>
      <w:r w:rsidR="00BA5F01" w:rsidRPr="00185D41">
        <w:t xml:space="preserve"> </w:t>
      </w:r>
      <w:r w:rsidRPr="00185D41">
        <w:t>suggest</w:t>
      </w:r>
      <w:r w:rsidR="00BA5F01" w:rsidRPr="00185D41">
        <w:t xml:space="preserve"> </w:t>
      </w:r>
      <w:r w:rsidRPr="00185D41">
        <w:t>that</w:t>
      </w:r>
      <w:r w:rsidR="00BA5F01" w:rsidRPr="00185D41">
        <w:t xml:space="preserve"> </w:t>
      </w:r>
      <w:r w:rsidRPr="00185D41">
        <w:t>it</w:t>
      </w:r>
      <w:r w:rsidR="00BA5F01" w:rsidRPr="00185D41">
        <w:t xml:space="preserve"> </w:t>
      </w:r>
      <w:r w:rsidRPr="00185D41">
        <w:t>is</w:t>
      </w:r>
      <w:r w:rsidR="00BA5F01" w:rsidRPr="00185D41">
        <w:t xml:space="preserve"> </w:t>
      </w:r>
      <w:r w:rsidRPr="00185D41">
        <w:t>a</w:t>
      </w:r>
      <w:r w:rsidR="00BA5F01" w:rsidRPr="00185D41">
        <w:t xml:space="preserve"> </w:t>
      </w:r>
      <w:r w:rsidRPr="00185D41">
        <w:t>waste</w:t>
      </w:r>
      <w:r w:rsidR="00BA5F01" w:rsidRPr="00185D41">
        <w:t xml:space="preserve"> </w:t>
      </w:r>
      <w:r w:rsidRPr="00185D41">
        <w:t>of</w:t>
      </w:r>
      <w:r w:rsidR="00BA5F01" w:rsidRPr="00185D41">
        <w:t xml:space="preserve"> </w:t>
      </w:r>
      <w:r w:rsidRPr="00185D41">
        <w:t>time,</w:t>
      </w:r>
      <w:r w:rsidR="00BA5F01" w:rsidRPr="00185D41">
        <w:t xml:space="preserve"> </w:t>
      </w:r>
      <w:r w:rsidRPr="00185D41">
        <w:t>money,</w:t>
      </w:r>
      <w:r w:rsidR="00BA5F01" w:rsidRPr="00185D41">
        <w:t xml:space="preserve"> </w:t>
      </w:r>
      <w:r w:rsidRPr="00185D41">
        <w:t>and</w:t>
      </w:r>
      <w:r w:rsidR="00BA5F01" w:rsidRPr="00185D41">
        <w:t xml:space="preserve"> </w:t>
      </w:r>
      <w:r w:rsidRPr="00185D41">
        <w:t>resources</w:t>
      </w:r>
      <w:r w:rsidR="00BA5F01" w:rsidRPr="00185D41">
        <w:t xml:space="preserve"> </w:t>
      </w:r>
      <w:r w:rsidRPr="00185D41">
        <w:t>are</w:t>
      </w:r>
      <w:r w:rsidR="00BA5F01" w:rsidRPr="00185D41">
        <w:t xml:space="preserve"> </w:t>
      </w:r>
      <w:r w:rsidRPr="00185D41">
        <w:t>certainly</w:t>
      </w:r>
      <w:r w:rsidR="00BA5F01" w:rsidRPr="00185D41">
        <w:t xml:space="preserve"> </w:t>
      </w:r>
      <w:r w:rsidRPr="00185D41">
        <w:t>sound</w:t>
      </w:r>
      <w:r w:rsidR="00BA5F01" w:rsidRPr="00185D41">
        <w:t xml:space="preserve"> </w:t>
      </w:r>
      <w:r w:rsidRPr="00185D41">
        <w:t>to</w:t>
      </w:r>
      <w:r w:rsidR="00BA5F01" w:rsidRPr="00185D41">
        <w:t xml:space="preserve"> </w:t>
      </w:r>
      <w:r w:rsidRPr="00185D41">
        <w:t>some</w:t>
      </w:r>
      <w:r w:rsidR="00BA5F01" w:rsidRPr="00185D41">
        <w:t xml:space="preserve"> </w:t>
      </w:r>
      <w:r w:rsidRPr="00185D41">
        <w:t>degree</w:t>
      </w:r>
      <w:r w:rsidR="00BA5F01" w:rsidRPr="00185D41">
        <w:t xml:space="preserve"> </w:t>
      </w:r>
      <w:r w:rsidRPr="00185D41">
        <w:t>when</w:t>
      </w:r>
      <w:r w:rsidR="00BA5F01" w:rsidRPr="00185D41">
        <w:t xml:space="preserve"> </w:t>
      </w:r>
      <w:r w:rsidRPr="00185D41">
        <w:t>proponents</w:t>
      </w:r>
      <w:r w:rsidR="00BA5F01" w:rsidRPr="00185D41">
        <w:t xml:space="preserve"> </w:t>
      </w:r>
      <w:r w:rsidRPr="00185D41">
        <w:t>are</w:t>
      </w:r>
      <w:r w:rsidR="00BA5F01" w:rsidRPr="00185D41">
        <w:t xml:space="preserve"> </w:t>
      </w:r>
      <w:r w:rsidRPr="00185D41">
        <w:t>able</w:t>
      </w:r>
      <w:r w:rsidR="00BA5F01" w:rsidRPr="00185D41">
        <w:t xml:space="preserve"> </w:t>
      </w:r>
      <w:r w:rsidRPr="00185D41">
        <w:t>to</w:t>
      </w:r>
      <w:r w:rsidR="00BA5F01" w:rsidRPr="00185D41">
        <w:t xml:space="preserve"> </w:t>
      </w:r>
      <w:r w:rsidRPr="00185D41">
        <w:t>point</w:t>
      </w:r>
      <w:r w:rsidR="00BA5F01" w:rsidRPr="00185D41">
        <w:t xml:space="preserve"> </w:t>
      </w:r>
      <w:r w:rsidRPr="00185D41">
        <w:t>to</w:t>
      </w:r>
      <w:r w:rsidR="00BA5F01" w:rsidRPr="00185D41">
        <w:t xml:space="preserve"> </w:t>
      </w:r>
      <w:r w:rsidRPr="00185D41">
        <w:t>cases</w:t>
      </w:r>
      <w:r w:rsidR="00BA5F01" w:rsidRPr="00185D41">
        <w:t xml:space="preserve"> </w:t>
      </w:r>
      <w:r w:rsidRPr="00185D41">
        <w:t>of</w:t>
      </w:r>
      <w:r w:rsidR="00BA5F01" w:rsidRPr="00185D41">
        <w:t xml:space="preserve"> </w:t>
      </w:r>
      <w:r w:rsidRPr="00185D41">
        <w:t>outrageous</w:t>
      </w:r>
      <w:r w:rsidR="00BA5F01" w:rsidRPr="00185D41">
        <w:t xml:space="preserve"> </w:t>
      </w:r>
      <w:r w:rsidRPr="00185D41">
        <w:t>forum</w:t>
      </w:r>
      <w:r w:rsidR="00BA5F01" w:rsidRPr="00185D41">
        <w:t xml:space="preserve"> </w:t>
      </w:r>
      <w:r w:rsidRPr="00185D41">
        <w:t>shop-</w:t>
      </w:r>
      <w:r w:rsidR="00BA5F01" w:rsidRPr="00185D41">
        <w:t xml:space="preserve"> </w:t>
      </w:r>
      <w:r w:rsidRPr="00185D41">
        <w:t>ping</w:t>
      </w:r>
      <w:r w:rsidR="00BA5F01" w:rsidRPr="00185D41">
        <w:t xml:space="preserve"> </w:t>
      </w:r>
      <w:r w:rsidRPr="00185D41">
        <w:t>when</w:t>
      </w:r>
      <w:r w:rsidR="00BA5F01" w:rsidRPr="00185D41">
        <w:t xml:space="preserve"> </w:t>
      </w:r>
      <w:r w:rsidRPr="00185D41">
        <w:t>the</w:t>
      </w:r>
      <w:r w:rsidR="00BA5F01" w:rsidRPr="00185D41">
        <w:t xml:space="preserve"> </w:t>
      </w:r>
      <w:r w:rsidRPr="00185D41">
        <w:t>parties</w:t>
      </w:r>
      <w:r w:rsidR="00BA5F01" w:rsidRPr="00185D41">
        <w:t xml:space="preserve"> </w:t>
      </w:r>
      <w:r w:rsidRPr="00185D41">
        <w:t>and</w:t>
      </w:r>
      <w:r w:rsidR="00BA5F01" w:rsidRPr="00185D41">
        <w:t xml:space="preserve"> </w:t>
      </w:r>
      <w:r w:rsidRPr="00185D41">
        <w:t>the</w:t>
      </w:r>
      <w:r w:rsidR="00BA5F01" w:rsidRPr="00185D41">
        <w:t xml:space="preserve"> </w:t>
      </w:r>
      <w:r w:rsidRPr="00185D41">
        <w:t>court</w:t>
      </w:r>
      <w:r w:rsidR="00BA5F01" w:rsidRPr="00185D41">
        <w:t xml:space="preserve"> </w:t>
      </w:r>
      <w:r w:rsidRPr="00185D41">
        <w:t>are</w:t>
      </w:r>
      <w:r w:rsidR="00BA5F01" w:rsidRPr="00185D41">
        <w:t xml:space="preserve"> </w:t>
      </w:r>
      <w:r w:rsidRPr="00185D41">
        <w:t>involved</w:t>
      </w:r>
      <w:r w:rsidR="00BA5F01" w:rsidRPr="00185D41">
        <w:t xml:space="preserve"> </w:t>
      </w:r>
      <w:r w:rsidRPr="00185D41">
        <w:t>in</w:t>
      </w:r>
      <w:r w:rsidR="00BA5F01" w:rsidRPr="00185D41">
        <w:t xml:space="preserve"> </w:t>
      </w:r>
      <w:r w:rsidRPr="00185D41">
        <w:t>months</w:t>
      </w:r>
      <w:r w:rsidR="00BA5F01" w:rsidRPr="00185D41">
        <w:t xml:space="preserve"> </w:t>
      </w:r>
      <w:r w:rsidRPr="00185D41">
        <w:t>of</w:t>
      </w:r>
      <w:r w:rsidR="00BA5F01" w:rsidRPr="00185D41">
        <w:t xml:space="preserve"> </w:t>
      </w:r>
      <w:r w:rsidRPr="00185D41">
        <w:t>litiga-</w:t>
      </w:r>
      <w:r w:rsidR="00BA5F01" w:rsidRPr="00185D41">
        <w:t xml:space="preserve"> </w:t>
      </w:r>
      <w:r w:rsidRPr="00185D41">
        <w:t>tion</w:t>
      </w:r>
      <w:r w:rsidR="00BA5F01" w:rsidRPr="00185D41">
        <w:t xml:space="preserve"> </w:t>
      </w:r>
      <w:r w:rsidRPr="00185D41">
        <w:t>simply</w:t>
      </w:r>
      <w:r w:rsidR="00BA5F01" w:rsidRPr="00185D41">
        <w:t xml:space="preserve"> </w:t>
      </w:r>
      <w:r w:rsidRPr="00185D41">
        <w:t>to</w:t>
      </w:r>
      <w:r w:rsidR="00BA5F01" w:rsidRPr="00185D41">
        <w:t xml:space="preserve"> </w:t>
      </w:r>
      <w:r w:rsidRPr="00185D41">
        <w:t>decide</w:t>
      </w:r>
      <w:r w:rsidR="00BA5F01" w:rsidRPr="00185D41">
        <w:t xml:space="preserve"> </w:t>
      </w:r>
      <w:r w:rsidRPr="00185D41">
        <w:t>which</w:t>
      </w:r>
      <w:r w:rsidR="00BA5F01" w:rsidRPr="00185D41">
        <w:t xml:space="preserve"> </w:t>
      </w:r>
      <w:r w:rsidRPr="00185D41">
        <w:t>court</w:t>
      </w:r>
      <w:r w:rsidR="00BA5F01" w:rsidRPr="00185D41">
        <w:t xml:space="preserve"> </w:t>
      </w:r>
      <w:r w:rsidRPr="00185D41">
        <w:t>will</w:t>
      </w:r>
      <w:r w:rsidR="00BA5F01" w:rsidRPr="00185D41">
        <w:t xml:space="preserve"> </w:t>
      </w:r>
      <w:r w:rsidRPr="00185D41">
        <w:t>litigate</w:t>
      </w:r>
      <w:r w:rsidR="00BA5F01" w:rsidRPr="00185D41">
        <w:t xml:space="preserve"> </w:t>
      </w:r>
      <w:r w:rsidRPr="00185D41">
        <w:t>a</w:t>
      </w:r>
      <w:r w:rsidR="00BA5F01" w:rsidRPr="00185D41">
        <w:t xml:space="preserve"> </w:t>
      </w:r>
      <w:r w:rsidRPr="00185D41">
        <w:t>case.</w:t>
      </w:r>
      <w:r w:rsidR="00BA5F01" w:rsidRPr="00185D41">
        <w:t xml:space="preserve"> </w:t>
      </w:r>
      <w:r w:rsidRPr="00185D41">
        <w:t>However,</w:t>
      </w:r>
      <w:r w:rsidR="00BA5F01" w:rsidRPr="00185D41">
        <w:t xml:space="preserve"> </w:t>
      </w:r>
      <w:r w:rsidRPr="00185D41">
        <w:t>careful</w:t>
      </w:r>
      <w:r w:rsidR="00BA5F01" w:rsidRPr="00185D41">
        <w:t xml:space="preserve"> </w:t>
      </w:r>
      <w:r w:rsidRPr="00185D41">
        <w:t>study</w:t>
      </w:r>
      <w:r w:rsidR="00BA5F01" w:rsidRPr="00185D41">
        <w:t xml:space="preserve"> </w:t>
      </w:r>
      <w:r w:rsidRPr="00185D41">
        <w:t>of</w:t>
      </w:r>
      <w:r w:rsidR="00BA5F01" w:rsidRPr="00185D41">
        <w:t xml:space="preserve"> </w:t>
      </w:r>
      <w:r w:rsidRPr="00185D41">
        <w:t>these</w:t>
      </w:r>
      <w:r w:rsidR="00BA5F01" w:rsidRPr="00185D41">
        <w:t xml:space="preserve"> </w:t>
      </w:r>
      <w:r w:rsidRPr="00185D41">
        <w:t>cases</w:t>
      </w:r>
      <w:r w:rsidR="00BA5F01" w:rsidRPr="00185D41">
        <w:t xml:space="preserve"> </w:t>
      </w:r>
      <w:r w:rsidRPr="00185D41">
        <w:rPr>
          <w:rStyle w:val="StyleUnderline"/>
        </w:rPr>
        <w:t>reveals</w:t>
      </w:r>
      <w:r w:rsidR="00BA5F01" w:rsidRPr="00185D41">
        <w:rPr>
          <w:rStyle w:val="StyleUnderline"/>
        </w:rPr>
        <w:t xml:space="preserve"> </w:t>
      </w:r>
      <w:r w:rsidRPr="00185D41">
        <w:rPr>
          <w:rStyle w:val="StyleUnderline"/>
        </w:rPr>
        <w:t>that</w:t>
      </w:r>
      <w:r w:rsidR="00BA5F01" w:rsidRPr="00185D41">
        <w:rPr>
          <w:rStyle w:val="StyleUnderline"/>
        </w:rPr>
        <w:t xml:space="preserve"> </w:t>
      </w:r>
      <w:r w:rsidRPr="00185D41">
        <w:rPr>
          <w:rStyle w:val="StyleUnderline"/>
        </w:rPr>
        <w:t>the</w:t>
      </w:r>
      <w:r w:rsidR="00BA5F01" w:rsidRPr="00185D41">
        <w:rPr>
          <w:rStyle w:val="StyleUnderline"/>
        </w:rPr>
        <w:t xml:space="preserve"> </w:t>
      </w:r>
      <w:r w:rsidRPr="00185D41">
        <w:rPr>
          <w:rStyle w:val="StyleUnderline"/>
        </w:rPr>
        <w:t>time</w:t>
      </w:r>
      <w:r w:rsidR="00BA5F01" w:rsidRPr="00185D41">
        <w:rPr>
          <w:rStyle w:val="StyleUnderline"/>
        </w:rPr>
        <w:t xml:space="preserve"> </w:t>
      </w:r>
      <w:r w:rsidRPr="00185D41">
        <w:rPr>
          <w:rStyle w:val="StyleUnderline"/>
        </w:rPr>
        <w:t>spent</w:t>
      </w:r>
      <w:r w:rsidR="00BA5F01" w:rsidRPr="00185D41">
        <w:rPr>
          <w:rStyle w:val="StyleUnderline"/>
        </w:rPr>
        <w:t xml:space="preserve"> </w:t>
      </w:r>
      <w:r w:rsidRPr="00185D41">
        <w:rPr>
          <w:rStyle w:val="StyleUnderline"/>
        </w:rPr>
        <w:t>litigating</w:t>
      </w:r>
      <w:r w:rsidR="00BA5F01" w:rsidRPr="00185D41">
        <w:rPr>
          <w:rStyle w:val="StyleUnderline"/>
        </w:rPr>
        <w:t xml:space="preserve"> </w:t>
      </w:r>
      <w:r w:rsidRPr="00185D41">
        <w:rPr>
          <w:rStyle w:val="StyleUnderline"/>
        </w:rPr>
        <w:t>issues</w:t>
      </w:r>
      <w:r w:rsidR="00BA5F01" w:rsidRPr="00185D41">
        <w:rPr>
          <w:rStyle w:val="StyleUnderline"/>
        </w:rPr>
        <w:t xml:space="preserve"> </w:t>
      </w:r>
      <w:r w:rsidRPr="00185D41">
        <w:rPr>
          <w:rStyle w:val="StyleUnderline"/>
        </w:rPr>
        <w:t>in-</w:t>
      </w:r>
      <w:r w:rsidR="00BA5F01" w:rsidRPr="00185D41">
        <w:rPr>
          <w:rStyle w:val="StyleUnderline"/>
        </w:rPr>
        <w:t xml:space="preserve"> </w:t>
      </w:r>
      <w:r w:rsidRPr="00185D41">
        <w:rPr>
          <w:rStyle w:val="StyleUnderline"/>
        </w:rPr>
        <w:t>volving</w:t>
      </w:r>
      <w:r w:rsidR="00BA5F01" w:rsidRPr="00185D41">
        <w:rPr>
          <w:rStyle w:val="StyleUnderline"/>
        </w:rPr>
        <w:t xml:space="preserve"> </w:t>
      </w:r>
      <w:r w:rsidRPr="00185D41">
        <w:rPr>
          <w:rStyle w:val="StyleUnderline"/>
        </w:rPr>
        <w:t>the</w:t>
      </w:r>
      <w:r w:rsidR="00BA5F01" w:rsidRPr="00185D41">
        <w:rPr>
          <w:rStyle w:val="StyleUnderline"/>
        </w:rPr>
        <w:t xml:space="preserve"> </w:t>
      </w:r>
      <w:r w:rsidRPr="00185D41">
        <w:rPr>
          <w:rStyle w:val="StyleUnderline"/>
        </w:rPr>
        <w:t>proper</w:t>
      </w:r>
      <w:r w:rsidR="00BA5F01" w:rsidRPr="00185D41">
        <w:rPr>
          <w:rStyle w:val="StyleUnderline"/>
        </w:rPr>
        <w:t xml:space="preserve"> </w:t>
      </w:r>
      <w:r w:rsidRPr="00185D41">
        <w:rPr>
          <w:rStyle w:val="StyleUnderline"/>
        </w:rPr>
        <w:t>forum</w:t>
      </w:r>
      <w:r w:rsidR="00BA5F01" w:rsidRPr="00185D41">
        <w:rPr>
          <w:rStyle w:val="StyleUnderline"/>
        </w:rPr>
        <w:t xml:space="preserve"> </w:t>
      </w:r>
      <w:r w:rsidRPr="00185D41">
        <w:rPr>
          <w:rStyle w:val="StyleUnderline"/>
        </w:rPr>
        <w:t>may</w:t>
      </w:r>
      <w:r w:rsidR="00BA5F01" w:rsidRPr="00185D41">
        <w:rPr>
          <w:rStyle w:val="StyleUnderline"/>
        </w:rPr>
        <w:t xml:space="preserve"> </w:t>
      </w:r>
      <w:r w:rsidRPr="00185D41">
        <w:rPr>
          <w:rStyle w:val="StyleUnderline"/>
        </w:rPr>
        <w:t>not</w:t>
      </w:r>
      <w:r w:rsidR="00BA5F01" w:rsidRPr="00185D41">
        <w:rPr>
          <w:rStyle w:val="StyleUnderline"/>
        </w:rPr>
        <w:t xml:space="preserve"> </w:t>
      </w:r>
      <w:r w:rsidRPr="00185D41">
        <w:rPr>
          <w:rStyle w:val="StyleUnderline"/>
        </w:rPr>
        <w:t>be</w:t>
      </w:r>
      <w:r w:rsidR="00BA5F01" w:rsidRPr="00185D41">
        <w:rPr>
          <w:rStyle w:val="StyleUnderline"/>
        </w:rPr>
        <w:t xml:space="preserve"> </w:t>
      </w:r>
      <w:r w:rsidRPr="00185D41">
        <w:rPr>
          <w:rStyle w:val="StyleUnderline"/>
        </w:rPr>
        <w:t>so</w:t>
      </w:r>
      <w:r w:rsidR="00BA5F01" w:rsidRPr="00185D41">
        <w:rPr>
          <w:rStyle w:val="StyleUnderline"/>
        </w:rPr>
        <w:t xml:space="preserve"> </w:t>
      </w:r>
      <w:r w:rsidRPr="00185D41">
        <w:rPr>
          <w:rStyle w:val="StyleUnderline"/>
        </w:rPr>
        <w:t>repugnant</w:t>
      </w:r>
      <w:r w:rsidR="00BA5F01" w:rsidRPr="00185D41">
        <w:rPr>
          <w:rStyle w:val="StyleUnderline"/>
        </w:rPr>
        <w:t xml:space="preserve"> </w:t>
      </w:r>
      <w:r w:rsidRPr="00185D41">
        <w:rPr>
          <w:rStyle w:val="StyleUnderline"/>
        </w:rPr>
        <w:t>or</w:t>
      </w:r>
      <w:r w:rsidR="00BA5F01" w:rsidRPr="00185D41">
        <w:rPr>
          <w:rStyle w:val="StyleUnderline"/>
        </w:rPr>
        <w:t xml:space="preserve"> </w:t>
      </w:r>
      <w:r w:rsidRPr="00185D41">
        <w:rPr>
          <w:rStyle w:val="StyleUnderline"/>
        </w:rPr>
        <w:t>undesirable</w:t>
      </w:r>
      <w:r w:rsidRPr="00185D41">
        <w:t>.</w:t>
      </w:r>
      <w:r w:rsidR="00BA5F01" w:rsidRPr="00185D41">
        <w:t xml:space="preserve"> </w:t>
      </w:r>
      <w:r w:rsidRPr="00185D41">
        <w:t>Had</w:t>
      </w:r>
      <w:r w:rsidR="00BA5F01" w:rsidRPr="00185D41">
        <w:t xml:space="preserve"> </w:t>
      </w:r>
      <w:r w:rsidRPr="00185D41">
        <w:t>the</w:t>
      </w:r>
      <w:r w:rsidR="00BA5F01" w:rsidRPr="00185D41">
        <w:t xml:space="preserve"> </w:t>
      </w:r>
      <w:r w:rsidRPr="00185D41">
        <w:t>attorney</w:t>
      </w:r>
      <w:r w:rsidR="00BA5F01" w:rsidRPr="00185D41">
        <w:t xml:space="preserve"> </w:t>
      </w:r>
      <w:r w:rsidRPr="00185D41">
        <w:t>for</w:t>
      </w:r>
      <w:r w:rsidR="00BA5F01" w:rsidRPr="00185D41">
        <w:t xml:space="preserve"> </w:t>
      </w:r>
      <w:r w:rsidRPr="00185D41">
        <w:t>Mr.</w:t>
      </w:r>
      <w:r w:rsidR="00BA5F01" w:rsidRPr="00185D41">
        <w:t xml:space="preserve"> </w:t>
      </w:r>
      <w:r w:rsidRPr="00185D41">
        <w:t>and</w:t>
      </w:r>
      <w:r w:rsidR="00BA5F01" w:rsidRPr="00185D41">
        <w:t xml:space="preserve"> </w:t>
      </w:r>
      <w:r w:rsidRPr="00185D41">
        <w:t>Mrs.</w:t>
      </w:r>
      <w:r w:rsidR="00BA5F01" w:rsidRPr="00185D41">
        <w:t xml:space="preserve"> </w:t>
      </w:r>
      <w:r w:rsidRPr="00185D41">
        <w:t>Ferens</w:t>
      </w:r>
      <w:r w:rsidR="00BA5F01" w:rsidRPr="00185D41">
        <w:t xml:space="preserve"> </w:t>
      </w:r>
      <w:r w:rsidRPr="00185D41">
        <w:t>not</w:t>
      </w:r>
      <w:r w:rsidR="00BA5F01" w:rsidRPr="00185D41">
        <w:t xml:space="preserve"> </w:t>
      </w:r>
      <w:r w:rsidRPr="00185D41">
        <w:t>shopped</w:t>
      </w:r>
      <w:r w:rsidR="00BA5F01" w:rsidRPr="00185D41">
        <w:t xml:space="preserve"> </w:t>
      </w:r>
      <w:r w:rsidRPr="00185D41">
        <w:t>for</w:t>
      </w:r>
      <w:r w:rsidR="00BA5F01" w:rsidRPr="00185D41">
        <w:t xml:space="preserve"> </w:t>
      </w:r>
      <w:r w:rsidRPr="00185D41">
        <w:t>a</w:t>
      </w:r>
      <w:r w:rsidR="00BA5F01" w:rsidRPr="00185D41">
        <w:t xml:space="preserve"> </w:t>
      </w:r>
      <w:r w:rsidRPr="00185D41">
        <w:t>forum</w:t>
      </w:r>
      <w:r w:rsidR="00BA5F01" w:rsidRPr="00185D41">
        <w:t xml:space="preserve"> </w:t>
      </w:r>
      <w:r w:rsidRPr="00185D41">
        <w:t>in</w:t>
      </w:r>
      <w:r w:rsidR="00BA5F01" w:rsidRPr="00185D41">
        <w:t xml:space="preserve"> </w:t>
      </w:r>
      <w:r w:rsidRPr="00185D41">
        <w:t>which</w:t>
      </w:r>
      <w:r w:rsidR="00BA5F01" w:rsidRPr="00185D41">
        <w:t xml:space="preserve"> </w:t>
      </w:r>
      <w:r w:rsidRPr="00185D41">
        <w:t>to</w:t>
      </w:r>
      <w:r w:rsidR="00BA5F01" w:rsidRPr="00185D41">
        <w:t xml:space="preserve"> </w:t>
      </w:r>
      <w:r w:rsidRPr="00185D41">
        <w:t>file</w:t>
      </w:r>
      <w:r w:rsidR="00BA5F01" w:rsidRPr="00185D41">
        <w:t xml:space="preserve"> </w:t>
      </w:r>
      <w:r w:rsidRPr="00185D41">
        <w:t>suit,</w:t>
      </w:r>
      <w:r w:rsidR="00BA5F01" w:rsidRPr="00185D41">
        <w:t xml:space="preserve"> </w:t>
      </w:r>
      <w:r w:rsidRPr="00185D41">
        <w:t>the</w:t>
      </w:r>
      <w:r w:rsidR="00BA5F01" w:rsidRPr="00185D41">
        <w:t xml:space="preserve"> </w:t>
      </w:r>
      <w:r w:rsidRPr="00185D41">
        <w:t>Ferenses</w:t>
      </w:r>
      <w:r w:rsidR="00BA5F01" w:rsidRPr="00185D41">
        <w:t xml:space="preserve"> </w:t>
      </w:r>
      <w:r w:rsidRPr="00185D41">
        <w:t>would</w:t>
      </w:r>
      <w:r w:rsidR="00BA5F01" w:rsidRPr="00185D41">
        <w:t xml:space="preserve"> </w:t>
      </w:r>
      <w:r w:rsidRPr="00185D41">
        <w:t>have</w:t>
      </w:r>
      <w:r w:rsidR="00BA5F01" w:rsidRPr="00185D41">
        <w:t xml:space="preserve"> </w:t>
      </w:r>
      <w:r w:rsidRPr="00185D41">
        <w:t>been</w:t>
      </w:r>
      <w:r w:rsidR="00BA5F01" w:rsidRPr="00185D41">
        <w:t xml:space="preserve"> </w:t>
      </w:r>
      <w:r w:rsidRPr="00185D41">
        <w:t>deprived</w:t>
      </w:r>
      <w:r w:rsidR="00BA5F01" w:rsidRPr="00185D41">
        <w:t xml:space="preserve"> </w:t>
      </w:r>
      <w:r w:rsidRPr="00185D41">
        <w:t>of</w:t>
      </w:r>
      <w:r w:rsidR="00BA5F01" w:rsidRPr="00185D41">
        <w:t xml:space="preserve"> </w:t>
      </w:r>
      <w:r w:rsidRPr="00185D41">
        <w:t>an</w:t>
      </w:r>
      <w:r w:rsidR="00BA5F01" w:rsidRPr="00185D41">
        <w:t xml:space="preserve"> </w:t>
      </w:r>
      <w:r w:rsidRPr="00185D41">
        <w:t>oppor-</w:t>
      </w:r>
      <w:r w:rsidR="00BA5F01" w:rsidRPr="00185D41">
        <w:t xml:space="preserve"> </w:t>
      </w:r>
      <w:r w:rsidRPr="00185D41">
        <w:t>tunity</w:t>
      </w:r>
      <w:r w:rsidR="00BA5F01" w:rsidRPr="00185D41">
        <w:t xml:space="preserve"> </w:t>
      </w:r>
      <w:r w:rsidRPr="00185D41">
        <w:t>to</w:t>
      </w:r>
      <w:r w:rsidR="00BA5F01" w:rsidRPr="00185D41">
        <w:t xml:space="preserve"> </w:t>
      </w:r>
      <w:r w:rsidRPr="00185D41">
        <w:t>recover</w:t>
      </w:r>
      <w:r w:rsidR="00BA5F01" w:rsidRPr="00185D41">
        <w:t xml:space="preserve"> </w:t>
      </w:r>
      <w:r w:rsidRPr="00185D41">
        <w:t>for</w:t>
      </w:r>
      <w:r w:rsidR="00BA5F01" w:rsidRPr="00185D41">
        <w:t xml:space="preserve"> </w:t>
      </w:r>
      <w:r w:rsidRPr="00185D41">
        <w:t>their</w:t>
      </w:r>
      <w:r w:rsidR="00BA5F01" w:rsidRPr="00185D41">
        <w:t xml:space="preserve"> </w:t>
      </w:r>
      <w:r w:rsidRPr="00185D41">
        <w:t>personal</w:t>
      </w:r>
      <w:r w:rsidR="00BA5F01" w:rsidRPr="00185D41">
        <w:t xml:space="preserve"> </w:t>
      </w:r>
      <w:r w:rsidRPr="00185D41">
        <w:t>injuries,</w:t>
      </w:r>
      <w:r w:rsidR="00BA5F01" w:rsidRPr="00185D41">
        <w:t xml:space="preserve"> </w:t>
      </w:r>
      <w:r w:rsidRPr="00185D41">
        <w:t>despite</w:t>
      </w:r>
      <w:r w:rsidR="00BA5F01" w:rsidRPr="00185D41">
        <w:t xml:space="preserve"> </w:t>
      </w:r>
      <w:r w:rsidRPr="00185D41">
        <w:t>the</w:t>
      </w:r>
      <w:r w:rsidR="00BA5F01" w:rsidRPr="00185D41">
        <w:t xml:space="preserve"> </w:t>
      </w:r>
      <w:r w:rsidRPr="00185D41">
        <w:t>fact</w:t>
      </w:r>
      <w:r w:rsidR="00BA5F01" w:rsidRPr="00185D41">
        <w:t xml:space="preserve"> </w:t>
      </w:r>
      <w:r w:rsidRPr="00185D41">
        <w:t>that</w:t>
      </w:r>
      <w:r w:rsidR="00BA5F01" w:rsidRPr="00185D41">
        <w:t xml:space="preserve"> </w:t>
      </w:r>
      <w:r w:rsidRPr="00185D41">
        <w:t>one</w:t>
      </w:r>
      <w:r w:rsidR="00BA5F01" w:rsidRPr="00185D41">
        <w:t xml:space="preserve"> </w:t>
      </w:r>
      <w:r w:rsidRPr="00185D41">
        <w:t>legally</w:t>
      </w:r>
      <w:r w:rsidR="00BA5F01" w:rsidRPr="00185D41">
        <w:t xml:space="preserve"> </w:t>
      </w:r>
      <w:r w:rsidRPr="00185D41">
        <w:t>existed;</w:t>
      </w:r>
      <w:r w:rsidR="00BA5F01" w:rsidRPr="00185D41">
        <w:t xml:space="preserve"> </w:t>
      </w:r>
      <w:r w:rsidRPr="00185D41">
        <w:t>had</w:t>
      </w:r>
      <w:r w:rsidR="00BA5F01" w:rsidRPr="00185D41">
        <w:t xml:space="preserve"> </w:t>
      </w:r>
      <w:r w:rsidRPr="00185D41">
        <w:t>the</w:t>
      </w:r>
      <w:r w:rsidR="00BA5F01" w:rsidRPr="00185D41">
        <w:t xml:space="preserve"> </w:t>
      </w:r>
      <w:r w:rsidRPr="00185D41">
        <w:t>attorneys</w:t>
      </w:r>
      <w:r w:rsidR="00BA5F01" w:rsidRPr="00185D41">
        <w:t xml:space="preserve"> </w:t>
      </w:r>
      <w:r w:rsidRPr="00185D41">
        <w:t>for</w:t>
      </w:r>
      <w:r w:rsidR="00BA5F01" w:rsidRPr="00185D41">
        <w:t xml:space="preserve"> </w:t>
      </w:r>
      <w:r w:rsidRPr="00185D41">
        <w:t>the</w:t>
      </w:r>
      <w:r w:rsidR="00BA5F01" w:rsidRPr="00185D41">
        <w:t xml:space="preserve"> </w:t>
      </w:r>
      <w:r w:rsidRPr="00185D41">
        <w:t>defendants</w:t>
      </w:r>
      <w:r w:rsidR="00BA5F01" w:rsidRPr="00185D41">
        <w:t xml:space="preserve"> </w:t>
      </w:r>
      <w:r w:rsidRPr="00185D41">
        <w:t>in</w:t>
      </w:r>
      <w:r w:rsidR="00BA5F01" w:rsidRPr="00185D41">
        <w:t xml:space="preserve"> </w:t>
      </w:r>
      <w:r w:rsidRPr="00185D41">
        <w:t>the</w:t>
      </w:r>
      <w:r w:rsidR="00BA5F01" w:rsidRPr="00185D41">
        <w:t xml:space="preserve"> </w:t>
      </w:r>
      <w:r w:rsidRPr="00185D41">
        <w:t>Nolan</w:t>
      </w:r>
      <w:r w:rsidR="00BA5F01" w:rsidRPr="00185D41">
        <w:t xml:space="preserve"> </w:t>
      </w:r>
      <w:r w:rsidRPr="00185D41">
        <w:t>cases</w:t>
      </w:r>
      <w:r w:rsidR="00BA5F01" w:rsidRPr="00185D41">
        <w:t xml:space="preserve"> </w:t>
      </w:r>
      <w:r w:rsidRPr="00185D41">
        <w:t>not</w:t>
      </w:r>
      <w:r w:rsidR="00BA5F01" w:rsidRPr="00185D41">
        <w:t xml:space="preserve"> </w:t>
      </w:r>
      <w:r w:rsidRPr="00185D41">
        <w:t>fought</w:t>
      </w:r>
      <w:r w:rsidR="00BA5F01" w:rsidRPr="00185D41">
        <w:t xml:space="preserve"> </w:t>
      </w:r>
      <w:r w:rsidRPr="00185D41">
        <w:t>to</w:t>
      </w:r>
      <w:r w:rsidR="00BA5F01" w:rsidRPr="00185D41">
        <w:t xml:space="preserve"> </w:t>
      </w:r>
      <w:r w:rsidRPr="00185D41">
        <w:t>have</w:t>
      </w:r>
      <w:r w:rsidR="00BA5F01" w:rsidRPr="00185D41">
        <w:t xml:space="preserve"> </w:t>
      </w:r>
      <w:r w:rsidRPr="00185D41">
        <w:t>the</w:t>
      </w:r>
      <w:r w:rsidR="00BA5F01" w:rsidRPr="00185D41">
        <w:t xml:space="preserve"> </w:t>
      </w:r>
      <w:r w:rsidRPr="00185D41">
        <w:t>cases</w:t>
      </w:r>
      <w:r w:rsidR="00BA5F01" w:rsidRPr="00185D41">
        <w:t xml:space="preserve"> </w:t>
      </w:r>
      <w:r w:rsidRPr="00185D41">
        <w:t>dismissed</w:t>
      </w:r>
      <w:r w:rsidR="00BA5F01" w:rsidRPr="00185D41">
        <w:t xml:space="preserve"> </w:t>
      </w:r>
      <w:r w:rsidRPr="00185D41">
        <w:t>from</w:t>
      </w:r>
      <w:r w:rsidR="00BA5F01" w:rsidRPr="00185D41">
        <w:t xml:space="preserve"> </w:t>
      </w:r>
      <w:r w:rsidRPr="00185D41">
        <w:t>courts</w:t>
      </w:r>
      <w:r w:rsidR="00BA5F01" w:rsidRPr="00185D41">
        <w:t xml:space="preserve"> </w:t>
      </w:r>
      <w:r w:rsidRPr="00185D41">
        <w:t>in</w:t>
      </w:r>
      <w:r w:rsidR="00BA5F01" w:rsidRPr="00185D41">
        <w:t xml:space="preserve"> </w:t>
      </w:r>
      <w:r w:rsidRPr="00185D41">
        <w:t>the</w:t>
      </w:r>
      <w:r w:rsidR="00BA5F01" w:rsidRPr="00185D41">
        <w:t xml:space="preserve"> </w:t>
      </w:r>
      <w:r w:rsidRPr="00185D41">
        <w:t>United</w:t>
      </w:r>
      <w:r w:rsidR="00BA5F01" w:rsidRPr="00185D41">
        <w:t xml:space="preserve"> </w:t>
      </w:r>
      <w:r w:rsidRPr="00185D41">
        <w:t>States,</w:t>
      </w:r>
      <w:r w:rsidR="00BA5F01" w:rsidRPr="00185D41">
        <w:t xml:space="preserve"> </w:t>
      </w:r>
      <w:r w:rsidRPr="00185D41">
        <w:t>United</w:t>
      </w:r>
      <w:r w:rsidR="00BA5F01" w:rsidRPr="00185D41">
        <w:t xml:space="preserve"> </w:t>
      </w:r>
      <w:r w:rsidRPr="00185D41">
        <w:t>States</w:t>
      </w:r>
      <w:r w:rsidR="00BA5F01" w:rsidRPr="00185D41">
        <w:t xml:space="preserve"> </w:t>
      </w:r>
      <w:r w:rsidRPr="00185D41">
        <w:t>courts</w:t>
      </w:r>
      <w:r w:rsidR="00BA5F01" w:rsidRPr="00185D41">
        <w:t xml:space="preserve"> </w:t>
      </w:r>
      <w:r w:rsidRPr="00185D41">
        <w:t>would</w:t>
      </w:r>
      <w:r w:rsidR="00BA5F01" w:rsidRPr="00185D41">
        <w:t xml:space="preserve"> </w:t>
      </w:r>
      <w:r w:rsidRPr="00185D41">
        <w:t>have</w:t>
      </w:r>
      <w:r w:rsidR="00BA5F01" w:rsidRPr="00185D41">
        <w:t xml:space="preserve"> </w:t>
      </w:r>
      <w:r w:rsidRPr="00185D41">
        <w:t>ended</w:t>
      </w:r>
      <w:r w:rsidR="00BA5F01" w:rsidRPr="00185D41">
        <w:t xml:space="preserve"> </w:t>
      </w:r>
      <w:r w:rsidRPr="00185D41">
        <w:t>up</w:t>
      </w:r>
      <w:r w:rsidR="00BA5F01" w:rsidRPr="00185D41">
        <w:t xml:space="preserve"> </w:t>
      </w:r>
      <w:r w:rsidRPr="00185D41">
        <w:t>litigating</w:t>
      </w:r>
      <w:r w:rsidR="00BA5F01" w:rsidRPr="00185D41">
        <w:t xml:space="preserve"> </w:t>
      </w:r>
      <w:r w:rsidRPr="00185D41">
        <w:t>these</w:t>
      </w:r>
      <w:r w:rsidR="00BA5F01" w:rsidRPr="00185D41">
        <w:t xml:space="preserve"> </w:t>
      </w:r>
      <w:r w:rsidRPr="00185D41">
        <w:t>cases,</w:t>
      </w:r>
      <w:r w:rsidR="00BA5F01" w:rsidRPr="00185D41">
        <w:t xml:space="preserve"> </w:t>
      </w:r>
      <w:r w:rsidRPr="00185D41">
        <w:t>which</w:t>
      </w:r>
      <w:r w:rsidR="00BA5F01" w:rsidRPr="00185D41">
        <w:t xml:space="preserve"> </w:t>
      </w:r>
      <w:r w:rsidRPr="00185D41">
        <w:t>had</w:t>
      </w:r>
      <w:r w:rsidR="00BA5F01" w:rsidRPr="00185D41">
        <w:t xml:space="preserve"> </w:t>
      </w:r>
      <w:r w:rsidRPr="00185D41">
        <w:t>little</w:t>
      </w:r>
      <w:r w:rsidR="00BA5F01" w:rsidRPr="00185D41">
        <w:t xml:space="preserve"> </w:t>
      </w:r>
      <w:r w:rsidRPr="00185D41">
        <w:t>connection</w:t>
      </w:r>
      <w:r w:rsidR="00BA5F01" w:rsidRPr="00185D41">
        <w:t xml:space="preserve"> </w:t>
      </w:r>
      <w:r w:rsidRPr="00185D41">
        <w:t>to</w:t>
      </w:r>
      <w:r w:rsidR="00BA5F01" w:rsidRPr="00185D41">
        <w:t xml:space="preserve"> </w:t>
      </w:r>
      <w:r w:rsidRPr="00185D41">
        <w:t>the</w:t>
      </w:r>
      <w:r w:rsidR="00BA5F01" w:rsidRPr="00185D41">
        <w:t xml:space="preserve"> </w:t>
      </w:r>
      <w:r w:rsidRPr="00185D41">
        <w:t>United</w:t>
      </w:r>
      <w:r w:rsidR="00BA5F01" w:rsidRPr="00185D41">
        <w:t xml:space="preserve"> </w:t>
      </w:r>
      <w:r w:rsidRPr="00185D41">
        <w:t>States.</w:t>
      </w:r>
      <w:r w:rsidR="00BA5F01" w:rsidRPr="00185D41">
        <w:t xml:space="preserve"> </w:t>
      </w:r>
      <w:r w:rsidRPr="00185D41">
        <w:t>Moreover,</w:t>
      </w:r>
      <w:r w:rsidR="00BA5F01" w:rsidRPr="00185D41">
        <w:t xml:space="preserve"> </w:t>
      </w:r>
      <w:r w:rsidRPr="00185D41">
        <w:rPr>
          <w:rStyle w:val="StyleUnderline"/>
        </w:rPr>
        <w:t>the</w:t>
      </w:r>
      <w:r w:rsidR="00BA5F01" w:rsidRPr="00185D41">
        <w:rPr>
          <w:rStyle w:val="StyleUnderline"/>
        </w:rPr>
        <w:t xml:space="preserve"> </w:t>
      </w:r>
      <w:r w:rsidRPr="00185D41">
        <w:rPr>
          <w:rStyle w:val="StyleUnderline"/>
        </w:rPr>
        <w:t>American</w:t>
      </w:r>
      <w:r w:rsidR="00BA5F01" w:rsidRPr="00185D41">
        <w:rPr>
          <w:rStyle w:val="StyleUnderline"/>
        </w:rPr>
        <w:t xml:space="preserve"> </w:t>
      </w:r>
      <w:r w:rsidRPr="00185D41">
        <w:rPr>
          <w:rStyle w:val="StyleUnderline"/>
        </w:rPr>
        <w:t>judicial</w:t>
      </w:r>
      <w:r w:rsidR="00BA5F01" w:rsidRPr="00185D41">
        <w:rPr>
          <w:rStyle w:val="StyleUnderline"/>
        </w:rPr>
        <w:t xml:space="preserve"> </w:t>
      </w:r>
      <w:r w:rsidRPr="00185D41">
        <w:rPr>
          <w:rStyle w:val="StyleUnderline"/>
        </w:rPr>
        <w:t>system</w:t>
      </w:r>
      <w:r w:rsidR="00BA5F01" w:rsidRPr="00185D41">
        <w:rPr>
          <w:rStyle w:val="StyleUnderline"/>
        </w:rPr>
        <w:t xml:space="preserve"> </w:t>
      </w:r>
      <w:r w:rsidRPr="00185D41">
        <w:rPr>
          <w:rStyle w:val="StyleUnderline"/>
        </w:rPr>
        <w:t>was</w:t>
      </w:r>
      <w:r w:rsidR="00BA5F01" w:rsidRPr="00185D41">
        <w:rPr>
          <w:rStyle w:val="StyleUnderline"/>
        </w:rPr>
        <w:t xml:space="preserve"> </w:t>
      </w:r>
      <w:r w:rsidRPr="00185D41">
        <w:rPr>
          <w:rStyle w:val="StyleUnderline"/>
        </w:rPr>
        <w:t>not</w:t>
      </w:r>
      <w:r w:rsidR="00BA5F01" w:rsidRPr="00185D41">
        <w:rPr>
          <w:rStyle w:val="StyleUnderline"/>
        </w:rPr>
        <w:t xml:space="preserve"> </w:t>
      </w:r>
      <w:r w:rsidRPr="00185D41">
        <w:rPr>
          <w:rStyle w:val="StyleUnderline"/>
        </w:rPr>
        <w:t>founded</w:t>
      </w:r>
      <w:r w:rsidR="00BA5F01" w:rsidRPr="00185D41">
        <w:rPr>
          <w:rStyle w:val="StyleUnderline"/>
        </w:rPr>
        <w:t xml:space="preserve"> </w:t>
      </w:r>
      <w:r w:rsidRPr="00185D41">
        <w:rPr>
          <w:rStyle w:val="StyleUnderline"/>
        </w:rPr>
        <w:t>on</w:t>
      </w:r>
      <w:r w:rsidR="00BA5F01" w:rsidRPr="00185D41">
        <w:rPr>
          <w:rStyle w:val="StyleUnderline"/>
        </w:rPr>
        <w:t xml:space="preserve"> </w:t>
      </w:r>
      <w:r w:rsidRPr="00185D41">
        <w:rPr>
          <w:rStyle w:val="StyleUnderline"/>
        </w:rPr>
        <w:t>the</w:t>
      </w:r>
      <w:r w:rsidR="00BA5F01" w:rsidRPr="00185D41">
        <w:rPr>
          <w:rStyle w:val="StyleUnderline"/>
        </w:rPr>
        <w:t xml:space="preserve"> </w:t>
      </w:r>
      <w:r w:rsidRPr="00185D41">
        <w:rPr>
          <w:rStyle w:val="StyleUnderline"/>
        </w:rPr>
        <w:t>premise</w:t>
      </w:r>
      <w:r w:rsidR="00BA5F01" w:rsidRPr="00185D41">
        <w:rPr>
          <w:rStyle w:val="StyleUnderline"/>
        </w:rPr>
        <w:t xml:space="preserve"> </w:t>
      </w:r>
      <w:r w:rsidRPr="00185D41">
        <w:rPr>
          <w:rStyle w:val="StyleUnderline"/>
        </w:rPr>
        <w:t>that</w:t>
      </w:r>
      <w:r w:rsidR="00BA5F01" w:rsidRPr="00185D41">
        <w:rPr>
          <w:rStyle w:val="StyleUnderline"/>
        </w:rPr>
        <w:t xml:space="preserve"> </w:t>
      </w:r>
      <w:r w:rsidRPr="00185D41">
        <w:rPr>
          <w:rStyle w:val="StyleUnderline"/>
        </w:rPr>
        <w:t>justice</w:t>
      </w:r>
      <w:r w:rsidR="00BA5F01" w:rsidRPr="00185D41">
        <w:rPr>
          <w:rStyle w:val="StyleUnderline"/>
        </w:rPr>
        <w:t xml:space="preserve"> </w:t>
      </w:r>
      <w:r w:rsidRPr="00185D41">
        <w:rPr>
          <w:rStyle w:val="StyleUnderline"/>
        </w:rPr>
        <w:t>should</w:t>
      </w:r>
      <w:r w:rsidR="00BA5F01" w:rsidRPr="00185D41">
        <w:rPr>
          <w:rStyle w:val="StyleUnderline"/>
        </w:rPr>
        <w:t xml:space="preserve"> </w:t>
      </w:r>
      <w:r w:rsidRPr="00185D41">
        <w:rPr>
          <w:rStyle w:val="StyleUnderline"/>
        </w:rPr>
        <w:t>be</w:t>
      </w:r>
      <w:r w:rsidR="00BA5F01" w:rsidRPr="00185D41">
        <w:rPr>
          <w:rStyle w:val="StyleUnderline"/>
        </w:rPr>
        <w:t xml:space="preserve"> </w:t>
      </w:r>
      <w:r w:rsidRPr="00185D41">
        <w:rPr>
          <w:rStyle w:val="StyleUnderline"/>
        </w:rPr>
        <w:t>dispensed</w:t>
      </w:r>
      <w:r w:rsidR="00BA5F01" w:rsidRPr="00185D41">
        <w:rPr>
          <w:rStyle w:val="StyleUnderline"/>
        </w:rPr>
        <w:t xml:space="preserve"> </w:t>
      </w:r>
      <w:r w:rsidRPr="00185D41">
        <w:rPr>
          <w:rStyle w:val="StyleUnderline"/>
        </w:rPr>
        <w:t>as</w:t>
      </w:r>
      <w:r w:rsidR="00BA5F01" w:rsidRPr="00185D41">
        <w:rPr>
          <w:rStyle w:val="StyleUnderline"/>
        </w:rPr>
        <w:t xml:space="preserve"> </w:t>
      </w:r>
      <w:r w:rsidRPr="00185D41">
        <w:rPr>
          <w:rStyle w:val="StyleUnderline"/>
        </w:rPr>
        <w:t>quickly</w:t>
      </w:r>
      <w:r w:rsidR="00BA5F01" w:rsidRPr="00185D41">
        <w:rPr>
          <w:rStyle w:val="StyleUnderline"/>
        </w:rPr>
        <w:t xml:space="preserve"> </w:t>
      </w:r>
      <w:r w:rsidRPr="00185D41">
        <w:rPr>
          <w:rStyle w:val="StyleUnderline"/>
        </w:rPr>
        <w:t>and</w:t>
      </w:r>
      <w:r w:rsidR="00BA5F01" w:rsidRPr="00185D41">
        <w:rPr>
          <w:rStyle w:val="StyleUnderline"/>
        </w:rPr>
        <w:t xml:space="preserve"> </w:t>
      </w:r>
      <w:r w:rsidRPr="00185D41">
        <w:rPr>
          <w:rStyle w:val="StyleUnderline"/>
        </w:rPr>
        <w:t>as</w:t>
      </w:r>
      <w:r w:rsidR="00BA5F01" w:rsidRPr="00185D41">
        <w:rPr>
          <w:rStyle w:val="StyleUnderline"/>
        </w:rPr>
        <w:t xml:space="preserve"> </w:t>
      </w:r>
      <w:r w:rsidRPr="00185D41">
        <w:rPr>
          <w:rStyle w:val="StyleUnderline"/>
        </w:rPr>
        <w:t>inexpensively</w:t>
      </w:r>
      <w:r w:rsidR="00BA5F01" w:rsidRPr="00185D41">
        <w:rPr>
          <w:rStyle w:val="StyleUnderline"/>
        </w:rPr>
        <w:t xml:space="preserve"> </w:t>
      </w:r>
      <w:r w:rsidRPr="00185D41">
        <w:rPr>
          <w:rStyle w:val="StyleUnderline"/>
        </w:rPr>
        <w:t>as</w:t>
      </w:r>
      <w:r w:rsidR="00BA5F01" w:rsidRPr="00185D41">
        <w:rPr>
          <w:rStyle w:val="StyleUnderline"/>
        </w:rPr>
        <w:t xml:space="preserve"> </w:t>
      </w:r>
      <w:r w:rsidRPr="00185D41">
        <w:rPr>
          <w:rStyle w:val="StyleUnderline"/>
        </w:rPr>
        <w:t>possible</w:t>
      </w:r>
      <w:r w:rsidR="00BA5F01" w:rsidRPr="00185D41">
        <w:rPr>
          <w:rStyle w:val="StyleUnderline"/>
        </w:rPr>
        <w:t xml:space="preserve"> </w:t>
      </w:r>
      <w:r w:rsidRPr="00185D41">
        <w:rPr>
          <w:rStyle w:val="StyleUnderline"/>
        </w:rPr>
        <w:t>at</w:t>
      </w:r>
      <w:r w:rsidR="00BA5F01" w:rsidRPr="00185D41">
        <w:rPr>
          <w:rStyle w:val="StyleUnderline"/>
        </w:rPr>
        <w:t xml:space="preserve"> </w:t>
      </w:r>
      <w:r w:rsidRPr="00185D41">
        <w:rPr>
          <w:rStyle w:val="StyleUnderline"/>
        </w:rPr>
        <w:t>the</w:t>
      </w:r>
      <w:r w:rsidR="00BA5F01" w:rsidRPr="00185D41">
        <w:rPr>
          <w:rStyle w:val="StyleUnderline"/>
        </w:rPr>
        <w:t xml:space="preserve"> </w:t>
      </w:r>
      <w:r w:rsidRPr="00185D41">
        <w:rPr>
          <w:rStyle w:val="StyleUnderline"/>
        </w:rPr>
        <w:t>expense</w:t>
      </w:r>
      <w:r w:rsidR="00BA5F01" w:rsidRPr="00185D41">
        <w:rPr>
          <w:rStyle w:val="StyleUnderline"/>
        </w:rPr>
        <w:t xml:space="preserve"> </w:t>
      </w:r>
      <w:r w:rsidRPr="00185D41">
        <w:rPr>
          <w:rStyle w:val="StyleUnderline"/>
        </w:rPr>
        <w:t>of</w:t>
      </w:r>
      <w:r w:rsidR="00BA5F01" w:rsidRPr="00185D41">
        <w:rPr>
          <w:rStyle w:val="StyleUnderline"/>
        </w:rPr>
        <w:t xml:space="preserve"> </w:t>
      </w:r>
      <w:r w:rsidRPr="00185D41">
        <w:rPr>
          <w:rStyle w:val="StyleUnderline"/>
        </w:rPr>
        <w:t>providing</w:t>
      </w:r>
      <w:r w:rsidR="00BA5F01" w:rsidRPr="00185D41">
        <w:rPr>
          <w:rStyle w:val="StyleUnderline"/>
        </w:rPr>
        <w:t xml:space="preserve"> </w:t>
      </w:r>
      <w:r w:rsidRPr="00185D41">
        <w:rPr>
          <w:rStyle w:val="StyleUnderline"/>
        </w:rPr>
        <w:t>a</w:t>
      </w:r>
      <w:r w:rsidR="00BA5F01" w:rsidRPr="00185D41">
        <w:rPr>
          <w:rStyle w:val="StyleUnderline"/>
        </w:rPr>
        <w:t xml:space="preserve"> </w:t>
      </w:r>
      <w:r w:rsidRPr="00185D41">
        <w:rPr>
          <w:rStyle w:val="StyleUnderline"/>
        </w:rPr>
        <w:t>just</w:t>
      </w:r>
      <w:r w:rsidR="00BA5F01" w:rsidRPr="00185D41">
        <w:rPr>
          <w:rStyle w:val="StyleUnderline"/>
        </w:rPr>
        <w:t xml:space="preserve"> </w:t>
      </w:r>
      <w:r w:rsidRPr="00185D41">
        <w:rPr>
          <w:rStyle w:val="StyleUnderline"/>
        </w:rPr>
        <w:t>determination</w:t>
      </w:r>
      <w:r w:rsidR="00BA5F01" w:rsidRPr="00185D41">
        <w:rPr>
          <w:rStyle w:val="StyleUnderline"/>
        </w:rPr>
        <w:t xml:space="preserve"> </w:t>
      </w:r>
      <w:r w:rsidRPr="00185D41">
        <w:rPr>
          <w:rStyle w:val="StyleUnderline"/>
        </w:rPr>
        <w:t>of</w:t>
      </w:r>
      <w:r w:rsidR="00BA5F01" w:rsidRPr="00185D41">
        <w:rPr>
          <w:rStyle w:val="StyleUnderline"/>
        </w:rPr>
        <w:t xml:space="preserve"> </w:t>
      </w:r>
      <w:r w:rsidRPr="00185D41">
        <w:rPr>
          <w:rStyle w:val="StyleUnderline"/>
        </w:rPr>
        <w:t>the</w:t>
      </w:r>
      <w:r w:rsidR="00BA5F01" w:rsidRPr="00185D41">
        <w:rPr>
          <w:rStyle w:val="StyleUnderline"/>
        </w:rPr>
        <w:t xml:space="preserve"> </w:t>
      </w:r>
      <w:r w:rsidRPr="00185D41">
        <w:rPr>
          <w:rStyle w:val="StyleUnderline"/>
        </w:rPr>
        <w:t>issues</w:t>
      </w:r>
      <w:r w:rsidR="00BA5F01" w:rsidRPr="00185D41">
        <w:rPr>
          <w:rStyle w:val="StyleUnderline"/>
        </w:rPr>
        <w:t xml:space="preserve"> </w:t>
      </w:r>
      <w:r w:rsidRPr="00185D41">
        <w:rPr>
          <w:rStyle w:val="StyleUnderline"/>
        </w:rPr>
        <w:t>before</w:t>
      </w:r>
      <w:r w:rsidR="00BA5F01" w:rsidRPr="00185D41">
        <w:rPr>
          <w:rStyle w:val="StyleUnderline"/>
        </w:rPr>
        <w:t xml:space="preserve"> </w:t>
      </w:r>
      <w:r w:rsidRPr="00185D41">
        <w:rPr>
          <w:rStyle w:val="StyleUnderline"/>
        </w:rPr>
        <w:t>the</w:t>
      </w:r>
      <w:r w:rsidR="00BA5F01" w:rsidRPr="00185D41">
        <w:rPr>
          <w:rStyle w:val="StyleUnderline"/>
        </w:rPr>
        <w:t xml:space="preserve"> </w:t>
      </w:r>
      <w:r w:rsidRPr="00185D41">
        <w:rPr>
          <w:rStyle w:val="StyleUnderline"/>
        </w:rPr>
        <w:t>court.</w:t>
      </w:r>
      <w:r w:rsidR="00BA5F01" w:rsidRPr="00185D41">
        <w:t xml:space="preserve"> </w:t>
      </w:r>
      <w:r w:rsidRPr="00185D41">
        <w:t>2</w:t>
      </w:r>
      <w:r w:rsidR="00BA5F01" w:rsidRPr="00185D41">
        <w:t xml:space="preserve"> </w:t>
      </w:r>
      <w:r w:rsidRPr="00185D41">
        <w:t>0</w:t>
      </w:r>
      <w:r w:rsidR="00BA5F01" w:rsidRPr="00185D41">
        <w:t xml:space="preserve"> </w:t>
      </w:r>
      <w:r w:rsidRPr="00185D41">
        <w:t>6</w:t>
      </w:r>
      <w:r w:rsidR="00BA5F01" w:rsidRPr="00185D41">
        <w:t xml:space="preserve"> </w:t>
      </w:r>
      <w:r w:rsidRPr="00185D41">
        <w:rPr>
          <w:rStyle w:val="Emphasis"/>
        </w:rPr>
        <w:t>As</w:t>
      </w:r>
      <w:r w:rsidR="00BA5F01" w:rsidRPr="00185D41">
        <w:rPr>
          <w:rStyle w:val="Emphasis"/>
        </w:rPr>
        <w:t xml:space="preserve"> </w:t>
      </w:r>
      <w:r w:rsidRPr="00185D41">
        <w:rPr>
          <w:rStyle w:val="Emphasis"/>
        </w:rPr>
        <w:t>long</w:t>
      </w:r>
      <w:r w:rsidR="00BA5F01" w:rsidRPr="00185D41">
        <w:rPr>
          <w:rStyle w:val="Emphasis"/>
        </w:rPr>
        <w:t xml:space="preserve"> </w:t>
      </w:r>
      <w:r w:rsidRPr="00185D41">
        <w:rPr>
          <w:rStyle w:val="Emphasis"/>
        </w:rPr>
        <w:t>as</w:t>
      </w:r>
      <w:r w:rsidR="00BA5F01" w:rsidRPr="00185D41">
        <w:rPr>
          <w:rStyle w:val="Emphasis"/>
        </w:rPr>
        <w:t xml:space="preserve"> </w:t>
      </w:r>
      <w:r w:rsidRPr="00185D41">
        <w:rPr>
          <w:rStyle w:val="Emphasis"/>
        </w:rPr>
        <w:t>venue</w:t>
      </w:r>
      <w:r w:rsidR="00BA5F01" w:rsidRPr="00185D41">
        <w:rPr>
          <w:rStyle w:val="Emphasis"/>
        </w:rPr>
        <w:t xml:space="preserve"> </w:t>
      </w:r>
      <w:r w:rsidRPr="00185D41">
        <w:rPr>
          <w:rStyle w:val="Emphasis"/>
        </w:rPr>
        <w:t>choices</w:t>
      </w:r>
      <w:r w:rsidR="00BA5F01" w:rsidRPr="00185D41">
        <w:rPr>
          <w:rStyle w:val="Emphasis"/>
        </w:rPr>
        <w:t xml:space="preserve"> </w:t>
      </w:r>
      <w:r w:rsidRPr="00185D41">
        <w:rPr>
          <w:rStyle w:val="Emphasis"/>
        </w:rPr>
        <w:t>exist,</w:t>
      </w:r>
      <w:r w:rsidR="00BA5F01" w:rsidRPr="00185D41">
        <w:rPr>
          <w:rStyle w:val="Emphasis"/>
        </w:rPr>
        <w:t xml:space="preserve"> </w:t>
      </w:r>
      <w:r w:rsidRPr="00185D41">
        <w:rPr>
          <w:rStyle w:val="Emphasis"/>
        </w:rPr>
        <w:t>venue</w:t>
      </w:r>
      <w:r w:rsidR="00BA5F01" w:rsidRPr="00185D41">
        <w:rPr>
          <w:rStyle w:val="Emphasis"/>
        </w:rPr>
        <w:t xml:space="preserve"> </w:t>
      </w:r>
      <w:r w:rsidRPr="00185D41">
        <w:rPr>
          <w:rStyle w:val="Emphasis"/>
        </w:rPr>
        <w:t>will</w:t>
      </w:r>
      <w:r w:rsidR="00BA5F01" w:rsidRPr="00185D41">
        <w:rPr>
          <w:rStyle w:val="Emphasis"/>
        </w:rPr>
        <w:t xml:space="preserve"> </w:t>
      </w:r>
      <w:r w:rsidRPr="00185D41">
        <w:rPr>
          <w:rStyle w:val="Emphasis"/>
        </w:rPr>
        <w:t>potentially</w:t>
      </w:r>
      <w:r w:rsidR="00BA5F01" w:rsidRPr="00185D41">
        <w:rPr>
          <w:rStyle w:val="Emphasis"/>
        </w:rPr>
        <w:t xml:space="preserve"> </w:t>
      </w:r>
      <w:r w:rsidRPr="00185D41">
        <w:rPr>
          <w:rStyle w:val="Emphasis"/>
        </w:rPr>
        <w:t>be</w:t>
      </w:r>
      <w:r w:rsidR="00BA5F01" w:rsidRPr="00185D41">
        <w:rPr>
          <w:rStyle w:val="Emphasis"/>
        </w:rPr>
        <w:t xml:space="preserve"> </w:t>
      </w:r>
      <w:r w:rsidRPr="00185D41">
        <w:rPr>
          <w:rStyle w:val="Emphasis"/>
        </w:rPr>
        <w:t>an</w:t>
      </w:r>
      <w:r w:rsidR="00BA5F01" w:rsidRPr="00185D41">
        <w:rPr>
          <w:rStyle w:val="Emphasis"/>
        </w:rPr>
        <w:t xml:space="preserve"> </w:t>
      </w:r>
      <w:r w:rsidRPr="00185D41">
        <w:rPr>
          <w:rStyle w:val="Emphasis"/>
        </w:rPr>
        <w:t>issue</w:t>
      </w:r>
      <w:r w:rsidR="00BA5F01" w:rsidRPr="00185D41">
        <w:rPr>
          <w:rStyle w:val="Emphasis"/>
        </w:rPr>
        <w:t xml:space="preserve"> </w:t>
      </w:r>
      <w:r w:rsidRPr="00185D41">
        <w:rPr>
          <w:rStyle w:val="Emphasis"/>
        </w:rPr>
        <w:t>that</w:t>
      </w:r>
      <w:r w:rsidR="00BA5F01" w:rsidRPr="00185D41">
        <w:rPr>
          <w:rStyle w:val="Emphasis"/>
        </w:rPr>
        <w:t xml:space="preserve"> </w:t>
      </w:r>
      <w:r w:rsidRPr="00185D41">
        <w:rPr>
          <w:rStyle w:val="Emphasis"/>
        </w:rPr>
        <w:t>must</w:t>
      </w:r>
      <w:r w:rsidR="00BA5F01" w:rsidRPr="00185D41">
        <w:rPr>
          <w:rStyle w:val="Emphasis"/>
        </w:rPr>
        <w:t xml:space="preserve"> </w:t>
      </w:r>
      <w:r w:rsidRPr="00185D41">
        <w:rPr>
          <w:rStyle w:val="Emphasis"/>
        </w:rPr>
        <w:t>be</w:t>
      </w:r>
      <w:r w:rsidR="00BA5F01" w:rsidRPr="00185D41">
        <w:rPr>
          <w:rStyle w:val="Emphasis"/>
        </w:rPr>
        <w:t xml:space="preserve"> </w:t>
      </w:r>
      <w:r w:rsidRPr="00185D41">
        <w:rPr>
          <w:rStyle w:val="Emphasis"/>
        </w:rPr>
        <w:t>litigated</w:t>
      </w:r>
      <w:r w:rsidR="00BA5F01" w:rsidRPr="00185D41">
        <w:rPr>
          <w:rStyle w:val="Emphasis"/>
        </w:rPr>
        <w:t xml:space="preserve"> </w:t>
      </w:r>
      <w:r w:rsidRPr="00185D41">
        <w:rPr>
          <w:rStyle w:val="Emphasis"/>
        </w:rPr>
        <w:t>by</w:t>
      </w:r>
      <w:r w:rsidR="00BA5F01" w:rsidRPr="00185D41">
        <w:rPr>
          <w:rStyle w:val="Emphasis"/>
        </w:rPr>
        <w:t xml:space="preserve"> </w:t>
      </w:r>
      <w:r w:rsidRPr="00185D41">
        <w:rPr>
          <w:rStyle w:val="Emphasis"/>
        </w:rPr>
        <w:t>the</w:t>
      </w:r>
      <w:r w:rsidR="00BA5F01" w:rsidRPr="00185D41">
        <w:rPr>
          <w:rStyle w:val="Emphasis"/>
        </w:rPr>
        <w:t xml:space="preserve"> </w:t>
      </w:r>
      <w:r w:rsidRPr="00185D41">
        <w:rPr>
          <w:rStyle w:val="Emphasis"/>
        </w:rPr>
        <w:t>courts</w:t>
      </w:r>
      <w:r w:rsidRPr="00185D41">
        <w:t>,</w:t>
      </w:r>
      <w:r w:rsidR="00BA5F01" w:rsidRPr="00185D41">
        <w:t xml:space="preserve"> </w:t>
      </w:r>
      <w:r w:rsidRPr="00185D41">
        <w:rPr>
          <w:rStyle w:val="StyleUnderline"/>
        </w:rPr>
        <w:t>just</w:t>
      </w:r>
      <w:r w:rsidR="00BA5F01" w:rsidRPr="00185D41">
        <w:rPr>
          <w:rStyle w:val="StyleUnderline"/>
        </w:rPr>
        <w:t xml:space="preserve"> </w:t>
      </w:r>
      <w:r w:rsidRPr="00185D41">
        <w:rPr>
          <w:rStyle w:val="StyleUnderline"/>
        </w:rPr>
        <w:t>like</w:t>
      </w:r>
      <w:r w:rsidR="00BA5F01" w:rsidRPr="00185D41">
        <w:rPr>
          <w:rStyle w:val="StyleUnderline"/>
        </w:rPr>
        <w:t xml:space="preserve"> </w:t>
      </w:r>
      <w:r w:rsidRPr="00185D41">
        <w:rPr>
          <w:rStyle w:val="StyleUnderline"/>
        </w:rPr>
        <w:t>evidentiary</w:t>
      </w:r>
      <w:r w:rsidR="00BA5F01" w:rsidRPr="00185D41">
        <w:rPr>
          <w:rStyle w:val="StyleUnderline"/>
        </w:rPr>
        <w:t xml:space="preserve"> </w:t>
      </w:r>
      <w:r w:rsidRPr="00185D41">
        <w:rPr>
          <w:rStyle w:val="StyleUnderline"/>
        </w:rPr>
        <w:t>issues</w:t>
      </w:r>
      <w:r w:rsidR="00BA5F01" w:rsidRPr="00185D41">
        <w:rPr>
          <w:rStyle w:val="StyleUnderline"/>
        </w:rPr>
        <w:t xml:space="preserve"> </w:t>
      </w:r>
      <w:r w:rsidRPr="00185D41">
        <w:rPr>
          <w:rStyle w:val="StyleUnderline"/>
        </w:rPr>
        <w:t>are</w:t>
      </w:r>
      <w:r w:rsidR="00BA5F01" w:rsidRPr="00185D41">
        <w:rPr>
          <w:rStyle w:val="StyleUnderline"/>
        </w:rPr>
        <w:t xml:space="preserve"> </w:t>
      </w:r>
      <w:r w:rsidRPr="00185D41">
        <w:rPr>
          <w:rStyle w:val="StyleUnderline"/>
        </w:rPr>
        <w:t>litigated</w:t>
      </w:r>
      <w:r w:rsidR="00BA5F01" w:rsidRPr="00185D41">
        <w:rPr>
          <w:rStyle w:val="StyleUnderline"/>
        </w:rPr>
        <w:t xml:space="preserve"> </w:t>
      </w:r>
      <w:r w:rsidRPr="00185D41">
        <w:rPr>
          <w:rStyle w:val="StyleUnderline"/>
        </w:rPr>
        <w:t>and</w:t>
      </w:r>
      <w:r w:rsidR="00BA5F01" w:rsidRPr="00185D41">
        <w:rPr>
          <w:rStyle w:val="StyleUnderline"/>
        </w:rPr>
        <w:t xml:space="preserve"> </w:t>
      </w:r>
      <w:r w:rsidRPr="00185D41">
        <w:rPr>
          <w:rStyle w:val="StyleUnderline"/>
        </w:rPr>
        <w:t>other</w:t>
      </w:r>
      <w:r w:rsidR="00BA5F01" w:rsidRPr="00185D41">
        <w:rPr>
          <w:rStyle w:val="StyleUnderline"/>
        </w:rPr>
        <w:t xml:space="preserve"> </w:t>
      </w:r>
      <w:r w:rsidRPr="00185D41">
        <w:rPr>
          <w:rStyle w:val="StyleUnderline"/>
        </w:rPr>
        <w:t>procedural</w:t>
      </w:r>
      <w:r w:rsidR="00BA5F01" w:rsidRPr="00185D41">
        <w:rPr>
          <w:rStyle w:val="StyleUnderline"/>
        </w:rPr>
        <w:t xml:space="preserve"> </w:t>
      </w:r>
      <w:r w:rsidRPr="00185D41">
        <w:rPr>
          <w:rStyle w:val="StyleUnderline"/>
        </w:rPr>
        <w:t>issues</w:t>
      </w:r>
      <w:r w:rsidR="00BA5F01" w:rsidRPr="00185D41">
        <w:rPr>
          <w:rStyle w:val="StyleUnderline"/>
        </w:rPr>
        <w:t xml:space="preserve"> </w:t>
      </w:r>
      <w:r w:rsidRPr="00185D41">
        <w:rPr>
          <w:rStyle w:val="StyleUnderline"/>
        </w:rPr>
        <w:t>are</w:t>
      </w:r>
      <w:r w:rsidR="00BA5F01" w:rsidRPr="00185D41">
        <w:rPr>
          <w:rStyle w:val="StyleUnderline"/>
        </w:rPr>
        <w:t xml:space="preserve"> </w:t>
      </w:r>
      <w:r w:rsidRPr="00185D41">
        <w:rPr>
          <w:rStyle w:val="StyleUnderline"/>
        </w:rPr>
        <w:t>litigated</w:t>
      </w:r>
      <w:r w:rsidRPr="00185D41">
        <w:t>.</w:t>
      </w:r>
      <w:r w:rsidR="00BA5F01" w:rsidRPr="00185D41">
        <w:t xml:space="preserve"> </w:t>
      </w:r>
      <w:r w:rsidRPr="00185D41">
        <w:t>Sometimes</w:t>
      </w:r>
      <w:r w:rsidR="00BA5F01" w:rsidRPr="00185D41">
        <w:t xml:space="preserve"> </w:t>
      </w:r>
      <w:r w:rsidR="00BA5F01" w:rsidRPr="00185D41">
        <w:rPr>
          <w:rStyle w:val="StyleUnderline"/>
        </w:rPr>
        <w:t>litigat</w:t>
      </w:r>
      <w:r w:rsidRPr="00185D41">
        <w:rPr>
          <w:rStyle w:val="StyleUnderline"/>
        </w:rPr>
        <w:t>ing</w:t>
      </w:r>
      <w:r w:rsidR="00BA5F01" w:rsidRPr="00185D41">
        <w:rPr>
          <w:rStyle w:val="StyleUnderline"/>
        </w:rPr>
        <w:t xml:space="preserve"> </w:t>
      </w:r>
      <w:r w:rsidRPr="00185D41">
        <w:rPr>
          <w:rStyle w:val="StyleUnderline"/>
        </w:rPr>
        <w:t>venue</w:t>
      </w:r>
      <w:r w:rsidR="00BA5F01" w:rsidRPr="00185D41">
        <w:rPr>
          <w:rStyle w:val="StyleUnderline"/>
        </w:rPr>
        <w:t xml:space="preserve"> </w:t>
      </w:r>
      <w:r w:rsidRPr="00185D41">
        <w:rPr>
          <w:rStyle w:val="StyleUnderline"/>
        </w:rPr>
        <w:t>will</w:t>
      </w:r>
      <w:r w:rsidR="00BA5F01" w:rsidRPr="00185D41">
        <w:rPr>
          <w:rStyle w:val="StyleUnderline"/>
        </w:rPr>
        <w:t xml:space="preserve"> </w:t>
      </w:r>
      <w:r w:rsidRPr="00185D41">
        <w:rPr>
          <w:rStyle w:val="StyleUnderline"/>
        </w:rPr>
        <w:t>be</w:t>
      </w:r>
      <w:r w:rsidR="00BA5F01" w:rsidRPr="00185D41">
        <w:rPr>
          <w:rStyle w:val="StyleUnderline"/>
        </w:rPr>
        <w:t xml:space="preserve"> </w:t>
      </w:r>
      <w:r w:rsidRPr="00185D41">
        <w:rPr>
          <w:rStyle w:val="StyleUnderline"/>
        </w:rPr>
        <w:t>expensive</w:t>
      </w:r>
      <w:r w:rsidR="00BA5F01" w:rsidRPr="00185D41">
        <w:rPr>
          <w:rStyle w:val="StyleUnderline"/>
        </w:rPr>
        <w:t xml:space="preserve"> </w:t>
      </w:r>
      <w:r w:rsidRPr="00185D41">
        <w:rPr>
          <w:rStyle w:val="StyleUnderline"/>
        </w:rPr>
        <w:t>and</w:t>
      </w:r>
      <w:r w:rsidR="00BA5F01" w:rsidRPr="00185D41">
        <w:rPr>
          <w:rStyle w:val="StyleUnderline"/>
        </w:rPr>
        <w:t xml:space="preserve"> </w:t>
      </w:r>
      <w:r w:rsidRPr="00185D41">
        <w:rPr>
          <w:rStyle w:val="StyleUnderline"/>
        </w:rPr>
        <w:t>will</w:t>
      </w:r>
      <w:r w:rsidR="00BA5F01" w:rsidRPr="00185D41">
        <w:rPr>
          <w:rStyle w:val="StyleUnderline"/>
        </w:rPr>
        <w:t xml:space="preserve"> </w:t>
      </w:r>
      <w:r w:rsidRPr="00185D41">
        <w:rPr>
          <w:rStyle w:val="StyleUnderline"/>
        </w:rPr>
        <w:t>occupy</w:t>
      </w:r>
      <w:r w:rsidR="00BA5F01" w:rsidRPr="00185D41">
        <w:rPr>
          <w:rStyle w:val="StyleUnderline"/>
        </w:rPr>
        <w:t xml:space="preserve"> </w:t>
      </w:r>
      <w:r w:rsidRPr="00185D41">
        <w:rPr>
          <w:rStyle w:val="StyleUnderline"/>
        </w:rPr>
        <w:t>a</w:t>
      </w:r>
      <w:r w:rsidR="00BA5F01" w:rsidRPr="00185D41">
        <w:rPr>
          <w:rStyle w:val="StyleUnderline"/>
        </w:rPr>
        <w:t xml:space="preserve"> </w:t>
      </w:r>
      <w:r w:rsidRPr="00185D41">
        <w:rPr>
          <w:rStyle w:val="StyleUnderline"/>
        </w:rPr>
        <w:t>good</w:t>
      </w:r>
      <w:r w:rsidR="00BA5F01" w:rsidRPr="00185D41">
        <w:rPr>
          <w:rStyle w:val="StyleUnderline"/>
        </w:rPr>
        <w:t xml:space="preserve"> </w:t>
      </w:r>
      <w:r w:rsidRPr="00185D41">
        <w:rPr>
          <w:rStyle w:val="StyleUnderline"/>
        </w:rPr>
        <w:t>deal</w:t>
      </w:r>
      <w:r w:rsidR="00BA5F01" w:rsidRPr="00185D41">
        <w:rPr>
          <w:rStyle w:val="StyleUnderline"/>
        </w:rPr>
        <w:t xml:space="preserve"> </w:t>
      </w:r>
      <w:r w:rsidRPr="00185D41">
        <w:rPr>
          <w:rStyle w:val="StyleUnderline"/>
        </w:rPr>
        <w:t>of</w:t>
      </w:r>
      <w:r w:rsidR="00BA5F01" w:rsidRPr="00185D41">
        <w:rPr>
          <w:rStyle w:val="StyleUnderline"/>
        </w:rPr>
        <w:t xml:space="preserve"> </w:t>
      </w:r>
      <w:r w:rsidRPr="00185D41">
        <w:rPr>
          <w:rStyle w:val="StyleUnderline"/>
        </w:rPr>
        <w:t>the</w:t>
      </w:r>
      <w:r w:rsidR="00BA5F01" w:rsidRPr="00185D41">
        <w:rPr>
          <w:rStyle w:val="StyleUnderline"/>
        </w:rPr>
        <w:t xml:space="preserve"> </w:t>
      </w:r>
      <w:r w:rsidRPr="00185D41">
        <w:rPr>
          <w:rStyle w:val="StyleUnderline"/>
        </w:rPr>
        <w:t>court's</w:t>
      </w:r>
      <w:r w:rsidR="00BA5F01" w:rsidRPr="00185D41">
        <w:rPr>
          <w:rStyle w:val="StyleUnderline"/>
        </w:rPr>
        <w:t xml:space="preserve"> </w:t>
      </w:r>
      <w:r w:rsidRPr="00185D41">
        <w:rPr>
          <w:rStyle w:val="StyleUnderline"/>
        </w:rPr>
        <w:t>time,</w:t>
      </w:r>
      <w:r w:rsidR="00BA5F01" w:rsidRPr="00185D41">
        <w:rPr>
          <w:rStyle w:val="StyleUnderline"/>
        </w:rPr>
        <w:t xml:space="preserve"> </w:t>
      </w:r>
      <w:r w:rsidRPr="00185D41">
        <w:rPr>
          <w:rStyle w:val="StyleUnderline"/>
        </w:rPr>
        <w:t>while</w:t>
      </w:r>
      <w:r w:rsidR="00BA5F01" w:rsidRPr="00185D41">
        <w:rPr>
          <w:rStyle w:val="StyleUnderline"/>
        </w:rPr>
        <w:t xml:space="preserve"> </w:t>
      </w:r>
      <w:r w:rsidRPr="00185D41">
        <w:rPr>
          <w:rStyle w:val="StyleUnderline"/>
        </w:rPr>
        <w:t>in</w:t>
      </w:r>
      <w:r w:rsidR="00BA5F01" w:rsidRPr="00185D41">
        <w:rPr>
          <w:rStyle w:val="StyleUnderline"/>
        </w:rPr>
        <w:t xml:space="preserve"> </w:t>
      </w:r>
      <w:r w:rsidRPr="00185D41">
        <w:rPr>
          <w:rStyle w:val="StyleUnderline"/>
        </w:rPr>
        <w:t>most</w:t>
      </w:r>
      <w:r w:rsidR="00BA5F01" w:rsidRPr="00185D41">
        <w:rPr>
          <w:rStyle w:val="StyleUnderline"/>
        </w:rPr>
        <w:t xml:space="preserve"> </w:t>
      </w:r>
      <w:r w:rsidRPr="00185D41">
        <w:rPr>
          <w:rStyle w:val="StyleUnderline"/>
        </w:rPr>
        <w:t>cases</w:t>
      </w:r>
      <w:r w:rsidR="00BA5F01" w:rsidRPr="00185D41">
        <w:rPr>
          <w:rStyle w:val="StyleUnderline"/>
        </w:rPr>
        <w:t xml:space="preserve"> </w:t>
      </w:r>
      <w:r w:rsidRPr="00185D41">
        <w:rPr>
          <w:rStyle w:val="StyleUnderline"/>
        </w:rPr>
        <w:t>it</w:t>
      </w:r>
      <w:r w:rsidR="00BA5F01" w:rsidRPr="00185D41">
        <w:rPr>
          <w:rStyle w:val="StyleUnderline"/>
        </w:rPr>
        <w:t xml:space="preserve"> </w:t>
      </w:r>
      <w:r w:rsidRPr="00185D41">
        <w:rPr>
          <w:rStyle w:val="StyleUnderline"/>
        </w:rPr>
        <w:t>will</w:t>
      </w:r>
      <w:r w:rsidR="00BA5F01" w:rsidRPr="00185D41">
        <w:rPr>
          <w:rStyle w:val="StyleUnderline"/>
        </w:rPr>
        <w:t xml:space="preserve"> </w:t>
      </w:r>
      <w:r w:rsidRPr="00185D41">
        <w:rPr>
          <w:rStyle w:val="StyleUnderline"/>
        </w:rPr>
        <w:t>not</w:t>
      </w:r>
      <w:r w:rsidR="00BA5F01" w:rsidRPr="00185D41">
        <w:rPr>
          <w:rStyle w:val="StyleUnderline"/>
        </w:rPr>
        <w:t xml:space="preserve"> </w:t>
      </w:r>
      <w:r w:rsidRPr="00185D41">
        <w:rPr>
          <w:rStyle w:val="StyleUnderline"/>
        </w:rPr>
        <w:t>be</w:t>
      </w:r>
      <w:r w:rsidR="00BA5F01" w:rsidRPr="00185D41">
        <w:rPr>
          <w:rStyle w:val="StyleUnderline"/>
        </w:rPr>
        <w:t xml:space="preserve"> </w:t>
      </w:r>
      <w:r w:rsidRPr="00185D41">
        <w:rPr>
          <w:rStyle w:val="StyleUnderline"/>
        </w:rPr>
        <w:t>an</w:t>
      </w:r>
      <w:r w:rsidR="00BA5F01" w:rsidRPr="00185D41">
        <w:rPr>
          <w:rStyle w:val="StyleUnderline"/>
        </w:rPr>
        <w:t xml:space="preserve"> </w:t>
      </w:r>
      <w:r w:rsidRPr="00185D41">
        <w:rPr>
          <w:rStyle w:val="StyleUnderline"/>
        </w:rPr>
        <w:t>issue</w:t>
      </w:r>
      <w:r w:rsidRPr="00185D41">
        <w:t>.</w:t>
      </w:r>
      <w:r w:rsidR="00BA5F01" w:rsidRPr="00185D41">
        <w:t xml:space="preserve"> </w:t>
      </w:r>
      <w:r w:rsidRPr="00185D41">
        <w:rPr>
          <w:rStyle w:val="Emphasis"/>
        </w:rPr>
        <w:t>Venue</w:t>
      </w:r>
      <w:r w:rsidR="00BA5F01" w:rsidRPr="00185D41">
        <w:rPr>
          <w:rStyle w:val="Emphasis"/>
        </w:rPr>
        <w:t xml:space="preserve"> </w:t>
      </w:r>
      <w:r w:rsidRPr="00185D41">
        <w:rPr>
          <w:rStyle w:val="Emphasis"/>
        </w:rPr>
        <w:t>is</w:t>
      </w:r>
      <w:r w:rsidR="00BA5F01" w:rsidRPr="00185D41">
        <w:rPr>
          <w:rStyle w:val="Emphasis"/>
        </w:rPr>
        <w:t xml:space="preserve"> </w:t>
      </w:r>
      <w:r w:rsidRPr="00185D41">
        <w:rPr>
          <w:rStyle w:val="Emphasis"/>
        </w:rPr>
        <w:t>no</w:t>
      </w:r>
      <w:r w:rsidR="00BA5F01" w:rsidRPr="00185D41">
        <w:rPr>
          <w:rStyle w:val="Emphasis"/>
        </w:rPr>
        <w:t xml:space="preserve"> </w:t>
      </w:r>
      <w:r w:rsidRPr="00185D41">
        <w:rPr>
          <w:rStyle w:val="Emphasis"/>
        </w:rPr>
        <w:t>different</w:t>
      </w:r>
      <w:r w:rsidR="00BA5F01" w:rsidRPr="00185D41">
        <w:rPr>
          <w:rStyle w:val="Emphasis"/>
        </w:rPr>
        <w:t xml:space="preserve"> </w:t>
      </w:r>
      <w:r w:rsidRPr="00185D41">
        <w:rPr>
          <w:rStyle w:val="Emphasis"/>
        </w:rPr>
        <w:t>from</w:t>
      </w:r>
      <w:r w:rsidR="00BA5F01" w:rsidRPr="00185D41">
        <w:rPr>
          <w:rStyle w:val="Emphasis"/>
        </w:rPr>
        <w:t xml:space="preserve"> </w:t>
      </w:r>
      <w:r w:rsidRPr="00185D41">
        <w:rPr>
          <w:rStyle w:val="Emphasis"/>
        </w:rPr>
        <w:t>any</w:t>
      </w:r>
      <w:r w:rsidR="00BA5F01" w:rsidRPr="00185D41">
        <w:rPr>
          <w:rStyle w:val="Emphasis"/>
        </w:rPr>
        <w:t xml:space="preserve"> </w:t>
      </w:r>
      <w:r w:rsidRPr="00185D41">
        <w:rPr>
          <w:rStyle w:val="Emphasis"/>
        </w:rPr>
        <w:t>other</w:t>
      </w:r>
      <w:r w:rsidR="00BA5F01" w:rsidRPr="00185D41">
        <w:rPr>
          <w:rStyle w:val="Emphasis"/>
        </w:rPr>
        <w:t xml:space="preserve"> </w:t>
      </w:r>
      <w:r w:rsidRPr="00185D41">
        <w:rPr>
          <w:rStyle w:val="Emphasis"/>
        </w:rPr>
        <w:t>issue</w:t>
      </w:r>
      <w:r w:rsidR="00BA5F01" w:rsidRPr="00185D41">
        <w:rPr>
          <w:rStyle w:val="Emphasis"/>
        </w:rPr>
        <w:t xml:space="preserve"> </w:t>
      </w:r>
      <w:r w:rsidRPr="00185D41">
        <w:rPr>
          <w:rStyle w:val="Emphasis"/>
        </w:rPr>
        <w:t>in</w:t>
      </w:r>
      <w:r w:rsidR="00BA5F01" w:rsidRPr="00185D41">
        <w:rPr>
          <w:rStyle w:val="Emphasis"/>
        </w:rPr>
        <w:t xml:space="preserve"> </w:t>
      </w:r>
      <w:r w:rsidRPr="00185D41">
        <w:rPr>
          <w:rStyle w:val="Emphasis"/>
        </w:rPr>
        <w:t>a</w:t>
      </w:r>
      <w:r w:rsidR="00BA5F01" w:rsidRPr="00185D41">
        <w:rPr>
          <w:rStyle w:val="Emphasis"/>
        </w:rPr>
        <w:t xml:space="preserve"> </w:t>
      </w:r>
      <w:r w:rsidRPr="00185D41">
        <w:rPr>
          <w:rStyle w:val="Emphasis"/>
        </w:rPr>
        <w:t>suit</w:t>
      </w:r>
      <w:r w:rsidR="00BA5F01" w:rsidRPr="00185D41">
        <w:rPr>
          <w:rStyle w:val="Emphasis"/>
        </w:rPr>
        <w:t xml:space="preserve"> </w:t>
      </w:r>
      <w:r w:rsidRPr="00185D41">
        <w:rPr>
          <w:rStyle w:val="Emphasis"/>
        </w:rPr>
        <w:t>in</w:t>
      </w:r>
      <w:r w:rsidR="00BA5F01" w:rsidRPr="00185D41">
        <w:rPr>
          <w:rStyle w:val="Emphasis"/>
        </w:rPr>
        <w:t xml:space="preserve"> </w:t>
      </w:r>
      <w:r w:rsidRPr="00185D41">
        <w:rPr>
          <w:rStyle w:val="Emphasis"/>
        </w:rPr>
        <w:t>terms</w:t>
      </w:r>
      <w:r w:rsidR="00BA5F01" w:rsidRPr="00185D41">
        <w:rPr>
          <w:rStyle w:val="Emphasis"/>
        </w:rPr>
        <w:t xml:space="preserve"> </w:t>
      </w:r>
      <w:r w:rsidRPr="00185D41">
        <w:rPr>
          <w:rStyle w:val="Emphasis"/>
        </w:rPr>
        <w:t>of</w:t>
      </w:r>
      <w:r w:rsidR="00BA5F01" w:rsidRPr="00185D41">
        <w:rPr>
          <w:rStyle w:val="Emphasis"/>
        </w:rPr>
        <w:t xml:space="preserve"> </w:t>
      </w:r>
      <w:r w:rsidRPr="00185D41">
        <w:rPr>
          <w:rStyle w:val="Emphasis"/>
        </w:rPr>
        <w:t>the</w:t>
      </w:r>
      <w:r w:rsidR="00BA5F01" w:rsidRPr="00185D41">
        <w:rPr>
          <w:rStyle w:val="Emphasis"/>
        </w:rPr>
        <w:t xml:space="preserve"> </w:t>
      </w:r>
      <w:r w:rsidRPr="00185D41">
        <w:rPr>
          <w:rStyle w:val="Emphasis"/>
        </w:rPr>
        <w:t>attention</w:t>
      </w:r>
      <w:r w:rsidR="00BA5F01" w:rsidRPr="00185D41">
        <w:rPr>
          <w:rStyle w:val="Emphasis"/>
        </w:rPr>
        <w:t xml:space="preserve"> </w:t>
      </w:r>
      <w:r w:rsidRPr="00185D41">
        <w:rPr>
          <w:rStyle w:val="Emphasis"/>
        </w:rPr>
        <w:t>it</w:t>
      </w:r>
      <w:r w:rsidR="00BA5F01" w:rsidRPr="00185D41">
        <w:rPr>
          <w:rStyle w:val="Emphasis"/>
        </w:rPr>
        <w:t xml:space="preserve"> </w:t>
      </w:r>
      <w:r w:rsidRPr="00185D41">
        <w:rPr>
          <w:rStyle w:val="Emphasis"/>
        </w:rPr>
        <w:t>deserves</w:t>
      </w:r>
      <w:r w:rsidR="00BA5F01" w:rsidRPr="00185D41">
        <w:rPr>
          <w:rStyle w:val="Emphasis"/>
        </w:rPr>
        <w:t xml:space="preserve"> </w:t>
      </w:r>
      <w:r w:rsidRPr="00185D41">
        <w:rPr>
          <w:rStyle w:val="Emphasis"/>
        </w:rPr>
        <w:t>and</w:t>
      </w:r>
      <w:r w:rsidR="00BA5F01" w:rsidRPr="00185D41">
        <w:rPr>
          <w:rStyle w:val="Emphasis"/>
        </w:rPr>
        <w:t xml:space="preserve"> </w:t>
      </w:r>
      <w:r w:rsidRPr="00185D41">
        <w:rPr>
          <w:rStyle w:val="Emphasis"/>
        </w:rPr>
        <w:t>the</w:t>
      </w:r>
      <w:r w:rsidR="00BA5F01" w:rsidRPr="00185D41">
        <w:rPr>
          <w:rStyle w:val="Emphasis"/>
        </w:rPr>
        <w:t xml:space="preserve"> </w:t>
      </w:r>
      <w:r w:rsidRPr="00185D41">
        <w:rPr>
          <w:rStyle w:val="Emphasis"/>
        </w:rPr>
        <w:t>variations</w:t>
      </w:r>
      <w:r w:rsidR="00BA5F01" w:rsidRPr="00185D41">
        <w:rPr>
          <w:rStyle w:val="Emphasis"/>
        </w:rPr>
        <w:t xml:space="preserve"> </w:t>
      </w:r>
      <w:r w:rsidRPr="00185D41">
        <w:rPr>
          <w:rStyle w:val="Emphasis"/>
        </w:rPr>
        <w:t>that</w:t>
      </w:r>
      <w:r w:rsidR="00BA5F01" w:rsidRPr="00185D41">
        <w:rPr>
          <w:rStyle w:val="Emphasis"/>
        </w:rPr>
        <w:t xml:space="preserve"> </w:t>
      </w:r>
      <w:r w:rsidRPr="00185D41">
        <w:rPr>
          <w:rStyle w:val="Emphasis"/>
        </w:rPr>
        <w:t>will</w:t>
      </w:r>
      <w:r w:rsidR="00BA5F01" w:rsidRPr="00185D41">
        <w:rPr>
          <w:rStyle w:val="Emphasis"/>
        </w:rPr>
        <w:t xml:space="preserve"> </w:t>
      </w:r>
      <w:r w:rsidRPr="00185D41">
        <w:rPr>
          <w:rStyle w:val="Emphasis"/>
        </w:rPr>
        <w:t>exist</w:t>
      </w:r>
      <w:r w:rsidR="00BA5F01" w:rsidRPr="00185D41">
        <w:rPr>
          <w:rStyle w:val="Emphasis"/>
        </w:rPr>
        <w:t xml:space="preserve"> </w:t>
      </w:r>
      <w:r w:rsidRPr="00185D41">
        <w:rPr>
          <w:rStyle w:val="Emphasis"/>
        </w:rPr>
        <w:t>from</w:t>
      </w:r>
      <w:r w:rsidR="00BA5F01" w:rsidRPr="00185D41">
        <w:rPr>
          <w:rStyle w:val="Emphasis"/>
        </w:rPr>
        <w:t xml:space="preserve"> </w:t>
      </w:r>
      <w:r w:rsidRPr="00185D41">
        <w:rPr>
          <w:rStyle w:val="Emphasis"/>
        </w:rPr>
        <w:t>one</w:t>
      </w:r>
      <w:r w:rsidR="00BA5F01" w:rsidRPr="00185D41">
        <w:rPr>
          <w:rStyle w:val="Emphasis"/>
        </w:rPr>
        <w:t xml:space="preserve"> </w:t>
      </w:r>
      <w:r w:rsidRPr="00185D41">
        <w:rPr>
          <w:rStyle w:val="Emphasis"/>
        </w:rPr>
        <w:t>case</w:t>
      </w:r>
      <w:r w:rsidR="00BA5F01" w:rsidRPr="00185D41">
        <w:rPr>
          <w:rStyle w:val="Emphasis"/>
        </w:rPr>
        <w:t xml:space="preserve"> </w:t>
      </w:r>
      <w:r w:rsidRPr="00185D41">
        <w:rPr>
          <w:rStyle w:val="Emphasis"/>
        </w:rPr>
        <w:t>to</w:t>
      </w:r>
      <w:r w:rsidR="00BA5F01" w:rsidRPr="00185D41">
        <w:rPr>
          <w:rStyle w:val="Emphasis"/>
        </w:rPr>
        <w:t xml:space="preserve"> </w:t>
      </w:r>
      <w:r w:rsidRPr="00185D41">
        <w:rPr>
          <w:rStyle w:val="Emphasis"/>
        </w:rPr>
        <w:t>the</w:t>
      </w:r>
      <w:r w:rsidR="00BA5F01" w:rsidRPr="00185D41">
        <w:rPr>
          <w:rStyle w:val="Emphasis"/>
        </w:rPr>
        <w:t xml:space="preserve"> </w:t>
      </w:r>
      <w:r w:rsidRPr="00185D41">
        <w:rPr>
          <w:rStyle w:val="Emphasis"/>
        </w:rPr>
        <w:t>next</w:t>
      </w:r>
      <w:r w:rsidR="00BA5F01" w:rsidRPr="00185D41">
        <w:rPr>
          <w:rStyle w:val="Emphasis"/>
        </w:rPr>
        <w:t xml:space="preserve">. </w:t>
      </w:r>
      <w:r w:rsidR="00BA5F01" w:rsidRPr="00185D41">
        <w:t xml:space="preserve">Some possible solutions for those who oppose forum shopping in- clude legislatively restricting venue choices, either by limiting the possible venues or ranking the venue choices available, 2 0 7 liberally applying transfer provisions, such as 28 U.S.C. § 1404(a), and utiliz- ing the doctrine of forum non conveniens to dismiss cases. </w:t>
      </w:r>
      <w:r w:rsidR="00BA5F01" w:rsidRPr="00185D41">
        <w:rPr>
          <w:rStyle w:val="StyleUnderline"/>
        </w:rPr>
        <w:t xml:space="preserve">Expecting attorneys to ignore their clients' best interests by failing to select a favorable venue </w:t>
      </w:r>
      <w:r w:rsidR="00BA5F01" w:rsidRPr="00185D41">
        <w:t xml:space="preserve">when it is available </w:t>
      </w:r>
      <w:r w:rsidR="00BA5F01" w:rsidRPr="00185D41">
        <w:rPr>
          <w:rStyle w:val="Emphasis"/>
        </w:rPr>
        <w:t>is asking attorneys to commit malpractice</w:t>
      </w:r>
      <w:r w:rsidR="00BA5F01" w:rsidRPr="00185D41">
        <w:t xml:space="preserve">, </w:t>
      </w:r>
      <w:r w:rsidR="00BA5F01" w:rsidRPr="00185D41">
        <w:rPr>
          <w:rStyle w:val="StyleUnderline"/>
        </w:rPr>
        <w:t xml:space="preserve">a move that would </w:t>
      </w:r>
      <w:r w:rsidR="00BA5F01" w:rsidRPr="00185D41">
        <w:rPr>
          <w:rStyle w:val="Emphasis"/>
        </w:rPr>
        <w:t xml:space="preserve">be more undesirable </w:t>
      </w:r>
      <w:r w:rsidR="00BA5F01" w:rsidRPr="00185D41">
        <w:t>than the "waste" trying to be prevented.</w:t>
      </w:r>
    </w:p>
    <w:p w:rsidR="009D3DE1" w:rsidRPr="00185D41" w:rsidRDefault="009D3DE1" w:rsidP="009D3DE1">
      <w:pPr>
        <w:pStyle w:val="Heading4"/>
      </w:pPr>
      <w:r w:rsidRPr="00185D41">
        <w:t xml:space="preserve">China forum shops all the time </w:t>
      </w:r>
    </w:p>
    <w:p w:rsidR="009D3DE1" w:rsidRPr="00185D41" w:rsidRDefault="009D3DE1" w:rsidP="009D3DE1">
      <w:pPr>
        <w:rPr>
          <w:b/>
          <w:sz w:val="26"/>
        </w:rPr>
      </w:pPr>
      <w:r w:rsidRPr="00185D41">
        <w:rPr>
          <w:rStyle w:val="Style13ptBold"/>
        </w:rPr>
        <w:t xml:space="preserve">Drezner ‘14 - </w:t>
      </w:r>
      <w:r w:rsidRPr="00185D41">
        <w:rPr>
          <w:rStyle w:val="Style13ptBold"/>
          <w:b w:val="0"/>
          <w:sz w:val="22"/>
        </w:rPr>
        <w:t>professor of international politics at the Fletcher School of Law and Diplomacy at Tufts University (Daniel, “China plays the forum-shopping game”, Washington Post, https://www.washingtonpost.com/posteverything/wp/2014/06/25/china-plays-the-forum-shopping-game//AK)</w:t>
      </w:r>
    </w:p>
    <w:p w:rsidR="009D3DE1" w:rsidRPr="00185D41" w:rsidRDefault="009D3DE1" w:rsidP="009D3DE1">
      <w:r w:rsidRPr="00185D41">
        <w:t xml:space="preserve">That said, </w:t>
      </w:r>
      <w:r w:rsidRPr="00185D41">
        <w:rPr>
          <w:rStyle w:val="StyleUnderline"/>
        </w:rPr>
        <w:t>there’s another possibility to consider: that China is starting to play a game that the established great powers perfected a while back called “forum-shopping</w:t>
      </w:r>
      <w:r w:rsidRPr="00185D41">
        <w:t>.” As I argued in another book — and I’m not the only one to make this argument — the United States and European Union learned long ago that if institutional sclerosis stymied their efforts at, say, the IMF or WTO, they would respond by setting up new structures, like the Financial Stability Board or smaller preferential trade agreements</w:t>
      </w:r>
      <w:r w:rsidRPr="00185D41">
        <w:rPr>
          <w:rStyle w:val="StyleUnderline"/>
        </w:rPr>
        <w:t xml:space="preserve">. The idea here is two-fold: first, create an institution with a more receptive membership to the great power’s set of policy preferences; and second, put some competitive pressure on the preexisting institution by loudly hinting that there’s a viable exit option in place. </w:t>
      </w:r>
      <w:r w:rsidRPr="00185D41">
        <w:t xml:space="preserve">Sure enough, buried in Anderlini’s story is </w:t>
      </w:r>
      <w:r w:rsidRPr="00185D41">
        <w:rPr>
          <w:rStyle w:val="StyleUnderline"/>
        </w:rPr>
        <w:t>a pretty loud signal that this is, in part, what the Chinese are thinking: China’s push for a regional institution that it would control reflects Beijing’s frustration at western dominance of the multilateral bodies</w:t>
      </w:r>
      <w:r w:rsidRPr="00185D41">
        <w:t>. Chinese leaders have demanded a greater say in institutions such as the World Bank, International Monetary Fund and Asian Development Bank for years but changes to reflect China’s increasing economic importance and power have been painfully slow. “</w:t>
      </w:r>
      <w:r w:rsidRPr="00185D41">
        <w:rPr>
          <w:rStyle w:val="StyleUnderline"/>
        </w:rPr>
        <w:t>China f</w:t>
      </w:r>
      <w:r w:rsidRPr="00185D41">
        <w:t xml:space="preserve">eels it can’t get anything done in the World Bank or the IMF so it </w:t>
      </w:r>
      <w:r w:rsidRPr="00185D41">
        <w:rPr>
          <w:rStyle w:val="StyleUnderline"/>
        </w:rPr>
        <w:t>wants to set up its own World Bank that it can control itself,” said one person directly involved in discussions to establish the AIIB</w:t>
      </w:r>
      <w:r w:rsidRPr="00185D41">
        <w:t>. “There is a lot of interest from across Asia but China is going to go ahead with this even if nobody else joins it.”</w:t>
      </w:r>
    </w:p>
    <w:p w:rsidR="00327785" w:rsidRPr="00185D41" w:rsidRDefault="00CB790C" w:rsidP="00CB790C">
      <w:pPr>
        <w:pStyle w:val="Heading3"/>
      </w:pPr>
      <w:r w:rsidRPr="00185D41">
        <w:t xml:space="preserve">    AT//Prolif Impact </w:t>
      </w:r>
    </w:p>
    <w:p w:rsidR="00D52811" w:rsidRPr="00185D41" w:rsidRDefault="00D52811" w:rsidP="00D52811">
      <w:pPr>
        <w:pStyle w:val="Heading4"/>
      </w:pPr>
      <w:r w:rsidRPr="00185D41">
        <w:t>Nuclear weapons are inevitable and</w:t>
      </w:r>
      <w:r w:rsidR="00DE0BB2" w:rsidRPr="00185D41">
        <w:t xml:space="preserve"> their proliferation doesn’t cause war </w:t>
      </w:r>
      <w:r w:rsidRPr="00185D41">
        <w:t xml:space="preserve"> </w:t>
      </w:r>
    </w:p>
    <w:p w:rsidR="00D52811" w:rsidRPr="00185D41" w:rsidRDefault="00D52811" w:rsidP="00D52811">
      <w:pPr>
        <w:rPr>
          <w:rStyle w:val="AuthorYear"/>
        </w:rPr>
      </w:pPr>
      <w:r w:rsidRPr="00185D41">
        <w:rPr>
          <w:rStyle w:val="AuthorYear"/>
        </w:rPr>
        <w:t>Martin ‘13</w:t>
      </w:r>
    </w:p>
    <w:p w:rsidR="00D52811" w:rsidRPr="00185D41" w:rsidRDefault="00D52811" w:rsidP="00D52811">
      <w:r w:rsidRPr="00185D41">
        <w:t xml:space="preserve">[Susan. Prof IR at King’s College London. “The Continuing Value of Nuclear Weapons: A Structural Realist Analysis” </w:t>
      </w:r>
      <w:r w:rsidRPr="00185D41">
        <w:rPr>
          <w:i/>
        </w:rPr>
        <w:t>Contemporary Security Policy</w:t>
      </w:r>
      <w:r w:rsidRPr="00185D41">
        <w:t>, Vol 34 N1. April 2013. T&amp;F//GBS-JV]</w:t>
      </w:r>
    </w:p>
    <w:p w:rsidR="00D52811" w:rsidRPr="00185D41" w:rsidRDefault="00D52811" w:rsidP="00D52811">
      <w:r w:rsidRPr="00185D41">
        <w:t>The argument presented here is embedded in a structural realist understanding of</w:t>
      </w:r>
      <w:r w:rsidRPr="00185D41">
        <w:rPr>
          <w:sz w:val="12"/>
        </w:rPr>
        <w:t>¶</w:t>
      </w:r>
      <w:r w:rsidRPr="00185D41">
        <w:t xml:space="preserve"> international politics. </w:t>
      </w:r>
      <w:r w:rsidRPr="00185D41">
        <w:rPr>
          <w:rStyle w:val="StyleUnderline"/>
        </w:rPr>
        <w:t>Structural realism emphasizes the constraints that the anarchic¶ nature of the international system imposes on states</w:t>
      </w:r>
      <w:r w:rsidRPr="00185D41">
        <w:t>. Kenneth Waltz argues that</w:t>
      </w:r>
      <w:r w:rsidRPr="00185D41">
        <w:rPr>
          <w:sz w:val="12"/>
        </w:rPr>
        <w:t>¶</w:t>
      </w:r>
      <w:r w:rsidRPr="00185D41">
        <w:t xml:space="preserve"> </w:t>
      </w:r>
      <w:r w:rsidRPr="00185D41">
        <w:rPr>
          <w:rStyle w:val="StyleUnderline"/>
        </w:rPr>
        <w:t>because of anarchy</w:t>
      </w:r>
      <w:r w:rsidRPr="00185D41">
        <w:t xml:space="preserve">, </w:t>
      </w:r>
      <w:r w:rsidRPr="00185D41">
        <w:rPr>
          <w:rStyle w:val="Emphasis"/>
        </w:rPr>
        <w:t>states exist in a situation of pervasive insecurity</w:t>
      </w:r>
      <w:r w:rsidRPr="00185D41">
        <w:t xml:space="preserve">. </w:t>
      </w:r>
      <w:r w:rsidRPr="00185D41">
        <w:rPr>
          <w:rStyle w:val="StyleUnderline"/>
        </w:rPr>
        <w:t>The constant¶ possibility of attack that exists in anarchy compels states to seek security</w:t>
      </w:r>
      <w:r w:rsidRPr="00185D41">
        <w:t>, to</w:t>
      </w:r>
      <w:r w:rsidRPr="00185D41">
        <w:rPr>
          <w:sz w:val="12"/>
        </w:rPr>
        <w:t>¶</w:t>
      </w:r>
      <w:r w:rsidRPr="00185D41">
        <w:t xml:space="preserve"> provide as best they can for their own defence.9 As Avery Goldstein has explained,</w:t>
      </w:r>
      <w:r w:rsidRPr="00185D41">
        <w:rPr>
          <w:sz w:val="12"/>
        </w:rPr>
        <w:t>¶</w:t>
      </w:r>
      <w:r w:rsidRPr="00185D41">
        <w:t xml:space="preserve"> ‘</w:t>
      </w:r>
      <w:r w:rsidRPr="00185D41">
        <w:rPr>
          <w:rStyle w:val="StyleUnderline"/>
        </w:rPr>
        <w:t>Competition among states coexisting in a condition of insecurity . . . encourages¶ each to exploit the most strategically effective forms of military power</w:t>
      </w:r>
      <w:r w:rsidRPr="00185D41">
        <w:t xml:space="preserve"> it is able to</w:t>
      </w:r>
      <w:r w:rsidRPr="00185D41">
        <w:rPr>
          <w:sz w:val="12"/>
        </w:rPr>
        <w:t>¶</w:t>
      </w:r>
      <w:r w:rsidRPr="00185D41">
        <w:t xml:space="preserve"> deploy’.10 </w:t>
      </w:r>
      <w:r w:rsidRPr="00185D41">
        <w:rPr>
          <w:rStyle w:val="StyleUnderline"/>
        </w:rPr>
        <w:t>States who fail to do this, or who do this less well than others, may pay¶ costs for doing so</w:t>
      </w:r>
      <w:r w:rsidRPr="00185D41">
        <w:t>.11</w:t>
      </w:r>
      <w:r w:rsidRPr="00185D41">
        <w:rPr>
          <w:sz w:val="12"/>
        </w:rPr>
        <w:t>¶</w:t>
      </w:r>
      <w:r w:rsidRPr="00185D41">
        <w:t xml:space="preserve"> </w:t>
      </w:r>
      <w:r w:rsidRPr="00185D41">
        <w:rPr>
          <w:rStyle w:val="StyleUnderline"/>
        </w:rPr>
        <w:t>Structural realism</w:t>
      </w:r>
      <w:r w:rsidRPr="00185D41">
        <w:t xml:space="preserve"> thus </w:t>
      </w:r>
      <w:r w:rsidRPr="00185D41">
        <w:rPr>
          <w:rStyle w:val="StyleUnderline"/>
        </w:rPr>
        <w:t>rejects the notion that weapons are</w:t>
      </w:r>
      <w:r w:rsidRPr="00185D41">
        <w:t>, as Alexander Wendt</w:t>
      </w:r>
      <w:r w:rsidRPr="00185D41">
        <w:rPr>
          <w:sz w:val="12"/>
        </w:rPr>
        <w:t>¶</w:t>
      </w:r>
      <w:r w:rsidRPr="00185D41">
        <w:t xml:space="preserve"> said in relation to anarchy, </w:t>
      </w:r>
      <w:r w:rsidRPr="00185D41">
        <w:rPr>
          <w:rStyle w:val="StyleUnderline"/>
        </w:rPr>
        <w:t>what states make of them</w:t>
      </w:r>
      <w:r w:rsidRPr="00185D41">
        <w:t xml:space="preserve">.12 </w:t>
      </w:r>
      <w:r w:rsidRPr="00185D41">
        <w:rPr>
          <w:rStyle w:val="StyleUnderline"/>
        </w:rPr>
        <w:t>The material characteristics¶ of a weapon are an important determinant of its strategic effectiveness, and</w:t>
      </w:r>
      <w:r w:rsidRPr="00185D41">
        <w:t xml:space="preserve"> </w:t>
      </w:r>
      <w:r w:rsidRPr="00185D41">
        <w:rPr>
          <w:rStyle w:val="Emphasis"/>
        </w:rPr>
        <w:t>weapons</w:t>
      </w:r>
      <w:r w:rsidRPr="00185D41">
        <w:rPr>
          <w:rStyle w:val="Emphasis"/>
          <w:b w:val="0"/>
          <w:sz w:val="12"/>
          <w:u w:val="none"/>
        </w:rPr>
        <w:t>¶</w:t>
      </w:r>
      <w:r w:rsidRPr="00185D41">
        <w:rPr>
          <w:rStyle w:val="Emphasis"/>
          <w:sz w:val="12"/>
        </w:rPr>
        <w:t xml:space="preserve"> </w:t>
      </w:r>
      <w:r w:rsidRPr="00185D41">
        <w:rPr>
          <w:rStyle w:val="Emphasis"/>
        </w:rPr>
        <w:t>cannot be stripped of their military value by changes in how we think about or act in</w:t>
      </w:r>
      <w:r w:rsidRPr="00185D41">
        <w:rPr>
          <w:rStyle w:val="Emphasis"/>
          <w:b w:val="0"/>
          <w:sz w:val="12"/>
          <w:u w:val="none"/>
        </w:rPr>
        <w:t>¶</w:t>
      </w:r>
      <w:r w:rsidRPr="00185D41">
        <w:rPr>
          <w:rStyle w:val="Emphasis"/>
          <w:sz w:val="12"/>
        </w:rPr>
        <w:t xml:space="preserve"> </w:t>
      </w:r>
      <w:r w:rsidRPr="00185D41">
        <w:rPr>
          <w:rStyle w:val="Emphasis"/>
        </w:rPr>
        <w:t>relation to them</w:t>
      </w:r>
      <w:r w:rsidRPr="00185D41">
        <w:t xml:space="preserve">. </w:t>
      </w:r>
      <w:r w:rsidRPr="00185D41">
        <w:rPr>
          <w:rStyle w:val="StyleUnderline"/>
        </w:rPr>
        <w:t>Nuclear weapons will continue</w:t>
      </w:r>
      <w:r w:rsidRPr="00185D41">
        <w:t xml:space="preserve"> </w:t>
      </w:r>
      <w:r w:rsidRPr="00185D41">
        <w:rPr>
          <w:rStyle w:val="Emphasis"/>
        </w:rPr>
        <w:t>to have value</w:t>
      </w:r>
      <w:r w:rsidRPr="00185D41">
        <w:rPr>
          <w:rStyle w:val="StyleUnderline"/>
        </w:rPr>
        <w:t xml:space="preserve"> as long as states are¶ constrained by the competitive nature of an insecure international system.</w:t>
      </w:r>
      <w:r w:rsidRPr="00185D41">
        <w:t xml:space="preserve"> Thus,</w:t>
      </w:r>
      <w:r w:rsidRPr="00185D41">
        <w:rPr>
          <w:sz w:val="12"/>
        </w:rPr>
        <w:t>¶</w:t>
      </w:r>
      <w:r w:rsidRPr="00185D41">
        <w:t xml:space="preserve"> </w:t>
      </w:r>
      <w:r w:rsidRPr="00185D41">
        <w:rPr>
          <w:rStyle w:val="StyleUnderline"/>
        </w:rPr>
        <w:t>the</w:t>
      </w:r>
      <w:r w:rsidRPr="00185D41">
        <w:t xml:space="preserve"> </w:t>
      </w:r>
      <w:r w:rsidRPr="00185D41">
        <w:rPr>
          <w:rStyle w:val="StyleUnderline"/>
        </w:rPr>
        <w:t>argument</w:t>
      </w:r>
      <w:r w:rsidRPr="00185D41">
        <w:t xml:space="preserve"> presented </w:t>
      </w:r>
      <w:r w:rsidRPr="00185D41">
        <w:rPr>
          <w:rStyle w:val="StyleUnderline"/>
        </w:rPr>
        <w:t>here</w:t>
      </w:r>
      <w:r w:rsidRPr="00185D41">
        <w:t xml:space="preserve"> </w:t>
      </w:r>
      <w:r w:rsidRPr="00185D41">
        <w:rPr>
          <w:rStyle w:val="StyleUnderline"/>
        </w:rPr>
        <w:t>is</w:t>
      </w:r>
      <w:r w:rsidRPr="00185D41">
        <w:t xml:space="preserve"> firmly in the camp of what Ken Booth and Nicholas</w:t>
      </w:r>
      <w:r w:rsidRPr="00185D41">
        <w:rPr>
          <w:sz w:val="12"/>
        </w:rPr>
        <w:t>¶</w:t>
      </w:r>
      <w:r w:rsidRPr="00185D41">
        <w:t xml:space="preserve"> Wheeler have called ‘</w:t>
      </w:r>
      <w:r w:rsidRPr="00185D41">
        <w:rPr>
          <w:rStyle w:val="Emphasis"/>
        </w:rPr>
        <w:t>structural nuclearism</w:t>
      </w:r>
      <w:r w:rsidRPr="00185D41">
        <w:t>’.13</w:t>
      </w:r>
      <w:r w:rsidRPr="00185D41">
        <w:rPr>
          <w:sz w:val="12"/>
        </w:rPr>
        <w:t>¶</w:t>
      </w:r>
      <w:r w:rsidRPr="00185D41">
        <w:t xml:space="preserve"> </w:t>
      </w:r>
      <w:r w:rsidRPr="00185D41">
        <w:rPr>
          <w:rStyle w:val="StyleUnderline"/>
        </w:rPr>
        <w:t>The material reality of nuclear weapons imposes</w:t>
      </w:r>
      <w:r w:rsidRPr="00185D41">
        <w:t xml:space="preserve"> two </w:t>
      </w:r>
      <w:r w:rsidRPr="00185D41">
        <w:rPr>
          <w:rStyle w:val="Emphasis"/>
        </w:rPr>
        <w:t>limits</w:t>
      </w:r>
      <w:r w:rsidRPr="00185D41">
        <w:t xml:space="preserve">: first, </w:t>
      </w:r>
      <w:r w:rsidRPr="00185D41">
        <w:rPr>
          <w:rStyle w:val="StyleUnderline"/>
        </w:rPr>
        <w:t>on the existence¶ of a nuclear world; and</w:t>
      </w:r>
      <w:r w:rsidRPr="00185D41">
        <w:t xml:space="preserve"> second, </w:t>
      </w:r>
      <w:r w:rsidRPr="00185D41">
        <w:rPr>
          <w:rStyle w:val="StyleUnderline"/>
        </w:rPr>
        <w:t>on the role that nuclear weapons play</w:t>
      </w:r>
      <w:r w:rsidRPr="00185D41">
        <w:t xml:space="preserve"> in this world.</w:t>
      </w:r>
      <w:r w:rsidRPr="00185D41">
        <w:rPr>
          <w:sz w:val="12"/>
        </w:rPr>
        <w:t>¶</w:t>
      </w:r>
      <w:r w:rsidRPr="00185D41">
        <w:t xml:space="preserve"> The first point is widely acknowledged: </w:t>
      </w:r>
      <w:r w:rsidRPr="00185D41">
        <w:rPr>
          <w:rStyle w:val="Emphasis"/>
        </w:rPr>
        <w:t>there is no way to erase nuclear weapons</w:t>
      </w:r>
      <w:r w:rsidRPr="00185D41">
        <w:rPr>
          <w:rStyle w:val="Emphasis"/>
          <w:b w:val="0"/>
          <w:sz w:val="12"/>
          <w:u w:val="none"/>
        </w:rPr>
        <w:t>¶</w:t>
      </w:r>
      <w:r w:rsidRPr="00185D41">
        <w:rPr>
          <w:rStyle w:val="Emphasis"/>
          <w:sz w:val="12"/>
        </w:rPr>
        <w:t xml:space="preserve"> </w:t>
      </w:r>
      <w:r w:rsidRPr="00185D41">
        <w:rPr>
          <w:rStyle w:val="Emphasis"/>
        </w:rPr>
        <w:t>from the world.</w:t>
      </w:r>
      <w:r w:rsidRPr="00185D41">
        <w:t xml:space="preserve"> As Schelling argues</w:t>
      </w:r>
      <w:r w:rsidRPr="00185D41">
        <w:rPr>
          <w:rStyle w:val="StyleUnderline"/>
        </w:rPr>
        <w:t>, a world of former nuclear powers is really¶ just a world of latent nuclear powers.</w:t>
      </w:r>
      <w:r w:rsidRPr="00185D41">
        <w:t xml:space="preserve">14 </w:t>
      </w:r>
      <w:r w:rsidRPr="00185D41">
        <w:rPr>
          <w:rStyle w:val="StyleUnderline"/>
        </w:rPr>
        <w:t>Even if the weapons themselves are dismantled</w:t>
      </w:r>
      <w:r w:rsidRPr="00185D41">
        <w:t>,</w:t>
      </w:r>
      <w:r w:rsidRPr="00185D41">
        <w:rPr>
          <w:sz w:val="12"/>
        </w:rPr>
        <w:t>¶</w:t>
      </w:r>
      <w:r w:rsidRPr="00185D41">
        <w:t xml:space="preserve"> </w:t>
      </w:r>
      <w:r w:rsidRPr="00185D41">
        <w:rPr>
          <w:rStyle w:val="Emphasis"/>
        </w:rPr>
        <w:t>the knowledge of their possibility will continue to influence international</w:t>
      </w:r>
      <w:r w:rsidRPr="00185D41">
        <w:rPr>
          <w:rStyle w:val="Emphasis"/>
          <w:b w:val="0"/>
          <w:sz w:val="12"/>
          <w:u w:val="none"/>
        </w:rPr>
        <w:t>¶</w:t>
      </w:r>
      <w:r w:rsidRPr="00185D41">
        <w:rPr>
          <w:rStyle w:val="Emphasis"/>
          <w:sz w:val="12"/>
        </w:rPr>
        <w:t xml:space="preserve"> </w:t>
      </w:r>
      <w:r w:rsidRPr="00185D41">
        <w:rPr>
          <w:rStyle w:val="Emphasis"/>
        </w:rPr>
        <w:t>politics</w:t>
      </w:r>
      <w:r w:rsidRPr="00185D41">
        <w:t xml:space="preserve">. Second, </w:t>
      </w:r>
      <w:r w:rsidRPr="00185D41">
        <w:rPr>
          <w:rStyle w:val="StyleUnderline"/>
        </w:rPr>
        <w:t>because of their</w:t>
      </w:r>
      <w:r w:rsidRPr="00185D41">
        <w:t xml:space="preserve"> </w:t>
      </w:r>
      <w:r w:rsidRPr="00185D41">
        <w:rPr>
          <w:rStyle w:val="Emphasis"/>
        </w:rPr>
        <w:t>material characteristics</w:t>
      </w:r>
      <w:r w:rsidRPr="00185D41">
        <w:t xml:space="preserve">, </w:t>
      </w:r>
      <w:r w:rsidRPr="00185D41">
        <w:rPr>
          <w:rStyle w:val="Emphasis"/>
        </w:rPr>
        <w:t>nuclear weapons are able</w:t>
      </w:r>
      <w:r w:rsidRPr="00185D41">
        <w:rPr>
          <w:rStyle w:val="Emphasis"/>
          <w:b w:val="0"/>
          <w:sz w:val="12"/>
          <w:u w:val="none"/>
        </w:rPr>
        <w:t>¶</w:t>
      </w:r>
      <w:r w:rsidRPr="00185D41">
        <w:rPr>
          <w:rStyle w:val="Emphasis"/>
          <w:sz w:val="12"/>
        </w:rPr>
        <w:t xml:space="preserve"> </w:t>
      </w:r>
      <w:r w:rsidRPr="00185D41">
        <w:rPr>
          <w:rStyle w:val="Emphasis"/>
        </w:rPr>
        <w:t>to serve as an effective strategic deterrent</w:t>
      </w:r>
      <w:r w:rsidRPr="00185D41">
        <w:t xml:space="preserve"> (and are not very useful in other</w:t>
      </w:r>
      <w:r w:rsidRPr="00185D41">
        <w:rPr>
          <w:sz w:val="12"/>
        </w:rPr>
        <w:t>¶</w:t>
      </w:r>
      <w:r w:rsidRPr="00185D41">
        <w:t xml:space="preserve"> roles).15 To see this, it is necessary to examine what is required for a weapon to</w:t>
      </w:r>
      <w:r w:rsidRPr="00185D41">
        <w:rPr>
          <w:sz w:val="12"/>
        </w:rPr>
        <w:t>¶</w:t>
      </w:r>
      <w:r w:rsidRPr="00185D41">
        <w:t xml:space="preserve"> serve as a deterrent.</w:t>
      </w:r>
      <w:r w:rsidRPr="00185D41">
        <w:rPr>
          <w:sz w:val="12"/>
        </w:rPr>
        <w:t>¶</w:t>
      </w:r>
      <w:r w:rsidRPr="00185D41">
        <w:t xml:space="preserve"> </w:t>
      </w:r>
      <w:r w:rsidRPr="00185D41">
        <w:rPr>
          <w:rStyle w:val="StyleUnderline"/>
        </w:rPr>
        <w:t>Deterrence can be defined as an attempt to stop someone from doing something¶ by threatening</w:t>
      </w:r>
      <w:r w:rsidRPr="00185D41">
        <w:t xml:space="preserve"> or frightening </w:t>
      </w:r>
      <w:r w:rsidRPr="00185D41">
        <w:rPr>
          <w:rStyle w:val="StyleUnderline"/>
        </w:rPr>
        <w:t>them</w:t>
      </w:r>
      <w:r w:rsidRPr="00185D41">
        <w:t>; strategic deterrence refers to the deterrence of an</w:t>
      </w:r>
      <w:r w:rsidRPr="00185D41">
        <w:rPr>
          <w:sz w:val="12"/>
        </w:rPr>
        <w:t>¶</w:t>
      </w:r>
      <w:r w:rsidRPr="00185D41">
        <w:t xml:space="preserve"> attack upon a country’s vital interests.16 In its pure form, deterrence simply requires</w:t>
      </w:r>
      <w:r w:rsidRPr="00185D41">
        <w:rPr>
          <w:sz w:val="12"/>
        </w:rPr>
        <w:t>¶</w:t>
      </w:r>
      <w:r w:rsidRPr="00185D41">
        <w:t xml:space="preserve"> the ability to impose costs on the state to be deterred, but </w:t>
      </w:r>
      <w:r w:rsidRPr="00185D41">
        <w:rPr>
          <w:rStyle w:val="StyleUnderline"/>
        </w:rPr>
        <w:t>for deterrence to be effective,¶ the ability to impose this punishment must exist no matter what counter action is taken</w:t>
      </w:r>
      <w:r w:rsidRPr="00185D41">
        <w:t>.17 If the state to be deterred can eliminate or significantly lessen the deterrer’s</w:t>
      </w:r>
      <w:r w:rsidRPr="00185D41">
        <w:rPr>
          <w:sz w:val="12"/>
        </w:rPr>
        <w:t>¶</w:t>
      </w:r>
      <w:r w:rsidRPr="00185D41">
        <w:t xml:space="preserve"> ability to impose punishment, the deterrent threat is unlikely to succeed.</w:t>
      </w:r>
      <w:r w:rsidRPr="00185D41">
        <w:rPr>
          <w:sz w:val="12"/>
        </w:rPr>
        <w:t>¶</w:t>
      </w:r>
      <w:r w:rsidRPr="00185D41">
        <w:t xml:space="preserve"> This suggests that to </w:t>
      </w:r>
      <w:r w:rsidRPr="00185D41">
        <w:rPr>
          <w:rStyle w:val="StyleUnderline"/>
        </w:rPr>
        <w:t>serve as an effective strategic deterrent</w:t>
      </w:r>
      <w:r w:rsidRPr="00185D41">
        <w:t>,</w:t>
      </w:r>
      <w:r w:rsidRPr="00185D41">
        <w:rPr>
          <w:rStyle w:val="Emphasis"/>
        </w:rPr>
        <w:t xml:space="preserve"> a weapon must have</w:t>
      </w:r>
      <w:r w:rsidRPr="00185D41">
        <w:rPr>
          <w:rStyle w:val="Emphasis"/>
          <w:b w:val="0"/>
          <w:sz w:val="12"/>
          <w:u w:val="none"/>
        </w:rPr>
        <w:t>¶</w:t>
      </w:r>
      <w:r w:rsidRPr="00185D41">
        <w:rPr>
          <w:rStyle w:val="Emphasis"/>
          <w:sz w:val="12"/>
        </w:rPr>
        <w:t xml:space="preserve"> </w:t>
      </w:r>
      <w:r w:rsidRPr="00185D41">
        <w:rPr>
          <w:rStyle w:val="Emphasis"/>
        </w:rPr>
        <w:t>immense destructive power, in order to impose costs that outweigh the benefits that</w:t>
      </w:r>
      <w:r w:rsidRPr="00185D41">
        <w:rPr>
          <w:rStyle w:val="Emphasis"/>
          <w:b w:val="0"/>
          <w:sz w:val="12"/>
          <w:u w:val="none"/>
        </w:rPr>
        <w:t>¶</w:t>
      </w:r>
      <w:r w:rsidRPr="00185D41">
        <w:rPr>
          <w:rStyle w:val="Emphasis"/>
          <w:sz w:val="12"/>
        </w:rPr>
        <w:t xml:space="preserve"> </w:t>
      </w:r>
      <w:r w:rsidRPr="00185D41">
        <w:rPr>
          <w:rStyle w:val="Emphasis"/>
        </w:rPr>
        <w:t>could be gained through an attack</w:t>
      </w:r>
      <w:r w:rsidRPr="00185D41">
        <w:t xml:space="preserve">. It also suggests that </w:t>
      </w:r>
      <w:r w:rsidRPr="00185D41">
        <w:rPr>
          <w:rStyle w:val="StyleUnderline"/>
        </w:rPr>
        <w:t>the weapon must have the¶ ability to overcome defences, so that the potential aggressor cannot block the threatened¶ retaliation, and that the deterrent force must be invulnerable to pre-emption</w:t>
      </w:r>
      <w:r w:rsidRPr="00185D41">
        <w:t>.</w:t>
      </w:r>
      <w:r w:rsidRPr="00185D41">
        <w:rPr>
          <w:sz w:val="12"/>
        </w:rPr>
        <w:t>¶</w:t>
      </w:r>
      <w:r w:rsidRPr="00185D41">
        <w:t xml:space="preserve"> Together </w:t>
      </w:r>
      <w:r w:rsidRPr="00185D41">
        <w:rPr>
          <w:rStyle w:val="StyleUnderline"/>
        </w:rPr>
        <w:t>these</w:t>
      </w:r>
      <w:r w:rsidRPr="00185D41">
        <w:t xml:space="preserve"> three </w:t>
      </w:r>
      <w:r w:rsidRPr="00185D41">
        <w:rPr>
          <w:rStyle w:val="StyleUnderline"/>
        </w:rPr>
        <w:t>characteristics ensure that retaliation can be inflicted no¶ matter what evasive action the aggressor takes</w:t>
      </w:r>
      <w:r w:rsidRPr="00185D41">
        <w:t>. A fourth requirement for an effective</w:t>
      </w:r>
      <w:r w:rsidRPr="00185D41">
        <w:rPr>
          <w:sz w:val="12"/>
        </w:rPr>
        <w:t>¶</w:t>
      </w:r>
      <w:r w:rsidRPr="00185D41">
        <w:t xml:space="preserve"> deterrent weapon can also be identified: </w:t>
      </w:r>
      <w:r w:rsidRPr="00185D41">
        <w:rPr>
          <w:rStyle w:val="StyleUnderline"/>
        </w:rPr>
        <w:t>the ability of the weapon to impose costs¶ must be predictable and clear, in order to minimize the danger of miscalculation</w:t>
      </w:r>
      <w:r w:rsidRPr="00185D41">
        <w:rPr>
          <w:sz w:val="12"/>
        </w:rPr>
        <w:t>¶</w:t>
      </w:r>
      <w:r w:rsidRPr="00185D41">
        <w:t xml:space="preserve"> and wishful thinking (the ‘crystal ball’ effect). </w:t>
      </w:r>
      <w:r w:rsidRPr="00185D41">
        <w:rPr>
          <w:rStyle w:val="StyleUnderline"/>
        </w:rPr>
        <w:t>If a potential aggressor can convince¶ itself that the weapon may not work, then deterrence is more likely to fail</w:t>
      </w:r>
      <w:r w:rsidRPr="00185D41">
        <w:t>.18</w:t>
      </w:r>
      <w:r w:rsidRPr="00185D41">
        <w:rPr>
          <w:sz w:val="12"/>
        </w:rPr>
        <w:t>¶</w:t>
      </w:r>
      <w:r w:rsidRPr="00185D41">
        <w:t xml:space="preserve"> Nuclear weapons possess these characteristics; in their essence, </w:t>
      </w:r>
      <w:r w:rsidRPr="00185D41">
        <w:rPr>
          <w:rStyle w:val="Emphasis"/>
        </w:rPr>
        <w:t>nuclear weapons</w:t>
      </w:r>
      <w:r w:rsidRPr="00185D41">
        <w:rPr>
          <w:rStyle w:val="Emphasis"/>
          <w:b w:val="0"/>
          <w:sz w:val="12"/>
          <w:u w:val="none"/>
        </w:rPr>
        <w:t>¶</w:t>
      </w:r>
      <w:r w:rsidRPr="00185D41">
        <w:rPr>
          <w:rStyle w:val="Emphasis"/>
          <w:sz w:val="12"/>
        </w:rPr>
        <w:t xml:space="preserve"> </w:t>
      </w:r>
      <w:r w:rsidRPr="00185D41">
        <w:rPr>
          <w:rStyle w:val="Emphasis"/>
        </w:rPr>
        <w:t>are deterrent weapons.</w:t>
      </w:r>
      <w:r w:rsidRPr="00185D41">
        <w:t xml:space="preserve"> Most obviously, </w:t>
      </w:r>
      <w:r w:rsidRPr="00185D41">
        <w:rPr>
          <w:rStyle w:val="StyleUnderline"/>
        </w:rPr>
        <w:t>the destructive potential of nuclear weapons¶ is unmatched by any other weapon</w:t>
      </w:r>
      <w:r w:rsidRPr="00185D41">
        <w:t>. The Office of Technology Assessment reports</w:t>
      </w:r>
      <w:r w:rsidRPr="00185D41">
        <w:rPr>
          <w:sz w:val="12"/>
        </w:rPr>
        <w:t>¶</w:t>
      </w:r>
      <w:r w:rsidRPr="00185D41">
        <w:t xml:space="preserve"> that a single missile carrying a fusion bomb of one megaton TNT equivalence</w:t>
      </w:r>
      <w:r w:rsidRPr="00185D41">
        <w:rPr>
          <w:sz w:val="12"/>
        </w:rPr>
        <w:t>¶</w:t>
      </w:r>
      <w:r w:rsidRPr="00185D41">
        <w:t xml:space="preserve"> would cause approximately 570,000 to 1,900,000 deaths.19 </w:t>
      </w:r>
      <w:r w:rsidRPr="00185D41">
        <w:rPr>
          <w:rStyle w:val="StyleUnderline"/>
        </w:rPr>
        <w:t xml:space="preserve">This overwhelming¶ destructive power </w:t>
      </w:r>
      <w:r w:rsidRPr="00185D41">
        <w:rPr>
          <w:rStyle w:val="Emphasis"/>
        </w:rPr>
        <w:t>complicates</w:t>
      </w:r>
      <w:r w:rsidRPr="00185D41">
        <w:t xml:space="preserve"> </w:t>
      </w:r>
      <w:r w:rsidRPr="00185D41">
        <w:rPr>
          <w:rStyle w:val="StyleUnderline"/>
        </w:rPr>
        <w:t>any attempt by an aggressor</w:t>
      </w:r>
      <w:r w:rsidRPr="00185D41">
        <w:t xml:space="preserve"> to ward off a retaliatory</w:t>
      </w:r>
      <w:r w:rsidRPr="00185D41">
        <w:rPr>
          <w:sz w:val="12"/>
        </w:rPr>
        <w:t>¶</w:t>
      </w:r>
      <w:r w:rsidRPr="00185D41">
        <w:t xml:space="preserve"> blow through defence or pre-emption, </w:t>
      </w:r>
      <w:r w:rsidRPr="00185D41">
        <w:rPr>
          <w:rStyle w:val="Emphasis"/>
        </w:rPr>
        <w:t>as even a small margin of error entails the prospect</w:t>
      </w:r>
      <w:r w:rsidRPr="00185D41">
        <w:rPr>
          <w:rStyle w:val="Emphasis"/>
          <w:b w:val="0"/>
          <w:sz w:val="12"/>
          <w:u w:val="none"/>
        </w:rPr>
        <w:t>¶</w:t>
      </w:r>
      <w:r w:rsidRPr="00185D41">
        <w:rPr>
          <w:rStyle w:val="Emphasis"/>
          <w:sz w:val="12"/>
        </w:rPr>
        <w:t xml:space="preserve"> </w:t>
      </w:r>
      <w:r w:rsidRPr="00185D41">
        <w:rPr>
          <w:rStyle w:val="Emphasis"/>
        </w:rPr>
        <w:t>of suffering immense destruction</w:t>
      </w:r>
      <w:r w:rsidRPr="00185D41">
        <w:t xml:space="preserve">. It also means that </w:t>
      </w:r>
      <w:r w:rsidRPr="00185D41">
        <w:rPr>
          <w:rStyle w:val="StyleUnderline"/>
        </w:rPr>
        <w:t>it is very difficult to miscalculate¶ the costs of nuclear use; the destructive power of nuclear weapons makes it¶ very difficult for an aggressor to convince itself that it could profit from a war that¶ might trigger nuclear retaliation</w:t>
      </w:r>
      <w:r w:rsidRPr="00185D41">
        <w:t>.20</w:t>
      </w:r>
      <w:r w:rsidRPr="00185D41">
        <w:rPr>
          <w:sz w:val="12"/>
        </w:rPr>
        <w:t>¶</w:t>
      </w:r>
      <w:r w:rsidRPr="00185D41">
        <w:t xml:space="preserve"> </w:t>
      </w:r>
      <w:r w:rsidRPr="00185D41">
        <w:rPr>
          <w:rStyle w:val="Emphasis"/>
        </w:rPr>
        <w:t>The destructive power of nuclear weapons is part of their essence</w:t>
      </w:r>
      <w:r w:rsidRPr="00185D41">
        <w:t>. While smaller,</w:t>
      </w:r>
      <w:r w:rsidRPr="00185D41">
        <w:rPr>
          <w:sz w:val="12"/>
        </w:rPr>
        <w:t>¶</w:t>
      </w:r>
      <w:r w:rsidRPr="00185D41">
        <w:t xml:space="preserve"> less destructive nuclear weapons have been made, </w:t>
      </w:r>
      <w:r w:rsidRPr="00185D41">
        <w:rPr>
          <w:rStyle w:val="StyleUnderline"/>
        </w:rPr>
        <w:t>the potential threat of escalation is¶ inherent in the very possibility of more destructive versions. This limits the ability of¶ nuclear weapons to serve as</w:t>
      </w:r>
      <w:r w:rsidRPr="00185D41">
        <w:t xml:space="preserve"> </w:t>
      </w:r>
      <w:r w:rsidRPr="00185D41">
        <w:rPr>
          <w:rStyle w:val="Emphasis"/>
        </w:rPr>
        <w:t>anything other than a strategic deterrent</w:t>
      </w:r>
      <w:r w:rsidRPr="00185D41">
        <w:t>.</w:t>
      </w:r>
    </w:p>
    <w:p w:rsidR="00D52811" w:rsidRPr="00185D41" w:rsidRDefault="00D52811" w:rsidP="00D52811"/>
    <w:p w:rsidR="00CB790C" w:rsidRPr="00185D41" w:rsidRDefault="00CB790C" w:rsidP="00CB790C">
      <w:pPr>
        <w:pStyle w:val="Heading3"/>
      </w:pPr>
      <w:r w:rsidRPr="00185D41">
        <w:t xml:space="preserve">    AT//Food Insecurity Impact </w:t>
      </w:r>
    </w:p>
    <w:p w:rsidR="00CB790C" w:rsidRPr="00185D41" w:rsidRDefault="00CB790C" w:rsidP="00CB790C">
      <w:pPr>
        <w:pStyle w:val="Heading4"/>
        <w:tabs>
          <w:tab w:val="left" w:pos="90"/>
        </w:tabs>
      </w:pPr>
      <w:r w:rsidRPr="00185D41">
        <w:t>Food shortage</w:t>
      </w:r>
      <w:r w:rsidR="00DE0BB2" w:rsidRPr="00185D41">
        <w:t xml:space="preserve">s don’t </w:t>
      </w:r>
      <w:r w:rsidRPr="00185D41">
        <w:t>cause war – best studies</w:t>
      </w:r>
    </w:p>
    <w:p w:rsidR="00CB790C" w:rsidRPr="00185D41" w:rsidRDefault="00CB790C" w:rsidP="00CB790C">
      <w:pPr>
        <w:tabs>
          <w:tab w:val="left" w:pos="90"/>
        </w:tabs>
        <w:rPr>
          <w:szCs w:val="16"/>
        </w:rPr>
      </w:pPr>
      <w:r w:rsidRPr="00185D41">
        <w:rPr>
          <w:rStyle w:val="Style13ptBold"/>
        </w:rPr>
        <w:t>Allouche 11</w:t>
      </w:r>
      <w:r w:rsidRPr="00185D41">
        <w:rPr>
          <w:szCs w:val="16"/>
        </w:rPr>
        <w:t>, research Fellow – water supply and sanitation @ Institute for Development Studies, frmr professor – MIT, ‘11 (Jeremy, “The sustainability and resilience of global water and food systems: Political analysis of the interplay between security, resource scarcity, political systems and global trade,” Food Policy, Vol. 36 Supplement 1, p. S3-S8, January)</w:t>
      </w:r>
    </w:p>
    <w:p w:rsidR="00CB790C" w:rsidRPr="00185D41" w:rsidRDefault="00CB790C" w:rsidP="00CB790C">
      <w:pPr>
        <w:tabs>
          <w:tab w:val="left" w:pos="90"/>
        </w:tabs>
        <w:rPr>
          <w:rFonts w:cs="Arial"/>
          <w:sz w:val="14"/>
        </w:rPr>
      </w:pPr>
      <w:r w:rsidRPr="00185D41">
        <w:rPr>
          <w:rFonts w:cs="Arial"/>
          <w:sz w:val="14"/>
        </w:rPr>
        <w:t xml:space="preserve">The question of resource scarcity has led to many </w:t>
      </w:r>
      <w:r w:rsidRPr="00185D41">
        <w:rPr>
          <w:rStyle w:val="StyleUnderline"/>
          <w:rFonts w:cs="Arial"/>
        </w:rPr>
        <w:t>debates on whether scarcity</w:t>
      </w:r>
      <w:r w:rsidRPr="00185D41">
        <w:rPr>
          <w:rFonts w:cs="Arial"/>
          <w:sz w:val="14"/>
        </w:rPr>
        <w:t xml:space="preserve"> (whether </w:t>
      </w:r>
      <w:r w:rsidRPr="00185D41">
        <w:rPr>
          <w:rStyle w:val="StyleUnderline"/>
          <w:rFonts w:cs="Arial"/>
        </w:rPr>
        <w:t>of food or water</w:t>
      </w:r>
      <w:r w:rsidRPr="00185D41">
        <w:rPr>
          <w:rFonts w:cs="Arial"/>
          <w:sz w:val="14"/>
        </w:rPr>
        <w:t xml:space="preserve">) </w:t>
      </w:r>
      <w:r w:rsidRPr="00185D41">
        <w:rPr>
          <w:rStyle w:val="StyleUnderline"/>
          <w:rFonts w:cs="Arial"/>
        </w:rPr>
        <w:t>will lead to conflict</w:t>
      </w:r>
      <w:r w:rsidRPr="00185D41">
        <w:rPr>
          <w:rFonts w:cs="Arial"/>
          <w:sz w:val="14"/>
        </w:rPr>
        <w:t xml:space="preserve"> and war. The underlining reasoning behind most of these discourses over food and water wars </w:t>
      </w:r>
      <w:r w:rsidRPr="00185D41">
        <w:rPr>
          <w:rStyle w:val="StyleUnderline"/>
          <w:rFonts w:cs="Arial"/>
        </w:rPr>
        <w:t>comes from the Malthusian belief that there is an imbalance between</w:t>
      </w:r>
      <w:r w:rsidRPr="00185D41">
        <w:rPr>
          <w:rFonts w:cs="Arial"/>
          <w:sz w:val="14"/>
        </w:rPr>
        <w:t xml:space="preserve"> the economic availability of natural </w:t>
      </w:r>
      <w:r w:rsidRPr="00185D41">
        <w:rPr>
          <w:rStyle w:val="StyleUnderline"/>
          <w:rFonts w:cs="Arial"/>
        </w:rPr>
        <w:t>resources and population growth</w:t>
      </w:r>
      <w:r w:rsidRPr="00185D41">
        <w:rPr>
          <w:rFonts w:cs="Arial"/>
          <w:sz w:val="14"/>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185D41">
        <w:rPr>
          <w:rStyle w:val="UnderlineBold"/>
          <w:rFonts w:cs="Arial"/>
        </w:rPr>
        <w:t>most empirical studies do not support</w:t>
      </w:r>
      <w:r w:rsidRPr="00185D41">
        <w:rPr>
          <w:rFonts w:cs="Arial"/>
          <w:sz w:val="14"/>
        </w:rPr>
        <w:t xml:space="preserve"> any of </w:t>
      </w:r>
      <w:r w:rsidRPr="00185D41">
        <w:rPr>
          <w:rStyle w:val="UnderlineBold"/>
          <w:rFonts w:cs="Arial"/>
        </w:rPr>
        <w:t>these</w:t>
      </w:r>
      <w:r w:rsidRPr="00185D41">
        <w:rPr>
          <w:rFonts w:cs="Arial"/>
          <w:sz w:val="14"/>
        </w:rPr>
        <w:t xml:space="preserve"> neo-Malthusian </w:t>
      </w:r>
      <w:r w:rsidRPr="00185D41">
        <w:rPr>
          <w:rStyle w:val="UnderlineBold"/>
          <w:rFonts w:cs="Arial"/>
        </w:rPr>
        <w:t>arguments.</w:t>
      </w:r>
      <w:r w:rsidRPr="00185D41">
        <w:rPr>
          <w:rFonts w:cs="Arial"/>
          <w:sz w:val="14"/>
        </w:rPr>
        <w:t xml:space="preserve"> </w:t>
      </w:r>
      <w:r w:rsidRPr="00185D41">
        <w:rPr>
          <w:rStyle w:val="StyleUnderline"/>
          <w:rFonts w:cs="Arial"/>
        </w:rPr>
        <w:t>Tech</w:t>
      </w:r>
      <w:r w:rsidRPr="00185D41">
        <w:rPr>
          <w:rFonts w:cs="Arial"/>
          <w:sz w:val="14"/>
        </w:rPr>
        <w:t xml:space="preserve">nological change </w:t>
      </w:r>
      <w:r w:rsidRPr="00185D41">
        <w:rPr>
          <w:rStyle w:val="StyleUnderline"/>
          <w:rFonts w:cs="Arial"/>
        </w:rPr>
        <w:t>and</w:t>
      </w:r>
      <w:r w:rsidRPr="00185D41">
        <w:rPr>
          <w:rFonts w:cs="Arial"/>
          <w:sz w:val="14"/>
        </w:rPr>
        <w:t xml:space="preserve"> greater inputs of </w:t>
      </w:r>
      <w:r w:rsidRPr="00185D41">
        <w:rPr>
          <w:rStyle w:val="StyleUnderline"/>
          <w:rFonts w:cs="Arial"/>
        </w:rPr>
        <w:t>capital have dramatically increased</w:t>
      </w:r>
      <w:r w:rsidRPr="00185D41">
        <w:rPr>
          <w:rFonts w:cs="Arial"/>
          <w:sz w:val="14"/>
        </w:rPr>
        <w:t xml:space="preserve"> labour </w:t>
      </w:r>
      <w:r w:rsidRPr="00185D41">
        <w:rPr>
          <w:rStyle w:val="StyleUnderline"/>
          <w:rFonts w:cs="Arial"/>
        </w:rPr>
        <w:t>productivity</w:t>
      </w:r>
      <w:r w:rsidRPr="00185D41">
        <w:rPr>
          <w:rFonts w:cs="Arial"/>
          <w:sz w:val="14"/>
        </w:rPr>
        <w:t xml:space="preserve"> in agriculture. More generally, </w:t>
      </w:r>
      <w:r w:rsidRPr="00185D41">
        <w:rPr>
          <w:rStyle w:val="StyleUnderline"/>
          <w:rFonts w:cs="Arial"/>
        </w:rPr>
        <w:t>the neo-Malthusian view has suffered because</w:t>
      </w:r>
      <w:r w:rsidRPr="00185D41">
        <w:rPr>
          <w:rFonts w:cs="Arial"/>
          <w:sz w:val="14"/>
        </w:rPr>
        <w:t xml:space="preserve"> during the last two centuries </w:t>
      </w:r>
      <w:r w:rsidRPr="00185D41">
        <w:rPr>
          <w:rStyle w:val="StyleUnderline"/>
          <w:rFonts w:cs="Arial"/>
        </w:rPr>
        <w:t>humankind has breached</w:t>
      </w:r>
      <w:r w:rsidRPr="00185D41">
        <w:rPr>
          <w:rFonts w:cs="Arial"/>
          <w:sz w:val="14"/>
        </w:rPr>
        <w:t xml:space="preserve"> many </w:t>
      </w:r>
      <w:r w:rsidRPr="00185D41">
        <w:rPr>
          <w:rStyle w:val="StyleUnderline"/>
          <w:rFonts w:cs="Arial"/>
        </w:rPr>
        <w:t>resource barriers that seemed unchallengeable.</w:t>
      </w:r>
      <w:r w:rsidRPr="00185D41">
        <w:rPr>
          <w:rFonts w:cs="Arial"/>
          <w:u w:val="single"/>
        </w:rPr>
        <w:t xml:space="preserve"> </w:t>
      </w:r>
      <w:r w:rsidRPr="00185D41">
        <w:rPr>
          <w:rFonts w:cs="Arial"/>
          <w:sz w:val="14"/>
        </w:rPr>
        <w:t xml:space="preserve">Lessons from history: alarmist scenarios, resource wars and international relations In a so-called age of uncertainty, a number of </w:t>
      </w:r>
      <w:r w:rsidRPr="00185D41">
        <w:rPr>
          <w:rStyle w:val="UnderlineBold"/>
          <w:rFonts w:cs="Arial"/>
        </w:rPr>
        <w:t>alarmist scenarios</w:t>
      </w:r>
      <w:r w:rsidRPr="00185D41">
        <w:rPr>
          <w:rFonts w:cs="Arial"/>
          <w:sz w:val="14"/>
        </w:rPr>
        <w:t xml:space="preserve"> have </w:t>
      </w:r>
      <w:r w:rsidRPr="00185D41">
        <w:rPr>
          <w:rStyle w:val="StyleUnderline"/>
          <w:rFonts w:cs="Arial"/>
        </w:rPr>
        <w:t>linked</w:t>
      </w:r>
      <w:r w:rsidRPr="00185D41">
        <w:rPr>
          <w:rFonts w:cs="Arial"/>
          <w:sz w:val="14"/>
        </w:rPr>
        <w:t xml:space="preserve"> the increasing </w:t>
      </w:r>
      <w:r w:rsidRPr="00185D41">
        <w:rPr>
          <w:rStyle w:val="StyleUnderline"/>
          <w:rFonts w:cs="Arial"/>
        </w:rPr>
        <w:t>use of water resources and food insecurity with wars.</w:t>
      </w:r>
      <w:r w:rsidRPr="00185D41">
        <w:rPr>
          <w:rFonts w:cs="Arial"/>
          <w:sz w:val="14"/>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185D41">
        <w:rPr>
          <w:rStyle w:val="UnderlineBold"/>
          <w:rFonts w:cs="Arial"/>
        </w:rPr>
        <w:t>In the Middle East</w:t>
      </w:r>
      <w:r w:rsidRPr="00185D41">
        <w:rPr>
          <w:rFonts w:cs="Arial"/>
          <w:sz w:val="14"/>
        </w:rPr>
        <w:t xml:space="preserve">, presidents, prime ministers and </w:t>
      </w:r>
      <w:r w:rsidRPr="00185D41">
        <w:rPr>
          <w:rStyle w:val="StyleUnderline"/>
          <w:rFonts w:cs="Arial"/>
        </w:rPr>
        <w:t>foreign ministers have</w:t>
      </w:r>
      <w:r w:rsidRPr="00185D41">
        <w:rPr>
          <w:rFonts w:cs="Arial"/>
          <w:sz w:val="14"/>
        </w:rPr>
        <w:t xml:space="preserve"> also </w:t>
      </w:r>
      <w:r w:rsidRPr="00185D41">
        <w:rPr>
          <w:rStyle w:val="StyleUnderline"/>
          <w:rFonts w:cs="Arial"/>
        </w:rPr>
        <w:t>used this bellicose rhetoric.</w:t>
      </w:r>
      <w:r w:rsidRPr="00185D41">
        <w:rPr>
          <w:rFonts w:cs="Arial"/>
          <w:sz w:val="14"/>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185D41">
        <w:rPr>
          <w:rStyle w:val="StyleUnderline"/>
          <w:rFonts w:cs="Arial"/>
        </w:rPr>
        <w:t>The evidence seems quite weak.</w:t>
      </w:r>
      <w:r w:rsidRPr="00185D41">
        <w:rPr>
          <w:rFonts w:cs="Arial"/>
          <w:sz w:val="14"/>
        </w:rPr>
        <w:t xml:space="preserve"> Whether by president Sadat in Egypt or King Hussein in Jordan, </w:t>
      </w:r>
      <w:r w:rsidRPr="00185D41">
        <w:rPr>
          <w:rStyle w:val="StyleUnderline"/>
          <w:rFonts w:cs="Arial"/>
        </w:rPr>
        <w:t>none of these declarations have been followed up by military action.</w:t>
      </w:r>
      <w:r w:rsidRPr="00185D41">
        <w:rPr>
          <w:rFonts w:cs="Arial"/>
          <w:u w:val="single"/>
        </w:rPr>
        <w:t xml:space="preserve"> </w:t>
      </w:r>
      <w:r w:rsidRPr="00185D41">
        <w:rPr>
          <w:rFonts w:cs="Arial"/>
          <w:sz w:val="14"/>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185D41">
        <w:rPr>
          <w:rStyle w:val="StyleUnderline"/>
          <w:rFonts w:cs="Arial"/>
        </w:rPr>
        <w:t xml:space="preserve">None of the </w:t>
      </w:r>
      <w:r w:rsidRPr="00185D41">
        <w:rPr>
          <w:rStyle w:val="UnderlineBold"/>
          <w:rFonts w:cs="Arial"/>
        </w:rPr>
        <w:t>various and extensive databases</w:t>
      </w:r>
      <w:r w:rsidRPr="00185D41">
        <w:rPr>
          <w:rStyle w:val="StyleUnderline"/>
          <w:rFonts w:cs="Arial"/>
        </w:rPr>
        <w:t xml:space="preserve"> on the causes of war show water as a casus belli.</w:t>
      </w:r>
      <w:r w:rsidRPr="00185D41">
        <w:rPr>
          <w:rFonts w:cs="Arial"/>
          <w:sz w:val="14"/>
        </w:rPr>
        <w:t xml:space="preserve"> Using the International Crisis Behavior (ICB) data set and supplementary data from the University of Alabama on water conflicts, </w:t>
      </w:r>
      <w:r w:rsidRPr="00185D41">
        <w:rPr>
          <w:rStyle w:val="StyleUnderline"/>
          <w:rFonts w:cs="Arial"/>
        </w:rPr>
        <w:t>Hewitt, Wolf and Hammer found only seven disputes where water seems to have been at least a partial cause</w:t>
      </w:r>
      <w:r w:rsidRPr="00185D41">
        <w:rPr>
          <w:rFonts w:cs="Arial"/>
          <w:sz w:val="14"/>
        </w:rPr>
        <w:t xml:space="preserve"> for conflict (Wolf, 1998, p. 251). In fact, about </w:t>
      </w:r>
      <w:r w:rsidRPr="00185D41">
        <w:rPr>
          <w:rStyle w:val="StyleUnderline"/>
          <w:rFonts w:cs="Arial"/>
        </w:rPr>
        <w:t>80% of the incidents relating to water were limited</w:t>
      </w:r>
      <w:r w:rsidRPr="00185D41">
        <w:rPr>
          <w:rFonts w:cs="Arial"/>
          <w:sz w:val="14"/>
        </w:rPr>
        <w:t xml:space="preserve"> purely </w:t>
      </w:r>
      <w:r w:rsidRPr="00185D41">
        <w:rPr>
          <w:rStyle w:val="StyleUnderline"/>
          <w:rFonts w:cs="Arial"/>
        </w:rPr>
        <w:t>to governmental rhetoric</w:t>
      </w:r>
      <w:r w:rsidRPr="00185D41">
        <w:rPr>
          <w:rFonts w:cs="Arial"/>
          <w:sz w:val="14"/>
        </w:rPr>
        <w:t xml:space="preserve"> intended for the electorate (Otchet, 2001, p. 18). As shown in The Basins At Risk (BAR) water event database, </w:t>
      </w:r>
      <w:r w:rsidRPr="00185D41">
        <w:rPr>
          <w:rStyle w:val="StyleUnderline"/>
          <w:rFonts w:cs="Arial"/>
        </w:rPr>
        <w:t>more than two-thirds of</w:t>
      </w:r>
      <w:r w:rsidRPr="00185D41">
        <w:rPr>
          <w:rFonts w:cs="Arial"/>
          <w:sz w:val="14"/>
        </w:rPr>
        <w:t xml:space="preserve"> over </w:t>
      </w:r>
      <w:r w:rsidRPr="00185D41">
        <w:rPr>
          <w:rStyle w:val="StyleUnderline"/>
          <w:rFonts w:cs="Arial"/>
        </w:rPr>
        <w:t>1800 water</w:t>
      </w:r>
      <w:r w:rsidRPr="00185D41">
        <w:rPr>
          <w:rFonts w:cs="Arial"/>
          <w:sz w:val="14"/>
        </w:rPr>
        <w:t>-related ‘</w:t>
      </w:r>
      <w:r w:rsidRPr="00185D41">
        <w:rPr>
          <w:rStyle w:val="StyleUnderline"/>
          <w:rFonts w:cs="Arial"/>
        </w:rPr>
        <w:t>events’ fall on the ‘cooperative’ scale</w:t>
      </w:r>
      <w:r w:rsidRPr="00185D41">
        <w:rPr>
          <w:rFonts w:cs="Arial"/>
          <w:sz w:val="14"/>
        </w:rPr>
        <w:t xml:space="preserve"> (Yoffe et al., 2003). Indeed, if one takes into account a much longer period, the following figures clearly demonstrate this argument. According to studies by the United Nations Food and Agriculture Organization (FAO), </w:t>
      </w:r>
      <w:r w:rsidRPr="00185D41">
        <w:rPr>
          <w:rStyle w:val="StyleUnderline"/>
          <w:rFonts w:cs="Arial"/>
        </w:rPr>
        <w:t>organized political bodies signed</w:t>
      </w:r>
      <w:r w:rsidRPr="00185D41">
        <w:rPr>
          <w:rFonts w:cs="Arial"/>
          <w:sz w:val="14"/>
        </w:rPr>
        <w:t xml:space="preserve"> between the year 805 and 1984 </w:t>
      </w:r>
      <w:r w:rsidRPr="00185D41">
        <w:rPr>
          <w:rStyle w:val="StyleUnderline"/>
          <w:rFonts w:cs="Arial"/>
        </w:rPr>
        <w:t>more than 3600 water-related treaties</w:t>
      </w:r>
      <w:r w:rsidRPr="00185D41">
        <w:rPr>
          <w:rFonts w:cs="Arial"/>
          <w:sz w:val="14"/>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185D41">
        <w:rPr>
          <w:rStyle w:val="UnderlineBold"/>
          <w:rFonts w:cs="Arial"/>
        </w:rPr>
        <w:t>There is</w:t>
      </w:r>
      <w:r w:rsidRPr="00185D41">
        <w:rPr>
          <w:rFonts w:cs="Arial"/>
          <w:sz w:val="14"/>
        </w:rPr>
        <w:t xml:space="preserve"> however </w:t>
      </w:r>
      <w:r w:rsidRPr="00185D41">
        <w:rPr>
          <w:rStyle w:val="UnderlineBold"/>
          <w:rFonts w:cs="Arial"/>
        </w:rPr>
        <w:t>no</w:t>
      </w:r>
      <w:r w:rsidRPr="00185D41">
        <w:rPr>
          <w:rFonts w:cs="Arial"/>
          <w:sz w:val="14"/>
        </w:rPr>
        <w:t xml:space="preserve"> direct </w:t>
      </w:r>
      <w:r w:rsidRPr="00185D41">
        <w:rPr>
          <w:rStyle w:val="UnderlineBold"/>
          <w:rFonts w:cs="Arial"/>
        </w:rPr>
        <w:t xml:space="preserve">correlation between water scarcity and transboundary conflict. </w:t>
      </w:r>
      <w:r w:rsidRPr="00185D41">
        <w:rPr>
          <w:rFonts w:cs="Arial"/>
          <w:sz w:val="14"/>
        </w:rPr>
        <w:t xml:space="preserve">Most specialists now tend to agree that the major issue is not scarcity per se but rather the allocation of water resources between the different riparian states (see for example Allouche, 2005, Allouche, 2007 and [Rouyer, 2000] ). </w:t>
      </w:r>
      <w:r w:rsidRPr="00185D41">
        <w:rPr>
          <w:rStyle w:val="StyleUnderline"/>
          <w:rFonts w:cs="Arial"/>
        </w:rPr>
        <w:t>Water rich countries have been involved in</w:t>
      </w:r>
      <w:r w:rsidRPr="00185D41">
        <w:rPr>
          <w:rFonts w:cs="Arial"/>
          <w:sz w:val="14"/>
        </w:rPr>
        <w:t xml:space="preserve"> a number of </w:t>
      </w:r>
      <w:r w:rsidRPr="00185D41">
        <w:rPr>
          <w:rStyle w:val="StyleUnderline"/>
          <w:rFonts w:cs="Arial"/>
        </w:rPr>
        <w:t>disputes with other</w:t>
      </w:r>
      <w:r w:rsidRPr="00185D41">
        <w:rPr>
          <w:rFonts w:cs="Arial"/>
          <w:sz w:val="14"/>
        </w:rPr>
        <w:t xml:space="preserve"> relatively </w:t>
      </w:r>
      <w:r w:rsidRPr="00185D41">
        <w:rPr>
          <w:rStyle w:val="StyleUnderline"/>
          <w:rFonts w:cs="Arial"/>
        </w:rPr>
        <w:t>water rich countries</w:t>
      </w:r>
      <w:r w:rsidRPr="00185D41">
        <w:rPr>
          <w:rFonts w:cs="Arial"/>
          <w:sz w:val="14"/>
        </w:rPr>
        <w:t xml:space="preserve"> (see for example India/Pakistan or Brazil/Argentina). The perception of each state’s estimated water needs really constitutes the core issue in transboundary water relations. Indeed, whether this scarcity exists or not in reality, </w:t>
      </w:r>
      <w:r w:rsidRPr="00185D41">
        <w:rPr>
          <w:rStyle w:val="StyleUnderline"/>
          <w:rFonts w:cs="Arial"/>
        </w:rPr>
        <w:t>perceptions of the amount of available water</w:t>
      </w:r>
      <w:r w:rsidRPr="00185D41">
        <w:rPr>
          <w:rFonts w:cs="Arial"/>
          <w:sz w:val="14"/>
        </w:rPr>
        <w:t xml:space="preserve"> shapes people’s attitude towards the environment (Ohlsson, 1999). In fact, some water experts have argued that scarcity </w:t>
      </w:r>
      <w:r w:rsidRPr="00185D41">
        <w:rPr>
          <w:rStyle w:val="StyleUnderline"/>
          <w:rFonts w:cs="Arial"/>
        </w:rPr>
        <w:t>drives</w:t>
      </w:r>
      <w:r w:rsidRPr="00185D41">
        <w:rPr>
          <w:rFonts w:cs="Arial"/>
          <w:sz w:val="14"/>
        </w:rPr>
        <w:t xml:space="preserve"> the process of </w:t>
      </w:r>
      <w:r w:rsidRPr="00185D41">
        <w:rPr>
          <w:rStyle w:val="StyleUnderline"/>
          <w:rFonts w:cs="Arial"/>
        </w:rPr>
        <w:t>co-operation among riparians</w:t>
      </w:r>
      <w:r w:rsidRPr="00185D41">
        <w:rPr>
          <w:rFonts w:cs="Arial"/>
          <w:sz w:val="14"/>
        </w:rPr>
        <w:t xml:space="preserve"> (Dinar and Dinar, 2005 and Brochmann and Gleditsch, 2006). In terms of international relations, </w:t>
      </w:r>
      <w:r w:rsidRPr="00185D41">
        <w:rPr>
          <w:rStyle w:val="UnderlineBold"/>
          <w:rFonts w:cs="Arial"/>
        </w:rPr>
        <w:t>the threat of water wars</w:t>
      </w:r>
      <w:r w:rsidRPr="00185D41">
        <w:rPr>
          <w:rFonts w:cs="Arial"/>
          <w:sz w:val="14"/>
        </w:rPr>
        <w:t xml:space="preserve"> due to increasing scarcity </w:t>
      </w:r>
      <w:r w:rsidRPr="00185D41">
        <w:rPr>
          <w:rStyle w:val="UnderlineBold"/>
          <w:rFonts w:cs="Arial"/>
        </w:rPr>
        <w:t>does not make</w:t>
      </w:r>
      <w:r w:rsidRPr="00185D41">
        <w:rPr>
          <w:rFonts w:cs="Arial"/>
          <w:sz w:val="14"/>
        </w:rPr>
        <w:t xml:space="preserve"> much </w:t>
      </w:r>
      <w:r w:rsidRPr="00185D41">
        <w:rPr>
          <w:rStyle w:val="UnderlineBold"/>
          <w:rFonts w:cs="Arial"/>
        </w:rPr>
        <w:t>sense in the light of the recent historical record.</w:t>
      </w:r>
      <w:r w:rsidRPr="00185D41">
        <w:rPr>
          <w:rFonts w:cs="Arial"/>
          <w:sz w:val="14"/>
        </w:rPr>
        <w:t xml:space="preserve"> Overall, the water war rationale expects conflict to occur over water, and appears to suggest that violence is a viable means of securing national water supplies, an argument which is highly contestable. The </w:t>
      </w:r>
      <w:r w:rsidRPr="00185D41">
        <w:rPr>
          <w:rStyle w:val="StyleUnderline"/>
          <w:rFonts w:cs="Arial"/>
        </w:rPr>
        <w:t>debates over</w:t>
      </w:r>
      <w:r w:rsidRPr="00185D41">
        <w:rPr>
          <w:rFonts w:cs="Arial"/>
          <w:sz w:val="14"/>
        </w:rPr>
        <w:t xml:space="preserve"> the likely impacts of </w:t>
      </w:r>
      <w:r w:rsidRPr="00185D41">
        <w:rPr>
          <w:rStyle w:val="StyleUnderline"/>
          <w:rFonts w:cs="Arial"/>
        </w:rPr>
        <w:t>climate change</w:t>
      </w:r>
      <w:r w:rsidRPr="00185D41">
        <w:rPr>
          <w:rFonts w:cs="Arial"/>
          <w:sz w:val="14"/>
        </w:rPr>
        <w:t xml:space="preserve"> have again </w:t>
      </w:r>
      <w:r w:rsidRPr="00185D41">
        <w:rPr>
          <w:rStyle w:val="StyleUnderline"/>
          <w:rFonts w:cs="Arial"/>
        </w:rPr>
        <w:t>popularised</w:t>
      </w:r>
      <w:r w:rsidRPr="00185D41">
        <w:rPr>
          <w:rFonts w:cs="Arial"/>
          <w:sz w:val="14"/>
        </w:rPr>
        <w:t xml:space="preserve"> the idea of </w:t>
      </w:r>
      <w:r w:rsidRPr="00185D41">
        <w:rPr>
          <w:rStyle w:val="StyleUnderline"/>
          <w:rFonts w:cs="Arial"/>
        </w:rPr>
        <w:t>water wars.</w:t>
      </w:r>
      <w:r w:rsidRPr="00185D41">
        <w:rPr>
          <w:rFonts w:cs="Arial"/>
          <w:sz w:val="14"/>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185D41">
        <w:rPr>
          <w:rStyle w:val="StyleUnderline"/>
          <w:rFonts w:cs="Arial"/>
        </w:rPr>
        <w:t>Despite growing concern that climate change will lead to instability and violent conflict, the evidence base to substantiate the connections is thin</w:t>
      </w:r>
      <w:r w:rsidRPr="00185D41">
        <w:rPr>
          <w:rFonts w:cs="Arial"/>
          <w:sz w:val="14"/>
        </w:rPr>
        <w:t xml:space="preserve"> ( [Barnett and Adger, 2007] and Kevane and Gray, 2008).</w:t>
      </w:r>
    </w:p>
    <w:p w:rsidR="00CB790C" w:rsidRPr="00185D41" w:rsidRDefault="00CB790C" w:rsidP="00CB790C"/>
    <w:p w:rsidR="00CB790C" w:rsidRPr="00185D41" w:rsidRDefault="00CB790C" w:rsidP="00CB790C">
      <w:pPr>
        <w:pStyle w:val="Heading4"/>
      </w:pPr>
      <w:r w:rsidRPr="00185D41">
        <w:t xml:space="preserve">Food insecurity does not escalate in and of itself–studies prove other factors are needed to spark tensions. Double bind: Either there is no impact, or the aff can't solve the underlying causes of conflict </w:t>
      </w:r>
    </w:p>
    <w:p w:rsidR="00CB790C" w:rsidRPr="00185D41" w:rsidRDefault="00CB790C" w:rsidP="00CB790C">
      <w:r w:rsidRPr="00185D41">
        <w:rPr>
          <w:rStyle w:val="Style13ptBold"/>
        </w:rPr>
        <w:t>Omestad 13</w:t>
      </w:r>
      <w:r w:rsidRPr="00185D41">
        <w:t>, Thomas Omestad is a Senior Writer in the Public Affairs and Communications division of the U.S. Institute of Peace. He is a career foreign policy and national security journalist, having served as the diplomatic correspondent for U.S. News &amp; World Report magazine and, earlier, as the associate (or deputy) editor of the journal Foreign Policy, including one year as its acting editor. He received the National Press Club’s 2005 Hood Award for Diplomatic Correspondence for his on-ground coverage of Qadhafi’s Libya. He has reported from more than 50 countries. More recently, he worked as a senior professional staff member in charge of special projects and investigations for the U.S. House Committee on Foreign Affairs and as a non-resident senior fellow at the Center for Transatlantic Relations at Johns Hopkins School of Advanced International Studies. He began his career as a reporter with the Associated Press and later with the Los Angeles Times. He has a B.S. with honors in economics from the University of Minnesota, (Thomas, "Food Insecurity’s Impact on Conflict Merits a Closer Look," U.S. Institute of Peace, 9/23/13, http://www.usip.org/olivebranch/food-insecurity-s-impact-conflict-merits-closer-look)//ADravid</w:t>
      </w:r>
    </w:p>
    <w:p w:rsidR="00CB790C" w:rsidRPr="00185D41" w:rsidRDefault="00CB790C" w:rsidP="00CB790C">
      <w:pPr>
        <w:rPr>
          <w:sz w:val="14"/>
          <w:szCs w:val="14"/>
        </w:rPr>
      </w:pPr>
      <w:r w:rsidRPr="00185D41">
        <w:rPr>
          <w:bCs/>
          <w:szCs w:val="16"/>
        </w:rPr>
        <w:t xml:space="preserve"> </w:t>
      </w:r>
      <w:r w:rsidRPr="00185D41">
        <w:rPr>
          <w:bCs/>
          <w:sz w:val="12"/>
          <w:szCs w:val="14"/>
        </w:rPr>
        <w:t xml:space="preserve">¶ </w:t>
      </w:r>
      <w:r w:rsidRPr="00185D41">
        <w:rPr>
          <w:sz w:val="14"/>
          <w:szCs w:val="14"/>
        </w:rPr>
        <w:t>A new report from the Woodrow Wilson International Center for Scholars illuminates the connections between conflict and food insecurity admirably, even as it recognizes that</w:t>
      </w:r>
      <w:r w:rsidRPr="00185D41">
        <w:rPr>
          <w:szCs w:val="16"/>
        </w:rPr>
        <w:t xml:space="preserve"> </w:t>
      </w:r>
      <w:r w:rsidRPr="00185D41">
        <w:rPr>
          <w:rStyle w:val="StyleUnderline"/>
        </w:rPr>
        <w:t>considerable work remains to be done on how food-related problems actually promote or alter conflict.</w:t>
      </w:r>
      <w:r w:rsidRPr="00185D41">
        <w:rPr>
          <w:sz w:val="12"/>
        </w:rPr>
        <w:t xml:space="preserve">¶ </w:t>
      </w:r>
      <w:r w:rsidRPr="00185D41">
        <w:rPr>
          <w:szCs w:val="16"/>
        </w:rPr>
        <w:t>“</w:t>
      </w:r>
      <w:r w:rsidRPr="00185D41">
        <w:rPr>
          <w:rStyle w:val="StyleUnderline"/>
        </w:rPr>
        <w:t>We do not yet understand what levels or aspects of food insecurity are most likely, in what circumstances, to directly contribute to or cause conflict</w:t>
      </w:r>
      <w:r w:rsidRPr="00185D41">
        <w:rPr>
          <w:szCs w:val="16"/>
        </w:rPr>
        <w:t>,</w:t>
      </w:r>
      <w:r w:rsidRPr="00185D41">
        <w:rPr>
          <w:sz w:val="14"/>
          <w:szCs w:val="14"/>
        </w:rPr>
        <w:t>” according to "Harvesting Peace: Food Security, Conflict, and Cooperation," a report that both summarizes research on the topic and frankly points out gaps in our understanding. The report, which draws on earlier discussions among experts convened by the Wilson Center, is written by Emmy Simmons, an author and independent consultant with long experience on humanitarian food issues.</w:t>
      </w:r>
      <w:r w:rsidRPr="00185D41">
        <w:rPr>
          <w:sz w:val="12"/>
        </w:rPr>
        <w:t xml:space="preserve">¶ </w:t>
      </w:r>
      <w:r w:rsidRPr="00185D41">
        <w:rPr>
          <w:szCs w:val="16"/>
        </w:rPr>
        <w:t>“</w:t>
      </w:r>
      <w:r w:rsidRPr="00185D41">
        <w:rPr>
          <w:rStyle w:val="StyleUnderline"/>
        </w:rPr>
        <w:t>While the evidence that conflict causes food insecurity is clear and unassailable, the case that food insecurity directly causes conflict is more difficult to make, in part because there are so many underlying causes of food insecurity</w:t>
      </w:r>
      <w:r w:rsidRPr="00185D41">
        <w:rPr>
          <w:sz w:val="14"/>
          <w:szCs w:val="14"/>
        </w:rPr>
        <w:t>. There is, however, an emerging consensus that food insecurity joins with other factors to worsen instability in societies, economies, and polities,” her report adds.</w:t>
      </w:r>
      <w:r w:rsidRPr="00185D41">
        <w:rPr>
          <w:sz w:val="12"/>
        </w:rPr>
        <w:t xml:space="preserve">¶ </w:t>
      </w:r>
      <w:r w:rsidRPr="00185D41">
        <w:rPr>
          <w:sz w:val="14"/>
          <w:szCs w:val="14"/>
        </w:rPr>
        <w:t xml:space="preserve">Joseph Hewitt, an expert at the Office of Conflict Management and Mitigation at the U.S. Agency for International Development (USAID), put it well at a report launch event this month at the Wilson Center: </w:t>
      </w:r>
      <w:r w:rsidRPr="00185D41">
        <w:rPr>
          <w:b/>
          <w:bCs/>
          <w:sz w:val="14"/>
          <w:szCs w:val="14"/>
          <w:u w:val="single"/>
        </w:rPr>
        <w:t>“</w:t>
      </w:r>
      <w:r w:rsidRPr="00185D41">
        <w:rPr>
          <w:rStyle w:val="StyleUnderline"/>
        </w:rPr>
        <w:t>Food security does not cause conflict in the same way that applying heat to water causes it to boil.”</w:t>
      </w:r>
      <w:r w:rsidRPr="00185D41">
        <w:rPr>
          <w:szCs w:val="16"/>
        </w:rPr>
        <w:t xml:space="preserve"> </w:t>
      </w:r>
      <w:r w:rsidRPr="00185D41">
        <w:rPr>
          <w:sz w:val="14"/>
          <w:szCs w:val="14"/>
        </w:rPr>
        <w:t>Rather, he said,</w:t>
      </w:r>
      <w:r w:rsidRPr="00185D41">
        <w:rPr>
          <w:szCs w:val="16"/>
        </w:rPr>
        <w:t xml:space="preserve"> </w:t>
      </w:r>
      <w:r w:rsidRPr="00185D41">
        <w:rPr>
          <w:rStyle w:val="StyleUnderline"/>
        </w:rPr>
        <w:t>it joins with other potential conflict-promoting factors, including poor governance, popular grievances against governments and inter-community tensions</w:t>
      </w:r>
      <w:r w:rsidRPr="00185D41">
        <w:rPr>
          <w:b/>
          <w:bCs/>
          <w:sz w:val="14"/>
          <w:szCs w:val="14"/>
          <w:u w:val="single"/>
        </w:rPr>
        <w:t>.</w:t>
      </w:r>
      <w:r w:rsidRPr="00185D41">
        <w:rPr>
          <w:sz w:val="14"/>
          <w:szCs w:val="14"/>
        </w:rPr>
        <w:t xml:space="preserve"> Henk-Jen Brinkman, chief of the Policy, Planning and Application Branch of the United Nations Peacebuilding Support Office, called food insecurity “a threat multiplier” and noted the persistence in some conflict zones a “vicious cycle from violence to food insecurity and from food insecurity to violence that needs to be broken.”</w:t>
      </w:r>
      <w:r w:rsidRPr="00185D41">
        <w:rPr>
          <w:sz w:val="12"/>
        </w:rPr>
        <w:t xml:space="preserve">¶ </w:t>
      </w:r>
      <w:r w:rsidRPr="00185D41">
        <w:rPr>
          <w:rStyle w:val="StyleUnderline"/>
        </w:rPr>
        <w:t>The concept of food security entails such factors as accessibility, sufficiency and stability of supply, and how food is used in conjunction with other basic needs, including clean water, sanitation and health care.</w:t>
      </w:r>
      <w:r w:rsidRPr="00185D41">
        <w:rPr>
          <w:b/>
          <w:bCs/>
          <w:sz w:val="12"/>
          <w:u w:val="single"/>
        </w:rPr>
        <w:t>¶</w:t>
      </w:r>
      <w:r w:rsidRPr="00185D41">
        <w:rPr>
          <w:sz w:val="12"/>
        </w:rPr>
        <w:t xml:space="preserve"> </w:t>
      </w:r>
      <w:r w:rsidRPr="00185D41">
        <w:rPr>
          <w:sz w:val="14"/>
          <w:szCs w:val="14"/>
        </w:rPr>
        <w:t>Much of the recent record on conflict leading to food insecurity has been documented. In Sudan’s Darfur region, the government of Sudan has used destruction of food-producing assets to try to undermine the region’s rebels, what one analyst who is quoted in the report calls “famine on the cheap—famine and scorched earth [as] their weapons of choice.” Studies, including by the U.N.’s Food and Agriculture Organization, chart agricultural losses due to wars. Other reports discuss how conflict has directly disrupted food flows, reduced investment in food production, and included the destruction of food stocks, animals and agricultural equipment.</w:t>
      </w:r>
      <w:r w:rsidRPr="00185D41">
        <w:rPr>
          <w:sz w:val="12"/>
          <w:szCs w:val="14"/>
        </w:rPr>
        <w:t xml:space="preserve">¶ </w:t>
      </w:r>
      <w:r w:rsidRPr="00185D41">
        <w:rPr>
          <w:sz w:val="14"/>
          <w:szCs w:val="14"/>
        </w:rPr>
        <w:t>Children are among the worst hit. The report cites research by the Households in Conflict Network at the Institute of Development Studies. It found that children exposed to the effects of war between Eritrea and Ethiopia from 1998 to 2000 “were more stunted than children from outside the war zone.”</w:t>
      </w:r>
      <w:r w:rsidRPr="00185D41">
        <w:rPr>
          <w:sz w:val="12"/>
          <w:szCs w:val="14"/>
        </w:rPr>
        <w:t>¶</w:t>
      </w:r>
      <w:r w:rsidRPr="00185D41">
        <w:rPr>
          <w:sz w:val="12"/>
        </w:rPr>
        <w:t xml:space="preserve"> </w:t>
      </w:r>
      <w:r w:rsidRPr="00185D41">
        <w:rPr>
          <w:rStyle w:val="StyleUnderline"/>
        </w:rPr>
        <w:t xml:space="preserve">On the question of food insecurity contributing to conflict, however, there is less evidence, and, in general, food problems seem to exert effects on conflict through their interplay with other disputes and grievances. </w:t>
      </w:r>
      <w:r w:rsidRPr="00185D41">
        <w:rPr>
          <w:sz w:val="14"/>
          <w:szCs w:val="14"/>
        </w:rPr>
        <w:t>One rather clear-cut exception is the phenomenon of rapid hikes in food prices as a trigger for civil unrest. The report notes that when global grain price increases hit in 2008, unrest followed in more than 40 countries. Bread riots have flared at key moments throughout history. And recently, cuts in government bread subsidies helped fuel some of the Arab Spring’s uprisings.</w:t>
      </w:r>
      <w:r w:rsidRPr="00185D41">
        <w:rPr>
          <w:sz w:val="12"/>
          <w:szCs w:val="14"/>
        </w:rPr>
        <w:t xml:space="preserve">¶ </w:t>
      </w:r>
      <w:r w:rsidRPr="00185D41">
        <w:rPr>
          <w:sz w:val="14"/>
          <w:szCs w:val="14"/>
        </w:rPr>
        <w:t>The report also mentions research that indicates</w:t>
      </w:r>
      <w:r w:rsidRPr="00185D41">
        <w:rPr>
          <w:szCs w:val="16"/>
        </w:rPr>
        <w:t xml:space="preserve"> </w:t>
      </w:r>
      <w:r w:rsidRPr="00185D41">
        <w:rPr>
          <w:rStyle w:val="StyleUnderline"/>
        </w:rPr>
        <w:t>competition over land, water and livestock between communities can deepen ongoing conflicts.</w:t>
      </w:r>
      <w:r w:rsidRPr="00185D41">
        <w:rPr>
          <w:szCs w:val="16"/>
        </w:rPr>
        <w:t xml:space="preserve"> </w:t>
      </w:r>
      <w:r w:rsidRPr="00185D41">
        <w:rPr>
          <w:sz w:val="14"/>
          <w:szCs w:val="14"/>
        </w:rPr>
        <w:t>Food scarcity has also encouraged the migration of young men to Algeria and Libya, where some were swayed by revolutionary views and then returned to northern Mali to fight against a government that they believe had treated them unfairly. And food insecurity for some individuals “may give incentives” to them to join rebellions, the report argues.</w:t>
      </w:r>
      <w:r w:rsidRPr="00185D41">
        <w:rPr>
          <w:sz w:val="12"/>
          <w:szCs w:val="14"/>
        </w:rPr>
        <w:t xml:space="preserve">¶ </w:t>
      </w:r>
      <w:r w:rsidRPr="00185D41">
        <w:rPr>
          <w:sz w:val="14"/>
          <w:szCs w:val="14"/>
        </w:rPr>
        <w:t>The Wilson Center report suggests that USAID has “immediate opportunities” to use and refine its approach to conflict and food security through its assistance to 19 “Feed the Future” countries. It describes Mali, in particular, as offering a “unique opportunity” to meld conflict-sensitive development assistance with humanitarian aid.</w:t>
      </w:r>
      <w:r w:rsidRPr="00185D41">
        <w:rPr>
          <w:sz w:val="12"/>
          <w:szCs w:val="14"/>
        </w:rPr>
        <w:t xml:space="preserve">¶ </w:t>
      </w:r>
      <w:r w:rsidRPr="00185D41">
        <w:rPr>
          <w:sz w:val="14"/>
          <w:szCs w:val="14"/>
        </w:rPr>
        <w:t>More broadly, the report urges researchers to include food insecurity factors in analyzing conflict. The greater clarity that could emerge from a focus on food issues in future conflict studies could help USAID, the U.S. Institute of Peace (USIP) and nongovernmental organizations adapt their work in the field to advance both food security and peace. A core goal of USIP is to help prevent violent international conflict, and the intersections between resource issues and conflict will be receiving more attention at the Institute in the future. As Paul Hughes, USIP’s senior advisor for international security and peacebuilding said recently, “We see resource scarcities as drivers of conflict.”</w:t>
      </w:r>
    </w:p>
    <w:p w:rsidR="00CB790C" w:rsidRPr="00185D41" w:rsidRDefault="00DE0BB2" w:rsidP="00DE0BB2">
      <w:pPr>
        <w:pStyle w:val="Heading3"/>
      </w:pPr>
      <w:r w:rsidRPr="00185D41">
        <w:t xml:space="preserve">    AT//I</w:t>
      </w:r>
      <w:r w:rsidR="00E047F7">
        <w:t>WC</w:t>
      </w:r>
      <w:r w:rsidRPr="00185D41">
        <w:t xml:space="preserve"> Impact</w:t>
      </w:r>
    </w:p>
    <w:p w:rsidR="00DE0BB2" w:rsidRPr="00185D41" w:rsidRDefault="00DE0BB2" w:rsidP="00DE0BB2">
      <w:pPr>
        <w:pStyle w:val="Heading4"/>
      </w:pPr>
      <w:r w:rsidRPr="00185D41">
        <w:t xml:space="preserve">Too many whales – they won’t go extinct </w:t>
      </w:r>
    </w:p>
    <w:p w:rsidR="00DE0BB2" w:rsidRPr="00185D41" w:rsidRDefault="00DE0BB2" w:rsidP="00DE0BB2">
      <w:r w:rsidRPr="009C1B1E">
        <w:rPr>
          <w:rStyle w:val="Style13ptBold"/>
        </w:rPr>
        <w:t>Wiwchar, 2010</w:t>
      </w:r>
      <w:r w:rsidRPr="00185D41">
        <w:rPr>
          <w:szCs w:val="16"/>
        </w:rPr>
        <w:t xml:space="preserve"> (David, AMMSA, 4/17/10, “To</w:t>
      </w:r>
      <w:r w:rsidR="00BA5F01" w:rsidRPr="00185D41">
        <w:rPr>
          <w:szCs w:val="16"/>
        </w:rPr>
        <w:t>o</w:t>
      </w:r>
      <w:r w:rsidRPr="00185D41">
        <w:rPr>
          <w:szCs w:val="16"/>
        </w:rPr>
        <w:t xml:space="preserve"> Many Whales, Not Enough Food”, Aboriginal Multimedia Society, http://www.ammsa.com/publications/ravens-eye/too-many-whales-not-enough-food)</w:t>
      </w:r>
    </w:p>
    <w:p w:rsidR="00DE0BB2" w:rsidRPr="00814A0A" w:rsidRDefault="00DE0BB2" w:rsidP="00DE0BB2">
      <w:pPr>
        <w:rPr>
          <w:rStyle w:val="StyleUnderline"/>
        </w:rPr>
      </w:pPr>
      <w:r w:rsidRPr="00185D41">
        <w:t xml:space="preserve">A top scientist at the Department of Fisheries and Oceans (DFO) says </w:t>
      </w:r>
      <w:r w:rsidRPr="00185D41">
        <w:rPr>
          <w:rStyle w:val="StyleUnderline"/>
        </w:rPr>
        <w:t xml:space="preserve">there are too many whales for the ecosystem to currently support, and they will continue to starve unless their population is managed. </w:t>
      </w:r>
      <w:r w:rsidRPr="00185D41">
        <w:t xml:space="preserve">The scientist, who did not want his name printed because of the political volatility of the whaling issue, said the </w:t>
      </w:r>
      <w:r w:rsidRPr="00185D41">
        <w:rPr>
          <w:rStyle w:val="StyleUnderline"/>
        </w:rPr>
        <w:t>150 gray whales that washed up on Pacific shores over the last year are only the tip of the iceberg</w:t>
      </w:r>
      <w:r w:rsidRPr="00185D41">
        <w:t xml:space="preserve">. </w:t>
      </w:r>
      <w:r w:rsidRPr="00185D41">
        <w:rPr>
          <w:rStyle w:val="StyleUnderline"/>
        </w:rPr>
        <w:t>"If 150 whales washed up on beaches, we figure it's pretty safe to say close to 1,000 have died of starvation considering that dead whales usually sink," he said. "People are so concerned about gray whales being hunted by Natives, and dolphins being caught in nets for no other reason than we think they are cute, intelligent beings</w:t>
      </w:r>
      <w:r w:rsidRPr="00185D41">
        <w:t xml:space="preserve">. Well, sure they are, but really, what's the difference between humans harvesting them, and humans forcing them to starve to death?" According to the scientist, everything from fish to plankton is harvested and managed. Because we fish for much of the same food eaten by marine mammals, we are starving them out while we claim to be protecting them. </w:t>
      </w:r>
      <w:r w:rsidRPr="00185D41">
        <w:rPr>
          <w:rStyle w:val="StyleUnderline"/>
        </w:rPr>
        <w:t>"We manage every species in the ocean except these large marine mammals such as whales, dolphins and sea lions," he said. "So we allow their numbers to increase exponentially while we continue to harvest their food sources for our own. That really doesn't make much sense." The latest population estimates report more than 26,000 gray whales and 10,000 humpback whales swimming off the west coast of North America. That's more gray whales than there ever have been before. And while their population continues to increase at an estimated five per cent per year, fisheries managers are still reluctant to open the stock to any type of controlled harvest simply because of a possible public backlash from environmental organizations.</w:t>
      </w:r>
    </w:p>
    <w:p w:rsidR="00DE0BB2" w:rsidRPr="00DE0BB2" w:rsidRDefault="00DE0BB2" w:rsidP="00DE0BB2"/>
    <w:sectPr w:rsidR="00DE0BB2" w:rsidRPr="00DE0B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491B" w:rsidRDefault="000E491B" w:rsidP="00685D07">
      <w:pPr>
        <w:spacing w:after="0" w:line="240" w:lineRule="auto"/>
      </w:pPr>
      <w:r>
        <w:separator/>
      </w:r>
    </w:p>
  </w:endnote>
  <w:endnote w:type="continuationSeparator" w:id="0">
    <w:p w:rsidR="000E491B" w:rsidRDefault="000E491B" w:rsidP="00685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491B" w:rsidRDefault="000E491B" w:rsidP="00685D07">
      <w:pPr>
        <w:spacing w:after="0" w:line="240" w:lineRule="auto"/>
      </w:pPr>
      <w:r>
        <w:separator/>
      </w:r>
    </w:p>
  </w:footnote>
  <w:footnote w:type="continuationSeparator" w:id="0">
    <w:p w:rsidR="000E491B" w:rsidRDefault="000E491B" w:rsidP="00685D07">
      <w:pPr>
        <w:spacing w:after="0" w:line="240" w:lineRule="auto"/>
      </w:pPr>
      <w:r>
        <w:continuationSeparator/>
      </w:r>
    </w:p>
  </w:footnote>
  <w:footnote w:id="1">
    <w:p w:rsidR="00FC42D9" w:rsidRDefault="00FC42D9" w:rsidP="00685D07"/>
  </w:footnote>
  <w:footnote w:id="2">
    <w:p w:rsidR="00FC42D9" w:rsidRDefault="00FC42D9" w:rsidP="00685D07"/>
  </w:footnote>
  <w:footnote w:id="3">
    <w:p w:rsidR="00FC42D9" w:rsidRDefault="00FC42D9" w:rsidP="00685D07"/>
  </w:footnote>
  <w:footnote w:id="4">
    <w:p w:rsidR="00FC42D9" w:rsidRDefault="00FC42D9" w:rsidP="00685D07"/>
  </w:footnote>
  <w:footnote w:id="5">
    <w:p w:rsidR="00FC42D9" w:rsidRDefault="00FC42D9" w:rsidP="00685D07"/>
  </w:footnote>
  <w:footnote w:id="6">
    <w:p w:rsidR="00FC42D9" w:rsidRDefault="00FC42D9" w:rsidP="00685D07"/>
  </w:footnote>
  <w:footnote w:id="7">
    <w:p w:rsidR="00FC42D9" w:rsidRDefault="00FC42D9" w:rsidP="00685D07"/>
  </w:footnote>
  <w:footnote w:id="8">
    <w:p w:rsidR="00FC42D9" w:rsidRDefault="00FC42D9" w:rsidP="00685D07"/>
  </w:footnote>
  <w:footnote w:id="9">
    <w:p w:rsidR="00FC42D9" w:rsidRDefault="00FC42D9" w:rsidP="00685D07"/>
  </w:footnote>
  <w:footnote w:id="10">
    <w:p w:rsidR="00FC42D9" w:rsidRDefault="00FC42D9" w:rsidP="00685D07"/>
  </w:footnote>
  <w:footnote w:id="11">
    <w:p w:rsidR="00FC42D9" w:rsidRDefault="00FC42D9" w:rsidP="00685D07"/>
  </w:footnote>
  <w:footnote w:id="12">
    <w:p w:rsidR="00FC42D9" w:rsidRDefault="00FC42D9" w:rsidP="00685D07"/>
  </w:footnote>
  <w:footnote w:id="13">
    <w:p w:rsidR="00FC42D9" w:rsidRDefault="00FC42D9" w:rsidP="00685D07"/>
  </w:footnote>
  <w:footnote w:id="14">
    <w:p w:rsidR="00FC42D9" w:rsidRDefault="00FC42D9" w:rsidP="00685D07"/>
  </w:footnote>
  <w:footnote w:id="15">
    <w:p w:rsidR="00FC42D9" w:rsidRDefault="00FC42D9" w:rsidP="00685D07"/>
  </w:footnote>
  <w:footnote w:id="16">
    <w:p w:rsidR="00FC42D9" w:rsidRDefault="00FC42D9" w:rsidP="00685D07"/>
  </w:footnote>
  <w:footnote w:id="17">
    <w:p w:rsidR="00FC42D9" w:rsidRDefault="00FC42D9" w:rsidP="00685D07"/>
  </w:footnote>
  <w:footnote w:id="18">
    <w:p w:rsidR="00FC42D9" w:rsidRDefault="00FC42D9" w:rsidP="00685D07"/>
  </w:footnote>
  <w:footnote w:id="19">
    <w:p w:rsidR="00FC42D9" w:rsidRDefault="00FC42D9" w:rsidP="00685D07"/>
  </w:footnote>
  <w:footnote w:id="20">
    <w:p w:rsidR="00FC42D9" w:rsidRDefault="00FC42D9" w:rsidP="00685D07"/>
  </w:footnote>
  <w:footnote w:id="21">
    <w:p w:rsidR="00FC42D9" w:rsidRDefault="00FC42D9" w:rsidP="00685D07"/>
  </w:footnote>
  <w:footnote w:id="22">
    <w:p w:rsidR="00FC42D9" w:rsidRDefault="00FC42D9" w:rsidP="00685D07"/>
  </w:footnote>
  <w:footnote w:id="23">
    <w:p w:rsidR="00FC42D9" w:rsidRDefault="00FC42D9" w:rsidP="00685D07"/>
  </w:footnote>
  <w:footnote w:id="24">
    <w:p w:rsidR="00FC42D9" w:rsidRDefault="00FC42D9" w:rsidP="00685D07"/>
  </w:footnote>
  <w:footnote w:id="25">
    <w:p w:rsidR="00FC42D9" w:rsidRDefault="00FC42D9" w:rsidP="00685D07"/>
  </w:footnote>
  <w:footnote w:id="26">
    <w:p w:rsidR="00FC42D9" w:rsidRDefault="00FC42D9" w:rsidP="00685D07"/>
  </w:footnote>
  <w:footnote w:id="27">
    <w:p w:rsidR="00FC42D9" w:rsidRDefault="00FC42D9" w:rsidP="00685D07"/>
  </w:footnote>
  <w:footnote w:id="28">
    <w:p w:rsidR="00FC42D9" w:rsidRDefault="00FC42D9" w:rsidP="00685D07"/>
  </w:footnote>
  <w:footnote w:id="29">
    <w:p w:rsidR="00FC42D9" w:rsidRDefault="00FC42D9" w:rsidP="00685D0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Voss"/>
    <w:docVar w:name="RibbonPointer" w:val="150407768"/>
    <w:docVar w:name="VerbatimVersion" w:val="5.1"/>
  </w:docVars>
  <w:rsids>
    <w:rsidRoot w:val="00D0546D"/>
    <w:rsid w:val="00001E33"/>
    <w:rsid w:val="000053EC"/>
    <w:rsid w:val="00005922"/>
    <w:rsid w:val="0001044D"/>
    <w:rsid w:val="0001212B"/>
    <w:rsid w:val="00012C59"/>
    <w:rsid w:val="000139A3"/>
    <w:rsid w:val="00030771"/>
    <w:rsid w:val="00057192"/>
    <w:rsid w:val="00060B81"/>
    <w:rsid w:val="00061F6E"/>
    <w:rsid w:val="00066FFC"/>
    <w:rsid w:val="000678ED"/>
    <w:rsid w:val="00072DCF"/>
    <w:rsid w:val="00077012"/>
    <w:rsid w:val="00077C21"/>
    <w:rsid w:val="0009045F"/>
    <w:rsid w:val="00097165"/>
    <w:rsid w:val="000A0C8F"/>
    <w:rsid w:val="000A245E"/>
    <w:rsid w:val="000A785F"/>
    <w:rsid w:val="000B37A7"/>
    <w:rsid w:val="000C724C"/>
    <w:rsid w:val="000C7BF8"/>
    <w:rsid w:val="000D043B"/>
    <w:rsid w:val="000D18A1"/>
    <w:rsid w:val="000D19C1"/>
    <w:rsid w:val="000D26B9"/>
    <w:rsid w:val="000D5406"/>
    <w:rsid w:val="000E12E3"/>
    <w:rsid w:val="000E2EAF"/>
    <w:rsid w:val="000E491B"/>
    <w:rsid w:val="000F65FD"/>
    <w:rsid w:val="000F6D0A"/>
    <w:rsid w:val="00100833"/>
    <w:rsid w:val="00102C1B"/>
    <w:rsid w:val="0010377E"/>
    <w:rsid w:val="00104529"/>
    <w:rsid w:val="001049B2"/>
    <w:rsid w:val="00104D61"/>
    <w:rsid w:val="0010539E"/>
    <w:rsid w:val="00105942"/>
    <w:rsid w:val="00105F1E"/>
    <w:rsid w:val="00107396"/>
    <w:rsid w:val="00112FDE"/>
    <w:rsid w:val="00116317"/>
    <w:rsid w:val="00121CE3"/>
    <w:rsid w:val="00123BA1"/>
    <w:rsid w:val="00127239"/>
    <w:rsid w:val="00133EAE"/>
    <w:rsid w:val="0014149B"/>
    <w:rsid w:val="00144A4C"/>
    <w:rsid w:val="00146A2E"/>
    <w:rsid w:val="00152256"/>
    <w:rsid w:val="001537CB"/>
    <w:rsid w:val="0015515D"/>
    <w:rsid w:val="001610E4"/>
    <w:rsid w:val="00174CDE"/>
    <w:rsid w:val="00176AB0"/>
    <w:rsid w:val="00177B7D"/>
    <w:rsid w:val="0018322D"/>
    <w:rsid w:val="00185D41"/>
    <w:rsid w:val="001873BB"/>
    <w:rsid w:val="00192F2D"/>
    <w:rsid w:val="00194BE6"/>
    <w:rsid w:val="001A56FB"/>
    <w:rsid w:val="001A6735"/>
    <w:rsid w:val="001B33D5"/>
    <w:rsid w:val="001B5776"/>
    <w:rsid w:val="001B63CE"/>
    <w:rsid w:val="001B6480"/>
    <w:rsid w:val="001C013B"/>
    <w:rsid w:val="001C1CA8"/>
    <w:rsid w:val="001E24C9"/>
    <w:rsid w:val="001E527A"/>
    <w:rsid w:val="001E747C"/>
    <w:rsid w:val="001E7500"/>
    <w:rsid w:val="001F78CE"/>
    <w:rsid w:val="00210040"/>
    <w:rsid w:val="0021108C"/>
    <w:rsid w:val="002153CB"/>
    <w:rsid w:val="0021669F"/>
    <w:rsid w:val="00221EA3"/>
    <w:rsid w:val="00223C5D"/>
    <w:rsid w:val="002255A5"/>
    <w:rsid w:val="00232F2B"/>
    <w:rsid w:val="0023581C"/>
    <w:rsid w:val="00242CE0"/>
    <w:rsid w:val="00247E5C"/>
    <w:rsid w:val="002505E9"/>
    <w:rsid w:val="00250AD6"/>
    <w:rsid w:val="002516EA"/>
    <w:rsid w:val="00251E89"/>
    <w:rsid w:val="00251FC7"/>
    <w:rsid w:val="00253736"/>
    <w:rsid w:val="00255C8A"/>
    <w:rsid w:val="0026150B"/>
    <w:rsid w:val="00270753"/>
    <w:rsid w:val="00274D0B"/>
    <w:rsid w:val="002855A7"/>
    <w:rsid w:val="002870E8"/>
    <w:rsid w:val="002A41D1"/>
    <w:rsid w:val="002A7085"/>
    <w:rsid w:val="002B146A"/>
    <w:rsid w:val="002B3829"/>
    <w:rsid w:val="002B44B3"/>
    <w:rsid w:val="002B54FB"/>
    <w:rsid w:val="002B5E17"/>
    <w:rsid w:val="002B711E"/>
    <w:rsid w:val="002C31D5"/>
    <w:rsid w:val="002C473D"/>
    <w:rsid w:val="002C59DC"/>
    <w:rsid w:val="002D1667"/>
    <w:rsid w:val="002D2B3A"/>
    <w:rsid w:val="002D36EC"/>
    <w:rsid w:val="002D40AF"/>
    <w:rsid w:val="002D794D"/>
    <w:rsid w:val="002D7B9D"/>
    <w:rsid w:val="002E34D9"/>
    <w:rsid w:val="002F26B7"/>
    <w:rsid w:val="002F2873"/>
    <w:rsid w:val="002F57F7"/>
    <w:rsid w:val="002F724C"/>
    <w:rsid w:val="0030638E"/>
    <w:rsid w:val="0031002E"/>
    <w:rsid w:val="0031221A"/>
    <w:rsid w:val="00315690"/>
    <w:rsid w:val="00316B75"/>
    <w:rsid w:val="00323AFF"/>
    <w:rsid w:val="00323CF3"/>
    <w:rsid w:val="00325646"/>
    <w:rsid w:val="00327785"/>
    <w:rsid w:val="00332360"/>
    <w:rsid w:val="00335D42"/>
    <w:rsid w:val="00340C99"/>
    <w:rsid w:val="003460F2"/>
    <w:rsid w:val="00350507"/>
    <w:rsid w:val="00351D80"/>
    <w:rsid w:val="003546B7"/>
    <w:rsid w:val="0036118C"/>
    <w:rsid w:val="0036313C"/>
    <w:rsid w:val="003656FE"/>
    <w:rsid w:val="003675DA"/>
    <w:rsid w:val="0037157E"/>
    <w:rsid w:val="00373EC8"/>
    <w:rsid w:val="0038158C"/>
    <w:rsid w:val="003843AA"/>
    <w:rsid w:val="003902BA"/>
    <w:rsid w:val="00394DFF"/>
    <w:rsid w:val="003966CC"/>
    <w:rsid w:val="00396F55"/>
    <w:rsid w:val="0039725D"/>
    <w:rsid w:val="003A023C"/>
    <w:rsid w:val="003A09E2"/>
    <w:rsid w:val="003A5FA6"/>
    <w:rsid w:val="003B7015"/>
    <w:rsid w:val="003C4F3B"/>
    <w:rsid w:val="003C55AB"/>
    <w:rsid w:val="003D55D8"/>
    <w:rsid w:val="003D6365"/>
    <w:rsid w:val="003D68F5"/>
    <w:rsid w:val="003D7FE6"/>
    <w:rsid w:val="003E0DFA"/>
    <w:rsid w:val="003E591B"/>
    <w:rsid w:val="003E6014"/>
    <w:rsid w:val="003F0B75"/>
    <w:rsid w:val="00407037"/>
    <w:rsid w:val="0040799C"/>
    <w:rsid w:val="00416455"/>
    <w:rsid w:val="004216C1"/>
    <w:rsid w:val="00421F04"/>
    <w:rsid w:val="00424EA2"/>
    <w:rsid w:val="00424F4E"/>
    <w:rsid w:val="00430EE1"/>
    <w:rsid w:val="00432D7B"/>
    <w:rsid w:val="0043790A"/>
    <w:rsid w:val="00440383"/>
    <w:rsid w:val="00446708"/>
    <w:rsid w:val="0045330B"/>
    <w:rsid w:val="004543F9"/>
    <w:rsid w:val="0045495C"/>
    <w:rsid w:val="0045563B"/>
    <w:rsid w:val="004605D6"/>
    <w:rsid w:val="004669E9"/>
    <w:rsid w:val="0047124C"/>
    <w:rsid w:val="0049345E"/>
    <w:rsid w:val="00493D29"/>
    <w:rsid w:val="004A0737"/>
    <w:rsid w:val="004A26B2"/>
    <w:rsid w:val="004A72A0"/>
    <w:rsid w:val="004B0178"/>
    <w:rsid w:val="004B0BF8"/>
    <w:rsid w:val="004B65CF"/>
    <w:rsid w:val="004C60E8"/>
    <w:rsid w:val="004D2558"/>
    <w:rsid w:val="004D687C"/>
    <w:rsid w:val="004E3579"/>
    <w:rsid w:val="004E660E"/>
    <w:rsid w:val="004E728B"/>
    <w:rsid w:val="004E7469"/>
    <w:rsid w:val="004F39E0"/>
    <w:rsid w:val="004F5189"/>
    <w:rsid w:val="0050009E"/>
    <w:rsid w:val="005013D8"/>
    <w:rsid w:val="00507B7D"/>
    <w:rsid w:val="00514300"/>
    <w:rsid w:val="00517B1F"/>
    <w:rsid w:val="005221F9"/>
    <w:rsid w:val="0052625C"/>
    <w:rsid w:val="00527CEE"/>
    <w:rsid w:val="005351FE"/>
    <w:rsid w:val="00537BD5"/>
    <w:rsid w:val="005420F3"/>
    <w:rsid w:val="00554BCC"/>
    <w:rsid w:val="005700C1"/>
    <w:rsid w:val="00571790"/>
    <w:rsid w:val="0057268A"/>
    <w:rsid w:val="00573566"/>
    <w:rsid w:val="005749A8"/>
    <w:rsid w:val="00582D6F"/>
    <w:rsid w:val="00584034"/>
    <w:rsid w:val="00584542"/>
    <w:rsid w:val="00586C11"/>
    <w:rsid w:val="00587A26"/>
    <w:rsid w:val="005908B6"/>
    <w:rsid w:val="005A2130"/>
    <w:rsid w:val="005B295B"/>
    <w:rsid w:val="005C18C5"/>
    <w:rsid w:val="005C424C"/>
    <w:rsid w:val="005C78DB"/>
    <w:rsid w:val="005D1AFE"/>
    <w:rsid w:val="005D2912"/>
    <w:rsid w:val="005D45AA"/>
    <w:rsid w:val="005E0E3D"/>
    <w:rsid w:val="005E5C5A"/>
    <w:rsid w:val="005F498D"/>
    <w:rsid w:val="005F7AD2"/>
    <w:rsid w:val="006038F3"/>
    <w:rsid w:val="006065BD"/>
    <w:rsid w:val="006174DF"/>
    <w:rsid w:val="00624546"/>
    <w:rsid w:val="0063329A"/>
    <w:rsid w:val="00634B0E"/>
    <w:rsid w:val="00641C80"/>
    <w:rsid w:val="00645FA9"/>
    <w:rsid w:val="0064625B"/>
    <w:rsid w:val="00647866"/>
    <w:rsid w:val="006630D3"/>
    <w:rsid w:val="00665003"/>
    <w:rsid w:val="00667D7F"/>
    <w:rsid w:val="006744C9"/>
    <w:rsid w:val="0067539C"/>
    <w:rsid w:val="00685D07"/>
    <w:rsid w:val="00694254"/>
    <w:rsid w:val="00696F0C"/>
    <w:rsid w:val="00697415"/>
    <w:rsid w:val="006A1CCB"/>
    <w:rsid w:val="006A2AD0"/>
    <w:rsid w:val="006A73EC"/>
    <w:rsid w:val="006B3230"/>
    <w:rsid w:val="006B40CA"/>
    <w:rsid w:val="006C0E84"/>
    <w:rsid w:val="006C2375"/>
    <w:rsid w:val="006C3D89"/>
    <w:rsid w:val="006C42B4"/>
    <w:rsid w:val="006D4ECC"/>
    <w:rsid w:val="006E1F77"/>
    <w:rsid w:val="006E2E71"/>
    <w:rsid w:val="006E4084"/>
    <w:rsid w:val="006E52E8"/>
    <w:rsid w:val="007013DF"/>
    <w:rsid w:val="00704C69"/>
    <w:rsid w:val="00722258"/>
    <w:rsid w:val="007226AE"/>
    <w:rsid w:val="007243E5"/>
    <w:rsid w:val="007244A7"/>
    <w:rsid w:val="00734D8B"/>
    <w:rsid w:val="00742779"/>
    <w:rsid w:val="0074309E"/>
    <w:rsid w:val="0075012D"/>
    <w:rsid w:val="00750E6A"/>
    <w:rsid w:val="00751192"/>
    <w:rsid w:val="00755F36"/>
    <w:rsid w:val="00766EA0"/>
    <w:rsid w:val="00767560"/>
    <w:rsid w:val="00767D42"/>
    <w:rsid w:val="00771013"/>
    <w:rsid w:val="00771A85"/>
    <w:rsid w:val="00772A73"/>
    <w:rsid w:val="007743EE"/>
    <w:rsid w:val="00775C4E"/>
    <w:rsid w:val="00776182"/>
    <w:rsid w:val="00780723"/>
    <w:rsid w:val="00790399"/>
    <w:rsid w:val="007A2226"/>
    <w:rsid w:val="007A381D"/>
    <w:rsid w:val="007A765D"/>
    <w:rsid w:val="007B14DE"/>
    <w:rsid w:val="007B7D93"/>
    <w:rsid w:val="007D0189"/>
    <w:rsid w:val="007D1E13"/>
    <w:rsid w:val="007D6243"/>
    <w:rsid w:val="007E225A"/>
    <w:rsid w:val="007E5864"/>
    <w:rsid w:val="007E65F9"/>
    <w:rsid w:val="007E7970"/>
    <w:rsid w:val="007F5B66"/>
    <w:rsid w:val="007F5EEF"/>
    <w:rsid w:val="0080235F"/>
    <w:rsid w:val="00807B4F"/>
    <w:rsid w:val="00820D7E"/>
    <w:rsid w:val="00820DB5"/>
    <w:rsid w:val="00823A1C"/>
    <w:rsid w:val="00844631"/>
    <w:rsid w:val="008448A2"/>
    <w:rsid w:val="00845B9D"/>
    <w:rsid w:val="00860984"/>
    <w:rsid w:val="00861D54"/>
    <w:rsid w:val="00866B74"/>
    <w:rsid w:val="00873AE4"/>
    <w:rsid w:val="0087426E"/>
    <w:rsid w:val="0088457C"/>
    <w:rsid w:val="008B1800"/>
    <w:rsid w:val="008B2BF9"/>
    <w:rsid w:val="008B3ECB"/>
    <w:rsid w:val="008B4747"/>
    <w:rsid w:val="008B4E85"/>
    <w:rsid w:val="008C1B2E"/>
    <w:rsid w:val="008C5137"/>
    <w:rsid w:val="008C5248"/>
    <w:rsid w:val="008C5E4E"/>
    <w:rsid w:val="008D2FF9"/>
    <w:rsid w:val="008D40FB"/>
    <w:rsid w:val="008D6983"/>
    <w:rsid w:val="008E16E7"/>
    <w:rsid w:val="008E4ED2"/>
    <w:rsid w:val="008E7F85"/>
    <w:rsid w:val="008F203E"/>
    <w:rsid w:val="008F6CCE"/>
    <w:rsid w:val="008F7E4E"/>
    <w:rsid w:val="009005BD"/>
    <w:rsid w:val="009017E5"/>
    <w:rsid w:val="00902CC6"/>
    <w:rsid w:val="009071AA"/>
    <w:rsid w:val="0091627E"/>
    <w:rsid w:val="009176A0"/>
    <w:rsid w:val="00923527"/>
    <w:rsid w:val="009238BB"/>
    <w:rsid w:val="00923FD2"/>
    <w:rsid w:val="00925DBE"/>
    <w:rsid w:val="00926132"/>
    <w:rsid w:val="00926A9F"/>
    <w:rsid w:val="00933AFB"/>
    <w:rsid w:val="0093664C"/>
    <w:rsid w:val="00941DD2"/>
    <w:rsid w:val="00947E93"/>
    <w:rsid w:val="00950661"/>
    <w:rsid w:val="00957144"/>
    <w:rsid w:val="00960C97"/>
    <w:rsid w:val="00967131"/>
    <w:rsid w:val="0097032B"/>
    <w:rsid w:val="0097055E"/>
    <w:rsid w:val="009954E3"/>
    <w:rsid w:val="00996980"/>
    <w:rsid w:val="009A7AFD"/>
    <w:rsid w:val="009A7B24"/>
    <w:rsid w:val="009B10A3"/>
    <w:rsid w:val="009B1AE4"/>
    <w:rsid w:val="009B4371"/>
    <w:rsid w:val="009B4843"/>
    <w:rsid w:val="009B52F4"/>
    <w:rsid w:val="009C128F"/>
    <w:rsid w:val="009C1B1E"/>
    <w:rsid w:val="009D2EAD"/>
    <w:rsid w:val="009D3DE1"/>
    <w:rsid w:val="009D414B"/>
    <w:rsid w:val="009D4ED4"/>
    <w:rsid w:val="009D54B2"/>
    <w:rsid w:val="009E082C"/>
    <w:rsid w:val="009E0DF7"/>
    <w:rsid w:val="009E1922"/>
    <w:rsid w:val="009E1E61"/>
    <w:rsid w:val="009E6B40"/>
    <w:rsid w:val="009F1DC5"/>
    <w:rsid w:val="009F7ED2"/>
    <w:rsid w:val="00A07034"/>
    <w:rsid w:val="00A16D52"/>
    <w:rsid w:val="00A16DCD"/>
    <w:rsid w:val="00A17208"/>
    <w:rsid w:val="00A36D37"/>
    <w:rsid w:val="00A372AD"/>
    <w:rsid w:val="00A3769D"/>
    <w:rsid w:val="00A444E7"/>
    <w:rsid w:val="00A55D77"/>
    <w:rsid w:val="00A5712C"/>
    <w:rsid w:val="00A642EA"/>
    <w:rsid w:val="00A70FDA"/>
    <w:rsid w:val="00A71C79"/>
    <w:rsid w:val="00A732A2"/>
    <w:rsid w:val="00A74F6F"/>
    <w:rsid w:val="00A74F7A"/>
    <w:rsid w:val="00A817CD"/>
    <w:rsid w:val="00A85054"/>
    <w:rsid w:val="00A86B9B"/>
    <w:rsid w:val="00A93661"/>
    <w:rsid w:val="00A95652"/>
    <w:rsid w:val="00AA051E"/>
    <w:rsid w:val="00AB303C"/>
    <w:rsid w:val="00AB3909"/>
    <w:rsid w:val="00AC0AB8"/>
    <w:rsid w:val="00AD3A19"/>
    <w:rsid w:val="00AE1176"/>
    <w:rsid w:val="00AE2CE9"/>
    <w:rsid w:val="00AE3F05"/>
    <w:rsid w:val="00AE51D7"/>
    <w:rsid w:val="00AF0915"/>
    <w:rsid w:val="00AF45AF"/>
    <w:rsid w:val="00B01F63"/>
    <w:rsid w:val="00B03331"/>
    <w:rsid w:val="00B04446"/>
    <w:rsid w:val="00B05358"/>
    <w:rsid w:val="00B201C4"/>
    <w:rsid w:val="00B23758"/>
    <w:rsid w:val="00B23864"/>
    <w:rsid w:val="00B33C6D"/>
    <w:rsid w:val="00B35B2A"/>
    <w:rsid w:val="00B4329B"/>
    <w:rsid w:val="00B4508F"/>
    <w:rsid w:val="00B470CF"/>
    <w:rsid w:val="00B50055"/>
    <w:rsid w:val="00B5316A"/>
    <w:rsid w:val="00B53C9E"/>
    <w:rsid w:val="00B55833"/>
    <w:rsid w:val="00B55AD5"/>
    <w:rsid w:val="00B62F16"/>
    <w:rsid w:val="00B6783C"/>
    <w:rsid w:val="00B74AA0"/>
    <w:rsid w:val="00B77660"/>
    <w:rsid w:val="00B8057C"/>
    <w:rsid w:val="00B808E9"/>
    <w:rsid w:val="00B82278"/>
    <w:rsid w:val="00B84BCF"/>
    <w:rsid w:val="00B84DB5"/>
    <w:rsid w:val="00B8678E"/>
    <w:rsid w:val="00B87BD4"/>
    <w:rsid w:val="00B97977"/>
    <w:rsid w:val="00BA5EF6"/>
    <w:rsid w:val="00BA5F01"/>
    <w:rsid w:val="00BA7E99"/>
    <w:rsid w:val="00BB0494"/>
    <w:rsid w:val="00BB1728"/>
    <w:rsid w:val="00BB32A6"/>
    <w:rsid w:val="00BB5A48"/>
    <w:rsid w:val="00BC28B4"/>
    <w:rsid w:val="00BC47F3"/>
    <w:rsid w:val="00BC4801"/>
    <w:rsid w:val="00BD3949"/>
    <w:rsid w:val="00BD4AF7"/>
    <w:rsid w:val="00BD6238"/>
    <w:rsid w:val="00BF1166"/>
    <w:rsid w:val="00BF593B"/>
    <w:rsid w:val="00BF773A"/>
    <w:rsid w:val="00BF7E81"/>
    <w:rsid w:val="00C1151E"/>
    <w:rsid w:val="00C13773"/>
    <w:rsid w:val="00C1456E"/>
    <w:rsid w:val="00C150B8"/>
    <w:rsid w:val="00C17CC8"/>
    <w:rsid w:val="00C24241"/>
    <w:rsid w:val="00C318E4"/>
    <w:rsid w:val="00C41D9A"/>
    <w:rsid w:val="00C428FD"/>
    <w:rsid w:val="00C455F0"/>
    <w:rsid w:val="00C46E47"/>
    <w:rsid w:val="00C473F0"/>
    <w:rsid w:val="00C50901"/>
    <w:rsid w:val="00C523E5"/>
    <w:rsid w:val="00C54E96"/>
    <w:rsid w:val="00C709BF"/>
    <w:rsid w:val="00C7250F"/>
    <w:rsid w:val="00C73755"/>
    <w:rsid w:val="00C826CD"/>
    <w:rsid w:val="00C83417"/>
    <w:rsid w:val="00C918C6"/>
    <w:rsid w:val="00C9604F"/>
    <w:rsid w:val="00CA19AA"/>
    <w:rsid w:val="00CA270E"/>
    <w:rsid w:val="00CA62BD"/>
    <w:rsid w:val="00CB790C"/>
    <w:rsid w:val="00CC3861"/>
    <w:rsid w:val="00CC5298"/>
    <w:rsid w:val="00CC53AC"/>
    <w:rsid w:val="00CD12C2"/>
    <w:rsid w:val="00CD1940"/>
    <w:rsid w:val="00CD4AC4"/>
    <w:rsid w:val="00CD736E"/>
    <w:rsid w:val="00CD798D"/>
    <w:rsid w:val="00CE0EEB"/>
    <w:rsid w:val="00CE161E"/>
    <w:rsid w:val="00CE2A47"/>
    <w:rsid w:val="00CE5014"/>
    <w:rsid w:val="00CF1A5D"/>
    <w:rsid w:val="00CF3F11"/>
    <w:rsid w:val="00CF420D"/>
    <w:rsid w:val="00CF59A8"/>
    <w:rsid w:val="00CF63EF"/>
    <w:rsid w:val="00D0546D"/>
    <w:rsid w:val="00D105DE"/>
    <w:rsid w:val="00D10BB3"/>
    <w:rsid w:val="00D111D8"/>
    <w:rsid w:val="00D14177"/>
    <w:rsid w:val="00D23DD6"/>
    <w:rsid w:val="00D24F4F"/>
    <w:rsid w:val="00D31C09"/>
    <w:rsid w:val="00D325A9"/>
    <w:rsid w:val="00D3462C"/>
    <w:rsid w:val="00D36A8A"/>
    <w:rsid w:val="00D37A4B"/>
    <w:rsid w:val="00D41309"/>
    <w:rsid w:val="00D41E6B"/>
    <w:rsid w:val="00D46ADE"/>
    <w:rsid w:val="00D47629"/>
    <w:rsid w:val="00D52811"/>
    <w:rsid w:val="00D53291"/>
    <w:rsid w:val="00D53C60"/>
    <w:rsid w:val="00D55F8B"/>
    <w:rsid w:val="00D61409"/>
    <w:rsid w:val="00D6691E"/>
    <w:rsid w:val="00D70746"/>
    <w:rsid w:val="00D70F86"/>
    <w:rsid w:val="00D71170"/>
    <w:rsid w:val="00D71A4E"/>
    <w:rsid w:val="00D732A1"/>
    <w:rsid w:val="00D76496"/>
    <w:rsid w:val="00D80CC9"/>
    <w:rsid w:val="00D83F54"/>
    <w:rsid w:val="00D84919"/>
    <w:rsid w:val="00D84AA7"/>
    <w:rsid w:val="00D900B6"/>
    <w:rsid w:val="00D95C32"/>
    <w:rsid w:val="00DA1C92"/>
    <w:rsid w:val="00DA25D4"/>
    <w:rsid w:val="00DA421D"/>
    <w:rsid w:val="00DA4CCD"/>
    <w:rsid w:val="00DA6538"/>
    <w:rsid w:val="00DB0341"/>
    <w:rsid w:val="00DB15A3"/>
    <w:rsid w:val="00DC4470"/>
    <w:rsid w:val="00DC458B"/>
    <w:rsid w:val="00DC488D"/>
    <w:rsid w:val="00DD2F30"/>
    <w:rsid w:val="00DE03BD"/>
    <w:rsid w:val="00DE0875"/>
    <w:rsid w:val="00DE0BB2"/>
    <w:rsid w:val="00DF0D0D"/>
    <w:rsid w:val="00DF1A34"/>
    <w:rsid w:val="00DF63BF"/>
    <w:rsid w:val="00E02C34"/>
    <w:rsid w:val="00E047F7"/>
    <w:rsid w:val="00E1044F"/>
    <w:rsid w:val="00E15E75"/>
    <w:rsid w:val="00E1667D"/>
    <w:rsid w:val="00E22CAC"/>
    <w:rsid w:val="00E24EB5"/>
    <w:rsid w:val="00E30AD1"/>
    <w:rsid w:val="00E31F81"/>
    <w:rsid w:val="00E40C8D"/>
    <w:rsid w:val="00E42924"/>
    <w:rsid w:val="00E5262C"/>
    <w:rsid w:val="00E5452F"/>
    <w:rsid w:val="00E56711"/>
    <w:rsid w:val="00E6164B"/>
    <w:rsid w:val="00E67196"/>
    <w:rsid w:val="00E754A7"/>
    <w:rsid w:val="00E843F6"/>
    <w:rsid w:val="00E90447"/>
    <w:rsid w:val="00E90F3B"/>
    <w:rsid w:val="00E95487"/>
    <w:rsid w:val="00E960D1"/>
    <w:rsid w:val="00E97F63"/>
    <w:rsid w:val="00EA3440"/>
    <w:rsid w:val="00EB0CC6"/>
    <w:rsid w:val="00EB2444"/>
    <w:rsid w:val="00EB4D7B"/>
    <w:rsid w:val="00EB5C0C"/>
    <w:rsid w:val="00EC7DC4"/>
    <w:rsid w:val="00ED30CF"/>
    <w:rsid w:val="00ED33E2"/>
    <w:rsid w:val="00ED552C"/>
    <w:rsid w:val="00ED64F3"/>
    <w:rsid w:val="00EE576F"/>
    <w:rsid w:val="00EE598C"/>
    <w:rsid w:val="00EF312D"/>
    <w:rsid w:val="00EF3F63"/>
    <w:rsid w:val="00EF4BBB"/>
    <w:rsid w:val="00F00456"/>
    <w:rsid w:val="00F03648"/>
    <w:rsid w:val="00F07E0C"/>
    <w:rsid w:val="00F12308"/>
    <w:rsid w:val="00F1631C"/>
    <w:rsid w:val="00F176EF"/>
    <w:rsid w:val="00F2645E"/>
    <w:rsid w:val="00F26858"/>
    <w:rsid w:val="00F32FD8"/>
    <w:rsid w:val="00F3404E"/>
    <w:rsid w:val="00F35429"/>
    <w:rsid w:val="00F44736"/>
    <w:rsid w:val="00F45E10"/>
    <w:rsid w:val="00F476BE"/>
    <w:rsid w:val="00F56E4C"/>
    <w:rsid w:val="00F6267B"/>
    <w:rsid w:val="00F63396"/>
    <w:rsid w:val="00F6364A"/>
    <w:rsid w:val="00F65659"/>
    <w:rsid w:val="00F70135"/>
    <w:rsid w:val="00F70150"/>
    <w:rsid w:val="00F744EE"/>
    <w:rsid w:val="00F75722"/>
    <w:rsid w:val="00F82743"/>
    <w:rsid w:val="00F8309D"/>
    <w:rsid w:val="00F9113A"/>
    <w:rsid w:val="00F92F3C"/>
    <w:rsid w:val="00F94D6C"/>
    <w:rsid w:val="00FA56CC"/>
    <w:rsid w:val="00FC42D9"/>
    <w:rsid w:val="00FD58AF"/>
    <w:rsid w:val="00FD6DD9"/>
    <w:rsid w:val="00FE2546"/>
    <w:rsid w:val="00FE4ABC"/>
    <w:rsid w:val="00FF005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098975-0166-4894-9185-26CDAC73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C42D9"/>
    <w:rPr>
      <w:rFonts w:ascii="Calibri" w:hAnsi="Calibri"/>
    </w:rPr>
  </w:style>
  <w:style w:type="paragraph" w:styleId="Heading1">
    <w:name w:val="heading 1"/>
    <w:aliases w:val="Pocket"/>
    <w:basedOn w:val="Normal"/>
    <w:next w:val="Normal"/>
    <w:link w:val="Heading1Char"/>
    <w:qFormat/>
    <w:rsid w:val="00FC42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42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42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ta"/>
    <w:basedOn w:val="Normal"/>
    <w:next w:val="Normal"/>
    <w:link w:val="Heading4Char"/>
    <w:uiPriority w:val="3"/>
    <w:unhideWhenUsed/>
    <w:qFormat/>
    <w:rsid w:val="00FC42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C42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42D9"/>
  </w:style>
  <w:style w:type="character" w:customStyle="1" w:styleId="Heading1Char">
    <w:name w:val="Heading 1 Char"/>
    <w:aliases w:val="Pocket Char"/>
    <w:basedOn w:val="DefaultParagraphFont"/>
    <w:link w:val="Heading1"/>
    <w:rsid w:val="00FC42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42D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42D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FC42D9"/>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FC42D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FC42D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FC42D9"/>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FC42D9"/>
    <w:rPr>
      <w:color w:val="auto"/>
      <w:u w:val="none"/>
    </w:rPr>
  </w:style>
  <w:style w:type="character" w:styleId="FollowedHyperlink">
    <w:name w:val="FollowedHyperlink"/>
    <w:basedOn w:val="DefaultParagraphFont"/>
    <w:uiPriority w:val="99"/>
    <w:semiHidden/>
    <w:unhideWhenUsed/>
    <w:rsid w:val="00FC42D9"/>
    <w:rPr>
      <w:color w:val="auto"/>
      <w:u w:val="none"/>
    </w:rPr>
  </w:style>
  <w:style w:type="paragraph" w:customStyle="1" w:styleId="Emphasis1">
    <w:name w:val="Emphasis1"/>
    <w:basedOn w:val="Normal"/>
    <w:link w:val="Emphasis"/>
    <w:uiPriority w:val="7"/>
    <w:qFormat/>
    <w:rsid w:val="00A817CD"/>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SmallChar">
    <w:name w:val="Small Char"/>
    <w:basedOn w:val="DefaultParagraphFont"/>
    <w:link w:val="Small"/>
    <w:uiPriority w:val="4"/>
    <w:locked/>
    <w:rsid w:val="00B87BD4"/>
    <w:rPr>
      <w:rFonts w:ascii="Georgia" w:hAnsi="Georgia"/>
      <w:sz w:val="14"/>
    </w:rPr>
  </w:style>
  <w:style w:type="paragraph" w:customStyle="1" w:styleId="Small">
    <w:name w:val="Small"/>
    <w:basedOn w:val="Normal"/>
    <w:link w:val="SmallChar"/>
    <w:uiPriority w:val="4"/>
    <w:qFormat/>
    <w:rsid w:val="00B87BD4"/>
    <w:rPr>
      <w:sz w:val="14"/>
    </w:rPr>
  </w:style>
  <w:style w:type="character" w:customStyle="1" w:styleId="AuthorYear">
    <w:name w:val="AuthorYear"/>
    <w:uiPriority w:val="1"/>
    <w:qFormat/>
    <w:rsid w:val="00B87BD4"/>
    <w:rPr>
      <w:rFonts w:ascii="Georgia" w:hAnsi="Georgia" w:hint="default"/>
      <w:b/>
      <w:bCs w:val="0"/>
      <w:sz w:val="24"/>
    </w:rPr>
  </w:style>
  <w:style w:type="paragraph" w:customStyle="1" w:styleId="textbold">
    <w:name w:val="text bold"/>
    <w:basedOn w:val="Normal"/>
    <w:uiPriority w:val="7"/>
    <w:qFormat/>
    <w:rsid w:val="00061F6E"/>
    <w:pPr>
      <w:widowControl w:val="0"/>
      <w:ind w:left="720"/>
      <w:jc w:val="both"/>
    </w:pPr>
    <w:rPr>
      <w:b/>
      <w:iCs/>
      <w:sz w:val="24"/>
      <w:u w:val="single"/>
    </w:rPr>
  </w:style>
  <w:style w:type="paragraph" w:customStyle="1" w:styleId="card">
    <w:name w:val="card"/>
    <w:basedOn w:val="Normal"/>
    <w:next w:val="Normal"/>
    <w:uiPriority w:val="6"/>
    <w:qFormat/>
    <w:rsid w:val="00CB790C"/>
    <w:pPr>
      <w:ind w:left="288" w:right="288"/>
    </w:pPr>
    <w:rPr>
      <w:rFonts w:asciiTheme="minorHAnsi" w:hAnsiTheme="minorHAnsi"/>
      <w:sz w:val="24"/>
      <w:u w:val="single"/>
    </w:rPr>
  </w:style>
  <w:style w:type="character" w:customStyle="1" w:styleId="UnderlineBold">
    <w:name w:val="Underline + Bold"/>
    <w:uiPriority w:val="1"/>
    <w:qFormat/>
    <w:rsid w:val="00CB790C"/>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legraph.co.uk/comment/11763272/How-Arctic-ice-has-made-fools-of-all-those-poor-warmists.html" TargetMode="External"/><Relationship Id="rId13" Type="http://schemas.openxmlformats.org/officeDocument/2006/relationships/hyperlink" Target="http://www.brookings.edu/~/media/research/files/papers/2016/05/09-limits-of-law-south-china-sea/limits-of-law-in-the-south-china-sea.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brookings.edu/~/media/research/files/papers/2016/05/09-limits-of-law-south-china-sea/limits-of-law-in-the-south-china-sea.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ecfr.eu/blog/entry/will_china_become_an_arctic_obser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ytimes.com/2011/03/22/opinion/22brooks.html?_r=2&amp;hp)//SJ" TargetMode="External"/><Relationship Id="rId5" Type="http://schemas.openxmlformats.org/officeDocument/2006/relationships/webSettings" Target="webSettings.xml"/><Relationship Id="rId15" Type="http://schemas.openxmlformats.org/officeDocument/2006/relationships/hyperlink" Target="http://uscga.edu/WorkArea/DownloadAsset.aspx?id=65722" TargetMode="External"/><Relationship Id="rId10" Type="http://schemas.openxmlformats.org/officeDocument/2006/relationships/hyperlink" Target="http://www.brookings.edu/~/media/research/files/papers/2016/05/09-limits-of-law-south-china-sea/limits-of-law-in-the-south-china-sea.pdf" TargetMode="External"/><Relationship Id="rId4" Type="http://schemas.openxmlformats.org/officeDocument/2006/relationships/settings" Target="settings.xml"/><Relationship Id="rId9" Type="http://schemas.openxmlformats.org/officeDocument/2006/relationships/hyperlink" Target="https://www.theguardian.com/environment/2015/jul/16/warming-of-oceans-due-to-climate-change-is-unstoppable-say-us-scientists" TargetMode="External"/><Relationship Id="rId14" Type="http://schemas.openxmlformats.org/officeDocument/2006/relationships/hyperlink" Target="http://uscga.edu/WorkArea/DownloadAsset.aspx?id=657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607D8-10DB-4BE3-982F-7EA64616B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1447</TotalTime>
  <Pages>1</Pages>
  <Words>44501</Words>
  <Characters>253659</Characters>
  <Application>Microsoft Office Word</Application>
  <DocSecurity>0</DocSecurity>
  <Lines>2113</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jvoss1223@gmail.com</dc:creator>
  <cp:keywords>5.1.1</cp:keywords>
  <cp:lastModifiedBy>Martina</cp:lastModifiedBy>
  <cp:revision>40</cp:revision>
  <dcterms:created xsi:type="dcterms:W3CDTF">2016-07-21T01:04:00Z</dcterms:created>
  <dcterms:modified xsi:type="dcterms:W3CDTF">2016-07-27T16:06:00Z</dcterms:modified>
</cp:coreProperties>
</file>