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B86B59" w:rsidP="00B86B59">
      <w:pPr>
        <w:pStyle w:val="Heading1"/>
      </w:pPr>
      <w:proofErr w:type="spellStart"/>
      <w:r>
        <w:t>Neg</w:t>
      </w:r>
      <w:proofErr w:type="spellEnd"/>
      <w:r>
        <w:t xml:space="preserve"> – Bilateral Investment Treaty – CNDI 2016</w:t>
      </w:r>
    </w:p>
    <w:p w:rsidR="00B86B59" w:rsidRDefault="00B86B59" w:rsidP="00B86B59">
      <w:pPr>
        <w:pStyle w:val="Heading2"/>
      </w:pPr>
      <w:r>
        <w:t>DA – Manufacturing</w:t>
      </w:r>
    </w:p>
    <w:p w:rsidR="006357CB" w:rsidRDefault="006357CB" w:rsidP="006357CB">
      <w:pPr>
        <w:pStyle w:val="Heading3"/>
      </w:pPr>
      <w:r>
        <w:t>1NC Manufacturing DA</w:t>
      </w:r>
    </w:p>
    <w:p w:rsidR="006357CB" w:rsidRPr="00B27A44" w:rsidRDefault="006357CB" w:rsidP="006357CB">
      <w:pPr>
        <w:pStyle w:val="Heading4"/>
        <w:rPr>
          <w:rStyle w:val="Style13ptBold"/>
          <w:b/>
        </w:rPr>
      </w:pPr>
      <w:r w:rsidRPr="00B27A44">
        <w:rPr>
          <w:rStyle w:val="Style13ptBold"/>
          <w:b/>
        </w:rPr>
        <w:t xml:space="preserve">Manufacturing </w:t>
      </w:r>
      <w:r>
        <w:rPr>
          <w:rStyle w:val="Style13ptBold"/>
          <w:b/>
        </w:rPr>
        <w:t>jobs are resurging now – competition with China is shrinking – but maintaining the trend is key.</w:t>
      </w:r>
      <w:r w:rsidRPr="00B27A44">
        <w:rPr>
          <w:rStyle w:val="Style13ptBold"/>
          <w:b/>
        </w:rPr>
        <w:t xml:space="preserve"> </w:t>
      </w:r>
    </w:p>
    <w:p w:rsidR="006357CB" w:rsidRPr="00AA21BC" w:rsidRDefault="006357CB" w:rsidP="006357CB">
      <w:proofErr w:type="spellStart"/>
      <w:r>
        <w:rPr>
          <w:rStyle w:val="Style13ptBold"/>
        </w:rPr>
        <w:t>Sauter</w:t>
      </w:r>
      <w:proofErr w:type="spellEnd"/>
      <w:r>
        <w:rPr>
          <w:rStyle w:val="Style13ptBold"/>
        </w:rPr>
        <w:t xml:space="preserve"> &amp; Stebbins 16 </w:t>
      </w:r>
      <w:r>
        <w:t xml:space="preserve">[Michael B. </w:t>
      </w:r>
      <w:proofErr w:type="spellStart"/>
      <w:r>
        <w:t>Sauter</w:t>
      </w:r>
      <w:proofErr w:type="spellEnd"/>
      <w:r>
        <w:t xml:space="preserve"> and Samuel Stebbins, 4-23-2016, "Manufacturers bringing the most jobs back to America," USA TODAY, http://www.usatoday.com/story/money/business/2016/04/23/24-7-wallst-economy-manufacturers-jobs-outsourcing/83406518/]</w:t>
      </w:r>
    </w:p>
    <w:p w:rsidR="006357CB" w:rsidRDefault="006357CB" w:rsidP="006357CB">
      <w:pPr>
        <w:rPr>
          <w:rStyle w:val="StyleUnderline"/>
        </w:rPr>
      </w:pPr>
      <w:r w:rsidRPr="00AA21BC">
        <w:rPr>
          <w:rStyle w:val="StyleUnderline"/>
        </w:rPr>
        <w:t>The loss of American manufacturing jobs to foreign labor has been a central theme</w:t>
      </w:r>
      <w:r w:rsidRPr="00AA21BC">
        <w:rPr>
          <w:sz w:val="16"/>
        </w:rPr>
        <w:t xml:space="preserve"> of several presidential candidates’ campaigns. </w:t>
      </w:r>
      <w:r w:rsidRPr="00AA21BC">
        <w:rPr>
          <w:rStyle w:val="StyleUnderline"/>
        </w:rPr>
        <w:t xml:space="preserve">However, </w:t>
      </w:r>
      <w:r w:rsidRPr="00AF26EA">
        <w:rPr>
          <w:rStyle w:val="Emphasis"/>
        </w:rPr>
        <w:t xml:space="preserve">the trend of </w:t>
      </w:r>
      <w:r w:rsidRPr="00873A6F">
        <w:rPr>
          <w:rStyle w:val="Emphasis"/>
          <w:highlight w:val="yellow"/>
        </w:rPr>
        <w:t>offshoring may be slowing</w:t>
      </w:r>
      <w:r w:rsidRPr="00AA21BC">
        <w:rPr>
          <w:sz w:val="16"/>
        </w:rPr>
        <w:t xml:space="preserve">, according to one organization. According to non-profit advocacy group the Reshoring Initiative, </w:t>
      </w:r>
      <w:r w:rsidRPr="00AA21BC">
        <w:rPr>
          <w:rStyle w:val="StyleUnderline"/>
        </w:rPr>
        <w:t>offshoring resulted in a net loss of approximately 220,000 manufacturing jobs from 2000 to 2003. However</w:t>
      </w:r>
      <w:r w:rsidRPr="00AA21BC">
        <w:rPr>
          <w:sz w:val="16"/>
        </w:rPr>
        <w:t xml:space="preserve">, according to the group, </w:t>
      </w:r>
      <w:r w:rsidRPr="00873A6F">
        <w:rPr>
          <w:rStyle w:val="StyleUnderline"/>
          <w:highlight w:val="yellow"/>
        </w:rPr>
        <w:t>the country added</w:t>
      </w:r>
      <w:r w:rsidRPr="00AA21BC">
        <w:rPr>
          <w:rStyle w:val="StyleUnderline"/>
        </w:rPr>
        <w:t xml:space="preserve"> roughly </w:t>
      </w:r>
      <w:r w:rsidRPr="00873A6F">
        <w:rPr>
          <w:rStyle w:val="StyleUnderline"/>
          <w:highlight w:val="yellow"/>
        </w:rPr>
        <w:t>as many jobs due to</w:t>
      </w:r>
      <w:r w:rsidRPr="00AA21BC">
        <w:rPr>
          <w:sz w:val="16"/>
        </w:rPr>
        <w:t xml:space="preserve"> foreign investment and </w:t>
      </w:r>
      <w:r w:rsidRPr="00873A6F">
        <w:rPr>
          <w:rStyle w:val="StyleUnderline"/>
          <w:highlight w:val="yellow"/>
        </w:rPr>
        <w:t>reshoring as it lost</w:t>
      </w:r>
      <w:r w:rsidRPr="00AA21BC">
        <w:rPr>
          <w:rStyle w:val="StyleUnderline"/>
        </w:rPr>
        <w:t xml:space="preserve"> to offshoring </w:t>
      </w:r>
      <w:r w:rsidRPr="00873A6F">
        <w:rPr>
          <w:rStyle w:val="StyleUnderline"/>
          <w:highlight w:val="yellow"/>
        </w:rPr>
        <w:t>last year.</w:t>
      </w:r>
      <w:r w:rsidRPr="00AA21BC">
        <w:rPr>
          <w:rStyle w:val="StyleUnderline"/>
        </w:rPr>
        <w:t xml:space="preserve"> Some of the largest U.S.-based </w:t>
      </w:r>
      <w:r w:rsidRPr="00873A6F">
        <w:rPr>
          <w:rStyle w:val="StyleUnderline"/>
          <w:highlight w:val="yellow"/>
        </w:rPr>
        <w:t>companies</w:t>
      </w:r>
      <w:r w:rsidRPr="00AA21BC">
        <w:rPr>
          <w:sz w:val="16"/>
        </w:rPr>
        <w:t xml:space="preserve">, likely for both public relations and practical reasons, </w:t>
      </w:r>
      <w:r w:rsidRPr="00873A6F">
        <w:rPr>
          <w:rStyle w:val="StyleUnderline"/>
          <w:highlight w:val="yellow"/>
        </w:rPr>
        <w:t>have begun building factories domestically</w:t>
      </w:r>
      <w:r w:rsidRPr="00AA21BC">
        <w:rPr>
          <w:rStyle w:val="StyleUnderline"/>
        </w:rPr>
        <w:t xml:space="preserve"> for operations that would likely have gone overseas a few years ago.</w:t>
      </w:r>
      <w:r>
        <w:rPr>
          <w:rStyle w:val="StyleUnderline"/>
        </w:rPr>
        <w:t xml:space="preserve"> </w:t>
      </w:r>
      <w:r w:rsidRPr="00AA21BC">
        <w:rPr>
          <w:rStyle w:val="StyleUnderline"/>
        </w:rPr>
        <w:t>Offshoring</w:t>
      </w:r>
      <w:r w:rsidRPr="00AA21BC">
        <w:rPr>
          <w:sz w:val="16"/>
        </w:rPr>
        <w:t xml:space="preserve">, or shifting production from U.S. plants to foreign facilities, is a relatively recent phenomenon that </w:t>
      </w:r>
      <w:r w:rsidRPr="00AA21BC">
        <w:rPr>
          <w:rStyle w:val="StyleUnderline"/>
        </w:rPr>
        <w:t>has taken a considerable toll on the U.S. economy.</w:t>
      </w:r>
      <w:r w:rsidRPr="00AA21BC">
        <w:rPr>
          <w:sz w:val="16"/>
        </w:rPr>
        <w:t xml:space="preserve"> In an interview with 24/7 Wall St., Harry Moser, founder and president of the Reshoring Initiative, explained that recent developments have made the prospect of manufacturing domestically much more feasible. </w:t>
      </w:r>
      <w:r w:rsidRPr="00873A6F">
        <w:rPr>
          <w:rStyle w:val="StyleUnderline"/>
          <w:highlight w:val="yellow"/>
        </w:rPr>
        <w:t xml:space="preserve">Moser cited economic troubles and rising wages in </w:t>
      </w:r>
      <w:r w:rsidRPr="00873A6F">
        <w:rPr>
          <w:rStyle w:val="Emphasis"/>
          <w:highlight w:val="yellow"/>
        </w:rPr>
        <w:t>China as one of the primary drivers</w:t>
      </w:r>
      <w:r w:rsidRPr="00AA21BC">
        <w:rPr>
          <w:rStyle w:val="StyleUnderline"/>
        </w:rPr>
        <w:t xml:space="preserve"> of this recent trend.</w:t>
      </w:r>
      <w:r>
        <w:rPr>
          <w:rStyle w:val="StyleUnderline"/>
        </w:rPr>
        <w:t xml:space="preserve"> </w:t>
      </w:r>
      <w:r w:rsidRPr="00AA21BC">
        <w:rPr>
          <w:sz w:val="16"/>
        </w:rPr>
        <w:t xml:space="preserve">Indeed, </w:t>
      </w:r>
      <w:r w:rsidRPr="00AA21BC">
        <w:rPr>
          <w:rStyle w:val="StyleUnderline"/>
        </w:rPr>
        <w:t xml:space="preserve">lower labor costs and </w:t>
      </w:r>
      <w:r w:rsidRPr="00873A6F">
        <w:rPr>
          <w:rStyle w:val="StyleUnderline"/>
          <w:highlight w:val="yellow"/>
        </w:rPr>
        <w:t>fewer regulations in</w:t>
      </w:r>
      <w:r w:rsidRPr="00AA21BC">
        <w:rPr>
          <w:rStyle w:val="StyleUnderline"/>
        </w:rPr>
        <w:t xml:space="preserve"> countries such as </w:t>
      </w:r>
      <w:r w:rsidRPr="00873A6F">
        <w:rPr>
          <w:rStyle w:val="StyleUnderline"/>
          <w:highlight w:val="yellow"/>
        </w:rPr>
        <w:t xml:space="preserve">China have created </w:t>
      </w:r>
      <w:r w:rsidRPr="00873A6F">
        <w:rPr>
          <w:rStyle w:val="Emphasis"/>
          <w:highlight w:val="yellow"/>
        </w:rPr>
        <w:t>an incentive for U.S. companies to relocate production</w:t>
      </w:r>
      <w:r w:rsidRPr="00AA21BC">
        <w:rPr>
          <w:rStyle w:val="StyleUnderline"/>
        </w:rPr>
        <w:t xml:space="preserve"> there. Consequently, U.S. manufacturing has taken a major hit.</w:t>
      </w:r>
      <w:r w:rsidRPr="00AA21BC">
        <w:rPr>
          <w:sz w:val="16"/>
        </w:rPr>
        <w:t xml:space="preserve"> A study by the Economic Policy Institute found that the U.S. lost roughly 2.4 million manufacturing jobs to China alone from 2001 to 2013. </w:t>
      </w:r>
      <w:r w:rsidRPr="00AA21BC">
        <w:rPr>
          <w:rStyle w:val="StyleUnderline"/>
        </w:rPr>
        <w:t xml:space="preserve">However, </w:t>
      </w:r>
      <w:r w:rsidRPr="00873A6F">
        <w:rPr>
          <w:rStyle w:val="StyleUnderline"/>
          <w:highlight w:val="yellow"/>
        </w:rPr>
        <w:t xml:space="preserve">the same market forces that have pushed American jobs overseas are now </w:t>
      </w:r>
      <w:r w:rsidRPr="00873A6F">
        <w:rPr>
          <w:rStyle w:val="Emphasis"/>
          <w:highlight w:val="yellow"/>
        </w:rPr>
        <w:t>bringing some of those jobs back</w:t>
      </w:r>
      <w:r w:rsidRPr="00AF26EA">
        <w:rPr>
          <w:rStyle w:val="Emphasis"/>
        </w:rPr>
        <w:t>.</w:t>
      </w:r>
      <w:r w:rsidRPr="00AA21BC">
        <w:rPr>
          <w:rStyle w:val="StyleUnderline"/>
        </w:rPr>
        <w:t xml:space="preserve"> </w:t>
      </w:r>
      <w:r w:rsidRPr="00873A6F">
        <w:rPr>
          <w:rStyle w:val="StyleUnderline"/>
          <w:highlight w:val="yellow"/>
        </w:rPr>
        <w:t>Recently, labor costs in places such as China have been rising</w:t>
      </w:r>
      <w:r w:rsidRPr="00AA21BC">
        <w:rPr>
          <w:rStyle w:val="StyleUnderline"/>
        </w:rPr>
        <w:t xml:space="preserve">, and when paired with high international shipping costs, </w:t>
      </w:r>
      <w:r w:rsidRPr="00873A6F">
        <w:rPr>
          <w:rStyle w:val="Emphasis"/>
          <w:highlight w:val="yellow"/>
        </w:rPr>
        <w:t xml:space="preserve">offshore production presents less of a discount </w:t>
      </w:r>
      <w:r w:rsidRPr="001B29F7">
        <w:rPr>
          <w:rStyle w:val="Emphasis"/>
        </w:rPr>
        <w:t>than it once did</w:t>
      </w:r>
      <w:r w:rsidRPr="00AA21BC">
        <w:rPr>
          <w:rStyle w:val="StyleUnderline"/>
        </w:rPr>
        <w:t>.</w:t>
      </w:r>
      <w:r w:rsidRPr="00AA21BC">
        <w:rPr>
          <w:sz w:val="16"/>
        </w:rPr>
        <w:t xml:space="preserve"> Recently, </w:t>
      </w:r>
      <w:r w:rsidRPr="00AA21BC">
        <w:rPr>
          <w:rStyle w:val="StyleUnderline"/>
        </w:rPr>
        <w:t>General Electric</w:t>
      </w:r>
      <w:r w:rsidRPr="00AA21BC">
        <w:rPr>
          <w:sz w:val="16"/>
        </w:rPr>
        <w:t xml:space="preserve"> shifted production of a water heater from China to a plant in Louisville, Kentucky. The move </w:t>
      </w:r>
      <w:r w:rsidRPr="00AA21BC">
        <w:rPr>
          <w:rStyle w:val="StyleUnderline"/>
        </w:rPr>
        <w:t>brought hundreds of manufacturing and engineering jobs back to the U.S.</w:t>
      </w:r>
      <w:r>
        <w:rPr>
          <w:rStyle w:val="StyleUnderline"/>
        </w:rPr>
        <w:t xml:space="preserve"> </w:t>
      </w:r>
      <w:r w:rsidRPr="00AA21BC">
        <w:rPr>
          <w:sz w:val="16"/>
        </w:rPr>
        <w:t xml:space="preserve">While the reshoring phenomenon is primarily a byproduct of expensive labor abroad and high shipping costs, </w:t>
      </w:r>
      <w:r w:rsidRPr="00AA21BC">
        <w:rPr>
          <w:rStyle w:val="StyleUnderline"/>
        </w:rPr>
        <w:t>bringing manufacturing jobs back to the United States is often beneficial to a company’s image.</w:t>
      </w:r>
      <w:r w:rsidRPr="00AA21BC">
        <w:rPr>
          <w:sz w:val="16"/>
        </w:rPr>
        <w:t xml:space="preserve"> For example, Walmart contracted General Electric to manufacture high efficiency light bulbs in its plants in Ohio and Illinois as a part of Walmart’s brand-boosting Made in USA initiative. Similarly, Farouk Systems, Inc. cites image as a primary reason for reshoring jobs. Along with Walmart and General Electric, Farouk Systems ranks among the companies bringing the most jobs back from overseas. </w:t>
      </w:r>
      <w:r w:rsidRPr="00AA21BC">
        <w:rPr>
          <w:rStyle w:val="StyleUnderline"/>
        </w:rPr>
        <w:t xml:space="preserve">A variety of other </w:t>
      </w:r>
      <w:r w:rsidRPr="00873A6F">
        <w:rPr>
          <w:rStyle w:val="StyleUnderline"/>
          <w:highlight w:val="yellow"/>
        </w:rPr>
        <w:t>logistical factors are</w:t>
      </w:r>
      <w:r w:rsidRPr="00AA21BC">
        <w:rPr>
          <w:rStyle w:val="StyleUnderline"/>
        </w:rPr>
        <w:t xml:space="preserve"> also </w:t>
      </w:r>
      <w:r w:rsidRPr="00873A6F">
        <w:rPr>
          <w:rStyle w:val="StyleUnderline"/>
          <w:highlight w:val="yellow"/>
        </w:rPr>
        <w:t>making reshoring more practical</w:t>
      </w:r>
      <w:r w:rsidRPr="00AA21BC">
        <w:rPr>
          <w:rStyle w:val="StyleUnderline"/>
        </w:rPr>
        <w:t xml:space="preserve"> for businesses. In the era of Amazon, </w:t>
      </w:r>
      <w:r w:rsidRPr="00873A6F">
        <w:rPr>
          <w:rStyle w:val="StyleUnderline"/>
          <w:highlight w:val="yellow"/>
        </w:rPr>
        <w:t>in which consumers expect quick turnaround on products</w:t>
      </w:r>
      <w:r w:rsidRPr="00AA21BC">
        <w:rPr>
          <w:rStyle w:val="StyleUnderline"/>
        </w:rPr>
        <w:t>, it can be more practical for companies to manufacture products in-country to have the product ready for customers faster and avoid shipping expenses.</w:t>
      </w:r>
      <w:r>
        <w:rPr>
          <w:rStyle w:val="StyleUnderline"/>
        </w:rPr>
        <w:t xml:space="preserve"> </w:t>
      </w:r>
      <w:r w:rsidRPr="00AA21BC">
        <w:rPr>
          <w:sz w:val="16"/>
        </w:rPr>
        <w:t xml:space="preserve">Moser further explained that reshoring can often improve the quality of the manufacturing product. “Many have done it because of the consumer preference for made in America products.” Moser added. </w:t>
      </w:r>
      <w:r w:rsidRPr="00873A6F">
        <w:rPr>
          <w:rStyle w:val="Emphasis"/>
          <w:highlight w:val="yellow"/>
        </w:rPr>
        <w:t>The extent to which these factory openings are truly a sign of an American manufacturing renaissance or merely a pause</w:t>
      </w:r>
      <w:r w:rsidRPr="00AF26EA">
        <w:rPr>
          <w:rStyle w:val="Emphasis"/>
        </w:rPr>
        <w:t xml:space="preserve"> from the ongoing departure of the industry from U.S. shores </w:t>
      </w:r>
      <w:r w:rsidRPr="00873A6F">
        <w:rPr>
          <w:rStyle w:val="Emphasis"/>
          <w:highlight w:val="yellow"/>
        </w:rPr>
        <w:t>is still unclear</w:t>
      </w:r>
      <w:r w:rsidRPr="00AF26EA">
        <w:rPr>
          <w:rStyle w:val="Emphasis"/>
        </w:rPr>
        <w:t>.</w:t>
      </w:r>
      <w:r w:rsidRPr="00AA21BC">
        <w:rPr>
          <w:rStyle w:val="StyleUnderline"/>
        </w:rPr>
        <w:t xml:space="preserve"> One certainty is that </w:t>
      </w:r>
      <w:r w:rsidRPr="00873A6F">
        <w:rPr>
          <w:rStyle w:val="Emphasis"/>
          <w:highlight w:val="yellow"/>
        </w:rPr>
        <w:t>it will take more than a few thousand jobs to reverse the trend of decades of offshoring</w:t>
      </w:r>
      <w:r w:rsidRPr="00AF26EA">
        <w:rPr>
          <w:rStyle w:val="Emphasis"/>
        </w:rPr>
        <w:t xml:space="preserve"> </w:t>
      </w:r>
      <w:r w:rsidRPr="00AA21BC">
        <w:rPr>
          <w:rStyle w:val="StyleUnderline"/>
        </w:rPr>
        <w:t>and heavy reliance on foreign imports.</w:t>
      </w:r>
    </w:p>
    <w:p w:rsidR="006357CB" w:rsidRPr="004A0BD5" w:rsidRDefault="006357CB" w:rsidP="006357CB">
      <w:pPr>
        <w:pStyle w:val="Heading4"/>
        <w:rPr>
          <w:rStyle w:val="Style13ptBold"/>
          <w:b/>
        </w:rPr>
      </w:pPr>
      <w:r>
        <w:rPr>
          <w:rStyle w:val="Style13ptBold"/>
          <w:b/>
        </w:rPr>
        <w:t>A US-China BIT destroys the manufacturing sector – offshores jobs to China.</w:t>
      </w:r>
    </w:p>
    <w:p w:rsidR="006357CB" w:rsidRPr="004A0BD5" w:rsidRDefault="006357CB" w:rsidP="006357CB">
      <w:proofErr w:type="spellStart"/>
      <w:r>
        <w:rPr>
          <w:rStyle w:val="Style13ptBold"/>
        </w:rPr>
        <w:t>Dayen</w:t>
      </w:r>
      <w:proofErr w:type="spellEnd"/>
      <w:r>
        <w:rPr>
          <w:rStyle w:val="Style13ptBold"/>
        </w:rPr>
        <w:t xml:space="preserve"> 16 </w:t>
      </w:r>
      <w:r>
        <w:t>[</w:t>
      </w:r>
      <w:r w:rsidRPr="004A0BD5">
        <w:t xml:space="preserve">David </w:t>
      </w:r>
      <w:proofErr w:type="spellStart"/>
      <w:r w:rsidRPr="004A0BD5">
        <w:t>Dayen</w:t>
      </w:r>
      <w:proofErr w:type="spellEnd"/>
      <w:r w:rsidRPr="004A0BD5">
        <w:t xml:space="preserve">, </w:t>
      </w:r>
      <w:r>
        <w:t>03-18-16</w:t>
      </w:r>
      <w:r w:rsidRPr="004A0BD5">
        <w:t xml:space="preserve">, "The Job-Killing Trade Deal You’ve Never Heard </w:t>
      </w:r>
      <w:proofErr w:type="gramStart"/>
      <w:r w:rsidRPr="004A0BD5">
        <w:t>Of</w:t>
      </w:r>
      <w:proofErr w:type="gramEnd"/>
      <w:r w:rsidRPr="004A0BD5">
        <w:t>: The China Bilateral Investment Treaty," American Prospect, http://prospect.org/article/job-killing-trade-deal-you%E2%80%99ve-never-heard-china-bilateral-investment-treaty</w:t>
      </w:r>
      <w:r>
        <w:t>]</w:t>
      </w:r>
    </w:p>
    <w:p w:rsidR="006357CB" w:rsidRPr="00AF26EA" w:rsidRDefault="006357CB" w:rsidP="006357CB">
      <w:pPr>
        <w:rPr>
          <w:rStyle w:val="Style13ptBold"/>
          <w:b w:val="0"/>
          <w:bCs w:val="0"/>
          <w:sz w:val="16"/>
        </w:rPr>
      </w:pPr>
      <w:r w:rsidRPr="004A0BD5">
        <w:rPr>
          <w:sz w:val="16"/>
        </w:rPr>
        <w:t>The 2016 election has highlighted growing public opposition in both parties to the status-quo globalization agenda, which both sides blame for outsourcing jobs and privileging corporate profits over ordinary workers. This populist voter backlash puts trade agreements like the Trans-Pacific Partnership (TPP) on life support, and is forcing candidates to better explain how they would boost jobs and wages. But what if those voters learned that th</w:t>
      </w:r>
      <w:r w:rsidRPr="00902E0A">
        <w:rPr>
          <w:rStyle w:val="StyleUnderline"/>
        </w:rPr>
        <w:t xml:space="preserve">e Obama administration is in the midst of negotiating yet </w:t>
      </w:r>
      <w:r w:rsidRPr="00873A6F">
        <w:rPr>
          <w:rStyle w:val="StyleUnderline"/>
          <w:highlight w:val="yellow"/>
        </w:rPr>
        <w:t>another</w:t>
      </w:r>
      <w:r w:rsidRPr="00902E0A">
        <w:rPr>
          <w:rStyle w:val="StyleUnderline"/>
        </w:rPr>
        <w:t xml:space="preserve"> corporate-friendly </w:t>
      </w:r>
      <w:r w:rsidRPr="00873A6F">
        <w:rPr>
          <w:rStyle w:val="StyleUnderline"/>
          <w:highlight w:val="yellow"/>
        </w:rPr>
        <w:t>trade deal</w:t>
      </w:r>
      <w:r w:rsidRPr="00902E0A">
        <w:rPr>
          <w:rStyle w:val="StyleUnderline"/>
        </w:rPr>
        <w:t xml:space="preserve">, one that </w:t>
      </w:r>
      <w:r w:rsidRPr="00873A6F">
        <w:rPr>
          <w:rStyle w:val="StyleUnderline"/>
          <w:highlight w:val="yellow"/>
        </w:rPr>
        <w:t xml:space="preserve">would </w:t>
      </w:r>
      <w:r w:rsidRPr="00873A6F">
        <w:rPr>
          <w:rStyle w:val="Emphasis"/>
          <w:highlight w:val="yellow"/>
        </w:rPr>
        <w:t>facilitate more offshoring</w:t>
      </w:r>
      <w:r w:rsidRPr="004A0BD5">
        <w:rPr>
          <w:sz w:val="16"/>
        </w:rPr>
        <w:t>, and that could also give China, of all countries, effective veto power over domestic policy? That’s precisely what’s happening in behind-the-scenes negotiations over a little-publicized agreement on the table between the U.S. and China, the world’s two largest economies. Just as the White House is trying to sell TPP as a bulwark against China, the administration is simultaneously seeking an investment treaty with the Chinese that undercuts that argument. “</w:t>
      </w:r>
      <w:r w:rsidRPr="00902E0A">
        <w:rPr>
          <w:rStyle w:val="StyleUnderline"/>
        </w:rPr>
        <w:t>It really calls into question the contention of the Obama administration that they have a coherent strategy to integrate trade</w:t>
      </w:r>
      <w:r w:rsidRPr="004A0BD5">
        <w:rPr>
          <w:sz w:val="16"/>
        </w:rPr>
        <w:t xml:space="preserve"> and international relations and national security,” says Barry Lynn, a senior fellow at New America. “It shows they have no idea what they’re doing.” The deal is called </w:t>
      </w:r>
      <w:r w:rsidRPr="004A0BD5">
        <w:rPr>
          <w:rStyle w:val="StyleUnderline"/>
        </w:rPr>
        <w:t>the China Bilateral Investment Treaty</w:t>
      </w:r>
      <w:r w:rsidRPr="004A0BD5">
        <w:rPr>
          <w:sz w:val="16"/>
        </w:rPr>
        <w:t xml:space="preserve">, or BIT. This is a standalone compact which would normally be negotiated as the investment chapter in a broader free trade agreement. Investment treaties </w:t>
      </w:r>
      <w:r w:rsidRPr="004A0BD5">
        <w:rPr>
          <w:rStyle w:val="StyleUnderline"/>
        </w:rPr>
        <w:t>provide a framework for foreign investors to pursue direct corporate ownership stakes in a partner country, offering them a series of guarantees of non-discriminatory treatment</w:t>
      </w:r>
      <w:r w:rsidRPr="004A0BD5">
        <w:rPr>
          <w:sz w:val="16"/>
        </w:rPr>
        <w:t xml:space="preserve">, limits on the expropriation of capital, and access to extra-judicial tribunals to enforce the agreement. The latter are set up through a system known as the investor-state dispute settlement (ISDS) process, which has expanded in scope in recent years as a key protection for foreign investors. In fact, </w:t>
      </w:r>
      <w:r w:rsidRPr="004A0BD5">
        <w:rPr>
          <w:rStyle w:val="StyleUnderline"/>
        </w:rPr>
        <w:t>ISDS has proven hugely controversial</w:t>
      </w:r>
      <w:r w:rsidRPr="004A0BD5">
        <w:rPr>
          <w:sz w:val="16"/>
        </w:rPr>
        <w:t xml:space="preserve"> in the TPP debate, </w:t>
      </w:r>
      <w:r w:rsidRPr="004A0BD5">
        <w:rPr>
          <w:rStyle w:val="StyleUnderline"/>
        </w:rPr>
        <w:t>with critics charging it would allow corporations to overturn national laws that constrain their profits.</w:t>
      </w:r>
      <w:r>
        <w:rPr>
          <w:rStyle w:val="StyleUnderline"/>
        </w:rPr>
        <w:t xml:space="preserve"> </w:t>
      </w:r>
      <w:r w:rsidRPr="004A0BD5">
        <w:rPr>
          <w:sz w:val="16"/>
        </w:rPr>
        <w:t>The U.S. has implemented 41 BITs over the years, as well as investment chapters in a dozen free-trade agreements. But the U.S. already attracts more foreign direct investment than any country in the world, with $168 billion flowing in just in 2012. That includes investments from countries that until now have lacked the protections of a BIT, like China. “</w:t>
      </w:r>
      <w:r w:rsidRPr="004A0BD5">
        <w:rPr>
          <w:rStyle w:val="StyleUnderline"/>
        </w:rPr>
        <w:t>It’s pitched as a way to promote investment,</w:t>
      </w:r>
      <w:r w:rsidRPr="004A0BD5">
        <w:rPr>
          <w:sz w:val="16"/>
        </w:rPr>
        <w:t>” said Celeste Drake, trade and globalization policy specialist at the AFL-CIO. “</w:t>
      </w:r>
      <w:r w:rsidRPr="004A0BD5">
        <w:rPr>
          <w:rStyle w:val="StyleUnderline"/>
        </w:rPr>
        <w:t xml:space="preserve">We’re one of the top countries for foreign investment anyway. </w:t>
      </w:r>
      <w:r w:rsidRPr="00873A6F">
        <w:rPr>
          <w:rStyle w:val="Emphasis"/>
          <w:highlight w:val="yellow"/>
        </w:rPr>
        <w:t>We don’t need to give away rights for foreign investors.</w:t>
      </w:r>
      <w:r w:rsidRPr="00873A6F">
        <w:rPr>
          <w:rStyle w:val="StyleUnderline"/>
          <w:highlight w:val="yellow"/>
        </w:rPr>
        <w:t>”</w:t>
      </w:r>
      <w:r>
        <w:rPr>
          <w:rStyle w:val="StyleUnderline"/>
        </w:rPr>
        <w:t xml:space="preserve"> </w:t>
      </w:r>
      <w:r w:rsidRPr="004A0BD5">
        <w:rPr>
          <w:rStyle w:val="StyleUnderline"/>
        </w:rPr>
        <w:t>Few investors have the capital to undertake and manage businesses overseas.</w:t>
      </w:r>
      <w:r w:rsidRPr="004A0BD5">
        <w:rPr>
          <w:sz w:val="16"/>
        </w:rPr>
        <w:t xml:space="preserve"> Invariably, </w:t>
      </w:r>
      <w:r w:rsidRPr="00873A6F">
        <w:rPr>
          <w:rStyle w:val="StyleUnderline"/>
          <w:highlight w:val="yellow"/>
        </w:rPr>
        <w:t>large multinational corporations</w:t>
      </w:r>
      <w:r w:rsidRPr="004A0BD5">
        <w:rPr>
          <w:sz w:val="16"/>
        </w:rPr>
        <w:t xml:space="preserve">, or investment vehicles like hedge funds and private equity firms, </w:t>
      </w:r>
      <w:r w:rsidRPr="00873A6F">
        <w:rPr>
          <w:rStyle w:val="StyleUnderline"/>
          <w:highlight w:val="yellow"/>
        </w:rPr>
        <w:t>engage in foreign direct investment.</w:t>
      </w:r>
      <w:r w:rsidRPr="004A0BD5">
        <w:rPr>
          <w:rStyle w:val="StyleUnderline"/>
        </w:rPr>
        <w:t xml:space="preserve"> </w:t>
      </w:r>
      <w:r w:rsidRPr="004A0BD5">
        <w:rPr>
          <w:sz w:val="16"/>
        </w:rPr>
        <w:t xml:space="preserve">And a BIT offers them the ability to lock in profits while neutralizing the risks that go along with investing abroad. For example, </w:t>
      </w:r>
      <w:r w:rsidRPr="004A0BD5">
        <w:rPr>
          <w:rStyle w:val="StyleUnderline"/>
        </w:rPr>
        <w:t xml:space="preserve">U.S. companies operating in China encounter local corruption, preferential treatment for their domestic producers, intellectual property theft, and ever-changing regulatory demands. The BIT sweeps away such hurdles, and allows foreign investors to use ISDS to recoup lost profits </w:t>
      </w:r>
      <w:r w:rsidRPr="004A0BD5">
        <w:rPr>
          <w:sz w:val="16"/>
        </w:rPr>
        <w:t xml:space="preserve">if foreign governments use those maneuvers to hamper their business. </w:t>
      </w:r>
      <w:r w:rsidRPr="00873A6F">
        <w:rPr>
          <w:rStyle w:val="Emphasis"/>
          <w:highlight w:val="yellow"/>
        </w:rPr>
        <w:t>It effectively removes American companies’ one big motivation for keeping manufacturing stateside</w:t>
      </w:r>
      <w:r w:rsidRPr="00873A6F">
        <w:rPr>
          <w:rStyle w:val="StyleUnderline"/>
          <w:highlight w:val="yellow"/>
        </w:rPr>
        <w:t>—our relatively stable</w:t>
      </w:r>
      <w:r w:rsidRPr="004A0BD5">
        <w:rPr>
          <w:rStyle w:val="StyleUnderline"/>
        </w:rPr>
        <w:t xml:space="preserve"> judicial and </w:t>
      </w:r>
      <w:r w:rsidRPr="00873A6F">
        <w:rPr>
          <w:rStyle w:val="StyleUnderline"/>
          <w:highlight w:val="yellow"/>
        </w:rPr>
        <w:t>regulatory systems</w:t>
      </w:r>
      <w:r w:rsidRPr="004A0BD5">
        <w:rPr>
          <w:rStyle w:val="StyleUnderline"/>
        </w:rPr>
        <w:t xml:space="preserve"> and rule of law. </w:t>
      </w:r>
      <w:r w:rsidRPr="00873A6F">
        <w:rPr>
          <w:rStyle w:val="StyleUnderline"/>
          <w:highlight w:val="yellow"/>
        </w:rPr>
        <w:t xml:space="preserve">If companies can get all that guaranteed in China, </w:t>
      </w:r>
      <w:r w:rsidRPr="00873A6F">
        <w:rPr>
          <w:rStyle w:val="Emphasis"/>
          <w:highlight w:val="yellow"/>
        </w:rPr>
        <w:t>there’s nothing keeping their factories here.</w:t>
      </w:r>
      <w:r w:rsidRPr="00873A6F">
        <w:rPr>
          <w:rStyle w:val="StyleUnderline"/>
          <w:highlight w:val="yellow"/>
        </w:rPr>
        <w:t xml:space="preserve"> The BIT</w:t>
      </w:r>
      <w:r w:rsidRPr="004A0BD5">
        <w:rPr>
          <w:sz w:val="16"/>
        </w:rPr>
        <w:t>, then,</w:t>
      </w:r>
      <w:r w:rsidRPr="004A0BD5">
        <w:rPr>
          <w:rStyle w:val="StyleUnderline"/>
        </w:rPr>
        <w:t xml:space="preserve"> </w:t>
      </w:r>
      <w:r w:rsidRPr="00873A6F">
        <w:rPr>
          <w:rStyle w:val="Emphasis"/>
          <w:highlight w:val="yellow"/>
        </w:rPr>
        <w:t>is a recipe for more outsourcing.</w:t>
      </w:r>
      <w:r>
        <w:rPr>
          <w:rStyle w:val="StyleUnderline"/>
        </w:rPr>
        <w:t xml:space="preserve"> </w:t>
      </w:r>
      <w:r w:rsidRPr="004A0BD5">
        <w:rPr>
          <w:rStyle w:val="StyleUnderline"/>
        </w:rPr>
        <w:t>China currently protects many of its industries by excluding foreign investment in certain sectors.</w:t>
      </w:r>
      <w:r w:rsidRPr="004A0BD5">
        <w:rPr>
          <w:sz w:val="16"/>
        </w:rPr>
        <w:t xml:space="preserve"> The key to the BIT is what’s known in trade deal parlance as the “negative list”—a list of which sectors would stay excluded. </w:t>
      </w:r>
      <w:r w:rsidRPr="00873A6F">
        <w:rPr>
          <w:rStyle w:val="StyleUnderline"/>
          <w:highlight w:val="yellow"/>
        </w:rPr>
        <w:t>U.S. corporations want to</w:t>
      </w:r>
      <w:r w:rsidRPr="004A0BD5">
        <w:rPr>
          <w:rStyle w:val="StyleUnderline"/>
        </w:rPr>
        <w:t xml:space="preserve"> whittle down that list and </w:t>
      </w:r>
      <w:r w:rsidRPr="00873A6F">
        <w:rPr>
          <w:rStyle w:val="StyleUnderline"/>
          <w:highlight w:val="yellow"/>
        </w:rPr>
        <w:t xml:space="preserve">pry open more sectors where they can invest in China, and </w:t>
      </w:r>
      <w:r w:rsidRPr="001B29F7">
        <w:rPr>
          <w:rStyle w:val="StyleUnderline"/>
        </w:rPr>
        <w:t xml:space="preserve">subsequently </w:t>
      </w:r>
      <w:r w:rsidRPr="00873A6F">
        <w:rPr>
          <w:rStyle w:val="StyleUnderline"/>
          <w:highlight w:val="yellow"/>
        </w:rPr>
        <w:t>move production overseas.</w:t>
      </w:r>
      <w:r>
        <w:rPr>
          <w:rStyle w:val="StyleUnderline"/>
        </w:rPr>
        <w:t xml:space="preserve"> </w:t>
      </w:r>
      <w:r w:rsidRPr="004A0BD5">
        <w:rPr>
          <w:sz w:val="16"/>
        </w:rPr>
        <w:t xml:space="preserve">On the flip side, there’s already substantial Chinese investment in the U.S.—more than U.S. investment in China, in fact—but we don’t have good information on its impact. Many Chinese companies are state-owned or state-influenced, subsidized from home, and freed from having to run an immediate profit. Michael Wessel, a commissioner on the U.S.-China Economic and Security Review Commission, warns that Chinese-subsidized firms could squeeze domestic competitors by undercutting them on price. Despite this uncertainty, Wessel contends that </w:t>
      </w:r>
      <w:proofErr w:type="spellStart"/>
      <w:r w:rsidRPr="004A0BD5">
        <w:rPr>
          <w:sz w:val="16"/>
        </w:rPr>
        <w:t>not</w:t>
      </w:r>
      <w:proofErr w:type="spellEnd"/>
      <w:r w:rsidRPr="004A0BD5">
        <w:rPr>
          <w:sz w:val="16"/>
        </w:rPr>
        <w:t xml:space="preserve"> single case study on Chinese-invested firms has been undertaken by an independent expert. “We have no idea what Chinese companies are doing in the U.S.,” he says. “Not all investment has [the] same impact. Our negotiators are flying blind.” </w:t>
      </w:r>
      <w:r w:rsidRPr="004A0BD5">
        <w:rPr>
          <w:rStyle w:val="StyleUnderline"/>
        </w:rPr>
        <w:t>When you contemplate Chinese state-owned enterprises enjoying the same treatment on their investments as domestic producers</w:t>
      </w:r>
      <w:r w:rsidRPr="004A0BD5">
        <w:rPr>
          <w:sz w:val="16"/>
        </w:rPr>
        <w:t xml:space="preserve">, and having the ability to use ISDS to maintain those privileges, </w:t>
      </w:r>
      <w:r w:rsidRPr="00873A6F">
        <w:rPr>
          <w:rStyle w:val="Emphasis"/>
          <w:highlight w:val="yellow"/>
        </w:rPr>
        <w:t>things get even more alarming</w:t>
      </w:r>
      <w:r w:rsidRPr="004A0BD5">
        <w:rPr>
          <w:rStyle w:val="Emphasis"/>
        </w:rPr>
        <w:t>.</w:t>
      </w:r>
      <w:r w:rsidRPr="004A0BD5">
        <w:rPr>
          <w:rStyle w:val="StyleUnderline"/>
        </w:rPr>
        <w:t xml:space="preserve"> “ISDS puts corporations and sovereign governments on the same plane,</w:t>
      </w:r>
      <w:r w:rsidRPr="004A0BD5">
        <w:rPr>
          <w:sz w:val="16"/>
        </w:rPr>
        <w:t>” says the AFL-CIO's Drake. “</w:t>
      </w:r>
      <w:r w:rsidRPr="004A0BD5">
        <w:rPr>
          <w:rStyle w:val="StyleUnderline"/>
        </w:rPr>
        <w:t xml:space="preserve">This would be </w:t>
      </w:r>
      <w:r w:rsidRPr="00873A6F">
        <w:rPr>
          <w:rStyle w:val="StyleUnderline"/>
          <w:highlight w:val="yellow"/>
        </w:rPr>
        <w:t>China acting through a corporation to challenge a U.S. law.</w:t>
      </w:r>
      <w:r w:rsidRPr="004A0BD5">
        <w:rPr>
          <w:sz w:val="16"/>
        </w:rPr>
        <w:t xml:space="preserve">” Under ISDS, </w:t>
      </w:r>
      <w:r w:rsidRPr="004A0BD5">
        <w:rPr>
          <w:rStyle w:val="StyleUnderline"/>
        </w:rPr>
        <w:t>Chinese companies could sue federal, state, or local governments over any laws that force them to alter their production facilities.</w:t>
      </w:r>
      <w:r w:rsidRPr="004A0BD5">
        <w:rPr>
          <w:sz w:val="16"/>
        </w:rPr>
        <w:t xml:space="preserve"> They could potentially sue the Committee on Foreign Investment in the United States (CFIUS), which approves all foreign investment transactions, even though this panel’s reviews are normally not subject to judicial oversight. </w:t>
      </w:r>
      <w:r w:rsidRPr="00873A6F">
        <w:rPr>
          <w:rStyle w:val="StyleUnderline"/>
          <w:highlight w:val="yellow"/>
        </w:rPr>
        <w:t>The U.S. could try to restrict state-owned enterprises, but</w:t>
      </w:r>
      <w:r w:rsidRPr="004A0BD5">
        <w:rPr>
          <w:sz w:val="16"/>
        </w:rPr>
        <w:t xml:space="preserve"> without broadly-written language, </w:t>
      </w:r>
      <w:r w:rsidRPr="00873A6F">
        <w:rPr>
          <w:rStyle w:val="StyleUnderline"/>
          <w:highlight w:val="yellow"/>
        </w:rPr>
        <w:t>Chinese companies would be likely to circumvent such constraints</w:t>
      </w:r>
      <w:r w:rsidRPr="004A0BD5">
        <w:rPr>
          <w:rStyle w:val="StyleUnderline"/>
        </w:rPr>
        <w:t>.</w:t>
      </w:r>
      <w:r w:rsidRPr="004A0BD5">
        <w:rPr>
          <w:sz w:val="16"/>
        </w:rPr>
        <w:t xml:space="preserve"> “We’ve talked to U.S. negotiators, they don’t seem disturbed by it,” Drake adds. “I’m disturbed that they’re not disturbed.” While most of these agreements look similar to the “model BIT,” a template treaty available at the State Department website, the administration has been strangely silent when it comes to its China trade negotiations. Administration officials haven’t publicly announced any negotiation sessions, nor have they briefed cleared trade advisers, who are supposed to be able to look at trade deals as they happen. “This is more secretive than the TPP,” says Wessel, who is also a cleared adviser. We do know that both sides are eager to finish the BIT, after 24 rounds of talks. Politico Pro reported this week that the White House expects a new “negative list” offer from China before President Xi Jinping arrives for a summit later this month. The Obama administration called completing the BIT before the president leaves office a “top economic priority” following an Obama-Xi meeting in September. Xi has also expressed interest in accelerating the talks, especially in light of China’s weakening economy and its need for foreign investment. Wrapping up the BIT negotiations, however, would trigger a political explosion. Given that the leading Republican candidate assails trade deals with China in every public address, tossing another U.S./China treaty into the mix would fan an already volatile political fire. Like other treaties, the BIT would require a two-thirds vote for Senate ratification. That would be a difficult lift in a year with a record Chinese trade deficit and high anxiety over the downsides of globalization. The BIT’s presence also undermines the geopolitical case for TPP, since one of the main arguments for that treaty is that it’s needed to “contain” China. “If you’re saying TPP is for strategic reasons and doing this at the same time and not telling us anything about it, what are we to expect?” asks Lynn of New America. “We have to assume it’s a giveaway, and we have to assume your claims about TPP are bogus.” </w:t>
      </w:r>
      <w:r w:rsidRPr="004A0BD5">
        <w:rPr>
          <w:rStyle w:val="StyleUnderline"/>
        </w:rPr>
        <w:t>China has ignored many of the commitments imposed on it following its entry into the World Trade Organization, and critics fear the Chinese would not live up to their obligations on the BIT either.</w:t>
      </w:r>
      <w:r w:rsidRPr="004A0BD5">
        <w:rPr>
          <w:sz w:val="16"/>
        </w:rPr>
        <w:t xml:space="preserve"> And even amid the secrecy surrounding the deal, many question the value of letting China invest more in the United States, or letting U.S. corporations escape domestic laws and regulations, effectively turning capitalism into a heads-I-win, tails-you-lose game. </w:t>
      </w:r>
      <w:r w:rsidRPr="00873A6F">
        <w:rPr>
          <w:rStyle w:val="StyleUnderline"/>
          <w:highlight w:val="yellow"/>
        </w:rPr>
        <w:t>Investment rules</w:t>
      </w:r>
      <w:r w:rsidRPr="004A0BD5">
        <w:rPr>
          <w:rStyle w:val="StyleUnderline"/>
        </w:rPr>
        <w:t xml:space="preserve"> acceptable to corporate executives </w:t>
      </w:r>
      <w:r w:rsidRPr="00873A6F">
        <w:rPr>
          <w:rStyle w:val="StyleUnderline"/>
          <w:highlight w:val="yellow"/>
        </w:rPr>
        <w:t>aren’t</w:t>
      </w:r>
      <w:r w:rsidRPr="004A0BD5">
        <w:rPr>
          <w:rStyle w:val="StyleUnderline"/>
        </w:rPr>
        <w:t xml:space="preserve"> necessarily </w:t>
      </w:r>
      <w:r w:rsidRPr="00873A6F">
        <w:rPr>
          <w:rStyle w:val="StyleUnderline"/>
          <w:highlight w:val="yellow"/>
        </w:rPr>
        <w:t>good for workers</w:t>
      </w:r>
      <w:r w:rsidRPr="004A0BD5">
        <w:rPr>
          <w:rStyle w:val="StyleUnderline"/>
        </w:rPr>
        <w:t xml:space="preserve">. </w:t>
      </w:r>
      <w:r w:rsidRPr="004A0BD5">
        <w:rPr>
          <w:sz w:val="16"/>
        </w:rPr>
        <w:t xml:space="preserve">And pushing </w:t>
      </w:r>
      <w:r w:rsidRPr="00873A6F">
        <w:rPr>
          <w:rStyle w:val="StyleUnderline"/>
          <w:highlight w:val="yellow"/>
        </w:rPr>
        <w:t>another deal</w:t>
      </w:r>
      <w:r w:rsidRPr="004A0BD5">
        <w:rPr>
          <w:sz w:val="16"/>
        </w:rPr>
        <w:t xml:space="preserve"> that </w:t>
      </w:r>
      <w:r w:rsidRPr="00873A6F">
        <w:rPr>
          <w:rStyle w:val="Emphasis"/>
          <w:highlight w:val="yellow"/>
        </w:rPr>
        <w:t>accelerates the hollowing out of the nation’s industrial base</w:t>
      </w:r>
      <w:r w:rsidRPr="004A0BD5">
        <w:rPr>
          <w:sz w:val="16"/>
        </w:rPr>
        <w:t>, in an election year, borders on political insanity.</w:t>
      </w:r>
    </w:p>
    <w:p w:rsidR="006357CB" w:rsidRPr="005D0815" w:rsidRDefault="006357CB" w:rsidP="006357CB">
      <w:pPr>
        <w:pStyle w:val="Heading4"/>
        <w:rPr>
          <w:rStyle w:val="Style13ptBold"/>
          <w:b/>
        </w:rPr>
      </w:pPr>
      <w:r w:rsidRPr="005D0815">
        <w:rPr>
          <w:rStyle w:val="Style13ptBold"/>
          <w:b/>
        </w:rPr>
        <w:t xml:space="preserve">Manufacturing is key to </w:t>
      </w:r>
      <w:r>
        <w:rPr>
          <w:rStyle w:val="Style13ptBold"/>
          <w:b/>
        </w:rPr>
        <w:t>the economy</w:t>
      </w:r>
      <w:r w:rsidRPr="005D0815">
        <w:rPr>
          <w:rStyle w:val="Style13ptBold"/>
          <w:b/>
        </w:rPr>
        <w:t xml:space="preserve"> – trade, jobs, innovation, and multi-sector integration.</w:t>
      </w:r>
    </w:p>
    <w:p w:rsidR="006357CB" w:rsidRPr="001F4E10" w:rsidRDefault="006357CB" w:rsidP="006357CB">
      <w:pPr>
        <w:rPr>
          <w:rStyle w:val="Style13ptBold"/>
          <w:b w:val="0"/>
        </w:rPr>
      </w:pPr>
      <w:r>
        <w:rPr>
          <w:rStyle w:val="Style13ptBold"/>
        </w:rPr>
        <w:t>Ezell 13</w:t>
      </w:r>
      <w:r>
        <w:rPr>
          <w:rStyle w:val="Style13ptBold"/>
          <w:b w:val="0"/>
        </w:rPr>
        <w:t xml:space="preserve"> </w:t>
      </w:r>
      <w:r w:rsidRPr="00847365">
        <w:t xml:space="preserve">(Stephen Ezell, Senior Analyst at the Information Technology &amp; Innovation Foundation, </w:t>
      </w:r>
      <w:proofErr w:type="spellStart"/>
      <w:r w:rsidRPr="00847365">
        <w:t>Landegger</w:t>
      </w:r>
      <w:proofErr w:type="spellEnd"/>
      <w:r w:rsidRPr="00847365">
        <w:t xml:space="preserve"> International Business Diplomacy program @ Georgetown University, “Revitalizing U.S. Manufacturing”, Economic Stimulus, 11/27/13, http://issues.org/28-2/ezell-3/)</w:t>
      </w:r>
    </w:p>
    <w:p w:rsidR="006357CB" w:rsidRPr="003713DA" w:rsidRDefault="006357CB" w:rsidP="006357CB">
      <w:pPr>
        <w:rPr>
          <w:sz w:val="16"/>
        </w:rPr>
      </w:pPr>
      <w:r w:rsidRPr="003713DA">
        <w:rPr>
          <w:rStyle w:val="TitleChar"/>
        </w:rPr>
        <w:t>The United States suffered a precipitous decline in manufacturing during the past decade.</w:t>
      </w:r>
      <w:r w:rsidRPr="003713DA">
        <w:rPr>
          <w:sz w:val="16"/>
        </w:rPr>
        <w:t xml:space="preserve"> Key to a reversal will be greatly expanded efforts to support the competitiveness of small- and medium-sized firms. At a recent Washington, DC, conference on the state of U.S. manufacturing, the head of one prominent economic policy think tank was asked, “How much of its manufacturing sector can the U.S. economy lose and yet still thrive?” The reply: “Really, we could lose all of it and be just fine.” Unfortunately, </w:t>
      </w:r>
      <w:r w:rsidRPr="003713DA">
        <w:rPr>
          <w:rStyle w:val="TitleChar"/>
        </w:rPr>
        <w:t>this view that the U.S. economy can thrive without manufacturing as a postindustrial, knowledge- and services-based economy has become all too prevalent</w:t>
      </w:r>
      <w:r w:rsidRPr="003713DA">
        <w:rPr>
          <w:sz w:val="16"/>
        </w:rPr>
        <w:t xml:space="preserve"> among the Washington economic policy elite. Some even argue that the decline of manufacturing is a sign of U.S. economic strength, because it signals a thorough shift to an advanced services economy. After all, it’s only the laggard nations who still manufacture, they say. But as explained in The Case for a National Manufacturing Strategy, a report by the Information Technology &amp; Innovation Foundation (ITIF), </w:t>
      </w:r>
      <w:r w:rsidRPr="00873A6F">
        <w:rPr>
          <w:rStyle w:val="Emphasis"/>
          <w:highlight w:val="yellow"/>
        </w:rPr>
        <w:t>it’s impossible for large economies to remain competitive without a viable manufacturing sector</w:t>
      </w:r>
      <w:r w:rsidRPr="003713DA">
        <w:rPr>
          <w:rStyle w:val="TitleChar"/>
        </w:rPr>
        <w:t xml:space="preserve"> for five key reasons: (1) </w:t>
      </w:r>
      <w:r w:rsidRPr="00873A6F">
        <w:rPr>
          <w:rStyle w:val="TitleChar"/>
          <w:highlight w:val="yellow"/>
        </w:rPr>
        <w:t>manufacturing plays a vital role in</w:t>
      </w:r>
      <w:r w:rsidRPr="003713DA">
        <w:rPr>
          <w:rStyle w:val="TitleChar"/>
        </w:rPr>
        <w:t xml:space="preserve"> helping countries achieve </w:t>
      </w:r>
      <w:r w:rsidRPr="00873A6F">
        <w:rPr>
          <w:rStyle w:val="TitleChar"/>
          <w:highlight w:val="yellow"/>
        </w:rPr>
        <w:t>balanced</w:t>
      </w:r>
      <w:r w:rsidRPr="003713DA">
        <w:rPr>
          <w:rStyle w:val="TitleChar"/>
        </w:rPr>
        <w:t xml:space="preserve"> terms of </w:t>
      </w:r>
      <w:r w:rsidRPr="00873A6F">
        <w:rPr>
          <w:rStyle w:val="Emphasis"/>
          <w:highlight w:val="yellow"/>
        </w:rPr>
        <w:t>trade</w:t>
      </w:r>
      <w:r w:rsidRPr="003713DA">
        <w:rPr>
          <w:rStyle w:val="TitleChar"/>
        </w:rPr>
        <w:t xml:space="preserve">; (2) </w:t>
      </w:r>
      <w:r w:rsidRPr="00873A6F">
        <w:rPr>
          <w:rStyle w:val="TitleChar"/>
          <w:highlight w:val="yellow"/>
        </w:rPr>
        <w:t xml:space="preserve">manufacturing provides large numbers of above average–paying </w:t>
      </w:r>
      <w:r w:rsidRPr="00873A6F">
        <w:rPr>
          <w:rStyle w:val="Emphasis"/>
          <w:highlight w:val="yellow"/>
        </w:rPr>
        <w:t>jobs</w:t>
      </w:r>
      <w:r w:rsidRPr="003713DA">
        <w:rPr>
          <w:rStyle w:val="TitleChar"/>
        </w:rPr>
        <w:t xml:space="preserve">; (3) </w:t>
      </w:r>
      <w:r w:rsidRPr="00873A6F">
        <w:rPr>
          <w:rStyle w:val="TitleChar"/>
          <w:highlight w:val="yellow"/>
        </w:rPr>
        <w:t xml:space="preserve">manufacturing is the principal source of an economy’s </w:t>
      </w:r>
      <w:r w:rsidRPr="00873A6F">
        <w:rPr>
          <w:rStyle w:val="Emphasis"/>
          <w:highlight w:val="yellow"/>
        </w:rPr>
        <w:t>R&amp;D and innovation</w:t>
      </w:r>
      <w:r w:rsidRPr="003713DA">
        <w:rPr>
          <w:rStyle w:val="TitleChar"/>
        </w:rPr>
        <w:t xml:space="preserve"> activity; (4) </w:t>
      </w:r>
      <w:r w:rsidRPr="00873A6F">
        <w:rPr>
          <w:rStyle w:val="TitleChar"/>
          <w:highlight w:val="yellow"/>
        </w:rPr>
        <w:t xml:space="preserve">the health of a nation’s </w:t>
      </w:r>
      <w:r w:rsidRPr="00873A6F">
        <w:rPr>
          <w:rStyle w:val="Emphasis"/>
          <w:highlight w:val="yellow"/>
        </w:rPr>
        <w:t>manufacturing and services sectors are complementary and inseparable</w:t>
      </w:r>
      <w:r w:rsidRPr="003713DA">
        <w:rPr>
          <w:rStyle w:val="TitleChar"/>
        </w:rPr>
        <w:t xml:space="preserve">; and (5) manufacturing is essential to a country’s </w:t>
      </w:r>
      <w:r w:rsidRPr="003713DA">
        <w:rPr>
          <w:rStyle w:val="Emphasis"/>
        </w:rPr>
        <w:t>national security</w:t>
      </w:r>
      <w:r w:rsidRPr="003713DA">
        <w:rPr>
          <w:rStyle w:val="TitleChar"/>
        </w:rPr>
        <w:t xml:space="preserve">. </w:t>
      </w:r>
      <w:r w:rsidRPr="003713DA">
        <w:rPr>
          <w:sz w:val="16"/>
        </w:rPr>
        <w:t xml:space="preserve">An increasing number of U.S. competitors, including Australia, Brazil, Canada, China, Germany, Japan, Korea, and the United Kingdom, have recognized that </w:t>
      </w:r>
      <w:r w:rsidRPr="00873A6F">
        <w:rPr>
          <w:rStyle w:val="Emphasis"/>
          <w:highlight w:val="yellow"/>
        </w:rPr>
        <w:t>manufacturing remains vital to</w:t>
      </w:r>
      <w:r w:rsidRPr="003713DA">
        <w:rPr>
          <w:rStyle w:val="Emphasis"/>
        </w:rPr>
        <w:t xml:space="preserve"> their </w:t>
      </w:r>
      <w:r w:rsidRPr="00873A6F">
        <w:rPr>
          <w:rStyle w:val="Emphasis"/>
          <w:highlight w:val="yellow"/>
        </w:rPr>
        <w:t>economic competitiveness</w:t>
      </w:r>
      <w:r w:rsidRPr="003713DA">
        <w:rPr>
          <w:rStyle w:val="TitleChar"/>
        </w:rPr>
        <w:t xml:space="preserve"> </w:t>
      </w:r>
      <w:r w:rsidRPr="003713DA">
        <w:rPr>
          <w:sz w:val="16"/>
        </w:rPr>
        <w:t xml:space="preserve">and that they cannot have a healthy manufacturing sector without a healthy base of small- and medium-sized enterprise (SME) manufacturers. They recognize that because SME </w:t>
      </w:r>
      <w:r w:rsidRPr="00873A6F">
        <w:rPr>
          <w:rStyle w:val="TitleChar"/>
          <w:highlight w:val="yellow"/>
        </w:rPr>
        <w:t>manufacturers</w:t>
      </w:r>
      <w:r w:rsidRPr="003713DA">
        <w:rPr>
          <w:sz w:val="16"/>
        </w:rPr>
        <w:t xml:space="preserve"> account for more than 98% of manufacturing firms in almost all economies, they </w:t>
      </w:r>
      <w:r w:rsidRPr="00873A6F">
        <w:rPr>
          <w:rStyle w:val="TitleChar"/>
          <w:highlight w:val="yellow"/>
        </w:rPr>
        <w:t>form the backbone of a nation’s industrial supply chain</w:t>
      </w:r>
      <w:r w:rsidRPr="003713DA">
        <w:rPr>
          <w:rStyle w:val="TitleChar"/>
        </w:rPr>
        <w:t xml:space="preserve">. </w:t>
      </w:r>
      <w:r w:rsidRPr="003713DA">
        <w:rPr>
          <w:sz w:val="16"/>
        </w:rPr>
        <w:t xml:space="preserve">Yet despite their importance, SME manufacturers lag larger manufacturers in adopting new technologies, increasing productivity, and exporting. Accordingly, an increasing number of countries have introduced and robustly funded a broad array of agencies, programs, and policy instruments to support the competitiveness, productivity, innovation, and export capacity of their SME manufacturers. These countries understand that supporting SME </w:t>
      </w:r>
      <w:r w:rsidRPr="00873A6F">
        <w:rPr>
          <w:rStyle w:val="TitleChar"/>
          <w:highlight w:val="yellow"/>
        </w:rPr>
        <w:t>manufacturers’</w:t>
      </w:r>
      <w:r w:rsidRPr="003713DA">
        <w:rPr>
          <w:rStyle w:val="TitleChar"/>
        </w:rPr>
        <w:t xml:space="preserve"> adoption of new technologies and manufacturing processes as well as bolstering their </w:t>
      </w:r>
      <w:r w:rsidRPr="00873A6F">
        <w:rPr>
          <w:rStyle w:val="TitleChar"/>
          <w:highlight w:val="yellow"/>
        </w:rPr>
        <w:t>R&amp;D, innovation, and new product development</w:t>
      </w:r>
      <w:r w:rsidRPr="003713DA">
        <w:rPr>
          <w:rStyle w:val="TitleChar"/>
        </w:rPr>
        <w:t xml:space="preserve"> activities </w:t>
      </w:r>
      <w:r w:rsidRPr="00873A6F">
        <w:rPr>
          <w:rStyle w:val="TitleChar"/>
          <w:highlight w:val="yellow"/>
        </w:rPr>
        <w:t xml:space="preserve">have become </w:t>
      </w:r>
      <w:r w:rsidRPr="00873A6F">
        <w:rPr>
          <w:rStyle w:val="Emphasis"/>
          <w:highlight w:val="yellow"/>
        </w:rPr>
        <w:t>indispensable to</w:t>
      </w:r>
      <w:r w:rsidRPr="003713DA">
        <w:rPr>
          <w:rStyle w:val="Emphasis"/>
        </w:rPr>
        <w:t xml:space="preserve"> being </w:t>
      </w:r>
      <w:r w:rsidRPr="00873A6F">
        <w:rPr>
          <w:rStyle w:val="Emphasis"/>
          <w:highlight w:val="yellow"/>
        </w:rPr>
        <w:t>an advanced industrial economy</w:t>
      </w:r>
      <w:r w:rsidRPr="003713DA">
        <w:rPr>
          <w:rStyle w:val="Emphasis"/>
        </w:rPr>
        <w:t>.</w:t>
      </w:r>
      <w:r w:rsidRPr="003713DA">
        <w:rPr>
          <w:rStyle w:val="TitleChar"/>
        </w:rPr>
        <w:t xml:space="preserve"> </w:t>
      </w:r>
      <w:r w:rsidRPr="003713DA">
        <w:rPr>
          <w:sz w:val="16"/>
        </w:rPr>
        <w:t xml:space="preserve">They know that countries that do not have strategies in place to support their SME manufacturers are simply going to be left behind. Unfortunately, </w:t>
      </w:r>
      <w:r w:rsidRPr="003713DA">
        <w:rPr>
          <w:rStyle w:val="TitleChar"/>
        </w:rPr>
        <w:t>the United States is lagging badly in these efforts. Lack of support for SMEs was a key factor in the precipitous decline of U.S. manufacturing during the past decade. The United States must step up its efforts to revitalize manufacturing</w:t>
      </w:r>
      <w:r w:rsidRPr="003713DA">
        <w:rPr>
          <w:sz w:val="16"/>
        </w:rPr>
        <w:t xml:space="preserve"> in general and SME manufacturing in particular. Free fall </w:t>
      </w:r>
      <w:r w:rsidRPr="003713DA">
        <w:rPr>
          <w:rStyle w:val="TitleChar"/>
        </w:rPr>
        <w:t>Manufacturing’s share of U.S. gross domestic product (GDP) and employment has fallen precipitously during the past decade.</w:t>
      </w:r>
      <w:r w:rsidRPr="003713DA">
        <w:rPr>
          <w:sz w:val="16"/>
        </w:rPr>
        <w:t xml:space="preserve"> Yet many argue that U.S. manufacturing is actually quite healthy and that any job losses are simply a result of superior productivity gains. Others assert that manufacturing is in decline everywhere, so that the relative decline in U.S. manufacturing is not noteworthy. In contrast to these sanguine views, the reality is that, although </w:t>
      </w:r>
      <w:r w:rsidRPr="003713DA">
        <w:rPr>
          <w:rStyle w:val="TitleChar"/>
        </w:rPr>
        <w:t>U.S. manufacturing output and employment remained relatively healthy up until 2000,</w:t>
      </w:r>
      <w:r w:rsidRPr="003713DA">
        <w:rPr>
          <w:sz w:val="16"/>
        </w:rPr>
        <w:t xml:space="preserve"> during the past decade the United States experienced the deepest industrial decline in world history. Some 54,000 U.S. manufacturers, including 42,000 SMEs, were shuttered. </w:t>
      </w:r>
      <w:r w:rsidRPr="003713DA">
        <w:rPr>
          <w:rStyle w:val="TitleChar"/>
        </w:rPr>
        <w:t>Manufacturing output, when properly measured, actually declined. Manufacturing employment fell by 33%, with the loss of 5.7 million jobs</w:t>
      </w:r>
      <w:r w:rsidRPr="003713DA">
        <w:rPr>
          <w:sz w:val="16"/>
        </w:rPr>
        <w:t xml:space="preserve">, a steeper decline than even during the Great Depression. Official government figures suggest that </w:t>
      </w:r>
      <w:r w:rsidRPr="003713DA">
        <w:rPr>
          <w:rStyle w:val="TitleChar"/>
        </w:rPr>
        <w:t>U.S. manufacturing output grew just 5% during the prior decade, even as U.S. GDP grew 18%</w:t>
      </w:r>
      <w:r w:rsidRPr="003713DA">
        <w:rPr>
          <w:sz w:val="16"/>
        </w:rPr>
        <w:t xml:space="preserve">. However, that figure is inflated because it significantly overstates output from two industries: computers/electronics and petroleum/coal products. Overestimation of the output growth from those two industries masks the fact that, from 2000 to 2009, 15 of 19 aggregate-level U.S. manufacturing sectors, which account for 79% of U.S. manufacturing, experienced absolute declines in output. The vast majority of apparent growth in manufacturing output came from the computers/electronics industry, which, according to official statistics, grew 260.5%. In other words, this one sector, which accounts for just 9% of overall U.S. manufacturing output, accounted for 80% of manufacturing output growth from 2000 to 2009, even though the number of workers in the industry declined from 1.78 million to 1.09 million. The reality, as explained in detail in The Case for a National Manufacturing Strategy, is that technical errors afflict official U.S. government measurements of manufacturing output, such that, when calculated accurately, real U.S. manufacturing output actually fell by at least 10% during the prior decade. A major cause of that decline has been a lack of investment in U.S. manufacturing. From 2000 to 2010, </w:t>
      </w:r>
      <w:r w:rsidRPr="003713DA">
        <w:rPr>
          <w:rStyle w:val="TitleChar"/>
        </w:rPr>
        <w:t>capital investment within the United States by U.S. manufacturers declined more than 21%</w:t>
      </w:r>
      <w:r w:rsidRPr="003713DA">
        <w:rPr>
          <w:sz w:val="16"/>
        </w:rPr>
        <w:t xml:space="preserve">, even as capital investment abroad by U.S. manufacturing firms was on average 16% higher than at home. Likewise, </w:t>
      </w:r>
      <w:r w:rsidRPr="003713DA">
        <w:rPr>
          <w:rStyle w:val="TitleChar"/>
        </w:rPr>
        <w:t xml:space="preserve">the notion that manufacturing job losses primarily reflect productivity gains is also mistaken. </w:t>
      </w:r>
      <w:r w:rsidRPr="003713DA">
        <w:rPr>
          <w:sz w:val="16"/>
        </w:rPr>
        <w:t xml:space="preserve">U.S. manufacturing productivity grew at similar rates between 1990 and 1999 and between 2000 and 2009—56 and 61%, respectively—yet manufacturing employment declined 3% in the former decade but 33% in the latter. Moreover, </w:t>
      </w:r>
      <w:r w:rsidRPr="003713DA">
        <w:rPr>
          <w:rStyle w:val="TitleChar"/>
        </w:rPr>
        <w:t>U.S. manufacturing job losses have been extreme as compared to those experienced in peer countries.</w:t>
      </w:r>
      <w:r w:rsidRPr="003713DA">
        <w:rPr>
          <w:sz w:val="16"/>
        </w:rPr>
        <w:t xml:space="preserve"> Of the 10 countries tracked by the U.S. Bureau of Labor Statistics, no country lost a greater share of its manufacturing jobs than the United States between 1997 and 2009. In fact, </w:t>
      </w:r>
      <w:r w:rsidRPr="003713DA">
        <w:rPr>
          <w:rStyle w:val="TitleChar"/>
        </w:rPr>
        <w:t xml:space="preserve">if manufacturing output had grown at the same rate as GDP during the prior decade, the United States would have ended the decade with 2.2 million more manufacturing jobs. </w:t>
      </w:r>
      <w:r w:rsidRPr="00873A6F">
        <w:rPr>
          <w:rStyle w:val="TitleChar"/>
          <w:highlight w:val="yellow"/>
        </w:rPr>
        <w:t>Given the multiplier effect that manufacturing jobs have on the rest of the economy</w:t>
      </w:r>
      <w:r w:rsidRPr="003713DA">
        <w:rPr>
          <w:rStyle w:val="TitleChar"/>
        </w:rPr>
        <w:t xml:space="preserve">, which is at least two to one, </w:t>
      </w:r>
      <w:r w:rsidRPr="00873A6F">
        <w:rPr>
          <w:rStyle w:val="TitleChar"/>
          <w:highlight w:val="yellow"/>
        </w:rPr>
        <w:t>had U.S. manufacturing not shrunk, there would be perhaps 6 million more Americans working today</w:t>
      </w:r>
      <w:r w:rsidRPr="003713DA">
        <w:rPr>
          <w:rStyle w:val="TitleChar"/>
        </w:rPr>
        <w:t>.</w:t>
      </w:r>
      <w:r w:rsidRPr="003713DA">
        <w:rPr>
          <w:sz w:val="16"/>
        </w:rPr>
        <w:t xml:space="preserve"> In short, </w:t>
      </w:r>
      <w:r w:rsidRPr="00873A6F">
        <w:rPr>
          <w:rStyle w:val="TitleChar"/>
          <w:highlight w:val="yellow"/>
        </w:rPr>
        <w:t>the extreme job loss in U.S. manufacturing</w:t>
      </w:r>
      <w:r w:rsidRPr="003713DA">
        <w:rPr>
          <w:rStyle w:val="TitleChar"/>
        </w:rPr>
        <w:t xml:space="preserve"> during the past decade </w:t>
      </w:r>
      <w:r w:rsidRPr="00873A6F">
        <w:rPr>
          <w:rStyle w:val="TitleChar"/>
          <w:highlight w:val="yellow"/>
        </w:rPr>
        <w:t>reflects</w:t>
      </w:r>
      <w:r w:rsidRPr="003713DA">
        <w:rPr>
          <w:rStyle w:val="TitleChar"/>
        </w:rPr>
        <w:t xml:space="preserve"> not productivity increases but rather </w:t>
      </w:r>
      <w:r w:rsidRPr="00873A6F">
        <w:rPr>
          <w:rStyle w:val="Emphasis"/>
          <w:highlight w:val="yellow"/>
        </w:rPr>
        <w:t>output declines resulting from the lack of U.S. manufacturing competitiveness</w:t>
      </w:r>
      <w:r w:rsidRPr="00873A6F">
        <w:rPr>
          <w:rStyle w:val="TitleChar"/>
          <w:highlight w:val="yellow"/>
        </w:rPr>
        <w:t xml:space="preserve"> and the fact that U.S. manufacturers were increasingly offshoring and investing abroad. This is not the picture of a healthy domestic manufacturing sector</w:t>
      </w:r>
      <w:r w:rsidRPr="003713DA">
        <w:rPr>
          <w:rStyle w:val="TitleChar"/>
        </w:rPr>
        <w:t xml:space="preserve">. </w:t>
      </w:r>
      <w:r w:rsidRPr="003713DA">
        <w:rPr>
          <w:sz w:val="16"/>
        </w:rPr>
        <w:t xml:space="preserve">Finally, </w:t>
      </w:r>
      <w:r w:rsidRPr="003713DA">
        <w:rPr>
          <w:rStyle w:val="TitleChar"/>
        </w:rPr>
        <w:t>the notion that U.S. manufacturing decline is either inevitable or normal is also mistaken</w:t>
      </w:r>
      <w:r w:rsidRPr="003713DA">
        <w:rPr>
          <w:sz w:val="16"/>
        </w:rPr>
        <w:t xml:space="preserve">, as demonstrated by the fact that manufacturing is growing in many countries, including developed countries. For example, from 2000 to 2008, manufacturing output in constant dollars as a share of GDP increased by 10% in Austria and Switzerland, 14% in Korea, 23% in Finland, 32% in Poland, and 64% in the Slovak Republic. Moreover, from 1970 to 2008, Germany’s and Japan’s shares of world manufacturing output remained stable, even as the U.S. share declined by 12 percentage points, from 28.6 to 17.9%, and China’s share rose 13.4 percentage points, from 3.8 to 17.2%. </w:t>
      </w:r>
      <w:r w:rsidRPr="003713DA">
        <w:rPr>
          <w:rStyle w:val="TitleChar"/>
        </w:rPr>
        <w:t xml:space="preserve">The deindustrialization of high-wage economies is not preordained. Competitors such as Germany and Japan have avoided the sharp declines in manufacturing </w:t>
      </w:r>
      <w:r w:rsidRPr="003713DA">
        <w:rPr>
          <w:sz w:val="16"/>
        </w:rPr>
        <w:t xml:space="preserve">that befell the United States in the last decade. </w:t>
      </w:r>
      <w:r w:rsidRPr="003713DA">
        <w:rPr>
          <w:rStyle w:val="TitleChar"/>
        </w:rPr>
        <w:t xml:space="preserve">They have done so by remaining committed to manufacturing as a </w:t>
      </w:r>
      <w:r w:rsidRPr="003713DA">
        <w:rPr>
          <w:rStyle w:val="Emphasis"/>
        </w:rPr>
        <w:t>core contributor</w:t>
      </w:r>
      <w:r w:rsidRPr="003713DA">
        <w:rPr>
          <w:rStyle w:val="TitleChar"/>
        </w:rPr>
        <w:t xml:space="preserve"> to their economies and by implementing coherent strategies to boost the productivity, innovation, and competitiveness of their manufacturing sectors</w:t>
      </w:r>
      <w:r w:rsidRPr="003713DA">
        <w:rPr>
          <w:sz w:val="16"/>
        </w:rPr>
        <w:t xml:space="preserve">, including specific programs and robust funding in support of their SME manufacturers. The growth of manufacturing extension services Argentina, Australia, Canada, Germany, Japan, Spain, the United Kingdom, and the United States have each created formal agencies or institutions to provide manufacturing extension services to SME manufacturers. These services provide hands-on outreach mechanisms to stimulate SMEs to acquire or to improve their use of technology and to stimulate innovation. Although other countries, notably Austria, China, Korea, Sweden, Singapore, and Taiwan, don’t have analogous manufacturing extension agencies, they have implemented specific programs to support SME manufacturers. In the United States, the Hollings Manufacturing Extension Partnership (MEP), located within the Department of Commerce’s National Institute for Standards and Technology, was founded in 1998 to work with SME manufacturers to help them boost productivity, increase profits, and create and retain jobs. MEP’s 1,300 technical experts, operating out of 60 regional centers located in every U.S. state, serve as trusted business advisors focused on solving manufacturers’ challenges and identifying opportunities for growth. Australia’s Enterprise Connect program, launched in 2008, is a national network of 12 manufacturing centers run by the Department of Innovation, Industry, Science, and Research, which serves as the country’s primary vehicle for delivering firm-level support. Britain’s Manufacturing Advisory Service (MAS), founded in 2002 and modeled after MEP, provides technical information and specialist support to SME manufacturers through a staff of 150 operating out of nine regional centers. Canada’s Industrial Research Assistance Program (IRAP), founded in 1962, supports SME manufacturers with a staff of 230 working out of 150 offices across 90 communities. Japan’s 162 </w:t>
      </w:r>
      <w:proofErr w:type="spellStart"/>
      <w:r w:rsidRPr="003713DA">
        <w:rPr>
          <w:sz w:val="16"/>
        </w:rPr>
        <w:t>Kohsetsushi</w:t>
      </w:r>
      <w:proofErr w:type="spellEnd"/>
      <w:r w:rsidRPr="003713DA">
        <w:rPr>
          <w:sz w:val="16"/>
        </w:rPr>
        <w:t xml:space="preserve"> Centers, first launched in 1902 and modeled after the U.S. agricultural extension service, has a staff of more than 6,000. As a share of GDP, Japan has 15 times the number of specialists working with SME manufacturers as does the United States. </w:t>
      </w:r>
      <w:r w:rsidRPr="00873A6F">
        <w:rPr>
          <w:rStyle w:val="TitleChar"/>
          <w:highlight w:val="yellow"/>
        </w:rPr>
        <w:t xml:space="preserve">Countries’ </w:t>
      </w:r>
      <w:r w:rsidRPr="00873A6F">
        <w:rPr>
          <w:rStyle w:val="Emphasis"/>
          <w:highlight w:val="yellow"/>
        </w:rPr>
        <w:t xml:space="preserve">investments in manufacturing </w:t>
      </w:r>
      <w:r w:rsidRPr="003713DA">
        <w:rPr>
          <w:rStyle w:val="Emphasis"/>
        </w:rPr>
        <w:t xml:space="preserve">extension services </w:t>
      </w:r>
      <w:r w:rsidRPr="00873A6F">
        <w:rPr>
          <w:rStyle w:val="Emphasis"/>
          <w:highlight w:val="yellow"/>
        </w:rPr>
        <w:t>generate impressive returns and contribute strongly to broader economic and employment growth.</w:t>
      </w:r>
      <w:r w:rsidRPr="003713DA">
        <w:rPr>
          <w:rStyle w:val="TitleChar"/>
        </w:rPr>
        <w:t xml:space="preserve"> Countries support their SME manufacturers for four key reasons. First, they recognize SMEs as key drivers of employment and technology growth.</w:t>
      </w:r>
      <w:r w:rsidRPr="003713DA">
        <w:rPr>
          <w:sz w:val="16"/>
        </w:rPr>
        <w:t xml:space="preserve"> For example, Canada’s SMEs account for 80% of new jobs and 82% of new technologies created in the country. But they also recognize that a number of systemic market failures and externalities affect manufacturing activity in general and SME manufacturers in particular that justify government intervention. Thus, the second reason governments specifically assist SME manufacturers is that they lag in adopting new technologies that would make them more productive. SMEs are less likely than larger enterprises to implement new technology, to adopt modern manufacturing processes, to invest in worker training, to adopt new forms of work organization, and to deploy improved business practices. Because of this, a substantial productivity gap exists between large and small manufacturers. This gap is apparent in virtually all countries and has been growing over time. For example, on average in the United States, value added per employee in SMEs was about 80% of that of large establishments in the 1960s. By the late 1990s, this number had fallen to less than 60% of that of large establishments. Extension services play a critical role in closing knowledge and best-practices gaps between small and large manufacturers. The third rationale, as the European Commission’s Study of Business Support Services and Market Failure found, is that several types of market failure afflict the provision of public information and advisory services to SMEs. First, adverse selection issues arise when “inappropriate take-up of business support services occurs” because SMEs lack the scale to know the range of business support services available to them or the experience or knowledge necessary to adequately assess the value of those services or the quality of particular service providers. A second form of business support market failure arises when information services are not provided because no or only insufficient financial return can be made by private-sector firms. In fact, the UK’s extension service justifies its role precisely on the basis of addressing these two market failures. Finally, governments support SME </w:t>
      </w:r>
      <w:r w:rsidRPr="00873A6F">
        <w:rPr>
          <w:rStyle w:val="TitleChar"/>
          <w:highlight w:val="yellow"/>
        </w:rPr>
        <w:t>manufacturers</w:t>
      </w:r>
      <w:r w:rsidRPr="003713DA">
        <w:rPr>
          <w:sz w:val="16"/>
        </w:rPr>
        <w:t xml:space="preserve"> because they </w:t>
      </w:r>
      <w:r w:rsidRPr="00873A6F">
        <w:rPr>
          <w:rStyle w:val="TitleChar"/>
          <w:highlight w:val="yellow"/>
        </w:rPr>
        <w:t>play critical roles in supporting</w:t>
      </w:r>
      <w:r w:rsidRPr="003713DA">
        <w:rPr>
          <w:rStyle w:val="TitleChar"/>
        </w:rPr>
        <w:t xml:space="preserve"> healthy manufacturing ecosystems, </w:t>
      </w:r>
      <w:r w:rsidRPr="00873A6F">
        <w:rPr>
          <w:rStyle w:val="TitleChar"/>
          <w:highlight w:val="yellow"/>
        </w:rPr>
        <w:t>supply chains, and</w:t>
      </w:r>
      <w:r w:rsidRPr="003713DA">
        <w:rPr>
          <w:rStyle w:val="TitleChar"/>
        </w:rPr>
        <w:t xml:space="preserve"> even </w:t>
      </w:r>
      <w:r w:rsidRPr="00873A6F">
        <w:rPr>
          <w:rStyle w:val="Emphasis"/>
          <w:highlight w:val="yellow"/>
        </w:rPr>
        <w:t>entire regional economies</w:t>
      </w:r>
      <w:r w:rsidRPr="003713DA">
        <w:rPr>
          <w:rStyle w:val="Emphasis"/>
        </w:rPr>
        <w:t>.</w:t>
      </w:r>
      <w:r w:rsidRPr="003713DA">
        <w:rPr>
          <w:rStyle w:val="TitleChar"/>
        </w:rPr>
        <w:t xml:space="preserve"> </w:t>
      </w:r>
      <w:r w:rsidRPr="003713DA">
        <w:rPr>
          <w:sz w:val="16"/>
        </w:rPr>
        <w:t>As large firms increase their dependence on suppliers for parts and services, the performance and capabilities of small manufacturers become critically important to the competitiveness of all manufacturers. Because the health of an economy’s large manufacturers depends on the strength of the SME suppliers in their value chain, SMEs’ competitiveness or lack thereof has externalities that affect other enterprises throughout an economy.</w:t>
      </w:r>
    </w:p>
    <w:p w:rsidR="006357CB" w:rsidRPr="006E0EED" w:rsidRDefault="006357CB" w:rsidP="006357CB">
      <w:pPr>
        <w:pStyle w:val="Heading4"/>
        <w:rPr>
          <w:u w:val="single"/>
        </w:rPr>
      </w:pPr>
      <w:r w:rsidRPr="006E0EED">
        <w:t xml:space="preserve">Economic </w:t>
      </w:r>
      <w:r>
        <w:t>decline</w:t>
      </w:r>
      <w:r w:rsidRPr="006E0EED">
        <w:t xml:space="preserve"> causes </w:t>
      </w:r>
      <w:r>
        <w:t>global WMD conflict</w:t>
      </w:r>
    </w:p>
    <w:p w:rsidR="006357CB" w:rsidRPr="006E0EED" w:rsidRDefault="006357CB" w:rsidP="006357CB">
      <w:r w:rsidRPr="006E0EED">
        <w:rPr>
          <w:rStyle w:val="Style13ptBold"/>
        </w:rPr>
        <w:t>Hutchinson 14</w:t>
      </w:r>
      <w:r w:rsidRPr="006E0EED">
        <w:t xml:space="preserve"> (Martin, Business and Economics Editor at United Press International, MBA from Harvard Business School, former international merchant banker, 1-3-14, “The chilling echoes of 1914, a century on” Wall Street Journal) </w:t>
      </w:r>
      <w:hyperlink r:id="rId6" w:history="1">
        <w:r w:rsidRPr="001620E7">
          <w:rPr>
            <w:rStyle w:val="Hyperlink"/>
          </w:rPr>
          <w:t>http://online.wsj.com/articles/william-galston-secular-stagnation-may-be-for-real-1409095263</w:t>
        </w:r>
      </w:hyperlink>
      <w:r w:rsidRPr="006E0EED">
        <w:t>,</w:t>
      </w:r>
    </w:p>
    <w:p w:rsidR="006357CB" w:rsidRPr="006E0EED" w:rsidRDefault="006357CB" w:rsidP="006357CB">
      <w:pPr>
        <w:rPr>
          <w:rStyle w:val="Emphasis"/>
        </w:rPr>
      </w:pPr>
      <w:r w:rsidRPr="00873A6F">
        <w:rPr>
          <w:rStyle w:val="StyleUnderline"/>
          <w:highlight w:val="yellow"/>
        </w:rPr>
        <w:t>The years before 1914 saw the formation of trade blocs separated by high tariff barriers</w:t>
      </w:r>
      <w:r w:rsidRPr="00034FD1">
        <w:rPr>
          <w:rStyle w:val="StyleUnderline"/>
        </w:rPr>
        <w:t xml:space="preserve">. Back then, the world was dominated by several roughly equivalent powers, albeit with different strengths and weaknesses. </w:t>
      </w:r>
      <w:r w:rsidRPr="00873A6F">
        <w:rPr>
          <w:rStyle w:val="StyleUnderline"/>
          <w:highlight w:val="yellow"/>
        </w:rPr>
        <w:t>Today, the world is similarly multi-polar</w:t>
      </w:r>
      <w:r w:rsidRPr="00034FD1">
        <w:rPr>
          <w:rStyle w:val="StyleUnderline"/>
        </w:rPr>
        <w:t>.</w:t>
      </w:r>
      <w:r w:rsidRPr="00034FD1">
        <w:rPr>
          <w:sz w:val="16"/>
        </w:rPr>
        <w:t xml:space="preserve">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034FD1">
        <w:rPr>
          <w:sz w:val="16"/>
        </w:rPr>
        <w:t>defence</w:t>
      </w:r>
      <w:proofErr w:type="spellEnd"/>
      <w:r w:rsidRPr="00034FD1">
        <w:rPr>
          <w:sz w:val="16"/>
        </w:rPr>
        <w:t xml:space="preserve"> against tariffs. But </w:t>
      </w:r>
      <w:r w:rsidRPr="00873A6F">
        <w:rPr>
          <w:rStyle w:val="StyleUnderline"/>
          <w:highlight w:val="yellow"/>
        </w:rPr>
        <w:t>protectionism could be become entrenched if prolonged economic stagnation leads countries to pursue their own narrow interests.</w:t>
      </w:r>
      <w:r w:rsidRPr="00C442AB">
        <w:rPr>
          <w:rStyle w:val="StyleUnderline"/>
        </w:rPr>
        <w:t xml:space="preserve"> </w:t>
      </w:r>
      <w:r w:rsidRPr="00873A6F">
        <w:rPr>
          <w:rStyle w:val="StyleUnderline"/>
          <w:highlight w:val="yellow"/>
        </w:rPr>
        <w:t>Germany, Austria, Russia and France lost between 20 and 35 percent of national output between 1913 and 1918,</w:t>
      </w:r>
      <w:r w:rsidRPr="00034FD1">
        <w:rPr>
          <w:sz w:val="16"/>
        </w:rPr>
        <w:t xml:space="preserve"> according to Angus Maddison’s data used in Stephen </w:t>
      </w:r>
      <w:proofErr w:type="spellStart"/>
      <w:r w:rsidRPr="00034FD1">
        <w:rPr>
          <w:sz w:val="16"/>
        </w:rPr>
        <w:t>Broadberry’s</w:t>
      </w:r>
      <w:proofErr w:type="spellEnd"/>
      <w:r w:rsidRPr="00034FD1">
        <w:rPr>
          <w:sz w:val="16"/>
        </w:rPr>
        <w:t xml:space="preserve"> “The Economics of World War One: A Comparative Analysis”. British GDP declined in 1914 and 1915, but grew 15 percent over the four years, as did the U.S. economy. The 37 million military and civilian casualties may tell a more accurate story but </w:t>
      </w:r>
      <w:r w:rsidRPr="00873A6F">
        <w:rPr>
          <w:rStyle w:val="StyleUnderline"/>
          <w:highlight w:val="yellow"/>
        </w:rPr>
        <w:t>if history were to repeat itself, the global conflict could be both more universal and more destructive. Nucle</w:t>
      </w:r>
      <w:r w:rsidRPr="00873A6F">
        <w:rPr>
          <w:rStyle w:val="Emphasis"/>
          <w:highlight w:val="yellow"/>
        </w:rPr>
        <w:t>ar weapons proliferate</w:t>
      </w:r>
      <w:r w:rsidRPr="006E0EED">
        <w:rPr>
          <w:rStyle w:val="Emphasis"/>
        </w:rPr>
        <w:t>.</w:t>
      </w:r>
      <w:r w:rsidRPr="00C442AB">
        <w:rPr>
          <w:rStyle w:val="StyleUnderline"/>
        </w:rPr>
        <w:t xml:space="preserve"> Warped </w:t>
      </w:r>
      <w:r w:rsidRPr="00873A6F">
        <w:rPr>
          <w:rStyle w:val="StyleUnderline"/>
          <w:highlight w:val="yellow"/>
        </w:rPr>
        <w:t xml:space="preserve">diplomatic anger could lead to the deployment of </w:t>
      </w:r>
      <w:r w:rsidRPr="00873A6F">
        <w:rPr>
          <w:rStyle w:val="Emphasis"/>
          <w:highlight w:val="yellow"/>
        </w:rPr>
        <w:t>chemical and biological devices</w:t>
      </w:r>
      <w:r w:rsidRPr="00873A6F">
        <w:rPr>
          <w:sz w:val="16"/>
          <w:highlight w:val="yellow"/>
        </w:rPr>
        <w:t>.</w:t>
      </w:r>
      <w:r w:rsidRPr="00034FD1">
        <w:rPr>
          <w:sz w:val="16"/>
        </w:rPr>
        <w:t xml:space="preserve"> </w:t>
      </w:r>
      <w:r w:rsidRPr="00873A6F">
        <w:rPr>
          <w:rStyle w:val="Emphasis"/>
          <w:highlight w:val="yellow"/>
        </w:rPr>
        <w:t>E</w:t>
      </w:r>
      <w:r w:rsidRPr="00E91687">
        <w:rPr>
          <w:rStyle w:val="StyleUnderline"/>
        </w:rPr>
        <w:t>lectro</w:t>
      </w:r>
      <w:r w:rsidRPr="00873A6F">
        <w:rPr>
          <w:rStyle w:val="Emphasis"/>
          <w:highlight w:val="yellow"/>
        </w:rPr>
        <w:t>m</w:t>
      </w:r>
      <w:r w:rsidRPr="00E91687">
        <w:rPr>
          <w:rStyle w:val="StyleUnderline"/>
        </w:rPr>
        <w:t xml:space="preserve">agnetic </w:t>
      </w:r>
      <w:r w:rsidRPr="00873A6F">
        <w:rPr>
          <w:rStyle w:val="Emphasis"/>
          <w:highlight w:val="yellow"/>
        </w:rPr>
        <w:t>p</w:t>
      </w:r>
      <w:r w:rsidRPr="00E91687">
        <w:rPr>
          <w:rStyle w:val="StyleUnderline"/>
        </w:rPr>
        <w:t xml:space="preserve">ulses </w:t>
      </w:r>
      <w:r w:rsidRPr="00873A6F">
        <w:rPr>
          <w:rStyle w:val="StyleUnderline"/>
          <w:highlight w:val="yellow"/>
        </w:rPr>
        <w:t xml:space="preserve">could wipe out our fragile electronic networks. </w:t>
      </w:r>
      <w:r w:rsidRPr="001B29F7">
        <w:rPr>
          <w:sz w:val="16"/>
        </w:rPr>
        <w:t xml:space="preserve">Like the assassination of Archduke Ferdinand that sparked World War One, </w:t>
      </w:r>
      <w:r w:rsidRPr="001B29F7">
        <w:rPr>
          <w:rStyle w:val="StyleUnderline"/>
        </w:rPr>
        <w:t>the catalyst for cataclysm might be something q</w:t>
      </w:r>
      <w:r w:rsidRPr="00034FD1">
        <w:rPr>
          <w:rStyle w:val="StyleUnderline"/>
        </w:rPr>
        <w:t>uite surprising</w:t>
      </w:r>
      <w:r w:rsidRPr="00034FD1">
        <w:rPr>
          <w:sz w:val="16"/>
        </w:rPr>
        <w:t xml:space="preserve">. A global run on bank and other investment assets or an outbreak of hyperinflation, maybe? </w:t>
      </w:r>
      <w:r w:rsidRPr="00E91687">
        <w:rPr>
          <w:rStyle w:val="StyleUnderline"/>
        </w:rPr>
        <w:t xml:space="preserve">These threats get more serious the more policymakers pump </w:t>
      </w:r>
      <w:r w:rsidRPr="00034FD1">
        <w:rPr>
          <w:rStyle w:val="StyleUnderline"/>
        </w:rPr>
        <w:t xml:space="preserve">up equity, bond, property and banking bubbles. </w:t>
      </w:r>
      <w:r w:rsidRPr="00873A6F">
        <w:rPr>
          <w:rStyle w:val="StyleUnderline"/>
          <w:highlight w:val="yellow"/>
        </w:rPr>
        <w:t>If global wealth evaporates</w:t>
      </w:r>
      <w:r w:rsidRPr="00034FD1">
        <w:rPr>
          <w:rStyle w:val="StyleUnderline"/>
        </w:rPr>
        <w:t xml:space="preserve">, or </w:t>
      </w:r>
      <w:r w:rsidRPr="00AF26EA">
        <w:rPr>
          <w:rStyle w:val="StyleUnderline"/>
        </w:rPr>
        <w:t xml:space="preserve">is proven </w:t>
      </w:r>
      <w:r w:rsidRPr="00034FD1">
        <w:rPr>
          <w:rStyle w:val="StyleUnderline"/>
        </w:rPr>
        <w:t xml:space="preserve">to be </w:t>
      </w:r>
      <w:r w:rsidRPr="00AF26EA">
        <w:rPr>
          <w:rStyle w:val="StyleUnderline"/>
        </w:rPr>
        <w:t xml:space="preserve">an illusion, </w:t>
      </w:r>
      <w:r w:rsidRPr="00873A6F">
        <w:rPr>
          <w:rStyle w:val="StyleUnderline"/>
          <w:highlight w:val="yellow"/>
        </w:rPr>
        <w:t>today’s</w:t>
      </w:r>
      <w:r w:rsidRPr="00034FD1">
        <w:rPr>
          <w:sz w:val="16"/>
        </w:rPr>
        <w:t xml:space="preserve"> largely cordial </w:t>
      </w:r>
      <w:r w:rsidRPr="00873A6F">
        <w:rPr>
          <w:rStyle w:val="StyleUnderline"/>
          <w:highlight w:val="yellow"/>
        </w:rPr>
        <w:t xml:space="preserve">global entente could be </w:t>
      </w:r>
      <w:r w:rsidRPr="00873A6F">
        <w:rPr>
          <w:rStyle w:val="Emphasis"/>
          <w:highlight w:val="yellow"/>
        </w:rPr>
        <w:t>smashed with precipitous speed.</w:t>
      </w:r>
    </w:p>
    <w:p w:rsidR="006357CB" w:rsidRDefault="006357CB" w:rsidP="006357CB">
      <w:pPr>
        <w:pStyle w:val="Heading3"/>
      </w:pPr>
      <w:r>
        <w:t>UQ – Manufacturing</w:t>
      </w:r>
    </w:p>
    <w:p w:rsidR="006357CB" w:rsidRPr="00E95BB4" w:rsidRDefault="006357CB" w:rsidP="006357CB">
      <w:pPr>
        <w:pStyle w:val="Heading4"/>
      </w:pPr>
      <w:r>
        <w:t>Manufacturing jobs are growing now but it’s small.</w:t>
      </w:r>
    </w:p>
    <w:p w:rsidR="006357CB" w:rsidRPr="00E95BB4" w:rsidRDefault="006357CB" w:rsidP="006357CB">
      <w:proofErr w:type="spellStart"/>
      <w:r>
        <w:rPr>
          <w:rStyle w:val="Style13ptBold"/>
        </w:rPr>
        <w:t>Szal</w:t>
      </w:r>
      <w:proofErr w:type="spellEnd"/>
      <w:r>
        <w:rPr>
          <w:rStyle w:val="Style13ptBold"/>
        </w:rPr>
        <w:t xml:space="preserve"> 16 </w:t>
      </w:r>
      <w:r>
        <w:t xml:space="preserve">[Andy </w:t>
      </w:r>
      <w:proofErr w:type="spellStart"/>
      <w:r>
        <w:t>Szal</w:t>
      </w:r>
      <w:proofErr w:type="spellEnd"/>
      <w:r>
        <w:t xml:space="preserve"> (writer for Advantage Business Media's Manufacturing group), 05-09-2016, "US Manufacturing Jobs Narrowly Increase In April," Manufacturing.net, http://www.manufacturing.net/news/2016/05/us-manufacturing-jobs-narrowly-increase-april]</w:t>
      </w:r>
    </w:p>
    <w:p w:rsidR="006357CB" w:rsidRDefault="006357CB" w:rsidP="006357CB">
      <w:pPr>
        <w:rPr>
          <w:sz w:val="16"/>
        </w:rPr>
      </w:pPr>
      <w:r w:rsidRPr="00873A6F">
        <w:rPr>
          <w:rStyle w:val="StyleUnderline"/>
          <w:highlight w:val="yellow"/>
        </w:rPr>
        <w:t>Manufacturing employment</w:t>
      </w:r>
      <w:r w:rsidRPr="00E95BB4">
        <w:rPr>
          <w:rStyle w:val="StyleUnderline"/>
        </w:rPr>
        <w:t xml:space="preserve"> in the U.S. largely </w:t>
      </w:r>
      <w:r w:rsidRPr="00873A6F">
        <w:rPr>
          <w:rStyle w:val="StyleUnderline"/>
          <w:highlight w:val="yellow"/>
        </w:rPr>
        <w:t>held steady</w:t>
      </w:r>
      <w:r w:rsidRPr="00E95BB4">
        <w:rPr>
          <w:rStyle w:val="StyleUnderline"/>
        </w:rPr>
        <w:t xml:space="preserve"> last month, which reversed two consecutive months of job losses in the sector.</w:t>
      </w:r>
      <w:r>
        <w:rPr>
          <w:rStyle w:val="StyleUnderline"/>
        </w:rPr>
        <w:t xml:space="preserve"> </w:t>
      </w:r>
      <w:r w:rsidRPr="00E95BB4">
        <w:rPr>
          <w:sz w:val="16"/>
        </w:rPr>
        <w:t xml:space="preserve">Other indicators, however, weren't particularly optimistic about the nation's industrial economy. The latest monthly statistics from the federal Bureau of Labor Statistics found that </w:t>
      </w:r>
      <w:r w:rsidRPr="00873A6F">
        <w:rPr>
          <w:rStyle w:val="StyleUnderline"/>
          <w:highlight w:val="yellow"/>
        </w:rPr>
        <w:t>manufacturers added 4,000 jobs in April after declines</w:t>
      </w:r>
      <w:r w:rsidRPr="00E95BB4">
        <w:rPr>
          <w:sz w:val="16"/>
        </w:rPr>
        <w:t xml:space="preserve"> of 29,000 in March and 16,000 in February. The agency said that durable goods manufacturing added 6,000 positions — nearly all in transportation equipment — while jobs in non-durable goods production fell by 2,000. </w:t>
      </w:r>
      <w:r w:rsidRPr="00E95BB4">
        <w:rPr>
          <w:rStyle w:val="StyleUnderline"/>
        </w:rPr>
        <w:t>The BLS analysis</w:t>
      </w:r>
      <w:r w:rsidRPr="00E95BB4">
        <w:rPr>
          <w:sz w:val="16"/>
        </w:rPr>
        <w:t xml:space="preserve"> also found that although the monthly manufacturing diffusion index hit 47.5 — an increase of 11 percentage points — it </w:t>
      </w:r>
      <w:r w:rsidRPr="00E95BB4">
        <w:rPr>
          <w:rStyle w:val="StyleUnderline"/>
        </w:rPr>
        <w:t xml:space="preserve">fell short of the 50 percent threshold reflecting growth in manufacturing jobs. </w:t>
      </w:r>
      <w:r w:rsidRPr="00E95BB4">
        <w:rPr>
          <w:sz w:val="16"/>
        </w:rPr>
        <w:t xml:space="preserve">The labor report followed monthly survey results from the Institute for Supply Management that also pegged the employment index below 50 percent. </w:t>
      </w:r>
      <w:r w:rsidRPr="00E95BB4">
        <w:rPr>
          <w:rStyle w:val="StyleUnderline"/>
        </w:rPr>
        <w:t xml:space="preserve">The overall </w:t>
      </w:r>
      <w:r w:rsidRPr="00873A6F">
        <w:rPr>
          <w:rStyle w:val="StyleUnderline"/>
          <w:highlight w:val="yellow"/>
        </w:rPr>
        <w:t>ISM</w:t>
      </w:r>
      <w:r w:rsidRPr="00E95BB4">
        <w:rPr>
          <w:rStyle w:val="StyleUnderline"/>
        </w:rPr>
        <w:t xml:space="preserve"> survey</w:t>
      </w:r>
      <w:r w:rsidRPr="00E95BB4">
        <w:rPr>
          <w:sz w:val="16"/>
        </w:rPr>
        <w:t xml:space="preserve">, however, </w:t>
      </w:r>
      <w:r w:rsidRPr="00873A6F">
        <w:rPr>
          <w:rStyle w:val="StyleUnderline"/>
          <w:highlight w:val="yellow"/>
        </w:rPr>
        <w:t>narrowly eclipsed 50 percent,</w:t>
      </w:r>
      <w:r w:rsidRPr="00E95BB4">
        <w:rPr>
          <w:rStyle w:val="StyleUnderline"/>
        </w:rPr>
        <w:t xml:space="preserve"> and </w:t>
      </w:r>
      <w:r w:rsidRPr="00873A6F">
        <w:rPr>
          <w:rStyle w:val="StyleUnderline"/>
          <w:highlight w:val="yellow"/>
        </w:rPr>
        <w:t>officials suggested</w:t>
      </w:r>
      <w:r w:rsidRPr="00E95BB4">
        <w:rPr>
          <w:rStyle w:val="StyleUnderline"/>
        </w:rPr>
        <w:t xml:space="preserve"> that domestic </w:t>
      </w:r>
      <w:r w:rsidRPr="00873A6F">
        <w:rPr>
          <w:rStyle w:val="StyleUnderline"/>
          <w:highlight w:val="yellow"/>
        </w:rPr>
        <w:t>manufacturing would likely continue to show strength</w:t>
      </w:r>
      <w:r w:rsidRPr="00E95BB4">
        <w:rPr>
          <w:sz w:val="16"/>
        </w:rPr>
        <w:t xml:space="preserve"> as long as dollar remains weaker than its robust 2015 levels. </w:t>
      </w:r>
    </w:p>
    <w:p w:rsidR="006357CB" w:rsidRPr="00B27A44" w:rsidRDefault="006357CB" w:rsidP="006357CB">
      <w:pPr>
        <w:pStyle w:val="Heading4"/>
        <w:rPr>
          <w:rStyle w:val="Style13ptBold"/>
          <w:b/>
        </w:rPr>
      </w:pPr>
      <w:r>
        <w:rPr>
          <w:rStyle w:val="Style13ptBold"/>
          <w:b/>
        </w:rPr>
        <w:t>Reshoring happening now.</w:t>
      </w:r>
    </w:p>
    <w:p w:rsidR="006357CB" w:rsidRDefault="006357CB" w:rsidP="006357CB">
      <w:proofErr w:type="spellStart"/>
      <w:r>
        <w:rPr>
          <w:rStyle w:val="Style13ptBold"/>
        </w:rPr>
        <w:t>Guillot</w:t>
      </w:r>
      <w:proofErr w:type="spellEnd"/>
      <w:r>
        <w:rPr>
          <w:rStyle w:val="Style13ptBold"/>
        </w:rPr>
        <w:t xml:space="preserve"> 16 </w:t>
      </w:r>
      <w:r>
        <w:t xml:space="preserve">[Craig </w:t>
      </w:r>
      <w:proofErr w:type="spellStart"/>
      <w:r>
        <w:t>Guillot</w:t>
      </w:r>
      <w:proofErr w:type="spellEnd"/>
      <w:r>
        <w:t>, 5-3-2016, "Manufacturing Jobs Are Returning to the U.S.," Chief Executive magazine, http://chiefexecutive.net/american-manufacturing-jobs-are-returning-to-the-u-s/]</w:t>
      </w:r>
    </w:p>
    <w:p w:rsidR="006357CB" w:rsidRPr="00E95BB4" w:rsidRDefault="006357CB" w:rsidP="006357CB">
      <w:pPr>
        <w:rPr>
          <w:rStyle w:val="StyleUnderline"/>
        </w:rPr>
      </w:pPr>
      <w:r w:rsidRPr="00E95BB4">
        <w:rPr>
          <w:sz w:val="16"/>
        </w:rPr>
        <w:t xml:space="preserve">According to the Bureau of Labor Statistics, </w:t>
      </w:r>
      <w:r w:rsidRPr="00E95BB4">
        <w:rPr>
          <w:rStyle w:val="StyleUnderline"/>
        </w:rPr>
        <w:t xml:space="preserve">U.S. </w:t>
      </w:r>
      <w:r w:rsidRPr="00873A6F">
        <w:rPr>
          <w:rStyle w:val="StyleUnderline"/>
          <w:highlight w:val="yellow"/>
        </w:rPr>
        <w:t>manufacturing jobs have been on a steady decline since 2000,</w:t>
      </w:r>
      <w:r w:rsidRPr="00E95BB4">
        <w:rPr>
          <w:sz w:val="16"/>
        </w:rPr>
        <w:t xml:space="preserve"> with 5 million jobs going overseas since then. While 12.3 million Americans still work in the sector, it equates to only 8% of the workforce, compared to 24% of the workforce in 1960. </w:t>
      </w:r>
      <w:r w:rsidRPr="00E95BB4">
        <w:rPr>
          <w:rStyle w:val="StyleUnderline"/>
        </w:rPr>
        <w:t xml:space="preserve">Yet Reshoring Initiative’s 2015 Reshoring Report shows that </w:t>
      </w:r>
      <w:r w:rsidRPr="00873A6F">
        <w:rPr>
          <w:rStyle w:val="StyleUnderline"/>
          <w:highlight w:val="yellow"/>
        </w:rPr>
        <w:t>for the second year in a row, the number of jobs returning to the U.S. remains on par or higher</w:t>
      </w:r>
      <w:r w:rsidRPr="00E95BB4">
        <w:rPr>
          <w:rStyle w:val="StyleUnderline"/>
        </w:rPr>
        <w:t xml:space="preserve"> than the number of jobs leaving.</w:t>
      </w:r>
      <w:r>
        <w:rPr>
          <w:rStyle w:val="StyleUnderline"/>
        </w:rPr>
        <w:t xml:space="preserve"> </w:t>
      </w:r>
      <w:r w:rsidRPr="00E95BB4">
        <w:rPr>
          <w:sz w:val="16"/>
        </w:rPr>
        <w:t xml:space="preserve">Scott Paul, president of the Alliance for American Manufacturing, said in an article at CNN.com that </w:t>
      </w:r>
      <w:r w:rsidRPr="00873A6F">
        <w:rPr>
          <w:rStyle w:val="StyleUnderline"/>
          <w:highlight w:val="yellow"/>
        </w:rPr>
        <w:t>while challenges remain, “manufacturing is certainly doing a lot better</w:t>
      </w:r>
      <w:r w:rsidRPr="00E95BB4">
        <w:rPr>
          <w:rStyle w:val="StyleUnderline"/>
        </w:rPr>
        <w:t xml:space="preserve"> than it was in most of the 2000s </w:t>
      </w:r>
      <w:r w:rsidRPr="00E95BB4">
        <w:rPr>
          <w:sz w:val="16"/>
        </w:rPr>
        <w:t xml:space="preserve">and in the Great Recession.” According to the report, </w:t>
      </w:r>
      <w:r w:rsidRPr="00E95BB4">
        <w:rPr>
          <w:rStyle w:val="StyleUnderline"/>
        </w:rPr>
        <w:t xml:space="preserve">the top reasons </w:t>
      </w:r>
      <w:r w:rsidRPr="00873A6F">
        <w:rPr>
          <w:rStyle w:val="StyleUnderline"/>
          <w:highlight w:val="yellow"/>
        </w:rPr>
        <w:t>American manufacturers were bringing jobs back home</w:t>
      </w:r>
      <w:r w:rsidRPr="00E95BB4">
        <w:rPr>
          <w:rStyle w:val="StyleUnderline"/>
        </w:rPr>
        <w:t xml:space="preserve"> were government incentives, localization, proximity to customers and an increasingly skilled workforce.</w:t>
      </w:r>
      <w:r w:rsidRPr="00E95BB4">
        <w:rPr>
          <w:sz w:val="16"/>
        </w:rPr>
        <w:t xml:space="preserve"> Companies also cited leading problems offshore at lower quality, supply interruption, and high freight costs. Deloitte reported in its 2016 Global Manufacturing Competitiveness Index that </w:t>
      </w:r>
      <w:r w:rsidRPr="00E95BB4">
        <w:rPr>
          <w:rStyle w:val="StyleUnderline"/>
        </w:rPr>
        <w:t>the sector’s gross exports grew 3.6% to $143 billion in 2015</w:t>
      </w:r>
      <w:r w:rsidRPr="00E95BB4">
        <w:rPr>
          <w:sz w:val="16"/>
        </w:rPr>
        <w:t xml:space="preserve">. The index also revealed </w:t>
      </w:r>
      <w:r w:rsidRPr="00E95BB4">
        <w:rPr>
          <w:rStyle w:val="StyleUnderline"/>
        </w:rPr>
        <w:t xml:space="preserve">the </w:t>
      </w:r>
      <w:r w:rsidRPr="00873A6F">
        <w:rPr>
          <w:rStyle w:val="StyleUnderline"/>
          <w:highlight w:val="yellow"/>
        </w:rPr>
        <w:t>United States is now the second most competitive manufacturing economy after China</w:t>
      </w:r>
      <w:r w:rsidRPr="00E95BB4">
        <w:rPr>
          <w:rStyle w:val="StyleUnderline"/>
        </w:rPr>
        <w:t xml:space="preserve"> and will surpass the Asian nation by the year 2020.</w:t>
      </w:r>
    </w:p>
    <w:p w:rsidR="006357CB" w:rsidRDefault="006357CB" w:rsidP="006357CB">
      <w:pPr>
        <w:pStyle w:val="Heading3"/>
      </w:pPr>
      <w:r>
        <w:t>UQ – Economy – Generic</w:t>
      </w:r>
    </w:p>
    <w:p w:rsidR="006357CB" w:rsidRPr="002A4C27" w:rsidRDefault="006357CB" w:rsidP="006357CB">
      <w:pPr>
        <w:pStyle w:val="Heading4"/>
      </w:pPr>
      <w:r>
        <w:t>Growth up – labor participation</w:t>
      </w:r>
    </w:p>
    <w:p w:rsidR="006357CB" w:rsidRPr="00D20C5D" w:rsidRDefault="006357CB" w:rsidP="006357CB">
      <w:r>
        <w:rPr>
          <w:rStyle w:val="Style13ptBold"/>
        </w:rPr>
        <w:t xml:space="preserve">Washington Post 16 </w:t>
      </w:r>
      <w:r>
        <w:t>[Editorial Board, 3-28-2016, "Rays of sunshine in the U.S. economy," Washington Post, https://www.washingtonpost.com/opinions/rays-of-sunshine-in-the-us-economy/2016/03/28/3d200f02-f528-11e5-a3ce-f06b5ba21f33_story.html]</w:t>
      </w:r>
    </w:p>
    <w:p w:rsidR="006357CB" w:rsidRDefault="006357CB" w:rsidP="006357CB">
      <w:pPr>
        <w:rPr>
          <w:sz w:val="16"/>
        </w:rPr>
      </w:pPr>
      <w:r w:rsidRPr="00D20C5D">
        <w:rPr>
          <w:sz w:val="16"/>
        </w:rPr>
        <w:t xml:space="preserve">For all that, the </w:t>
      </w:r>
      <w:r w:rsidRPr="00873A6F">
        <w:rPr>
          <w:rStyle w:val="Emphasis"/>
          <w:highlight w:val="yellow"/>
        </w:rPr>
        <w:t>recent data do not support an apocalyptic view of the U.S. economy</w:t>
      </w:r>
      <w:r w:rsidRPr="00D20C5D">
        <w:rPr>
          <w:rStyle w:val="StyleUnderline"/>
        </w:rPr>
        <w:t xml:space="preserve">. </w:t>
      </w:r>
      <w:r w:rsidRPr="00D20C5D">
        <w:rPr>
          <w:sz w:val="16"/>
        </w:rPr>
        <w:t xml:space="preserve">To the contrary: In certain key respects, </w:t>
      </w:r>
      <w:r w:rsidRPr="00D20C5D">
        <w:rPr>
          <w:rStyle w:val="StyleUnderline"/>
        </w:rPr>
        <w:t xml:space="preserve">the </w:t>
      </w:r>
      <w:r w:rsidRPr="00873A6F">
        <w:rPr>
          <w:rStyle w:val="StyleUnderline"/>
          <w:highlight w:val="yellow"/>
        </w:rPr>
        <w:t>healing is substantial</w:t>
      </w:r>
      <w:r w:rsidRPr="00D20C5D">
        <w:rPr>
          <w:rStyle w:val="StyleUnderline"/>
        </w:rPr>
        <w:t xml:space="preserve">, including, most important, </w:t>
      </w:r>
      <w:r w:rsidRPr="00873A6F">
        <w:rPr>
          <w:rStyle w:val="StyleUnderline"/>
          <w:highlight w:val="yellow"/>
        </w:rPr>
        <w:t>in the labor market</w:t>
      </w:r>
      <w:r w:rsidRPr="00D20C5D">
        <w:rPr>
          <w:rStyle w:val="StyleUnderline"/>
        </w:rPr>
        <w:t xml:space="preserve">. Not only has </w:t>
      </w:r>
      <w:r w:rsidRPr="00873A6F">
        <w:rPr>
          <w:rStyle w:val="Emphasis"/>
          <w:highlight w:val="yellow"/>
        </w:rPr>
        <w:t>the headline unemployment rate dipped to 4.9 percent</w:t>
      </w:r>
      <w:r w:rsidRPr="00873A6F">
        <w:rPr>
          <w:rStyle w:val="StyleUnderline"/>
          <w:highlight w:val="yellow"/>
        </w:rPr>
        <w:t xml:space="preserve">, a figure </w:t>
      </w:r>
      <w:r w:rsidRPr="00C231DD">
        <w:rPr>
          <w:rStyle w:val="StyleUnderline"/>
        </w:rPr>
        <w:t xml:space="preserve">generally considered </w:t>
      </w:r>
      <w:r w:rsidRPr="00873A6F">
        <w:rPr>
          <w:rStyle w:val="StyleUnderline"/>
          <w:highlight w:val="yellow"/>
        </w:rPr>
        <w:t>consistent with full employment</w:t>
      </w:r>
      <w:r w:rsidRPr="00D20C5D">
        <w:rPr>
          <w:rStyle w:val="StyleUnderline"/>
        </w:rPr>
        <w:t>, but</w:t>
      </w:r>
      <w:r w:rsidRPr="00D20C5D">
        <w:rPr>
          <w:sz w:val="16"/>
        </w:rPr>
        <w:t xml:space="preserve"> also </w:t>
      </w:r>
      <w:r w:rsidRPr="00D20C5D">
        <w:rPr>
          <w:rStyle w:val="StyleUnderline"/>
        </w:rPr>
        <w:t xml:space="preserve">the puzzling </w:t>
      </w:r>
      <w:r w:rsidRPr="00AF26EA">
        <w:rPr>
          <w:rStyle w:val="StyleUnderline"/>
        </w:rPr>
        <w:t>downward trend in labor</w:t>
      </w:r>
      <w:r w:rsidRPr="00D20C5D">
        <w:rPr>
          <w:rStyle w:val="StyleUnderline"/>
        </w:rPr>
        <w:t xml:space="preserve">-force </w:t>
      </w:r>
      <w:r w:rsidRPr="00AF26EA">
        <w:rPr>
          <w:rStyle w:val="StyleUnderline"/>
        </w:rPr>
        <w:t>participation</w:t>
      </w:r>
      <w:r w:rsidRPr="00D20C5D">
        <w:rPr>
          <w:sz w:val="16"/>
        </w:rPr>
        <w:t xml:space="preserve"> — the share of the working age population either in a job or seeking one — </w:t>
      </w:r>
      <w:r w:rsidRPr="00D20C5D">
        <w:rPr>
          <w:rStyle w:val="StyleUnderline"/>
        </w:rPr>
        <w:t xml:space="preserve">appears to have </w:t>
      </w:r>
      <w:r w:rsidRPr="00AF26EA">
        <w:rPr>
          <w:rStyle w:val="StyleUnderline"/>
        </w:rPr>
        <w:t>reversed</w:t>
      </w:r>
      <w:r w:rsidRPr="00D20C5D">
        <w:rPr>
          <w:rStyle w:val="StyleUnderline"/>
        </w:rPr>
        <w:t xml:space="preserve"> as well.</w:t>
      </w:r>
      <w:r>
        <w:rPr>
          <w:rStyle w:val="StyleUnderline"/>
        </w:rPr>
        <w:t xml:space="preserve"> </w:t>
      </w:r>
      <w:r w:rsidRPr="00D20C5D">
        <w:rPr>
          <w:sz w:val="16"/>
        </w:rPr>
        <w:t xml:space="preserve">Specifically, the rate has gone from 62.4 percent in September to 62.9 percent in February, according to Labor Department figures. This is still well below the pre-recession rate of 66.2 percent. However, </w:t>
      </w:r>
      <w:r w:rsidRPr="00C231DD">
        <w:rPr>
          <w:rStyle w:val="StyleUnderline"/>
        </w:rPr>
        <w:t>much of the decline reflects structural factors, chiefly the aging of the population,</w:t>
      </w:r>
      <w:r w:rsidRPr="00D20C5D">
        <w:rPr>
          <w:rStyle w:val="StyleUnderline"/>
        </w:rPr>
        <w:t xml:space="preserve"> and it is particularly encouraging that </w:t>
      </w:r>
      <w:r w:rsidRPr="00873A6F">
        <w:rPr>
          <w:rStyle w:val="StyleUnderline"/>
          <w:highlight w:val="yellow"/>
        </w:rPr>
        <w:t>the recovery reflects the return of lower-skilled workers to the labor market</w:t>
      </w:r>
      <w:r w:rsidRPr="00D20C5D">
        <w:rPr>
          <w:sz w:val="16"/>
        </w:rPr>
        <w:t xml:space="preserve">, according to a recent Wells Fargo report. </w:t>
      </w:r>
      <w:r w:rsidRPr="00D20C5D">
        <w:rPr>
          <w:rStyle w:val="StyleUnderline"/>
        </w:rPr>
        <w:t>The Labor Department’s broadest measure of labor underutilization</w:t>
      </w:r>
      <w:r w:rsidRPr="00D20C5D">
        <w:rPr>
          <w:sz w:val="16"/>
        </w:rPr>
        <w:t xml:space="preserve">, known as the U-6 unemployment rate, </w:t>
      </w:r>
      <w:r w:rsidRPr="00D20C5D">
        <w:rPr>
          <w:rStyle w:val="StyleUnderline"/>
        </w:rPr>
        <w:t xml:space="preserve">has almost returned to its pre-recession average </w:t>
      </w:r>
      <w:r w:rsidRPr="00D20C5D">
        <w:rPr>
          <w:sz w:val="16"/>
        </w:rPr>
        <w:t xml:space="preserve">and would have come all the way back if not for elevated rates of people working part-time for economic reasons. </w:t>
      </w:r>
      <w:r w:rsidRPr="00873A6F">
        <w:rPr>
          <w:rStyle w:val="Emphasis"/>
          <w:highlight w:val="yellow"/>
        </w:rPr>
        <w:t>Increased labor force participation</w:t>
      </w:r>
      <w:r w:rsidRPr="00C231DD">
        <w:rPr>
          <w:rStyle w:val="Emphasis"/>
        </w:rPr>
        <w:t xml:space="preserve">, in turn, </w:t>
      </w:r>
      <w:r w:rsidRPr="00873A6F">
        <w:rPr>
          <w:rStyle w:val="Emphasis"/>
          <w:highlight w:val="yellow"/>
        </w:rPr>
        <w:t>reflects an improving wage picture</w:t>
      </w:r>
      <w:r w:rsidRPr="00C231DD">
        <w:rPr>
          <w:rStyle w:val="StyleUnderline"/>
        </w:rPr>
        <w:t xml:space="preserve">. </w:t>
      </w:r>
      <w:r w:rsidRPr="00C231DD">
        <w:rPr>
          <w:sz w:val="16"/>
        </w:rPr>
        <w:t xml:space="preserve">Though overall </w:t>
      </w:r>
      <w:r w:rsidRPr="00C231DD">
        <w:rPr>
          <w:rStyle w:val="StyleUnderline"/>
        </w:rPr>
        <w:t xml:space="preserve">wages are growing at </w:t>
      </w:r>
      <w:r w:rsidRPr="00C231DD">
        <w:rPr>
          <w:sz w:val="16"/>
        </w:rPr>
        <w:t xml:space="preserve">just above 2.2 percent — </w:t>
      </w:r>
      <w:r w:rsidRPr="00C231DD">
        <w:rPr>
          <w:rStyle w:val="StyleUnderline"/>
        </w:rPr>
        <w:t>higher than the rate of inflation</w:t>
      </w:r>
      <w:r w:rsidRPr="00C231DD">
        <w:rPr>
          <w:sz w:val="16"/>
        </w:rPr>
        <w:t xml:space="preserve"> — </w:t>
      </w:r>
      <w:r w:rsidRPr="00C231DD">
        <w:rPr>
          <w:rStyle w:val="StyleUnderline"/>
        </w:rPr>
        <w:t>wages for individuals employed at least 12 months are now growing at a median annual rate of 3.2</w:t>
      </w:r>
      <w:r w:rsidRPr="00D20C5D">
        <w:rPr>
          <w:rStyle w:val="StyleUnderline"/>
        </w:rPr>
        <w:t xml:space="preserve"> percent</w:t>
      </w:r>
      <w:r w:rsidRPr="00D20C5D">
        <w:rPr>
          <w:sz w:val="16"/>
        </w:rPr>
        <w:t xml:space="preserve">, according to the Federal Reserve Bank of Atlanta. The U.S. economy is by no means performing as robustly as it did in, say, the 1960s or 1990s. Income inequality remains a serious issue, as do productivity and long-term growth. But </w:t>
      </w:r>
      <w:r w:rsidRPr="00D20C5D">
        <w:rPr>
          <w:rStyle w:val="StyleUnderline"/>
        </w:rPr>
        <w:t xml:space="preserve">overall, </w:t>
      </w:r>
      <w:r w:rsidRPr="00873A6F">
        <w:rPr>
          <w:rStyle w:val="StyleUnderline"/>
          <w:highlight w:val="yellow"/>
        </w:rPr>
        <w:t>the picture is not</w:t>
      </w:r>
      <w:r w:rsidRPr="00D20C5D">
        <w:rPr>
          <w:rStyle w:val="StyleUnderline"/>
        </w:rPr>
        <w:t xml:space="preserve"> only not </w:t>
      </w:r>
      <w:r w:rsidRPr="00873A6F">
        <w:rPr>
          <w:rStyle w:val="StyleUnderline"/>
          <w:highlight w:val="yellow"/>
        </w:rPr>
        <w:t>dire but</w:t>
      </w:r>
      <w:r w:rsidRPr="00D20C5D">
        <w:rPr>
          <w:rStyle w:val="StyleUnderline"/>
        </w:rPr>
        <w:t xml:space="preserve"> also </w:t>
      </w:r>
      <w:r w:rsidRPr="00873A6F">
        <w:rPr>
          <w:rStyle w:val="StyleUnderline"/>
          <w:highlight w:val="yellow"/>
        </w:rPr>
        <w:t>consistent with continued gradual normalization</w:t>
      </w:r>
      <w:r w:rsidRPr="00D20C5D">
        <w:rPr>
          <w:rStyle w:val="StyleUnderline"/>
        </w:rPr>
        <w:t xml:space="preserve"> of monetary policy</w:t>
      </w:r>
      <w:r w:rsidRPr="00D20C5D">
        <w:rPr>
          <w:sz w:val="16"/>
        </w:rPr>
        <w:t xml:space="preserve"> by the Federal Reserve. </w:t>
      </w:r>
      <w:r w:rsidRPr="00873A6F">
        <w:rPr>
          <w:rStyle w:val="Emphasis"/>
          <w:highlight w:val="yellow"/>
        </w:rPr>
        <w:t>The U.S. economy retains immense dynamism and restorative power</w:t>
      </w:r>
      <w:r w:rsidRPr="00AF26EA">
        <w:rPr>
          <w:rStyle w:val="Emphasis"/>
        </w:rPr>
        <w:t>,</w:t>
      </w:r>
      <w:r w:rsidRPr="00D20C5D">
        <w:rPr>
          <w:rStyle w:val="StyleUnderline"/>
        </w:rPr>
        <w:t xml:space="preserve"> and there’s nothing in the current picture to justify radicalism</w:t>
      </w:r>
      <w:r w:rsidRPr="00D20C5D">
        <w:rPr>
          <w:sz w:val="16"/>
        </w:rPr>
        <w:t xml:space="preserve"> — either in condemnations of the Obama administration or in proposals for the next one.</w:t>
      </w:r>
    </w:p>
    <w:p w:rsidR="006357CB" w:rsidRPr="008F5A63" w:rsidRDefault="006357CB" w:rsidP="006357CB">
      <w:pPr>
        <w:pStyle w:val="Heading3"/>
      </w:pPr>
      <w:r>
        <w:t xml:space="preserve">UQ – </w:t>
      </w:r>
      <w:r w:rsidRPr="008F5A63">
        <w:t>AT: Resilient</w:t>
      </w:r>
    </w:p>
    <w:p w:rsidR="006357CB" w:rsidRDefault="006357CB" w:rsidP="006357CB">
      <w:pPr>
        <w:pStyle w:val="Heading4"/>
      </w:pPr>
      <w:r>
        <w:t>Growth is stable now but slow – recessions risks are real</w:t>
      </w:r>
    </w:p>
    <w:p w:rsidR="006357CB" w:rsidRPr="00F84A48" w:rsidRDefault="006357CB" w:rsidP="006357CB">
      <w:proofErr w:type="spellStart"/>
      <w:r>
        <w:rPr>
          <w:rStyle w:val="Style13ptBold"/>
        </w:rPr>
        <w:t>Bartash</w:t>
      </w:r>
      <w:proofErr w:type="spellEnd"/>
      <w:r>
        <w:rPr>
          <w:rStyle w:val="Style13ptBold"/>
        </w:rPr>
        <w:t xml:space="preserve"> 16 </w:t>
      </w:r>
      <w:r>
        <w:t xml:space="preserve">[Jeffry </w:t>
      </w:r>
      <w:proofErr w:type="spellStart"/>
      <w:r>
        <w:t>Bartash</w:t>
      </w:r>
      <w:proofErr w:type="spellEnd"/>
      <w:r>
        <w:t xml:space="preserve">, Mar 3, 2016, "Odds of U.S. recession still seen as low," </w:t>
      </w:r>
      <w:proofErr w:type="spellStart"/>
      <w:r>
        <w:t>MarketWatch</w:t>
      </w:r>
      <w:proofErr w:type="spellEnd"/>
      <w:r>
        <w:t>, http://www.marketwatch.com/story/odds-of-us-recession-still-seen-as-low-2016-03-03]</w:t>
      </w:r>
    </w:p>
    <w:p w:rsidR="006357CB" w:rsidRPr="00F84A48" w:rsidRDefault="006357CB" w:rsidP="006357CB">
      <w:pPr>
        <w:rPr>
          <w:sz w:val="16"/>
        </w:rPr>
      </w:pPr>
      <w:r w:rsidRPr="00F84A48">
        <w:rPr>
          <w:rStyle w:val="StyleUnderline"/>
        </w:rPr>
        <w:t xml:space="preserve">Wall Street honchos think </w:t>
      </w:r>
      <w:r w:rsidRPr="00873A6F">
        <w:rPr>
          <w:rStyle w:val="Emphasis"/>
          <w:highlight w:val="yellow"/>
        </w:rPr>
        <w:t>the risk of U.S. recession has risen, but</w:t>
      </w:r>
      <w:r w:rsidRPr="00F84A48">
        <w:rPr>
          <w:rStyle w:val="Emphasis"/>
        </w:rPr>
        <w:t xml:space="preserve"> they say </w:t>
      </w:r>
      <w:r w:rsidRPr="00873A6F">
        <w:rPr>
          <w:rStyle w:val="Emphasis"/>
          <w:highlight w:val="yellow"/>
        </w:rPr>
        <w:t>the odds of a downturn in 2016 are still remote</w:t>
      </w:r>
      <w:r w:rsidRPr="00F84A48">
        <w:rPr>
          <w:rStyle w:val="Emphasis"/>
        </w:rPr>
        <w:t xml:space="preserve">. </w:t>
      </w:r>
      <w:r w:rsidRPr="00F84A48">
        <w:rPr>
          <w:sz w:val="16"/>
        </w:rPr>
        <w:t xml:space="preserve">In the past few days, several large investment banks reiterated their view that the chance of a recession are low. </w:t>
      </w:r>
      <w:r w:rsidRPr="00873A6F">
        <w:rPr>
          <w:rStyle w:val="StyleUnderline"/>
          <w:highlight w:val="yellow"/>
        </w:rPr>
        <w:t>The</w:t>
      </w:r>
      <w:r w:rsidRPr="00F84A48">
        <w:rPr>
          <w:rStyle w:val="StyleUnderline"/>
        </w:rPr>
        <w:t xml:space="preserve"> U.S. </w:t>
      </w:r>
      <w:r w:rsidRPr="00873A6F">
        <w:rPr>
          <w:rStyle w:val="StyleUnderline"/>
          <w:highlight w:val="yellow"/>
        </w:rPr>
        <w:t>economy has slowed</w:t>
      </w:r>
      <w:r w:rsidRPr="00F84A48">
        <w:rPr>
          <w:sz w:val="16"/>
        </w:rPr>
        <w:t xml:space="preserve">, they acknowledge, </w:t>
      </w:r>
      <w:r w:rsidRPr="00873A6F">
        <w:rPr>
          <w:rStyle w:val="StyleUnderline"/>
          <w:highlight w:val="yellow"/>
        </w:rPr>
        <w:t>but healthy job gains</w:t>
      </w:r>
      <w:r w:rsidRPr="00F84A48">
        <w:rPr>
          <w:rStyle w:val="StyleUnderline"/>
        </w:rPr>
        <w:t xml:space="preserve"> and stable consumer spending </w:t>
      </w:r>
      <w:r w:rsidRPr="00873A6F">
        <w:rPr>
          <w:rStyle w:val="StyleUnderline"/>
          <w:highlight w:val="yellow"/>
        </w:rPr>
        <w:t>are likely to keep growth on a moderate path</w:t>
      </w:r>
      <w:r w:rsidRPr="00F84A48">
        <w:rPr>
          <w:rStyle w:val="StyleUnderline"/>
        </w:rPr>
        <w:t>.</w:t>
      </w:r>
      <w:r>
        <w:rPr>
          <w:rStyle w:val="StyleUnderline"/>
        </w:rPr>
        <w:t xml:space="preserve"> </w:t>
      </w:r>
      <w:r w:rsidRPr="00F84A48">
        <w:rPr>
          <w:sz w:val="16"/>
        </w:rPr>
        <w:t xml:space="preserve">UBS said </w:t>
      </w:r>
      <w:r w:rsidRPr="00F84A48">
        <w:rPr>
          <w:rStyle w:val="StyleUnderline"/>
        </w:rPr>
        <w:t>its credit-risk model, at 23%, is well below the level associated with recessions.</w:t>
      </w:r>
      <w:r w:rsidRPr="00F84A48">
        <w:rPr>
          <w:sz w:val="16"/>
        </w:rPr>
        <w:t xml:space="preserve"> The bank’s recession gauge typically reaches around 50% when the economy starts to go sour. Goldman Sachs puts the odds of recession at less than 20%. “</w:t>
      </w:r>
      <w:r w:rsidRPr="00873A6F">
        <w:rPr>
          <w:rStyle w:val="StyleUnderline"/>
          <w:highlight w:val="yellow"/>
        </w:rPr>
        <w:t>The risk of a US recession, while higher than a year ago, is still below the historical average</w:t>
      </w:r>
      <w:r w:rsidRPr="00F84A48">
        <w:rPr>
          <w:sz w:val="16"/>
        </w:rPr>
        <w:t xml:space="preserve">,” Jan </w:t>
      </w:r>
      <w:proofErr w:type="spellStart"/>
      <w:r w:rsidRPr="00F84A48">
        <w:rPr>
          <w:sz w:val="16"/>
        </w:rPr>
        <w:t>Hatzius</w:t>
      </w:r>
      <w:proofErr w:type="spellEnd"/>
      <w:r w:rsidRPr="00F84A48">
        <w:rPr>
          <w:sz w:val="16"/>
        </w:rPr>
        <w:t xml:space="preserve">, the bank’s chief economist, wrote recently. Jamie </w:t>
      </w:r>
      <w:proofErr w:type="spellStart"/>
      <w:r w:rsidRPr="00F84A48">
        <w:rPr>
          <w:sz w:val="16"/>
        </w:rPr>
        <w:t>Dimon</w:t>
      </w:r>
      <w:proofErr w:type="spellEnd"/>
      <w:r w:rsidRPr="00F84A48">
        <w:rPr>
          <w:sz w:val="16"/>
        </w:rPr>
        <w:t xml:space="preserve">, the CEO of </w:t>
      </w:r>
      <w:r w:rsidRPr="00F84A48">
        <w:rPr>
          <w:rStyle w:val="StyleUnderline"/>
        </w:rPr>
        <w:t>J.P. Morgan, told Wall Street analysts he doesn’t see a recession this year even though corporate profits have weakened considerably.</w:t>
      </w:r>
      <w:r w:rsidRPr="00F84A48">
        <w:rPr>
          <w:sz w:val="16"/>
        </w:rPr>
        <w:t xml:space="preserve"> He also pointed to steady consumer spending as reflected by record car sales. Joseph </w:t>
      </w:r>
      <w:proofErr w:type="spellStart"/>
      <w:r w:rsidRPr="00F84A48">
        <w:rPr>
          <w:rStyle w:val="StyleUnderline"/>
        </w:rPr>
        <w:t>Lavorgna</w:t>
      </w:r>
      <w:proofErr w:type="spellEnd"/>
      <w:r w:rsidRPr="00F84A48">
        <w:rPr>
          <w:sz w:val="16"/>
        </w:rPr>
        <w:t xml:space="preserve">, chief U.S. economist at Deutsche Bank, </w:t>
      </w:r>
      <w:r w:rsidRPr="00F84A48">
        <w:rPr>
          <w:rStyle w:val="StyleUnderline"/>
        </w:rPr>
        <w:t>believes the odds of a downturn are higher</w:t>
      </w:r>
      <w:r w:rsidRPr="00F84A48">
        <w:rPr>
          <w:sz w:val="16"/>
        </w:rPr>
        <w:t xml:space="preserve"> than those offered by many of his peers. </w:t>
      </w:r>
      <w:r w:rsidRPr="00F84A48">
        <w:rPr>
          <w:rStyle w:val="StyleUnderline"/>
        </w:rPr>
        <w:t xml:space="preserve">He predicts an extended bout of slower growth </w:t>
      </w:r>
      <w:r w:rsidRPr="00F84A48">
        <w:rPr>
          <w:sz w:val="16"/>
        </w:rPr>
        <w:t>that’s</w:t>
      </w:r>
      <w:r w:rsidRPr="00F84A48">
        <w:rPr>
          <w:rStyle w:val="StyleUnderline"/>
        </w:rPr>
        <w:t xml:space="preserve"> closer to 1%</w:t>
      </w:r>
      <w:r w:rsidRPr="00F84A48">
        <w:rPr>
          <w:sz w:val="16"/>
        </w:rPr>
        <w:t xml:space="preserve"> than 2%. </w:t>
      </w:r>
      <w:r w:rsidRPr="00873A6F">
        <w:rPr>
          <w:rStyle w:val="StyleUnderline"/>
          <w:highlight w:val="yellow"/>
        </w:rPr>
        <w:t>Fresh worries about a recession were stoked in January and February by big losses in stock markets</w:t>
      </w:r>
      <w:r w:rsidRPr="00F84A48">
        <w:rPr>
          <w:rStyle w:val="StyleUnderline"/>
        </w:rPr>
        <w:t xml:space="preserve"> and slower growth in the U.S. and world economies. Even officials at the Federal Reserve showed more concern than a few months prior.</w:t>
      </w:r>
      <w:r>
        <w:rPr>
          <w:rStyle w:val="StyleUnderline"/>
        </w:rPr>
        <w:t xml:space="preserve"> </w:t>
      </w:r>
      <w:r w:rsidRPr="00873A6F">
        <w:rPr>
          <w:rStyle w:val="StyleUnderline"/>
          <w:highlight w:val="yellow"/>
        </w:rPr>
        <w:t>Yet</w:t>
      </w:r>
      <w:r w:rsidRPr="00F84A48">
        <w:rPr>
          <w:sz w:val="16"/>
        </w:rPr>
        <w:t xml:space="preserve"> </w:t>
      </w:r>
      <w:r w:rsidRPr="00873A6F">
        <w:rPr>
          <w:rStyle w:val="StyleUnderline"/>
          <w:highlight w:val="yellow"/>
        </w:rPr>
        <w:t xml:space="preserve">stock prices have stabilized and most economic indicators suggest the U.S. remains on a </w:t>
      </w:r>
      <w:r w:rsidRPr="00873A6F">
        <w:rPr>
          <w:rStyle w:val="Emphasis"/>
          <w:highlight w:val="yellow"/>
        </w:rPr>
        <w:t>steady if unspectacular growth track</w:t>
      </w:r>
      <w:r w:rsidRPr="00F84A48">
        <w:rPr>
          <w:rStyle w:val="Emphasis"/>
        </w:rPr>
        <w:t>.</w:t>
      </w:r>
      <w:r>
        <w:rPr>
          <w:rStyle w:val="Emphasis"/>
        </w:rPr>
        <w:t xml:space="preserve"> </w:t>
      </w:r>
      <w:r w:rsidRPr="00F84A48">
        <w:rPr>
          <w:sz w:val="16"/>
        </w:rPr>
        <w:t xml:space="preserve">“While </w:t>
      </w:r>
      <w:r w:rsidRPr="00F84A48">
        <w:rPr>
          <w:rStyle w:val="StyleUnderline"/>
        </w:rPr>
        <w:t>we did see a moderation in economic growth at the end of 2015,</w:t>
      </w:r>
      <w:r w:rsidRPr="00F84A48">
        <w:rPr>
          <w:sz w:val="16"/>
        </w:rPr>
        <w:t xml:space="preserve"> it would be unwise to assume that the next U.S. recession is just around the corner,” wrote Gregory </w:t>
      </w:r>
      <w:proofErr w:type="spellStart"/>
      <w:r w:rsidRPr="00F84A48">
        <w:rPr>
          <w:sz w:val="16"/>
        </w:rPr>
        <w:t>Daco</w:t>
      </w:r>
      <w:proofErr w:type="spellEnd"/>
      <w:r w:rsidRPr="00F84A48">
        <w:rPr>
          <w:sz w:val="16"/>
        </w:rPr>
        <w:t>, head of macroeconomics at Oxford Economics.</w:t>
      </w:r>
    </w:p>
    <w:p w:rsidR="006357CB" w:rsidRDefault="006357CB" w:rsidP="006357CB"/>
    <w:p w:rsidR="006357CB" w:rsidRPr="005808FF" w:rsidRDefault="006357CB" w:rsidP="006357CB">
      <w:pPr>
        <w:pStyle w:val="Heading4"/>
        <w:rPr>
          <w:rStyle w:val="Style13ptBold"/>
          <w:b/>
        </w:rPr>
      </w:pPr>
      <w:r w:rsidRPr="005808FF">
        <w:rPr>
          <w:rStyle w:val="Style13ptBold"/>
          <w:b/>
        </w:rPr>
        <w:t xml:space="preserve">Growth is up but fragile </w:t>
      </w:r>
      <w:r>
        <w:rPr>
          <w:rStyle w:val="Style13ptBold"/>
          <w:b/>
        </w:rPr>
        <w:t>–</w:t>
      </w:r>
      <w:r w:rsidRPr="005808FF">
        <w:rPr>
          <w:rStyle w:val="Style13ptBold"/>
          <w:b/>
        </w:rPr>
        <w:t xml:space="preserve"> </w:t>
      </w:r>
      <w:r>
        <w:rPr>
          <w:rStyle w:val="Style13ptBold"/>
          <w:b/>
        </w:rPr>
        <w:t>strong domestics but weakness to external factors</w:t>
      </w:r>
    </w:p>
    <w:p w:rsidR="006357CB" w:rsidRPr="00322D33" w:rsidRDefault="006357CB" w:rsidP="006357CB">
      <w:proofErr w:type="spellStart"/>
      <w:r>
        <w:rPr>
          <w:rStyle w:val="Style13ptBold"/>
        </w:rPr>
        <w:t>Torry</w:t>
      </w:r>
      <w:proofErr w:type="spellEnd"/>
      <w:r>
        <w:rPr>
          <w:rStyle w:val="Style13ptBold"/>
        </w:rPr>
        <w:t xml:space="preserve"> 16 </w:t>
      </w:r>
      <w:r>
        <w:t xml:space="preserve">[Harriet </w:t>
      </w:r>
      <w:proofErr w:type="spellStart"/>
      <w:r>
        <w:t>Torry</w:t>
      </w:r>
      <w:proofErr w:type="spellEnd"/>
      <w:r>
        <w:t>, 2-26-2016, "U.S. Economy Starting 2016 on Solid Footing," WSJ, http://www.wsj.com/articles/u-s-growth-revised-higher-in-fourth-quarter-1456493673]</w:t>
      </w:r>
    </w:p>
    <w:p w:rsidR="006357CB" w:rsidRDefault="006357CB" w:rsidP="006357CB">
      <w:pPr>
        <w:rPr>
          <w:rStyle w:val="StyleUnderline"/>
        </w:rPr>
      </w:pPr>
      <w:r w:rsidRPr="00873A6F">
        <w:rPr>
          <w:rStyle w:val="StyleUnderline"/>
          <w:highlight w:val="yellow"/>
        </w:rPr>
        <w:t>The</w:t>
      </w:r>
      <w:r w:rsidRPr="002A4C27">
        <w:rPr>
          <w:rStyle w:val="StyleUnderline"/>
        </w:rPr>
        <w:t xml:space="preserve"> U.S. </w:t>
      </w:r>
      <w:r w:rsidRPr="00873A6F">
        <w:rPr>
          <w:rStyle w:val="StyleUnderline"/>
          <w:highlight w:val="yellow"/>
        </w:rPr>
        <w:t>economy started the year on a stronger footing</w:t>
      </w:r>
      <w:r w:rsidRPr="00322D33">
        <w:rPr>
          <w:sz w:val="16"/>
        </w:rPr>
        <w:t xml:space="preserve"> than it ended 2015, </w:t>
      </w:r>
      <w:r w:rsidRPr="002A4C27">
        <w:rPr>
          <w:rStyle w:val="StyleUnderline"/>
        </w:rPr>
        <w:t xml:space="preserve">suggesting American </w:t>
      </w:r>
      <w:r w:rsidRPr="00AF26EA">
        <w:rPr>
          <w:rStyle w:val="StyleUnderline"/>
        </w:rPr>
        <w:t xml:space="preserve">consumers are brushing off market jitters </w:t>
      </w:r>
      <w:r w:rsidRPr="00AF26EA">
        <w:rPr>
          <w:sz w:val="16"/>
        </w:rPr>
        <w:t>a</w:t>
      </w:r>
      <w:r w:rsidRPr="00322D33">
        <w:rPr>
          <w:sz w:val="16"/>
        </w:rPr>
        <w:t xml:space="preserve">bout plunging oil prices and slowing global growth. </w:t>
      </w:r>
      <w:r w:rsidRPr="00873A6F">
        <w:rPr>
          <w:rStyle w:val="StyleUnderline"/>
          <w:highlight w:val="yellow"/>
        </w:rPr>
        <w:t>Consumer spending grew</w:t>
      </w:r>
      <w:r w:rsidRPr="00322D33">
        <w:rPr>
          <w:sz w:val="16"/>
        </w:rPr>
        <w:t xml:space="preserve"> in January </w:t>
      </w:r>
      <w:r w:rsidRPr="002A4C27">
        <w:rPr>
          <w:rStyle w:val="StyleUnderline"/>
        </w:rPr>
        <w:t>at the fastest clip in</w:t>
      </w:r>
      <w:r w:rsidRPr="00322D33">
        <w:rPr>
          <w:sz w:val="16"/>
        </w:rPr>
        <w:t xml:space="preserve"> eight </w:t>
      </w:r>
      <w:r w:rsidRPr="002A4C27">
        <w:rPr>
          <w:rStyle w:val="StyleUnderline"/>
        </w:rPr>
        <w:t>months</w:t>
      </w:r>
      <w:r w:rsidRPr="00322D33">
        <w:rPr>
          <w:sz w:val="16"/>
        </w:rPr>
        <w:t xml:space="preserve">, new data showed Friday, </w:t>
      </w:r>
      <w:r w:rsidRPr="00873A6F">
        <w:rPr>
          <w:rStyle w:val="StyleUnderline"/>
          <w:highlight w:val="yellow"/>
        </w:rPr>
        <w:t>as a strong job market and robust wage gains boosted Americans’ propensity to spend. Inflation</w:t>
      </w:r>
      <w:r w:rsidRPr="00322D33">
        <w:rPr>
          <w:sz w:val="16"/>
        </w:rPr>
        <w:t xml:space="preserve"> also </w:t>
      </w:r>
      <w:r w:rsidRPr="00873A6F">
        <w:rPr>
          <w:rStyle w:val="StyleUnderline"/>
          <w:highlight w:val="yellow"/>
        </w:rPr>
        <w:t>ticked higher,</w:t>
      </w:r>
      <w:r w:rsidRPr="00322D33">
        <w:rPr>
          <w:rStyle w:val="StyleUnderline"/>
        </w:rPr>
        <w:t xml:space="preserve"> a positive sign</w:t>
      </w:r>
      <w:r w:rsidRPr="00322D33">
        <w:rPr>
          <w:sz w:val="16"/>
        </w:rPr>
        <w:t xml:space="preserve"> for Federal Reserve officials considering whether the U.S. economy can withstand higher interest rates. </w:t>
      </w:r>
      <w:r w:rsidRPr="00AF26EA">
        <w:rPr>
          <w:rStyle w:val="StyleUnderline"/>
        </w:rPr>
        <w:t>The pickup followed other improvement across the economy</w:t>
      </w:r>
      <w:r w:rsidRPr="00322D33">
        <w:rPr>
          <w:sz w:val="16"/>
        </w:rPr>
        <w:t xml:space="preserve"> in January </w:t>
      </w:r>
      <w:r w:rsidRPr="00AF26EA">
        <w:rPr>
          <w:rStyle w:val="StyleUnderline"/>
        </w:rPr>
        <w:t>including</w:t>
      </w:r>
      <w:r w:rsidRPr="00322D33">
        <w:rPr>
          <w:rStyle w:val="StyleUnderline"/>
        </w:rPr>
        <w:t xml:space="preserve"> stronger </w:t>
      </w:r>
      <w:r w:rsidRPr="00AF26EA">
        <w:rPr>
          <w:rStyle w:val="StyleUnderline"/>
        </w:rPr>
        <w:t>retail</w:t>
      </w:r>
      <w:r w:rsidRPr="00322D33">
        <w:rPr>
          <w:rStyle w:val="StyleUnderline"/>
        </w:rPr>
        <w:t xml:space="preserve"> sales </w:t>
      </w:r>
      <w:r w:rsidRPr="00AF26EA">
        <w:rPr>
          <w:rStyle w:val="StyleUnderline"/>
        </w:rPr>
        <w:t>and home purchases</w:t>
      </w:r>
      <w:r w:rsidRPr="00322D33">
        <w:rPr>
          <w:rStyle w:val="StyleUnderline"/>
        </w:rPr>
        <w:t>.</w:t>
      </w:r>
      <w:r w:rsidRPr="00322D33">
        <w:rPr>
          <w:sz w:val="16"/>
        </w:rPr>
        <w:t xml:space="preserve"> A report Thursday showed new </w:t>
      </w:r>
      <w:r w:rsidRPr="00322D33">
        <w:rPr>
          <w:rStyle w:val="StyleUnderline"/>
        </w:rPr>
        <w:t>orders for big-ticket durable goods also increased</w:t>
      </w:r>
      <w:r w:rsidRPr="00322D33">
        <w:rPr>
          <w:sz w:val="16"/>
        </w:rPr>
        <w:t xml:space="preserve"> last month following their worst annual performance since the recession, </w:t>
      </w:r>
      <w:r w:rsidRPr="00322D33">
        <w:rPr>
          <w:rStyle w:val="StyleUnderline"/>
        </w:rPr>
        <w:t xml:space="preserve">suggesting </w:t>
      </w:r>
      <w:r w:rsidRPr="00873A6F">
        <w:rPr>
          <w:rStyle w:val="StyleUnderline"/>
          <w:highlight w:val="yellow"/>
        </w:rPr>
        <w:t>the U.S. manufacturing sector could be on the mend</w:t>
      </w:r>
      <w:r w:rsidRPr="00AF26EA">
        <w:rPr>
          <w:rStyle w:val="StyleUnderline"/>
        </w:rPr>
        <w:t>.</w:t>
      </w:r>
      <w:r>
        <w:rPr>
          <w:rStyle w:val="StyleUnderline"/>
        </w:rPr>
        <w:t xml:space="preserve"> </w:t>
      </w:r>
      <w:r w:rsidRPr="00322D33">
        <w:rPr>
          <w:sz w:val="16"/>
        </w:rPr>
        <w:t xml:space="preserve">Resilient U.S. economic data in recent weeks contrasts with volatility in global financial markets, unsettled by concerns over China’s economic slowdown and steep declines in commodity prices. </w:t>
      </w:r>
      <w:r w:rsidRPr="00873A6F">
        <w:rPr>
          <w:rStyle w:val="StyleUnderline"/>
          <w:highlight w:val="yellow"/>
        </w:rPr>
        <w:t>Fears about jitters translating into a U.S. recession have yet to hit many underlying economic fundamentals. “The economy is plugging along very steadily</w:t>
      </w:r>
      <w:r w:rsidRPr="00322D33">
        <w:rPr>
          <w:sz w:val="16"/>
        </w:rPr>
        <w:t xml:space="preserve">,” said Stephen Stanley, chief economist at Amherst Pierpont Securities. A key gauge of consumer confidence slipped in January and again in mid-February, but has partially rebounded since the middle of the month, according to the University of Michigan final consumer sentiment index, a sign of slower but still-steady economic growth. On Friday, the Commerce Department said personal spending, which measures outlays on everything from smart phones to doctor visits, rose 0.5% in January from the prior month. Americans’ pretax earnings from salaries and investments increased at the same pace. Separately, the department said </w:t>
      </w:r>
      <w:r w:rsidRPr="00873A6F">
        <w:rPr>
          <w:rStyle w:val="Emphasis"/>
          <w:highlight w:val="yellow"/>
        </w:rPr>
        <w:t>g</w:t>
      </w:r>
      <w:r w:rsidRPr="00322D33">
        <w:rPr>
          <w:rStyle w:val="StyleUnderline"/>
        </w:rPr>
        <w:t xml:space="preserve">ross </w:t>
      </w:r>
      <w:r w:rsidRPr="00873A6F">
        <w:rPr>
          <w:rStyle w:val="Emphasis"/>
          <w:highlight w:val="yellow"/>
        </w:rPr>
        <w:t>d</w:t>
      </w:r>
      <w:r w:rsidRPr="00322D33">
        <w:rPr>
          <w:rStyle w:val="StyleUnderline"/>
        </w:rPr>
        <w:t xml:space="preserve">omestic </w:t>
      </w:r>
      <w:r w:rsidRPr="00873A6F">
        <w:rPr>
          <w:rStyle w:val="Emphasis"/>
          <w:highlight w:val="yellow"/>
        </w:rPr>
        <w:t>p</w:t>
      </w:r>
      <w:r w:rsidRPr="00322D33">
        <w:rPr>
          <w:rStyle w:val="StyleUnderline"/>
        </w:rPr>
        <w:t xml:space="preserve">roduct </w:t>
      </w:r>
      <w:r w:rsidRPr="00873A6F">
        <w:rPr>
          <w:rStyle w:val="StyleUnderline"/>
          <w:highlight w:val="yellow"/>
        </w:rPr>
        <w:t>advanced at a 1%</w:t>
      </w:r>
      <w:r w:rsidRPr="00322D33">
        <w:rPr>
          <w:rStyle w:val="StyleUnderline"/>
        </w:rPr>
        <w:t xml:space="preserve"> seasonally adjusted </w:t>
      </w:r>
      <w:r w:rsidRPr="00873A6F">
        <w:rPr>
          <w:rStyle w:val="StyleUnderline"/>
          <w:highlight w:val="yellow"/>
        </w:rPr>
        <w:t>annual rate</w:t>
      </w:r>
      <w:r w:rsidRPr="00322D33">
        <w:rPr>
          <w:rStyle w:val="StyleUnderline"/>
        </w:rPr>
        <w:t xml:space="preserve"> in the fourth quarter, revising up its earlier estimate</w:t>
      </w:r>
      <w:r w:rsidRPr="00322D33">
        <w:rPr>
          <w:sz w:val="16"/>
        </w:rPr>
        <w:t xml:space="preserve"> of 0.7%. That followed annualized growth of 2% in the third quarter and 3.9% in the second. Friday’s release also showed the Federal Reserve’s preferred inflation measure, the price index for personal consumption expenditures, up 1.3% from a year earlier, firming from an annual inflation gain of 0.7% in December. Inflation has run below the Federal Reserve’s 2% inflation target for nearly four years. Excluding volatile food and energy costs, so-called </w:t>
      </w:r>
      <w:r w:rsidRPr="00322D33">
        <w:rPr>
          <w:rStyle w:val="StyleUnderline"/>
        </w:rPr>
        <w:t>core prices were up 1.7%</w:t>
      </w:r>
      <w:r w:rsidRPr="00322D33">
        <w:rPr>
          <w:sz w:val="16"/>
        </w:rPr>
        <w:t xml:space="preserve"> from a year earlier in January--</w:t>
      </w:r>
      <w:r w:rsidRPr="00322D33">
        <w:rPr>
          <w:rStyle w:val="StyleUnderline"/>
        </w:rPr>
        <w:t>the strongest increase since July 2014.</w:t>
      </w:r>
      <w:r w:rsidRPr="00322D33">
        <w:rPr>
          <w:sz w:val="16"/>
        </w:rPr>
        <w:t xml:space="preserve"> Core inflation has risen faster than the Federal Reserve predicted in December, when it decided to raise the benchmark federal-funds rate for the first time in nearly a decade. Core inflation is now higher than the Fed expected it to be at the end of this year, a development that could give the central bank confidence the U.S. economy can cope with less central-bank support to spur spending and investment. Fed funds futures, used by investors and traders to place bets on central-bank policy, showed that they now see a roughly 50-50 chance of a rate increase at the Fed’s December policy meeting, according to data from CME Group. The probability was around 20% Thursday. Earlier this month the odds had been near zero despite the Fed’s onetime expectation that it would raise rates four times this year. The </w:t>
      </w:r>
      <w:r w:rsidRPr="00AF26EA">
        <w:rPr>
          <w:rStyle w:val="StyleUnderline"/>
        </w:rPr>
        <w:t>shifting Fed expectations</w:t>
      </w:r>
      <w:r w:rsidRPr="00322D33">
        <w:rPr>
          <w:sz w:val="16"/>
        </w:rPr>
        <w:t xml:space="preserve"> weighed on stocks Friday and </w:t>
      </w:r>
      <w:r w:rsidRPr="00AF26EA">
        <w:rPr>
          <w:rStyle w:val="StyleUnderline"/>
        </w:rPr>
        <w:t>helped push the dollar</w:t>
      </w:r>
      <w:r w:rsidRPr="00322D33">
        <w:rPr>
          <w:rStyle w:val="StyleUnderline"/>
        </w:rPr>
        <w:t xml:space="preserve"> to a three-week </w:t>
      </w:r>
      <w:r w:rsidRPr="00AF26EA">
        <w:rPr>
          <w:rStyle w:val="StyleUnderline"/>
        </w:rPr>
        <w:t>high</w:t>
      </w:r>
      <w:r w:rsidRPr="00322D33">
        <w:rPr>
          <w:sz w:val="16"/>
        </w:rPr>
        <w:t xml:space="preserve"> against the euro </w:t>
      </w:r>
      <w:r w:rsidRPr="00322D33">
        <w:rPr>
          <w:rStyle w:val="StyleUnderline"/>
        </w:rPr>
        <w:t>and the strongest level against the pound since 2009. Developments in the U.S. contrast sharply with economic data and monetary policy in other advanced economies.</w:t>
      </w:r>
      <w:r w:rsidRPr="00322D33">
        <w:rPr>
          <w:sz w:val="16"/>
        </w:rPr>
        <w:t xml:space="preserve"> Policy makers in Europe and Japan have been pushing interest rates down to negative levels and buying assets in a bid to fuel growth and combat weak inflation. For the U.S., </w:t>
      </w:r>
      <w:r w:rsidRPr="00873A6F">
        <w:rPr>
          <w:rStyle w:val="StyleUnderline"/>
          <w:highlight w:val="yellow"/>
        </w:rPr>
        <w:t>Friday’s GDP revisions confirmed that trade and business investment were drags on the economy</w:t>
      </w:r>
      <w:r w:rsidRPr="00322D33">
        <w:rPr>
          <w:rStyle w:val="StyleUnderline"/>
        </w:rPr>
        <w:t xml:space="preserve"> during the final three months of last year, </w:t>
      </w:r>
      <w:r w:rsidRPr="00873A6F">
        <w:rPr>
          <w:rStyle w:val="StyleUnderline"/>
          <w:highlight w:val="yellow"/>
        </w:rPr>
        <w:t>a clear sign that the U.S. hasn’t been immune from global weakness.</w:t>
      </w:r>
    </w:p>
    <w:p w:rsidR="006357CB" w:rsidRDefault="006357CB" w:rsidP="006357CB">
      <w:pPr>
        <w:pStyle w:val="Heading3"/>
      </w:pPr>
      <w:r>
        <w:t>Link – Manufacturing</w:t>
      </w:r>
    </w:p>
    <w:p w:rsidR="006357CB" w:rsidRPr="00F764FC" w:rsidRDefault="006357CB" w:rsidP="006357CB">
      <w:pPr>
        <w:pStyle w:val="Heading4"/>
      </w:pPr>
      <w:r>
        <w:t>Plan causes massive offshoring of manufacturing jobs to China – past instances prove.</w:t>
      </w:r>
    </w:p>
    <w:p w:rsidR="006357CB" w:rsidRPr="00F764FC" w:rsidRDefault="006357CB" w:rsidP="006357CB">
      <w:r>
        <w:rPr>
          <w:rStyle w:val="Style13ptBold"/>
        </w:rPr>
        <w:t xml:space="preserve">McMullan 16 </w:t>
      </w:r>
      <w:r>
        <w:t>[Matthew McM</w:t>
      </w:r>
      <w:r w:rsidRPr="00F764FC">
        <w:t>ullan, 1-28-2016, "Economists Realize Trade With China Has Hurt U.S. Workers," The Alliance For American Manufacturing, http://www.americanmanufacturing.org/blog/entry/economists-realize-trade-with-china-has-hurt-us-workers</w:t>
      </w:r>
      <w:r>
        <w:t>]</w:t>
      </w:r>
    </w:p>
    <w:p w:rsidR="006357CB" w:rsidRDefault="006357CB" w:rsidP="006357CB">
      <w:pPr>
        <w:rPr>
          <w:rStyle w:val="StyleUnderline"/>
        </w:rPr>
      </w:pPr>
      <w:r w:rsidRPr="004A0BD5">
        <w:rPr>
          <w:rStyle w:val="StyleUnderline"/>
        </w:rPr>
        <w:t xml:space="preserve">There’s a new report </w:t>
      </w:r>
      <w:r w:rsidRPr="00C231DD">
        <w:rPr>
          <w:rStyle w:val="StyleUnderline"/>
        </w:rPr>
        <w:t>out</w:t>
      </w:r>
      <w:r w:rsidRPr="004A0BD5">
        <w:rPr>
          <w:sz w:val="16"/>
        </w:rPr>
        <w:t xml:space="preserve"> this week, </w:t>
      </w:r>
      <w:r w:rsidRPr="004A0BD5">
        <w:rPr>
          <w:rStyle w:val="StyleUnderline"/>
        </w:rPr>
        <w:t xml:space="preserve">prepared by some of the same academics who a few years ago made note of </w:t>
      </w:r>
      <w:r w:rsidRPr="00873A6F">
        <w:rPr>
          <w:rStyle w:val="StyleUnderline"/>
          <w:highlight w:val="yellow"/>
        </w:rPr>
        <w:t xml:space="preserve">the </w:t>
      </w:r>
      <w:r w:rsidRPr="00873A6F">
        <w:rPr>
          <w:rStyle w:val="Emphasis"/>
          <w:highlight w:val="yellow"/>
        </w:rPr>
        <w:t>huge drop-off in U.S. manufacturing employment</w:t>
      </w:r>
      <w:r w:rsidRPr="004A0BD5">
        <w:rPr>
          <w:rStyle w:val="StyleUnderline"/>
        </w:rPr>
        <w:t xml:space="preserve"> that </w:t>
      </w:r>
      <w:r w:rsidRPr="00873A6F">
        <w:rPr>
          <w:rStyle w:val="StyleUnderline"/>
          <w:highlight w:val="yellow"/>
        </w:rPr>
        <w:t>came after Washington normalized trade relations with China</w:t>
      </w:r>
      <w:r w:rsidRPr="004A0BD5">
        <w:rPr>
          <w:sz w:val="16"/>
        </w:rPr>
        <w:t xml:space="preserve"> and helped it join the World Trade Organization (WTO). This one’s about “China shock.” The researchers found that </w:t>
      </w:r>
      <w:r w:rsidRPr="00873A6F">
        <w:rPr>
          <w:rStyle w:val="Emphasis"/>
          <w:highlight w:val="yellow"/>
        </w:rPr>
        <w:t>for workers in industries exposed to Chinese import competition, the hits came hard</w:t>
      </w:r>
      <w:r w:rsidRPr="004A0BD5">
        <w:rPr>
          <w:rStyle w:val="StyleUnderline"/>
        </w:rPr>
        <w:t xml:space="preserve"> and they still haven’t recovered from them</w:t>
      </w:r>
      <w:r w:rsidRPr="00873A6F">
        <w:rPr>
          <w:rStyle w:val="StyleUnderline"/>
          <w:highlight w:val="yellow"/>
        </w:rPr>
        <w:t>. Those workers experience lots of job churn and their earnings have been reduced</w:t>
      </w:r>
      <w:r w:rsidRPr="004A0BD5">
        <w:rPr>
          <w:rStyle w:val="StyleUnderline"/>
        </w:rPr>
        <w:t>,</w:t>
      </w:r>
      <w:r w:rsidRPr="004A0BD5">
        <w:rPr>
          <w:sz w:val="16"/>
        </w:rPr>
        <w:t xml:space="preserve"> meaning: </w:t>
      </w:r>
      <w:r w:rsidRPr="004A0BD5">
        <w:rPr>
          <w:rStyle w:val="StyleUnderline"/>
        </w:rPr>
        <w:t>They haven’t been absorbed into other industries that pay wages comparable to those they once had.</w:t>
      </w:r>
      <w:r>
        <w:rPr>
          <w:rStyle w:val="StyleUnderline"/>
        </w:rPr>
        <w:t xml:space="preserve"> </w:t>
      </w:r>
      <w:r w:rsidRPr="004A0BD5">
        <w:rPr>
          <w:rStyle w:val="StyleUnderline"/>
        </w:rPr>
        <w:t xml:space="preserve">They’re going from low-wage job to low-wage job, and they’re more likely to be on welfare. Trade with China, for lots of </w:t>
      </w:r>
      <w:r w:rsidRPr="004A0BD5">
        <w:rPr>
          <w:sz w:val="16"/>
        </w:rPr>
        <w:t>our fellow</w:t>
      </w:r>
      <w:r w:rsidRPr="004A0BD5">
        <w:rPr>
          <w:rStyle w:val="StyleUnderline"/>
        </w:rPr>
        <w:t xml:space="preserve"> Americans, has been a bum deal.</w:t>
      </w:r>
      <w:r>
        <w:rPr>
          <w:rStyle w:val="StyleUnderline"/>
        </w:rPr>
        <w:t xml:space="preserve"> </w:t>
      </w:r>
      <w:r w:rsidRPr="004A0BD5">
        <w:rPr>
          <w:sz w:val="16"/>
        </w:rPr>
        <w:t xml:space="preserve">Writes Noah Smith at Bloomberg View: </w:t>
      </w:r>
      <w:r w:rsidRPr="004A0BD5">
        <w:rPr>
          <w:rStyle w:val="StyleUnderline"/>
        </w:rPr>
        <w:t xml:space="preserve">Economists may blithely declare that free trade is wonderful, but </w:t>
      </w:r>
      <w:r w:rsidRPr="00873A6F">
        <w:rPr>
          <w:rStyle w:val="StyleUnderline"/>
          <w:highlight w:val="yellow"/>
        </w:rPr>
        <w:t>our best researchers have now shown that public misgivings about these smooth assurances have been completely justified</w:t>
      </w:r>
      <w:r w:rsidRPr="004A0BD5">
        <w:rPr>
          <w:rStyle w:val="StyleUnderline"/>
        </w:rPr>
        <w:t>.</w:t>
      </w:r>
      <w:r>
        <w:rPr>
          <w:rStyle w:val="StyleUnderline"/>
        </w:rPr>
        <w:t xml:space="preserve"> </w:t>
      </w:r>
      <w:r w:rsidRPr="004A0BD5">
        <w:rPr>
          <w:sz w:val="16"/>
        </w:rPr>
        <w:t xml:space="preserve">So </w:t>
      </w:r>
      <w:r w:rsidRPr="00873A6F">
        <w:rPr>
          <w:rStyle w:val="StyleUnderline"/>
          <w:highlight w:val="yellow"/>
        </w:rPr>
        <w:t>the economics profession is coming around to the reality that liberalizing trade with China has been</w:t>
      </w:r>
      <w:r w:rsidRPr="00873A6F">
        <w:rPr>
          <w:sz w:val="16"/>
          <w:highlight w:val="yellow"/>
        </w:rPr>
        <w:t>,</w:t>
      </w:r>
      <w:r w:rsidRPr="004A0BD5">
        <w:rPr>
          <w:sz w:val="16"/>
        </w:rPr>
        <w:t xml:space="preserve"> uh, </w:t>
      </w:r>
      <w:r w:rsidRPr="00873A6F">
        <w:rPr>
          <w:rStyle w:val="StyleUnderline"/>
          <w:highlight w:val="yellow"/>
        </w:rPr>
        <w:t>problematic</w:t>
      </w:r>
      <w:r w:rsidRPr="004A0BD5">
        <w:rPr>
          <w:rStyle w:val="StyleUnderline"/>
        </w:rPr>
        <w:t xml:space="preserve"> for many American workers</w:t>
      </w:r>
      <w:r w:rsidRPr="004A0BD5">
        <w:rPr>
          <w:sz w:val="16"/>
        </w:rPr>
        <w:t xml:space="preserve">? Whoa. So now what? What are we </w:t>
      </w:r>
      <w:proofErr w:type="spellStart"/>
      <w:r w:rsidRPr="004A0BD5">
        <w:rPr>
          <w:sz w:val="16"/>
        </w:rPr>
        <w:t>gonna</w:t>
      </w:r>
      <w:proofErr w:type="spellEnd"/>
      <w:r w:rsidRPr="004A0BD5">
        <w:rPr>
          <w:sz w:val="16"/>
        </w:rPr>
        <w:t xml:space="preserve"> do about this? What are we </w:t>
      </w:r>
      <w:proofErr w:type="spellStart"/>
      <w:r w:rsidRPr="004A0BD5">
        <w:rPr>
          <w:sz w:val="16"/>
        </w:rPr>
        <w:t>gonna</w:t>
      </w:r>
      <w:proofErr w:type="spellEnd"/>
      <w:r w:rsidRPr="004A0BD5">
        <w:rPr>
          <w:sz w:val="16"/>
        </w:rPr>
        <w:t xml:space="preserve"> do, man? We’ve got a couple of ideas. And more gifs! Crack down on currency. China has spent years keeping its currency artificially cheap in order to boost its own exports. That’s called currency manipulation. Twice a year, the Department of Treasury issues a report to Congress that looks at exchange rate shenanigans by foreign governments. But not once in its 14 reports has the Obama administration’s Treasury named China a currency manipulator, which would make it sit down with its Chinese counterparts at the International Monetary Fund to negotiate over the issue. Simply naming China a currency manipulator would be a big step. But that’s not all: Congress should take up currency legislation that passed the Senate last summer. The provision would put currency manipulation on the list of illegal subsidies that could warrant imposing counter-vailing duties. </w:t>
      </w:r>
      <w:r w:rsidRPr="004A0BD5">
        <w:rPr>
          <w:rStyle w:val="StyleUnderline"/>
        </w:rPr>
        <w:t>Don't lock in a bad trade relationship. Back in 2000, when Washington lawmakers were normalizing trade relations with Beijing, the pro-trade crowd claimed that normalization would create a boom in American exports to China. But</w:t>
      </w:r>
      <w:r w:rsidRPr="004A0BD5">
        <w:rPr>
          <w:sz w:val="16"/>
        </w:rPr>
        <w:t xml:space="preserve"> even back then, there were honest assessments sprinkled into the media coverage. “This deal is about investment, not exports,” said an economist with Morgan Stanley in May of that year. </w:t>
      </w:r>
      <w:r w:rsidRPr="00873A6F">
        <w:rPr>
          <w:rStyle w:val="StyleUnderline"/>
          <w:highlight w:val="yellow"/>
        </w:rPr>
        <w:t xml:space="preserve">We’ve had </w:t>
      </w:r>
      <w:r w:rsidRPr="00873A6F">
        <w:rPr>
          <w:rStyle w:val="Emphasis"/>
          <w:highlight w:val="yellow"/>
        </w:rPr>
        <w:t>a lot of manufacturing move to China</w:t>
      </w:r>
      <w:r w:rsidRPr="004A0BD5">
        <w:rPr>
          <w:rStyle w:val="StyleUnderline"/>
        </w:rPr>
        <w:t xml:space="preserve"> since that time, </w:t>
      </w:r>
      <w:r w:rsidRPr="00873A6F">
        <w:rPr>
          <w:rStyle w:val="Emphasis"/>
          <w:highlight w:val="yellow"/>
        </w:rPr>
        <w:t>and very little growth in exports</w:t>
      </w:r>
      <w:r w:rsidRPr="004A0BD5">
        <w:rPr>
          <w:sz w:val="16"/>
        </w:rPr>
        <w:t xml:space="preserve">, so that assessment has proven true. Now we’re considering another trade deal with China, </w:t>
      </w:r>
      <w:r w:rsidRPr="00873A6F">
        <w:rPr>
          <w:rStyle w:val="StyleUnderline"/>
          <w:highlight w:val="yellow"/>
        </w:rPr>
        <w:t>a</w:t>
      </w:r>
      <w:r w:rsidRPr="004A0BD5">
        <w:rPr>
          <w:rStyle w:val="StyleUnderline"/>
        </w:rPr>
        <w:t xml:space="preserve"> bilateral investment treaty (</w:t>
      </w:r>
      <w:r w:rsidRPr="00873A6F">
        <w:rPr>
          <w:rStyle w:val="StyleUnderline"/>
          <w:highlight w:val="yellow"/>
        </w:rPr>
        <w:t>BIT</w:t>
      </w:r>
      <w:r w:rsidRPr="004A0BD5">
        <w:rPr>
          <w:rStyle w:val="StyleUnderline"/>
        </w:rPr>
        <w:t>)</w:t>
      </w:r>
      <w:r w:rsidRPr="004A0BD5">
        <w:rPr>
          <w:sz w:val="16"/>
        </w:rPr>
        <w:t xml:space="preserve">, which </w:t>
      </w:r>
      <w:r w:rsidRPr="00873A6F">
        <w:rPr>
          <w:rStyle w:val="StyleUnderline"/>
          <w:highlight w:val="yellow"/>
        </w:rPr>
        <w:t>would open up off-limits sectors of the closed Chinese market</w:t>
      </w:r>
      <w:r w:rsidRPr="004A0BD5">
        <w:rPr>
          <w:rStyle w:val="StyleUnderline"/>
        </w:rPr>
        <w:t xml:space="preserve"> to American companies looking to set up shop there.</w:t>
      </w:r>
      <w:r w:rsidRPr="004A0BD5">
        <w:rPr>
          <w:sz w:val="16"/>
        </w:rPr>
        <w:t xml:space="preserve"> But! </w:t>
      </w:r>
      <w:r w:rsidRPr="00873A6F">
        <w:rPr>
          <w:rStyle w:val="StyleUnderline"/>
          <w:highlight w:val="yellow"/>
        </w:rPr>
        <w:t xml:space="preserve">Given </w:t>
      </w:r>
      <w:r w:rsidRPr="00873A6F">
        <w:rPr>
          <w:rStyle w:val="Emphasis"/>
          <w:highlight w:val="yellow"/>
        </w:rPr>
        <w:t>how damaging the last round of China trade negotiations have been</w:t>
      </w:r>
      <w:r w:rsidRPr="004A0BD5">
        <w:rPr>
          <w:rStyle w:val="StyleUnderline"/>
        </w:rPr>
        <w:t xml:space="preserve"> for many Americans, </w:t>
      </w:r>
      <w:r w:rsidRPr="00873A6F">
        <w:rPr>
          <w:rStyle w:val="StyleUnderline"/>
          <w:highlight w:val="yellow"/>
        </w:rPr>
        <w:t xml:space="preserve">the average Joe will want to know why providing greater protections to U.S. companies </w:t>
      </w:r>
      <w:r w:rsidRPr="00873A6F">
        <w:rPr>
          <w:rStyle w:val="Emphasis"/>
          <w:highlight w:val="yellow"/>
        </w:rPr>
        <w:t>looking to offshore production to China</w:t>
      </w:r>
      <w:r w:rsidRPr="00873A6F">
        <w:rPr>
          <w:rStyle w:val="StyleUnderline"/>
          <w:highlight w:val="yellow"/>
        </w:rPr>
        <w:t xml:space="preserve"> such a good idea.</w:t>
      </w:r>
    </w:p>
    <w:p w:rsidR="006357CB" w:rsidRDefault="006357CB" w:rsidP="006357CB">
      <w:pPr>
        <w:pStyle w:val="Heading4"/>
      </w:pPr>
      <w:r>
        <w:t>Destroys thousands of jobs.</w:t>
      </w:r>
    </w:p>
    <w:p w:rsidR="006357CB" w:rsidRPr="00F764FC" w:rsidRDefault="006357CB" w:rsidP="006357CB">
      <w:r>
        <w:rPr>
          <w:rStyle w:val="Style13ptBold"/>
        </w:rPr>
        <w:t xml:space="preserve">AFL-CIO 16 </w:t>
      </w:r>
      <w:r>
        <w:rPr>
          <w:rStyle w:val="Style13ptBold"/>
          <w:b w:val="0"/>
        </w:rPr>
        <w:t>[</w:t>
      </w:r>
      <w:r>
        <w:t>AFL-CIO, 2-24-2016, "The Crisis of U.S. Manufacturing in the Age of a Global Race to the Bottom," http://www.aflcio.org/About/Exec-Council/EC-Statements/The-Crisis-of-U.S.-Manufacturing-in-the-Age-of-a-Global-Race-to-the-Bottom]</w:t>
      </w:r>
    </w:p>
    <w:p w:rsidR="006357CB" w:rsidRDefault="006357CB" w:rsidP="006357CB">
      <w:pPr>
        <w:rPr>
          <w:sz w:val="16"/>
        </w:rPr>
      </w:pPr>
      <w:r w:rsidRPr="00F764FC">
        <w:rPr>
          <w:rStyle w:val="StyleUnderline"/>
        </w:rPr>
        <w:t xml:space="preserve">In a global economy driven by a race to the bottom in wages, </w:t>
      </w:r>
      <w:r w:rsidRPr="00873A6F">
        <w:rPr>
          <w:rStyle w:val="StyleUnderline"/>
          <w:highlight w:val="yellow"/>
        </w:rPr>
        <w:t>industrial America is under attack</w:t>
      </w:r>
      <w:r w:rsidRPr="00F764FC">
        <w:rPr>
          <w:rStyle w:val="StyleUnderline"/>
        </w:rPr>
        <w:t xml:space="preserve">. </w:t>
      </w:r>
      <w:r w:rsidRPr="00F764FC">
        <w:rPr>
          <w:sz w:val="16"/>
        </w:rPr>
        <w:t xml:space="preserve">Our trading partners, ranging from </w:t>
      </w:r>
      <w:r w:rsidRPr="00F764FC">
        <w:rPr>
          <w:rStyle w:val="StyleUnderline"/>
        </w:rPr>
        <w:t>China</w:t>
      </w:r>
      <w:r w:rsidRPr="00F764FC">
        <w:rPr>
          <w:sz w:val="16"/>
        </w:rPr>
        <w:t xml:space="preserve"> and Russia to South Korea and Brazil, </w:t>
      </w:r>
      <w:r w:rsidRPr="00F764FC">
        <w:rPr>
          <w:rStyle w:val="StyleUnderline"/>
        </w:rPr>
        <w:t>desperate to prop up</w:t>
      </w:r>
      <w:r w:rsidRPr="00F764FC">
        <w:rPr>
          <w:sz w:val="16"/>
        </w:rPr>
        <w:t xml:space="preserve"> their </w:t>
      </w:r>
      <w:r w:rsidRPr="00F764FC">
        <w:rPr>
          <w:rStyle w:val="StyleUnderline"/>
        </w:rPr>
        <w:t xml:space="preserve">exports in the face of weak global demand, are violating trade agreements and trade laws. </w:t>
      </w:r>
      <w:r w:rsidRPr="00873A6F">
        <w:rPr>
          <w:rStyle w:val="StyleUnderline"/>
          <w:highlight w:val="yellow"/>
        </w:rPr>
        <w:t xml:space="preserve">The result is </w:t>
      </w:r>
      <w:r w:rsidRPr="00873A6F">
        <w:rPr>
          <w:rStyle w:val="Emphasis"/>
          <w:highlight w:val="yellow"/>
        </w:rPr>
        <w:t>the decimation of manufacturing</w:t>
      </w:r>
      <w:r w:rsidRPr="00873A6F">
        <w:rPr>
          <w:rStyle w:val="StyleUnderline"/>
          <w:highlight w:val="yellow"/>
        </w:rPr>
        <w:t xml:space="preserve"> in the United States</w:t>
      </w:r>
      <w:r w:rsidRPr="00F764FC">
        <w:rPr>
          <w:rStyle w:val="StyleUnderline"/>
        </w:rPr>
        <w:t>.</w:t>
      </w:r>
      <w:r>
        <w:rPr>
          <w:rStyle w:val="StyleUnderline"/>
        </w:rPr>
        <w:t xml:space="preserve"> </w:t>
      </w:r>
      <w:r w:rsidRPr="00F764FC">
        <w:rPr>
          <w:sz w:val="16"/>
        </w:rPr>
        <w:t xml:space="preserve">In the first 10 years of this century, America lost 56,000 </w:t>
      </w:r>
      <w:r w:rsidRPr="00873A6F">
        <w:rPr>
          <w:rStyle w:val="StyleUnderline"/>
          <w:highlight w:val="yellow"/>
        </w:rPr>
        <w:t>factories</w:t>
      </w:r>
      <w:r w:rsidRPr="00F764FC">
        <w:rPr>
          <w:sz w:val="16"/>
        </w:rPr>
        <w:t xml:space="preserve">. That’s 15 a day. Some just close. Others </w:t>
      </w:r>
      <w:r w:rsidRPr="00873A6F">
        <w:rPr>
          <w:rStyle w:val="StyleUnderline"/>
          <w:highlight w:val="yellow"/>
        </w:rPr>
        <w:t>move offshore for the low wages</w:t>
      </w:r>
      <w:r w:rsidRPr="00F764FC">
        <w:rPr>
          <w:rStyle w:val="StyleUnderline"/>
        </w:rPr>
        <w:t xml:space="preserve"> and even lower environmental standards. </w:t>
      </w:r>
      <w:r w:rsidRPr="00873A6F">
        <w:rPr>
          <w:rStyle w:val="StyleUnderline"/>
          <w:highlight w:val="yellow"/>
        </w:rPr>
        <w:t>American workers are left jobless</w:t>
      </w:r>
      <w:r w:rsidRPr="00F764FC">
        <w:rPr>
          <w:rStyle w:val="StyleUnderline"/>
        </w:rPr>
        <w:t>. American communities are left bankrupt.</w:t>
      </w:r>
      <w:r w:rsidRPr="00F764FC">
        <w:rPr>
          <w:sz w:val="16"/>
        </w:rPr>
        <w:t xml:space="preserve"> And </w:t>
      </w:r>
      <w:r w:rsidRPr="00F764FC">
        <w:rPr>
          <w:rStyle w:val="StyleUnderline"/>
        </w:rPr>
        <w:t>America’s capacity to construct the products it needs is diminished.</w:t>
      </w:r>
      <w:r>
        <w:rPr>
          <w:rStyle w:val="StyleUnderline"/>
        </w:rPr>
        <w:t xml:space="preserve"> </w:t>
      </w:r>
      <w:r w:rsidRPr="00F764FC">
        <w:rPr>
          <w:rStyle w:val="StyleUnderline"/>
        </w:rPr>
        <w:t>As a result, the U.S. manufacturing trade deficit reached a record high of $681 billion in 2015.</w:t>
      </w:r>
      <w:r w:rsidRPr="00F764FC">
        <w:rPr>
          <w:sz w:val="16"/>
        </w:rPr>
        <w:t xml:space="preserve"> That is a significant increase over the previous peak of $619.7 billion in 2007. The nation’s trade deficit with China hit an historic $365.7 billion last year. </w:t>
      </w:r>
      <w:r w:rsidRPr="00873A6F">
        <w:rPr>
          <w:rStyle w:val="StyleUnderline"/>
          <w:highlight w:val="yellow"/>
        </w:rPr>
        <w:t xml:space="preserve">Rapidly growing trade deficits were responsible for most, if not all, of the </w:t>
      </w:r>
      <w:r w:rsidRPr="00873A6F">
        <w:rPr>
          <w:rStyle w:val="Emphasis"/>
          <w:highlight w:val="yellow"/>
        </w:rPr>
        <w:t>4.8 million U.S. manufacturing jobs lost</w:t>
      </w:r>
      <w:r w:rsidRPr="00F764FC">
        <w:rPr>
          <w:rStyle w:val="StyleUnderline"/>
        </w:rPr>
        <w:t xml:space="preserve"> since the turn of the century. </w:t>
      </w:r>
      <w:r w:rsidRPr="00873A6F">
        <w:rPr>
          <w:rStyle w:val="StyleUnderline"/>
          <w:highlight w:val="yellow"/>
        </w:rPr>
        <w:t>American manufacturing</w:t>
      </w:r>
      <w:r w:rsidRPr="00F764FC">
        <w:rPr>
          <w:rStyle w:val="StyleUnderline"/>
        </w:rPr>
        <w:t xml:space="preserve"> and American workers </w:t>
      </w:r>
      <w:r w:rsidRPr="00873A6F">
        <w:rPr>
          <w:rStyle w:val="StyleUnderline"/>
          <w:highlight w:val="yellow"/>
        </w:rPr>
        <w:t>will continue to suffer</w:t>
      </w:r>
      <w:r w:rsidRPr="00F764FC">
        <w:rPr>
          <w:rStyle w:val="StyleUnderline"/>
        </w:rPr>
        <w:t xml:space="preserve"> if these growing deficits are not addressed.</w:t>
      </w:r>
      <w:r>
        <w:rPr>
          <w:rStyle w:val="StyleUnderline"/>
        </w:rPr>
        <w:t xml:space="preserve"> </w:t>
      </w:r>
      <w:r w:rsidRPr="00F764FC">
        <w:rPr>
          <w:sz w:val="16"/>
        </w:rPr>
        <w:t xml:space="preserve">The Need for Reassessing U.S.-China Economic Relations </w:t>
      </w:r>
      <w:r w:rsidRPr="00873A6F">
        <w:rPr>
          <w:rStyle w:val="StyleUnderline"/>
          <w:highlight w:val="yellow"/>
        </w:rPr>
        <w:t>China is the center of the downward pressure in the global economy.</w:t>
      </w:r>
      <w:r w:rsidRPr="00F764FC">
        <w:rPr>
          <w:rStyle w:val="StyleUnderline"/>
        </w:rPr>
        <w:t xml:space="preserve"> China</w:t>
      </w:r>
      <w:r w:rsidRPr="00F764FC">
        <w:rPr>
          <w:sz w:val="16"/>
        </w:rPr>
        <w:t xml:space="preserve">’s failure to move toward a demand-driven economy </w:t>
      </w:r>
      <w:r w:rsidRPr="00F764FC">
        <w:rPr>
          <w:rStyle w:val="StyleUnderline"/>
        </w:rPr>
        <w:t>has</w:t>
      </w:r>
      <w:r w:rsidRPr="00F764FC">
        <w:rPr>
          <w:sz w:val="16"/>
        </w:rPr>
        <w:t xml:space="preserve"> led it to </w:t>
      </w:r>
      <w:r w:rsidRPr="00F764FC">
        <w:rPr>
          <w:rStyle w:val="StyleUnderline"/>
        </w:rPr>
        <w:t xml:space="preserve">attempt to maintain economic growth through unfairly traded exports. The result has been a catastrophe for the U.S. steel industry. China has maintained, and continues to expand, its massive excess steelmaking capacity, exporting the surplus at below-market prices. During a time of lackluster global growth, this practice has caused irreparable harm—crushing prices, closing American mills, coke batteries and ore mines. </w:t>
      </w:r>
      <w:r w:rsidRPr="00873A6F">
        <w:rPr>
          <w:rStyle w:val="StyleUnderline"/>
          <w:highlight w:val="yellow"/>
        </w:rPr>
        <w:t>It has</w:t>
      </w:r>
      <w:r w:rsidRPr="00F764FC">
        <w:rPr>
          <w:sz w:val="16"/>
        </w:rPr>
        <w:t xml:space="preserve"> devastated communities and </w:t>
      </w:r>
      <w:r w:rsidRPr="00873A6F">
        <w:rPr>
          <w:rStyle w:val="Emphasis"/>
          <w:highlight w:val="yellow"/>
        </w:rPr>
        <w:t>cost thousands of workers their jobs</w:t>
      </w:r>
      <w:r w:rsidRPr="00F764FC">
        <w:rPr>
          <w:rStyle w:val="Emphasis"/>
        </w:rPr>
        <w:t>.</w:t>
      </w:r>
      <w:r>
        <w:rPr>
          <w:rStyle w:val="Emphasis"/>
        </w:rPr>
        <w:t xml:space="preserve"> </w:t>
      </w:r>
      <w:r w:rsidRPr="00F764FC">
        <w:rPr>
          <w:sz w:val="16"/>
        </w:rPr>
        <w:t xml:space="preserve">For far too long, we have lacked a clear, consistent and comprehensive set of policies that address the reality of China’s approach to economics, trade, security and international affairs. It is time for a wholesale re-evaluation and articulation of a new approach. Since 2000, when Congress granted China Permanent Normal Trade Relations, </w:t>
      </w:r>
      <w:r w:rsidRPr="00F764FC">
        <w:rPr>
          <w:rStyle w:val="StyleUnderline"/>
        </w:rPr>
        <w:t>the bilateral accumulated trade deficit has grown to $3.66 trillion. China’s manufacturing capabilities have grown along with it</w:t>
      </w:r>
      <w:r w:rsidRPr="00F764FC">
        <w:rPr>
          <w:sz w:val="16"/>
        </w:rPr>
        <w:t xml:space="preserve">, as evidenced by our Advanced Technology Products trade deficit with China. This year, </w:t>
      </w:r>
      <w:r w:rsidRPr="00873A6F">
        <w:rPr>
          <w:rStyle w:val="StyleUnderline"/>
          <w:highlight w:val="yellow"/>
        </w:rPr>
        <w:t>China is expected to export assembled motor vehicles along with high technology equipment and countless other products that represent increasing competitive challenges to the U.S. manufacturing base</w:t>
      </w:r>
      <w:r w:rsidRPr="00F764FC">
        <w:rPr>
          <w:rStyle w:val="StyleUnderline"/>
        </w:rPr>
        <w:t>.</w:t>
      </w:r>
      <w:r>
        <w:rPr>
          <w:rStyle w:val="StyleUnderline"/>
        </w:rPr>
        <w:t xml:space="preserve"> </w:t>
      </w:r>
      <w:r w:rsidRPr="00F764FC">
        <w:rPr>
          <w:rStyle w:val="StyleUnderline"/>
        </w:rPr>
        <w:t>Too many corporations</w:t>
      </w:r>
      <w:r w:rsidRPr="00F764FC">
        <w:rPr>
          <w:sz w:val="16"/>
        </w:rPr>
        <w:t xml:space="preserve">, however, </w:t>
      </w:r>
      <w:r w:rsidRPr="00F764FC">
        <w:rPr>
          <w:rStyle w:val="StyleUnderline"/>
        </w:rPr>
        <w:t>appear ready to “double down” on the failed model of U.S-China trade relations through their advocacy of a U.S.-China Bilateral Investment Treaty (BIT).</w:t>
      </w:r>
      <w:r w:rsidRPr="00F764FC">
        <w:rPr>
          <w:sz w:val="16"/>
        </w:rPr>
        <w:t xml:space="preserve"> Today, almost half (46%) of all China’s exports come from enterprises significantly funded by foreign investment. </w:t>
      </w:r>
      <w:r w:rsidRPr="00873A6F">
        <w:rPr>
          <w:rStyle w:val="StyleUnderline"/>
          <w:highlight w:val="yellow"/>
        </w:rPr>
        <w:t>The</w:t>
      </w:r>
      <w:r w:rsidRPr="00F764FC">
        <w:rPr>
          <w:rStyle w:val="StyleUnderline"/>
        </w:rPr>
        <w:t xml:space="preserve"> proposed U.S.-China </w:t>
      </w:r>
      <w:r w:rsidRPr="00873A6F">
        <w:rPr>
          <w:rStyle w:val="StyleUnderline"/>
          <w:highlight w:val="yellow"/>
        </w:rPr>
        <w:t>BIT, with its special rights for investors and absence of labor and environmental protections, reinforces the current dysfunctional and unbalanced model of U.S.-China trade</w:t>
      </w:r>
      <w:r w:rsidRPr="00F764FC">
        <w:rPr>
          <w:rStyle w:val="StyleUnderline"/>
        </w:rPr>
        <w:t>.</w:t>
      </w:r>
      <w:r w:rsidRPr="00F764FC">
        <w:rPr>
          <w:sz w:val="16"/>
        </w:rPr>
        <w:t xml:space="preserve">1 Transparency is also a problem when it comes to Chinese investments in the United States. </w:t>
      </w:r>
      <w:r w:rsidRPr="00F764FC">
        <w:rPr>
          <w:rStyle w:val="StyleUnderline"/>
        </w:rPr>
        <w:t>Chinese state-owned enterprises are on a buying spree</w:t>
      </w:r>
      <w:r w:rsidRPr="00F764FC">
        <w:rPr>
          <w:sz w:val="16"/>
        </w:rPr>
        <w:t xml:space="preserve">, with tens of billions of dollars in announced acquisitions in recent weeks. </w:t>
      </w:r>
      <w:r w:rsidRPr="00873A6F">
        <w:rPr>
          <w:rStyle w:val="StyleUnderline"/>
          <w:highlight w:val="yellow"/>
        </w:rPr>
        <w:t xml:space="preserve">These investments </w:t>
      </w:r>
      <w:r w:rsidRPr="00C231DD">
        <w:rPr>
          <w:rStyle w:val="StyleUnderline"/>
        </w:rPr>
        <w:t xml:space="preserve">may </w:t>
      </w:r>
      <w:r w:rsidRPr="00873A6F">
        <w:rPr>
          <w:rStyle w:val="StyleUnderline"/>
          <w:highlight w:val="yellow"/>
        </w:rPr>
        <w:t>pose significant risks to U.S.</w:t>
      </w:r>
      <w:r w:rsidRPr="00F764FC">
        <w:rPr>
          <w:sz w:val="16"/>
        </w:rPr>
        <w:t xml:space="preserve"> national and </w:t>
      </w:r>
      <w:r w:rsidRPr="00873A6F">
        <w:rPr>
          <w:rStyle w:val="StyleUnderline"/>
          <w:highlight w:val="yellow"/>
        </w:rPr>
        <w:t>economic security</w:t>
      </w:r>
      <w:r w:rsidRPr="00F764FC">
        <w:rPr>
          <w:sz w:val="16"/>
        </w:rPr>
        <w:t xml:space="preserve">, but insufficient information is available to make a determination. </w:t>
      </w:r>
      <w:r w:rsidRPr="00F764FC">
        <w:rPr>
          <w:rStyle w:val="StyleUnderline"/>
        </w:rPr>
        <w:t>The current draft BIT does nothing to address these</w:t>
      </w:r>
      <w:r w:rsidRPr="00F764FC">
        <w:rPr>
          <w:sz w:val="16"/>
        </w:rPr>
        <w:t xml:space="preserve"> transparency </w:t>
      </w:r>
      <w:r w:rsidRPr="00F764FC">
        <w:rPr>
          <w:rStyle w:val="StyleUnderline"/>
        </w:rPr>
        <w:t>issues</w:t>
      </w:r>
      <w:r w:rsidRPr="00F764FC">
        <w:rPr>
          <w:sz w:val="16"/>
        </w:rPr>
        <w:t>.</w:t>
      </w:r>
    </w:p>
    <w:p w:rsidR="006357CB" w:rsidRPr="004A0BD5" w:rsidRDefault="006357CB" w:rsidP="006357CB">
      <w:pPr>
        <w:pStyle w:val="Heading3"/>
      </w:pPr>
      <w:r>
        <w:t>Link – Jobs</w:t>
      </w:r>
    </w:p>
    <w:p w:rsidR="006357CB" w:rsidRPr="002B2BF0" w:rsidRDefault="006357CB" w:rsidP="006357CB">
      <w:pPr>
        <w:pStyle w:val="Heading4"/>
      </w:pPr>
      <w:r>
        <w:t>BIT crushes jobs and the trade deficit.</w:t>
      </w:r>
    </w:p>
    <w:p w:rsidR="006357CB" w:rsidRPr="00B4396D" w:rsidRDefault="006357CB" w:rsidP="006357CB">
      <w:r w:rsidRPr="002B2BF0">
        <w:rPr>
          <w:rStyle w:val="Style13ptBold"/>
        </w:rPr>
        <w:t>Lee 10</w:t>
      </w:r>
      <w:r>
        <w:t xml:space="preserve"> [Thea Lee (Deputy Chief of Staff at the AFL-CIO, where she has also served as Policy Director and Chief International Economist. Previously, she worked as an international trade economist at the Economic Policy Institute in Washington, D.C., </w:t>
      </w:r>
      <w:proofErr w:type="spellStart"/>
      <w:r>
        <w:t>Masters</w:t>
      </w:r>
      <w:proofErr w:type="spellEnd"/>
      <w:r>
        <w:t xml:space="preserve"> degree in economics from the University of Michigan), being interviewed in an Economist Intelligence Unit report prepared for the US-China Economic and Security Review Commission, “Evaluating a potential US-China bilateral investment treaty”, March 30th 2010, http://graphics.eiu.com/upload/eb/US-China_BIT--FINAL_14_April_2010.pdf]</w:t>
      </w:r>
    </w:p>
    <w:p w:rsidR="006357CB" w:rsidRPr="00B1081F" w:rsidRDefault="006357CB" w:rsidP="006357CB">
      <w:pPr>
        <w:rPr>
          <w:rStyle w:val="Emphasis"/>
        </w:rPr>
      </w:pPr>
      <w:r w:rsidRPr="002B2BF0">
        <w:rPr>
          <w:sz w:val="16"/>
        </w:rPr>
        <w:t xml:space="preserve">Do you support the US-China BIT? There are some concerns, some of which apply to all large developing economies (China, India and Russia have all initiated BIT negotiations with the US) and some of which are specific to China. In the case of China, </w:t>
      </w:r>
      <w:r w:rsidRPr="002B2BF0">
        <w:rPr>
          <w:rStyle w:val="StyleUnderline"/>
        </w:rPr>
        <w:t>the magnitude of the US trade</w:t>
      </w:r>
      <w:r>
        <w:rPr>
          <w:rStyle w:val="StyleUnderline"/>
        </w:rPr>
        <w:t xml:space="preserve"> </w:t>
      </w:r>
      <w:r w:rsidRPr="002B2BF0">
        <w:rPr>
          <w:rStyle w:val="StyleUnderline"/>
        </w:rPr>
        <w:t>deficit with China is a major concern.</w:t>
      </w:r>
      <w:r w:rsidRPr="002B2BF0">
        <w:rPr>
          <w:sz w:val="16"/>
        </w:rPr>
        <w:t xml:space="preserve"> As it stands, </w:t>
      </w:r>
      <w:r w:rsidRPr="002B2BF0">
        <w:rPr>
          <w:rStyle w:val="StyleUnderline"/>
        </w:rPr>
        <w:t>many multinational companies</w:t>
      </w:r>
      <w:r>
        <w:rPr>
          <w:rStyle w:val="StyleUnderline"/>
        </w:rPr>
        <w:t xml:space="preserve"> </w:t>
      </w:r>
      <w:r w:rsidRPr="002B2BF0">
        <w:rPr>
          <w:rStyle w:val="StyleUnderline"/>
        </w:rPr>
        <w:t>have shifted portions of their operations to China</w:t>
      </w:r>
      <w:r w:rsidRPr="002B2BF0">
        <w:rPr>
          <w:sz w:val="16"/>
        </w:rPr>
        <w:t xml:space="preserve">; for US-based MNCs, </w:t>
      </w:r>
      <w:r w:rsidRPr="002B2BF0">
        <w:rPr>
          <w:rStyle w:val="StyleUnderline"/>
        </w:rPr>
        <w:t>this shift has</w:t>
      </w:r>
      <w:r>
        <w:rPr>
          <w:rStyle w:val="StyleUnderline"/>
        </w:rPr>
        <w:t xml:space="preserve"> </w:t>
      </w:r>
      <w:r w:rsidRPr="002B2BF0">
        <w:rPr>
          <w:rStyle w:val="StyleUnderline"/>
        </w:rPr>
        <w:t xml:space="preserve">had a detrimental impact on US jobs. </w:t>
      </w:r>
      <w:r w:rsidRPr="002B2BF0">
        <w:rPr>
          <w:sz w:val="16"/>
        </w:rPr>
        <w:t xml:space="preserve">It is possible that </w:t>
      </w:r>
      <w:r w:rsidRPr="00B1081F">
        <w:rPr>
          <w:rStyle w:val="Emphasis"/>
        </w:rPr>
        <w:t xml:space="preserve">a </w:t>
      </w:r>
      <w:r w:rsidRPr="00873A6F">
        <w:rPr>
          <w:rStyle w:val="Emphasis"/>
          <w:highlight w:val="yellow"/>
        </w:rPr>
        <w:t>US-China BIT will result in further negative impacts on US jobs</w:t>
      </w:r>
      <w:r w:rsidRPr="002B2BF0">
        <w:rPr>
          <w:rStyle w:val="StyleUnderline"/>
        </w:rPr>
        <w:t xml:space="preserve"> (an even greater concern if worker rights are not</w:t>
      </w:r>
      <w:r>
        <w:rPr>
          <w:rStyle w:val="StyleUnderline"/>
        </w:rPr>
        <w:t xml:space="preserve"> </w:t>
      </w:r>
      <w:r w:rsidRPr="002B2BF0">
        <w:rPr>
          <w:rStyle w:val="StyleUnderline"/>
        </w:rPr>
        <w:t xml:space="preserve">better accounted for in the model BIT) </w:t>
      </w:r>
      <w:r w:rsidRPr="00873A6F">
        <w:rPr>
          <w:rStyle w:val="StyleUnderline"/>
          <w:highlight w:val="yellow"/>
        </w:rPr>
        <w:t xml:space="preserve">and </w:t>
      </w:r>
      <w:r w:rsidRPr="00873A6F">
        <w:rPr>
          <w:rStyle w:val="Emphasis"/>
          <w:highlight w:val="yellow"/>
        </w:rPr>
        <w:t>worsening of the trade deficit</w:t>
      </w:r>
      <w:r w:rsidRPr="00B1081F">
        <w:rPr>
          <w:rStyle w:val="Emphasis"/>
        </w:rPr>
        <w:t>.</w:t>
      </w:r>
      <w:r>
        <w:rPr>
          <w:rStyle w:val="StyleUnderline"/>
        </w:rPr>
        <w:t xml:space="preserve"> </w:t>
      </w:r>
      <w:r w:rsidRPr="002B2BF0">
        <w:rPr>
          <w:sz w:val="16"/>
        </w:rPr>
        <w:t xml:space="preserve">I understand you were part of the subcommittee of the Advisory Committee on International Economic Policy that submitted a report on the model US BIT to the State Department and the Office of the United States Trade Representative several months ago. Would you </w:t>
      </w:r>
      <w:proofErr w:type="spellStart"/>
      <w:r w:rsidRPr="002B2BF0">
        <w:rPr>
          <w:sz w:val="16"/>
        </w:rPr>
        <w:t>summarise</w:t>
      </w:r>
      <w:proofErr w:type="spellEnd"/>
      <w:r w:rsidRPr="002B2BF0">
        <w:rPr>
          <w:sz w:val="16"/>
        </w:rPr>
        <w:t xml:space="preserve"> some of the main points you made in that report? There was a clear divide between environment supporters and labour supporters among the group that produced the report. Thea Lee’s main concern about that model BIT, apart from issues surrounding worker rights, is that </w:t>
      </w:r>
      <w:r w:rsidRPr="002B2BF0">
        <w:rPr>
          <w:rStyle w:val="StyleUnderline"/>
        </w:rPr>
        <w:t>the investor-state dispute settlement</w:t>
      </w:r>
      <w:r>
        <w:rPr>
          <w:rStyle w:val="StyleUnderline"/>
        </w:rPr>
        <w:t xml:space="preserve"> </w:t>
      </w:r>
      <w:r w:rsidRPr="002B2BF0">
        <w:rPr>
          <w:rStyle w:val="StyleUnderline"/>
        </w:rPr>
        <w:t xml:space="preserve">mechanism now in </w:t>
      </w:r>
      <w:r w:rsidRPr="00873A6F">
        <w:rPr>
          <w:rStyle w:val="StyleUnderline"/>
          <w:highlight w:val="yellow"/>
        </w:rPr>
        <w:t>the</w:t>
      </w:r>
      <w:r w:rsidRPr="002B2BF0">
        <w:rPr>
          <w:rStyle w:val="StyleUnderline"/>
        </w:rPr>
        <w:t xml:space="preserve"> model US </w:t>
      </w:r>
      <w:r w:rsidRPr="00873A6F">
        <w:rPr>
          <w:rStyle w:val="StyleUnderline"/>
          <w:highlight w:val="yellow"/>
        </w:rPr>
        <w:t xml:space="preserve">BIT gives </w:t>
      </w:r>
      <w:r w:rsidRPr="00873A6F">
        <w:rPr>
          <w:rStyle w:val="Emphasis"/>
          <w:highlight w:val="yellow"/>
        </w:rPr>
        <w:t>too much power to foreign investors.</w:t>
      </w:r>
      <w:r w:rsidRPr="00873A6F">
        <w:rPr>
          <w:rStyle w:val="StyleUnderline"/>
          <w:highlight w:val="yellow"/>
        </w:rPr>
        <w:t xml:space="preserve"> The mechanism provides extraordinary rights to foreign investors but does not require commensurate responsibilities.</w:t>
      </w:r>
      <w:r>
        <w:rPr>
          <w:rStyle w:val="StyleUnderline"/>
        </w:rPr>
        <w:t xml:space="preserve"> </w:t>
      </w:r>
      <w:r w:rsidRPr="002B2BF0">
        <w:rPr>
          <w:sz w:val="16"/>
        </w:rPr>
        <w:t xml:space="preserve">Could you speak to the labour issues surrounding a US-China BIT in particular? How do those issues differ from labour issues related to other US BIT negotiations? As a formidable industrial power, China is a case of its own. Beyond sheer economic size, it is clear that China is in violation of worker rights and freedom of association among workers. For example, aside from the Chinese Communist Party-backed All-China Federation of Trade Unions, unions are not allowed in China. And </w:t>
      </w:r>
      <w:r w:rsidRPr="00873A6F">
        <w:rPr>
          <w:rStyle w:val="StyleUnderline"/>
          <w:highlight w:val="yellow"/>
        </w:rPr>
        <w:t>China does not enforce even existing legislation on minimum wage, health and safety, child labour and forced labour</w:t>
      </w:r>
      <w:r w:rsidRPr="002B2BF0">
        <w:rPr>
          <w:rStyle w:val="StyleUnderline"/>
        </w:rPr>
        <w:t>.</w:t>
      </w:r>
      <w:r w:rsidRPr="002B2BF0">
        <w:rPr>
          <w:sz w:val="16"/>
        </w:rPr>
        <w:t xml:space="preserve"> These issues require serious attention if the US is to continue BIT negotiations with China. Do you have expectations for the macroeconomic impacts of a potential US-China BIT? Increased foreign direct investment, trade flows, etc.? While it is tough to estimate potential economic impacts, </w:t>
      </w:r>
      <w:r w:rsidRPr="003713DA">
        <w:rPr>
          <w:rStyle w:val="StyleUnderline"/>
        </w:rPr>
        <w:t xml:space="preserve">to the extent </w:t>
      </w:r>
      <w:r w:rsidRPr="00873A6F">
        <w:rPr>
          <w:rStyle w:val="StyleUnderline"/>
          <w:highlight w:val="yellow"/>
        </w:rPr>
        <w:t xml:space="preserve">a BIT opens avenues for US </w:t>
      </w:r>
      <w:r w:rsidRPr="003713DA">
        <w:rPr>
          <w:rStyle w:val="StyleUnderline"/>
        </w:rPr>
        <w:t xml:space="preserve">multinational </w:t>
      </w:r>
      <w:r w:rsidRPr="00873A6F">
        <w:rPr>
          <w:rStyle w:val="StyleUnderline"/>
          <w:highlight w:val="yellow"/>
        </w:rPr>
        <w:t xml:space="preserve">companies to relocate </w:t>
      </w:r>
      <w:r w:rsidRPr="003713DA">
        <w:rPr>
          <w:rStyle w:val="StyleUnderline"/>
        </w:rPr>
        <w:t xml:space="preserve">to or open branches or factories in China, </w:t>
      </w:r>
      <w:r w:rsidRPr="00873A6F">
        <w:rPr>
          <w:rStyle w:val="StyleUnderline"/>
          <w:highlight w:val="yellow"/>
        </w:rPr>
        <w:t xml:space="preserve">there will be </w:t>
      </w:r>
      <w:r w:rsidRPr="00873A6F">
        <w:rPr>
          <w:rStyle w:val="Emphasis"/>
          <w:highlight w:val="yellow"/>
        </w:rPr>
        <w:t>a clear negative impact on US jobs</w:t>
      </w:r>
      <w:r w:rsidRPr="002B2BF0">
        <w:rPr>
          <w:rStyle w:val="StyleUnderline"/>
        </w:rPr>
        <w:t xml:space="preserve"> [given</w:t>
      </w:r>
      <w:r w:rsidRPr="002B2BF0">
        <w:rPr>
          <w:sz w:val="16"/>
        </w:rPr>
        <w:t xml:space="preserve">, presuming, </w:t>
      </w:r>
      <w:r w:rsidRPr="002B2BF0">
        <w:rPr>
          <w:rStyle w:val="StyleUnderline"/>
        </w:rPr>
        <w:t>lower</w:t>
      </w:r>
      <w:r>
        <w:rPr>
          <w:rStyle w:val="StyleUnderline"/>
        </w:rPr>
        <w:t xml:space="preserve"> </w:t>
      </w:r>
      <w:r w:rsidRPr="002B2BF0">
        <w:rPr>
          <w:rStyle w:val="StyleUnderline"/>
        </w:rPr>
        <w:t>operating and labour costs in China].</w:t>
      </w:r>
      <w:r w:rsidRPr="002B2BF0">
        <w:rPr>
          <w:sz w:val="16"/>
        </w:rPr>
        <w:t xml:space="preserve"> It is more difficult to assess the potential behaviour of Chinese firms if they were given greater capacity to invest in the US— would they hire local workers and source inputs locally, for example? </w:t>
      </w:r>
      <w:r w:rsidRPr="002B2BF0">
        <w:rPr>
          <w:rStyle w:val="StyleUnderline"/>
        </w:rPr>
        <w:t>In either case,</w:t>
      </w:r>
      <w:r>
        <w:rPr>
          <w:rStyle w:val="StyleUnderline"/>
        </w:rPr>
        <w:t xml:space="preserve"> </w:t>
      </w:r>
      <w:r w:rsidRPr="002B2BF0">
        <w:rPr>
          <w:rStyle w:val="StyleUnderline"/>
        </w:rPr>
        <w:t xml:space="preserve">US-China </w:t>
      </w:r>
      <w:r w:rsidRPr="00873A6F">
        <w:rPr>
          <w:rStyle w:val="StyleUnderline"/>
          <w:highlight w:val="yellow"/>
        </w:rPr>
        <w:t>BIT</w:t>
      </w:r>
      <w:r w:rsidRPr="002B2BF0">
        <w:rPr>
          <w:rStyle w:val="StyleUnderline"/>
        </w:rPr>
        <w:t xml:space="preserve"> </w:t>
      </w:r>
      <w:r w:rsidRPr="00873A6F">
        <w:rPr>
          <w:rStyle w:val="StyleUnderline"/>
          <w:highlight w:val="yellow"/>
        </w:rPr>
        <w:t xml:space="preserve">negotiators should be concerned about the potential for </w:t>
      </w:r>
      <w:r w:rsidRPr="00873A6F">
        <w:rPr>
          <w:rStyle w:val="Emphasis"/>
          <w:highlight w:val="yellow"/>
        </w:rPr>
        <w:t xml:space="preserve">accelerating the </w:t>
      </w:r>
      <w:r w:rsidRPr="003713DA">
        <w:rPr>
          <w:rStyle w:val="Emphasis"/>
        </w:rPr>
        <w:t xml:space="preserve">already very large US </w:t>
      </w:r>
      <w:r w:rsidRPr="00873A6F">
        <w:rPr>
          <w:rStyle w:val="Emphasis"/>
          <w:highlight w:val="yellow"/>
        </w:rPr>
        <w:t>trade deficit with China.</w:t>
      </w:r>
      <w:r w:rsidRPr="00B1081F">
        <w:rPr>
          <w:rStyle w:val="Emphasis"/>
        </w:rPr>
        <w:t xml:space="preserve"> </w:t>
      </w:r>
    </w:p>
    <w:p w:rsidR="006357CB" w:rsidRPr="00B27A44" w:rsidRDefault="006357CB" w:rsidP="006357CB">
      <w:pPr>
        <w:pStyle w:val="Heading4"/>
        <w:rPr>
          <w:rStyle w:val="Style13ptBold"/>
          <w:b/>
        </w:rPr>
      </w:pPr>
      <w:r>
        <w:rPr>
          <w:rStyle w:val="Style13ptBold"/>
          <w:b/>
        </w:rPr>
        <w:t xml:space="preserve">BIT causes wage suppression and job loss. </w:t>
      </w:r>
    </w:p>
    <w:p w:rsidR="006357CB" w:rsidRPr="004A0BD5" w:rsidRDefault="006357CB" w:rsidP="006357CB">
      <w:pPr>
        <w:rPr>
          <w:rStyle w:val="Style13ptBold"/>
          <w:b w:val="0"/>
        </w:rPr>
      </w:pPr>
      <w:r>
        <w:rPr>
          <w:rStyle w:val="Style13ptBold"/>
        </w:rPr>
        <w:t xml:space="preserve">Drake 13 </w:t>
      </w:r>
      <w:r w:rsidRPr="004A0BD5">
        <w:t>[Celeste Drake</w:t>
      </w:r>
      <w:r>
        <w:t xml:space="preserve"> (Trade &amp; Globalization Policy Specialist at the AFL-CIO; JD and MPP from UCLA)</w:t>
      </w:r>
      <w:r w:rsidRPr="004A0BD5">
        <w:t>, 11-12-2013, "A BIT with China Is the Wrong Solution to the Wrong Problem," AFL-CIO, http://www.aflcio.org/Blog/Political-Action-Legislation/A-BIT-with-China-Is-the-Wrong-Solution-to-the-Wrong-Problem]</w:t>
      </w:r>
    </w:p>
    <w:p w:rsidR="006357CB" w:rsidRDefault="006357CB" w:rsidP="006357CB">
      <w:pPr>
        <w:rPr>
          <w:rStyle w:val="StyleUnderline"/>
        </w:rPr>
      </w:pPr>
      <w:r w:rsidRPr="004A0BD5">
        <w:rPr>
          <w:sz w:val="16"/>
        </w:rPr>
        <w:t xml:space="preserve">The United States is currently negotiating </w:t>
      </w:r>
      <w:r w:rsidRPr="00873A6F">
        <w:rPr>
          <w:rStyle w:val="StyleUnderline"/>
          <w:highlight w:val="yellow"/>
        </w:rPr>
        <w:t>a</w:t>
      </w:r>
      <w:r w:rsidRPr="004A0BD5">
        <w:rPr>
          <w:rStyle w:val="StyleUnderline"/>
        </w:rPr>
        <w:t xml:space="preserve"> bilateral investment treaty (</w:t>
      </w:r>
      <w:r w:rsidRPr="00873A6F">
        <w:rPr>
          <w:rStyle w:val="StyleUnderline"/>
          <w:highlight w:val="yellow"/>
        </w:rPr>
        <w:t>BIT) with China</w:t>
      </w:r>
      <w:r w:rsidRPr="004A0BD5">
        <w:rPr>
          <w:rStyle w:val="StyleUnderline"/>
        </w:rPr>
        <w:t>.</w:t>
      </w:r>
      <w:r w:rsidRPr="004A0BD5">
        <w:rPr>
          <w:sz w:val="16"/>
        </w:rPr>
        <w:t xml:space="preserve"> When most people think of a “bit,” they think of something that goes in a horse’s mouth, or maybe a small piece of something. Unfortunately, this kind of BIT </w:t>
      </w:r>
      <w:r w:rsidRPr="00873A6F">
        <w:rPr>
          <w:rStyle w:val="StyleUnderline"/>
          <w:highlight w:val="yellow"/>
        </w:rPr>
        <w:t>can be much more harmful</w:t>
      </w:r>
      <w:r w:rsidRPr="004A0BD5">
        <w:rPr>
          <w:sz w:val="16"/>
        </w:rPr>
        <w:t xml:space="preserve"> than either of those things. A BIT is a treaty between two countries in which </w:t>
      </w:r>
      <w:r w:rsidRPr="00873A6F">
        <w:rPr>
          <w:rStyle w:val="StyleUnderline"/>
          <w:highlight w:val="yellow"/>
        </w:rPr>
        <w:t>each country promises to give rights and privileges</w:t>
      </w:r>
      <w:r w:rsidRPr="004A0BD5">
        <w:rPr>
          <w:rStyle w:val="StyleUnderline"/>
        </w:rPr>
        <w:t>—but impose no obligations—</w:t>
      </w:r>
      <w:r w:rsidRPr="00873A6F">
        <w:rPr>
          <w:rStyle w:val="StyleUnderline"/>
          <w:highlight w:val="yellow"/>
        </w:rPr>
        <w:t>to investors from the other country. Usually these investors are large corporations</w:t>
      </w:r>
      <w:r w:rsidRPr="004A0BD5">
        <w:rPr>
          <w:rStyle w:val="StyleUnderline"/>
        </w:rPr>
        <w:t xml:space="preserve">. </w:t>
      </w:r>
      <w:r w:rsidRPr="004A0BD5">
        <w:rPr>
          <w:sz w:val="16"/>
        </w:rPr>
        <w:t xml:space="preserve">If you wonder why </w:t>
      </w:r>
      <w:r w:rsidRPr="004A0BD5">
        <w:rPr>
          <w:rStyle w:val="StyleUnderline"/>
        </w:rPr>
        <w:t>the</w:t>
      </w:r>
      <w:r w:rsidRPr="004A0BD5">
        <w:rPr>
          <w:sz w:val="16"/>
        </w:rPr>
        <w:t xml:space="preserve"> United States would negotiate a </w:t>
      </w:r>
      <w:r w:rsidRPr="004A0BD5">
        <w:rPr>
          <w:rStyle w:val="StyleUnderline"/>
        </w:rPr>
        <w:t>treaty</w:t>
      </w:r>
      <w:r w:rsidRPr="004A0BD5">
        <w:rPr>
          <w:sz w:val="16"/>
        </w:rPr>
        <w:t xml:space="preserve"> that </w:t>
      </w:r>
      <w:r w:rsidRPr="004A0BD5">
        <w:rPr>
          <w:rStyle w:val="StyleUnderline"/>
        </w:rPr>
        <w:t>grants rights and privileges to foreign corporations (rights and privileges home-grown corporations don’t have,</w:t>
      </w:r>
      <w:r w:rsidRPr="004A0BD5">
        <w:rPr>
          <w:sz w:val="16"/>
        </w:rPr>
        <w:t xml:space="preserve"> by the way), you’re not alone. And if you are wondering why the United States would negotiate such a treaty with China right now—when the United States already has a $315 billion merchandise trade deficit with China—you’re also not alone. </w:t>
      </w:r>
      <w:r w:rsidRPr="004A0BD5">
        <w:rPr>
          <w:rStyle w:val="StyleUnderline"/>
        </w:rPr>
        <w:t>The AFL-CIO opposes the move to negotiate a BIT with China.</w:t>
      </w:r>
      <w:r w:rsidRPr="004A0BD5">
        <w:rPr>
          <w:sz w:val="16"/>
        </w:rPr>
        <w:t xml:space="preserve"> Here are some reasons you should be concerned, too: The United States is negotiating from a “model BIT” (and unlike other trade negotiations, this sample text is public, so we know for the most part what a BIT with China would look like). </w:t>
      </w:r>
      <w:r w:rsidRPr="00873A6F">
        <w:rPr>
          <w:rStyle w:val="StyleUnderline"/>
          <w:highlight w:val="yellow"/>
        </w:rPr>
        <w:t xml:space="preserve">The </w:t>
      </w:r>
      <w:r w:rsidRPr="003713DA">
        <w:rPr>
          <w:rStyle w:val="StyleUnderline"/>
        </w:rPr>
        <w:t xml:space="preserve">model </w:t>
      </w:r>
      <w:r w:rsidRPr="00873A6F">
        <w:rPr>
          <w:rStyle w:val="StyleUnderline"/>
          <w:highlight w:val="yellow"/>
        </w:rPr>
        <w:t>BIT does not effectively protect fundamental labor rights</w:t>
      </w:r>
      <w:r w:rsidRPr="004A0BD5">
        <w:rPr>
          <w:sz w:val="16"/>
        </w:rPr>
        <w:t xml:space="preserve">, including freedom of association, collective bargaining and freedom from forced labor. Given that the Chinese government does not adequately protect its workers in these critical areas, making it easier for U.S.-based companies to invest in China could exacerbate, rather than improve labor abuses in China. U.S. companies attracted to China by the prospect of a low-labor rights regime could actually make our trade deficit with China worse if they export their artificially cheaper products to the United States, displacing products from the United States or other countries. This practice is sometimes called “social dumping.” Without adequate and effective labor protections, global corporations essentially pit both countries against each another in a competition to lower their costs, which suppresses wages and working conditions for all. This is sometimes called the “race to the bottom.” </w:t>
      </w:r>
      <w:r w:rsidRPr="004A0BD5">
        <w:rPr>
          <w:rStyle w:val="StyleUnderline"/>
        </w:rPr>
        <w:t xml:space="preserve">The model BIT contains investor-to-state dispute settlement (ISDS), a process that allows foreign investors who think a law or regulation may impact the value of its investment to skip a country’s domestic courts and bring their claims to a private panel </w:t>
      </w:r>
      <w:r w:rsidRPr="004A0BD5">
        <w:rPr>
          <w:sz w:val="16"/>
        </w:rPr>
        <w:t xml:space="preserve">(this process is called arbitration). In other words, </w:t>
      </w:r>
      <w:r w:rsidRPr="00873A6F">
        <w:rPr>
          <w:rStyle w:val="StyleUnderline"/>
          <w:highlight w:val="yellow"/>
        </w:rPr>
        <w:t>foreign investors can bypass</w:t>
      </w:r>
      <w:r w:rsidRPr="004A0BD5">
        <w:rPr>
          <w:rStyle w:val="StyleUnderline"/>
        </w:rPr>
        <w:t xml:space="preserve"> state and federal </w:t>
      </w:r>
      <w:r w:rsidRPr="00873A6F">
        <w:rPr>
          <w:rStyle w:val="StyleUnderline"/>
          <w:highlight w:val="yellow"/>
        </w:rPr>
        <w:t>courts</w:t>
      </w:r>
      <w:r w:rsidRPr="004A0BD5">
        <w:rPr>
          <w:rStyle w:val="StyleUnderline"/>
        </w:rPr>
        <w:t xml:space="preserve"> (the courts where all U.S.-owned businesses have to bring their claims) </w:t>
      </w:r>
      <w:r w:rsidRPr="00873A6F">
        <w:rPr>
          <w:rStyle w:val="StyleUnderline"/>
          <w:highlight w:val="yellow"/>
        </w:rPr>
        <w:t>and instead pursue their legal claims in front of undemocratic, unaccountable panels of attorneys</w:t>
      </w:r>
      <w:r w:rsidRPr="004A0BD5">
        <w:rPr>
          <w:rStyle w:val="StyleUnderline"/>
        </w:rPr>
        <w:t>—not judges. Most of the attorneys who form the arbitration panels come from elite law firms</w:t>
      </w:r>
      <w:r w:rsidRPr="004A0BD5">
        <w:rPr>
          <w:sz w:val="16"/>
        </w:rPr>
        <w:t xml:space="preserve">, and alternate between acting as panelists and acting as mouthpieces for global investors. </w:t>
      </w:r>
      <w:r w:rsidRPr="004A0BD5">
        <w:rPr>
          <w:rStyle w:val="StyleUnderline"/>
        </w:rPr>
        <w:t>ISDS has been used to challenge democratically-enacted laws designed to promote public good. When corporations win, citizens lose</w:t>
      </w:r>
      <w:r w:rsidRPr="004A0BD5">
        <w:rPr>
          <w:sz w:val="16"/>
        </w:rPr>
        <w:t xml:space="preserve">, either because their government has to fork over precious taxpayer dollars to pay off the investor, or because the government agrees to withdraw the law or regulation at issue. Despite the fact that the U.S. government and various state governments already have spent millions defending ISDS claims, the U.S. government still included it in the model BIT. In the China context, state-owned enterprises, which are essentially an arm of the Chinese government, could use ISDS. This would allow a foreign country to use what is supposed to be a commercial process to engage in what should be resolved through diplomacy. The model BIT would do nothing to address the Chinese government’s record of violating trade commitments. Since it joined the World Trade Organization (WTO), the Chinese government has ignored commitments regarding market access for U.S. firms; enforcement of intellectual property rights; subsidies; dumping; export restrictions; currency exchange manipulation; and according equal status to national and foreign products. The U.S. government has had to resort to legal challenges over a wide variety of infractions, from chicken feet to electronic payment processing to rare earth minerals. </w:t>
      </w:r>
      <w:r w:rsidRPr="004A0BD5">
        <w:rPr>
          <w:rStyle w:val="StyleUnderline"/>
        </w:rPr>
        <w:t>U</w:t>
      </w:r>
      <w:r w:rsidRPr="00873A6F">
        <w:rPr>
          <w:rStyle w:val="StyleUnderline"/>
          <w:highlight w:val="yellow"/>
        </w:rPr>
        <w:t>.S. workers already have been hurt by trade with China—</w:t>
      </w:r>
      <w:r w:rsidRPr="00873A6F">
        <w:rPr>
          <w:rStyle w:val="Emphasis"/>
          <w:highlight w:val="yellow"/>
        </w:rPr>
        <w:t>losing more than 2.7 million jobs</w:t>
      </w:r>
      <w:r w:rsidRPr="004A0BD5">
        <w:rPr>
          <w:rStyle w:val="StyleUnderline"/>
        </w:rPr>
        <w:t xml:space="preserve"> since 2001 </w:t>
      </w:r>
      <w:r w:rsidRPr="00873A6F">
        <w:rPr>
          <w:rStyle w:val="StyleUnderline"/>
          <w:highlight w:val="yellow"/>
        </w:rPr>
        <w:t xml:space="preserve">and </w:t>
      </w:r>
      <w:r w:rsidRPr="00873A6F">
        <w:rPr>
          <w:rStyle w:val="Emphasis"/>
          <w:highlight w:val="yellow"/>
        </w:rPr>
        <w:t>having their wages suppressed</w:t>
      </w:r>
      <w:r w:rsidRPr="004A0BD5">
        <w:rPr>
          <w:sz w:val="16"/>
        </w:rPr>
        <w:t xml:space="preserve">—by $37.0 billion in lost wages in 2011 alone. </w:t>
      </w:r>
      <w:r w:rsidRPr="00873A6F">
        <w:rPr>
          <w:rStyle w:val="Emphasis"/>
          <w:highlight w:val="yellow"/>
        </w:rPr>
        <w:t>Workers cannot afford more bad trade policy decisions</w:t>
      </w:r>
      <w:r w:rsidRPr="004A0BD5">
        <w:rPr>
          <w:rStyle w:val="Emphasis"/>
        </w:rPr>
        <w:t>.</w:t>
      </w:r>
      <w:r>
        <w:rPr>
          <w:rStyle w:val="StyleUnderline"/>
        </w:rPr>
        <w:t xml:space="preserve"> </w:t>
      </w:r>
      <w:r w:rsidRPr="004A0BD5">
        <w:rPr>
          <w:sz w:val="16"/>
        </w:rPr>
        <w:t xml:space="preserve">The current U.S. approach to BITs is unacceptably flawed, and </w:t>
      </w:r>
      <w:r w:rsidRPr="004A0BD5">
        <w:rPr>
          <w:rStyle w:val="StyleUnderline"/>
        </w:rPr>
        <w:t xml:space="preserve">if the United States pursues a </w:t>
      </w:r>
      <w:r w:rsidRPr="00873A6F">
        <w:rPr>
          <w:rStyle w:val="StyleUnderline"/>
          <w:highlight w:val="yellow"/>
        </w:rPr>
        <w:t>BIT</w:t>
      </w:r>
      <w:r w:rsidRPr="004A0BD5">
        <w:rPr>
          <w:rStyle w:val="StyleUnderline"/>
        </w:rPr>
        <w:t xml:space="preserve"> with China now, it </w:t>
      </w:r>
      <w:r w:rsidRPr="00873A6F">
        <w:rPr>
          <w:rStyle w:val="StyleUnderline"/>
          <w:highlight w:val="yellow"/>
        </w:rPr>
        <w:t xml:space="preserve">is likely to </w:t>
      </w:r>
      <w:r w:rsidRPr="00873A6F">
        <w:rPr>
          <w:rStyle w:val="Emphasis"/>
          <w:highlight w:val="yellow"/>
        </w:rPr>
        <w:t>cause further harm to U.S.</w:t>
      </w:r>
      <w:r w:rsidRPr="004A0BD5">
        <w:rPr>
          <w:rStyle w:val="Emphasis"/>
        </w:rPr>
        <w:t xml:space="preserve">-based </w:t>
      </w:r>
      <w:r w:rsidRPr="00873A6F">
        <w:rPr>
          <w:rStyle w:val="Emphasis"/>
          <w:highlight w:val="yellow"/>
        </w:rPr>
        <w:t>producers</w:t>
      </w:r>
      <w:r w:rsidRPr="004A0BD5">
        <w:rPr>
          <w:rStyle w:val="Emphasis"/>
        </w:rPr>
        <w:t xml:space="preserve"> and America’s working families.</w:t>
      </w:r>
      <w:r w:rsidRPr="004A0BD5">
        <w:rPr>
          <w:rStyle w:val="StyleUnderline"/>
        </w:rPr>
        <w:t xml:space="preserve"> Workers in both the United States and China deserve better.  </w:t>
      </w:r>
    </w:p>
    <w:p w:rsidR="006357CB" w:rsidRPr="00B27A44" w:rsidRDefault="006357CB" w:rsidP="006357CB">
      <w:pPr>
        <w:pStyle w:val="Heading4"/>
        <w:rPr>
          <w:rStyle w:val="Style13ptBold"/>
          <w:b/>
        </w:rPr>
      </w:pPr>
      <w:r>
        <w:rPr>
          <w:rStyle w:val="Style13ptBold"/>
          <w:b/>
        </w:rPr>
        <w:t>Plan forces companies to compete against China – wrecks jobs.</w:t>
      </w:r>
    </w:p>
    <w:p w:rsidR="006357CB" w:rsidRPr="00F764FC" w:rsidRDefault="006357CB" w:rsidP="006357CB">
      <w:r>
        <w:rPr>
          <w:rStyle w:val="Style13ptBold"/>
        </w:rPr>
        <w:t xml:space="preserve">Wessel 15 </w:t>
      </w:r>
      <w:r>
        <w:t>[</w:t>
      </w:r>
      <w:r w:rsidRPr="00F764FC">
        <w:t>Michael Wessel</w:t>
      </w:r>
      <w:r>
        <w:t xml:space="preserve"> (Commissioner, U.S.-China Economic &amp; Security Review Commission)</w:t>
      </w:r>
      <w:r w:rsidRPr="00F764FC">
        <w:t>, 3-18-2015, "Growing U.S.-China Investment? Not a BIT," United Steelworkers, http://www.usw.org/blog/2015/growing-u-s-china-investment-not-a-bit</w:t>
      </w:r>
      <w:r>
        <w:t>]</w:t>
      </w:r>
    </w:p>
    <w:p w:rsidR="006357CB" w:rsidRDefault="006357CB" w:rsidP="006357CB">
      <w:pPr>
        <w:rPr>
          <w:rStyle w:val="StyleUnderline"/>
        </w:rPr>
      </w:pPr>
      <w:r w:rsidRPr="00F764FC">
        <w:rPr>
          <w:sz w:val="16"/>
        </w:rPr>
        <w:t xml:space="preserve">While fast track trade negotiating authority and the Trans-Pacific Partnership Free Trade Agreement are capturing headlines, another trade initiative is advancing: The U.S.-China Bilateral Investment Treaty (BIT). China is expected to take a key step in accelerating those negotiations shortly by supplying a list of industries it wants to exclude from coverage. </w:t>
      </w:r>
      <w:r w:rsidRPr="00873A6F">
        <w:rPr>
          <w:rStyle w:val="StyleUnderline"/>
          <w:highlight w:val="yellow"/>
        </w:rPr>
        <w:t>The BIT may have</w:t>
      </w:r>
      <w:r w:rsidRPr="00F764FC">
        <w:rPr>
          <w:sz w:val="16"/>
        </w:rPr>
        <w:t xml:space="preserve"> as </w:t>
      </w:r>
      <w:r w:rsidRPr="00F764FC">
        <w:rPr>
          <w:rStyle w:val="StyleUnderline"/>
        </w:rPr>
        <w:t xml:space="preserve">great </w:t>
      </w:r>
      <w:r w:rsidRPr="00873A6F">
        <w:rPr>
          <w:rStyle w:val="StyleUnderline"/>
          <w:highlight w:val="yellow"/>
        </w:rPr>
        <w:t>a long-term impact on</w:t>
      </w:r>
      <w:r w:rsidRPr="00F764FC">
        <w:rPr>
          <w:rStyle w:val="StyleUnderline"/>
        </w:rPr>
        <w:t xml:space="preserve"> U.S. trade posture and </w:t>
      </w:r>
      <w:r w:rsidRPr="00873A6F">
        <w:rPr>
          <w:rStyle w:val="StyleUnderline"/>
          <w:highlight w:val="yellow"/>
        </w:rPr>
        <w:t>our country’s economy</w:t>
      </w:r>
      <w:r w:rsidRPr="00F764FC">
        <w:rPr>
          <w:rStyle w:val="StyleUnderline"/>
        </w:rPr>
        <w:t xml:space="preserve"> </w:t>
      </w:r>
      <w:r w:rsidRPr="00F764FC">
        <w:rPr>
          <w:sz w:val="16"/>
        </w:rPr>
        <w:t xml:space="preserve">as the TPP. </w:t>
      </w:r>
      <w:r w:rsidRPr="00F764FC">
        <w:rPr>
          <w:rStyle w:val="StyleUnderline"/>
        </w:rPr>
        <w:t>The BIT should be halted.</w:t>
      </w:r>
      <w:r>
        <w:rPr>
          <w:rStyle w:val="StyleUnderline"/>
        </w:rPr>
        <w:t xml:space="preserve"> </w:t>
      </w:r>
      <w:r w:rsidRPr="00F764FC">
        <w:rPr>
          <w:sz w:val="16"/>
        </w:rPr>
        <w:t xml:space="preserve">Chinese investment in the United States now outpaces U.S. investment in China. On the surface, this might seem like good news. But, it’s far too early to know. Without more information and true transparency </w:t>
      </w:r>
      <w:r w:rsidRPr="00F764FC">
        <w:rPr>
          <w:rStyle w:val="StyleUnderline"/>
        </w:rPr>
        <w:t xml:space="preserve">a </w:t>
      </w:r>
      <w:r w:rsidRPr="00873A6F">
        <w:rPr>
          <w:rStyle w:val="StyleUnderline"/>
          <w:highlight w:val="yellow"/>
        </w:rPr>
        <w:t xml:space="preserve">BIT could have </w:t>
      </w:r>
      <w:r w:rsidRPr="00873A6F">
        <w:rPr>
          <w:rStyle w:val="Emphasis"/>
          <w:highlight w:val="yellow"/>
        </w:rPr>
        <w:t>devastating</w:t>
      </w:r>
      <w:r w:rsidRPr="00873A6F">
        <w:rPr>
          <w:rStyle w:val="StyleUnderline"/>
          <w:highlight w:val="yellow"/>
        </w:rPr>
        <w:t xml:space="preserve"> consequences</w:t>
      </w:r>
      <w:r w:rsidRPr="00F764FC">
        <w:rPr>
          <w:rStyle w:val="StyleUnderline"/>
        </w:rPr>
        <w:t>.</w:t>
      </w:r>
      <w:r w:rsidRPr="00F764FC">
        <w:rPr>
          <w:sz w:val="16"/>
        </w:rPr>
        <w:t xml:space="preserve"> China shouldn’t be rewarded with a BIT while it continues to so blatantly flaunt the rules of international trade. </w:t>
      </w:r>
      <w:r w:rsidRPr="00F764FC">
        <w:rPr>
          <w:rStyle w:val="StyleUnderline"/>
        </w:rPr>
        <w:t>Chinese firms are on the march to acquire and invest in U.S. assets</w:t>
      </w:r>
      <w:r w:rsidRPr="00F764FC">
        <w:rPr>
          <w:sz w:val="16"/>
        </w:rPr>
        <w:t xml:space="preserve">, all-too-often with their government’s financial support. </w:t>
      </w:r>
      <w:r w:rsidRPr="00F764FC">
        <w:rPr>
          <w:rStyle w:val="StyleUnderline"/>
        </w:rPr>
        <w:t>The limited policy responses by China’s trading partners have given them the resources to engage in this shopping and investing spree.</w:t>
      </w:r>
      <w:r w:rsidRPr="00F764FC">
        <w:rPr>
          <w:sz w:val="16"/>
        </w:rPr>
        <w:t xml:space="preserve"> Indeed, </w:t>
      </w:r>
      <w:r w:rsidRPr="00F764FC">
        <w:rPr>
          <w:rStyle w:val="StyleUnderline"/>
        </w:rPr>
        <w:t xml:space="preserve">the United States’ failure to address China’s currency manipulation has helped stock that country currency stores which are being used to scoop up U.S. assets </w:t>
      </w:r>
      <w:r w:rsidRPr="00F764FC">
        <w:rPr>
          <w:sz w:val="16"/>
        </w:rPr>
        <w:t xml:space="preserve">and expand China’s reach and influence. Sure, in theory, Chinese investment in the U.S. might restore some of the jobs that America still needs. But </w:t>
      </w:r>
      <w:r w:rsidRPr="00873A6F">
        <w:rPr>
          <w:rStyle w:val="StyleUnderline"/>
          <w:highlight w:val="yellow"/>
        </w:rPr>
        <w:t>fists-full of renminbi are being invested without any real understanding of</w:t>
      </w:r>
      <w:r w:rsidRPr="00F764FC">
        <w:rPr>
          <w:rStyle w:val="StyleUnderline"/>
        </w:rPr>
        <w:t xml:space="preserve"> the nature of these investments and </w:t>
      </w:r>
      <w:r w:rsidRPr="00873A6F">
        <w:rPr>
          <w:rStyle w:val="StyleUnderline"/>
          <w:highlight w:val="yellow"/>
        </w:rPr>
        <w:t xml:space="preserve">their long-term </w:t>
      </w:r>
      <w:r w:rsidRPr="00873A6F">
        <w:rPr>
          <w:rStyle w:val="Emphasis"/>
          <w:highlight w:val="yellow"/>
        </w:rPr>
        <w:t>impact on the U.S. economy, domestic production and employment</w:t>
      </w:r>
      <w:r w:rsidRPr="00F764FC">
        <w:rPr>
          <w:rStyle w:val="StyleUnderline"/>
        </w:rPr>
        <w:t>.</w:t>
      </w:r>
      <w:r>
        <w:rPr>
          <w:rStyle w:val="StyleUnderline"/>
        </w:rPr>
        <w:t xml:space="preserve"> </w:t>
      </w:r>
      <w:r w:rsidRPr="00F764FC">
        <w:rPr>
          <w:sz w:val="16"/>
        </w:rPr>
        <w:t xml:space="preserve">The administration’s answer is a BIT. Indeed, at the most recent Strategic &amp; Economic Dialogue, the U.S. and China agreed to quickly reach a deal. Before we accelerate this trend, we need to understand why China is buying up America and its implications. </w:t>
      </w:r>
      <w:r w:rsidRPr="00873A6F">
        <w:rPr>
          <w:rStyle w:val="StyleUnderline"/>
          <w:highlight w:val="yellow"/>
        </w:rPr>
        <w:t>A treaty to spur bilateral investment</w:t>
      </w:r>
      <w:r w:rsidRPr="00F764FC">
        <w:rPr>
          <w:rStyle w:val="StyleUnderline"/>
        </w:rPr>
        <w:t xml:space="preserve"> that </w:t>
      </w:r>
      <w:r w:rsidRPr="00873A6F">
        <w:rPr>
          <w:rStyle w:val="StyleUnderline"/>
          <w:highlight w:val="yellow"/>
        </w:rPr>
        <w:t xml:space="preserve">follows the pattern of China buying up America’s existing companies and </w:t>
      </w:r>
      <w:r w:rsidRPr="00873A6F">
        <w:rPr>
          <w:rStyle w:val="Emphasis"/>
          <w:highlight w:val="yellow"/>
        </w:rPr>
        <w:t>U.S. companies moving more production facilities and jobs abroad</w:t>
      </w:r>
      <w:r w:rsidRPr="00F764FC">
        <w:rPr>
          <w:rStyle w:val="Emphasis"/>
        </w:rPr>
        <w:t xml:space="preserve"> </w:t>
      </w:r>
      <w:r w:rsidRPr="00F764FC">
        <w:rPr>
          <w:rStyle w:val="StyleUnderline"/>
        </w:rPr>
        <w:t>is not in the interests of American workers.</w:t>
      </w:r>
      <w:r>
        <w:rPr>
          <w:rStyle w:val="StyleUnderline"/>
        </w:rPr>
        <w:t xml:space="preserve"> </w:t>
      </w:r>
      <w:r w:rsidRPr="00873A6F">
        <w:rPr>
          <w:rStyle w:val="StyleUnderline"/>
          <w:highlight w:val="yellow"/>
        </w:rPr>
        <w:t xml:space="preserve">Easing the way for greater investments in China will only help </w:t>
      </w:r>
      <w:r w:rsidRPr="00873A6F">
        <w:rPr>
          <w:rStyle w:val="Emphasis"/>
          <w:highlight w:val="yellow"/>
        </w:rPr>
        <w:t>fuel America’s unacceptably high trade deficit</w:t>
      </w:r>
      <w:r w:rsidRPr="00F764FC">
        <w:rPr>
          <w:sz w:val="16"/>
        </w:rPr>
        <w:t xml:space="preserve"> with China. In fact, more than 55 percent of China’s exports already come from foreign-invested enterprises; </w:t>
      </w:r>
      <w:r w:rsidRPr="00873A6F">
        <w:rPr>
          <w:rStyle w:val="StyleUnderline"/>
          <w:highlight w:val="yellow"/>
        </w:rPr>
        <w:t xml:space="preserve">more investments will only yield </w:t>
      </w:r>
      <w:r w:rsidRPr="00873A6F">
        <w:rPr>
          <w:rStyle w:val="Emphasis"/>
          <w:highlight w:val="yellow"/>
        </w:rPr>
        <w:t>more imports into the U.S</w:t>
      </w:r>
      <w:r w:rsidRPr="00F764FC">
        <w:rPr>
          <w:rStyle w:val="Emphasis"/>
        </w:rPr>
        <w:t xml:space="preserve">. </w:t>
      </w:r>
      <w:r w:rsidRPr="00F764FC">
        <w:rPr>
          <w:rStyle w:val="StyleUnderline"/>
        </w:rPr>
        <w:t>and increase our historically high trade deficit with China.</w:t>
      </w:r>
      <w:r>
        <w:rPr>
          <w:rStyle w:val="StyleUnderline"/>
        </w:rPr>
        <w:t xml:space="preserve"> </w:t>
      </w:r>
      <w:r w:rsidRPr="00F764FC">
        <w:rPr>
          <w:rStyle w:val="StyleUnderline"/>
        </w:rPr>
        <w:t>The so-called “promise” of greater access to China and its</w:t>
      </w:r>
      <w:r w:rsidRPr="00F764FC">
        <w:rPr>
          <w:sz w:val="16"/>
        </w:rPr>
        <w:t xml:space="preserve"> 1.3 billion </w:t>
      </w:r>
      <w:r w:rsidRPr="00F764FC">
        <w:rPr>
          <w:rStyle w:val="StyleUnderline"/>
        </w:rPr>
        <w:t>consumers hasn’t panned out.</w:t>
      </w:r>
      <w:r w:rsidRPr="00F764FC">
        <w:rPr>
          <w:sz w:val="16"/>
        </w:rPr>
        <w:t xml:space="preserve"> Another agreement with China, when it refuses to abide by many of the commitments it’s already made, is akin to hoping that Lucy won’t again yank the football away from a naïve Charlie Brown. Just look at China’s enforcement of its anti-monopoly and other laws against U.S. and foreign companies and you’ll see that China is far from willing to level the playing field Here are a few more things to consider: No comprehensive independent business case studies exist evaluating the methods and operations of Chinese firms operating here. Do they operate based on Western profit-making principles, or are they simply advancing the goals of the People’s Republic’s 12th Five Year Plan and China’s leadership goals? Every major investment by a Chinese entity here has to undergo at least one, and often several, Chinese governmental reviews. Some of those rules have been updated on paper but the actual implementation is far from certain. Why do those investments need approval, unless it’s to ensure they advance the interests of the Chinese Communist Party? </w:t>
      </w:r>
      <w:r w:rsidRPr="00873A6F">
        <w:rPr>
          <w:rStyle w:val="StyleUnderline"/>
          <w:highlight w:val="yellow"/>
        </w:rPr>
        <w:t>How can a U.S. firm compete against subsidies from the Chinese government</w:t>
      </w:r>
      <w:r w:rsidRPr="00F764FC">
        <w:rPr>
          <w:rStyle w:val="StyleUnderline"/>
        </w:rPr>
        <w:t>, which has at its disposal $3.5 trillion in foreign currency reserves?</w:t>
      </w:r>
      <w:r>
        <w:rPr>
          <w:rStyle w:val="StyleUnderline"/>
        </w:rPr>
        <w:t xml:space="preserve"> </w:t>
      </w:r>
      <w:r w:rsidRPr="00F764FC">
        <w:rPr>
          <w:rStyle w:val="StyleUnderline"/>
        </w:rPr>
        <w:t>Chinese state-owned entities</w:t>
      </w:r>
      <w:r w:rsidRPr="00F764FC">
        <w:rPr>
          <w:sz w:val="16"/>
        </w:rPr>
        <w:t xml:space="preserve">, and many others, </w:t>
      </w:r>
      <w:r w:rsidRPr="00F764FC">
        <w:rPr>
          <w:rStyle w:val="StyleUnderline"/>
        </w:rPr>
        <w:t>receive preferential financing and other benefits.</w:t>
      </w:r>
      <w:r>
        <w:rPr>
          <w:rStyle w:val="StyleUnderline"/>
        </w:rPr>
        <w:t xml:space="preserve"> </w:t>
      </w:r>
      <w:r w:rsidRPr="003713DA">
        <w:rPr>
          <w:rStyle w:val="StyleUnderline"/>
        </w:rPr>
        <w:t xml:space="preserve">We shouldn’t have to </w:t>
      </w:r>
      <w:r w:rsidRPr="003713DA">
        <w:rPr>
          <w:rStyle w:val="Emphasis"/>
        </w:rPr>
        <w:t>compete against the Chinese government</w:t>
      </w:r>
      <w:r w:rsidRPr="003713DA">
        <w:rPr>
          <w:rStyle w:val="StyleUnderline"/>
        </w:rPr>
        <w:t>.</w:t>
      </w:r>
      <w:r>
        <w:rPr>
          <w:rStyle w:val="StyleUnderline"/>
        </w:rPr>
        <w:t xml:space="preserve"> </w:t>
      </w:r>
      <w:r w:rsidRPr="00F764FC">
        <w:rPr>
          <w:sz w:val="16"/>
        </w:rPr>
        <w:t xml:space="preserve">What are the long-term implications to capitalism if the profit-motive is diminished or eliminated from the equation? A new Chinese facility created here that isn’t as concerned with profits as existing U.S. firms could squeeze them, and all of their suppliers, out of the market. Importing non-market economy principles to the U.S. will have serious implications. The jury is still out on whether Chinese investments in the U.S., overall, are a good or a bad thing. </w:t>
      </w:r>
      <w:r w:rsidRPr="00F764FC">
        <w:rPr>
          <w:rStyle w:val="StyleUnderline"/>
        </w:rPr>
        <w:t>There is no real information to support moving forward with a BIT.</w:t>
      </w:r>
      <w:r w:rsidRPr="00F764FC">
        <w:rPr>
          <w:sz w:val="16"/>
        </w:rPr>
        <w:t xml:space="preserve"> And, the picture isn’t reassuring</w:t>
      </w:r>
      <w:r w:rsidRPr="00873A6F">
        <w:rPr>
          <w:sz w:val="16"/>
          <w:highlight w:val="yellow"/>
        </w:rPr>
        <w:t xml:space="preserve">. </w:t>
      </w:r>
      <w:r w:rsidRPr="00873A6F">
        <w:rPr>
          <w:rStyle w:val="StyleUnderline"/>
          <w:highlight w:val="yellow"/>
        </w:rPr>
        <w:t xml:space="preserve">We shouldn’t rush to conclude another agreement that will tie America’s hands, while providing </w:t>
      </w:r>
      <w:r w:rsidRPr="00873A6F">
        <w:rPr>
          <w:rStyle w:val="Emphasis"/>
          <w:highlight w:val="yellow"/>
        </w:rPr>
        <w:t>enormous new advantages to a competitor</w:t>
      </w:r>
      <w:r w:rsidRPr="00F764FC">
        <w:rPr>
          <w:sz w:val="16"/>
        </w:rPr>
        <w:t xml:space="preserve"> who has failed to show a similar respect for the agreements it signs. Negotiations on a Bilateral Investment Treaty with China should simply be halted until we have the data and experience necessary to make an informed decision.   </w:t>
      </w:r>
      <w:r w:rsidRPr="00F764FC">
        <w:rPr>
          <w:rStyle w:val="StyleUnderline"/>
        </w:rPr>
        <w:t>American workers can’t afford to have their government make another mistake in U.S.-China trade policy.</w:t>
      </w:r>
    </w:p>
    <w:p w:rsidR="006357CB" w:rsidRDefault="006357CB" w:rsidP="006357CB">
      <w:pPr>
        <w:pStyle w:val="Heading3"/>
      </w:pPr>
      <w:r>
        <w:t xml:space="preserve">Link – Empirics </w:t>
      </w:r>
    </w:p>
    <w:p w:rsidR="006357CB" w:rsidRPr="00D3114E" w:rsidRDefault="006357CB" w:rsidP="006357CB">
      <w:pPr>
        <w:pStyle w:val="Heading4"/>
      </w:pPr>
      <w:r>
        <w:t>Empirical examples</w:t>
      </w:r>
      <w:r w:rsidRPr="00D3114E">
        <w:t xml:space="preserve"> prove </w:t>
      </w:r>
      <w:r>
        <w:t xml:space="preserve">the link </w:t>
      </w:r>
      <w:r w:rsidRPr="00D3114E">
        <w:t>– PNTR</w:t>
      </w:r>
    </w:p>
    <w:p w:rsidR="006357CB" w:rsidRPr="00D3114E" w:rsidRDefault="006357CB" w:rsidP="006357CB">
      <w:pPr>
        <w:rPr>
          <w:rStyle w:val="Style13ptBold"/>
          <w:b w:val="0"/>
        </w:rPr>
      </w:pPr>
      <w:r>
        <w:rPr>
          <w:rStyle w:val="Style13ptBold"/>
        </w:rPr>
        <w:t xml:space="preserve">Pierce &amp; Schott 13 </w:t>
      </w:r>
      <w:r w:rsidRPr="00D3114E">
        <w:t>[Justin R. Pierce (Board of Governors of the Federal Reserve System) &amp; Peter K. Schott (Yale School of Management), “The Surprisingly Swift Decline of U.S. Manufacturing Employment”, Division of Research &amp; Statistics and Monetary Affairs, Federal Reserve Board, November 2013, https://www.federalreserve.gov/pubs/feds/2014/201404/201404pap.pdf]</w:t>
      </w:r>
    </w:p>
    <w:p w:rsidR="006357CB" w:rsidRPr="00AA21BC" w:rsidRDefault="006357CB" w:rsidP="006357CB">
      <w:pPr>
        <w:rPr>
          <w:rStyle w:val="StyleUnderline"/>
          <w:sz w:val="16"/>
          <w:u w:val="none"/>
        </w:rPr>
      </w:pPr>
      <w:r w:rsidRPr="00D3114E">
        <w:rPr>
          <w:rStyle w:val="StyleUnderline"/>
        </w:rPr>
        <w:t>U.S. manufacturing employment fluctuated</w:t>
      </w:r>
      <w:r w:rsidRPr="00D3114E">
        <w:rPr>
          <w:sz w:val="16"/>
        </w:rPr>
        <w:t xml:space="preserve"> around 18 million workers between 1965 and 2000 </w:t>
      </w:r>
      <w:r w:rsidRPr="00D3114E">
        <w:rPr>
          <w:rStyle w:val="StyleUnderline"/>
        </w:rPr>
        <w:t>before plunging 18 percent from March 2001 to March 2007.</w:t>
      </w:r>
      <w:r w:rsidRPr="00D3114E">
        <w:rPr>
          <w:sz w:val="16"/>
        </w:rPr>
        <w:t xml:space="preserve"> In this paper, </w:t>
      </w:r>
      <w:r w:rsidRPr="00873A6F">
        <w:rPr>
          <w:rStyle w:val="StyleUnderline"/>
          <w:highlight w:val="yellow"/>
        </w:rPr>
        <w:t>we find a link between</w:t>
      </w:r>
      <w:r w:rsidRPr="00D3114E">
        <w:rPr>
          <w:rStyle w:val="StyleUnderline"/>
        </w:rPr>
        <w:t xml:space="preserve"> this </w:t>
      </w:r>
      <w:r w:rsidRPr="00873A6F">
        <w:rPr>
          <w:rStyle w:val="StyleUnderline"/>
          <w:highlight w:val="yellow"/>
        </w:rPr>
        <w:t>sharp decline and the U.S. granting</w:t>
      </w:r>
      <w:r w:rsidRPr="00D3114E">
        <w:rPr>
          <w:rStyle w:val="StyleUnderline"/>
        </w:rPr>
        <w:t xml:space="preserve"> of Permanent Normal Trade Relations (</w:t>
      </w:r>
      <w:r w:rsidRPr="00873A6F">
        <w:rPr>
          <w:rStyle w:val="StyleUnderline"/>
          <w:highlight w:val="yellow"/>
        </w:rPr>
        <w:t>PNTR) to China</w:t>
      </w:r>
      <w:r w:rsidRPr="00D3114E">
        <w:rPr>
          <w:rStyle w:val="StyleUnderline"/>
        </w:rPr>
        <w:t>.</w:t>
      </w:r>
      <w:r w:rsidRPr="00D3114E">
        <w:rPr>
          <w:sz w:val="16"/>
        </w:rPr>
        <w:t xml:space="preserve"> Conferral of PNTR was unique in that it did not change the actual import tariff rates the United States applied to Chinese goods over this period. U.S. imports from China had been subject to the relatively low NTR tariff rates reserved for WTO members since the 1980s. But for China, these low rates required annual renewals that were uncertain and politically contentious. Without renewal, U.S. import tariffs on Chinese goods would have jumped to the higher non-NTR tariff rates assigned to non-market economies and originally established under the Smoot-Hawley Tariff Act of 1930. </w:t>
      </w:r>
      <w:r w:rsidRPr="00D3114E">
        <w:rPr>
          <w:rStyle w:val="StyleUnderline"/>
        </w:rPr>
        <w:t>PNTR</w:t>
      </w:r>
      <w:r w:rsidRPr="00D3114E">
        <w:rPr>
          <w:sz w:val="16"/>
        </w:rPr>
        <w:t xml:space="preserve"> - and the subsequent December 2001 accession of China to the WTO - </w:t>
      </w:r>
      <w:r w:rsidRPr="00D3114E">
        <w:rPr>
          <w:rStyle w:val="StyleUnderline"/>
        </w:rPr>
        <w:t xml:space="preserve">eliminated the uncertainty </w:t>
      </w:r>
      <w:r w:rsidRPr="00D3114E">
        <w:rPr>
          <w:sz w:val="16"/>
        </w:rPr>
        <w:t xml:space="preserve">associated with these annual renewals </w:t>
      </w:r>
      <w:r w:rsidRPr="00D3114E">
        <w:rPr>
          <w:rStyle w:val="StyleUnderline"/>
        </w:rPr>
        <w:t xml:space="preserve">by permanently setting U.S. duties on Chinese imports to NTR levels. </w:t>
      </w:r>
      <w:r w:rsidRPr="00873A6F">
        <w:rPr>
          <w:rStyle w:val="StyleUnderline"/>
          <w:highlight w:val="yellow"/>
        </w:rPr>
        <w:t xml:space="preserve">Ending the possibility of sudden spikes in Chinese import tariffs </w:t>
      </w:r>
      <w:r w:rsidRPr="003713DA">
        <w:rPr>
          <w:rStyle w:val="StyleUnderline"/>
        </w:rPr>
        <w:t xml:space="preserve">likely </w:t>
      </w:r>
      <w:r w:rsidRPr="00873A6F">
        <w:rPr>
          <w:rStyle w:val="StyleUnderline"/>
          <w:highlight w:val="yellow"/>
        </w:rPr>
        <w:t>strengthened import competition and suppressed U.S. employment growth</w:t>
      </w:r>
      <w:r w:rsidRPr="00D3114E">
        <w:rPr>
          <w:rStyle w:val="StyleUnderline"/>
        </w:rPr>
        <w:t xml:space="preserve">. </w:t>
      </w:r>
      <w:r w:rsidRPr="00D3114E">
        <w:rPr>
          <w:sz w:val="16"/>
        </w:rPr>
        <w:t xml:space="preserve">For example, </w:t>
      </w:r>
      <w:r w:rsidRPr="00873A6F">
        <w:rPr>
          <w:rStyle w:val="StyleUnderline"/>
          <w:highlight w:val="yellow"/>
        </w:rPr>
        <w:t>the decline in uncertainty and expected tariffs</w:t>
      </w:r>
      <w:r w:rsidRPr="00D3114E">
        <w:rPr>
          <w:rStyle w:val="StyleUnderline"/>
        </w:rPr>
        <w:t xml:space="preserve"> associated with PNTR may have </w:t>
      </w:r>
      <w:r w:rsidRPr="00873A6F">
        <w:rPr>
          <w:rStyle w:val="StyleUnderline"/>
          <w:highlight w:val="yellow"/>
        </w:rPr>
        <w:t>increased U.S. firms' incentives to incur the sunk costs associated with opening a plant in China</w:t>
      </w:r>
      <w:r w:rsidRPr="00D3114E">
        <w:rPr>
          <w:rStyle w:val="StyleUnderline"/>
        </w:rPr>
        <w:t xml:space="preserve"> or establishing a relationship with an existing Chinese supplier.</w:t>
      </w:r>
      <w:r w:rsidRPr="00D3114E">
        <w:rPr>
          <w:sz w:val="16"/>
        </w:rPr>
        <w:t xml:space="preserve"> Likewise, </w:t>
      </w:r>
      <w:r w:rsidRPr="00D3114E">
        <w:rPr>
          <w:rStyle w:val="StyleUnderline"/>
        </w:rPr>
        <w:t xml:space="preserve">PNTR may have provided Chinese producers with greater incentives to invest in entering or expanding into the US. market, </w:t>
      </w:r>
      <w:r w:rsidRPr="00873A6F">
        <w:rPr>
          <w:rStyle w:val="StyleUnderline"/>
          <w:highlight w:val="yellow"/>
        </w:rPr>
        <w:t>putting further price pressure on U.S. producers. PNTR</w:t>
      </w:r>
      <w:r w:rsidRPr="00D3114E">
        <w:rPr>
          <w:sz w:val="16"/>
        </w:rPr>
        <w:t xml:space="preserve"> also may have </w:t>
      </w:r>
      <w:r w:rsidRPr="00873A6F">
        <w:rPr>
          <w:rStyle w:val="StyleUnderline"/>
          <w:highlight w:val="yellow"/>
        </w:rPr>
        <w:t>reduced U.S. manufacturing employment</w:t>
      </w:r>
      <w:r>
        <w:rPr>
          <w:rStyle w:val="StyleUnderline"/>
        </w:rPr>
        <w:t xml:space="preserve"> by inducing U.S. produce</w:t>
      </w:r>
      <w:r w:rsidRPr="00D3114E">
        <w:rPr>
          <w:rStyle w:val="StyleUnderline"/>
        </w:rPr>
        <w:t>rs to invest in capital- or skill-intensive production techno</w:t>
      </w:r>
      <w:r>
        <w:rPr>
          <w:rStyle w:val="StyleUnderline"/>
        </w:rPr>
        <w:t>logies or less labor-</w:t>
      </w:r>
      <w:r w:rsidRPr="00D3114E">
        <w:rPr>
          <w:rStyle w:val="StyleUnderline"/>
        </w:rPr>
        <w:t xml:space="preserve">intensive mixes of products that are more consistent with U.S. comparative advantage. </w:t>
      </w:r>
      <w:r w:rsidRPr="00D3114E">
        <w:rPr>
          <w:sz w:val="16"/>
        </w:rPr>
        <w:t>Intuition for these responses comes in part from models of investment under uncertainty, where firms are more likely to undertake irreversible investments as the ambiguity surrounding their expected profit decreases.'</w:t>
      </w:r>
      <w:r>
        <w:rPr>
          <w:sz w:val="16"/>
        </w:rPr>
        <w:t xml:space="preserve"> </w:t>
      </w:r>
      <w:r w:rsidRPr="00AA21BC">
        <w:rPr>
          <w:rStyle w:val="StyleUnderline"/>
        </w:rPr>
        <w:t xml:space="preserve">The nature of the policy change provides a straightforward measure of its potential effect. </w:t>
      </w:r>
      <w:r w:rsidRPr="00AA21BC">
        <w:rPr>
          <w:sz w:val="16"/>
        </w:rPr>
        <w:t xml:space="preserve">We refer to this measure as the "NTR gap" and define it as the difference between NTR tariff rates (which average 4 percent across industries in 1999), and the non-NTR rates to which they would have risen if annual renewal had failed (which average 36 percent in 1999). NTR gaps exhibit substantial variation across industries: in 1999, their standard deviation is 15 percentage points. Our difference-in-differences identification strategy exploits this variation in the NTR gap to test whether employment loss in manufacturing industries with higher NTR gaps (first difference) is larger after PNTR has been instituted, relative to employment changes in the pre-PNTR era (second difference). Because PNTR. was granted near the 2001 business cycle peak, we compare employment growth after 2001 to employment changes after the previous peak, in 1990. </w:t>
      </w:r>
      <w:r w:rsidRPr="00873A6F">
        <w:rPr>
          <w:rStyle w:val="StyleUnderline"/>
          <w:highlight w:val="yellow"/>
        </w:rPr>
        <w:t>One attractive feature of this approach is its ability to isolate the role of the change in policy.</w:t>
      </w:r>
      <w:r w:rsidRPr="00D3114E">
        <w:rPr>
          <w:rStyle w:val="StyleUnderline"/>
        </w:rPr>
        <w:t xml:space="preserve"> While industries with high and low gaps are not identical, </w:t>
      </w:r>
      <w:r w:rsidRPr="00873A6F">
        <w:rPr>
          <w:rStyle w:val="StyleUnderline"/>
          <w:highlight w:val="yellow"/>
        </w:rPr>
        <w:t>comparing outcomes within industries across peaks isolates the differential impact of China's change in status.</w:t>
      </w:r>
      <w:r w:rsidRPr="00AA21BC">
        <w:rPr>
          <w:sz w:val="16"/>
        </w:rPr>
        <w:t xml:space="preserve"> At the same time, </w:t>
      </w:r>
      <w:r w:rsidRPr="00D3114E">
        <w:rPr>
          <w:rStyle w:val="StyleUnderline"/>
        </w:rPr>
        <w:t xml:space="preserve">comparison of employment changes across similar intervals of the business cycle helps control for manufacturing's inherent cyclicality. </w:t>
      </w:r>
      <w:r w:rsidRPr="00873A6F">
        <w:rPr>
          <w:rStyle w:val="StyleUnderline"/>
          <w:highlight w:val="yellow"/>
        </w:rPr>
        <w:t>Our estimates reveal a negative and statistically significant relationship between the change in U. S. policy and subsequent employment growth in manufacturing. This relationship is</w:t>
      </w:r>
      <w:r w:rsidRPr="00D3114E">
        <w:rPr>
          <w:rStyle w:val="StyleUnderline"/>
        </w:rPr>
        <w:t xml:space="preserve"> also </w:t>
      </w:r>
      <w:r w:rsidRPr="00873A6F">
        <w:rPr>
          <w:rStyle w:val="StyleUnderline"/>
          <w:highlight w:val="yellow"/>
        </w:rPr>
        <w:t>economically significant</w:t>
      </w:r>
      <w:r w:rsidRPr="00D3114E">
        <w:rPr>
          <w:rStyle w:val="StyleUnderline"/>
        </w:rPr>
        <w:t>:</w:t>
      </w:r>
      <w:r w:rsidRPr="00AA21BC">
        <w:rPr>
          <w:sz w:val="16"/>
        </w:rPr>
        <w:t xml:space="preserve"> for an industry with the average NTR gap, </w:t>
      </w:r>
      <w:r w:rsidRPr="00873A6F">
        <w:rPr>
          <w:rStyle w:val="StyleUnderline"/>
          <w:highlight w:val="yellow"/>
        </w:rPr>
        <w:t>the shift in U.S. policy reduces employment growth</w:t>
      </w:r>
      <w:r w:rsidRPr="00D3114E">
        <w:rPr>
          <w:rStyle w:val="StyleUnderline"/>
        </w:rPr>
        <w:t xml:space="preserve"> </w:t>
      </w:r>
      <w:r w:rsidRPr="00AA21BC">
        <w:rPr>
          <w:sz w:val="16"/>
        </w:rPr>
        <w:t xml:space="preserve">from 2001 to 2002 </w:t>
      </w:r>
      <w:r w:rsidRPr="00873A6F">
        <w:rPr>
          <w:rStyle w:val="StyleUnderline"/>
          <w:highlight w:val="yellow"/>
        </w:rPr>
        <w:t>by an additional -3 to -4 percentage points</w:t>
      </w:r>
      <w:r w:rsidRPr="00AA21BC">
        <w:rPr>
          <w:sz w:val="16"/>
        </w:rPr>
        <w:t xml:space="preserve"> compared with the same interval after the 1900 peak. </w:t>
      </w:r>
      <w:r w:rsidRPr="00D3114E">
        <w:rPr>
          <w:rStyle w:val="StyleUnderline"/>
        </w:rPr>
        <w:t xml:space="preserve">Six years after the 2001 peak, </w:t>
      </w:r>
      <w:r w:rsidRPr="00873A6F">
        <w:rPr>
          <w:rStyle w:val="StyleUnderline"/>
          <w:highlight w:val="yellow"/>
        </w:rPr>
        <w:t>the implied difference grows to -12 to -16 percentage points</w:t>
      </w:r>
      <w:r w:rsidRPr="00D3114E">
        <w:rPr>
          <w:rStyle w:val="StyleUnderline"/>
        </w:rPr>
        <w:t>. Transaction-level U.S. import data provide circumstantial evidence that these change in employment are driven in part by offshoring.</w:t>
      </w:r>
      <w:r w:rsidRPr="00AA21BC">
        <w:rPr>
          <w:sz w:val="16"/>
        </w:rPr>
        <w:t xml:space="preserve"> We find that U.S. imports of the goods most affected by the policy change increase substantially after 2001, and that this growth is driven by imports from China. Furthermore, we show that this </w:t>
      </w:r>
      <w:r w:rsidRPr="00873A6F">
        <w:rPr>
          <w:rStyle w:val="StyleUnderline"/>
          <w:highlight w:val="yellow"/>
        </w:rPr>
        <w:t>jump in trade value is mediated by a relative expansion in the number of U. S. firms importing from China</w:t>
      </w:r>
      <w:r w:rsidRPr="00AA21BC">
        <w:rPr>
          <w:sz w:val="16"/>
        </w:rPr>
        <w:t xml:space="preserve">, the number of Chinese firms exporting to the United States, and the number of U.S.-China importer-exporter pairs. This relative growth along the extensive margin of U.S. and Chinese trading firms is consistent with greater policy-driven incentives to invest in new trade relationships, and shows that </w:t>
      </w:r>
      <w:r w:rsidRPr="00873A6F">
        <w:rPr>
          <w:rStyle w:val="StyleUnderline"/>
          <w:highlight w:val="yellow"/>
        </w:rPr>
        <w:t>U. S. imports from China surge in the same industries that experience the largest reductions in employment.</w:t>
      </w:r>
    </w:p>
    <w:p w:rsidR="006357CB" w:rsidRDefault="006357CB" w:rsidP="006357CB">
      <w:pPr>
        <w:pStyle w:val="Heading3"/>
      </w:pPr>
      <w:r>
        <w:t>I/L – Economy</w:t>
      </w:r>
    </w:p>
    <w:p w:rsidR="006357CB" w:rsidRPr="005D0815" w:rsidRDefault="006357CB" w:rsidP="006357CB">
      <w:pPr>
        <w:pStyle w:val="Heading4"/>
      </w:pPr>
      <w:r w:rsidRPr="005D0815">
        <w:t xml:space="preserve">Manufacturing </w:t>
      </w:r>
      <w:r>
        <w:t>key to the U.S. economy</w:t>
      </w:r>
    </w:p>
    <w:p w:rsidR="006357CB" w:rsidRPr="00D14AC4" w:rsidRDefault="006357CB" w:rsidP="006357CB">
      <w:proofErr w:type="spellStart"/>
      <w:r>
        <w:rPr>
          <w:rStyle w:val="Style13ptBold"/>
        </w:rPr>
        <w:t>Vargo</w:t>
      </w:r>
      <w:proofErr w:type="spellEnd"/>
      <w:r>
        <w:rPr>
          <w:rStyle w:val="Style13ptBold"/>
        </w:rPr>
        <w:t xml:space="preserve"> 3 </w:t>
      </w:r>
      <w:r>
        <w:t>[</w:t>
      </w:r>
      <w:r w:rsidRPr="00D14AC4">
        <w:t xml:space="preserve">Franklin J. </w:t>
      </w:r>
      <w:proofErr w:type="spellStart"/>
      <w:r w:rsidRPr="00D14AC4">
        <w:t>Vargo</w:t>
      </w:r>
      <w:proofErr w:type="spellEnd"/>
      <w:r w:rsidRPr="00D14AC4">
        <w:t xml:space="preserve">, </w:t>
      </w:r>
      <w:r>
        <w:t xml:space="preserve">Vice President of International Economic Affairs for National Association of Manufacturers </w:t>
      </w:r>
      <w:r w:rsidRPr="00D14AC4">
        <w:t xml:space="preserve">10/01/03, </w:t>
      </w:r>
      <w:r>
        <w:t>Testimony Before the Subcommittee on Domestic and International Monetary Policy, Trade, and Technology of the House Committee on Financial Services</w:t>
      </w:r>
      <w:r w:rsidRPr="00D14AC4">
        <w:t xml:space="preserve">, </w:t>
      </w:r>
      <w:r>
        <w:t>http://financialservices.house.gov/media/pdf/100103fv.pdf]</w:t>
      </w:r>
    </w:p>
    <w:p w:rsidR="006357CB" w:rsidRDefault="006357CB" w:rsidP="006357CB">
      <w:pPr>
        <w:rPr>
          <w:sz w:val="16"/>
        </w:rPr>
      </w:pPr>
      <w:r w:rsidRPr="00953DF2">
        <w:rPr>
          <w:sz w:val="16"/>
        </w:rPr>
        <w:t xml:space="preserve">I would like to begin my statement with a review of why </w:t>
      </w:r>
      <w:r w:rsidRPr="00873A6F">
        <w:rPr>
          <w:rStyle w:val="Emphasis"/>
          <w:highlight w:val="yellow"/>
        </w:rPr>
        <w:t>manufacturing is vital to the U.S. economy</w:t>
      </w:r>
      <w:r w:rsidRPr="00953DF2">
        <w:rPr>
          <w:rStyle w:val="Emphasis"/>
        </w:rPr>
        <w:t>.</w:t>
      </w:r>
      <w:r w:rsidRPr="00953DF2">
        <w:rPr>
          <w:sz w:val="16"/>
        </w:rPr>
        <w:t xml:space="preserve"> Since manufacturing only represents about 16 percent of the nation's output, who cares? Isn't the United States a post-manufacturing services economy? Who needs manufacturing? The answer in brief is that </w:t>
      </w:r>
      <w:r w:rsidRPr="00873A6F">
        <w:rPr>
          <w:rStyle w:val="Emphasis"/>
          <w:highlight w:val="yellow"/>
        </w:rPr>
        <w:t>the United States economy would collapse without manufacturing</w:t>
      </w:r>
      <w:r w:rsidRPr="00953DF2">
        <w:rPr>
          <w:rStyle w:val="Emphasis"/>
        </w:rPr>
        <w:t xml:space="preserve">, as would our national security </w:t>
      </w:r>
      <w:r w:rsidRPr="005D0815">
        <w:rPr>
          <w:u w:val="single"/>
        </w:rPr>
        <w:t>and our role in the world</w:t>
      </w:r>
      <w:r w:rsidRPr="00953DF2">
        <w:rPr>
          <w:sz w:val="16"/>
        </w:rPr>
        <w:t xml:space="preserve">. That is because </w:t>
      </w:r>
      <w:r w:rsidRPr="00873A6F">
        <w:rPr>
          <w:highlight w:val="yellow"/>
          <w:u w:val="single"/>
        </w:rPr>
        <w:t>manufacturing is</w:t>
      </w:r>
      <w:r w:rsidRPr="005D0815">
        <w:rPr>
          <w:u w:val="single"/>
        </w:rPr>
        <w:t xml:space="preserve"> really </w:t>
      </w:r>
      <w:r w:rsidRPr="00873A6F">
        <w:rPr>
          <w:highlight w:val="yellow"/>
          <w:u w:val="single"/>
        </w:rPr>
        <w:t xml:space="preserve">the </w:t>
      </w:r>
      <w:r w:rsidRPr="00873A6F">
        <w:rPr>
          <w:rStyle w:val="Emphasis"/>
          <w:highlight w:val="yellow"/>
        </w:rPr>
        <w:t>foundation</w:t>
      </w:r>
      <w:r w:rsidRPr="00873A6F">
        <w:rPr>
          <w:highlight w:val="yellow"/>
          <w:u w:val="single"/>
        </w:rPr>
        <w:t xml:space="preserve"> of our economy</w:t>
      </w:r>
      <w:r w:rsidRPr="005D0815">
        <w:rPr>
          <w:u w:val="single"/>
        </w:rPr>
        <w:t xml:space="preserve">, both </w:t>
      </w:r>
      <w:r w:rsidRPr="00873A6F">
        <w:rPr>
          <w:highlight w:val="yellow"/>
          <w:u w:val="single"/>
        </w:rPr>
        <w:t>in</w:t>
      </w:r>
      <w:r w:rsidRPr="005D0815">
        <w:rPr>
          <w:u w:val="single"/>
        </w:rPr>
        <w:t xml:space="preserve"> terms of </w:t>
      </w:r>
      <w:r w:rsidRPr="00873A6F">
        <w:rPr>
          <w:highlight w:val="yellow"/>
          <w:u w:val="single"/>
        </w:rPr>
        <w:t>innovation and production and</w:t>
      </w:r>
      <w:r w:rsidRPr="005D0815">
        <w:rPr>
          <w:u w:val="single"/>
        </w:rPr>
        <w:t xml:space="preserve"> in terms of </w:t>
      </w:r>
      <w:r w:rsidRPr="00873A6F">
        <w:rPr>
          <w:highlight w:val="yellow"/>
          <w:u w:val="single"/>
        </w:rPr>
        <w:t>supporting the rest of the economy</w:t>
      </w:r>
      <w:r w:rsidRPr="00953DF2">
        <w:rPr>
          <w:sz w:val="16"/>
        </w:rPr>
        <w:t xml:space="preserve">. For example, many individuals point out that only about 3 percent of the U.S. workforce is on the farm, but they manage to feed the nation and export to the rest of the world. But how did this agricultural productivity come to be? It is because of the tractors and combines and satellite systems and fertilizers and advanced seeds, etc. that came from the genius and productivity of the manufacturing sector.       Similarly, in services -- can you envision an airline without airplanes? Fast food outlets without griddles and freezers? Insurance companies or banks without computers? Certainly not. </w:t>
      </w:r>
      <w:r w:rsidRPr="005D0815">
        <w:rPr>
          <w:u w:val="single"/>
        </w:rPr>
        <w:t xml:space="preserve">The manufacturing industry is truly </w:t>
      </w:r>
      <w:r w:rsidRPr="00953DF2">
        <w:rPr>
          <w:rStyle w:val="StyleUnderline"/>
        </w:rPr>
        <w:t>the innovation industry,</w:t>
      </w:r>
      <w:r w:rsidRPr="00953DF2">
        <w:rPr>
          <w:rStyle w:val="Emphasis"/>
        </w:rPr>
        <w:t xml:space="preserve"> </w:t>
      </w:r>
      <w:r w:rsidRPr="00873A6F">
        <w:rPr>
          <w:rStyle w:val="Emphasis"/>
          <w:highlight w:val="yellow"/>
        </w:rPr>
        <w:t>without which the rest of the economy could not prosper</w:t>
      </w:r>
      <w:r w:rsidRPr="00953DF2">
        <w:rPr>
          <w:sz w:val="16"/>
        </w:rPr>
        <w:t xml:space="preserve">. </w:t>
      </w:r>
      <w:r w:rsidRPr="005D0815">
        <w:rPr>
          <w:u w:val="single"/>
        </w:rPr>
        <w:t>Manufacturing performs over 60 percent of the nation's</w:t>
      </w:r>
      <w:r w:rsidRPr="00953DF2">
        <w:rPr>
          <w:sz w:val="16"/>
        </w:rPr>
        <w:t xml:space="preserve"> </w:t>
      </w:r>
      <w:r w:rsidRPr="005D0815">
        <w:rPr>
          <w:u w:val="single"/>
        </w:rPr>
        <w:t>r</w:t>
      </w:r>
      <w:r w:rsidRPr="00953DF2">
        <w:rPr>
          <w:sz w:val="16"/>
        </w:rPr>
        <w:t xml:space="preserve">esearch </w:t>
      </w:r>
      <w:r w:rsidRPr="005D0815">
        <w:rPr>
          <w:u w:val="single"/>
        </w:rPr>
        <w:t>and</w:t>
      </w:r>
      <w:r w:rsidRPr="00953DF2">
        <w:rPr>
          <w:sz w:val="16"/>
        </w:rPr>
        <w:t xml:space="preserve"> </w:t>
      </w:r>
      <w:r w:rsidRPr="005D0815">
        <w:rPr>
          <w:u w:val="single"/>
        </w:rPr>
        <w:t>d</w:t>
      </w:r>
      <w:r w:rsidRPr="00953DF2">
        <w:rPr>
          <w:sz w:val="16"/>
        </w:rPr>
        <w:t>evelopment. Additionally</w:t>
      </w:r>
      <w:r w:rsidRPr="00873A6F">
        <w:rPr>
          <w:sz w:val="16"/>
          <w:highlight w:val="yellow"/>
        </w:rPr>
        <w:t xml:space="preserve">, </w:t>
      </w:r>
      <w:r w:rsidRPr="00873A6F">
        <w:rPr>
          <w:highlight w:val="yellow"/>
          <w:u w:val="single"/>
        </w:rPr>
        <w:t>it</w:t>
      </w:r>
      <w:r w:rsidRPr="005D0815">
        <w:rPr>
          <w:u w:val="single"/>
        </w:rPr>
        <w:t xml:space="preserve"> also </w:t>
      </w:r>
      <w:r w:rsidRPr="00873A6F">
        <w:rPr>
          <w:rStyle w:val="Emphasis"/>
          <w:highlight w:val="yellow"/>
        </w:rPr>
        <w:t>underlies the technological ability</w:t>
      </w:r>
      <w:r w:rsidRPr="00873A6F">
        <w:rPr>
          <w:highlight w:val="yellow"/>
          <w:u w:val="single"/>
        </w:rPr>
        <w:t xml:space="preserve"> of the</w:t>
      </w:r>
      <w:r w:rsidRPr="00873A6F">
        <w:rPr>
          <w:sz w:val="16"/>
          <w:highlight w:val="yellow"/>
        </w:rPr>
        <w:t xml:space="preserve"> </w:t>
      </w:r>
      <w:r w:rsidRPr="00873A6F">
        <w:rPr>
          <w:highlight w:val="yellow"/>
          <w:u w:val="single"/>
        </w:rPr>
        <w:t>U</w:t>
      </w:r>
      <w:r w:rsidRPr="00953DF2">
        <w:rPr>
          <w:sz w:val="16"/>
        </w:rPr>
        <w:t xml:space="preserve">nited </w:t>
      </w:r>
      <w:r w:rsidRPr="00873A6F">
        <w:rPr>
          <w:highlight w:val="yellow"/>
          <w:u w:val="single"/>
        </w:rPr>
        <w:t>S</w:t>
      </w:r>
      <w:r w:rsidRPr="00953DF2">
        <w:rPr>
          <w:sz w:val="16"/>
        </w:rPr>
        <w:t xml:space="preserve">tates </w:t>
      </w:r>
      <w:r w:rsidRPr="005D0815">
        <w:rPr>
          <w:u w:val="single"/>
        </w:rPr>
        <w:t>to maintain its national security and its global leadership</w:t>
      </w:r>
      <w:r w:rsidRPr="00953DF2">
        <w:rPr>
          <w:sz w:val="16"/>
        </w:rPr>
        <w:t xml:space="preserve">. </w:t>
      </w:r>
      <w:r w:rsidRPr="00873A6F">
        <w:rPr>
          <w:highlight w:val="yellow"/>
          <w:u w:val="single"/>
        </w:rPr>
        <w:t xml:space="preserve">Manufacturing makes a </w:t>
      </w:r>
      <w:r w:rsidRPr="00873A6F">
        <w:rPr>
          <w:rStyle w:val="Emphasis"/>
          <w:highlight w:val="yellow"/>
        </w:rPr>
        <w:t>disproportionately large contribution to productivity</w:t>
      </w:r>
      <w:r w:rsidRPr="005D0815">
        <w:rPr>
          <w:u w:val="single"/>
        </w:rPr>
        <w:t xml:space="preserve">, more than twice the rate of the overall economy, </w:t>
      </w:r>
      <w:r w:rsidRPr="00873A6F">
        <w:rPr>
          <w:highlight w:val="yellow"/>
          <w:u w:val="single"/>
        </w:rPr>
        <w:t xml:space="preserve">and pays wages </w:t>
      </w:r>
      <w:r w:rsidRPr="003713DA">
        <w:rPr>
          <w:u w:val="single"/>
        </w:rPr>
        <w:t xml:space="preserve">that are </w:t>
      </w:r>
      <w:r w:rsidRPr="00873A6F">
        <w:rPr>
          <w:highlight w:val="yellow"/>
          <w:u w:val="single"/>
        </w:rPr>
        <w:t>about 20 percent higher</w:t>
      </w:r>
      <w:r w:rsidRPr="005D0815">
        <w:rPr>
          <w:u w:val="single"/>
        </w:rPr>
        <w:t xml:space="preserve"> than in other sectors</w:t>
      </w:r>
      <w:r w:rsidRPr="00953DF2">
        <w:rPr>
          <w:sz w:val="16"/>
        </w:rPr>
        <w:t xml:space="preserve">. But its most fundamental importance lies in the fact that a healthy manufacturing sector truly underlies the entire U.S. standard of living -because it is the principal way by which the United States pays its way in the world.     Manufacturing accounts for over 80 percent of all U.S. exports of goods. America's farmers will export somewhat over $50 billion this year, but America's manufacturers export almost that much event month! Even when services are included, manufacturing accounts for two-thirds of all U.S. exports of goods and services.     </w:t>
      </w:r>
      <w:r w:rsidRPr="00873A6F">
        <w:rPr>
          <w:highlight w:val="yellow"/>
          <w:u w:val="single"/>
        </w:rPr>
        <w:t>If the U.S. manufacturing sector were to become seriously impaired</w:t>
      </w:r>
      <w:r w:rsidRPr="00953DF2">
        <w:rPr>
          <w:sz w:val="16"/>
        </w:rPr>
        <w:t xml:space="preserve">, what combination of farm products together with architectural, travel, insurance, engineering and other services could make up for the missing two-thirds of our exports represented by manufactures? The answer is "none." What would happen instead is </w:t>
      </w:r>
      <w:r w:rsidRPr="00873A6F">
        <w:rPr>
          <w:rStyle w:val="Emphasis"/>
          <w:highlight w:val="yellow"/>
        </w:rPr>
        <w:t>the dollar would collapse</w:t>
      </w:r>
      <w:r w:rsidRPr="005D0815">
        <w:rPr>
          <w:u w:val="single"/>
        </w:rPr>
        <w:t>, falling precipitously</w:t>
      </w:r>
      <w:r w:rsidRPr="00953DF2">
        <w:rPr>
          <w:sz w:val="16"/>
        </w:rPr>
        <w:t xml:space="preserve"> -- not to the reasonable level of 1997, but far below </w:t>
      </w:r>
      <w:r w:rsidRPr="00873A6F">
        <w:rPr>
          <w:sz w:val="16"/>
          <w:highlight w:val="yellow"/>
        </w:rPr>
        <w:t>it -</w:t>
      </w:r>
      <w:r w:rsidRPr="00873A6F">
        <w:rPr>
          <w:highlight w:val="yellow"/>
          <w:u w:val="single"/>
        </w:rPr>
        <w:t xml:space="preserve">and with this collapse would come high U.S. inflation, </w:t>
      </w:r>
      <w:r w:rsidRPr="00873A6F">
        <w:rPr>
          <w:rStyle w:val="Emphasis"/>
          <w:highlight w:val="yellow"/>
        </w:rPr>
        <w:t>a wrenching economic downturn</w:t>
      </w:r>
      <w:r w:rsidRPr="005D0815">
        <w:rPr>
          <w:u w:val="single"/>
        </w:rPr>
        <w:t xml:space="preserve"> and a collapse in the U.S. standard of living and the U.S. leadership role in the world</w:t>
      </w:r>
      <w:r w:rsidRPr="00953DF2">
        <w:rPr>
          <w:sz w:val="16"/>
        </w:rPr>
        <w:t>. That, most basically, is why the United States cannot become a "nation of shopkeepers."</w:t>
      </w:r>
    </w:p>
    <w:p w:rsidR="006357CB" w:rsidRPr="004C521F" w:rsidRDefault="006357CB" w:rsidP="006357CB">
      <w:pPr>
        <w:pStyle w:val="Heading4"/>
      </w:pPr>
      <w:r w:rsidRPr="004C521F">
        <w:t>A strong US manufacturing industry</w:t>
      </w:r>
      <w:r>
        <w:t xml:space="preserve"> is key to economic stability</w:t>
      </w:r>
      <w:r w:rsidRPr="004C521F">
        <w:t>.</w:t>
      </w:r>
    </w:p>
    <w:p w:rsidR="006357CB" w:rsidRPr="006357CB" w:rsidRDefault="006357CB" w:rsidP="006357CB">
      <w:pPr>
        <w:rPr>
          <w:rFonts w:asciiTheme="majorHAnsi" w:hAnsiTheme="majorHAnsi"/>
          <w:b/>
          <w:sz w:val="26"/>
          <w:szCs w:val="26"/>
        </w:rPr>
      </w:pPr>
      <w:proofErr w:type="spellStart"/>
      <w:r w:rsidRPr="004C521F">
        <w:rPr>
          <w:rFonts w:eastAsiaTheme="majorEastAsia" w:cstheme="majorBidi"/>
          <w:b/>
          <w:bCs/>
          <w:sz w:val="26"/>
          <w:szCs w:val="26"/>
        </w:rPr>
        <w:t>Ettlinger</w:t>
      </w:r>
      <w:proofErr w:type="spellEnd"/>
      <w:r w:rsidRPr="004C521F">
        <w:rPr>
          <w:rFonts w:eastAsiaTheme="majorEastAsia" w:cstheme="majorBidi"/>
          <w:b/>
          <w:bCs/>
          <w:sz w:val="26"/>
          <w:szCs w:val="26"/>
        </w:rPr>
        <w:t xml:space="preserve"> and Gordon 11 </w:t>
      </w:r>
      <w:r w:rsidRPr="00A50208">
        <w:rPr>
          <w:rFonts w:asciiTheme="majorHAnsi" w:hAnsiTheme="majorHAnsi"/>
        </w:rPr>
        <w:t>[</w:t>
      </w:r>
      <w:r w:rsidRPr="00174C4F">
        <w:rPr>
          <w:rFonts w:asciiTheme="majorHAnsi" w:hAnsiTheme="majorHAnsi"/>
        </w:rPr>
        <w:t xml:space="preserve">Michael </w:t>
      </w:r>
      <w:proofErr w:type="spellStart"/>
      <w:r w:rsidRPr="00174C4F">
        <w:rPr>
          <w:rFonts w:asciiTheme="majorHAnsi" w:hAnsiTheme="majorHAnsi"/>
        </w:rPr>
        <w:t>Ettlinger</w:t>
      </w:r>
      <w:proofErr w:type="spellEnd"/>
      <w:r w:rsidRPr="00174C4F">
        <w:rPr>
          <w:rFonts w:asciiTheme="majorHAnsi" w:hAnsiTheme="majorHAnsi"/>
        </w:rPr>
        <w:t xml:space="preserve"> is the Vice President for Economic Policy and Kate Gordon is the Vice President for Energy Policy at t</w:t>
      </w:r>
      <w:r>
        <w:rPr>
          <w:rFonts w:asciiTheme="majorHAnsi" w:hAnsiTheme="majorHAnsi"/>
        </w:rPr>
        <w:t>he Center for American Progress</w:t>
      </w:r>
      <w:r w:rsidRPr="00A50208">
        <w:rPr>
          <w:rFonts w:asciiTheme="majorHAnsi" w:hAnsiTheme="majorHAnsi"/>
        </w:rPr>
        <w:t>. April 7, 2011. “The Importance and Promise of American Manufacturing” https://www.americanprogress.org/issues/labor/report/2011/04/07/9427/the-importance-and-promise-of-american-manufacturing/]</w:t>
      </w:r>
    </w:p>
    <w:p w:rsidR="006357CB" w:rsidRPr="006357CB" w:rsidRDefault="006357CB" w:rsidP="006357CB">
      <w:pPr>
        <w:rPr>
          <w:rStyle w:val="StyleUnderline"/>
        </w:rPr>
      </w:pPr>
      <w:r w:rsidRPr="00873A6F">
        <w:rPr>
          <w:highlight w:val="yellow"/>
          <w:u w:val="single"/>
        </w:rPr>
        <w:t>Manufacturing is critically important to the American economy.</w:t>
      </w:r>
      <w:r w:rsidRPr="006357CB">
        <w:rPr>
          <w:u w:val="single"/>
        </w:rPr>
        <w:t xml:space="preserve"> For generations, the strength of our country rested on the power of our factory floors</w:t>
      </w:r>
      <w:r w:rsidRPr="006357CB">
        <w:rPr>
          <w:sz w:val="16"/>
        </w:rPr>
        <w:t xml:space="preserve">—both the machines and the men and women who worked them. </w:t>
      </w:r>
      <w:r w:rsidRPr="00873A6F">
        <w:rPr>
          <w:highlight w:val="yellow"/>
          <w:u w:val="single"/>
        </w:rPr>
        <w:t>We need manufacturing to continue to be a bedrock of strength for generations to come. Manufacturing is woven into the structure of our economy</w:t>
      </w:r>
      <w:r w:rsidRPr="006357CB">
        <w:rPr>
          <w:sz w:val="16"/>
        </w:rPr>
        <w:t>: Its importance goes far beyond what happens behind the factory gates</w:t>
      </w:r>
      <w:r w:rsidRPr="006357CB">
        <w:rPr>
          <w:u w:val="single"/>
        </w:rPr>
        <w:t xml:space="preserve">. </w:t>
      </w:r>
      <w:r w:rsidRPr="00873A6F">
        <w:rPr>
          <w:highlight w:val="yellow"/>
          <w:u w:val="single"/>
        </w:rPr>
        <w:t xml:space="preserve">The strength or weakness of American manufacturing carries implications for the entire economy, our national security, and the well-being of all Americans. Manufacturing today accounts for </w:t>
      </w:r>
      <w:r w:rsidRPr="00873A6F">
        <w:rPr>
          <w:b/>
          <w:highlight w:val="yellow"/>
          <w:u w:val="single"/>
        </w:rPr>
        <w:t>12 percent of the U.S. economy</w:t>
      </w:r>
      <w:r w:rsidRPr="006357CB">
        <w:rPr>
          <w:sz w:val="16"/>
        </w:rPr>
        <w:t xml:space="preserve"> </w:t>
      </w:r>
      <w:r w:rsidRPr="006357CB">
        <w:rPr>
          <w:u w:val="single"/>
        </w:rPr>
        <w:t>and about 11 percent of the private-sector workforce. But its significance is even greater than these numbers would suggest.</w:t>
      </w:r>
      <w:r w:rsidRPr="006357CB">
        <w:rPr>
          <w:sz w:val="16"/>
        </w:rPr>
        <w:t xml:space="preserve"> The direct impact of manufacturing is only a part of the picture. First, </w:t>
      </w:r>
      <w:r w:rsidRPr="00873A6F">
        <w:rPr>
          <w:highlight w:val="yellow"/>
          <w:u w:val="single"/>
        </w:rPr>
        <w:t xml:space="preserve">jobs in the manufacturing sector are good </w:t>
      </w:r>
      <w:r w:rsidRPr="006357CB">
        <w:rPr>
          <w:sz w:val="16"/>
        </w:rPr>
        <w:t xml:space="preserve">middle-class </w:t>
      </w:r>
      <w:r w:rsidRPr="00873A6F">
        <w:rPr>
          <w:highlight w:val="yellow"/>
          <w:u w:val="single"/>
        </w:rPr>
        <w:t xml:space="preserve">jobs for </w:t>
      </w:r>
      <w:r w:rsidRPr="00873A6F">
        <w:rPr>
          <w:b/>
          <w:highlight w:val="yellow"/>
          <w:u w:val="single"/>
        </w:rPr>
        <w:t>millions of Americans</w:t>
      </w:r>
      <w:r w:rsidRPr="00873A6F">
        <w:rPr>
          <w:highlight w:val="yellow"/>
          <w:u w:val="single"/>
        </w:rPr>
        <w:t>.</w:t>
      </w:r>
      <w:r w:rsidRPr="006357CB">
        <w:rPr>
          <w:sz w:val="16"/>
        </w:rPr>
        <w:t xml:space="preserve"> Those jobs serve an important role, offering economic opportunity to hard-working, middle-skill workers</w:t>
      </w:r>
      <w:r w:rsidRPr="006357CB">
        <w:rPr>
          <w:u w:val="single"/>
        </w:rPr>
        <w:t xml:space="preserve">. </w:t>
      </w:r>
      <w:r w:rsidRPr="00873A6F">
        <w:rPr>
          <w:highlight w:val="yellow"/>
          <w:u w:val="single"/>
        </w:rPr>
        <w:t xml:space="preserve">This creates upward mobility and broadens and strengthens the middle class to the benefit of the </w:t>
      </w:r>
      <w:r w:rsidRPr="006357CB">
        <w:rPr>
          <w:sz w:val="16"/>
        </w:rPr>
        <w:t xml:space="preserve">entire </w:t>
      </w:r>
      <w:r w:rsidRPr="00873A6F">
        <w:rPr>
          <w:highlight w:val="yellow"/>
          <w:u w:val="single"/>
        </w:rPr>
        <w:t>economy.</w:t>
      </w:r>
      <w:r w:rsidRPr="006357CB">
        <w:rPr>
          <w:u w:val="single"/>
        </w:rPr>
        <w:t xml:space="preserve"> </w:t>
      </w:r>
      <w:r w:rsidRPr="006357CB">
        <w:rPr>
          <w:sz w:val="16"/>
        </w:rPr>
        <w:t xml:space="preserve">What’s more, U.S.-based manufacturing underpins a broad range of jobs that are quite different from the usual image of manufacturing. These are higher-skill service jobs 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 Many of </w:t>
      </w:r>
      <w:r w:rsidRPr="00873A6F">
        <w:rPr>
          <w:highlight w:val="yellow"/>
          <w:u w:val="single"/>
        </w:rPr>
        <w:t xml:space="preserve">these jobs are critical to American technology and innovation leadership. The problem </w:t>
      </w:r>
      <w:r w:rsidRPr="006357CB">
        <w:rPr>
          <w:sz w:val="16"/>
        </w:rPr>
        <w:t>today</w:t>
      </w:r>
      <w:r w:rsidRPr="006357CB">
        <w:rPr>
          <w:u w:val="single"/>
        </w:rPr>
        <w:t xml:space="preserve"> </w:t>
      </w:r>
      <w:r w:rsidRPr="00873A6F">
        <w:rPr>
          <w:highlight w:val="yellow"/>
          <w:u w:val="single"/>
        </w:rPr>
        <w:t>is</w:t>
      </w:r>
      <w:r w:rsidRPr="006357CB">
        <w:rPr>
          <w:u w:val="single"/>
        </w:rPr>
        <w:t xml:space="preserve"> </w:t>
      </w:r>
      <w:r w:rsidRPr="006357CB">
        <w:rPr>
          <w:sz w:val="16"/>
        </w:rPr>
        <w:t xml:space="preserve">this: </w:t>
      </w:r>
      <w:r w:rsidRPr="00873A6F">
        <w:rPr>
          <w:highlight w:val="yellow"/>
          <w:u w:val="single"/>
        </w:rPr>
        <w:t xml:space="preserve">Many </w:t>
      </w:r>
      <w:r w:rsidRPr="006357CB">
        <w:rPr>
          <w:sz w:val="16"/>
        </w:rPr>
        <w:t>multinational</w:t>
      </w:r>
      <w:r w:rsidRPr="00873A6F">
        <w:rPr>
          <w:highlight w:val="yellow"/>
          <w:u w:val="single"/>
        </w:rPr>
        <w:t xml:space="preserve"> corporations </w:t>
      </w:r>
      <w:r w:rsidRPr="006357CB">
        <w:rPr>
          <w:sz w:val="16"/>
        </w:rPr>
        <w:t>may for a period</w:t>
      </w:r>
      <w:r w:rsidRPr="006357CB">
        <w:rPr>
          <w:u w:val="single"/>
        </w:rPr>
        <w:t xml:space="preserve"> </w:t>
      </w:r>
      <w:r w:rsidRPr="00873A6F">
        <w:rPr>
          <w:highlight w:val="yellow"/>
          <w:u w:val="single"/>
        </w:rPr>
        <w:t>keep these higher-skill jobs here at home while they move basic manufacturing elsewhere</w:t>
      </w:r>
      <w:r w:rsidRPr="006357CB">
        <w:rPr>
          <w:sz w:val="16"/>
        </w:rPr>
        <w:t xml:space="preserv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t>
      </w:r>
      <w:r w:rsidRPr="00873A6F">
        <w:rPr>
          <w:highlight w:val="yellow"/>
          <w:u w:val="single"/>
        </w:rPr>
        <w:t xml:space="preserve">with those jobs goes American leadership in technology and innovation. </w:t>
      </w:r>
      <w:r w:rsidRPr="006357CB">
        <w:rPr>
          <w:sz w:val="16"/>
        </w:rPr>
        <w:t>This is why</w:t>
      </w:r>
      <w:r w:rsidRPr="00873A6F">
        <w:rPr>
          <w:highlight w:val="yellow"/>
          <w:u w:val="single"/>
        </w:rPr>
        <w:t xml:space="preserve"> having</w:t>
      </w:r>
      <w:r w:rsidRPr="006357CB">
        <w:rPr>
          <w:sz w:val="16"/>
        </w:rPr>
        <w:t xml:space="preserve"> a critical mass of both</w:t>
      </w:r>
      <w:r w:rsidRPr="006357CB">
        <w:rPr>
          <w:u w:val="single"/>
        </w:rPr>
        <w:t xml:space="preserve"> </w:t>
      </w:r>
      <w:r w:rsidRPr="00873A6F">
        <w:rPr>
          <w:highlight w:val="yellow"/>
          <w:u w:val="single"/>
        </w:rPr>
        <w:t xml:space="preserve">manufacturing and associated service jobs in the United States matters. The “industrial commons” that comes from the </w:t>
      </w:r>
      <w:proofErr w:type="spellStart"/>
      <w:r w:rsidRPr="006357CB">
        <w:rPr>
          <w:sz w:val="16"/>
        </w:rPr>
        <w:t>crossfertilization</w:t>
      </w:r>
      <w:proofErr w:type="spellEnd"/>
      <w:r w:rsidRPr="006357CB">
        <w:rPr>
          <w:sz w:val="16"/>
        </w:rPr>
        <w:t xml:space="preserve"> and</w:t>
      </w:r>
      <w:r w:rsidRPr="00873A6F">
        <w:rPr>
          <w:highlight w:val="yellow"/>
          <w:u w:val="single"/>
        </w:rPr>
        <w:t xml:space="preserve"> engagement </w:t>
      </w:r>
      <w:r w:rsidRPr="006357CB">
        <w:rPr>
          <w:sz w:val="16"/>
        </w:rPr>
        <w:t>of a community</w:t>
      </w:r>
      <w:r w:rsidRPr="00873A6F">
        <w:rPr>
          <w:highlight w:val="yellow"/>
          <w:u w:val="single"/>
        </w:rPr>
        <w:t xml:space="preserve"> of experts in industry, academia, and government is vital to our nation’s economic competitiveness</w:t>
      </w:r>
      <w:r w:rsidRPr="006357CB">
        <w:rPr>
          <w:sz w:val="16"/>
        </w:rPr>
        <w:t xml:space="preserve">. </w:t>
      </w:r>
      <w:r w:rsidRPr="00873A6F">
        <w:rPr>
          <w:highlight w:val="yellow"/>
          <w:u w:val="single"/>
        </w:rPr>
        <w:t>Manufacturing</w:t>
      </w:r>
      <w:r w:rsidRPr="006357CB">
        <w:rPr>
          <w:sz w:val="16"/>
        </w:rPr>
        <w:t xml:space="preserve"> also </w:t>
      </w:r>
      <w:r w:rsidRPr="00873A6F">
        <w:rPr>
          <w:highlight w:val="yellow"/>
          <w:u w:val="single"/>
        </w:rPr>
        <w:t>is important for the nation’s economic stability</w:t>
      </w:r>
      <w:r w:rsidRPr="006357CB">
        <w:rPr>
          <w:sz w:val="16"/>
        </w:rPr>
        <w:t>. The experience of the Great Recession exemplifies this point. Although manufacturing plunged in 2008 and early 2009 along with the rest of the economy, it is on the rebound today while other key economic sectors, such as construction, still languish. Diversity in the economy is important—and manufacturing is a particularly important part of the mix. Although manufacturing is certainly affected by broader economic events, the sector’s internal diversity—supplying consumer goods as well as industrial goods, serving both domestic and external markets— gives it great potential resiliency. Finally, supplying our own needs through</w:t>
      </w:r>
      <w:r w:rsidRPr="00873A6F">
        <w:rPr>
          <w:highlight w:val="yellow"/>
          <w:u w:val="single"/>
        </w:rPr>
        <w:t xml:space="preserve"> a strong domestic manufacturing sector protects us from international economic and political disruptions.</w:t>
      </w:r>
      <w:r w:rsidRPr="006357CB">
        <w:rPr>
          <w:sz w:val="16"/>
        </w:rPr>
        <w:t xml:space="preserve"> </w:t>
      </w:r>
      <w:r w:rsidRPr="006357CB">
        <w:rPr>
          <w:rStyle w:val="StyleUnderline"/>
        </w:rPr>
        <w:t>This is most obviously important in the realm of national security, even narrowly defined as matters related to military strength, where the risk of a weak manufacturing capability is obvious. But overreliance on imports and substantial manufacturing trade deficits weaken us in many ways, making us vulnerable to everything from exchange rate fluctuations to trade embargoes to natural disasters.</w:t>
      </w:r>
    </w:p>
    <w:p w:rsidR="006357CB" w:rsidRDefault="006357CB" w:rsidP="006357CB">
      <w:pPr>
        <w:pStyle w:val="Heading4"/>
      </w:pPr>
      <w:r>
        <w:t>Manufacturing is leading economic recovery.</w:t>
      </w:r>
    </w:p>
    <w:p w:rsidR="006357CB" w:rsidRPr="006357CB" w:rsidRDefault="006357CB" w:rsidP="006357CB">
      <w:pPr>
        <w:rPr>
          <w:b/>
          <w:bCs/>
          <w:sz w:val="26"/>
        </w:rPr>
      </w:pPr>
      <w:r>
        <w:rPr>
          <w:rStyle w:val="Style13ptBold"/>
        </w:rPr>
        <w:t xml:space="preserve">MAPI 12 </w:t>
      </w:r>
      <w:r w:rsidRPr="00870053">
        <w:t>[The Manufacturers Alliance for Produc</w:t>
      </w:r>
      <w:r>
        <w:t xml:space="preserve">tivity and Innovation, </w:t>
      </w:r>
      <w:r w:rsidRPr="00870053">
        <w:t>is a member organization that provides an educational forum for industry executives to foster efficiency, innovation and overall business success within their companies.</w:t>
      </w:r>
      <w:r>
        <w:t xml:space="preserve"> November, 2012. “Facts About Manufacturing”. </w:t>
      </w:r>
      <w:r w:rsidRPr="00870053">
        <w:t>http://www.themanufacturinginstitute.org/Research/Facts-About-Manufacturing/~/media/A9EEE900EAF04B2892177207D9FF23C9.ashx</w:t>
      </w:r>
      <w:r>
        <w:t>]</w:t>
      </w:r>
    </w:p>
    <w:p w:rsidR="006357CB" w:rsidRPr="00870053" w:rsidRDefault="006357CB" w:rsidP="006357CB">
      <w:pPr>
        <w:rPr>
          <w:u w:val="single"/>
        </w:rPr>
      </w:pPr>
      <w:r w:rsidRPr="00870053">
        <w:rPr>
          <w:sz w:val="16"/>
        </w:rPr>
        <w:t xml:space="preserve">Conventional wisdom holds the manufacturing industry in low esteem. The popular perception—as amplified by the media and casual observations at big-box stores—is that almost nothing gets made in the United States, and it doesn’t help that the Great Recession accounted for millions of manufacturing job losses. Yet, the facts support a different view. </w:t>
      </w:r>
      <w:r w:rsidRPr="00870053">
        <w:rPr>
          <w:u w:val="single"/>
        </w:rPr>
        <w:t>Industrial output continues to grow, manufactured products are globally competitive and manufacturing is leading the economic recovery.</w:t>
      </w:r>
      <w:r w:rsidRPr="00870053">
        <w:rPr>
          <w:sz w:val="16"/>
        </w:rPr>
        <w:t xml:space="preserve"> When assessing the size and importance of the U.S. manufacturing sector, it is vital to recognize that </w:t>
      </w:r>
      <w:r w:rsidRPr="00870053">
        <w:rPr>
          <w:u w:val="single"/>
        </w:rPr>
        <w:t xml:space="preserve">many other sectors, such as transportation, wholesale and retail trade and business services, depend on a strong manufacturing base. </w:t>
      </w:r>
      <w:r w:rsidRPr="003C11C2">
        <w:t>While U.S. manufacturing itself is the tenth largest economy in the world</w:t>
      </w:r>
      <w:r w:rsidRPr="00870053">
        <w:rPr>
          <w:u w:val="single"/>
        </w:rPr>
        <w:t>, its impact on the overall U.S. economy is much larger when the “multiplier effect” is taken into account</w:t>
      </w:r>
      <w:r w:rsidRPr="00870053">
        <w:rPr>
          <w:sz w:val="16"/>
        </w:rPr>
        <w:t xml:space="preserve">. In fact, </w:t>
      </w:r>
      <w:r w:rsidRPr="00870053">
        <w:rPr>
          <w:u w:val="single"/>
        </w:rPr>
        <w:t>millions of additional American jobs are a direct result of U.S. manufacturing.</w:t>
      </w:r>
      <w:r w:rsidRPr="00870053">
        <w:rPr>
          <w:sz w:val="16"/>
        </w:rPr>
        <w:t xml:space="preserve"> This section examines five areas: Economic Growth, Innovation, Employment and Compensation, Environment and Quality of Life, and Trade and Investment. Some of the key findings include the following: </w:t>
      </w:r>
      <w:r w:rsidRPr="00870053">
        <w:rPr>
          <w:u w:val="single"/>
        </w:rPr>
        <w:t>Manufacturing is driving productivity growth in the U.S. economy, increasing at two and half times th</w:t>
      </w:r>
      <w:r>
        <w:rPr>
          <w:u w:val="single"/>
        </w:rPr>
        <w:t xml:space="preserve">e rate of the service sector. </w:t>
      </w:r>
      <w:r w:rsidRPr="003C11C2">
        <w:rPr>
          <w:sz w:val="16"/>
          <w:szCs w:val="16"/>
        </w:rPr>
        <w:t>Companies with fewer than 100 employees make up more than 94 percent of all U.S. manufacturers.</w:t>
      </w:r>
      <w:r>
        <w:rPr>
          <w:u w:val="single"/>
        </w:rPr>
        <w:t xml:space="preserve"> </w:t>
      </w:r>
      <w:r w:rsidRPr="00870053">
        <w:rPr>
          <w:u w:val="single"/>
        </w:rPr>
        <w:t>U.S. manufacturers invest a far greater percentage of revenue in research and devel</w:t>
      </w:r>
      <w:r>
        <w:rPr>
          <w:u w:val="single"/>
        </w:rPr>
        <w:t xml:space="preserve">opment than other industries. </w:t>
      </w:r>
      <w:r w:rsidRPr="00870053">
        <w:rPr>
          <w:u w:val="single"/>
        </w:rPr>
        <w:t>Manufacturing employees earn a higher average salary and receive greater benefits than</w:t>
      </w:r>
      <w:r>
        <w:rPr>
          <w:u w:val="single"/>
        </w:rPr>
        <w:t xml:space="preserve"> workers in other industries. </w:t>
      </w:r>
      <w:r w:rsidRPr="00870053">
        <w:rPr>
          <w:u w:val="single"/>
        </w:rPr>
        <w:t xml:space="preserve">U.S. manufacturers have reduced energy usage and emissions </w:t>
      </w:r>
      <w:r>
        <w:rPr>
          <w:u w:val="single"/>
        </w:rPr>
        <w:t xml:space="preserve">to below the level from 1990. </w:t>
      </w:r>
      <w:r w:rsidRPr="00870053">
        <w:rPr>
          <w:u w:val="single"/>
        </w:rPr>
        <w:t xml:space="preserve">U.S. manufacturers are responsible for 47 percent of total U.S. exports. </w:t>
      </w:r>
      <w:r w:rsidRPr="00870053">
        <w:rPr>
          <w:sz w:val="16"/>
        </w:rPr>
        <w:t xml:space="preserve">The U.S. is the number-one destination for foreign direct investment (FDI) by a wide margin. The overall story of </w:t>
      </w:r>
      <w:r w:rsidRPr="00870053">
        <w:rPr>
          <w:u w:val="single"/>
        </w:rPr>
        <w:t xml:space="preserve">U.S. manufacturing </w:t>
      </w:r>
      <w:r w:rsidRPr="00870053">
        <w:rPr>
          <w:sz w:val="16"/>
        </w:rPr>
        <w:t xml:space="preserve">is that it </w:t>
      </w:r>
      <w:r w:rsidRPr="00870053">
        <w:rPr>
          <w:u w:val="single"/>
        </w:rPr>
        <w:t xml:space="preserve">remains vital to our economic security and standard of living. </w:t>
      </w:r>
    </w:p>
    <w:p w:rsidR="006357CB" w:rsidRPr="00953DF2" w:rsidRDefault="006357CB" w:rsidP="006357CB">
      <w:pPr>
        <w:rPr>
          <w:sz w:val="16"/>
        </w:rPr>
      </w:pPr>
    </w:p>
    <w:p w:rsidR="006357CB" w:rsidRPr="005D0815" w:rsidRDefault="006357CB" w:rsidP="006357CB">
      <w:pPr>
        <w:pStyle w:val="Heading3"/>
      </w:pPr>
      <w:r>
        <w:t>Impact – Economy – Escalates</w:t>
      </w:r>
    </w:p>
    <w:p w:rsidR="006357CB" w:rsidRPr="004C413E" w:rsidRDefault="006357CB" w:rsidP="006357CB">
      <w:pPr>
        <w:pStyle w:val="Heading4"/>
        <w:rPr>
          <w:rFonts w:eastAsia="SimSun"/>
          <w:lang w:eastAsia="zh-CN"/>
        </w:rPr>
      </w:pPr>
      <w:r w:rsidRPr="004C413E">
        <w:rPr>
          <w:rFonts w:eastAsia="SimSun"/>
          <w:lang w:eastAsia="zh-CN"/>
        </w:rPr>
        <w:t>Wars following economic collapse causes extinction</w:t>
      </w:r>
    </w:p>
    <w:p w:rsidR="006357CB" w:rsidRPr="004C413E" w:rsidRDefault="006357CB" w:rsidP="006357CB">
      <w:pPr>
        <w:rPr>
          <w:rFonts w:eastAsia="SimSun"/>
          <w:szCs w:val="24"/>
          <w:lang w:eastAsia="zh-CN"/>
        </w:rPr>
      </w:pPr>
      <w:proofErr w:type="spellStart"/>
      <w:r w:rsidRPr="004C413E">
        <w:rPr>
          <w:rStyle w:val="Style13ptBold"/>
        </w:rPr>
        <w:t>Auslin</w:t>
      </w:r>
      <w:proofErr w:type="spellEnd"/>
      <w:r w:rsidRPr="004C413E">
        <w:rPr>
          <w:rStyle w:val="Style13ptBold"/>
        </w:rPr>
        <w:t xml:space="preserve"> 9</w:t>
      </w:r>
      <w:r w:rsidRPr="004C413E">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6357CB" w:rsidRPr="0065195A" w:rsidRDefault="006357CB" w:rsidP="006357CB">
      <w:pPr>
        <w:rPr>
          <w:rStyle w:val="Emphasis"/>
        </w:rPr>
      </w:pPr>
      <w:r w:rsidRPr="004C413E">
        <w:rPr>
          <w:rFonts w:eastAsia="SimSun"/>
          <w:sz w:val="16"/>
          <w:szCs w:val="24"/>
          <w:lang w:eastAsia="zh-CN"/>
        </w:rPr>
        <w:t>What do these trends mean in the short and medium term? The Great Depression showed how social and</w:t>
      </w:r>
      <w:r w:rsidRPr="0065195A">
        <w:rPr>
          <w:rStyle w:val="Emphasis"/>
        </w:rPr>
        <w:t xml:space="preserve"> </w:t>
      </w:r>
      <w:r w:rsidRPr="00873A6F">
        <w:rPr>
          <w:rStyle w:val="Emphasis"/>
          <w:highlight w:val="yellow"/>
        </w:rPr>
        <w:t>global chaos followed hard on economic collapse</w:t>
      </w:r>
      <w:r w:rsidRPr="0065195A">
        <w:rPr>
          <w:rStyle w:val="Emphasis"/>
        </w:rPr>
        <w:t>.</w:t>
      </w:r>
      <w:r w:rsidRPr="004C413E">
        <w:rPr>
          <w:rFonts w:eastAsia="SimSun"/>
          <w:sz w:val="16"/>
          <w:szCs w:val="24"/>
          <w:lang w:eastAsia="zh-CN"/>
        </w:rPr>
        <w:t xml:space="preserve"> The mere fact that parliaments across the globe, from </w:t>
      </w:r>
      <w:smartTag w:uri="urn:schemas-microsoft-com:office:smarttags" w:element="country-region">
        <w:r w:rsidRPr="004C413E">
          <w:rPr>
            <w:rFonts w:eastAsia="SimSun"/>
            <w:sz w:val="16"/>
            <w:szCs w:val="24"/>
            <w:lang w:eastAsia="zh-CN"/>
          </w:rPr>
          <w:t>America</w:t>
        </w:r>
      </w:smartTag>
      <w:r w:rsidRPr="004C413E">
        <w:rPr>
          <w:rFonts w:eastAsia="SimSun"/>
          <w:sz w:val="16"/>
          <w:szCs w:val="24"/>
          <w:lang w:eastAsia="zh-CN"/>
        </w:rPr>
        <w:t xml:space="preserve"> to </w:t>
      </w:r>
      <w:smartTag w:uri="urn:schemas-microsoft-com:office:smarttags" w:element="country-region">
        <w:smartTag w:uri="urn:schemas-microsoft-com:office:smarttags" w:element="place">
          <w:r w:rsidRPr="004C413E">
            <w:rPr>
              <w:rFonts w:eastAsia="SimSun"/>
              <w:sz w:val="16"/>
              <w:szCs w:val="24"/>
              <w:lang w:eastAsia="zh-CN"/>
            </w:rPr>
            <w:t>Japan</w:t>
          </w:r>
        </w:smartTag>
      </w:smartTag>
      <w:r w:rsidRPr="004C413E">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4C413E">
        <w:rPr>
          <w:rFonts w:eastAsia="SimSun"/>
          <w:bCs/>
          <w:szCs w:val="26"/>
          <w:u w:val="single"/>
          <w:lang w:eastAsia="zh-CN"/>
        </w:rPr>
        <w:t xml:space="preserve">The threat of </w:t>
      </w:r>
      <w:r w:rsidRPr="00873A6F">
        <w:rPr>
          <w:rFonts w:eastAsia="SimSun"/>
          <w:bCs/>
          <w:szCs w:val="26"/>
          <w:highlight w:val="yellow"/>
          <w:u w:val="single"/>
          <w:lang w:eastAsia="zh-CN"/>
        </w:rPr>
        <w:t>instability is a pressing concern</w:t>
      </w:r>
      <w:r w:rsidRPr="004C413E">
        <w:rPr>
          <w:rFonts w:eastAsia="SimSun"/>
          <w:sz w:val="16"/>
          <w:szCs w:val="24"/>
          <w:lang w:eastAsia="zh-CN"/>
        </w:rPr>
        <w:t xml:space="preserve">. </w:t>
      </w:r>
      <w:smartTag w:uri="urn:schemas-microsoft-com:office:smarttags" w:element="country-region">
        <w:smartTag w:uri="urn:schemas-microsoft-com:office:smarttags" w:element="place">
          <w:r w:rsidRPr="004C413E">
            <w:rPr>
              <w:rFonts w:eastAsia="SimSun"/>
              <w:sz w:val="16"/>
              <w:szCs w:val="24"/>
              <w:lang w:eastAsia="zh-CN"/>
            </w:rPr>
            <w:t>China</w:t>
          </w:r>
        </w:smartTag>
      </w:smartTag>
      <w:r w:rsidRPr="004C413E">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4C413E">
            <w:rPr>
              <w:rFonts w:eastAsia="SimSun"/>
              <w:bCs/>
              <w:szCs w:val="26"/>
              <w:u w:val="single"/>
              <w:lang w:eastAsia="zh-CN"/>
            </w:rPr>
            <w:t>China</w:t>
          </w:r>
        </w:smartTag>
      </w:smartTag>
      <w:r w:rsidRPr="004C413E">
        <w:rPr>
          <w:rFonts w:eastAsia="SimSun"/>
          <w:bCs/>
          <w:szCs w:val="26"/>
          <w:u w:val="single"/>
          <w:lang w:eastAsia="zh-CN"/>
        </w:rPr>
        <w:t xml:space="preserve"> faced</w:t>
      </w:r>
      <w:r w:rsidRPr="004C413E">
        <w:rPr>
          <w:rFonts w:eastAsia="SimSun"/>
          <w:sz w:val="16"/>
          <w:szCs w:val="24"/>
          <w:lang w:eastAsia="zh-CN"/>
        </w:rPr>
        <w:t xml:space="preserve"> upward of </w:t>
      </w:r>
      <w:r w:rsidRPr="004C413E">
        <w:rPr>
          <w:rFonts w:eastAsia="SimSun"/>
          <w:bCs/>
          <w:szCs w:val="26"/>
          <w:u w:val="single"/>
          <w:lang w:eastAsia="zh-CN"/>
        </w:rPr>
        <w:t>70,000 labor uprisings a year</w:t>
      </w:r>
      <w:r w:rsidRPr="004C413E">
        <w:rPr>
          <w:rFonts w:eastAsia="SimSun"/>
          <w:sz w:val="16"/>
          <w:szCs w:val="24"/>
          <w:lang w:eastAsia="zh-CN"/>
        </w:rPr>
        <w:t xml:space="preserve">. </w:t>
      </w:r>
      <w:r w:rsidRPr="004C413E">
        <w:rPr>
          <w:rFonts w:eastAsia="SimSun"/>
          <w:bCs/>
          <w:szCs w:val="26"/>
          <w:u w:val="single"/>
          <w:lang w:eastAsia="zh-CN"/>
        </w:rPr>
        <w:t xml:space="preserve">A </w:t>
      </w:r>
      <w:r w:rsidRPr="00873A6F">
        <w:rPr>
          <w:rFonts w:eastAsia="SimSun"/>
          <w:bCs/>
          <w:szCs w:val="26"/>
          <w:highlight w:val="yellow"/>
          <w:u w:val="single"/>
          <w:lang w:eastAsia="zh-CN"/>
        </w:rPr>
        <w:t>sustained downturn poses grave and possibly immediate threats</w:t>
      </w:r>
      <w:r w:rsidRPr="004C413E">
        <w:rPr>
          <w:rFonts w:eastAsia="SimSun"/>
          <w:bCs/>
          <w:szCs w:val="26"/>
          <w:u w:val="single"/>
          <w:lang w:eastAsia="zh-CN"/>
        </w:rPr>
        <w:t xml:space="preserve"> to Chinese internal stability</w:t>
      </w:r>
      <w:r w:rsidRPr="004C413E">
        <w:rPr>
          <w:rFonts w:eastAsia="SimSun"/>
          <w:sz w:val="16"/>
          <w:szCs w:val="24"/>
          <w:lang w:eastAsia="zh-CN"/>
        </w:rPr>
        <w:t xml:space="preserve">. The regime in </w:t>
      </w:r>
      <w:smartTag w:uri="urn:schemas-microsoft-com:office:smarttags" w:element="City">
        <w:r w:rsidRPr="004C413E">
          <w:rPr>
            <w:rFonts w:eastAsia="SimSun"/>
            <w:sz w:val="16"/>
            <w:szCs w:val="24"/>
            <w:lang w:eastAsia="zh-CN"/>
          </w:rPr>
          <w:t>Beijing</w:t>
        </w:r>
      </w:smartTag>
      <w:r w:rsidRPr="004C413E">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4C413E">
            <w:rPr>
              <w:rFonts w:eastAsia="SimSun"/>
              <w:sz w:val="16"/>
              <w:szCs w:val="24"/>
              <w:lang w:eastAsia="zh-CN"/>
            </w:rPr>
            <w:t>China</w:t>
          </w:r>
        </w:smartTag>
      </w:smartTag>
      <w:r w:rsidRPr="004C413E">
        <w:rPr>
          <w:rFonts w:eastAsia="SimSun"/>
          <w:sz w:val="16"/>
          <w:szCs w:val="24"/>
          <w:lang w:eastAsia="zh-CN"/>
        </w:rPr>
        <w:t xml:space="preserve">'s neighbors. </w:t>
      </w:r>
      <w:smartTag w:uri="urn:schemas-microsoft-com:office:smarttags" w:element="country-region">
        <w:r w:rsidRPr="004C413E">
          <w:rPr>
            <w:rFonts w:eastAsia="SimSun"/>
            <w:bCs/>
            <w:szCs w:val="26"/>
            <w:u w:val="single"/>
            <w:lang w:eastAsia="zh-CN"/>
          </w:rPr>
          <w:t>Russia</w:t>
        </w:r>
      </w:smartTag>
      <w:r w:rsidRPr="004C413E">
        <w:rPr>
          <w:rFonts w:eastAsia="SimSun"/>
          <w:sz w:val="16"/>
          <w:szCs w:val="24"/>
          <w:lang w:eastAsia="zh-CN"/>
        </w:rPr>
        <w:t xml:space="preserve">, an oil state completely dependent on energy sales, </w:t>
      </w:r>
      <w:r w:rsidRPr="004C413E">
        <w:rPr>
          <w:rFonts w:eastAsia="SimSun"/>
          <w:bCs/>
          <w:szCs w:val="26"/>
          <w:u w:val="single"/>
          <w:lang w:eastAsia="zh-CN"/>
        </w:rPr>
        <w:t xml:space="preserve">has had to put down riots in its Far East as well as in downtown </w:t>
      </w:r>
      <w:r w:rsidRPr="0065195A">
        <w:rPr>
          <w:rStyle w:val="StyleUnderline"/>
        </w:rPr>
        <w:t xml:space="preserve">Moscow. Vladimir </w:t>
      </w:r>
      <w:r w:rsidRPr="003713DA">
        <w:rPr>
          <w:rStyle w:val="StyleUnderline"/>
        </w:rPr>
        <w:t>Putin's rule has been predicated on</w:t>
      </w:r>
      <w:r w:rsidRPr="004C413E">
        <w:rPr>
          <w:rFonts w:eastAsia="SimSun"/>
          <w:sz w:val="16"/>
          <w:szCs w:val="24"/>
          <w:lang w:eastAsia="zh-CN"/>
        </w:rPr>
        <w:t xml:space="preserve"> squeezing civil liberties while </w:t>
      </w:r>
      <w:r w:rsidRPr="0065195A">
        <w:rPr>
          <w:rStyle w:val="StyleUnderline"/>
        </w:rPr>
        <w:t xml:space="preserve">providing </w:t>
      </w:r>
      <w:r w:rsidRPr="003713DA">
        <w:rPr>
          <w:rStyle w:val="StyleUnderline"/>
        </w:rPr>
        <w:t>economic largesse. If that devil's bargain falls apart, then wide-scale repression</w:t>
      </w:r>
      <w:r w:rsidRPr="0065195A">
        <w:rPr>
          <w:rStyle w:val="StyleUnderline"/>
        </w:rPr>
        <w:t xml:space="preserve"> inside Russia, along with a continuing threatening posture toward Russia's neighbors, </w:t>
      </w:r>
      <w:r w:rsidRPr="003713DA">
        <w:rPr>
          <w:rStyle w:val="StyleUnderline"/>
        </w:rPr>
        <w:t>is likely</w:t>
      </w:r>
      <w:r w:rsidRPr="0065195A">
        <w:rPr>
          <w:rStyle w:val="StyleUnderline"/>
        </w:rPr>
        <w:t xml:space="preserve">. </w:t>
      </w:r>
      <w:r w:rsidRPr="00873A6F">
        <w:rPr>
          <w:rStyle w:val="StyleUnderline"/>
          <w:highlight w:val="yellow"/>
        </w:rPr>
        <w:t>Even apparently stable societies face increasing risk and the threat of internal or possibly external conflict.</w:t>
      </w:r>
      <w:r w:rsidRPr="0065195A">
        <w:rPr>
          <w:rStyle w:val="StyleUnderline"/>
        </w:rPr>
        <w:t xml:space="preserve"> </w:t>
      </w:r>
      <w:r w:rsidRPr="004C413E">
        <w:rPr>
          <w:rFonts w:eastAsia="SimSun"/>
          <w:sz w:val="16"/>
          <w:szCs w:val="24"/>
          <w:lang w:eastAsia="zh-CN"/>
        </w:rPr>
        <w:t xml:space="preserve">As </w:t>
      </w:r>
      <w:smartTag w:uri="urn:schemas-microsoft-com:office:smarttags" w:element="country-region">
        <w:smartTag w:uri="urn:schemas-microsoft-com:office:smarttags" w:element="place">
          <w:r w:rsidRPr="004C413E">
            <w:rPr>
              <w:rFonts w:eastAsia="SimSun"/>
              <w:sz w:val="16"/>
              <w:szCs w:val="24"/>
              <w:lang w:eastAsia="zh-CN"/>
            </w:rPr>
            <w:t>Japan</w:t>
          </w:r>
        </w:smartTag>
      </w:smartTag>
      <w:r w:rsidRPr="004C413E">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4C413E">
            <w:rPr>
              <w:rFonts w:eastAsia="SimSun"/>
              <w:sz w:val="16"/>
              <w:szCs w:val="24"/>
              <w:lang w:eastAsia="zh-CN"/>
            </w:rPr>
            <w:t>Spain</w:t>
          </w:r>
        </w:smartTag>
      </w:smartTag>
      <w:r w:rsidRPr="004C413E">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4C413E">
            <w:rPr>
              <w:rFonts w:eastAsia="SimSun"/>
              <w:sz w:val="16"/>
              <w:szCs w:val="24"/>
              <w:lang w:eastAsia="zh-CN"/>
            </w:rPr>
            <w:t>Greece</w:t>
          </w:r>
        </w:smartTag>
      </w:smartTag>
      <w:r w:rsidRPr="004C413E">
        <w:rPr>
          <w:rFonts w:eastAsia="SimSun"/>
          <w:sz w:val="16"/>
          <w:szCs w:val="24"/>
          <w:lang w:eastAsia="zh-CN"/>
        </w:rPr>
        <w:t xml:space="preserve">, workers have already taken to the streets. </w:t>
      </w:r>
      <w:smartTag w:uri="urn:schemas-microsoft-com:office:smarttags" w:element="place">
        <w:r w:rsidRPr="00873A6F">
          <w:rPr>
            <w:rFonts w:eastAsia="SimSun"/>
            <w:bCs/>
            <w:szCs w:val="26"/>
            <w:highlight w:val="yellow"/>
            <w:u w:val="single"/>
            <w:lang w:eastAsia="zh-CN"/>
          </w:rPr>
          <w:t>Europe</w:t>
        </w:r>
      </w:smartTag>
      <w:r w:rsidRPr="00873A6F">
        <w:rPr>
          <w:rFonts w:eastAsia="SimSun"/>
          <w:bCs/>
          <w:szCs w:val="26"/>
          <w:highlight w:val="yellow"/>
          <w:u w:val="single"/>
          <w:lang w:eastAsia="zh-CN"/>
        </w:rPr>
        <w:t xml:space="preserve"> </w:t>
      </w:r>
      <w:r w:rsidRPr="003713DA">
        <w:rPr>
          <w:rFonts w:eastAsia="SimSun"/>
          <w:bCs/>
          <w:szCs w:val="26"/>
          <w:u w:val="single"/>
          <w:lang w:eastAsia="zh-CN"/>
        </w:rPr>
        <w:t xml:space="preserve">as a whole </w:t>
      </w:r>
      <w:r w:rsidRPr="00873A6F">
        <w:rPr>
          <w:rFonts w:eastAsia="SimSun"/>
          <w:bCs/>
          <w:szCs w:val="26"/>
          <w:highlight w:val="yellow"/>
          <w:u w:val="single"/>
          <w:lang w:eastAsia="zh-CN"/>
        </w:rPr>
        <w:t>will face dangerously increasing tensions</w:t>
      </w:r>
      <w:r w:rsidRPr="004C413E">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4C413E">
          <w:rPr>
            <w:rFonts w:eastAsia="SimSun"/>
            <w:sz w:val="16"/>
            <w:szCs w:val="24"/>
            <w:lang w:eastAsia="zh-CN"/>
          </w:rPr>
          <w:t>Spain</w:t>
        </w:r>
      </w:smartTag>
      <w:r w:rsidRPr="004C413E">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4C413E">
            <w:rPr>
              <w:rFonts w:eastAsia="SimSun"/>
              <w:sz w:val="16"/>
              <w:szCs w:val="24"/>
              <w:lang w:eastAsia="zh-CN"/>
            </w:rPr>
            <w:t>Germany</w:t>
          </w:r>
        </w:smartTag>
      </w:smartTag>
      <w:r w:rsidRPr="004C413E">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4C413E">
          <w:rPr>
            <w:rFonts w:eastAsia="SimSun"/>
            <w:sz w:val="16"/>
            <w:szCs w:val="24"/>
            <w:lang w:eastAsia="zh-CN"/>
          </w:rPr>
          <w:t>U.K.</w:t>
        </w:r>
      </w:smartTag>
      <w:r w:rsidRPr="004C413E">
        <w:rPr>
          <w:rFonts w:eastAsia="SimSun"/>
          <w:sz w:val="16"/>
          <w:szCs w:val="24"/>
          <w:lang w:eastAsia="zh-CN"/>
        </w:rPr>
        <w:t xml:space="preserve"> do not bode well for the rest of </w:t>
      </w:r>
      <w:smartTag w:uri="urn:schemas-microsoft-com:office:smarttags" w:element="place">
        <w:r w:rsidRPr="004C413E">
          <w:rPr>
            <w:rFonts w:eastAsia="SimSun"/>
            <w:sz w:val="16"/>
            <w:szCs w:val="24"/>
            <w:lang w:eastAsia="zh-CN"/>
          </w:rPr>
          <w:t>Europe</w:t>
        </w:r>
      </w:smartTag>
      <w:r w:rsidRPr="004C413E">
        <w:rPr>
          <w:rFonts w:eastAsia="SimSun"/>
          <w:sz w:val="16"/>
          <w:szCs w:val="24"/>
          <w:lang w:eastAsia="zh-CN"/>
        </w:rPr>
        <w:t xml:space="preserve">. </w:t>
      </w:r>
      <w:r w:rsidRPr="00873A6F">
        <w:rPr>
          <w:rFonts w:eastAsia="SimSun"/>
          <w:bCs/>
          <w:szCs w:val="26"/>
          <w:highlight w:val="yellow"/>
          <w:u w:val="single"/>
          <w:lang w:eastAsia="zh-CN"/>
        </w:rPr>
        <w:t>A prolonged global downturn</w:t>
      </w:r>
      <w:r w:rsidRPr="004C413E">
        <w:rPr>
          <w:rFonts w:eastAsia="SimSun"/>
          <w:sz w:val="16"/>
          <w:szCs w:val="24"/>
          <w:lang w:eastAsia="zh-CN"/>
        </w:rPr>
        <w:t xml:space="preserve">, </w:t>
      </w:r>
      <w:r w:rsidRPr="004C413E">
        <w:rPr>
          <w:rFonts w:eastAsia="SimSun"/>
          <w:bCs/>
          <w:szCs w:val="26"/>
          <w:u w:val="single"/>
          <w:lang w:eastAsia="zh-CN"/>
        </w:rPr>
        <w:t>let alone a collapse</w:t>
      </w:r>
      <w:r w:rsidRPr="004C413E">
        <w:rPr>
          <w:rFonts w:eastAsia="SimSun"/>
          <w:sz w:val="16"/>
          <w:szCs w:val="24"/>
          <w:lang w:eastAsia="zh-CN"/>
        </w:rPr>
        <w:t xml:space="preserve">, </w:t>
      </w:r>
      <w:r w:rsidRPr="00873A6F">
        <w:rPr>
          <w:rFonts w:eastAsia="SimSun"/>
          <w:bCs/>
          <w:szCs w:val="26"/>
          <w:highlight w:val="yellow"/>
          <w:u w:val="single"/>
          <w:lang w:eastAsia="zh-CN"/>
        </w:rPr>
        <w:t xml:space="preserve">would </w:t>
      </w:r>
      <w:r w:rsidRPr="00873A6F">
        <w:rPr>
          <w:rStyle w:val="Emphasis"/>
          <w:highlight w:val="yellow"/>
        </w:rPr>
        <w:t>dramatically raise tensions</w:t>
      </w:r>
      <w:r w:rsidRPr="004C413E">
        <w:rPr>
          <w:rFonts w:eastAsia="SimSun"/>
          <w:bCs/>
          <w:szCs w:val="26"/>
          <w:u w:val="single"/>
          <w:lang w:eastAsia="zh-CN"/>
        </w:rPr>
        <w:t xml:space="preserve"> inside these countries</w:t>
      </w:r>
      <w:r w:rsidRPr="004C413E">
        <w:rPr>
          <w:rFonts w:eastAsia="SimSun"/>
          <w:sz w:val="16"/>
          <w:szCs w:val="24"/>
          <w:lang w:eastAsia="zh-CN"/>
        </w:rPr>
        <w:t xml:space="preserve">. </w:t>
      </w:r>
      <w:r w:rsidRPr="004C413E">
        <w:rPr>
          <w:rFonts w:eastAsia="SimSun"/>
          <w:bCs/>
          <w:szCs w:val="26"/>
          <w:u w:val="single"/>
          <w:lang w:eastAsia="zh-CN"/>
        </w:rPr>
        <w:t>Couple that with</w:t>
      </w:r>
      <w:r w:rsidRPr="004C413E">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4C413E">
            <w:rPr>
              <w:rFonts w:eastAsia="SimSun"/>
              <w:sz w:val="16"/>
              <w:szCs w:val="24"/>
              <w:lang w:eastAsia="zh-CN"/>
            </w:rPr>
            <w:t>United States</w:t>
          </w:r>
        </w:smartTag>
      </w:smartTag>
      <w:r w:rsidRPr="004C413E">
        <w:rPr>
          <w:rFonts w:eastAsia="SimSun"/>
          <w:sz w:val="16"/>
          <w:szCs w:val="24"/>
          <w:lang w:eastAsia="zh-CN"/>
        </w:rPr>
        <w:t xml:space="preserve">, </w:t>
      </w:r>
      <w:r w:rsidRPr="00873A6F">
        <w:rPr>
          <w:rFonts w:eastAsia="SimSun"/>
          <w:bCs/>
          <w:szCs w:val="26"/>
          <w:highlight w:val="yellow"/>
          <w:u w:val="single"/>
          <w:lang w:eastAsia="zh-CN"/>
        </w:rPr>
        <w:t xml:space="preserve">unresolved ethnic and territorial disputes in </w:t>
      </w:r>
      <w:r w:rsidRPr="00873A6F">
        <w:rPr>
          <w:rStyle w:val="Emphasis"/>
          <w:highlight w:val="yellow"/>
        </w:rPr>
        <w:t>all regions of the globe</w:t>
      </w:r>
      <w:r w:rsidRPr="004C413E">
        <w:rPr>
          <w:rFonts w:eastAsia="SimSun"/>
          <w:sz w:val="16"/>
          <w:szCs w:val="24"/>
          <w:lang w:eastAsia="zh-CN"/>
        </w:rPr>
        <w:t xml:space="preserve"> and a loss of confidence that world leaders actually know what they are doing. </w:t>
      </w:r>
      <w:r w:rsidRPr="004C413E">
        <w:rPr>
          <w:rFonts w:eastAsia="SimSun"/>
          <w:bCs/>
          <w:szCs w:val="26"/>
          <w:u w:val="single"/>
          <w:lang w:eastAsia="zh-CN"/>
        </w:rPr>
        <w:t xml:space="preserve">The result </w:t>
      </w:r>
      <w:r w:rsidRPr="00873A6F">
        <w:rPr>
          <w:rFonts w:eastAsia="SimSun"/>
          <w:bCs/>
          <w:szCs w:val="26"/>
          <w:highlight w:val="yellow"/>
          <w:u w:val="single"/>
          <w:lang w:eastAsia="zh-CN"/>
        </w:rPr>
        <w:t xml:space="preserve">may be a series of small explosions that coalesce into a </w:t>
      </w:r>
      <w:r w:rsidRPr="00873A6F">
        <w:rPr>
          <w:rStyle w:val="Emphasis"/>
          <w:highlight w:val="yellow"/>
        </w:rPr>
        <w:t>big bang.</w:t>
      </w:r>
      <w:r w:rsidRPr="0065195A">
        <w:rPr>
          <w:rStyle w:val="Emphasis"/>
        </w:rPr>
        <w:t xml:space="preserve"> </w:t>
      </w:r>
    </w:p>
    <w:p w:rsidR="006357CB" w:rsidRPr="004C413E" w:rsidRDefault="006357CB" w:rsidP="006357CB">
      <w:pPr>
        <w:pStyle w:val="Heading4"/>
      </w:pPr>
      <w:r w:rsidRPr="004C413E">
        <w:t>Economic decline causes nuclear war</w:t>
      </w:r>
    </w:p>
    <w:p w:rsidR="006357CB" w:rsidRPr="004C413E" w:rsidRDefault="006357CB" w:rsidP="006357CB">
      <w:proofErr w:type="spellStart"/>
      <w:r w:rsidRPr="004C413E">
        <w:rPr>
          <w:rStyle w:val="Style13ptBold"/>
        </w:rPr>
        <w:t>Merlini</w:t>
      </w:r>
      <w:proofErr w:type="spellEnd"/>
      <w:r w:rsidRPr="004C413E">
        <w:rPr>
          <w:rStyle w:val="Style13ptBold"/>
        </w:rPr>
        <w:t xml:space="preserve"> 11</w:t>
      </w:r>
      <w:r w:rsidRPr="004C413E">
        <w:t xml:space="preserve"> – Cesare </w:t>
      </w:r>
      <w:proofErr w:type="spellStart"/>
      <w:r w:rsidRPr="004C413E">
        <w:t>Merlini</w:t>
      </w:r>
      <w:proofErr w:type="spellEnd"/>
      <w:r w:rsidRPr="004C413E">
        <w:t xml:space="preserve"> 11, nonresident senior fellow at the Center on the United States and Europe and chairman of the Board of Trustees of the Italian Institute for International Affairs, May 2011, “A Post-Secular World?”, Survival, Vol. 53, No. 2</w:t>
      </w:r>
    </w:p>
    <w:p w:rsidR="006357CB" w:rsidRDefault="006357CB" w:rsidP="006357CB">
      <w:pPr>
        <w:pStyle w:val="cardtext"/>
        <w:ind w:left="0"/>
        <w:rPr>
          <w:rFonts w:ascii="Calibri" w:hAnsi="Calibri"/>
          <w:b/>
          <w:sz w:val="16"/>
        </w:rPr>
      </w:pPr>
      <w:r w:rsidRPr="0065195A">
        <w:rPr>
          <w:rFonts w:ascii="Calibri" w:hAnsi="Calibri"/>
          <w:sz w:val="16"/>
        </w:rPr>
        <w:t xml:space="preserve">Two neatly opposed scenarios for the future of the world order illustrate the range of possibilities, albeit at the risk of oversimplification. The first scenario entails the premature crumbling of the post-Westphalian system. </w:t>
      </w:r>
      <w:r w:rsidRPr="0065195A">
        <w:rPr>
          <w:rStyle w:val="StyleUnderline"/>
          <w:rFonts w:ascii="Calibri" w:hAnsi="Calibri"/>
        </w:rPr>
        <w:t xml:space="preserve">One or more of the acute </w:t>
      </w:r>
      <w:r w:rsidRPr="00873A6F">
        <w:rPr>
          <w:rStyle w:val="StyleUnderline"/>
          <w:rFonts w:ascii="Calibri" w:hAnsi="Calibri"/>
          <w:highlight w:val="yellow"/>
        </w:rPr>
        <w:t>tensions apparent today evolves into</w:t>
      </w:r>
      <w:r w:rsidRPr="0065195A">
        <w:rPr>
          <w:rFonts w:ascii="Calibri" w:hAnsi="Calibri"/>
          <w:sz w:val="16"/>
        </w:rPr>
        <w:t xml:space="preserve"> an open and </w:t>
      </w:r>
      <w:r w:rsidRPr="0065195A">
        <w:rPr>
          <w:rStyle w:val="StyleUnderline"/>
          <w:rFonts w:ascii="Calibri" w:hAnsi="Calibri"/>
        </w:rPr>
        <w:t xml:space="preserve">traditional </w:t>
      </w:r>
      <w:r w:rsidRPr="00873A6F">
        <w:rPr>
          <w:rStyle w:val="Emphasis"/>
          <w:highlight w:val="yellow"/>
        </w:rPr>
        <w:t>conflict</w:t>
      </w:r>
      <w:r w:rsidRPr="00873A6F">
        <w:rPr>
          <w:rStyle w:val="StyleUnderline"/>
          <w:rFonts w:ascii="Calibri" w:hAnsi="Calibri"/>
          <w:highlight w:val="yellow"/>
        </w:rPr>
        <w:t xml:space="preserve"> between states</w:t>
      </w:r>
      <w:r w:rsidRPr="0065195A">
        <w:rPr>
          <w:rStyle w:val="StyleUnderline"/>
          <w:rFonts w:ascii="Calibri" w:hAnsi="Calibri"/>
        </w:rPr>
        <w:t>, perhaps</w:t>
      </w:r>
      <w:r w:rsidRPr="0065195A">
        <w:rPr>
          <w:rFonts w:ascii="Calibri" w:hAnsi="Calibri"/>
          <w:sz w:val="16"/>
        </w:rPr>
        <w:t xml:space="preserve"> even </w:t>
      </w:r>
      <w:r w:rsidRPr="00873A6F">
        <w:rPr>
          <w:rStyle w:val="Emphasis"/>
          <w:highlight w:val="yellow"/>
        </w:rPr>
        <w:t>involving the use of nuclear weapons.</w:t>
      </w:r>
      <w:r w:rsidRPr="00873A6F">
        <w:rPr>
          <w:rStyle w:val="StyleUnderline"/>
          <w:rFonts w:ascii="Calibri" w:hAnsi="Calibri"/>
          <w:highlight w:val="yellow"/>
        </w:rPr>
        <w:t xml:space="preserve"> The crisis might be triggered by a collapse of the global economic</w:t>
      </w:r>
      <w:r w:rsidRPr="0065195A">
        <w:rPr>
          <w:rStyle w:val="StyleUnderline"/>
          <w:rFonts w:ascii="Calibri" w:hAnsi="Calibri"/>
        </w:rPr>
        <w:t xml:space="preserve"> and financial system</w:t>
      </w:r>
      <w:r w:rsidRPr="00873A6F">
        <w:rPr>
          <w:rFonts w:ascii="Calibri" w:hAnsi="Calibri"/>
          <w:sz w:val="16"/>
          <w:highlight w:val="yellow"/>
        </w:rPr>
        <w:t>,</w:t>
      </w:r>
      <w:r w:rsidRPr="0065195A">
        <w:rPr>
          <w:rFonts w:ascii="Calibri" w:hAnsi="Calibri"/>
          <w:sz w:val="16"/>
        </w:rPr>
        <w:t xml:space="preserve"> the vulnerability of which we have just experienced</w:t>
      </w:r>
      <w:r w:rsidRPr="00873A6F">
        <w:rPr>
          <w:rFonts w:ascii="Calibri" w:hAnsi="Calibri"/>
          <w:sz w:val="16"/>
          <w:highlight w:val="yellow"/>
        </w:rPr>
        <w:t xml:space="preserve">, </w:t>
      </w:r>
      <w:r w:rsidRPr="00873A6F">
        <w:rPr>
          <w:rStyle w:val="StyleUnderline"/>
          <w:rFonts w:ascii="Calibri" w:hAnsi="Calibri"/>
          <w:highlight w:val="yellow"/>
        </w:rPr>
        <w:t>and the prospect of a second Great Depression, with consequences for peace</w:t>
      </w:r>
      <w:r w:rsidRPr="0065195A">
        <w:rPr>
          <w:rStyle w:val="StyleUnderline"/>
          <w:rFonts w:ascii="Calibri" w:hAnsi="Calibri"/>
        </w:rPr>
        <w:t xml:space="preserve"> and democracy </w:t>
      </w:r>
      <w:r w:rsidRPr="00873A6F">
        <w:rPr>
          <w:rStyle w:val="StyleUnderline"/>
          <w:rFonts w:ascii="Calibri" w:hAnsi="Calibri"/>
          <w:highlight w:val="yellow"/>
        </w:rPr>
        <w:t>similar to</w:t>
      </w:r>
      <w:r w:rsidRPr="0065195A">
        <w:rPr>
          <w:rStyle w:val="StyleUnderline"/>
          <w:rFonts w:ascii="Calibri" w:hAnsi="Calibri"/>
        </w:rPr>
        <w:t xml:space="preserve"> those of </w:t>
      </w:r>
      <w:r w:rsidRPr="00873A6F">
        <w:rPr>
          <w:rStyle w:val="StyleUnderline"/>
          <w:rFonts w:ascii="Calibri" w:hAnsi="Calibri"/>
          <w:highlight w:val="yellow"/>
        </w:rPr>
        <w:t>the first</w:t>
      </w:r>
      <w:r w:rsidRPr="00873A6F">
        <w:rPr>
          <w:rFonts w:ascii="Calibri" w:hAnsi="Calibri"/>
          <w:sz w:val="16"/>
          <w:highlight w:val="yellow"/>
        </w:rPr>
        <w:t>.</w:t>
      </w:r>
      <w:r w:rsidRPr="0065195A">
        <w:rPr>
          <w:rFonts w:ascii="Calibri" w:hAnsi="Calibri"/>
          <w:sz w:val="16"/>
        </w:rPr>
        <w:t xml:space="preserve"> Whatever the trigger, </w:t>
      </w:r>
      <w:r w:rsidRPr="00873A6F">
        <w:rPr>
          <w:rStyle w:val="StyleUnderline"/>
          <w:rFonts w:ascii="Calibri" w:hAnsi="Calibri"/>
          <w:highlight w:val="yellow"/>
        </w:rPr>
        <w:t>the unlimited exercise of national sovereignty, exclusive self-interest and rejection of outside interference</w:t>
      </w:r>
      <w:r w:rsidRPr="00873A6F">
        <w:rPr>
          <w:rFonts w:ascii="Calibri" w:hAnsi="Calibri"/>
          <w:sz w:val="16"/>
          <w:highlight w:val="yellow"/>
        </w:rPr>
        <w:t xml:space="preserve"> </w:t>
      </w:r>
      <w:r w:rsidRPr="00873A6F">
        <w:rPr>
          <w:rStyle w:val="StyleUnderline"/>
          <w:rFonts w:ascii="Calibri" w:hAnsi="Calibri"/>
          <w:highlight w:val="yellow"/>
        </w:rPr>
        <w:t>would</w:t>
      </w:r>
      <w:r w:rsidRPr="0065195A">
        <w:rPr>
          <w:rFonts w:ascii="Calibri" w:hAnsi="Calibri"/>
          <w:sz w:val="16"/>
        </w:rPr>
        <w:t xml:space="preserve"> likely </w:t>
      </w:r>
      <w:r w:rsidRPr="0065195A">
        <w:rPr>
          <w:rStyle w:val="StyleUnderline"/>
          <w:rFonts w:ascii="Calibri" w:hAnsi="Calibri"/>
        </w:rPr>
        <w:t xml:space="preserve">be amplified, </w:t>
      </w:r>
      <w:r w:rsidRPr="00873A6F">
        <w:rPr>
          <w:rStyle w:val="Emphasis"/>
          <w:highlight w:val="yellow"/>
        </w:rPr>
        <w:t>empty</w:t>
      </w:r>
      <w:r w:rsidRPr="0065195A">
        <w:rPr>
          <w:rStyle w:val="StyleUnderline"/>
          <w:rFonts w:ascii="Calibri" w:hAnsi="Calibri"/>
        </w:rPr>
        <w:t>ing</w:t>
      </w:r>
      <w:r w:rsidRPr="0065195A">
        <w:rPr>
          <w:rFonts w:ascii="Calibri" w:hAnsi="Calibri"/>
          <w:sz w:val="16"/>
        </w:rPr>
        <w:t xml:space="preserve">, perhaps entirely, the half-full glass of </w:t>
      </w:r>
      <w:r w:rsidRPr="00873A6F">
        <w:rPr>
          <w:rStyle w:val="Emphasis"/>
          <w:highlight w:val="yellow"/>
        </w:rPr>
        <w:t>multilateralism</w:t>
      </w:r>
      <w:r w:rsidRPr="0065195A">
        <w:rPr>
          <w:rFonts w:ascii="Calibri" w:hAnsi="Calibri"/>
          <w:sz w:val="16"/>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65195A">
        <w:rPr>
          <w:rStyle w:val="StyleUnderline"/>
          <w:rFonts w:ascii="Calibri" w:hAnsi="Calibri"/>
        </w:rPr>
        <w:t xml:space="preserve">Familiar </w:t>
      </w:r>
      <w:r w:rsidRPr="00873A6F">
        <w:rPr>
          <w:rStyle w:val="StyleUnderline"/>
          <w:rFonts w:ascii="Calibri" w:hAnsi="Calibri"/>
          <w:highlight w:val="yellow"/>
        </w:rPr>
        <w:t>issues of creed and identity could be exacerbated</w:t>
      </w:r>
      <w:r w:rsidRPr="0065195A">
        <w:rPr>
          <w:rFonts w:ascii="Calibri" w:hAnsi="Calibri"/>
          <w:sz w:val="16"/>
        </w:rPr>
        <w:t xml:space="preserve">. One way or another, the </w:t>
      </w:r>
      <w:r w:rsidRPr="00873A6F">
        <w:rPr>
          <w:rStyle w:val="StyleUnderline"/>
          <w:rFonts w:ascii="Calibri" w:hAnsi="Calibri"/>
          <w:highlight w:val="yellow"/>
        </w:rPr>
        <w:t>secular rational approach would be sidestepped by a return to theocratic absolute</w:t>
      </w:r>
      <w:r w:rsidRPr="0065195A">
        <w:rPr>
          <w:rStyle w:val="StyleUnderline"/>
          <w:rFonts w:ascii="Calibri" w:hAnsi="Calibri"/>
        </w:rPr>
        <w:t>s</w:t>
      </w:r>
      <w:r w:rsidRPr="0065195A">
        <w:rPr>
          <w:rFonts w:ascii="Calibri" w:hAnsi="Calibri"/>
          <w:sz w:val="16"/>
        </w:rPr>
        <w:t xml:space="preserve">, competing or </w:t>
      </w:r>
      <w:r w:rsidRPr="00873A6F">
        <w:rPr>
          <w:rStyle w:val="StyleUnderline"/>
          <w:rFonts w:ascii="Calibri" w:hAnsi="Calibri"/>
          <w:highlight w:val="yellow"/>
        </w:rPr>
        <w:t>converging with</w:t>
      </w:r>
      <w:r w:rsidRPr="0065195A">
        <w:rPr>
          <w:rFonts w:ascii="Calibri" w:hAnsi="Calibri"/>
          <w:sz w:val="16"/>
        </w:rPr>
        <w:t xml:space="preserve"> secular absolutes such as </w:t>
      </w:r>
      <w:r w:rsidRPr="00873A6F">
        <w:rPr>
          <w:rStyle w:val="Emphasis"/>
          <w:highlight w:val="yellow"/>
        </w:rPr>
        <w:t>unbridled nationalism</w:t>
      </w:r>
      <w:r w:rsidRPr="0065195A">
        <w:rPr>
          <w:rFonts w:ascii="Calibri" w:hAnsi="Calibri"/>
          <w:b/>
          <w:sz w:val="16"/>
        </w:rPr>
        <w:t>.</w:t>
      </w:r>
    </w:p>
    <w:p w:rsidR="006357CB" w:rsidRPr="006357CB" w:rsidRDefault="006357CB" w:rsidP="006357CB">
      <w:pPr>
        <w:pStyle w:val="Heading3"/>
      </w:pPr>
      <w:r>
        <w:t xml:space="preserve">Impact – Economy </w:t>
      </w:r>
      <w:r w:rsidR="00254425">
        <w:t>–</w:t>
      </w:r>
      <w:r>
        <w:t xml:space="preserve"> Stats</w:t>
      </w:r>
    </w:p>
    <w:p w:rsidR="006357CB" w:rsidRPr="00DD044F" w:rsidRDefault="006357CB" w:rsidP="006357CB">
      <w:pPr>
        <w:pStyle w:val="Heading4"/>
      </w:pPr>
      <w:r w:rsidRPr="00DD044F">
        <w:t xml:space="preserve">Economic </w:t>
      </w:r>
      <w:r>
        <w:t xml:space="preserve">decline causes war – power transitions, trade, terrorism, and diversionary theory – massive statistical evidence proves. </w:t>
      </w:r>
    </w:p>
    <w:p w:rsidR="006357CB" w:rsidRPr="00DD044F" w:rsidRDefault="006357CB" w:rsidP="006357CB">
      <w:pPr>
        <w:rPr>
          <w:b/>
          <w:bCs/>
          <w:sz w:val="26"/>
        </w:rPr>
      </w:pPr>
      <w:r w:rsidRPr="00DD044F">
        <w:rPr>
          <w:rStyle w:val="Style13ptBold"/>
        </w:rPr>
        <w:t xml:space="preserve">Royal 10 </w:t>
      </w:r>
      <w:r w:rsidRPr="00847365">
        <w:t>(</w:t>
      </w:r>
      <w:proofErr w:type="spellStart"/>
      <w:r w:rsidRPr="00847365">
        <w:t>Jedediah</w:t>
      </w:r>
      <w:proofErr w:type="spellEnd"/>
      <w:r w:rsidRPr="00847365">
        <w:t xml:space="preserve"> Royal, Director of Cooperative Threat Reduction at the U.S. Department of Defense, “Economics of War and Peace: Economic, Legal, and Political Perspectives”, </w:t>
      </w:r>
      <w:r>
        <w:t>6/14/10, pg. 213</w:t>
      </w:r>
      <w:r w:rsidRPr="00847365">
        <w:t>)</w:t>
      </w:r>
    </w:p>
    <w:p w:rsidR="006357CB" w:rsidRPr="003713DA" w:rsidRDefault="006357CB" w:rsidP="006357CB">
      <w:pPr>
        <w:rPr>
          <w:sz w:val="16"/>
        </w:rPr>
      </w:pPr>
      <w:r w:rsidRPr="003713DA">
        <w:rPr>
          <w:sz w:val="16"/>
        </w:rPr>
        <w:t xml:space="preserve">Less intuitive is how </w:t>
      </w:r>
      <w:r w:rsidRPr="003713DA">
        <w:rPr>
          <w:rStyle w:val="TitleChar"/>
        </w:rPr>
        <w:t xml:space="preserve">periods of </w:t>
      </w:r>
      <w:r w:rsidRPr="00873A6F">
        <w:rPr>
          <w:rStyle w:val="TitleChar"/>
          <w:highlight w:val="yellow"/>
        </w:rPr>
        <w:t>economic decline may increase the likelihood of external conflict</w:t>
      </w:r>
      <w:r w:rsidRPr="003713DA">
        <w:rPr>
          <w:rStyle w:val="TitleChar"/>
        </w:rPr>
        <w:t>.</w:t>
      </w:r>
      <w:r w:rsidRPr="003713DA">
        <w:rPr>
          <w:sz w:val="16"/>
        </w:rPr>
        <w:t xml:space="preserve">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3713DA">
        <w:rPr>
          <w:rStyle w:val="TitleChar"/>
        </w:rPr>
        <w:t xml:space="preserve">on the systemic level, </w:t>
      </w:r>
      <w:proofErr w:type="spellStart"/>
      <w:r w:rsidRPr="003713DA">
        <w:rPr>
          <w:sz w:val="16"/>
        </w:rPr>
        <w:t>Pollins</w:t>
      </w:r>
      <w:proofErr w:type="spellEnd"/>
      <w:r w:rsidRPr="003713DA">
        <w:rPr>
          <w:sz w:val="16"/>
        </w:rPr>
        <w:t xml:space="preserve"> (2008) advances </w:t>
      </w:r>
      <w:proofErr w:type="spellStart"/>
      <w:r w:rsidRPr="003713DA">
        <w:rPr>
          <w:sz w:val="16"/>
        </w:rPr>
        <w:t>Modelski</w:t>
      </w:r>
      <w:proofErr w:type="spellEnd"/>
      <w:r w:rsidRPr="003713DA">
        <w:rPr>
          <w:sz w:val="16"/>
        </w:rPr>
        <w:t xml:space="preserve"> and Thompson’s (1996) work on leadership cycle theory, finding that </w:t>
      </w:r>
      <w:r w:rsidRPr="00873A6F">
        <w:rPr>
          <w:rStyle w:val="Emphasis"/>
          <w:highlight w:val="yellow"/>
        </w:rPr>
        <w:t>rhythms in the global economy are associated with the rise and fall of a pre-eminent power and the often bloody transition from one pre-eminent leader to the next</w:t>
      </w:r>
      <w:r w:rsidRPr="003713DA">
        <w:rPr>
          <w:sz w:val="16"/>
        </w:rPr>
        <w:t xml:space="preserve">. As such, exogenous </w:t>
      </w:r>
      <w:r w:rsidRPr="003713DA">
        <w:rPr>
          <w:rStyle w:val="TitleChar"/>
        </w:rPr>
        <w:t>shocks such as economic crises could usher in a redistribution of relative power</w:t>
      </w:r>
      <w:r w:rsidRPr="003713DA">
        <w:rPr>
          <w:sz w:val="16"/>
        </w:rPr>
        <w:t xml:space="preserve"> (see also Gilpin, 1981) </w:t>
      </w:r>
      <w:r w:rsidRPr="003713DA">
        <w:rPr>
          <w:rStyle w:val="TitleChar"/>
        </w:rPr>
        <w:t xml:space="preserve">that leads to uncertainty about </w:t>
      </w:r>
      <w:r w:rsidRPr="00873A6F">
        <w:rPr>
          <w:rStyle w:val="TitleChar"/>
          <w:highlight w:val="yellow"/>
        </w:rPr>
        <w:t xml:space="preserve">power balances, increasing the risk of </w:t>
      </w:r>
      <w:r w:rsidRPr="00873A6F">
        <w:rPr>
          <w:rStyle w:val="Emphasis"/>
          <w:highlight w:val="yellow"/>
        </w:rPr>
        <w:t>miscalculation</w:t>
      </w:r>
      <w:r w:rsidRPr="003713DA">
        <w:rPr>
          <w:sz w:val="16"/>
        </w:rPr>
        <w:t xml:space="preserve"> (</w:t>
      </w:r>
      <w:proofErr w:type="spellStart"/>
      <w:r w:rsidRPr="003713DA">
        <w:rPr>
          <w:sz w:val="16"/>
        </w:rPr>
        <w:t>Fearon</w:t>
      </w:r>
      <w:proofErr w:type="spellEnd"/>
      <w:r w:rsidRPr="003713DA">
        <w:rPr>
          <w:sz w:val="16"/>
        </w:rPr>
        <w:t xml:space="preserve"> 1995). Alternatively, </w:t>
      </w:r>
      <w:r w:rsidRPr="003713DA">
        <w:rPr>
          <w:rStyle w:val="TitleChar"/>
        </w:rPr>
        <w:t xml:space="preserve">even a relatively certain redistribution of power could lead to a permissive environment for conflicts as </w:t>
      </w:r>
      <w:r w:rsidRPr="00873A6F">
        <w:rPr>
          <w:rStyle w:val="Emphasis"/>
          <w:highlight w:val="yellow"/>
        </w:rPr>
        <w:t>a rising power may seek to challenge a declining power</w:t>
      </w:r>
      <w:r w:rsidRPr="003713DA">
        <w:rPr>
          <w:rStyle w:val="Emphasis"/>
        </w:rPr>
        <w:t xml:space="preserve"> </w:t>
      </w:r>
      <w:r w:rsidRPr="003713DA">
        <w:rPr>
          <w:sz w:val="16"/>
        </w:rPr>
        <w:t xml:space="preserve">(Werner, 1999). Separately, </w:t>
      </w:r>
      <w:proofErr w:type="spellStart"/>
      <w:r w:rsidRPr="003713DA">
        <w:rPr>
          <w:sz w:val="16"/>
        </w:rPr>
        <w:t>Pollins</w:t>
      </w:r>
      <w:proofErr w:type="spellEnd"/>
      <w:r w:rsidRPr="003713DA">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remains unknown. Second, on a dyadic level, Copeland’s (1996, 2000) theory of trade expectations suggest that “</w:t>
      </w:r>
      <w:r w:rsidRPr="003713DA">
        <w:rPr>
          <w:rStyle w:val="TitleChar"/>
        </w:rPr>
        <w:t>future expectation of trade” is a significant variable in understanding economic conditions and security behavior of states.</w:t>
      </w:r>
      <w:r w:rsidRPr="003713DA">
        <w:rPr>
          <w:sz w:val="16"/>
        </w:rPr>
        <w:t xml:space="preserve"> He argues that interdependent states are likely to gain pacific benefits from trade so long as they have an optimistic view of future trade relations. However</w:t>
      </w:r>
      <w:r w:rsidRPr="00873A6F">
        <w:rPr>
          <w:sz w:val="16"/>
          <w:highlight w:val="yellow"/>
        </w:rPr>
        <w:t xml:space="preserve">, </w:t>
      </w:r>
      <w:r w:rsidRPr="00873A6F">
        <w:rPr>
          <w:rStyle w:val="Emphasis"/>
          <w:highlight w:val="yellow"/>
        </w:rPr>
        <w:t>if the expectations of future trade decline</w:t>
      </w:r>
      <w:r w:rsidRPr="003713DA">
        <w:rPr>
          <w:rStyle w:val="Emphasis"/>
        </w:rPr>
        <w:t xml:space="preserve">, particularly for difficult to replace item such as energy resources, the </w:t>
      </w:r>
      <w:r w:rsidRPr="00873A6F">
        <w:rPr>
          <w:rStyle w:val="Emphasis"/>
          <w:highlight w:val="yellow"/>
        </w:rPr>
        <w:t>likelihood for conflict increases, as states will be inclined to use force to gain access to those resources</w:t>
      </w:r>
      <w:r w:rsidRPr="003713DA">
        <w:rPr>
          <w:rStyle w:val="Emphasis"/>
        </w:rPr>
        <w:t>.</w:t>
      </w:r>
      <w:r w:rsidRPr="003713DA">
        <w:rPr>
          <w:sz w:val="16"/>
        </w:rPr>
        <w:t xml:space="preserve"> </w:t>
      </w:r>
      <w:r w:rsidRPr="003713DA">
        <w:rPr>
          <w:rStyle w:val="TitleChar"/>
        </w:rPr>
        <w:t>Crises could potentially be the trigger for decreased trade expectations either on its own or because it triggers protectionist moves by interdependent states. Third, others have considered the link between economic decline and external armed conflict at a national level. Blomberg and Hess (2002) find a strong correlation between internal conflict and external conflict</w:t>
      </w:r>
      <w:r w:rsidRPr="003713DA">
        <w:rPr>
          <w:sz w:val="16"/>
        </w:rPr>
        <w:t>, particularly during periods of economic downturn. They write,</w:t>
      </w:r>
      <w:r w:rsidRPr="003713DA">
        <w:rPr>
          <w:rStyle w:val="TitleChar"/>
        </w:rPr>
        <w:t xml:space="preserve"> </w:t>
      </w:r>
      <w:r w:rsidRPr="00873A6F">
        <w:rPr>
          <w:rStyle w:val="TitleChar"/>
          <w:highlight w:val="yellow"/>
        </w:rPr>
        <w:t>The linkages between</w:t>
      </w:r>
      <w:r w:rsidRPr="003713DA">
        <w:rPr>
          <w:rStyle w:val="TitleChar"/>
        </w:rPr>
        <w:t xml:space="preserve"> internal and external </w:t>
      </w:r>
      <w:r w:rsidRPr="00873A6F">
        <w:rPr>
          <w:rStyle w:val="TitleChar"/>
          <w:highlight w:val="yellow"/>
        </w:rPr>
        <w:t>conflict and prosperity are strong and mutually reinforcing</w:t>
      </w:r>
      <w:r w:rsidRPr="003713DA">
        <w:rPr>
          <w:rStyle w:val="TitleChar"/>
        </w:rPr>
        <w:t xml:space="preserve">. </w:t>
      </w:r>
      <w:r w:rsidRPr="00873A6F">
        <w:rPr>
          <w:rStyle w:val="TitleChar"/>
          <w:highlight w:val="yellow"/>
        </w:rPr>
        <w:t>Economic conflict tends to spawn internal conflict</w:t>
      </w:r>
      <w:r w:rsidRPr="003713DA">
        <w:rPr>
          <w:rStyle w:val="TitleChar"/>
        </w:rPr>
        <w:t>, which in turn returns the favor. Moreover, the presence of a recession tends to amplify the extent to which international and external conflicts self-reinforce each other</w:t>
      </w:r>
      <w:r w:rsidRPr="003713DA">
        <w:rPr>
          <w:sz w:val="16"/>
        </w:rPr>
        <w:t xml:space="preserve">. (Blomberg and Hess, 2002, p. 89) </w:t>
      </w:r>
      <w:r w:rsidRPr="00873A6F">
        <w:rPr>
          <w:rStyle w:val="Emphasis"/>
          <w:highlight w:val="yellow"/>
        </w:rPr>
        <w:t>Economic decline has also been linked with an increase in the likelihood of terrorism</w:t>
      </w:r>
      <w:r w:rsidRPr="003713DA">
        <w:rPr>
          <w:rStyle w:val="TitleChar"/>
        </w:rPr>
        <w:t xml:space="preserve"> (Blomberg, Hess and </w:t>
      </w:r>
      <w:proofErr w:type="spellStart"/>
      <w:r w:rsidRPr="003713DA">
        <w:rPr>
          <w:rStyle w:val="TitleChar"/>
        </w:rPr>
        <w:t>Weerapana</w:t>
      </w:r>
      <w:proofErr w:type="spellEnd"/>
      <w:r w:rsidRPr="003713DA">
        <w:rPr>
          <w:rStyle w:val="TitleChar"/>
        </w:rPr>
        <w:t>, 2004), which has the capacity to spill across borders and lead to external tensions</w:t>
      </w:r>
      <w:r w:rsidRPr="003713DA">
        <w:rPr>
          <w:sz w:val="16"/>
        </w:rPr>
        <w:t xml:space="preserve">. </w:t>
      </w:r>
      <w:r w:rsidRPr="003713DA">
        <w:rPr>
          <w:rStyle w:val="TitleChar"/>
        </w:rPr>
        <w:t xml:space="preserve">Furthermore, crises generally reduce the popularity of a sitting government. </w:t>
      </w:r>
      <w:r w:rsidRPr="003713DA">
        <w:rPr>
          <w:rStyle w:val="Emphasis"/>
        </w:rPr>
        <w:t>“</w:t>
      </w:r>
      <w:r w:rsidRPr="00873A6F">
        <w:rPr>
          <w:rStyle w:val="Emphasis"/>
          <w:highlight w:val="yellow"/>
        </w:rPr>
        <w:t>Diversionary theory” suggests that, when facing unpopularity arising from economic decline, sitting governments have increased incentives to fabricate external military conflicts to create a “rally around the flag” effect</w:t>
      </w:r>
      <w:r w:rsidRPr="003713DA">
        <w:rPr>
          <w:rStyle w:val="Emphasis"/>
        </w:rPr>
        <w:t>.</w:t>
      </w:r>
      <w:r w:rsidRPr="003713DA">
        <w:rPr>
          <w:sz w:val="16"/>
        </w:rPr>
        <w:t xml:space="preserve"> Wang (1996), </w:t>
      </w:r>
      <w:proofErr w:type="spellStart"/>
      <w:r w:rsidRPr="003713DA">
        <w:rPr>
          <w:sz w:val="16"/>
        </w:rPr>
        <w:t>DeRouen</w:t>
      </w:r>
      <w:proofErr w:type="spellEnd"/>
      <w:r w:rsidRPr="003713DA">
        <w:rPr>
          <w:sz w:val="16"/>
        </w:rPr>
        <w:t xml:space="preserve"> (1995) and Blomberg, Hess and Thacker (2006) find supporting evidence showing that economic decline and use of force are at least indirectly correlated. </w:t>
      </w:r>
      <w:proofErr w:type="spellStart"/>
      <w:r w:rsidRPr="003713DA">
        <w:rPr>
          <w:sz w:val="16"/>
        </w:rPr>
        <w:t>Gelpi</w:t>
      </w:r>
      <w:proofErr w:type="spellEnd"/>
      <w:r w:rsidRPr="003713DA">
        <w:rPr>
          <w:sz w:val="16"/>
        </w:rPr>
        <w:t xml:space="preserve"> (1997), Miller (1999), and Kisangani and Pickering (2009) suggest that the </w:t>
      </w:r>
      <w:r w:rsidRPr="003713DA">
        <w:rPr>
          <w:rStyle w:val="TitleChar"/>
        </w:rPr>
        <w:t>tendency towards diversionary tactics are greater for democratic states than autocratic states due to the fact the democratic leaders are generally more susceptible to being removed from office due to lack of domestic support</w:t>
      </w:r>
      <w:r w:rsidRPr="003713DA">
        <w:rPr>
          <w:sz w:val="16"/>
        </w:rPr>
        <w:t xml:space="preserve">. De </w:t>
      </w:r>
      <w:proofErr w:type="spellStart"/>
      <w:r w:rsidRPr="003713DA">
        <w:rPr>
          <w:sz w:val="16"/>
        </w:rPr>
        <w:t>DeRouen</w:t>
      </w:r>
      <w:proofErr w:type="spellEnd"/>
      <w:r w:rsidRPr="003713DA">
        <w:rPr>
          <w:sz w:val="16"/>
        </w:rPr>
        <w:t xml:space="preserve"> (2000) has provided evidence showing that </w:t>
      </w:r>
      <w:r w:rsidRPr="003713DA">
        <w:rPr>
          <w:rStyle w:val="TitleChar"/>
        </w:rPr>
        <w:t>periods of weak economic performance in the United States and thus weak Presidential popularity are statically linked to an increase in the use of force</w:t>
      </w:r>
      <w:r w:rsidRPr="003713DA">
        <w:rPr>
          <w:sz w:val="16"/>
        </w:rPr>
        <w:t xml:space="preserve">. In summary, recent economic scholarship positively correlates economic integration with an increase in the frequency of economic crises, whereas political science </w:t>
      </w:r>
      <w:r w:rsidRPr="00873A6F">
        <w:rPr>
          <w:rStyle w:val="Emphasis"/>
          <w:highlight w:val="yellow"/>
        </w:rPr>
        <w:t>scholarship links economic decline with external conflict at systemic, dyadic and national levels.</w:t>
      </w:r>
      <w:r w:rsidRPr="003713DA">
        <w:rPr>
          <w:sz w:val="16"/>
        </w:rPr>
        <w:t xml:space="preserve"> </w:t>
      </w:r>
      <w:r w:rsidRPr="003713DA">
        <w:rPr>
          <w:rStyle w:val="TitleChar"/>
        </w:rPr>
        <w:t>This implied connection between integration, crises and armed conflict</w:t>
      </w:r>
      <w:r w:rsidRPr="003713DA">
        <w:rPr>
          <w:sz w:val="16"/>
        </w:rPr>
        <w:t xml:space="preserve"> has not featured prominently in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 </w:t>
      </w:r>
    </w:p>
    <w:p w:rsidR="006357CB" w:rsidRPr="006E0EED" w:rsidRDefault="006357CB" w:rsidP="006357CB">
      <w:pPr>
        <w:pStyle w:val="Heading4"/>
      </w:pPr>
      <w:r w:rsidRPr="006E0EED">
        <w:t>The impact is supported by statistical research – most robust predictor of conflict</w:t>
      </w:r>
    </w:p>
    <w:p w:rsidR="006357CB" w:rsidRPr="006E0EED" w:rsidRDefault="006357CB" w:rsidP="006357CB">
      <w:proofErr w:type="spellStart"/>
      <w:r w:rsidRPr="006E0EED">
        <w:rPr>
          <w:rStyle w:val="Style13ptBold"/>
        </w:rPr>
        <w:t>Reghr</w:t>
      </w:r>
      <w:proofErr w:type="spellEnd"/>
      <w:r w:rsidRPr="006E0EED">
        <w:rPr>
          <w:rStyle w:val="Style13ptBold"/>
        </w:rPr>
        <w:t xml:space="preserve"> 13 </w:t>
      </w:r>
      <w:r w:rsidRPr="006E0EED">
        <w:t>– Senior Fellow in Arctic Security at The Simons Foundation</w:t>
      </w:r>
      <w:r>
        <w:rPr>
          <w:rStyle w:val="Style13ptBold"/>
        </w:rPr>
        <w:t xml:space="preserve"> </w:t>
      </w:r>
      <w:r w:rsidRPr="006E0EED">
        <w:t>Ernie, 2-4-13, “Intrastate Conflict: Data, Trends and Drivers” http://www.isn.ethz.ch/Digital-Library/Articles/Special-Feature/Detail/?lng=en&amp;id=158597&amp;tabid=1453496807&amp;contextid774=158597&amp;contextid775=158627</w:t>
      </w:r>
    </w:p>
    <w:p w:rsidR="006357CB" w:rsidRPr="006E0EED" w:rsidRDefault="006357CB" w:rsidP="006357CB">
      <w:pPr>
        <w:rPr>
          <w:rStyle w:val="StyleUnderline"/>
        </w:rPr>
      </w:pPr>
      <w:r w:rsidRPr="006E0EED">
        <w:rPr>
          <w:rStyle w:val="StyleUnderline"/>
        </w:rPr>
        <w:t>“</w:t>
      </w:r>
      <w:r w:rsidRPr="00873A6F">
        <w:rPr>
          <w:rStyle w:val="StyleUnderline"/>
          <w:highlight w:val="yellow"/>
        </w:rPr>
        <w:t xml:space="preserve">The </w:t>
      </w:r>
      <w:r w:rsidRPr="00873A6F">
        <w:rPr>
          <w:rStyle w:val="Emphasis"/>
          <w:highlight w:val="yellow"/>
        </w:rPr>
        <w:t>most robustly significant predictor</w:t>
      </w:r>
      <w:r w:rsidRPr="00873A6F">
        <w:rPr>
          <w:rStyle w:val="StyleUnderline"/>
          <w:highlight w:val="yellow"/>
        </w:rPr>
        <w:t xml:space="preserve"> of</w:t>
      </w:r>
      <w:r w:rsidRPr="00AF26EA">
        <w:rPr>
          <w:rStyle w:val="StyleUnderline"/>
        </w:rPr>
        <w:t xml:space="preserve"> [armed] </w:t>
      </w:r>
      <w:r w:rsidRPr="00873A6F">
        <w:rPr>
          <w:rStyle w:val="StyleUnderline"/>
          <w:highlight w:val="yellow"/>
        </w:rPr>
        <w:t>conflict</w:t>
      </w:r>
      <w:r w:rsidRPr="00AF26EA">
        <w:rPr>
          <w:rStyle w:val="StyleUnderline"/>
        </w:rPr>
        <w:t xml:space="preserve"> risk</w:t>
      </w:r>
      <w:r w:rsidRPr="006E0EED">
        <w:rPr>
          <w:rStyle w:val="StyleUnderline"/>
        </w:rPr>
        <w:t xml:space="preserve"> and its duration </w:t>
      </w:r>
      <w:r w:rsidRPr="00873A6F">
        <w:rPr>
          <w:rStyle w:val="StyleUnderline"/>
          <w:highlight w:val="yellow"/>
        </w:rPr>
        <w:t>is</w:t>
      </w:r>
      <w:r w:rsidRPr="006E0EED">
        <w:rPr>
          <w:rStyle w:val="StyleUnderline"/>
        </w:rPr>
        <w:t xml:space="preserve"> some indicator of </w:t>
      </w:r>
      <w:r w:rsidRPr="00873A6F">
        <w:rPr>
          <w:rStyle w:val="StyleUnderline"/>
          <w:highlight w:val="yellow"/>
        </w:rPr>
        <w:t>economic prosperity. At a higher income people have more to lose from the destructiveness of conflict;</w:t>
      </w:r>
      <w:r w:rsidRPr="006E0EED">
        <w:rPr>
          <w:rStyle w:val="StyleUnderline"/>
        </w:rPr>
        <w:t xml:space="preserve"> and </w:t>
      </w:r>
      <w:r w:rsidRPr="00873A6F">
        <w:rPr>
          <w:rStyle w:val="StyleUnderline"/>
          <w:highlight w:val="yellow"/>
        </w:rPr>
        <w:t>higher per-capita income implies a better functioning social contract, institutions and state</w:t>
      </w:r>
      <w:r w:rsidRPr="006E0EED">
        <w:rPr>
          <w:rStyle w:val="StyleUnderline"/>
        </w:rPr>
        <w:t xml:space="preserve"> capacity.”[3] This correlation between underdevelopment and armed conflict is confirmed in a 2008 paper by </w:t>
      </w:r>
      <w:proofErr w:type="spellStart"/>
      <w:r w:rsidRPr="006E0EED">
        <w:rPr>
          <w:rStyle w:val="StyleUnderline"/>
        </w:rPr>
        <w:t>Thania</w:t>
      </w:r>
      <w:proofErr w:type="spellEnd"/>
      <w:r w:rsidRPr="006E0EED">
        <w:rPr>
          <w:rStyle w:val="StyleUnderline"/>
        </w:rPr>
        <w:t xml:space="preserve"> </w:t>
      </w:r>
      <w:proofErr w:type="spellStart"/>
      <w:r w:rsidRPr="006E0EED">
        <w:rPr>
          <w:rStyle w:val="StyleUnderline"/>
        </w:rPr>
        <w:t>Paffenholz</w:t>
      </w:r>
      <w:proofErr w:type="spellEnd"/>
      <w:r w:rsidRPr="006E0EED">
        <w:rPr>
          <w:rStyle w:val="StyleUnderline"/>
        </w:rPr>
        <w:t>[4] which notes that “</w:t>
      </w:r>
      <w:r w:rsidRPr="00AF26EA">
        <w:rPr>
          <w:rStyle w:val="StyleUnderline"/>
        </w:rPr>
        <w:t xml:space="preserve">since 1990, </w:t>
      </w:r>
      <w:r w:rsidRPr="00873A6F">
        <w:rPr>
          <w:rStyle w:val="StyleUnderline"/>
          <w:highlight w:val="yellow"/>
        </w:rPr>
        <w:t>more than 50% of all conflict-prone countries have been low income states</w:t>
      </w:r>
      <w:r w:rsidRPr="0065195A">
        <w:rPr>
          <w:sz w:val="16"/>
        </w:rPr>
        <w:t xml:space="preserve">…. Two thirds of all armed conflicts take place in African countries with the highest poverty rates. Econometric research found a correlation between the poverty rate and likelihood of armed violence….[T]he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w:t>
      </w:r>
      <w:proofErr w:type="spellStart"/>
      <w:r w:rsidRPr="0065195A">
        <w:rPr>
          <w:sz w:val="16"/>
        </w:rPr>
        <w:t>Paffenholz</w:t>
      </w:r>
      <w:proofErr w:type="spellEnd"/>
      <w:r w:rsidRPr="0065195A">
        <w:rPr>
          <w:sz w:val="16"/>
        </w:rPr>
        <w:t>,</w:t>
      </w:r>
      <w:r w:rsidRPr="0065195A">
        <w:rPr>
          <w:color w:val="222222"/>
          <w:sz w:val="16"/>
          <w:szCs w:val="20"/>
          <w:shd w:val="clear" w:color="auto" w:fill="FFFFFF"/>
        </w:rPr>
        <w:t xml:space="preserve"> </w:t>
      </w:r>
      <w:r w:rsidRPr="00873A6F">
        <w:rPr>
          <w:rStyle w:val="StyleUnderline"/>
          <w:highlight w:val="yellow"/>
        </w:rPr>
        <w:t xml:space="preserve">there is a </w:t>
      </w:r>
      <w:r w:rsidRPr="00873A6F">
        <w:rPr>
          <w:rStyle w:val="Emphasis"/>
          <w:highlight w:val="yellow"/>
        </w:rPr>
        <w:t xml:space="preserve">clear correlation </w:t>
      </w:r>
      <w:r w:rsidRPr="00873A6F">
        <w:rPr>
          <w:rStyle w:val="StyleUnderline"/>
          <w:highlight w:val="yellow"/>
        </w:rPr>
        <w:t>between a low and declining per capita income and a country’s vulnerability to conflict</w:t>
      </w:r>
      <w:r w:rsidRPr="0065195A">
        <w:rPr>
          <w:sz w:val="16"/>
        </w:rPr>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w:t>
      </w:r>
      <w:proofErr w:type="spellStart"/>
      <w:r w:rsidRPr="0065195A">
        <w:rPr>
          <w:sz w:val="16"/>
        </w:rPr>
        <w:t>Pafenholz</w:t>
      </w:r>
      <w:proofErr w:type="spellEnd"/>
      <w:r w:rsidRPr="0065195A">
        <w:rPr>
          <w:sz w:val="16"/>
        </w:rPr>
        <w:t xml:space="preserve">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show.”[5] Another review of the literature makes the general point that “</w:t>
      </w:r>
      <w:r w:rsidRPr="00AF26EA">
        <w:rPr>
          <w:rStyle w:val="StyleUnderline"/>
        </w:rPr>
        <w:t xml:space="preserve">the </w:t>
      </w:r>
      <w:r w:rsidRPr="00873A6F">
        <w:rPr>
          <w:rStyle w:val="StyleUnderline"/>
          <w:highlight w:val="yellow"/>
        </w:rPr>
        <w:t>escalation of conflict during economic downturns is more likely</w:t>
      </w:r>
      <w:r w:rsidRPr="006E0EED">
        <w:rPr>
          <w:rStyle w:val="StyleUnderline"/>
        </w:rPr>
        <w:t xml:space="preserve"> in countries recovering from conflict, or fragile states.” </w:t>
      </w:r>
      <w:r w:rsidRPr="0065195A">
        <w:rPr>
          <w:sz w:val="16"/>
        </w:rPr>
        <w:t>That makes Africa especially vulnerable on two counts: economic deprivation and recent armed conflict are present in a relatively high number of states, making the continent especially vulnerable to economic shocks. As a general rule, “</w:t>
      </w:r>
      <w:r w:rsidRPr="00873A6F">
        <w:rPr>
          <w:rStyle w:val="StyleUnderline"/>
          <w:highlight w:val="yellow"/>
        </w:rPr>
        <w:t>weak economies often translate into</w:t>
      </w:r>
      <w:r w:rsidRPr="006E0EED">
        <w:rPr>
          <w:rStyle w:val="StyleUnderline"/>
        </w:rPr>
        <w:t xml:space="preserve"> weak and </w:t>
      </w:r>
      <w:r w:rsidRPr="00AF26EA">
        <w:rPr>
          <w:rStyle w:val="StyleUnderline"/>
        </w:rPr>
        <w:t>fragile states</w:t>
      </w:r>
      <w:r w:rsidRPr="006E0EED">
        <w:rPr>
          <w:rStyle w:val="StyleUnderline"/>
        </w:rPr>
        <w:t xml:space="preserve"> and the </w:t>
      </w:r>
      <w:r w:rsidRPr="00873A6F">
        <w:rPr>
          <w:rStyle w:val="StyleUnderline"/>
          <w:highlight w:val="yellow"/>
        </w:rPr>
        <w:t>presence of violent conflict</w:t>
      </w:r>
      <w:r w:rsidRPr="006E0EED">
        <w:rPr>
          <w:rStyle w:val="StyleUnderline"/>
        </w:rPr>
        <w:t xml:space="preserve">, which in turn prevents economic growth.” </w:t>
      </w:r>
      <w:r w:rsidRPr="00AF26EA">
        <w:rPr>
          <w:rStyle w:val="StyleUnderline"/>
        </w:rPr>
        <w:t>One study argues</w:t>
      </w:r>
      <w:r w:rsidRPr="006E0EED">
        <w:rPr>
          <w:rStyle w:val="StyleUnderline"/>
        </w:rPr>
        <w:t xml:space="preserve"> that “the risk of war in any given country is determined by the initial level of income, the rate of economic growth and the level of dependency on primary commodity exports.” </w:t>
      </w:r>
      <w:r w:rsidRPr="00AF26EA">
        <w:rPr>
          <w:rStyle w:val="StyleUnderline"/>
        </w:rPr>
        <w:t>Changes in rates of economic growth</w:t>
      </w:r>
      <w:r w:rsidRPr="006E0EED">
        <w:rPr>
          <w:rStyle w:val="StyleUnderline"/>
        </w:rPr>
        <w:t xml:space="preserve"> thus </w:t>
      </w:r>
      <w:r w:rsidRPr="00AF26EA">
        <w:rPr>
          <w:rStyle w:val="StyleUnderline"/>
        </w:rPr>
        <w:t>lead to changes in threats of conflict</w:t>
      </w:r>
      <w:r w:rsidRPr="006E0EED">
        <w:rPr>
          <w:rStyle w:val="StyleUnderline"/>
        </w:rPr>
        <w:t>. As unemployment rises in fragile states this can “exacerbate conflict due to comparatively better income opportunities for young men in rebel groups as opposed to labour markets</w:t>
      </w:r>
      <w:r w:rsidRPr="0065195A">
        <w:rPr>
          <w:sz w:val="16"/>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65195A">
        <w:rPr>
          <w:color w:val="222222"/>
          <w:sz w:val="16"/>
          <w:szCs w:val="16"/>
          <w:shd w:val="clear" w:color="auto" w:fill="FFFFFF"/>
        </w:rPr>
        <w:t xml:space="preserve"> </w:t>
      </w:r>
      <w:r w:rsidRPr="006E0EED">
        <w:rPr>
          <w:rStyle w:val="StyleUnderline"/>
        </w:rPr>
        <w:t>The wars of the recent past were overwhelmingly fought on the territories of states at the low end of the human development scale. </w:t>
      </w:r>
      <w:r w:rsidRPr="00873A6F">
        <w:rPr>
          <w:rStyle w:val="StyleUnderline"/>
          <w:highlight w:val="yellow"/>
        </w:rPr>
        <w:t xml:space="preserve">A country’s income level is thus a </w:t>
      </w:r>
      <w:r w:rsidRPr="00873A6F">
        <w:rPr>
          <w:rStyle w:val="Emphasis"/>
          <w:highlight w:val="yellow"/>
        </w:rPr>
        <w:t>strong indicator</w:t>
      </w:r>
      <w:r w:rsidRPr="00873A6F">
        <w:rPr>
          <w:rStyle w:val="StyleUnderline"/>
          <w:highlight w:val="yellow"/>
        </w:rPr>
        <w:t xml:space="preserve"> of its risk of being involved in sustained armed conflict.</w:t>
      </w:r>
      <w:r w:rsidRPr="006E0EED">
        <w:rPr>
          <w:rStyle w:val="StyleUnderline"/>
        </w:rPr>
        <w:t xml:space="preserve"> Low income countries lack the capacity to create conditions conducive to serving the social, political, and economic welfare of their people. And </w:t>
      </w:r>
      <w:r w:rsidRPr="00873A6F">
        <w:rPr>
          <w:rStyle w:val="StyleUnderline"/>
          <w:highlight w:val="yellow"/>
        </w:rPr>
        <w:t>when economic inequality is linked to differences between identity groups, the correlation to armed conflict is even stronger</w:t>
      </w:r>
      <w:r w:rsidRPr="00873A6F">
        <w:rPr>
          <w:sz w:val="16"/>
          <w:highlight w:val="yellow"/>
        </w:rPr>
        <w:t>.</w:t>
      </w:r>
      <w:r w:rsidRPr="0065195A">
        <w:rPr>
          <w:sz w:val="16"/>
        </w:rPr>
        <w:t xml:space="preserve"> In other words,</w:t>
      </w:r>
      <w:r w:rsidRPr="0065195A">
        <w:rPr>
          <w:color w:val="222222"/>
          <w:sz w:val="16"/>
          <w:szCs w:val="16"/>
          <w:shd w:val="clear" w:color="auto" w:fill="FFFFFF"/>
        </w:rPr>
        <w:t xml:space="preserve"> </w:t>
      </w:r>
      <w:r w:rsidRPr="006E0EED">
        <w:rPr>
          <w:rStyle w:val="StyleUnderline"/>
        </w:rPr>
        <w:t>group based inequalities are especially destabilizing</w:t>
      </w:r>
      <w:r w:rsidRPr="0065195A">
        <w:rPr>
          <w:sz w:val="16"/>
        </w:rPr>
        <w:t>.[7] These failures in human security are of course heavily shaped by external factors, notably</w:t>
      </w:r>
      <w:r w:rsidRPr="0065195A">
        <w:rPr>
          <w:color w:val="222222"/>
          <w:sz w:val="16"/>
          <w:szCs w:val="16"/>
          <w:shd w:val="clear" w:color="auto" w:fill="FFFFFF"/>
        </w:rPr>
        <w:t xml:space="preserve"> </w:t>
      </w:r>
      <w:r w:rsidRPr="00AF26EA">
        <w:rPr>
          <w:rStyle w:val="StyleUnderline"/>
        </w:rPr>
        <w:t xml:space="preserve">international economic and security conditions and the </w:t>
      </w:r>
      <w:r w:rsidRPr="00F74F5F">
        <w:rPr>
          <w:rStyle w:val="StyleUnderline"/>
        </w:rPr>
        <w:t>interests of the major powers</w:t>
      </w:r>
      <w:r w:rsidRPr="006E0EED">
        <w:rPr>
          <w:rStyle w:val="StyleUnderline"/>
        </w:rPr>
        <w:t xml:space="preserve"> </w:t>
      </w:r>
      <w:r w:rsidRPr="0065195A">
        <w:rPr>
          <w:sz w:val="16"/>
        </w:rPr>
        <w:t>(in short, globalization),[8]</w:t>
      </w:r>
      <w:r w:rsidRPr="0065195A">
        <w:rPr>
          <w:color w:val="222222"/>
          <w:sz w:val="16"/>
          <w:szCs w:val="16"/>
          <w:shd w:val="clear" w:color="auto" w:fill="FFFFFF"/>
        </w:rPr>
        <w:t xml:space="preserve"> </w:t>
      </w:r>
      <w:r w:rsidRPr="006E0EED">
        <w:rPr>
          <w:rStyle w:val="StyleUnderline"/>
        </w:rPr>
        <w:t xml:space="preserve">and </w:t>
      </w:r>
      <w:r w:rsidRPr="00AF26EA">
        <w:rPr>
          <w:rStyle w:val="StyleUnderline"/>
        </w:rPr>
        <w:t>these factors frequently combine with internal</w:t>
      </w:r>
      <w:r w:rsidRPr="006E0EED">
        <w:rPr>
          <w:rStyle w:val="StyleUnderline"/>
        </w:rPr>
        <w:t xml:space="preserve"> political/religious/ethnic </w:t>
      </w:r>
      <w:r w:rsidRPr="00AF26EA">
        <w:rPr>
          <w:rStyle w:val="StyleUnderline"/>
        </w:rPr>
        <w:t>circumstances that create conditions</w:t>
      </w:r>
      <w:r w:rsidRPr="006E0EED">
        <w:rPr>
          <w:rStyle w:val="StyleUnderline"/>
        </w:rPr>
        <w:t xml:space="preserve"> especially </w:t>
      </w:r>
      <w:r w:rsidRPr="00AF26EA">
        <w:rPr>
          <w:rStyle w:val="StyleUnderline"/>
        </w:rPr>
        <w:t>conducive to</w:t>
      </w:r>
      <w:r w:rsidRPr="006E0EED">
        <w:rPr>
          <w:rStyle w:val="StyleUnderline"/>
        </w:rPr>
        <w:t xml:space="preserve"> conflict and </w:t>
      </w:r>
      <w:r w:rsidRPr="00AF26EA">
        <w:rPr>
          <w:rStyle w:val="StyleUnderline"/>
        </w:rPr>
        <w:t>armed conflict</w:t>
      </w:r>
      <w:r w:rsidRPr="006E0EED">
        <w:rPr>
          <w:rStyle w:val="StyleUnderline"/>
        </w:rPr>
        <w:t>.</w:t>
      </w:r>
    </w:p>
    <w:p w:rsidR="006357CB" w:rsidRDefault="006357CB" w:rsidP="006357CB">
      <w:pPr>
        <w:pStyle w:val="Heading3"/>
      </w:pPr>
      <w:r>
        <w:t>Impact – Economy – Turns Asia</w:t>
      </w:r>
    </w:p>
    <w:p w:rsidR="006357CB" w:rsidRPr="004C413E" w:rsidRDefault="006357CB" w:rsidP="006357CB">
      <w:pPr>
        <w:pStyle w:val="Heading4"/>
      </w:pPr>
      <w:r w:rsidRPr="004C413E">
        <w:t>Econ collapse turns Asia war</w:t>
      </w:r>
    </w:p>
    <w:p w:rsidR="006357CB" w:rsidRPr="004C413E" w:rsidRDefault="006357CB" w:rsidP="006357CB">
      <w:proofErr w:type="spellStart"/>
      <w:r w:rsidRPr="004C413E">
        <w:rPr>
          <w:rStyle w:val="Style13ptBold"/>
        </w:rPr>
        <w:t>Auslin</w:t>
      </w:r>
      <w:proofErr w:type="spellEnd"/>
      <w:r w:rsidRPr="004C413E">
        <w:rPr>
          <w:rStyle w:val="Style13ptBold"/>
        </w:rPr>
        <w:t xml:space="preserve"> 9</w:t>
      </w:r>
      <w:r w:rsidRPr="004C413E">
        <w:t xml:space="preserve"> (Michael </w:t>
      </w:r>
      <w:proofErr w:type="spellStart"/>
      <w:r w:rsidRPr="004C413E">
        <w:t>Auslin</w:t>
      </w:r>
      <w:proofErr w:type="spellEnd"/>
      <w:r w:rsidRPr="004C413E">
        <w:t xml:space="preserve"> is a resident scholar at the American Enterprise Institute, 2/6/09, </w:t>
      </w:r>
      <w:hyperlink r:id="rId7" w:history="1">
        <w:r w:rsidRPr="004C413E">
          <w:t>http://www.weeklystandard.com/Content/Public/Articles/000/000/016/115jtnqw.asp?pg=2</w:t>
        </w:r>
      </w:hyperlink>
      <w:r w:rsidRPr="004C413E">
        <w:t>)</w:t>
      </w:r>
    </w:p>
    <w:p w:rsidR="006357CB" w:rsidRPr="004C413E" w:rsidRDefault="006357CB" w:rsidP="006357CB">
      <w:pPr>
        <w:rPr>
          <w:sz w:val="16"/>
        </w:rPr>
      </w:pPr>
      <w:r w:rsidRPr="004C413E">
        <w:rPr>
          <w:sz w:val="16"/>
        </w:rPr>
        <w:t xml:space="preserve">AS THEY DEAL </w:t>
      </w:r>
      <w:r w:rsidRPr="00873A6F">
        <w:rPr>
          <w:rStyle w:val="StyleUnderline"/>
          <w:highlight w:val="yellow"/>
        </w:rPr>
        <w:t>WITH a</w:t>
      </w:r>
      <w:r w:rsidRPr="00873A6F">
        <w:rPr>
          <w:bCs/>
          <w:highlight w:val="yellow"/>
          <w:u w:val="single"/>
        </w:rPr>
        <w:t xml:space="preserve"> </w:t>
      </w:r>
      <w:r w:rsidRPr="00873A6F">
        <w:rPr>
          <w:rStyle w:val="Emphasis"/>
          <w:highlight w:val="yellow"/>
        </w:rPr>
        <w:t>collapsing world economy</w:t>
      </w:r>
      <w:r w:rsidRPr="004C413E">
        <w:rPr>
          <w:bCs/>
          <w:u w:val="single"/>
        </w:rPr>
        <w:t xml:space="preserve">, policymakers in Washington and around the globe must not forget that when a depression strikes, </w:t>
      </w:r>
      <w:r w:rsidRPr="00873A6F">
        <w:rPr>
          <w:bCs/>
          <w:highlight w:val="yellow"/>
          <w:u w:val="single"/>
        </w:rPr>
        <w:t xml:space="preserve">war can follow. </w:t>
      </w:r>
      <w:r w:rsidRPr="00873A6F">
        <w:rPr>
          <w:rStyle w:val="Emphasis"/>
          <w:highlight w:val="yellow"/>
        </w:rPr>
        <w:t>Nowhere is this truer than in Asia</w:t>
      </w:r>
      <w:r w:rsidRPr="00873A6F">
        <w:rPr>
          <w:bCs/>
          <w:highlight w:val="yellow"/>
          <w:u w:val="single"/>
        </w:rPr>
        <w:t>,</w:t>
      </w:r>
      <w:r w:rsidRPr="004C413E">
        <w:rPr>
          <w:bCs/>
          <w:u w:val="single"/>
        </w:rPr>
        <w:t xml:space="preserve"> the most heavily armed region on earth and riven with ancient hatreds and territorial rivalries. </w:t>
      </w:r>
      <w:r w:rsidRPr="00873A6F">
        <w:rPr>
          <w:rStyle w:val="Emphasis"/>
          <w:highlight w:val="yellow"/>
        </w:rPr>
        <w:t xml:space="preserve">Collapsing trade flows can lead to political tension, nationalist outbursts, </w:t>
      </w:r>
      <w:r w:rsidRPr="00F74F5F">
        <w:rPr>
          <w:rStyle w:val="Emphasis"/>
        </w:rPr>
        <w:t xml:space="preserve">growing </w:t>
      </w:r>
      <w:r w:rsidRPr="00873A6F">
        <w:rPr>
          <w:rStyle w:val="Emphasis"/>
          <w:highlight w:val="yellow"/>
        </w:rPr>
        <w:t>distrust, and</w:t>
      </w:r>
      <w:r w:rsidRPr="0065195A">
        <w:rPr>
          <w:rStyle w:val="Emphasis"/>
        </w:rPr>
        <w:t xml:space="preserve"> ultimately, military </w:t>
      </w:r>
      <w:r w:rsidRPr="00873A6F">
        <w:rPr>
          <w:rStyle w:val="Emphasis"/>
          <w:highlight w:val="yellow"/>
        </w:rPr>
        <w:t>miscalculation</w:t>
      </w:r>
      <w:r w:rsidRPr="0065195A">
        <w:rPr>
          <w:rStyle w:val="Emphasis"/>
        </w:rPr>
        <w:t>.</w:t>
      </w:r>
      <w:r w:rsidRPr="004C413E">
        <w:rPr>
          <w:sz w:val="16"/>
        </w:rPr>
        <w:t xml:space="preserve"> The result would be disaster on top of an already dire situation. No one should think that Asia is on the verge of conflict. But it is also important to remember </w:t>
      </w:r>
      <w:r w:rsidRPr="00873A6F">
        <w:rPr>
          <w:bCs/>
          <w:highlight w:val="yellow"/>
          <w:u w:val="single"/>
        </w:rPr>
        <w:t>what has helped keep the peace in this region for so long. Phenomenal growth rates</w:t>
      </w:r>
      <w:r w:rsidRPr="004C413E">
        <w:rPr>
          <w:b/>
          <w:bCs/>
        </w:rPr>
        <w:t xml:space="preserve"> </w:t>
      </w:r>
      <w:r w:rsidRPr="004C413E">
        <w:rPr>
          <w:sz w:val="16"/>
        </w:rPr>
        <w:t xml:space="preserve">in Japan, South Korea, Hong Kong, Singapore, China and elsewhere since the 1960s </w:t>
      </w:r>
      <w:r w:rsidRPr="004C413E">
        <w:rPr>
          <w:bCs/>
          <w:u w:val="single"/>
        </w:rPr>
        <w:t>have naturally turned national attention inward,</w:t>
      </w:r>
      <w:r w:rsidRPr="004C413E">
        <w:rPr>
          <w:b/>
          <w:bCs/>
        </w:rPr>
        <w:t xml:space="preserve"> </w:t>
      </w:r>
      <w:r w:rsidRPr="004C413E">
        <w:rPr>
          <w:sz w:val="16"/>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4C413E">
        <w:rPr>
          <w:bCs/>
          <w:u w:val="single"/>
        </w:rPr>
        <w:t>How will overburdened political leaders react to internal unrest</w:t>
      </w:r>
      <w:r w:rsidRPr="004C413E">
        <w:rPr>
          <w:sz w:val="16"/>
        </w:rPr>
        <w:t xml:space="preserve">? What happens if Chinese shopkeepers in Indonesia are attacked, or a Japanese naval ship collides with a Korean fishing vessel? </w:t>
      </w:r>
      <w:r w:rsidRPr="004C413E">
        <w:rPr>
          <w:bCs/>
          <w:u w:val="single"/>
        </w:rPr>
        <w:t xml:space="preserve">Quite simply, </w:t>
      </w:r>
      <w:r w:rsidRPr="00873A6F">
        <w:rPr>
          <w:bCs/>
          <w:highlight w:val="yellow"/>
          <w:u w:val="single"/>
        </w:rPr>
        <w:t xml:space="preserve">Asia's political infrastructure may not be strong enough to resist the </w:t>
      </w:r>
      <w:r w:rsidRPr="00873A6F">
        <w:rPr>
          <w:rStyle w:val="Emphasis"/>
          <w:highlight w:val="yellow"/>
        </w:rPr>
        <w:t>slide towards confrontation and conflict</w:t>
      </w:r>
      <w:r w:rsidRPr="00873A6F">
        <w:rPr>
          <w:b/>
          <w:bCs/>
          <w:highlight w:val="yellow"/>
        </w:rPr>
        <w:t>.</w:t>
      </w:r>
      <w:r w:rsidRPr="004C413E">
        <w:rPr>
          <w:b/>
          <w:bCs/>
        </w:rPr>
        <w:t xml:space="preserve"> </w:t>
      </w:r>
      <w:r w:rsidRPr="004C413E">
        <w:rPr>
          <w:bCs/>
          <w:u w:val="single"/>
        </w:rPr>
        <w:t>This would be a</w:t>
      </w:r>
      <w:r w:rsidRPr="004C413E">
        <w:rPr>
          <w:sz w:val="16"/>
        </w:rPr>
        <w:t xml:space="preserve"> political and humanitarian </w:t>
      </w:r>
      <w:r w:rsidRPr="004C413E">
        <w:rPr>
          <w:bCs/>
          <w:u w:val="single"/>
        </w:rPr>
        <w:t>disaster</w:t>
      </w:r>
      <w:r w:rsidRPr="004C413E">
        <w:rPr>
          <w:sz w:val="16"/>
        </w:rPr>
        <w:t xml:space="preserve"> turning the clock back decades in Asia. </w:t>
      </w:r>
      <w:r w:rsidRPr="00873A6F">
        <w:rPr>
          <w:bCs/>
          <w:highlight w:val="yellow"/>
          <w:u w:val="single"/>
        </w:rPr>
        <w:t xml:space="preserve">It would </w:t>
      </w:r>
      <w:r w:rsidRPr="00873A6F">
        <w:rPr>
          <w:rStyle w:val="Emphasis"/>
          <w:highlight w:val="yellow"/>
        </w:rPr>
        <w:t>almost certainly drag America in</w:t>
      </w:r>
      <w:r w:rsidRPr="004C413E">
        <w:rPr>
          <w:bCs/>
          <w:u w:val="single"/>
        </w:rPr>
        <w:t xml:space="preserve"> at some point</w:t>
      </w:r>
      <w:r w:rsidRPr="004C413E">
        <w:rPr>
          <w:sz w:val="16"/>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873A6F">
        <w:rPr>
          <w:bCs/>
          <w:highlight w:val="yellow"/>
          <w:u w:val="single"/>
        </w:rPr>
        <w:t>it is unclear if the American military</w:t>
      </w:r>
      <w:r w:rsidRPr="004C413E">
        <w:rPr>
          <w:bCs/>
          <w:u w:val="single"/>
        </w:rPr>
        <w:t xml:space="preserve">, already stretched too thin by wars in Afghanistan and Iraq, </w:t>
      </w:r>
      <w:r w:rsidRPr="00873A6F">
        <w:rPr>
          <w:bCs/>
          <w:highlight w:val="yellow"/>
          <w:u w:val="single"/>
        </w:rPr>
        <w:t>could contain the crisis</w:t>
      </w:r>
      <w:r w:rsidRPr="004C413E">
        <w:rPr>
          <w:bCs/>
          <w:u w:val="single"/>
        </w:rPr>
        <w:t>. Nor is it clear that the American people</w:t>
      </w:r>
      <w:r w:rsidRPr="004C413E">
        <w:rPr>
          <w:b/>
          <w:bCs/>
        </w:rPr>
        <w:t xml:space="preserve">, </w:t>
      </w:r>
      <w:r w:rsidRPr="004C413E">
        <w:rPr>
          <w:sz w:val="16"/>
        </w:rPr>
        <w:t xml:space="preserve">worn out from war and economic distress, </w:t>
      </w:r>
      <w:r w:rsidRPr="004C413E">
        <w:rPr>
          <w:bCs/>
          <w:u w:val="single"/>
        </w:rPr>
        <w:t xml:space="preserve">would be willing to shed even more blood </w:t>
      </w:r>
      <w:r w:rsidRPr="004C413E">
        <w:rPr>
          <w:sz w:val="16"/>
        </w:rPr>
        <w:t>and treasure for lands across the ocean.</w:t>
      </w:r>
    </w:p>
    <w:p w:rsidR="006357CB" w:rsidRDefault="006357CB" w:rsidP="006357CB">
      <w:pPr>
        <w:pStyle w:val="Heading3"/>
      </w:pPr>
      <w:r>
        <w:t>2NC Innovation Scenario</w:t>
      </w:r>
    </w:p>
    <w:p w:rsidR="006357CB" w:rsidRPr="006357CB" w:rsidRDefault="006357CB" w:rsidP="006357CB">
      <w:pPr>
        <w:pStyle w:val="Heading4"/>
      </w:pPr>
      <w:r>
        <w:t>Manufacturing growth is key to tech innovation</w:t>
      </w:r>
      <w:r w:rsidR="00B95EAD">
        <w:t xml:space="preserve"> – offshoring kills it</w:t>
      </w:r>
      <w:r>
        <w:t>.</w:t>
      </w:r>
    </w:p>
    <w:p w:rsidR="006357CB" w:rsidRPr="002D5271" w:rsidRDefault="006357CB" w:rsidP="006357CB">
      <w:pPr>
        <w:rPr>
          <w:b/>
          <w:bCs/>
          <w:sz w:val="26"/>
        </w:rPr>
      </w:pPr>
      <w:proofErr w:type="spellStart"/>
      <w:r>
        <w:rPr>
          <w:rStyle w:val="Style13ptBold"/>
        </w:rPr>
        <w:t>Kurfess</w:t>
      </w:r>
      <w:proofErr w:type="spellEnd"/>
      <w:r>
        <w:rPr>
          <w:rStyle w:val="Style13ptBold"/>
        </w:rPr>
        <w:t xml:space="preserve"> 13 </w:t>
      </w:r>
      <w:r>
        <w:t xml:space="preserve">[Thomas </w:t>
      </w:r>
      <w:proofErr w:type="spellStart"/>
      <w:r>
        <w:t>Kurfess</w:t>
      </w:r>
      <w:proofErr w:type="spellEnd"/>
      <w:r>
        <w:t xml:space="preserve"> is the </w:t>
      </w:r>
      <w:r w:rsidRPr="003D6823">
        <w:t xml:space="preserve">HUSCO/Ramirez Distinguished Chair in </w:t>
      </w:r>
      <w:r>
        <w:t xml:space="preserve">Fluid Power and Motion Control at the </w:t>
      </w:r>
      <w:r w:rsidRPr="003D6823">
        <w:t>G</w:t>
      </w:r>
      <w:r>
        <w:t>eorgia Institute of Technology, and an AMSE fellow. November, 2013. “</w:t>
      </w:r>
      <w:r w:rsidRPr="003D6823">
        <w:t xml:space="preserve">Why Manufacturing Matters </w:t>
      </w:r>
      <w:r>
        <w:t xml:space="preserve">“. </w:t>
      </w:r>
      <w:r w:rsidRPr="003D6823">
        <w:t>https://www.asme.org/engineering-topics/articles/manufacturing-processing/why-manufacturing-matters</w:t>
      </w:r>
      <w:r>
        <w:t>]</w:t>
      </w:r>
    </w:p>
    <w:p w:rsidR="006357CB" w:rsidRPr="00D378A3" w:rsidRDefault="006357CB" w:rsidP="006357CB">
      <w:pPr>
        <w:shd w:val="clear" w:color="auto" w:fill="FFFFFF"/>
        <w:spacing w:after="0" w:line="276" w:lineRule="auto"/>
        <w:textAlignment w:val="baseline"/>
        <w:rPr>
          <w:rFonts w:cs="Arial"/>
          <w:color w:val="000000" w:themeColor="text1"/>
          <w:sz w:val="16"/>
        </w:rPr>
      </w:pPr>
      <w:r w:rsidRPr="00F4072E">
        <w:rPr>
          <w:rFonts w:cs="Arial"/>
          <w:color w:val="000000" w:themeColor="text1"/>
          <w:sz w:val="16"/>
        </w:rPr>
        <w:t xml:space="preserve">Over the past decade, more and more </w:t>
      </w:r>
      <w:r w:rsidRPr="00F4072E">
        <w:rPr>
          <w:rFonts w:cs="Arial"/>
          <w:color w:val="000000" w:themeColor="text1"/>
          <w:u w:val="single"/>
        </w:rPr>
        <w:t>economists have confirmed that manufacturing</w:t>
      </w:r>
      <w:r w:rsidRPr="00F4072E">
        <w:rPr>
          <w:rFonts w:cs="Arial"/>
          <w:color w:val="000000" w:themeColor="text1"/>
          <w:sz w:val="16"/>
        </w:rPr>
        <w:t xml:space="preserve"> is indeed different from services. It </w:t>
      </w:r>
      <w:r w:rsidRPr="00F4072E">
        <w:rPr>
          <w:rFonts w:cs="Arial"/>
          <w:color w:val="000000" w:themeColor="text1"/>
          <w:u w:val="single"/>
        </w:rPr>
        <w:t>is essential to innovation, and</w:t>
      </w:r>
      <w:r w:rsidRPr="00F4072E">
        <w:rPr>
          <w:rFonts w:cs="Arial"/>
          <w:color w:val="000000" w:themeColor="text1"/>
          <w:sz w:val="16"/>
        </w:rPr>
        <w:t xml:space="preserve"> tightly </w:t>
      </w:r>
      <w:r w:rsidRPr="00F4072E">
        <w:rPr>
          <w:rFonts w:cs="Arial"/>
          <w:color w:val="000000" w:themeColor="text1"/>
          <w:u w:val="single"/>
        </w:rPr>
        <w:t>linked to our nation's economic health and national security</w:t>
      </w:r>
      <w:r w:rsidRPr="00F4072E">
        <w:rPr>
          <w:rFonts w:cs="Arial"/>
          <w:color w:val="000000" w:themeColor="text1"/>
          <w:sz w:val="16"/>
        </w:rPr>
        <w:t xml:space="preserve">. First, while </w:t>
      </w:r>
      <w:r w:rsidRPr="00F4072E">
        <w:rPr>
          <w:rFonts w:cs="Arial"/>
          <w:color w:val="000000" w:themeColor="text1"/>
          <w:u w:val="single"/>
        </w:rPr>
        <w:t>manufacturing</w:t>
      </w:r>
      <w:r w:rsidRPr="00F4072E">
        <w:rPr>
          <w:rFonts w:cs="Arial"/>
          <w:color w:val="000000" w:themeColor="text1"/>
          <w:sz w:val="16"/>
        </w:rPr>
        <w:t xml:space="preserve"> might be a small component of the U.S. economy, its </w:t>
      </w:r>
      <w:r w:rsidRPr="00F4072E">
        <w:rPr>
          <w:rFonts w:cs="Arial"/>
          <w:color w:val="000000" w:themeColor="text1"/>
          <w:u w:val="single"/>
        </w:rPr>
        <w:t>output still came to $1.9 trillion in 2012</w:t>
      </w:r>
      <w:r w:rsidRPr="00F4072E">
        <w:rPr>
          <w:rFonts w:cs="Arial"/>
          <w:color w:val="000000" w:themeColor="text1"/>
          <w:sz w:val="16"/>
        </w:rPr>
        <w:t xml:space="preserve">, and by itself would have made the world's tenth largest economy. The U.S. manufacturing sector was larger than the total economies of India, Canada, Mexico, or South Korea. The U.S. was the world's leading producer of manufactured goods from 1895 through 2009. Although some experts estimate that Chinese output surpassed that of the U.S. in 2012, the U.S. remains the world's largest advanced technology producer. Manufactured goods constituted 86% of all U.S. exports in 2010. According to the Bureau of Economic Analysis, </w:t>
      </w:r>
      <w:r w:rsidRPr="00F4072E">
        <w:rPr>
          <w:rFonts w:cs="Arial"/>
          <w:color w:val="000000" w:themeColor="text1"/>
          <w:u w:val="single"/>
        </w:rPr>
        <w:t xml:space="preserve">every dollar spent in manufacturing generates $1.48 in economic activity, more than any other major economic sector. </w:t>
      </w:r>
      <w:r w:rsidRPr="00F4072E">
        <w:rPr>
          <w:rFonts w:cs="Arial"/>
          <w:color w:val="000000" w:themeColor="text1"/>
          <w:sz w:val="16"/>
        </w:rPr>
        <w:t xml:space="preserve">Also, improvements in productivity have leveraged the productive power of the American worker, enabling more manufacturing output per person. It is true that </w:t>
      </w:r>
      <w:hyperlink r:id="rId8" w:tooltip="A Look at Engineering as a Profession" w:history="1">
        <w:r w:rsidRPr="00F4072E">
          <w:rPr>
            <w:rFonts w:cs="Arial"/>
            <w:color w:val="000000" w:themeColor="text1"/>
            <w:sz w:val="16"/>
            <w:bdr w:val="none" w:sz="0" w:space="0" w:color="auto" w:frame="1"/>
          </w:rPr>
          <w:t>manufacturing employment</w:t>
        </w:r>
      </w:hyperlink>
      <w:r w:rsidRPr="00F4072E">
        <w:rPr>
          <w:rFonts w:cs="Arial"/>
          <w:color w:val="000000" w:themeColor="text1"/>
          <w:sz w:val="16"/>
        </w:rPr>
        <w:t xml:space="preserve"> has declined significantly since the start of the century, but</w:t>
      </w:r>
      <w:r w:rsidRPr="00F4072E">
        <w:rPr>
          <w:rFonts w:cs="Arial"/>
          <w:color w:val="000000" w:themeColor="text1"/>
          <w:u w:val="single"/>
        </w:rPr>
        <w:t xml:space="preserve"> the sector</w:t>
      </w:r>
      <w:r w:rsidRPr="00F4072E">
        <w:rPr>
          <w:rFonts w:cs="Arial"/>
          <w:color w:val="000000" w:themeColor="text1"/>
          <w:sz w:val="16"/>
        </w:rPr>
        <w:t xml:space="preserve"> still </w:t>
      </w:r>
      <w:r w:rsidRPr="00F4072E">
        <w:rPr>
          <w:rFonts w:cs="Arial"/>
          <w:color w:val="000000" w:themeColor="text1"/>
          <w:u w:val="single"/>
        </w:rPr>
        <w:t>employs 12 million workers,</w:t>
      </w:r>
      <w:r w:rsidRPr="00F4072E">
        <w:rPr>
          <w:rFonts w:cs="Arial"/>
          <w:color w:val="000000" w:themeColor="text1"/>
          <w:sz w:val="16"/>
        </w:rPr>
        <w:t xml:space="preserve"> just under </w:t>
      </w:r>
      <w:r w:rsidRPr="00F4072E">
        <w:rPr>
          <w:rFonts w:cs="Arial"/>
          <w:color w:val="000000" w:themeColor="text1"/>
          <w:u w:val="single"/>
        </w:rPr>
        <w:t xml:space="preserve">9% of total U.S. employment. </w:t>
      </w:r>
      <w:r w:rsidRPr="00D378A3">
        <w:rPr>
          <w:rFonts w:cs="Arial"/>
          <w:color w:val="000000" w:themeColor="text1"/>
          <w:u w:val="single"/>
        </w:rPr>
        <w:t>It</w:t>
      </w:r>
      <w:r w:rsidRPr="00D378A3">
        <w:rPr>
          <w:rFonts w:cs="Arial"/>
          <w:color w:val="000000" w:themeColor="text1"/>
          <w:sz w:val="16"/>
        </w:rPr>
        <w:t xml:space="preserve"> also </w:t>
      </w:r>
      <w:r w:rsidRPr="00D378A3">
        <w:rPr>
          <w:rFonts w:cs="Arial"/>
          <w:color w:val="000000" w:themeColor="text1"/>
          <w:u w:val="single"/>
        </w:rPr>
        <w:t>supports nonmanufacturing jobs</w:t>
      </w:r>
      <w:r w:rsidRPr="00D378A3">
        <w:rPr>
          <w:rFonts w:cs="Arial"/>
          <w:color w:val="000000" w:themeColor="text1"/>
          <w:sz w:val="16"/>
        </w:rPr>
        <w:t xml:space="preserve"> up and down the supply chain, </w:t>
      </w:r>
      <w:r w:rsidRPr="00D378A3">
        <w:rPr>
          <w:rFonts w:cs="Arial"/>
          <w:color w:val="000000" w:themeColor="text1"/>
          <w:u w:val="single"/>
        </w:rPr>
        <w:t>from mining to warehousing, as well as engineering, financial, and legal services. Manufacturing is also necessary to support national and homeland security.</w:t>
      </w:r>
      <w:r w:rsidRPr="00D378A3">
        <w:rPr>
          <w:rFonts w:cs="Arial"/>
          <w:color w:val="000000" w:themeColor="text1"/>
          <w:sz w:val="16"/>
        </w:rPr>
        <w:t xml:space="preserve"> According to the Department of Defense, for instance, in its</w:t>
      </w:r>
      <w:r w:rsidRPr="00F4072E">
        <w:rPr>
          <w:rFonts w:cs="Arial"/>
          <w:color w:val="000000" w:themeColor="text1"/>
          <w:sz w:val="16"/>
        </w:rPr>
        <w:t xml:space="preserve"> </w:t>
      </w:r>
      <w:r w:rsidRPr="00F4072E">
        <w:rPr>
          <w:rFonts w:cs="Arial"/>
          <w:i/>
          <w:iCs/>
          <w:color w:val="000000" w:themeColor="text1"/>
          <w:sz w:val="16"/>
          <w:bdr w:val="none" w:sz="0" w:space="0" w:color="auto" w:frame="1"/>
        </w:rPr>
        <w:t>2010 Quadrennial Defense Review Report</w:t>
      </w:r>
      <w:r w:rsidRPr="00D378A3">
        <w:rPr>
          <w:rFonts w:cs="Arial"/>
          <w:color w:val="000000" w:themeColor="text1"/>
          <w:sz w:val="16"/>
        </w:rPr>
        <w:t>, “In the mid-to-long term, it is imperative that we have a robust industrial base with sufficient manufacturing capability and capacity to preserve our technological edge and provide for the reset and recapitalization of our force.”</w:t>
      </w:r>
      <w:r w:rsidRPr="00F4072E">
        <w:rPr>
          <w:rFonts w:cs="Arial"/>
          <w:color w:val="000000" w:themeColor="text1"/>
          <w:sz w:val="16"/>
        </w:rPr>
        <w:t xml:space="preserve"> </w:t>
      </w:r>
      <w:r w:rsidRPr="00D378A3">
        <w:rPr>
          <w:rFonts w:cs="Arial"/>
          <w:color w:val="000000" w:themeColor="text1"/>
          <w:sz w:val="16"/>
        </w:rPr>
        <w:t xml:space="preserve">These arguments about the importance of manufacturing are important and well known. But what has changed the minds of many economists over the past decade is that manufacturing plays an essential role in innovation. While </w:t>
      </w:r>
      <w:r w:rsidRPr="00D378A3">
        <w:rPr>
          <w:rFonts w:cs="Arial"/>
          <w:color w:val="000000" w:themeColor="text1"/>
          <w:u w:val="single"/>
        </w:rPr>
        <w:t>manufacturing</w:t>
      </w:r>
      <w:r w:rsidRPr="00D378A3">
        <w:rPr>
          <w:rFonts w:cs="Arial"/>
          <w:color w:val="000000" w:themeColor="text1"/>
          <w:sz w:val="16"/>
        </w:rPr>
        <w:t xml:space="preserve"> is only 12% of the U.S. economy, it </w:t>
      </w:r>
      <w:r w:rsidRPr="00D378A3">
        <w:rPr>
          <w:rFonts w:cs="Arial"/>
          <w:color w:val="000000" w:themeColor="text1"/>
          <w:u w:val="single"/>
        </w:rPr>
        <w:t>accounts for two-thirds of all private spending on R&amp;D</w:t>
      </w:r>
      <w:r w:rsidRPr="00D378A3">
        <w:rPr>
          <w:rFonts w:cs="Arial"/>
          <w:color w:val="000000" w:themeColor="text1"/>
          <w:sz w:val="16"/>
        </w:rPr>
        <w:t>. While it provides only 9% of U.S. jobs, it employs one out of three engineers. Fully 60% of royalties from licensing intellectual property go to manufacturing firms.</w:t>
      </w:r>
      <w:r w:rsidRPr="00F4072E">
        <w:rPr>
          <w:rFonts w:cs="Arial"/>
          <w:color w:val="000000" w:themeColor="text1"/>
          <w:sz w:val="16"/>
        </w:rPr>
        <w:t xml:space="preserve"> </w:t>
      </w:r>
      <w:r w:rsidRPr="00D378A3">
        <w:rPr>
          <w:rFonts w:cs="Arial"/>
          <w:color w:val="000000" w:themeColor="text1"/>
          <w:u w:val="single"/>
        </w:rPr>
        <w:t xml:space="preserve">Manufacturing is the engine that drives U.S. </w:t>
      </w:r>
      <w:r w:rsidRPr="002D5271">
        <w:rPr>
          <w:rStyle w:val="StyleUnderline"/>
        </w:rPr>
        <w:t xml:space="preserve">innovation. It transforms laboratory research into new products and production processes </w:t>
      </w:r>
      <w:r w:rsidRPr="00D378A3">
        <w:rPr>
          <w:rFonts w:cs="Arial"/>
          <w:color w:val="000000" w:themeColor="text1"/>
          <w:sz w:val="16"/>
        </w:rPr>
        <w:t xml:space="preserve">that generate profits and </w:t>
      </w:r>
      <w:r w:rsidRPr="00D378A3">
        <w:rPr>
          <w:rFonts w:cs="Arial"/>
          <w:color w:val="000000" w:themeColor="text1"/>
          <w:u w:val="single"/>
        </w:rPr>
        <w:t xml:space="preserve">make the world a better </w:t>
      </w:r>
      <w:r w:rsidRPr="002D5271">
        <w:rPr>
          <w:rFonts w:cs="Arial"/>
          <w:color w:val="000000" w:themeColor="text1"/>
          <w:u w:val="single"/>
        </w:rPr>
        <w:t>place. It creates new and vital industries,</w:t>
      </w:r>
      <w:r w:rsidRPr="00D378A3">
        <w:rPr>
          <w:rFonts w:cs="Arial"/>
          <w:color w:val="000000" w:themeColor="text1"/>
          <w:u w:val="single"/>
        </w:rPr>
        <w:t xml:space="preserve"> ranging from computers and wireless to biotechnology and solar power. As</w:t>
      </w:r>
      <w:r w:rsidRPr="00F4072E">
        <w:rPr>
          <w:rFonts w:cs="Arial"/>
          <w:color w:val="000000" w:themeColor="text1"/>
          <w:u w:val="single"/>
        </w:rPr>
        <w:t xml:space="preserve"> </w:t>
      </w:r>
      <w:hyperlink r:id="rId9" w:tooltip="Understanding Advanced Manufacturing" w:history="1">
        <w:r w:rsidRPr="00F4072E">
          <w:rPr>
            <w:rFonts w:cs="Arial"/>
            <w:color w:val="000000" w:themeColor="text1"/>
            <w:sz w:val="16"/>
            <w:bdr w:val="none" w:sz="0" w:space="0" w:color="auto" w:frame="1"/>
          </w:rPr>
          <w:t>engineers</w:t>
        </w:r>
      </w:hyperlink>
      <w:r w:rsidRPr="00F4072E">
        <w:rPr>
          <w:rFonts w:cs="Arial"/>
          <w:color w:val="000000" w:themeColor="text1"/>
          <w:sz w:val="16"/>
        </w:rPr>
        <w:t xml:space="preserve"> </w:t>
      </w:r>
      <w:r w:rsidRPr="00D378A3">
        <w:rPr>
          <w:rFonts w:cs="Arial"/>
          <w:color w:val="000000" w:themeColor="text1"/>
          <w:sz w:val="16"/>
        </w:rPr>
        <w:t xml:space="preserve">and </w:t>
      </w:r>
      <w:r w:rsidRPr="00D378A3">
        <w:rPr>
          <w:rFonts w:cs="Arial"/>
          <w:color w:val="000000" w:themeColor="text1"/>
          <w:u w:val="single"/>
        </w:rPr>
        <w:t xml:space="preserve">manufacturers develop new technologies, they build the capabilities to extend and innovate in </w:t>
      </w:r>
      <w:r w:rsidRPr="002D5271">
        <w:rPr>
          <w:rStyle w:val="StyleUnderline"/>
        </w:rPr>
        <w:t>new fields. Those innovations give manufacturers the performance or cost edge they need to compete in a crowded international marketplace.</w:t>
      </w:r>
      <w:r w:rsidRPr="00F4072E">
        <w:rPr>
          <w:rFonts w:cs="Arial"/>
          <w:color w:val="000000" w:themeColor="text1"/>
          <w:sz w:val="16"/>
        </w:rPr>
        <w:t xml:space="preserve"> </w:t>
      </w:r>
      <w:r w:rsidRPr="00D378A3">
        <w:rPr>
          <w:rFonts w:cs="Arial"/>
          <w:color w:val="000000" w:themeColor="text1"/>
          <w:sz w:val="16"/>
        </w:rPr>
        <w:t>This is where U.S. manufacturing runs into problems. We are not talking solely about the production of low-tech products by low-wage workers, which has moved overseas during the past decade. U.S. manufacturing innovation is also lagging behind such high-wage nations as Germany and Japan. We increasingly import more advanced technology than we export. Global competitors continue to press our small and mid-sized firms.</w:t>
      </w:r>
      <w:r w:rsidRPr="00F4072E">
        <w:rPr>
          <w:rFonts w:cs="Arial"/>
          <w:color w:val="000000" w:themeColor="text1"/>
          <w:sz w:val="16"/>
        </w:rPr>
        <w:t xml:space="preserve"> </w:t>
      </w:r>
      <w:r w:rsidRPr="00D378A3">
        <w:rPr>
          <w:rFonts w:cs="Arial"/>
          <w:color w:val="000000" w:themeColor="text1"/>
          <w:sz w:val="16"/>
        </w:rPr>
        <w:t xml:space="preserve">Perhaps most troubling, we are losing the ability as a nation to take innovative prototypes and benchtop or laboratory processes and scale them to commercial production. We have seen </w:t>
      </w:r>
      <w:r w:rsidRPr="002D5271">
        <w:rPr>
          <w:rStyle w:val="StyleUnderline"/>
        </w:rPr>
        <w:t>many American innovations leave our shores to be</w:t>
      </w:r>
      <w:r w:rsidRPr="00D378A3">
        <w:rPr>
          <w:rFonts w:cs="Arial"/>
          <w:color w:val="000000" w:themeColor="text1"/>
          <w:u w:val="single"/>
        </w:rPr>
        <w:t xml:space="preserve"> produced overseas in countries that have built up their capabilities for cost-effective volume production. </w:t>
      </w:r>
      <w:r w:rsidRPr="00D378A3">
        <w:rPr>
          <w:rFonts w:cs="Arial"/>
          <w:color w:val="000000" w:themeColor="text1"/>
          <w:sz w:val="16"/>
        </w:rPr>
        <w:t>As they scale up manufacturing, they build the production know-how that will enable them to remain in the lead.</w:t>
      </w:r>
      <w:r w:rsidRPr="00F4072E">
        <w:rPr>
          <w:rFonts w:cs="Arial"/>
          <w:color w:val="000000" w:themeColor="text1"/>
          <w:sz w:val="16"/>
        </w:rPr>
        <w:t xml:space="preserve"> </w:t>
      </w:r>
      <w:r w:rsidRPr="00D378A3">
        <w:rPr>
          <w:rFonts w:cs="Arial"/>
          <w:color w:val="000000" w:themeColor="text1"/>
          <w:sz w:val="16"/>
        </w:rPr>
        <w:t>Most engineers are familiar with some products that have moved overseas, such as flat panel displays. But I want to recall an older product, one we rarely see anymore, because it teaches an essential lesson about technology and provides a reason for optimism.</w:t>
      </w:r>
      <w:r w:rsidRPr="00F4072E">
        <w:rPr>
          <w:rFonts w:cs="Arial"/>
          <w:color w:val="000000" w:themeColor="text1"/>
          <w:sz w:val="16"/>
        </w:rPr>
        <w:t xml:space="preserve"> </w:t>
      </w:r>
      <w:r w:rsidRPr="00D378A3">
        <w:rPr>
          <w:rFonts w:cs="Arial"/>
          <w:color w:val="000000" w:themeColor="text1"/>
          <w:sz w:val="16"/>
        </w:rPr>
        <w:t>I want to talk about the VCR, because it highlights the fact that technologies have limited lifespans. Even though we lost out on VCR production, few people purchase VCRs today. That market is gone. The same will one day be true of flat panel displays. My guess is that one day, in the not-too-distant future, we will replace flat panels with flexible displays that we can hang on a wall or fold into our pocket. These products will require entirely new production facilities and supply chains. So here is an opportunity for America to recapture not only a new product line, but a supply chain that makes those products possible.</w:t>
      </w:r>
      <w:r w:rsidRPr="00F4072E">
        <w:rPr>
          <w:rFonts w:cs="Arial"/>
          <w:color w:val="000000" w:themeColor="text1"/>
          <w:sz w:val="16"/>
        </w:rPr>
        <w:t xml:space="preserve"> </w:t>
      </w:r>
      <w:r w:rsidRPr="00D378A3">
        <w:rPr>
          <w:rFonts w:cs="Arial"/>
          <w:color w:val="000000" w:themeColor="text1"/>
          <w:sz w:val="16"/>
        </w:rPr>
        <w:t>U.S. researchers are leading the pack in the development and use of next generation</w:t>
      </w:r>
      <w:r w:rsidRPr="00F4072E">
        <w:rPr>
          <w:rFonts w:cs="Arial"/>
          <w:color w:val="000000" w:themeColor="text1"/>
          <w:sz w:val="16"/>
        </w:rPr>
        <w:t xml:space="preserve"> </w:t>
      </w:r>
      <w:hyperlink r:id="rId10" w:tooltip="Stretchable Batteries: A New Dimension" w:history="1">
        <w:r w:rsidRPr="00F4072E">
          <w:rPr>
            <w:rFonts w:cs="Arial"/>
            <w:color w:val="000000" w:themeColor="text1"/>
            <w:sz w:val="16"/>
            <w:bdr w:val="none" w:sz="0" w:space="0" w:color="auto" w:frame="1"/>
          </w:rPr>
          <w:t>flexible electronics</w:t>
        </w:r>
      </w:hyperlink>
      <w:r w:rsidRPr="00D378A3">
        <w:rPr>
          <w:rFonts w:cs="Arial"/>
          <w:color w:val="000000" w:themeColor="text1"/>
          <w:sz w:val="16"/>
        </w:rPr>
        <w:t>. If we have learned our lessons from the offshoring of consumer electronics, we should do everything in our power to scale that world-class research into production here in the U.S.</w:t>
      </w:r>
      <w:r w:rsidRPr="00F4072E">
        <w:rPr>
          <w:rFonts w:cs="Arial"/>
          <w:color w:val="000000" w:themeColor="text1"/>
          <w:sz w:val="16"/>
        </w:rPr>
        <w:t xml:space="preserve"> </w:t>
      </w:r>
      <w:r w:rsidRPr="00D378A3">
        <w:rPr>
          <w:rFonts w:cs="Arial"/>
          <w:color w:val="000000" w:themeColor="text1"/>
          <w:sz w:val="16"/>
        </w:rPr>
        <w:t xml:space="preserve">The U.S. is well positioned to do just that. Our labor costs are competitive with many high-end manufacturing nations, such as Germany and Japan. Reports by Boston Consulting Group, PWC, and </w:t>
      </w:r>
      <w:proofErr w:type="spellStart"/>
      <w:r w:rsidRPr="00D378A3">
        <w:rPr>
          <w:rFonts w:cs="Arial"/>
          <w:color w:val="000000" w:themeColor="text1"/>
          <w:sz w:val="16"/>
        </w:rPr>
        <w:t>AlixPartners</w:t>
      </w:r>
      <w:proofErr w:type="spellEnd"/>
      <w:r w:rsidRPr="00D378A3">
        <w:rPr>
          <w:rFonts w:cs="Arial"/>
          <w:color w:val="000000" w:themeColor="text1"/>
          <w:sz w:val="16"/>
        </w:rPr>
        <w:t xml:space="preserve"> all show that rapidly rising wages will erode even China's cost advantage within a few years. Given China's disadvantages in transportation, timeliness, and intellectual property protection, the U.S. is well positioned to compete head-to-head with China.</w:t>
      </w:r>
      <w:r w:rsidRPr="00F4072E">
        <w:rPr>
          <w:rFonts w:cs="Arial"/>
          <w:color w:val="000000" w:themeColor="text1"/>
          <w:sz w:val="16"/>
        </w:rPr>
        <w:t xml:space="preserve"> </w:t>
      </w:r>
      <w:r w:rsidRPr="00D378A3">
        <w:rPr>
          <w:rFonts w:cs="Arial"/>
          <w:color w:val="000000" w:themeColor="text1"/>
          <w:sz w:val="16"/>
        </w:rPr>
        <w:t>Yet, in the end, wages are only a small part of the story. After all, labor rarely accounts for more than a small percentage of total production cost. And the U.S. has so many advantages of its own. The most important involve America’s culture of innovation</w:t>
      </w:r>
      <w:r w:rsidRPr="00D378A3">
        <w:rPr>
          <w:rFonts w:cs="Arial"/>
          <w:color w:val="000000" w:themeColor="text1"/>
          <w:u w:val="single"/>
        </w:rPr>
        <w:t>. The U.S. is</w:t>
      </w:r>
      <w:r w:rsidRPr="00D378A3">
        <w:rPr>
          <w:rFonts w:cs="Arial"/>
          <w:color w:val="000000" w:themeColor="text1"/>
          <w:sz w:val="16"/>
        </w:rPr>
        <w:t xml:space="preserve"> certainly </w:t>
      </w:r>
      <w:r w:rsidRPr="00D378A3">
        <w:rPr>
          <w:rFonts w:cs="Arial"/>
          <w:color w:val="000000" w:themeColor="text1"/>
          <w:u w:val="single"/>
        </w:rPr>
        <w:t xml:space="preserve">one </w:t>
      </w:r>
      <w:r w:rsidRPr="002D5271">
        <w:rPr>
          <w:rStyle w:val="StyleUnderline"/>
        </w:rPr>
        <w:t>of the world's most innovative</w:t>
      </w:r>
      <w:r w:rsidRPr="00D378A3">
        <w:rPr>
          <w:rFonts w:cs="Arial"/>
          <w:color w:val="000000" w:themeColor="text1"/>
          <w:u w:val="single"/>
        </w:rPr>
        <w:t xml:space="preserve"> </w:t>
      </w:r>
      <w:r w:rsidRPr="002D5271">
        <w:rPr>
          <w:rStyle w:val="StyleUnderline"/>
        </w:rPr>
        <w:t>economies. It has a consistent record of inventing disruptive technologies that radically reconfigure or even eliminate existing supply chains. This advantage grows as the pace of innovation speeds up. We are seeing new products and capabilities deployed at breathtaking speeds.</w:t>
      </w:r>
      <w:r w:rsidRPr="00D378A3">
        <w:rPr>
          <w:rFonts w:cs="Arial"/>
          <w:color w:val="000000" w:themeColor="text1"/>
          <w:sz w:val="16"/>
        </w:rPr>
        <w:t xml:space="preserve"> The companies that scale the latest technologies the fastest will become the market leaders and reap most of the profit. This is the same strategy that Apple followed so successfully with successive generations of both </w:t>
      </w:r>
      <w:proofErr w:type="spellStart"/>
      <w:r w:rsidRPr="00D378A3">
        <w:rPr>
          <w:rFonts w:cs="Arial"/>
          <w:color w:val="000000" w:themeColor="text1"/>
          <w:sz w:val="16"/>
        </w:rPr>
        <w:t>the</w:t>
      </w:r>
      <w:hyperlink r:id="rId11" w:tooltip="10 iPad Apps for Engineers" w:history="1">
        <w:r w:rsidRPr="00F4072E">
          <w:rPr>
            <w:rFonts w:cs="Arial"/>
            <w:color w:val="000000" w:themeColor="text1"/>
            <w:sz w:val="16"/>
            <w:bdr w:val="none" w:sz="0" w:space="0" w:color="auto" w:frame="1"/>
          </w:rPr>
          <w:t>iPad</w:t>
        </w:r>
        <w:proofErr w:type="spellEnd"/>
      </w:hyperlink>
      <w:r w:rsidRPr="00F4072E">
        <w:rPr>
          <w:rFonts w:cs="Arial"/>
          <w:color w:val="000000" w:themeColor="text1"/>
          <w:sz w:val="16"/>
        </w:rPr>
        <w:t xml:space="preserve"> </w:t>
      </w:r>
      <w:r w:rsidRPr="00D378A3">
        <w:rPr>
          <w:rFonts w:cs="Arial"/>
          <w:color w:val="000000" w:themeColor="text1"/>
          <w:sz w:val="16"/>
        </w:rPr>
        <w:t>and the iPhone. Each new version raised the bar for its competitors.</w:t>
      </w:r>
      <w:r w:rsidRPr="00F4072E">
        <w:rPr>
          <w:rFonts w:cs="Arial"/>
          <w:color w:val="000000" w:themeColor="text1"/>
          <w:sz w:val="16"/>
        </w:rPr>
        <w:t xml:space="preserve"> </w:t>
      </w:r>
      <w:r w:rsidRPr="002D5271">
        <w:rPr>
          <w:rStyle w:val="StyleUnderline"/>
        </w:rPr>
        <w:t xml:space="preserve">Rapid deployment of innovative products is the most effective way to defend a market. </w:t>
      </w:r>
      <w:r w:rsidRPr="00D378A3">
        <w:rPr>
          <w:rFonts w:cs="Arial"/>
          <w:color w:val="000000" w:themeColor="text1"/>
          <w:sz w:val="16"/>
        </w:rPr>
        <w:t>Indeed, the best defense is a good offense. Firms that scale and deploy innovations rapidly will remain market leaders. Knockoffs that are one or two years behind the curve look dated. Once again, the American culture of innovation rises to this challenge like no other.</w:t>
      </w:r>
      <w:r w:rsidRPr="00F4072E">
        <w:rPr>
          <w:rFonts w:cs="Arial"/>
          <w:color w:val="000000" w:themeColor="text1"/>
          <w:sz w:val="16"/>
        </w:rPr>
        <w:t xml:space="preserve"> </w:t>
      </w:r>
      <w:r w:rsidRPr="00D378A3">
        <w:rPr>
          <w:rFonts w:cs="Arial"/>
          <w:color w:val="000000" w:themeColor="text1"/>
          <w:sz w:val="16"/>
        </w:rPr>
        <w:t>What the U.S. must do now is close the gap between innovation and commercial scale-up and production. It already leads the world in creating disruptive technologies. It is rapidly moving toward energy independence. The imposing wage gap that once separated it from other nations is closing. Now, it must widen the gap in innovation implementation.</w:t>
      </w:r>
      <w:r w:rsidRPr="00F4072E">
        <w:rPr>
          <w:rFonts w:cs="Arial"/>
          <w:color w:val="000000" w:themeColor="text1"/>
          <w:sz w:val="16"/>
        </w:rPr>
        <w:t xml:space="preserve"> </w:t>
      </w:r>
      <w:r w:rsidRPr="00D378A3">
        <w:rPr>
          <w:rFonts w:cs="Arial"/>
          <w:color w:val="000000" w:themeColor="text1"/>
          <w:sz w:val="16"/>
        </w:rPr>
        <w:t>Some American companies have begun reshoring manufacturing operations located in other nations. I think that trend will grow stronger. I also see a growing consensus for taking steps to ensure that the innovations invented in America get made in America. No one is talking about an industrial policy or picking winners and losers. Instead, they want to make it easier for domestic manufacturers and academia to work together to solve the practical problems of turning new and innovative technologies into commercial products and processes.</w:t>
      </w:r>
      <w:r w:rsidRPr="00F4072E">
        <w:rPr>
          <w:rFonts w:cs="Arial"/>
          <w:color w:val="000000" w:themeColor="text1"/>
          <w:sz w:val="16"/>
        </w:rPr>
        <w:t xml:space="preserve"> </w:t>
      </w:r>
      <w:r w:rsidRPr="002D5271">
        <w:rPr>
          <w:rStyle w:val="StyleUnderline"/>
        </w:rPr>
        <w:t>This is vital to our future, because manufacturing,</w:t>
      </w:r>
      <w:r w:rsidRPr="00D378A3">
        <w:rPr>
          <w:rFonts w:cs="Arial"/>
          <w:color w:val="000000" w:themeColor="text1"/>
          <w:u w:val="single"/>
        </w:rPr>
        <w:t xml:space="preserve"> and especially</w:t>
      </w:r>
      <w:r w:rsidRPr="00F4072E">
        <w:rPr>
          <w:rFonts w:cs="Arial"/>
          <w:color w:val="000000" w:themeColor="text1"/>
          <w:u w:val="single"/>
        </w:rPr>
        <w:t xml:space="preserve"> </w:t>
      </w:r>
      <w:hyperlink r:id="rId12" w:tooltip="ASME Advanced Manufacturing Impact Forum" w:history="1">
        <w:r w:rsidRPr="00F4072E">
          <w:rPr>
            <w:rFonts w:cs="Arial"/>
            <w:color w:val="000000" w:themeColor="text1"/>
            <w:u w:val="single"/>
            <w:bdr w:val="none" w:sz="0" w:space="0" w:color="auto" w:frame="1"/>
          </w:rPr>
          <w:t>advanced manufacturing</w:t>
        </w:r>
      </w:hyperlink>
      <w:r w:rsidRPr="00D378A3">
        <w:rPr>
          <w:rFonts w:cs="Arial"/>
          <w:color w:val="000000" w:themeColor="text1"/>
          <w:u w:val="single"/>
        </w:rPr>
        <w:t>, is not just another sector of the economy. It is a cornerstone of a culture of innovation that makes the U.S. a world leader</w:t>
      </w:r>
      <w:r w:rsidRPr="00D378A3">
        <w:rPr>
          <w:rFonts w:cs="Arial"/>
          <w:color w:val="000000" w:themeColor="text1"/>
          <w:sz w:val="16"/>
        </w:rPr>
        <w:t>, and a land where dreams can truly be realized.</w:t>
      </w:r>
    </w:p>
    <w:p w:rsidR="006357CB" w:rsidRDefault="006357CB" w:rsidP="006357CB">
      <w:pPr>
        <w:spacing w:after="0" w:line="240" w:lineRule="auto"/>
        <w:rPr>
          <w:rFonts w:ascii="Times New Roman" w:eastAsia="Times New Roman" w:hAnsi="Times New Roman" w:cs="Times New Roman"/>
          <w:sz w:val="24"/>
        </w:rPr>
      </w:pPr>
    </w:p>
    <w:p w:rsidR="006357CB" w:rsidRPr="00CE3ECE" w:rsidRDefault="006357CB" w:rsidP="006357CB">
      <w:pPr>
        <w:pStyle w:val="Heading4"/>
      </w:pPr>
      <w:r w:rsidRPr="00CE3ECE">
        <w:t xml:space="preserve">Tech </w:t>
      </w:r>
      <w:r>
        <w:t>innovation solves extinction – stops ecological and resource collapse</w:t>
      </w:r>
    </w:p>
    <w:p w:rsidR="006357CB" w:rsidRPr="00CE3ECE" w:rsidRDefault="006357CB" w:rsidP="006357CB">
      <w:pPr>
        <w:ind w:right="288"/>
        <w:rPr>
          <w:rFonts w:eastAsia="Times New Roman" w:cs="Times New Roman"/>
        </w:rPr>
      </w:pPr>
      <w:r w:rsidRPr="00A319CB">
        <w:rPr>
          <w:rStyle w:val="Style13ptBold"/>
        </w:rPr>
        <w:t>Barker 2K</w:t>
      </w:r>
      <w:r w:rsidRPr="00CE3ECE">
        <w:rPr>
          <w:rFonts w:eastAsia="Times New Roman" w:cs="Times New Roman"/>
          <w:sz w:val="24"/>
          <w:szCs w:val="24"/>
        </w:rPr>
        <w:t xml:space="preserve"> </w:t>
      </w:r>
      <w:r w:rsidRPr="00A319CB">
        <w:t>(</w:t>
      </w:r>
      <w:r>
        <w:t>Brent Barker</w:t>
      </w:r>
      <w:r w:rsidRPr="00A319CB">
        <w:t xml:space="preserve"> is manager of corporate communications, having earlier served as manager of strategic and executive communications and for12 years as </w:t>
      </w:r>
      <w:r>
        <w:t xml:space="preserve">the Journal's editor-in-chief, </w:t>
      </w:r>
      <w:r w:rsidRPr="00A319CB">
        <w:t>Technology and the Quest for Sustainability, EPRI Journal)</w:t>
      </w:r>
    </w:p>
    <w:p w:rsidR="006357CB" w:rsidRPr="00A319CB" w:rsidRDefault="006357CB" w:rsidP="006357CB">
      <w:pPr>
        <w:autoSpaceDE w:val="0"/>
        <w:autoSpaceDN w:val="0"/>
        <w:adjustRightInd w:val="0"/>
        <w:ind w:right="432"/>
        <w:rPr>
          <w:rStyle w:val="Emphasis"/>
        </w:rPr>
      </w:pPr>
      <w:r w:rsidRPr="00A319CB">
        <w:rPr>
          <w:rFonts w:eastAsia="Times New Roman" w:cs="Times New Roman"/>
          <w:u w:val="single"/>
        </w:rPr>
        <w:t>Sustainability has been the subject of much discussion</w:t>
      </w:r>
      <w:r w:rsidRPr="00A319CB">
        <w:rPr>
          <w:rFonts w:eastAsia="Times New Roman" w:cs="Times New Roman"/>
        </w:rPr>
        <w:t xml:space="preserve"> </w:t>
      </w:r>
      <w:r w:rsidRPr="00A319CB">
        <w:rPr>
          <w:rFonts w:eastAsia="Times New Roman" w:cs="Times New Roman"/>
          <w:sz w:val="12"/>
          <w:szCs w:val="16"/>
        </w:rPr>
        <w:t xml:space="preserve">and a steady stream of policy forums since the World Commission on Environment and Development, headed by Dr. </w:t>
      </w:r>
      <w:proofErr w:type="spellStart"/>
      <w:r w:rsidRPr="00A319CB">
        <w:rPr>
          <w:rFonts w:eastAsia="Times New Roman" w:cs="Times New Roman"/>
          <w:sz w:val="12"/>
          <w:szCs w:val="16"/>
        </w:rPr>
        <w:t>Gro</w:t>
      </w:r>
      <w:proofErr w:type="spellEnd"/>
      <w:r w:rsidRPr="00A319CB">
        <w:rPr>
          <w:rFonts w:eastAsia="Times New Roman" w:cs="Times New Roman"/>
          <w:sz w:val="12"/>
          <w:szCs w:val="16"/>
        </w:rPr>
        <w:t xml:space="preserve"> </w:t>
      </w:r>
      <w:proofErr w:type="spellStart"/>
      <w:r w:rsidRPr="00A319CB">
        <w:rPr>
          <w:rFonts w:eastAsia="Times New Roman" w:cs="Times New Roman"/>
          <w:sz w:val="12"/>
          <w:szCs w:val="16"/>
        </w:rPr>
        <w:t>Brundtland</w:t>
      </w:r>
      <w:proofErr w:type="spellEnd"/>
      <w:r w:rsidRPr="00A319CB">
        <w:rPr>
          <w:rFonts w:eastAsia="Times New Roman" w:cs="Times New Roman"/>
          <w:sz w:val="12"/>
          <w:szCs w:val="16"/>
        </w:rPr>
        <w:t xml:space="preserve">, put it on the world stage in 1987. The </w:t>
      </w:r>
      <w:proofErr w:type="spellStart"/>
      <w:r w:rsidRPr="00A319CB">
        <w:rPr>
          <w:rFonts w:eastAsia="Times New Roman" w:cs="Times New Roman"/>
          <w:sz w:val="12"/>
          <w:szCs w:val="16"/>
        </w:rPr>
        <w:t>Brundtland</w:t>
      </w:r>
      <w:proofErr w:type="spellEnd"/>
      <w:r w:rsidRPr="00A319CB">
        <w:rPr>
          <w:rFonts w:eastAsia="Times New Roman" w:cs="Times New Roman"/>
          <w:sz w:val="12"/>
          <w:szCs w:val="16"/>
        </w:rPr>
        <w:t xml:space="preserve"> Commission defined sustainable development as growth that meets the needs of the present generation without compromising the ability of future generations to meet their needs. </w:t>
      </w:r>
      <w:proofErr w:type="spellStart"/>
      <w:r w:rsidRPr="00A319CB">
        <w:rPr>
          <w:rFonts w:eastAsia="Times New Roman" w:cs="Times New Roman"/>
          <w:sz w:val="12"/>
          <w:szCs w:val="16"/>
        </w:rPr>
        <w:t>Assuch</w:t>
      </w:r>
      <w:proofErr w:type="spellEnd"/>
      <w:r w:rsidRPr="00A319CB">
        <w:rPr>
          <w:rFonts w:eastAsia="Times New Roman" w:cs="Times New Roman"/>
          <w:sz w:val="12"/>
          <w:szCs w:val="16"/>
        </w:rPr>
        <w:t>, sustainability carries with it the distinct feeling of a modern problem. But it is not. We have been on a seemingly unsustainable course for hundreds of years, but the rules, stakes, and speed of the game keep changing, in large part because of our ability to use technology to extend limits and to magnify human capabilities. As long as the population continues to consume a finite store of resources, we must continue to change our course or fail.</w:t>
      </w:r>
      <w:r w:rsidRPr="00A319CB">
        <w:rPr>
          <w:rFonts w:eastAsia="Times New Roman" w:cs="Times New Roman"/>
          <w:sz w:val="18"/>
        </w:rPr>
        <w:t xml:space="preserve"> </w:t>
      </w:r>
      <w:r w:rsidRPr="00A319CB">
        <w:rPr>
          <w:rFonts w:eastAsia="Times New Roman" w:cs="Times New Roman"/>
          <w:u w:val="single"/>
        </w:rPr>
        <w:t xml:space="preserve">If, with the global population approaching 9-10 billion people by midcentury, we were to lock in current technologies and development patterns, we would likely find ourselves heading toward environmental disaster or worse. Our best hope--perhaps our only hope--is to evolve rapidly enough, using our ingenuity, our </w:t>
      </w:r>
      <w:r w:rsidRPr="00A319CB">
        <w:rPr>
          <w:rFonts w:eastAsia="Times New Roman" w:cs="Times New Roman"/>
          <w:color w:val="000000"/>
          <w:u w:val="single"/>
        </w:rPr>
        <w:t>technology</w:t>
      </w:r>
      <w:r w:rsidRPr="00A319CB">
        <w:rPr>
          <w:rFonts w:eastAsia="Times New Roman" w:cs="Times New Roman"/>
          <w:u w:val="single"/>
        </w:rPr>
        <w:t xml:space="preserve">, </w:t>
      </w:r>
      <w:r w:rsidRPr="00A319CB">
        <w:rPr>
          <w:rFonts w:eastAsia="Times New Roman" w:cs="Times New Roman"/>
          <w:sz w:val="12"/>
          <w:szCs w:val="16"/>
        </w:rPr>
        <w:t xml:space="preserve">and our growing ethical framework of inclusiveness and respect for the diversity of life, to stay ahead of the proverbial wolf. </w:t>
      </w:r>
      <w:r w:rsidRPr="00A319CB">
        <w:rPr>
          <w:rStyle w:val="StyleUnderline"/>
        </w:rPr>
        <w:t>Despite the environmental pessimism of the current age, there are a handful of signs that suggest we are struggling in fits and starts in the right direction, possibly even gaining more ground than we are losing. Farm</w:t>
      </w:r>
      <w:r w:rsidRPr="00A319CB">
        <w:rPr>
          <w:rFonts w:eastAsia="Times New Roman" w:cs="Times New Roman"/>
          <w:u w:val="single"/>
        </w:rPr>
        <w:t xml:space="preserve"> productivity is one of the most significant of the great reversals in human fortune that have occurred in recent times, reversals that offer both hope and strategic guidance. </w:t>
      </w:r>
      <w:r w:rsidRPr="00A319CB">
        <w:rPr>
          <w:rFonts w:eastAsia="Times New Roman" w:cs="Times New Roman"/>
          <w:sz w:val="12"/>
          <w:szCs w:val="16"/>
        </w:rPr>
        <w:t xml:space="preserve">Largely as a result of crop yields growing at 1-2% per year, the </w:t>
      </w:r>
      <w:proofErr w:type="spellStart"/>
      <w:r w:rsidRPr="00A319CB">
        <w:rPr>
          <w:rFonts w:eastAsia="Times New Roman" w:cs="Times New Roman"/>
          <w:sz w:val="12"/>
          <w:szCs w:val="16"/>
        </w:rPr>
        <w:t>millenniaold</w:t>
      </w:r>
      <w:proofErr w:type="spellEnd"/>
      <w:r w:rsidRPr="00A319CB">
        <w:rPr>
          <w:rFonts w:eastAsia="Times New Roman" w:cs="Times New Roman"/>
          <w:sz w:val="12"/>
          <w:szCs w:val="16"/>
        </w:rPr>
        <w:t xml:space="preserve"> pattern of clearing forests and grassland for farms and pastures has begun to be reversed in some regions of the world. According to one of the world's leading scholars on technological change, </w:t>
      </w:r>
      <w:proofErr w:type="spellStart"/>
      <w:r w:rsidRPr="00A319CB">
        <w:rPr>
          <w:rFonts w:eastAsia="Times New Roman" w:cs="Times New Roman"/>
          <w:sz w:val="12"/>
          <w:szCs w:val="16"/>
        </w:rPr>
        <w:t>Arnulf</w:t>
      </w:r>
      <w:proofErr w:type="spellEnd"/>
      <w:r w:rsidRPr="00A319CB">
        <w:rPr>
          <w:rFonts w:eastAsia="Times New Roman" w:cs="Times New Roman"/>
          <w:sz w:val="12"/>
          <w:szCs w:val="16"/>
        </w:rPr>
        <w:t xml:space="preserve"> </w:t>
      </w:r>
      <w:proofErr w:type="spellStart"/>
      <w:r w:rsidRPr="00A319CB">
        <w:rPr>
          <w:rFonts w:eastAsia="Times New Roman" w:cs="Times New Roman"/>
          <w:sz w:val="12"/>
          <w:szCs w:val="16"/>
        </w:rPr>
        <w:t>Grubler</w:t>
      </w:r>
      <w:proofErr w:type="spellEnd"/>
      <w:r w:rsidRPr="00A319CB">
        <w:rPr>
          <w:rFonts w:eastAsia="Times New Roman" w:cs="Times New Roman"/>
          <w:sz w:val="12"/>
          <w:szCs w:val="16"/>
        </w:rPr>
        <w:t xml:space="preserve"> of the International Institute for Applied Systems Analysis, some 18 million hectares (45 million acres) of cropland in Europe and North America have been reconverted to forest and grassland between 1950 and 2000, while agricultural output in those regions has continued to grow. Great reversals are</w:t>
      </w:r>
      <w:r w:rsidRPr="00A319CB">
        <w:rPr>
          <w:rFonts w:eastAsia="Times New Roman" w:cs="Times New Roman"/>
          <w:sz w:val="18"/>
          <w:u w:val="thick"/>
        </w:rPr>
        <w:t xml:space="preserve"> </w:t>
      </w:r>
      <w:r w:rsidRPr="00A319CB">
        <w:rPr>
          <w:rFonts w:eastAsia="Times New Roman" w:cs="Times New Roman"/>
          <w:u w:val="single"/>
        </w:rPr>
        <w:t xml:space="preserve">also beginning to occur in areas as diverse as population, resource utilization, energy, and transportation. </w:t>
      </w:r>
      <w:r w:rsidRPr="00A319CB">
        <w:rPr>
          <w:rFonts w:eastAsia="Times New Roman" w:cs="Times New Roman"/>
          <w:sz w:val="12"/>
          <w:szCs w:val="16"/>
        </w:rPr>
        <w:t xml:space="preserve">Fertility rates continue to drop below the replacement level (2.1 children per woman) in affluent nations. First evident in France more than a century ago, the preference for smaller families is spreading throughout the world as economic development expands. As a result, roughly 90% of the population growth in the next 50 years will occur in </w:t>
      </w:r>
      <w:proofErr w:type="spellStart"/>
      <w:r w:rsidRPr="00A319CB">
        <w:rPr>
          <w:rFonts w:eastAsia="Times New Roman" w:cs="Times New Roman"/>
          <w:sz w:val="12"/>
          <w:szCs w:val="16"/>
        </w:rPr>
        <w:t>today'spoorest</w:t>
      </w:r>
      <w:proofErr w:type="spellEnd"/>
      <w:r w:rsidRPr="00A319CB">
        <w:rPr>
          <w:rFonts w:eastAsia="Times New Roman" w:cs="Times New Roman"/>
          <w:sz w:val="12"/>
          <w:szCs w:val="16"/>
        </w:rPr>
        <w:t xml:space="preserve"> nations. Overall, we are looking at a new demographic dynamic in which population is exploding in some parts of the world while imploding in others. Nevertheless, it is significant that year after year the United Nations</w:t>
      </w:r>
      <w:r w:rsidRPr="00A319CB">
        <w:rPr>
          <w:rFonts w:eastAsia="Times New Roman" w:cs="Times New Roman"/>
          <w:sz w:val="18"/>
        </w:rPr>
        <w:t xml:space="preserve"> </w:t>
      </w:r>
      <w:r w:rsidRPr="00A319CB">
        <w:rPr>
          <w:rFonts w:eastAsia="Times New Roman" w:cs="Times New Roman"/>
          <w:sz w:val="12"/>
          <w:szCs w:val="16"/>
        </w:rPr>
        <w:t>continues to crank down its projection of global population in the twenty-first century, suggesting greater certainty that the population is leveling off.</w:t>
      </w:r>
      <w:r w:rsidRPr="00A319CB">
        <w:rPr>
          <w:rFonts w:eastAsia="Times New Roman" w:cs="Times New Roman"/>
          <w:sz w:val="18"/>
        </w:rPr>
        <w:t xml:space="preserve"> </w:t>
      </w:r>
      <w:r w:rsidRPr="00A319CB">
        <w:rPr>
          <w:rFonts w:eastAsia="Times New Roman" w:cs="Times New Roman"/>
          <w:u w:val="single"/>
        </w:rPr>
        <w:t>Although the consumption of resources continues to grow with population and economic prosperity in all parts of the world, there are some intriguing counter-trends. Technology continues to expands [sic] the menu of material resources--</w:t>
      </w:r>
      <w:r w:rsidRPr="00A319CB">
        <w:rPr>
          <w:rFonts w:eastAsia="Times New Roman" w:cs="Times New Roman"/>
          <w:sz w:val="12"/>
          <w:szCs w:val="16"/>
        </w:rPr>
        <w:t xml:space="preserve">for example, alloys, composites, and ceramics--as well as to increase the efficiency with which we use them. Both trends help keep resource depletion at bay Moreover, usage patterns are now rapidly shifting, at least in the developed nations, toward lighter materials (aluminum, plastics, paper) and toward the recycling of heavier materials (steel, copper, zinc) and of manufactured components. Perhaps most important for the future, however, is the trend toward the "immaterial." The information age is rapidly knitting together a new economy based on immaterial, knowledge-based assets, electronic commerce, and virtual transportation--an economy that is growing much faster than the old economy. We can barely glimpse the </w:t>
      </w:r>
      <w:proofErr w:type="spellStart"/>
      <w:r w:rsidRPr="00A319CB">
        <w:rPr>
          <w:rFonts w:eastAsia="Times New Roman" w:cs="Times New Roman"/>
          <w:sz w:val="12"/>
          <w:szCs w:val="16"/>
        </w:rPr>
        <w:t>networkedworld</w:t>
      </w:r>
      <w:proofErr w:type="spellEnd"/>
      <w:r w:rsidRPr="00A319CB">
        <w:rPr>
          <w:rFonts w:eastAsia="Times New Roman" w:cs="Times New Roman"/>
          <w:sz w:val="12"/>
          <w:szCs w:val="16"/>
        </w:rPr>
        <w:t xml:space="preserve"> of the future, but we can assume it will be much less dependent on natural resources. The reversal in energy use is more </w:t>
      </w:r>
      <w:proofErr w:type="spellStart"/>
      <w:r w:rsidRPr="00A319CB">
        <w:rPr>
          <w:rFonts w:eastAsia="Times New Roman" w:cs="Times New Roman"/>
          <w:sz w:val="12"/>
          <w:szCs w:val="16"/>
        </w:rPr>
        <w:t>clearcut</w:t>
      </w:r>
      <w:proofErr w:type="spellEnd"/>
      <w:r w:rsidRPr="00A319CB">
        <w:rPr>
          <w:rFonts w:eastAsia="Times New Roman" w:cs="Times New Roman"/>
          <w:sz w:val="12"/>
          <w:szCs w:val="16"/>
        </w:rPr>
        <w:t xml:space="preserve">. Energy is in the middle of a 300-year trend away from fossil fuels. After more than 100,000 years of wood use, the global energy system began in the </w:t>
      </w:r>
      <w:proofErr w:type="spellStart"/>
      <w:r w:rsidRPr="00A319CB">
        <w:rPr>
          <w:rFonts w:eastAsia="Times New Roman" w:cs="Times New Roman"/>
          <w:sz w:val="12"/>
          <w:szCs w:val="16"/>
        </w:rPr>
        <w:t>nineteenthcentury</w:t>
      </w:r>
      <w:proofErr w:type="spellEnd"/>
      <w:r w:rsidRPr="00A319CB">
        <w:rPr>
          <w:rFonts w:eastAsia="Times New Roman" w:cs="Times New Roman"/>
          <w:sz w:val="12"/>
          <w:szCs w:val="16"/>
        </w:rPr>
        <w:t xml:space="preserve"> to move toward progressively cleaner, less carbon-intensive fuels (shifting from wood to coal to oil to gas). In fact, the </w:t>
      </w:r>
      <w:proofErr w:type="spellStart"/>
      <w:r w:rsidRPr="00A319CB">
        <w:rPr>
          <w:rFonts w:eastAsia="Times New Roman" w:cs="Times New Roman"/>
          <w:sz w:val="12"/>
          <w:szCs w:val="16"/>
        </w:rPr>
        <w:t>decarbonization</w:t>
      </w:r>
      <w:proofErr w:type="spellEnd"/>
      <w:r w:rsidRPr="00A319CB">
        <w:rPr>
          <w:rFonts w:eastAsia="Times New Roman" w:cs="Times New Roman"/>
          <w:sz w:val="12"/>
          <w:szCs w:val="16"/>
        </w:rPr>
        <w:t xml:space="preserve"> of the global energy system has been systematically proceeding at an average rate of 0.3% per year for the last 150 years, </w:t>
      </w:r>
      <w:proofErr w:type="spellStart"/>
      <w:r w:rsidRPr="00A319CB">
        <w:rPr>
          <w:rFonts w:eastAsia="Times New Roman" w:cs="Times New Roman"/>
          <w:sz w:val="12"/>
          <w:szCs w:val="16"/>
        </w:rPr>
        <w:t>whilethe</w:t>
      </w:r>
      <w:proofErr w:type="spellEnd"/>
      <w:r w:rsidRPr="00A319CB">
        <w:rPr>
          <w:rFonts w:eastAsia="Times New Roman" w:cs="Times New Roman"/>
          <w:sz w:val="12"/>
          <w:szCs w:val="16"/>
        </w:rPr>
        <w:t xml:space="preserve"> economic productivity of energy use has been improving at a </w:t>
      </w:r>
      <w:proofErr w:type="spellStart"/>
      <w:r w:rsidRPr="00A319CB">
        <w:rPr>
          <w:rFonts w:eastAsia="Times New Roman" w:cs="Times New Roman"/>
          <w:sz w:val="12"/>
          <w:szCs w:val="16"/>
        </w:rPr>
        <w:t>rateof</w:t>
      </w:r>
      <w:proofErr w:type="spellEnd"/>
      <w:r w:rsidRPr="00A319CB">
        <w:rPr>
          <w:rFonts w:eastAsia="Times New Roman" w:cs="Times New Roman"/>
          <w:sz w:val="12"/>
          <w:szCs w:val="16"/>
        </w:rPr>
        <w:t xml:space="preserve"> about 1% per year. The combined result (1.3% per year) is a healthy rate of reduction in the carbon used (and emitted) in producing a dollar of goods and services around the world. Even though the </w:t>
      </w:r>
      <w:proofErr w:type="spellStart"/>
      <w:r w:rsidRPr="00A319CB">
        <w:rPr>
          <w:rFonts w:eastAsia="Times New Roman" w:cs="Times New Roman"/>
          <w:sz w:val="12"/>
          <w:szCs w:val="16"/>
        </w:rPr>
        <w:t>energyproductivity</w:t>
      </w:r>
      <w:proofErr w:type="spellEnd"/>
      <w:r w:rsidRPr="00A319CB">
        <w:rPr>
          <w:rFonts w:eastAsia="Times New Roman" w:cs="Times New Roman"/>
          <w:sz w:val="12"/>
          <w:szCs w:val="16"/>
        </w:rPr>
        <w:t xml:space="preserve"> improvements have thus far been eclipsed by the growth in energy consumption (as more people engage in more economic activity), the trend is telling. The eventual result may be the same as in agriculture, with productivity improvements overtaking </w:t>
      </w:r>
      <w:proofErr w:type="spellStart"/>
      <w:r w:rsidRPr="00A319CB">
        <w:rPr>
          <w:rFonts w:eastAsia="Times New Roman" w:cs="Times New Roman"/>
          <w:sz w:val="12"/>
          <w:szCs w:val="16"/>
        </w:rPr>
        <w:t>aggreg</w:t>
      </w:r>
      <w:proofErr w:type="spellEnd"/>
      <w:r w:rsidRPr="00A319CB">
        <w:rPr>
          <w:rFonts w:eastAsia="Times New Roman" w:cs="Times New Roman"/>
          <w:sz w:val="12"/>
          <w:szCs w:val="16"/>
        </w:rPr>
        <w:t xml:space="preserve"> ate demand. In terms of decarbonizing the energy system, the transition is likely to be complete sometime in the next 75-150 years, depending on how fast we push the innovation process toward a clean, electricity- and hydrogen-based system. We would eventually get there even without a rigorous push, but as we will see later, the urgency of the </w:t>
      </w:r>
      <w:proofErr w:type="spellStart"/>
      <w:r w:rsidRPr="00A319CB">
        <w:rPr>
          <w:rFonts w:eastAsia="Times New Roman" w:cs="Times New Roman"/>
          <w:sz w:val="12"/>
          <w:szCs w:val="16"/>
        </w:rPr>
        <w:t>climatechange</w:t>
      </w:r>
      <w:proofErr w:type="spellEnd"/>
      <w:r w:rsidRPr="00A319CB">
        <w:rPr>
          <w:rFonts w:eastAsia="Times New Roman" w:cs="Times New Roman"/>
          <w:sz w:val="12"/>
          <w:szCs w:val="16"/>
        </w:rPr>
        <w:t xml:space="preserve"> issue may force us to speed up the historical trend by a factor of 2 or 3. The power of technology These historical trends in agriculture, land use, resource consumption, and energy use point to some profound opportunities for the future. There are at least four major ways in which</w:t>
      </w:r>
      <w:r w:rsidRPr="00A319CB">
        <w:rPr>
          <w:rFonts w:eastAsia="Times New Roman" w:cs="Times New Roman"/>
          <w:sz w:val="18"/>
        </w:rPr>
        <w:t xml:space="preserve"> </w:t>
      </w:r>
      <w:r w:rsidRPr="00A319CB">
        <w:rPr>
          <w:rStyle w:val="Emphasis"/>
        </w:rPr>
        <w:t xml:space="preserve">technology has great potential for helping us achieve a sustainable balance in the twenty-first century </w:t>
      </w:r>
      <w:r w:rsidRPr="00A319CB">
        <w:rPr>
          <w:rStyle w:val="StyleUnderline"/>
        </w:rPr>
        <w:t>The first area of opportunity for technology is in the acceleration of productivity growth</w:t>
      </w:r>
      <w:r w:rsidRPr="00A319CB">
        <w:rPr>
          <w:rFonts w:eastAsia="Times New Roman" w:cs="Times New Roman"/>
          <w:sz w:val="12"/>
          <w:szCs w:val="16"/>
        </w:rPr>
        <w:t xml:space="preserve">. In agriculture, for example, corn yields </w:t>
      </w:r>
      <w:proofErr w:type="spellStart"/>
      <w:r w:rsidRPr="00A319CB">
        <w:rPr>
          <w:rFonts w:eastAsia="Times New Roman" w:cs="Times New Roman"/>
          <w:sz w:val="12"/>
          <w:szCs w:val="16"/>
        </w:rPr>
        <w:t>inthe</w:t>
      </w:r>
      <w:proofErr w:type="spellEnd"/>
      <w:r w:rsidRPr="00A319CB">
        <w:rPr>
          <w:rFonts w:eastAsia="Times New Roman" w:cs="Times New Roman"/>
          <w:sz w:val="12"/>
          <w:szCs w:val="16"/>
        </w:rPr>
        <w:t xml:space="preserve"> world today average only about 4 tons per hectare, while the United States averages 7 tons per hectare and the best Iowa farmer can get 17 tons. Simply bringing the world as a whole up to today's best practices in the United States would boost farm productivity to unprecedented heights, even without considering what the biological and genetic revolutions may hold in store for agriculture in the next century As for the overall productivity growth rate in industry and business, we are finally starting to register an increase after nearly 30 years of subpar performance at around 1% growth per year. Computerization appears to be taking hold in the economy in new and fundamental ways, not just in speeding up traditional practices but in altering the economic structure itself. One historical analogy would be the introduction of electric unit drives just after World War I, setting in motion a complete reorganization of the manufacturing Floor and leading to a surge in industrial productivity during the 1920s. In the twenty-first century, industrial processes will be revolutionized by new </w:t>
      </w:r>
      <w:proofErr w:type="spellStart"/>
      <w:r w:rsidRPr="00A319CB">
        <w:rPr>
          <w:rFonts w:eastAsia="Times New Roman" w:cs="Times New Roman"/>
          <w:sz w:val="12"/>
          <w:szCs w:val="16"/>
        </w:rPr>
        <w:t>electrotechnologies</w:t>
      </w:r>
      <w:proofErr w:type="spellEnd"/>
      <w:r w:rsidRPr="00A319CB">
        <w:rPr>
          <w:rFonts w:eastAsia="Times New Roman" w:cs="Times New Roman"/>
          <w:sz w:val="12"/>
          <w:szCs w:val="16"/>
        </w:rPr>
        <w:t xml:space="preserve">, including lasers, plasmas, microwaves, and electron beams for materials processing, as well as electrochemical synthesis and </w:t>
      </w:r>
      <w:proofErr w:type="spellStart"/>
      <w:r w:rsidRPr="00A319CB">
        <w:rPr>
          <w:rFonts w:eastAsia="Times New Roman" w:cs="Times New Roman"/>
          <w:sz w:val="12"/>
          <w:szCs w:val="16"/>
        </w:rPr>
        <w:t>electroseparation</w:t>
      </w:r>
      <w:proofErr w:type="spellEnd"/>
      <w:r w:rsidRPr="00A319CB">
        <w:rPr>
          <w:rFonts w:eastAsia="Times New Roman" w:cs="Times New Roman"/>
          <w:sz w:val="12"/>
          <w:szCs w:val="16"/>
        </w:rPr>
        <w:t xml:space="preserve"> for chemical processing. Manufacturing will be revolutionized by a host of emerging technology platforms--for example, nanotechnology, biotechnology, </w:t>
      </w:r>
      <w:proofErr w:type="spellStart"/>
      <w:r w:rsidRPr="00A319CB">
        <w:rPr>
          <w:rFonts w:eastAsia="Times New Roman" w:cs="Times New Roman"/>
          <w:sz w:val="12"/>
          <w:szCs w:val="16"/>
        </w:rPr>
        <w:t>biomimetics</w:t>
      </w:r>
      <w:proofErr w:type="spellEnd"/>
      <w:r w:rsidRPr="00A319CB">
        <w:rPr>
          <w:rFonts w:eastAsia="Times New Roman" w:cs="Times New Roman"/>
          <w:sz w:val="12"/>
          <w:szCs w:val="16"/>
        </w:rPr>
        <w:t xml:space="preserve">, high-temperature superconductivity, and network technology including the combining of advanced sensors with information technology to create adaptive, intelligent systems and processes. Future industrial facilities using advanced network technologies will be operated in new ways to simultaneously optimize productivity energy use, materials consumption, and plant emissions. Optimization will extend beyond the immediate facility to webs of facilities supporting industrial and urban ecology with the waste of one stream becoming the feedstock of the next. In the aggregate, the penetration of all the emerging tech </w:t>
      </w:r>
      <w:proofErr w:type="spellStart"/>
      <w:r w:rsidRPr="00A319CB">
        <w:rPr>
          <w:rFonts w:eastAsia="Times New Roman" w:cs="Times New Roman"/>
          <w:sz w:val="12"/>
          <w:szCs w:val="16"/>
        </w:rPr>
        <w:t>nologiesinto</w:t>
      </w:r>
      <w:proofErr w:type="spellEnd"/>
      <w:r w:rsidRPr="00A319CB">
        <w:rPr>
          <w:rFonts w:eastAsia="Times New Roman" w:cs="Times New Roman"/>
          <w:sz w:val="12"/>
          <w:szCs w:val="16"/>
        </w:rPr>
        <w:t xml:space="preserve"> the global economy should make it possible to sustain industrial productivity growth rates above 2% per year for many decades. The same technology platforms will be used to improve the efficiency of land, energy and water use, For example, distributed sensors and controls that enable precision farming can improve crop yields and reduce land and water use. And doubling or even tripling global energy efficiency in the next century is well within our means. Given the inefficiencies that now exist at every stage in the process--from mining and drilling for fuel through the use of energy in automobiles, appliances, and processes--the overall efficiency of the energy chain is only about 5%. From a social standpoint,</w:t>
      </w:r>
      <w:r w:rsidRPr="00A319CB">
        <w:rPr>
          <w:rFonts w:eastAsia="Times New Roman" w:cs="Times New Roman"/>
          <w:sz w:val="18"/>
        </w:rPr>
        <w:t xml:space="preserve"> </w:t>
      </w:r>
      <w:r w:rsidRPr="00A319CB">
        <w:rPr>
          <w:rFonts w:eastAsia="Times New Roman" w:cs="Times New Roman"/>
          <w:u w:val="single"/>
        </w:rPr>
        <w:t xml:space="preserve">accelerating productivity is not an option but rather an </w:t>
      </w:r>
      <w:r w:rsidRPr="00A319CB">
        <w:rPr>
          <w:rStyle w:val="Emphasis"/>
        </w:rPr>
        <w:t>imperative for the future</w:t>
      </w:r>
      <w:r w:rsidRPr="00A319CB">
        <w:rPr>
          <w:rFonts w:eastAsia="Times New Roman" w:cs="Times New Roman"/>
          <w:b/>
          <w:u w:val="single"/>
        </w:rPr>
        <w:t>.</w:t>
      </w:r>
      <w:r w:rsidRPr="00A319CB">
        <w:rPr>
          <w:rFonts w:eastAsia="Times New Roman" w:cs="Times New Roman"/>
          <w:u w:val="single"/>
        </w:rPr>
        <w:t xml:space="preserve"> It is </w:t>
      </w:r>
      <w:r w:rsidRPr="00A319CB">
        <w:rPr>
          <w:rStyle w:val="Emphasis"/>
        </w:rPr>
        <w:t>necessary in order to provide the wealth for environmental sustainability</w:t>
      </w:r>
      <w:r w:rsidRPr="00A319CB">
        <w:rPr>
          <w:rFonts w:eastAsia="Times New Roman" w:cs="Times New Roman"/>
        </w:rPr>
        <w:t xml:space="preserve">, </w:t>
      </w:r>
      <w:r w:rsidRPr="00A319CB">
        <w:rPr>
          <w:rFonts w:eastAsia="Times New Roman" w:cs="Times New Roman"/>
          <w:sz w:val="12"/>
          <w:szCs w:val="16"/>
        </w:rPr>
        <w:t xml:space="preserve">to support </w:t>
      </w:r>
      <w:proofErr w:type="spellStart"/>
      <w:r w:rsidRPr="00A319CB">
        <w:rPr>
          <w:rFonts w:eastAsia="Times New Roman" w:cs="Times New Roman"/>
          <w:sz w:val="12"/>
          <w:szCs w:val="16"/>
        </w:rPr>
        <w:t>anaging</w:t>
      </w:r>
      <w:proofErr w:type="spellEnd"/>
      <w:r w:rsidRPr="00A319CB">
        <w:rPr>
          <w:rFonts w:eastAsia="Times New Roman" w:cs="Times New Roman"/>
          <w:sz w:val="12"/>
          <w:szCs w:val="16"/>
        </w:rPr>
        <w:t xml:space="preserve"> population in the industrialized world, and to provide an economic ladder for developing nations. The second area of opportunity for technology lies in its potential to help stabilize global population at 10-12 billion sometime in the twenty-first century, possibly as early as 2075. The key is economics. Global communications, from television to movies to the </w:t>
      </w:r>
      <w:proofErr w:type="spellStart"/>
      <w:r w:rsidRPr="00A319CB">
        <w:rPr>
          <w:rFonts w:eastAsia="Times New Roman" w:cs="Times New Roman"/>
          <w:sz w:val="12"/>
          <w:szCs w:val="16"/>
        </w:rPr>
        <w:t>Internet,have</w:t>
      </w:r>
      <w:proofErr w:type="spellEnd"/>
      <w:r w:rsidRPr="00A319CB">
        <w:rPr>
          <w:rFonts w:eastAsia="Times New Roman" w:cs="Times New Roman"/>
          <w:sz w:val="12"/>
          <w:szCs w:val="16"/>
        </w:rPr>
        <w:t xml:space="preserve"> brought an image of the comfortable life of the developed </w:t>
      </w:r>
      <w:proofErr w:type="spellStart"/>
      <w:r w:rsidRPr="00A319CB">
        <w:rPr>
          <w:rFonts w:eastAsia="Times New Roman" w:cs="Times New Roman"/>
          <w:sz w:val="12"/>
          <w:szCs w:val="16"/>
        </w:rPr>
        <w:t>worldinto</w:t>
      </w:r>
      <w:proofErr w:type="spellEnd"/>
      <w:r w:rsidRPr="00A319CB">
        <w:rPr>
          <w:rFonts w:eastAsia="Times New Roman" w:cs="Times New Roman"/>
          <w:sz w:val="12"/>
          <w:szCs w:val="16"/>
        </w:rPr>
        <w:t xml:space="preserve"> the homes of the poorest people, firing their own aspirations for a better quality of life, either through economic development in their own country or through emigration to other countries.</w:t>
      </w:r>
      <w:r w:rsidRPr="00A319CB">
        <w:rPr>
          <w:rFonts w:eastAsia="Times New Roman" w:cs="Times New Roman"/>
          <w:sz w:val="18"/>
        </w:rPr>
        <w:t xml:space="preserve"> </w:t>
      </w:r>
      <w:r w:rsidRPr="00A319CB">
        <w:rPr>
          <w:rFonts w:eastAsia="Times New Roman" w:cs="Times New Roman"/>
          <w:u w:val="single"/>
        </w:rPr>
        <w:t>If we in the developed world can make the basic tools of prosperity--infrastructure, health care, education, and law--more accessible and affordable, recent history suggests that the cultural drivers for producing large families will be tempered, relatively quickly and without coercion</w:t>
      </w:r>
      <w:r w:rsidRPr="00A319CB">
        <w:rPr>
          <w:rFonts w:eastAsia="Times New Roman" w:cs="Times New Roman"/>
        </w:rPr>
        <w:t xml:space="preserve">. </w:t>
      </w:r>
      <w:r w:rsidRPr="00A319CB">
        <w:rPr>
          <w:rFonts w:eastAsia="Times New Roman" w:cs="Times New Roman"/>
          <w:sz w:val="12"/>
          <w:szCs w:val="16"/>
        </w:rPr>
        <w:t xml:space="preserve">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w:t>
      </w:r>
      <w:proofErr w:type="spellStart"/>
      <w:r w:rsidRPr="00A319CB">
        <w:rPr>
          <w:rFonts w:eastAsia="Times New Roman" w:cs="Times New Roman"/>
          <w:sz w:val="12"/>
          <w:szCs w:val="16"/>
        </w:rPr>
        <w:t>developingworld</w:t>
      </w:r>
      <w:proofErr w:type="spellEnd"/>
      <w:r w:rsidRPr="00A319CB">
        <w:rPr>
          <w:rFonts w:eastAsia="Times New Roman" w:cs="Times New Roman"/>
          <w:sz w:val="12"/>
          <w:szCs w:val="16"/>
        </w:rPr>
        <w:t xml:space="preserve">. A third, related opportunity for technology is in decoupling population growth from land use and, more broadly, decoupling economic growth from natural resource consumption through recycling, end-use efficiency, and industrial ecology. Decoupling population from land use is well under way. According to </w:t>
      </w:r>
      <w:proofErr w:type="spellStart"/>
      <w:r w:rsidRPr="00A319CB">
        <w:rPr>
          <w:rFonts w:eastAsia="Times New Roman" w:cs="Times New Roman"/>
          <w:sz w:val="12"/>
          <w:szCs w:val="16"/>
        </w:rPr>
        <w:t>Grubler</w:t>
      </w:r>
      <w:proofErr w:type="spellEnd"/>
      <w:r w:rsidRPr="00A319CB">
        <w:rPr>
          <w:rFonts w:eastAsia="Times New Roman" w:cs="Times New Roman"/>
          <w:sz w:val="12"/>
          <w:szCs w:val="16"/>
        </w:rPr>
        <w:t xml:space="preserve">,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 Europe and North America experiencing the fastest decreases. Both crossed the "zero threshold" in the past few decades, </w:t>
      </w:r>
      <w:proofErr w:type="spellStart"/>
      <w:r w:rsidRPr="00A319CB">
        <w:rPr>
          <w:rFonts w:eastAsia="Times New Roman" w:cs="Times New Roman"/>
          <w:sz w:val="12"/>
          <w:szCs w:val="16"/>
        </w:rPr>
        <w:t>meaningthat</w:t>
      </w:r>
      <w:proofErr w:type="spellEnd"/>
      <w:r w:rsidRPr="00A319CB">
        <w:rPr>
          <w:rFonts w:eastAsia="Times New Roman" w:cs="Times New Roman"/>
          <w:sz w:val="12"/>
          <w:szCs w:val="16"/>
        </w:rPr>
        <w:t xml:space="preserve"> no additional land is needed to support additional children </w:t>
      </w:r>
      <w:proofErr w:type="spellStart"/>
      <w:r w:rsidRPr="00A319CB">
        <w:rPr>
          <w:rFonts w:eastAsia="Times New Roman" w:cs="Times New Roman"/>
          <w:sz w:val="12"/>
          <w:szCs w:val="16"/>
        </w:rPr>
        <w:t>andthat</w:t>
      </w:r>
      <w:proofErr w:type="spellEnd"/>
      <w:r w:rsidRPr="00A319CB">
        <w:rPr>
          <w:rFonts w:eastAsia="Times New Roman" w:cs="Times New Roman"/>
          <w:sz w:val="12"/>
          <w:szCs w:val="16"/>
        </w:rPr>
        <w:t xml:space="preserve"> land requirements will continue to decrease in the future. One can postulate that the pattern of returning land to nature will continue to spread throughout the world, eventually stemming and then reversing the current onslaught on the great rain forests.</w:t>
      </w:r>
      <w:r w:rsidRPr="00A319CB">
        <w:rPr>
          <w:rFonts w:eastAsia="Times New Roman" w:cs="Times New Roman"/>
          <w:sz w:val="18"/>
        </w:rPr>
        <w:t xml:space="preserve"> </w:t>
      </w:r>
      <w:r w:rsidRPr="00A319CB">
        <w:rPr>
          <w:rFonts w:eastAsia="Times New Roman" w:cs="Times New Roman"/>
          <w:u w:val="single"/>
        </w:rPr>
        <w:t>Time is critical</w:t>
      </w:r>
      <w:r w:rsidRPr="00A319CB">
        <w:rPr>
          <w:rFonts w:eastAsia="Times New Roman" w:cs="Times New Roman"/>
          <w:b/>
          <w:u w:val="single"/>
        </w:rPr>
        <w:t xml:space="preserve"> </w:t>
      </w:r>
      <w:r w:rsidRPr="00A319CB">
        <w:rPr>
          <w:rFonts w:eastAsia="Times New Roman" w:cs="Times New Roman"/>
          <w:u w:val="single"/>
        </w:rPr>
        <w:t xml:space="preserve">if </w:t>
      </w:r>
      <w:r w:rsidRPr="00A319CB">
        <w:rPr>
          <w:rStyle w:val="Emphasis"/>
        </w:rPr>
        <w:t>vast tracts are to be saved from being laid bare</w:t>
      </w:r>
      <w:r w:rsidRPr="00A319CB">
        <w:rPr>
          <w:rFonts w:eastAsia="Times New Roman" w:cs="Times New Roman"/>
          <w:u w:val="single"/>
        </w:rPr>
        <w:t>, and success will largely depend on how rapidly economic opportunities expand for those now trapped in subsistence and frontier farming. In concept, the potential for returning land to nature is enormous</w:t>
      </w:r>
      <w:r w:rsidRPr="00A319CB">
        <w:rPr>
          <w:rFonts w:eastAsia="Times New Roman" w:cs="Times New Roman"/>
        </w:rPr>
        <w:t xml:space="preserve">. </w:t>
      </w:r>
      <w:r w:rsidRPr="00A319CB">
        <w:rPr>
          <w:rFonts w:eastAsia="Times New Roman" w:cs="Times New Roman"/>
          <w:sz w:val="12"/>
          <w:szCs w:val="16"/>
        </w:rPr>
        <w:t xml:space="preserve">Futurist and scholar Jesse </w:t>
      </w:r>
      <w:proofErr w:type="spellStart"/>
      <w:r w:rsidRPr="00A319CB">
        <w:rPr>
          <w:rFonts w:eastAsia="Times New Roman" w:cs="Times New Roman"/>
          <w:sz w:val="12"/>
          <w:szCs w:val="16"/>
        </w:rPr>
        <w:t>Ausubel</w:t>
      </w:r>
      <w:proofErr w:type="spellEnd"/>
      <w:r w:rsidRPr="00A319CB">
        <w:rPr>
          <w:rFonts w:eastAsia="Times New Roman" w:cs="Times New Roman"/>
          <w:sz w:val="12"/>
          <w:szCs w:val="16"/>
        </w:rPr>
        <w:t xml:space="preserve"> of the Rockefeller University calculates that if farmers could lift average grain yields around the world just to the level of today's average U.S. corn grower, one-half of current global cropland--an area the size of the Amazon basin--could be spared. If agriculture is a leading indicator, then the continuous drive to produce more from less will prevail in other parts of the economy Certainly with shrinking agricultural land requirements, water distribution and use around the world can be greatly altered, since nearly two-thirds of water now goes for irrigation. Overall, the technologies of the future will, in the words of </w:t>
      </w:r>
      <w:proofErr w:type="spellStart"/>
      <w:r w:rsidRPr="00A319CB">
        <w:rPr>
          <w:rFonts w:eastAsia="Times New Roman" w:cs="Times New Roman"/>
          <w:sz w:val="12"/>
          <w:szCs w:val="16"/>
        </w:rPr>
        <w:t>Ausubel</w:t>
      </w:r>
      <w:proofErr w:type="spellEnd"/>
      <w:r w:rsidRPr="00A319CB">
        <w:rPr>
          <w:rFonts w:eastAsia="Times New Roman" w:cs="Times New Roman"/>
          <w:sz w:val="12"/>
          <w:szCs w:val="16"/>
        </w:rPr>
        <w:t>,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w:t>
      </w:r>
      <w:r w:rsidRPr="00A319CB">
        <w:rPr>
          <w:rFonts w:eastAsia="Times New Roman" w:cs="Times New Roman"/>
          <w:b/>
          <w:sz w:val="18"/>
        </w:rPr>
        <w:t xml:space="preserve"> </w:t>
      </w:r>
      <w:r w:rsidRPr="00A319CB">
        <w:rPr>
          <w:rFonts w:eastAsia="Times New Roman" w:cs="Times New Roman"/>
          <w:u w:val="single"/>
        </w:rPr>
        <w:t>but, optimistically, advances in science and technology should accelerate the downward trends in other sectors</w:t>
      </w:r>
      <w:r w:rsidRPr="00A319CB">
        <w:rPr>
          <w:rFonts w:eastAsia="Times New Roman" w:cs="Times New Roman"/>
          <w:b/>
        </w:rPr>
        <w:t>,</w:t>
      </w:r>
      <w:r w:rsidRPr="00A319CB">
        <w:rPr>
          <w:rFonts w:eastAsia="Times New Roman" w:cs="Times New Roman"/>
        </w:rPr>
        <w:t xml:space="preserve"> </w:t>
      </w:r>
      <w:r w:rsidRPr="00A319CB">
        <w:rPr>
          <w:rFonts w:eastAsia="Times New Roman" w:cs="Times New Roman"/>
          <w:sz w:val="12"/>
          <w:szCs w:val="16"/>
        </w:rPr>
        <w:t xml:space="preserve">helping to decouple economic development </w:t>
      </w:r>
      <w:proofErr w:type="spellStart"/>
      <w:r w:rsidRPr="00A319CB">
        <w:rPr>
          <w:rFonts w:eastAsia="Times New Roman" w:cs="Times New Roman"/>
          <w:sz w:val="12"/>
          <w:szCs w:val="16"/>
        </w:rPr>
        <w:t>fromenvironmental</w:t>
      </w:r>
      <w:proofErr w:type="spellEnd"/>
      <w:r w:rsidRPr="00A319CB">
        <w:rPr>
          <w:rFonts w:eastAsia="Times New Roman" w:cs="Times New Roman"/>
          <w:sz w:val="12"/>
          <w:szCs w:val="16"/>
        </w:rPr>
        <w:t xml:space="preserve"> impact in the coming century. One positive sign is </w:t>
      </w:r>
      <w:proofErr w:type="spellStart"/>
      <w:r w:rsidRPr="00A319CB">
        <w:rPr>
          <w:rFonts w:eastAsia="Times New Roman" w:cs="Times New Roman"/>
          <w:sz w:val="12"/>
          <w:szCs w:val="16"/>
        </w:rPr>
        <w:t>thefact</w:t>
      </w:r>
      <w:proofErr w:type="spellEnd"/>
      <w:r w:rsidRPr="00A319CB">
        <w:rPr>
          <w:rFonts w:eastAsia="Times New Roman" w:cs="Times New Roman"/>
          <w:sz w:val="12"/>
          <w:szCs w:val="16"/>
        </w:rPr>
        <w:t xml:space="preserve">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w:t>
      </w:r>
      <w:proofErr w:type="spellStart"/>
      <w:r w:rsidRPr="00A319CB">
        <w:rPr>
          <w:rFonts w:eastAsia="Times New Roman" w:cs="Times New Roman"/>
          <w:sz w:val="12"/>
          <w:szCs w:val="16"/>
        </w:rPr>
        <w:t>anything,this</w:t>
      </w:r>
      <w:proofErr w:type="spellEnd"/>
      <w:r w:rsidRPr="00A319CB">
        <w:rPr>
          <w:rFonts w:eastAsia="Times New Roman" w:cs="Times New Roman"/>
          <w:sz w:val="12"/>
          <w:szCs w:val="16"/>
        </w:rPr>
        <w:t xml:space="preserve"> trend will be accelerating. As Kevin Kelly, the editor of </w:t>
      </w:r>
      <w:proofErr w:type="spellStart"/>
      <w:r w:rsidRPr="00A319CB">
        <w:rPr>
          <w:rFonts w:eastAsia="Times New Roman" w:cs="Times New Roman"/>
          <w:sz w:val="12"/>
          <w:szCs w:val="16"/>
        </w:rPr>
        <w:t>Wiredmagazine</w:t>
      </w:r>
      <w:proofErr w:type="spellEnd"/>
      <w:r w:rsidRPr="00A319CB">
        <w:rPr>
          <w:rFonts w:eastAsia="Times New Roman" w:cs="Times New Roman"/>
          <w:sz w:val="12"/>
          <w:szCs w:val="16"/>
        </w:rPr>
        <w:t xml:space="preserve">, noted, "The creations most in demand from the United States [as exports] have lost 50% of their physical weight per dollar of value in only six years.... Within a generation, two at most, the number of people working in honest-to-goodness manufacturing jobs will </w:t>
      </w:r>
      <w:proofErr w:type="spellStart"/>
      <w:r w:rsidRPr="00A319CB">
        <w:rPr>
          <w:rFonts w:eastAsia="Times New Roman" w:cs="Times New Roman"/>
          <w:sz w:val="12"/>
          <w:szCs w:val="16"/>
        </w:rPr>
        <w:t>beno</w:t>
      </w:r>
      <w:proofErr w:type="spellEnd"/>
      <w:r w:rsidRPr="00A319CB">
        <w:rPr>
          <w:rFonts w:eastAsia="Times New Roman" w:cs="Times New Roman"/>
          <w:sz w:val="12"/>
          <w:szCs w:val="16"/>
        </w:rPr>
        <w:t xml:space="preserve"> more than the number of farmers on the land--less than a few percent. Far more than we realize, the network economy is pulling us all in." Even pollution shows clear signs of being decoupled from population and economic growth. Economist Paul </w:t>
      </w:r>
      <w:proofErr w:type="spellStart"/>
      <w:r w:rsidRPr="00A319CB">
        <w:rPr>
          <w:rFonts w:eastAsia="Times New Roman" w:cs="Times New Roman"/>
          <w:sz w:val="12"/>
          <w:szCs w:val="16"/>
        </w:rPr>
        <w:t>Portney</w:t>
      </w:r>
      <w:proofErr w:type="spellEnd"/>
      <w:r w:rsidRPr="00A319CB">
        <w:rPr>
          <w:rFonts w:eastAsia="Times New Roman" w:cs="Times New Roman"/>
          <w:sz w:val="12"/>
          <w:szCs w:val="16"/>
        </w:rPr>
        <w:t xml:space="preserve">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w:t>
      </w:r>
      <w:proofErr w:type="spellStart"/>
      <w:r w:rsidRPr="00A319CB">
        <w:rPr>
          <w:rFonts w:eastAsia="Times New Roman" w:cs="Times New Roman"/>
          <w:sz w:val="12"/>
          <w:szCs w:val="16"/>
        </w:rPr>
        <w:t>capitas</w:t>
      </w:r>
      <w:proofErr w:type="spellEnd"/>
      <w:r w:rsidRPr="00A319CB">
        <w:rPr>
          <w:rFonts w:eastAsia="Times New Roman" w:cs="Times New Roman"/>
          <w:sz w:val="12"/>
          <w:szCs w:val="16"/>
        </w:rPr>
        <w:t>' themselves."</w:t>
      </w:r>
      <w:r w:rsidRPr="00A319CB">
        <w:rPr>
          <w:rFonts w:eastAsia="Times New Roman" w:cs="Times New Roman"/>
          <w:sz w:val="18"/>
        </w:rPr>
        <w:t xml:space="preserve"> </w:t>
      </w:r>
      <w:r w:rsidRPr="00A319CB">
        <w:rPr>
          <w:rFonts w:eastAsia="Times New Roman" w:cs="Times New Roman"/>
          <w:u w:val="single"/>
        </w:rPr>
        <w:t xml:space="preserve">The fourth opportunity for science and technology stems from their </w:t>
      </w:r>
      <w:r w:rsidRPr="00A319CB">
        <w:rPr>
          <w:rStyle w:val="Emphasis"/>
        </w:rPr>
        <w:t>enormous potential to unlock resources not now available,</w:t>
      </w:r>
      <w:r w:rsidRPr="00A319CB">
        <w:rPr>
          <w:rFonts w:eastAsia="Times New Roman" w:cs="Times New Roman"/>
          <w:u w:val="single"/>
        </w:rPr>
        <w:t xml:space="preserve"> to reduce</w:t>
      </w:r>
      <w:r w:rsidRPr="00A319CB">
        <w:rPr>
          <w:rFonts w:eastAsia="Times New Roman" w:cs="Times New Roman"/>
        </w:rPr>
        <w:t xml:space="preserve"> </w:t>
      </w:r>
      <w:r w:rsidRPr="00A319CB">
        <w:rPr>
          <w:rFonts w:eastAsia="Times New Roman" w:cs="Times New Roman"/>
          <w:sz w:val="12"/>
          <w:szCs w:val="16"/>
        </w:rPr>
        <w:t xml:space="preserve">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w:t>
      </w:r>
      <w:proofErr w:type="spellStart"/>
      <w:r w:rsidRPr="00A319CB">
        <w:rPr>
          <w:rFonts w:eastAsia="Times New Roman" w:cs="Times New Roman"/>
          <w:sz w:val="12"/>
          <w:szCs w:val="16"/>
        </w:rPr>
        <w:t>anelectrolytic</w:t>
      </w:r>
      <w:proofErr w:type="spellEnd"/>
      <w:r w:rsidRPr="00A319CB">
        <w:rPr>
          <w:rFonts w:eastAsia="Times New Roman" w:cs="Times New Roman"/>
          <w:sz w:val="12"/>
          <w:szCs w:val="16"/>
        </w:rPr>
        <w:t xml:space="preserve">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w:t>
      </w:r>
      <w:r w:rsidRPr="00A319CB">
        <w:rPr>
          <w:rFonts w:eastAsia="Times New Roman" w:cs="Times New Roman"/>
          <w:sz w:val="18"/>
        </w:rPr>
        <w:t xml:space="preserve"> </w:t>
      </w:r>
      <w:r w:rsidRPr="00A319CB">
        <w:rPr>
          <w:rFonts w:eastAsia="Times New Roman" w:cs="Times New Roman"/>
          <w:u w:val="single"/>
        </w:rPr>
        <w:t xml:space="preserve">Technology provides us with last-ditch methods (what economists would call substitutions) that allow us to circumvent or leapfrog over crises of our own making. Agricultural technology </w:t>
      </w:r>
      <w:r w:rsidRPr="00A319CB">
        <w:rPr>
          <w:rStyle w:val="Emphasis"/>
        </w:rPr>
        <w:t xml:space="preserve">solved the food crisis </w:t>
      </w:r>
      <w:r w:rsidRPr="00A319CB">
        <w:rPr>
          <w:rStyle w:val="StyleUnderline"/>
        </w:rPr>
        <w:t>of the first half of the nineteenth century</w:t>
      </w:r>
      <w:r w:rsidRPr="00A319CB">
        <w:rPr>
          <w:rFonts w:eastAsia="Times New Roman" w:cs="Times New Roman"/>
          <w:b/>
          <w:sz w:val="12"/>
          <w:szCs w:val="16"/>
        </w:rPr>
        <w:t>. The English "steam crisis</w:t>
      </w:r>
      <w:r w:rsidRPr="00A319CB">
        <w:rPr>
          <w:rFonts w:eastAsia="Times New Roman" w:cs="Times New Roman"/>
          <w:sz w:val="12"/>
          <w:szCs w:val="16"/>
        </w:rPr>
        <w:t xml:space="preserve">"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w:t>
      </w:r>
      <w:proofErr w:type="spellStart"/>
      <w:r w:rsidRPr="00A319CB">
        <w:rPr>
          <w:rFonts w:eastAsia="Times New Roman" w:cs="Times New Roman"/>
          <w:sz w:val="12"/>
          <w:szCs w:val="16"/>
        </w:rPr>
        <w:t>farmland,not</w:t>
      </w:r>
      <w:proofErr w:type="spellEnd"/>
      <w:r w:rsidRPr="00A319CB">
        <w:rPr>
          <w:rFonts w:eastAsia="Times New Roman" w:cs="Times New Roman"/>
          <w:sz w:val="12"/>
          <w:szCs w:val="16"/>
        </w:rPr>
        <w:t xml:space="preserve"> to mention improving the sanitation and smell of inner cities. Oil discoveries in Texas and then in the Middle East pushed the pending oil crisis of the 1920s into the future. And the energy </w:t>
      </w:r>
      <w:proofErr w:type="spellStart"/>
      <w:r w:rsidRPr="00A319CB">
        <w:rPr>
          <w:rFonts w:eastAsia="Times New Roman" w:cs="Times New Roman"/>
          <w:sz w:val="12"/>
          <w:szCs w:val="16"/>
        </w:rPr>
        <w:t>cr</w:t>
      </w:r>
      <w:proofErr w:type="spellEnd"/>
      <w:r w:rsidRPr="00A319CB">
        <w:rPr>
          <w:rFonts w:eastAsia="Times New Roman" w:cs="Times New Roman"/>
          <w:sz w:val="12"/>
          <w:szCs w:val="16"/>
        </w:rPr>
        <w:t xml:space="preserve"> </w:t>
      </w:r>
      <w:proofErr w:type="spellStart"/>
      <w:r w:rsidRPr="00A319CB">
        <w:rPr>
          <w:rFonts w:eastAsia="Times New Roman" w:cs="Times New Roman"/>
          <w:sz w:val="12"/>
          <w:szCs w:val="16"/>
        </w:rPr>
        <w:t>isis</w:t>
      </w:r>
      <w:proofErr w:type="spellEnd"/>
      <w:r w:rsidRPr="00A319CB">
        <w:rPr>
          <w:rFonts w:eastAsia="Times New Roman" w:cs="Times New Roman"/>
          <w:sz w:val="12"/>
          <w:szCs w:val="16"/>
        </w:rPr>
        <w:t xml:space="preserve"> of the 1970s stimulated the development of new sensing and drilling technology, sparked the advance of </w:t>
      </w:r>
      <w:proofErr w:type="spellStart"/>
      <w:r w:rsidRPr="00A319CB">
        <w:rPr>
          <w:rFonts w:eastAsia="Times New Roman" w:cs="Times New Roman"/>
          <w:sz w:val="12"/>
          <w:szCs w:val="16"/>
        </w:rPr>
        <w:t>non--fossil</w:t>
      </w:r>
      <w:proofErr w:type="spellEnd"/>
      <w:r w:rsidRPr="00A319CB">
        <w:rPr>
          <w:rFonts w:eastAsia="Times New Roman" w:cs="Times New Roman"/>
          <w:sz w:val="12"/>
          <w:szCs w:val="16"/>
        </w:rPr>
        <w:t xml:space="preserve">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w:t>
      </w:r>
      <w:r w:rsidRPr="00A319CB">
        <w:rPr>
          <w:rFonts w:eastAsia="Times New Roman" w:cs="Times New Roman"/>
          <w:sz w:val="18"/>
        </w:rPr>
        <w:t xml:space="preserve"> </w:t>
      </w:r>
      <w:r w:rsidRPr="00A319CB">
        <w:rPr>
          <w:rFonts w:eastAsia="Times New Roman" w:cs="Times New Roman"/>
          <w:u w:val="single"/>
        </w:rPr>
        <w:t>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But global</w:t>
      </w:r>
      <w:r w:rsidRPr="00A319CB">
        <w:rPr>
          <w:rFonts w:eastAsia="Times New Roman" w:cs="Times New Roman"/>
          <w:i/>
          <w:u w:val="single"/>
        </w:rPr>
        <w:t xml:space="preserve"> </w:t>
      </w:r>
      <w:r w:rsidRPr="00A319CB">
        <w:rPr>
          <w:rFonts w:eastAsia="Times New Roman" w:cs="Times New Roman"/>
          <w:u w:val="single"/>
        </w:rPr>
        <w:t>sustainability is not inevitable</w:t>
      </w:r>
      <w:r w:rsidRPr="00A319CB">
        <w:rPr>
          <w:rFonts w:eastAsia="Times New Roman" w:cs="Times New Roman"/>
          <w:i/>
        </w:rPr>
        <w:t>.</w:t>
      </w:r>
      <w:r w:rsidRPr="00A319CB">
        <w:rPr>
          <w:rFonts w:eastAsia="Times New Roman" w:cs="Times New Roman"/>
        </w:rPr>
        <w:t xml:space="preserve"> </w:t>
      </w:r>
      <w:r w:rsidRPr="00A319CB">
        <w:rPr>
          <w:rFonts w:eastAsia="Times New Roman" w:cs="Times New Roman"/>
          <w:sz w:val="12"/>
          <w:szCs w:val="16"/>
        </w:rPr>
        <w:t xml:space="preserve">In spite of the tremendous promise that technology holds for a sustainable future, there is the potential for all of this to backfire before the job can be done. There are disturbing indications that people sometimes turn in fear and anger on technologies, industries, and institutions that </w:t>
      </w:r>
      <w:proofErr w:type="spellStart"/>
      <w:r w:rsidRPr="00A319CB">
        <w:rPr>
          <w:rFonts w:eastAsia="Times New Roman" w:cs="Times New Roman"/>
          <w:sz w:val="12"/>
          <w:szCs w:val="16"/>
        </w:rPr>
        <w:t>openlyfoster</w:t>
      </w:r>
      <w:proofErr w:type="spellEnd"/>
      <w:r w:rsidRPr="00A319CB">
        <w:rPr>
          <w:rFonts w:eastAsia="Times New Roman" w:cs="Times New Roman"/>
          <w:sz w:val="12"/>
          <w:szCs w:val="16"/>
        </w:rPr>
        <w:t xml:space="preserve"> an ever-faster pace of change.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w:t>
      </w:r>
      <w:proofErr w:type="spellStart"/>
      <w:r w:rsidRPr="00A319CB">
        <w:rPr>
          <w:rFonts w:eastAsia="Times New Roman" w:cs="Times New Roman"/>
          <w:sz w:val="12"/>
          <w:szCs w:val="16"/>
        </w:rPr>
        <w:t>smog,congestion</w:t>
      </w:r>
      <w:proofErr w:type="spellEnd"/>
      <w:r w:rsidRPr="00A319CB">
        <w:rPr>
          <w:rFonts w:eastAsia="Times New Roman" w:cs="Times New Roman"/>
          <w:sz w:val="12"/>
          <w:szCs w:val="16"/>
        </w:rPr>
        <w:t>, and urban sprawl took its place. We cleaned and transformed the cities with all-electric buildings rising thousands of feet into the sky. But while urban pollution was thereby dramatically reduced, a portion of the pollution was shifted to someone else's sky. Breaking limits "Limits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w:t>
      </w:r>
      <w:r w:rsidRPr="00A319CB">
        <w:rPr>
          <w:rFonts w:eastAsia="Times New Roman" w:cs="Times New Roman"/>
          <w:sz w:val="18"/>
        </w:rPr>
        <w:t xml:space="preserve"> </w:t>
      </w:r>
      <w:r w:rsidRPr="00A319CB">
        <w:rPr>
          <w:rFonts w:eastAsia="Times New Roman" w:cs="Times New Roman"/>
          <w:u w:val="single"/>
        </w:rPr>
        <w:t>Today's perceived limits, however, look and feel different. They are global in nature</w:t>
      </w:r>
      <w:r w:rsidRPr="00A319CB">
        <w:rPr>
          <w:rFonts w:eastAsia="Times New Roman" w:cs="Times New Roman"/>
          <w:b/>
          <w:u w:val="single"/>
        </w:rPr>
        <w:t>,</w:t>
      </w:r>
      <w:r w:rsidRPr="00A319CB">
        <w:rPr>
          <w:rFonts w:eastAsia="Times New Roman" w:cs="Times New Roman"/>
          <w:u w:val="single"/>
        </w:rPr>
        <w:t xml:space="preserve"> multicultural, and larger in scale and complexity than ever before. Nearly 2 billion people in the world are without adequate sanitation, and nearly as many are without access to clean drinking water. </w:t>
      </w:r>
      <w:r w:rsidRPr="005E6075">
        <w:rPr>
          <w:rStyle w:val="Emphasis"/>
        </w:rPr>
        <w:t>AIDS is spreading rapidly</w:t>
      </w:r>
      <w:r w:rsidRPr="00A319CB">
        <w:rPr>
          <w:rFonts w:eastAsia="Times New Roman" w:cs="Times New Roman"/>
          <w:u w:val="single"/>
        </w:rPr>
        <w:t xml:space="preserve"> in the regions of the world least able to fight it. </w:t>
      </w:r>
      <w:r w:rsidRPr="005E6075">
        <w:rPr>
          <w:rStyle w:val="Emphasis"/>
        </w:rPr>
        <w:t>Atmospheric concentrations of greenhouse gases</w:t>
      </w:r>
      <w:r w:rsidRPr="00A319CB">
        <w:rPr>
          <w:rFonts w:eastAsia="Times New Roman" w:cs="Times New Roman"/>
          <w:u w:val="single"/>
        </w:rPr>
        <w:t xml:space="preserve"> are more than 30% greater than preindustrial levels and are climbing steadily. Petroleum reserves, expected to be tapped by over a billion automobiles worldwide by 2015, may last only another 50-100 years.</w:t>
      </w:r>
      <w:r w:rsidRPr="00A319CB">
        <w:rPr>
          <w:rFonts w:ascii="Times New Roman" w:eastAsia="Times New Roman" w:hAnsi="Times New Roman" w:cs="Times New Roman"/>
          <w:u w:val="single"/>
        </w:rPr>
        <w:t xml:space="preserve">  </w:t>
      </w:r>
      <w:r w:rsidRPr="00A319CB">
        <w:rPr>
          <w:rFonts w:eastAsia="Times New Roman" w:cs="Times New Roman"/>
          <w:u w:val="single"/>
        </w:rPr>
        <w:t xml:space="preserve">And </w:t>
      </w:r>
      <w:r w:rsidRPr="00A319CB">
        <w:rPr>
          <w:rStyle w:val="Emphasis"/>
        </w:rPr>
        <w:t xml:space="preserve">without careful preservation efforts, the biodiversity of the planet could become as threatened </w:t>
      </w:r>
      <w:r w:rsidRPr="00A319CB">
        <w:rPr>
          <w:rStyle w:val="StyleUnderline"/>
        </w:rPr>
        <w:t>in this coming century as it was at the end of the last ice age, when more than 70% of the species of large mammals and other vertebrates in North America disappeared</w:t>
      </w:r>
      <w:r w:rsidRPr="00A319CB">
        <w:rPr>
          <w:rFonts w:eastAsia="Times New Roman" w:cs="Times New Roman"/>
          <w:sz w:val="12"/>
          <w:szCs w:val="16"/>
        </w:rPr>
        <w:t xml:space="preserve"> (along with 29% in Europe and 86% in Australia).</w:t>
      </w:r>
      <w:r w:rsidRPr="00A319CB">
        <w:rPr>
          <w:rFonts w:eastAsia="Times New Roman" w:cs="Times New Roman"/>
          <w:sz w:val="18"/>
        </w:rPr>
        <w:t xml:space="preserve"> </w:t>
      </w:r>
      <w:r w:rsidRPr="00A319CB">
        <w:rPr>
          <w:rFonts w:eastAsia="Times New Roman" w:cs="Times New Roman"/>
          <w:u w:val="single"/>
        </w:rPr>
        <w:t xml:space="preserve">All these perceived limits </w:t>
      </w:r>
      <w:r w:rsidRPr="00A319CB">
        <w:rPr>
          <w:rStyle w:val="Emphasis"/>
        </w:rPr>
        <w:t>require innovation of a scope and intensity surpassing human kind's current commitment</w:t>
      </w:r>
      <w:r w:rsidRPr="00A319CB">
        <w:rPr>
          <w:rStyle w:val="StyleUnderline"/>
        </w:rPr>
        <w:t>.</w:t>
      </w:r>
      <w:r w:rsidRPr="00A319CB">
        <w:rPr>
          <w:rFonts w:eastAsia="Times New Roman" w:cs="Times New Roman"/>
        </w:rPr>
        <w:t xml:space="preserve"> </w:t>
      </w:r>
      <w:r w:rsidRPr="00A319CB">
        <w:rPr>
          <w:rFonts w:eastAsia="Times New Roman" w:cs="Times New Roman"/>
          <w:sz w:val="12"/>
          <w:szCs w:val="16"/>
        </w:rPr>
        <w:t>The list of real-world problems that could thwart global sustainability is long and sobering. It includes</w:t>
      </w:r>
      <w:r w:rsidRPr="00A319CB">
        <w:rPr>
          <w:rFonts w:eastAsia="Times New Roman" w:cs="Times New Roman"/>
          <w:sz w:val="18"/>
        </w:rPr>
        <w:t xml:space="preserve"> </w:t>
      </w:r>
      <w:r w:rsidRPr="00A319CB">
        <w:rPr>
          <w:rFonts w:eastAsia="Times New Roman" w:cs="Times New Roman"/>
          <w:u w:val="single"/>
        </w:rPr>
        <w:t>war, disease, famine, political and religious turmoil, despotism, entrenched poverty, illiteracy, resource depletion, and environmental degradation. Technology can help resolve some of these issues--poverty and disease, resource depletion, and environmental impact,</w:t>
      </w:r>
      <w:r w:rsidRPr="00A319CB">
        <w:rPr>
          <w:rFonts w:eastAsia="Times New Roman" w:cs="Times New Roman"/>
        </w:rPr>
        <w:t xml:space="preserve"> </w:t>
      </w:r>
      <w:r w:rsidRPr="00A319CB">
        <w:rPr>
          <w:rFonts w:eastAsia="Times New Roman" w:cs="Times New Roman"/>
          <w:sz w:val="12"/>
          <w:szCs w:val="16"/>
        </w:rPr>
        <w:t xml:space="preserve">for example--but it offers little recourse for the passions and politics that divide the world. The likelihood is that we will not catch up and overtake the moving target of global sustainability in the coming century, but given the prospects </w:t>
      </w:r>
      <w:proofErr w:type="spellStart"/>
      <w:r w:rsidRPr="00A319CB">
        <w:rPr>
          <w:rFonts w:eastAsia="Times New Roman" w:cs="Times New Roman"/>
          <w:sz w:val="12"/>
          <w:szCs w:val="16"/>
        </w:rPr>
        <w:t>fortechnology</w:t>
      </w:r>
      <w:proofErr w:type="spellEnd"/>
      <w:r w:rsidRPr="00A319CB">
        <w:rPr>
          <w:rFonts w:eastAsia="Times New Roman" w:cs="Times New Roman"/>
          <w:sz w:val="12"/>
          <w:szCs w:val="16"/>
        </w:rPr>
        <w:t xml:space="preserve">, which have never been brighter, we may come </w:t>
      </w:r>
      <w:proofErr w:type="spellStart"/>
      <w:r w:rsidRPr="00A319CB">
        <w:rPr>
          <w:rFonts w:eastAsia="Times New Roman" w:cs="Times New Roman"/>
          <w:sz w:val="12"/>
          <w:szCs w:val="16"/>
        </w:rPr>
        <w:t>surprisinglyclose</w:t>
      </w:r>
      <w:proofErr w:type="spellEnd"/>
      <w:r w:rsidRPr="00A319CB">
        <w:rPr>
          <w:rFonts w:eastAsia="Times New Roman" w:cs="Times New Roman"/>
          <w:sz w:val="12"/>
          <w:szCs w:val="16"/>
        </w:rPr>
        <w:t>.</w:t>
      </w:r>
      <w:r w:rsidRPr="00A319CB">
        <w:rPr>
          <w:rFonts w:eastAsia="Times New Roman" w:cs="Times New Roman"/>
          <w:sz w:val="18"/>
        </w:rPr>
        <w:t xml:space="preserve"> </w:t>
      </w:r>
      <w:r w:rsidRPr="00A319CB">
        <w:rPr>
          <w:rStyle w:val="Emphasis"/>
        </w:rPr>
        <w:t>We should put our technology to work, striving to lift more than 5 billion people out of poverty while preventing irreversible damage to the biosphere and irreversible loss of the earth's natural resources.</w:t>
      </w:r>
      <w:r w:rsidRPr="00A319CB">
        <w:rPr>
          <w:rFonts w:eastAsia="Times New Roman" w:cs="Times New Roman"/>
          <w:b/>
          <w:u w:val="single"/>
        </w:rPr>
        <w:t xml:space="preserve"> </w:t>
      </w:r>
      <w:r w:rsidRPr="00A319CB">
        <w:rPr>
          <w:rFonts w:eastAsia="Times New Roman" w:cs="Times New Roman"/>
          <w:u w:val="single"/>
        </w:rPr>
        <w:t xml:space="preserve">We cannot see the future of technology any more clearly than our forebears did--and for much the same reason. We are approaching the </w:t>
      </w:r>
      <w:r w:rsidRPr="00A319CB">
        <w:rPr>
          <w:rStyle w:val="StyleUnderline"/>
        </w:rPr>
        <w:t xml:space="preserve">threshold of profound change, moving at great speed across a wide spectrum of technology, ranging today from the Internet to the Human Genome project. Technology in the twenty-first century will be turning toward biological and ecological analogs, toward </w:t>
      </w:r>
      <w:proofErr w:type="spellStart"/>
      <w:r w:rsidRPr="00A319CB">
        <w:rPr>
          <w:rStyle w:val="StyleUnderline"/>
        </w:rPr>
        <w:t>microminiature</w:t>
      </w:r>
      <w:proofErr w:type="spellEnd"/>
      <w:r w:rsidRPr="00A319CB">
        <w:rPr>
          <w:rStyle w:val="StyleUnderline"/>
        </w:rPr>
        <w:t xml:space="preserve"> machines, toward the construction of materials atom by atom, and toward the dispersion of microprocessor intelligence into everyday objects subsequently linked into neural networks. Computing power continues to double every 18 months, as postulated in Moore's law, promising to enable</w:t>
      </w:r>
      <w:r>
        <w:rPr>
          <w:rStyle w:val="StyleUnderline"/>
        </w:rPr>
        <w:t xml:space="preserve"> </w:t>
      </w:r>
      <w:r w:rsidRPr="00A319CB">
        <w:rPr>
          <w:rStyle w:val="StyleUnderline"/>
        </w:rPr>
        <w:t>us to create much more powerful tools</w:t>
      </w:r>
      <w:r w:rsidRPr="00A319CB">
        <w:rPr>
          <w:rFonts w:eastAsia="Times New Roman" w:cs="Times New Roman"/>
          <w:sz w:val="12"/>
          <w:szCs w:val="16"/>
        </w:rPr>
        <w:t xml:space="preserve"> for everyday tasks, optimize business services and processes along new lines, understand complex natural phenomena like the weather and climate, and design technical systems that are self-diagnostic, self-healing, and self-learning. The networked, digital society of the future should be capable </w:t>
      </w:r>
      <w:proofErr w:type="spellStart"/>
      <w:r w:rsidRPr="00A319CB">
        <w:rPr>
          <w:rFonts w:eastAsia="Times New Roman" w:cs="Times New Roman"/>
          <w:sz w:val="12"/>
          <w:szCs w:val="16"/>
        </w:rPr>
        <w:t>o f</w:t>
      </w:r>
      <w:proofErr w:type="spellEnd"/>
      <w:r w:rsidRPr="00A319CB">
        <w:rPr>
          <w:rFonts w:eastAsia="Times New Roman" w:cs="Times New Roman"/>
          <w:sz w:val="12"/>
          <w:szCs w:val="16"/>
        </w:rPr>
        <w:t xml:space="preserve"> exponential progress more in tune with biological models of growth than with the incremental progress of industrial societies. If history tells us anything, it is that in the long term we are much more likely to underestimate technology than to overestimate it. We are not unlike the excited crowds that in 1909 tried to imagine the future of flight as they watched Wilbur Wright loop his biplane twice around the Statue of Liberty and head back to Manhattan at the record-breaking speed of 30 miles per hour. As wild as one's </w:t>
      </w:r>
      <w:proofErr w:type="spellStart"/>
      <w:r w:rsidRPr="00A319CB">
        <w:rPr>
          <w:rFonts w:eastAsia="Times New Roman" w:cs="Times New Roman"/>
          <w:sz w:val="12"/>
          <w:szCs w:val="16"/>
        </w:rPr>
        <w:t>imaginationand</w:t>
      </w:r>
      <w:proofErr w:type="spellEnd"/>
      <w:r w:rsidRPr="00A319CB">
        <w:rPr>
          <w:rFonts w:eastAsia="Times New Roman" w:cs="Times New Roman"/>
          <w:sz w:val="12"/>
          <w:szCs w:val="16"/>
        </w:rPr>
        <w:t xml:space="preserve"> enthusiasm might have been, it would have been inconceivable that exactly 60 years later humans would fly to the moon and back. Electricity's unique role Electricity lies at the heart of the global quest for sustainability for several reasons. It is the prerequisite for the networked world of the future. It will be the enabling foundation of new digital technology and the vehicle on which most future productivity gains in industry, business, and commerce will depend. And to the surprise of many, it will remain the best pathway to resource efficiency, quality of life, and pollution control. In fact, the National Academy of Engineering just voted the "vast network of electrification" the single greatest engineering achievement of the twentieth century by virtue of its ability to improve people's quality of life. It came out ahead of the automobile, the airplane, the computer, and even health care in its impact on society. The electricity grids of North America, Europe, and Japan are said to be the most complex machines ever built. Although they are not yet full networks--that is, not every node is connected to every other node--these networks have been sufficiently interconnected to become the central enabling technology of the global economy. They will have to be even more interconnected and complex to keep pace with the microprocessors and digital networks they power. In the developed world, electricity has become almost a transparent technology lost in the excitement surrounding its latest progeny--electronics, computers, the Internet, and so forth. Still, its role should be as profound in this century as it was in the last. "How and in what form global electrification goes forward in the next 50 years will determine, as much as anything, how we resolve the global 'trilemma' posed by population, poverty and pollution," says Kurt Yeager, president and CEO of EPRI. "This trilemma is destined to become a defining issue of the twenty-first century" Chauncey Starr, EPRI's founder, has captured the strong </w:t>
      </w:r>
      <w:proofErr w:type="spellStart"/>
      <w:r w:rsidRPr="00A319CB">
        <w:rPr>
          <w:rFonts w:eastAsia="Times New Roman" w:cs="Times New Roman"/>
          <w:sz w:val="12"/>
          <w:szCs w:val="16"/>
        </w:rPr>
        <w:t>historicalcorrelation</w:t>
      </w:r>
      <w:proofErr w:type="spellEnd"/>
      <w:r w:rsidRPr="00A319CB">
        <w:rPr>
          <w:rFonts w:eastAsia="Times New Roman" w:cs="Times New Roman"/>
          <w:sz w:val="12"/>
          <w:szCs w:val="16"/>
        </w:rPr>
        <w:t xml:space="preserve"> between access to electricity economic prosperity and social choices. A large majority of the world's population is now trapped at a low economic level, where the focus of everyday life is on survival and on acquiring the basics now taken for granted in </w:t>
      </w:r>
      <w:proofErr w:type="spellStart"/>
      <w:r w:rsidRPr="00A319CB">
        <w:rPr>
          <w:rFonts w:eastAsia="Times New Roman" w:cs="Times New Roman"/>
          <w:sz w:val="12"/>
          <w:szCs w:val="16"/>
        </w:rPr>
        <w:t>developednations</w:t>
      </w:r>
      <w:proofErr w:type="spellEnd"/>
      <w:r w:rsidRPr="00A319CB">
        <w:rPr>
          <w:rFonts w:eastAsia="Times New Roman" w:cs="Times New Roman"/>
          <w:sz w:val="12"/>
          <w:szCs w:val="16"/>
        </w:rPr>
        <w:t xml:space="preserve">. As Starr shows, only after electricity consumption reaches a threshold of approximately 1000 kWh per capita do people turn </w:t>
      </w:r>
      <w:proofErr w:type="spellStart"/>
      <w:r w:rsidRPr="00A319CB">
        <w:rPr>
          <w:rFonts w:eastAsia="Times New Roman" w:cs="Times New Roman"/>
          <w:sz w:val="12"/>
          <w:szCs w:val="16"/>
        </w:rPr>
        <w:t>theirattention</w:t>
      </w:r>
      <w:proofErr w:type="spellEnd"/>
      <w:r w:rsidRPr="00A319CB">
        <w:rPr>
          <w:rFonts w:eastAsia="Times New Roman" w:cs="Times New Roman"/>
          <w:sz w:val="12"/>
          <w:szCs w:val="16"/>
        </w:rPr>
        <w:t xml:space="preserve"> from the basics of immediate survival to the level of "amenities," including education, the environment, and intergenerational investment. Given the chicken-and-egg nature of the process of </w:t>
      </w:r>
      <w:proofErr w:type="spellStart"/>
      <w:r w:rsidRPr="00A319CB">
        <w:rPr>
          <w:rFonts w:eastAsia="Times New Roman" w:cs="Times New Roman"/>
          <w:sz w:val="12"/>
          <w:szCs w:val="16"/>
        </w:rPr>
        <w:t>socialadvancement</w:t>
      </w:r>
      <w:proofErr w:type="spellEnd"/>
      <w:r w:rsidRPr="00A319CB">
        <w:rPr>
          <w:rFonts w:eastAsia="Times New Roman" w:cs="Times New Roman"/>
          <w:sz w:val="12"/>
          <w:szCs w:val="16"/>
        </w:rPr>
        <w:t xml:space="preserve">, it is not possible to point to electricity as the initial spark, but it is fair to say that economic development does not happen today without electricity. Electricity has been extended to more than 1.3 billion people </w:t>
      </w:r>
      <w:proofErr w:type="spellStart"/>
      <w:r w:rsidRPr="00A319CB">
        <w:rPr>
          <w:rFonts w:eastAsia="Times New Roman" w:cs="Times New Roman"/>
          <w:sz w:val="12"/>
          <w:szCs w:val="16"/>
        </w:rPr>
        <w:t>overthe</w:t>
      </w:r>
      <w:proofErr w:type="spellEnd"/>
      <w:r w:rsidRPr="00A319CB">
        <w:rPr>
          <w:rFonts w:eastAsia="Times New Roman" w:cs="Times New Roman"/>
          <w:sz w:val="12"/>
          <w:szCs w:val="16"/>
        </w:rPr>
        <w:t xml:space="preserve"> past 25 years, with leveraged economic impact. In South Africa, for example, 10 to 20 new businesses are started for every 100 homes that are electrified. Electricity frees up human labor--reducing the time people spend in such marginal daily tasks as carrying water and wood--and provides light in the evening for reading and studying. These simple basics can become the stepping stones to a better life and a doorway to the global economy. Because electricity can be effectively produced from a wide variety of local energy sources and because it is so precise at the point of use, it is the ideal energy carrier for economic and social development. Distributed electricity generation can be used to achieve basic rural electrification goals in the developing world, thereby helping to counteract the trend toward </w:t>
      </w:r>
      <w:proofErr w:type="spellStart"/>
      <w:r w:rsidRPr="00A319CB">
        <w:rPr>
          <w:rFonts w:eastAsia="Times New Roman" w:cs="Times New Roman"/>
          <w:sz w:val="12"/>
          <w:szCs w:val="16"/>
        </w:rPr>
        <w:t>massiveurbanization</w:t>
      </w:r>
      <w:proofErr w:type="spellEnd"/>
      <w:r w:rsidRPr="00A319CB">
        <w:rPr>
          <w:rFonts w:eastAsia="Times New Roman" w:cs="Times New Roman"/>
          <w:sz w:val="12"/>
          <w:szCs w:val="16"/>
        </w:rPr>
        <w:t xml:space="preserve">. People in rural areas and villages need to have </w:t>
      </w:r>
      <w:proofErr w:type="spellStart"/>
      <w:r w:rsidRPr="00A319CB">
        <w:rPr>
          <w:rFonts w:eastAsia="Times New Roman" w:cs="Times New Roman"/>
          <w:sz w:val="12"/>
          <w:szCs w:val="16"/>
        </w:rPr>
        <w:t>accessto</w:t>
      </w:r>
      <w:proofErr w:type="spellEnd"/>
      <w:r w:rsidRPr="00A319CB">
        <w:rPr>
          <w:rFonts w:eastAsia="Times New Roman" w:cs="Times New Roman"/>
          <w:sz w:val="12"/>
          <w:szCs w:val="16"/>
        </w:rPr>
        <w:t xml:space="preserve"> the opportunities and jobs that are now attainable only by migrating to large cities. Electrification should also help with efforts to improve deteriorating urban air quality in the growing megacities of the world. Mortality from respiratory infections may be as much as five times higher in developing countries than in developed countries. The health costs can be debilitating; it is estimated, for example, that the total health cost of air emissions in Cairo alone now exceeds $1 billion per year. How global electrification proceeds--on a large or a small scale, with clean or dirty technology--will influence the planet socially economically and environmentally for centuries. Ultimately our success or failure in this endeavor will bear heavily on whether we can effectively handle the issues of the habitability and biodiversity of the planet. Ironically, electricity may also become the focal point for growing animosity in the coming century, for the simple reason that it is taking on more and more responsibility for society's energy-related pollution. Electricity accounted for only about 25% of the world's energy consumption in 1970. Today in the developed countries, its share of energy consumption is nearly 40%, and by 2050 that figure may reach60-70%. If transportation is fully electrified through fuel cells, hybrids, and the like, electricity's energy share could climb even higher. This growth accentuates the need to ensure that future electricity generation and use are as clean and efficient as possible and </w:t>
      </w:r>
      <w:proofErr w:type="spellStart"/>
      <w:r w:rsidRPr="00A319CB">
        <w:rPr>
          <w:rFonts w:eastAsia="Times New Roman" w:cs="Times New Roman"/>
          <w:sz w:val="12"/>
          <w:szCs w:val="16"/>
        </w:rPr>
        <w:t>thatbest</w:t>
      </w:r>
      <w:proofErr w:type="spellEnd"/>
      <w:r w:rsidRPr="00A319CB">
        <w:rPr>
          <w:rFonts w:eastAsia="Times New Roman" w:cs="Times New Roman"/>
          <w:sz w:val="12"/>
          <w:szCs w:val="16"/>
        </w:rPr>
        <w:t xml:space="preserve"> practices and technologies are available to developing countries as well as affluent ones. Fortunately for the world, electricity has the greatest potential of all the energy forms to deliver in the area of environmental stewardship. Roadmap's call to action The Electricity Technology Roadmap Initiative, which was launched by EPRI in 1998, began by bringing representatives of more than 150 diverse organizations together in a series of workshops and meetings to explore ways to enhance the future value of electricity to </w:t>
      </w:r>
      <w:proofErr w:type="spellStart"/>
      <w:r w:rsidRPr="00A319CB">
        <w:rPr>
          <w:rFonts w:eastAsia="Times New Roman" w:cs="Times New Roman"/>
          <w:sz w:val="12"/>
          <w:szCs w:val="16"/>
        </w:rPr>
        <w:t>society.They</w:t>
      </w:r>
      <w:proofErr w:type="spellEnd"/>
      <w:r w:rsidRPr="00A319CB">
        <w:rPr>
          <w:rFonts w:eastAsia="Times New Roman" w:cs="Times New Roman"/>
          <w:sz w:val="12"/>
          <w:szCs w:val="16"/>
        </w:rPr>
        <w:t xml:space="preserve"> staked out some ambitious destinations through time, leading </w:t>
      </w:r>
      <w:proofErr w:type="spellStart"/>
      <w:r w:rsidRPr="00A319CB">
        <w:rPr>
          <w:rFonts w:eastAsia="Times New Roman" w:cs="Times New Roman"/>
          <w:sz w:val="12"/>
          <w:szCs w:val="16"/>
        </w:rPr>
        <w:t>tothe</w:t>
      </w:r>
      <w:proofErr w:type="spellEnd"/>
      <w:r w:rsidRPr="00A319CB">
        <w:rPr>
          <w:rFonts w:eastAsia="Times New Roman" w:cs="Times New Roman"/>
          <w:sz w:val="12"/>
          <w:szCs w:val="16"/>
        </w:rPr>
        <w:t xml:space="preserve"> ultimate destination of "managing global sustainability." They also established some specific goals to ensure that the tools will be in hand by 2025 to reach various sustainability targets, including universal global electrification, by midcentury. Among these goals are the acceleration of electricity-based innovation and R&amp;D and the benchmarking of our progress toward sustainability. Universal global electrification means bringing everyone in the world to at least the "amenities" level defined by Starr. At this level, it becomes more likely that the rich and poor nations will find common ground for pursuing sustainability policies. The roadmap stakeholders are calling for a bare minimum of 1000 kWh per person per year to be available by 2050. This would raise the average in today's developing countries to around 3000 kWh per person per year in 2050, just above the level in the United States a century earlier, around 1950. Moreover, projections suggest that it will be possible to reduce the energy intensity of economic growth by at least 50% over the next 50 years through universal electrification, with about half the reduction resulting from end-use efficiency improvements. Consequently, the 3000 kWh of 2050 will go much further in powering applications--lighting, space conditioning, industrial processes, computing, communications, and the like--than an equivalent amount of electric energy used in the United States in 1950. Already, for example, the manufacturing and widespread application of compact fluorescent lightbulbs has become a priority in China for reasons of both energy efficiency and export potential. Even with the large efficiency improvements that are anticipated in electricity generation and end use, building enough capacity to supply 9-10 billion people with power will be an enormous challenge. Total global generating capacity requirements for 2050 could reach a daunting 10,000 GW--the equivalent of bringing on-line a 1000-MW power plant somewhere in the world every two days for the next 50 years. This is a tall order, and achieving it affordably and with minimal environmental impacts will require an unusual degree of dedicated R&amp;D, supported through public and private collaboration, to accelerate the current pace of technological development. According to the roadmap stakeholders, reaching the destinations that they have defined calls for at least an additional $4 billion </w:t>
      </w:r>
      <w:proofErr w:type="spellStart"/>
      <w:r w:rsidRPr="00A319CB">
        <w:rPr>
          <w:rFonts w:eastAsia="Times New Roman" w:cs="Times New Roman"/>
          <w:sz w:val="12"/>
          <w:szCs w:val="16"/>
        </w:rPr>
        <w:t>peryear</w:t>
      </w:r>
      <w:proofErr w:type="spellEnd"/>
      <w:r w:rsidRPr="00A319CB">
        <w:rPr>
          <w:rFonts w:eastAsia="Times New Roman" w:cs="Times New Roman"/>
          <w:sz w:val="12"/>
          <w:szCs w:val="16"/>
        </w:rPr>
        <w:t xml:space="preserve"> in electricity-related R&amp;D by the United States alone. One of the key destinations, resolution of the energy-environment conflict, would in itself require an additional $2 billion per year in U.S. R&amp;D over the next 10 years to speed up the development of clean power generation. This is more than double the nation's current level of funding in this area from both the public and private sectors.</w:t>
      </w:r>
      <w:r w:rsidRPr="00A319CB">
        <w:rPr>
          <w:rFonts w:eastAsia="Times New Roman" w:cs="Times New Roman"/>
          <w:sz w:val="18"/>
        </w:rPr>
        <w:t xml:space="preserve"> </w:t>
      </w:r>
      <w:r w:rsidRPr="00A319CB">
        <w:rPr>
          <w:rStyle w:val="Emphasis"/>
        </w:rPr>
        <w:t xml:space="preserve">The rate of innovation is especially critical to sustainability. </w:t>
      </w:r>
    </w:p>
    <w:p w:rsidR="006357CB" w:rsidRDefault="006357CB" w:rsidP="006357CB">
      <w:pPr>
        <w:pStyle w:val="Heading3"/>
      </w:pPr>
      <w:r>
        <w:t>--- I/L – Innovation</w:t>
      </w:r>
    </w:p>
    <w:p w:rsidR="00B95EAD" w:rsidRPr="00077EE1" w:rsidRDefault="00B95EAD" w:rsidP="00B95EAD">
      <w:pPr>
        <w:pStyle w:val="Heading4"/>
      </w:pPr>
      <w:r>
        <w:t>Manufacturing is key to high-tech innovation.</w:t>
      </w:r>
    </w:p>
    <w:p w:rsidR="00B95EAD" w:rsidRPr="00077EE1" w:rsidRDefault="00B95EAD" w:rsidP="00B95EAD">
      <w:proofErr w:type="spellStart"/>
      <w:r>
        <w:rPr>
          <w:rStyle w:val="Style13ptBold"/>
        </w:rPr>
        <w:t>Manyika</w:t>
      </w:r>
      <w:proofErr w:type="spellEnd"/>
      <w:r>
        <w:rPr>
          <w:rStyle w:val="Style13ptBold"/>
        </w:rPr>
        <w:t xml:space="preserve"> et al 12 </w:t>
      </w:r>
      <w:r>
        <w:t xml:space="preserve">[James </w:t>
      </w:r>
      <w:proofErr w:type="spellStart"/>
      <w:r>
        <w:t>Manyika</w:t>
      </w:r>
      <w:proofErr w:type="spellEnd"/>
      <w:r>
        <w:t xml:space="preserve">, Jeff Sinclair, Richard Dobbs, Gernot </w:t>
      </w:r>
      <w:proofErr w:type="spellStart"/>
      <w:r>
        <w:t>Strube</w:t>
      </w:r>
      <w:proofErr w:type="spellEnd"/>
      <w:r>
        <w:t xml:space="preserve">, Louis </w:t>
      </w:r>
      <w:proofErr w:type="spellStart"/>
      <w:r>
        <w:t>Rassey</w:t>
      </w:r>
      <w:proofErr w:type="spellEnd"/>
      <w:r>
        <w:t xml:space="preserve">, Jan </w:t>
      </w:r>
      <w:proofErr w:type="spellStart"/>
      <w:r>
        <w:t>Mischke</w:t>
      </w:r>
      <w:proofErr w:type="spellEnd"/>
      <w:r>
        <w:t xml:space="preserve">, </w:t>
      </w:r>
      <w:proofErr w:type="spellStart"/>
      <w:r>
        <w:t>Jaana</w:t>
      </w:r>
      <w:proofErr w:type="spellEnd"/>
      <w:r>
        <w:t xml:space="preserve"> </w:t>
      </w:r>
      <w:proofErr w:type="spellStart"/>
      <w:r>
        <w:t>Remes</w:t>
      </w:r>
      <w:proofErr w:type="spellEnd"/>
      <w:r>
        <w:t xml:space="preserve">, Charles </w:t>
      </w:r>
      <w:proofErr w:type="spellStart"/>
      <w:r>
        <w:t>Roxburgh</w:t>
      </w:r>
      <w:proofErr w:type="spellEnd"/>
      <w:r>
        <w:t xml:space="preserve">, Katy George, David O'Halloran and </w:t>
      </w:r>
      <w:proofErr w:type="spellStart"/>
      <w:r>
        <w:t>Sreenivas</w:t>
      </w:r>
      <w:proofErr w:type="spellEnd"/>
      <w:r>
        <w:t xml:space="preserve"> </w:t>
      </w:r>
      <w:proofErr w:type="spellStart"/>
      <w:r>
        <w:t>Ramaswamy</w:t>
      </w:r>
      <w:proofErr w:type="spellEnd"/>
      <w:r>
        <w:t>, 11-2012, "Manufacturing the future: The next era of global growth and innovation," McKinsey Global Institute, http://www.mckinsey.com/business-functions/operations/our-insights/the-future-of-manufacturing]</w:t>
      </w:r>
    </w:p>
    <w:p w:rsidR="00B95EAD" w:rsidRPr="00B95EAD" w:rsidRDefault="00B95EAD" w:rsidP="00B95EAD">
      <w:pPr>
        <w:rPr>
          <w:sz w:val="16"/>
        </w:rPr>
      </w:pPr>
      <w:r w:rsidRPr="00077EE1">
        <w:rPr>
          <w:sz w:val="16"/>
        </w:rPr>
        <w:t xml:space="preserve">The global manufacturing sector has undergone a tumultuous decade: large developing economies leaped into the first tier of manufacturing nations, a severe recession choked off demand, and manufacturing employment fell at an accelerated rate in advanced economies. Still, </w:t>
      </w:r>
      <w:r w:rsidRPr="00077EE1">
        <w:rPr>
          <w:rStyle w:val="StyleUnderline"/>
        </w:rPr>
        <w:t>manufacturing remains critically important to both the developing and the advanced world.</w:t>
      </w:r>
      <w:r w:rsidRPr="00B71EA8">
        <w:t xml:space="preserve"> </w:t>
      </w:r>
      <w:r w:rsidRPr="00077EE1">
        <w:rPr>
          <w:sz w:val="16"/>
        </w:rPr>
        <w:t xml:space="preserve">In the former, it continues to provide a pathway from subsistence agriculture to rising incomes and living standards. In the latter, </w:t>
      </w:r>
      <w:r w:rsidRPr="00A04729">
        <w:rPr>
          <w:rStyle w:val="Emphasis"/>
        </w:rPr>
        <w:t>it remains a vital source of innovation and competitiveness, making outsized contributions to research and development</w:t>
      </w:r>
      <w:r w:rsidRPr="00077EE1">
        <w:rPr>
          <w:rStyle w:val="StyleUnderline"/>
        </w:rPr>
        <w:t>, exports, and productivity growth</w:t>
      </w:r>
      <w:r w:rsidRPr="00077EE1">
        <w:rPr>
          <w:sz w:val="16"/>
        </w:rPr>
        <w:t xml:space="preserve">. But the manufacturing sector has changed—bringing both opportunities and challenges—and neither business leaders nor policy makers can rely on old responses in the new manufacturing environment. Manufacturing the future: </w:t>
      </w:r>
      <w:r w:rsidRPr="00077EE1">
        <w:rPr>
          <w:rStyle w:val="StyleUnderline"/>
        </w:rPr>
        <w:t>The next era of global growth and innovation</w:t>
      </w:r>
      <w:r w:rsidRPr="00077EE1">
        <w:rPr>
          <w:sz w:val="16"/>
        </w:rPr>
        <w:t xml:space="preserve">, a major report from the McKinsey Global Institute, </w:t>
      </w:r>
      <w:r w:rsidRPr="00077EE1">
        <w:rPr>
          <w:rStyle w:val="StyleUnderline"/>
        </w:rPr>
        <w:t>presents a clear view of how manufacturing contributes to the global economy</w:t>
      </w:r>
      <w:r w:rsidRPr="00077EE1">
        <w:rPr>
          <w:sz w:val="16"/>
        </w:rPr>
        <w:t xml:space="preserve"> today and how it will probably evolve over the coming decade. Our findings include the following points: Manufacturing's role is changing. The way it contributes to the economy shifts as nations mature: </w:t>
      </w:r>
      <w:r w:rsidRPr="00077EE1">
        <w:rPr>
          <w:rStyle w:val="StyleUnderline"/>
        </w:rPr>
        <w:t xml:space="preserve">in today's advanced economies, </w:t>
      </w:r>
      <w:r w:rsidRPr="00A04729">
        <w:rPr>
          <w:rStyle w:val="Emphasis"/>
        </w:rPr>
        <w:t>manufacturing promotes innovation</w:t>
      </w:r>
      <w:r w:rsidRPr="00077EE1">
        <w:rPr>
          <w:rStyle w:val="StyleUnderline"/>
        </w:rPr>
        <w:t>, productivity, and trade</w:t>
      </w:r>
      <w:r w:rsidRPr="00077EE1">
        <w:rPr>
          <w:sz w:val="16"/>
        </w:rPr>
        <w:t xml:space="preserve"> more than growth and employment. In these countries, manufacturing also has begun to consume more services and to rely more heavily on them to operate. </w:t>
      </w:r>
      <w:r w:rsidRPr="00077EE1">
        <w:rPr>
          <w:rStyle w:val="StyleUnderline"/>
        </w:rPr>
        <w:t>Manufacturing</w:t>
      </w:r>
      <w:r w:rsidRPr="00077EE1">
        <w:rPr>
          <w:sz w:val="16"/>
        </w:rPr>
        <w:t xml:space="preserve"> is not monolithic. It </w:t>
      </w:r>
      <w:r w:rsidRPr="00077EE1">
        <w:rPr>
          <w:rStyle w:val="StyleUnderline"/>
        </w:rPr>
        <w:t>is a diverse sector</w:t>
      </w:r>
      <w:r w:rsidRPr="00077EE1">
        <w:rPr>
          <w:sz w:val="16"/>
        </w:rPr>
        <w:t xml:space="preserve"> with five distinct groups of industries, each with specific drivers of success. </w:t>
      </w:r>
      <w:r w:rsidRPr="00077EE1">
        <w:rPr>
          <w:rStyle w:val="StyleUnderline"/>
        </w:rPr>
        <w:t xml:space="preserve">Manufacturing is entering </w:t>
      </w:r>
      <w:r w:rsidRPr="00A04729">
        <w:rPr>
          <w:rStyle w:val="Emphasis"/>
        </w:rPr>
        <w:t>a dynamic new phase</w:t>
      </w:r>
      <w:r w:rsidRPr="00077EE1">
        <w:rPr>
          <w:rStyle w:val="StyleUnderline"/>
        </w:rPr>
        <w:t xml:space="preserve">. As a new global consuming class emerges in developing nations, and </w:t>
      </w:r>
      <w:r w:rsidRPr="00A04729">
        <w:rPr>
          <w:rStyle w:val="Emphasis"/>
        </w:rPr>
        <w:t>innovations spark additional demand,</w:t>
      </w:r>
      <w:r w:rsidRPr="00077EE1">
        <w:rPr>
          <w:rStyle w:val="StyleUnderline"/>
        </w:rPr>
        <w:t xml:space="preserve"> global manufacturers will have substantial new opportunities</w:t>
      </w:r>
      <w:r w:rsidRPr="00077EE1">
        <w:rPr>
          <w:sz w:val="12"/>
          <w:szCs w:val="12"/>
        </w:rPr>
        <w:t xml:space="preserve">—but in a much more uncertain environment. Manufacturing's role is changing Globally, manufacturing continues to grow. It now accounts for approximately 16 percent of global GDP and 14 percent of employment. But the manufacturing sector's relative size in an economy varies with its stage of development. We find that when economies industrialize, manufacturing employment and output both rise rapidly, but once manufacturing's share of GDP peaks—at 20 to 35 percent of GDP—it falls in an inverted U pattern, along with its share of employment. The reason is that as wages rise, consumers have more money to spend on services, and that sector's growth accelerates, making it more important than manufacturing as a source of growth and employment. The sector is also evolving in ways that make the traditional view—that manufacturing and services are completely separate and fundamentally different sectors—outdated. Service inputs (everything from logistics to advertising) make up an increasing amount of manufacturing activity. In the United States, every dollar of manufacturing output requires 19 cents of services. And in some manufacturing industries, more than half of all employees work in service roles, such as R&amp;D engineers and office-support staff. As advanced economies recover from the Great Recession, hiring in manufacturing may accelerate, and some nations may even raise net exports. Manufacturers will continue to hire workers, both in production and nonproduction roles (such as design and after-sales service). But in the long run, manufacturing's share of employment will remain under pressure as a result of ongoing productivity improvements, faster growth in services, and the force of global competition, which pushes advanced economies to specialize in activities requiring more skill (Exhibit 1). Manufacturing is not monolithic No two manufacturing industries are exactly alike; some are more labor- or more knowledge-intensive. Some rely heavily on transportation, while for others, proximity to customers is the critical issue. We have identified five broad manufacturing segments and analyzed how different production factors influence where they build factories, carry out R&amp;D, and go to market. The largest segment by output (gross value added) includes industries such as autos, chemicals, and pharmaceuticals. These </w:t>
      </w:r>
      <w:r w:rsidRPr="00077EE1">
        <w:rPr>
          <w:rStyle w:val="StyleUnderline"/>
        </w:rPr>
        <w:t>industries depend heavily on global innovation</w:t>
      </w:r>
      <w:r w:rsidRPr="00077EE1">
        <w:rPr>
          <w:sz w:val="16"/>
        </w:rPr>
        <w:t xml:space="preserve"> for local markets—</w:t>
      </w:r>
      <w:r w:rsidRPr="00077EE1">
        <w:rPr>
          <w:rStyle w:val="StyleUnderline"/>
        </w:rPr>
        <w:t>they are highly R&amp;D intensive</w:t>
      </w:r>
      <w:r w:rsidRPr="00077EE1">
        <w:rPr>
          <w:sz w:val="16"/>
        </w:rPr>
        <w:t xml:space="preserve">—and also require close proximity to markets. The second-largest segment is regional processing, which includes industries such as printing and food and beverages. The smallest segment, with just 7 percent of global manufacturing value-added, produces labor-intensive </w:t>
      </w:r>
      <w:proofErr w:type="spellStart"/>
      <w:r w:rsidRPr="00077EE1">
        <w:rPr>
          <w:sz w:val="16"/>
        </w:rPr>
        <w:t>tradables</w:t>
      </w:r>
      <w:proofErr w:type="spellEnd"/>
      <w:r w:rsidRPr="00077EE1">
        <w:rPr>
          <w:sz w:val="16"/>
        </w:rPr>
        <w:t xml:space="preserve"> (Exhibit 2). Manufacturing is entering a dynamic new phase </w:t>
      </w:r>
      <w:r w:rsidRPr="00077EE1">
        <w:rPr>
          <w:rStyle w:val="StyleUnderline"/>
        </w:rPr>
        <w:t>By 2025, a new global consuming class will have emerged</w:t>
      </w:r>
      <w:r w:rsidRPr="00077EE1">
        <w:rPr>
          <w:sz w:val="16"/>
        </w:rPr>
        <w:t xml:space="preserve">, and the majority of consumption will take place in developing economies. This will create rich new market opportunities. Meanwhile, </w:t>
      </w:r>
      <w:r w:rsidRPr="00077EE1">
        <w:rPr>
          <w:rStyle w:val="StyleUnderline"/>
        </w:rPr>
        <w:t xml:space="preserve">in established markets, demand is fragmenting as customers ask for greater variation and more types of after-sales service. A rich pipeline of </w:t>
      </w:r>
      <w:r w:rsidRPr="00077EE1">
        <w:rPr>
          <w:rStyle w:val="Emphasis"/>
        </w:rPr>
        <w:t>innovations in materials and processes—from nanomaterials to 3-D printing to advanced robotics</w:t>
      </w:r>
      <w:r w:rsidRPr="00077EE1">
        <w:rPr>
          <w:rStyle w:val="StyleUnderline"/>
        </w:rPr>
        <w:t>—also promises to create fresh demand and drive further productivity gains across manufacturing industries</w:t>
      </w:r>
      <w:r w:rsidRPr="00077EE1">
        <w:rPr>
          <w:sz w:val="16"/>
        </w:rPr>
        <w:t xml:space="preserve"> and geographies.</w:t>
      </w:r>
    </w:p>
    <w:p w:rsidR="006357CB" w:rsidRPr="006357CB" w:rsidRDefault="006357CB" w:rsidP="006357CB">
      <w:pPr>
        <w:pStyle w:val="Heading4"/>
        <w:rPr>
          <w:rStyle w:val="Style13ptBold"/>
          <w:b/>
        </w:rPr>
      </w:pPr>
      <w:r w:rsidRPr="006357CB">
        <w:rPr>
          <w:rStyle w:val="Style13ptBold"/>
          <w:b/>
        </w:rPr>
        <w:t>Manufacturing is key to innovation – productivity and new tech</w:t>
      </w:r>
    </w:p>
    <w:p w:rsidR="006357CB" w:rsidRPr="006357CB" w:rsidRDefault="006357CB" w:rsidP="006357CB">
      <w:pPr>
        <w:rPr>
          <w:b/>
          <w:bCs/>
          <w:sz w:val="26"/>
        </w:rPr>
      </w:pPr>
      <w:r>
        <w:rPr>
          <w:rStyle w:val="Style13ptBold"/>
        </w:rPr>
        <w:t xml:space="preserve">Andes and </w:t>
      </w:r>
      <w:proofErr w:type="spellStart"/>
      <w:r>
        <w:rPr>
          <w:rStyle w:val="Style13ptBold"/>
        </w:rPr>
        <w:t>Muro</w:t>
      </w:r>
      <w:proofErr w:type="spellEnd"/>
      <w:r>
        <w:rPr>
          <w:rStyle w:val="Style13ptBold"/>
        </w:rPr>
        <w:t xml:space="preserve"> 13 </w:t>
      </w:r>
      <w:r w:rsidRPr="006875DA">
        <w:t>[Scott M. Andes is a senior policy analyst at the Metropolitan Policy Program at the Brookings Institution.</w:t>
      </w:r>
      <w:r>
        <w:t xml:space="preserve"> </w:t>
      </w:r>
      <w:r w:rsidRPr="00DE63CF">
        <w:t xml:space="preserve">Mark </w:t>
      </w:r>
      <w:proofErr w:type="spellStart"/>
      <w:r w:rsidRPr="00DE63CF">
        <w:t>Muro</w:t>
      </w:r>
      <w:proofErr w:type="spellEnd"/>
      <w:r w:rsidRPr="00DE63CF">
        <w:t>, a senior fellow and director of policy for the Metropolitan Policy Program at Brookings, manages the program's public policy analysis and leads key policy research projects.</w:t>
      </w:r>
      <w:r>
        <w:t xml:space="preserve"> </w:t>
      </w:r>
      <w:r w:rsidRPr="00DE63CF">
        <w:t>April 3, 2013</w:t>
      </w:r>
      <w:r>
        <w:t>. “</w:t>
      </w:r>
      <w:r w:rsidRPr="00DE63CF">
        <w:t>Jobs Alone Do Not Explain the Importance of Manufacturing</w:t>
      </w:r>
      <w:r>
        <w:t xml:space="preserve">”. </w:t>
      </w:r>
      <w:r w:rsidRPr="006875DA">
        <w:rPr>
          <w:rFonts w:asciiTheme="majorHAnsi" w:hAnsiTheme="majorHAnsi"/>
        </w:rPr>
        <w:t>http://www.brookings.edu/blogs/the-avenue/posts/2013/04/03-jobs-manufacturing-muro-andes</w:t>
      </w:r>
      <w:r>
        <w:rPr>
          <w:rFonts w:asciiTheme="majorHAnsi" w:hAnsiTheme="majorHAnsi"/>
        </w:rPr>
        <w:t>]</w:t>
      </w:r>
    </w:p>
    <w:p w:rsidR="006357CB" w:rsidRPr="006357CB" w:rsidRDefault="006357CB" w:rsidP="006357CB">
      <w:pPr>
        <w:rPr>
          <w:rStyle w:val="Emphasis"/>
        </w:rPr>
      </w:pPr>
      <w:r w:rsidRPr="00BE1BFB">
        <w:rPr>
          <w:sz w:val="16"/>
        </w:rPr>
        <w:t xml:space="preserve">What the authors miss is mass employment is not the fundamental reason we need a healthy and vibrant manufacturing sector. </w:t>
      </w:r>
      <w:r w:rsidRPr="006875DA">
        <w:rPr>
          <w:u w:val="single"/>
        </w:rPr>
        <w:t>Manufacturing</w:t>
      </w:r>
      <w:r w:rsidRPr="00BE1BFB">
        <w:rPr>
          <w:sz w:val="16"/>
        </w:rPr>
        <w:t>—or rather advanced manufacturing—</w:t>
      </w:r>
      <w:r w:rsidRPr="006875DA">
        <w:rPr>
          <w:u w:val="single"/>
        </w:rPr>
        <w:t xml:space="preserve">is essential to the U.S. economy </w:t>
      </w:r>
      <w:r w:rsidRPr="006875DA">
        <w:rPr>
          <w:b/>
          <w:u w:val="single"/>
        </w:rPr>
        <w:t>because it is the main source of innovation and global competitiveness for the United States</w:t>
      </w:r>
      <w:r w:rsidRPr="00BE1BFB">
        <w:rPr>
          <w:sz w:val="16"/>
        </w:rPr>
        <w:t xml:space="preserve">. Simply put, </w:t>
      </w:r>
      <w:r w:rsidRPr="006875DA">
        <w:rPr>
          <w:u w:val="single"/>
        </w:rPr>
        <w:t>advanced manufacturing is the U.S. pipeline for new products and productivity-enhancing processes</w:t>
      </w:r>
      <w:r w:rsidRPr="00BE1BFB">
        <w:rPr>
          <w:sz w:val="16"/>
        </w:rPr>
        <w:t xml:space="preserve">. While the sector makes up just 11 percent of the economy, </w:t>
      </w:r>
      <w:r w:rsidRPr="006875DA">
        <w:rPr>
          <w:u w:val="single"/>
        </w:rPr>
        <w:t>manufacturers conduct 68 percent of private sector R&amp;D</w:t>
      </w:r>
      <w:r w:rsidRPr="00BE1BFB">
        <w:rPr>
          <w:sz w:val="16"/>
        </w:rPr>
        <w:t xml:space="preserve">, as </w:t>
      </w:r>
      <w:hyperlink r:id="rId13" w:history="1">
        <w:r w:rsidRPr="00BE1BFB">
          <w:rPr>
            <w:sz w:val="16"/>
          </w:rPr>
          <w:t>reported</w:t>
        </w:r>
      </w:hyperlink>
      <w:r w:rsidRPr="00BE1BFB">
        <w:rPr>
          <w:sz w:val="16"/>
        </w:rPr>
        <w:t xml:space="preserve"> by our colleagues Sue Helper and Howard </w:t>
      </w:r>
      <w:proofErr w:type="spellStart"/>
      <w:r w:rsidRPr="00BE1BFB">
        <w:rPr>
          <w:sz w:val="16"/>
        </w:rPr>
        <w:t>Wial</w:t>
      </w:r>
      <w:proofErr w:type="spellEnd"/>
      <w:r w:rsidRPr="00BE1BFB">
        <w:rPr>
          <w:sz w:val="16"/>
        </w:rPr>
        <w:t xml:space="preserve"> last year. And on average, they noted, </w:t>
      </w:r>
      <w:r w:rsidRPr="006875DA">
        <w:rPr>
          <w:u w:val="single"/>
        </w:rPr>
        <w:t>22 percent of manufacturers introduce new processes to increase productivity</w:t>
      </w:r>
      <w:r w:rsidRPr="00BE1BFB">
        <w:rPr>
          <w:sz w:val="16"/>
        </w:rPr>
        <w:t xml:space="preserve"> compared to just 8 percent of non-manufacturers. This is important because </w:t>
      </w:r>
      <w:r w:rsidRPr="006875DA">
        <w:rPr>
          <w:u w:val="single"/>
        </w:rPr>
        <w:t xml:space="preserve">innovation that emerges from America’s manufacturing sector also fuels growth within the service </w:t>
      </w:r>
      <w:r w:rsidRPr="006357CB">
        <w:rPr>
          <w:rStyle w:val="StyleUnderline"/>
        </w:rPr>
        <w:t xml:space="preserve">sector because intermediary goods—the machines used by services </w:t>
      </w:r>
      <w:r w:rsidRPr="00BE1BFB">
        <w:rPr>
          <w:sz w:val="16"/>
        </w:rPr>
        <w:t xml:space="preserve">(e.g. automated </w:t>
      </w:r>
      <w:proofErr w:type="spellStart"/>
      <w:r w:rsidRPr="00BE1BFB">
        <w:rPr>
          <w:sz w:val="16"/>
        </w:rPr>
        <w:t>self check-out</w:t>
      </w:r>
      <w:proofErr w:type="spellEnd"/>
      <w:r w:rsidRPr="00BE1BFB">
        <w:rPr>
          <w:sz w:val="16"/>
        </w:rPr>
        <w:t xml:space="preserve"> kiosks at grocery stores)—</w:t>
      </w:r>
      <w:r w:rsidRPr="006357CB">
        <w:rPr>
          <w:rStyle w:val="StyleUnderline"/>
        </w:rPr>
        <w:t>drive service sector productivity.</w:t>
      </w:r>
      <w:r w:rsidRPr="00BE1BFB">
        <w:rPr>
          <w:sz w:val="16"/>
        </w:rPr>
        <w:t xml:space="preserve"> Some ask, meanwhile, why the nation should not simply import the advanced machinery needed for service-sector productivity. The problem with this argument is that services are, and will remain, largely non-traded. Regardless of how productive services become, the sector’s growth will be tethered to domestic demand. No amount of efficiency will allow a domestic grocery store to service international consumers. If the U.S. economy becomes one in which the U.S. imports all of the machinery that makes the service sector productive and no longer export any products of our own then inevitably we will consume more than we produce and incomes in services and manufacturing will decline. This is overwhelmingly clear in recent trade statistics. In 2012 manufacturing represented roughly 60 percent of U.S. exports despite only being 11 percent of the economy. By punching far about its weight class in exports the manufacturing sector is vital to U.S. global competitiveness. In sum, the number of jobs within manufacturing is important, but taken by themselves employment figures miss the real reason manufacturing is an American imperative. U.S. quality of life, the ultimate benchmark of </w:t>
      </w:r>
      <w:r w:rsidRPr="006875DA">
        <w:rPr>
          <w:u w:val="single"/>
        </w:rPr>
        <w:t>the direction of the economy, is contingent upon the competiveness of our traded sector and</w:t>
      </w:r>
      <w:r w:rsidRPr="00BE1BFB">
        <w:rPr>
          <w:sz w:val="16"/>
        </w:rPr>
        <w:t xml:space="preserve"> the speed at which </w:t>
      </w:r>
      <w:r w:rsidRPr="006875DA">
        <w:rPr>
          <w:u w:val="single"/>
        </w:rPr>
        <w:t>innovative products and processes</w:t>
      </w:r>
      <w:r w:rsidRPr="00BE1BFB">
        <w:rPr>
          <w:sz w:val="16"/>
        </w:rPr>
        <w:t xml:space="preserve"> reach the market. </w:t>
      </w:r>
      <w:r w:rsidRPr="006875DA">
        <w:rPr>
          <w:u w:val="single"/>
        </w:rPr>
        <w:t xml:space="preserve">On both metrics </w:t>
      </w:r>
      <w:r w:rsidRPr="006357CB">
        <w:rPr>
          <w:rStyle w:val="Emphasis"/>
        </w:rPr>
        <w:t>manufacturing is essential.</w:t>
      </w:r>
    </w:p>
    <w:p w:rsidR="00E241D3" w:rsidRDefault="00E241D3" w:rsidP="00E241D3">
      <w:pPr>
        <w:pStyle w:val="Heading4"/>
      </w:pPr>
      <w:r>
        <w:t>Lack of US manufacturing destroys innovation</w:t>
      </w:r>
    </w:p>
    <w:p w:rsidR="00E241D3" w:rsidRPr="00711394" w:rsidRDefault="00E241D3" w:rsidP="00E241D3">
      <w:pPr>
        <w:rPr>
          <w:b/>
          <w:bCs/>
          <w:sz w:val="26"/>
        </w:rPr>
      </w:pPr>
      <w:proofErr w:type="spellStart"/>
      <w:r>
        <w:rPr>
          <w:rStyle w:val="Style13ptBold"/>
        </w:rPr>
        <w:t>Ettlinger</w:t>
      </w:r>
      <w:proofErr w:type="spellEnd"/>
      <w:r>
        <w:rPr>
          <w:rStyle w:val="Style13ptBold"/>
        </w:rPr>
        <w:t xml:space="preserve"> &amp; Gordon 11 </w:t>
      </w:r>
      <w:r w:rsidRPr="00711394">
        <w:rPr>
          <w:rStyle w:val="Style13ptBold"/>
          <w:b w:val="0"/>
          <w:sz w:val="22"/>
        </w:rPr>
        <w:t xml:space="preserve">[Michael </w:t>
      </w:r>
      <w:proofErr w:type="spellStart"/>
      <w:r w:rsidRPr="00711394">
        <w:rPr>
          <w:rStyle w:val="Style13ptBold"/>
          <w:b w:val="0"/>
          <w:sz w:val="22"/>
        </w:rPr>
        <w:t>Ettlinger</w:t>
      </w:r>
      <w:proofErr w:type="spellEnd"/>
      <w:r w:rsidRPr="00711394">
        <w:rPr>
          <w:rStyle w:val="Style13ptBold"/>
          <w:b w:val="0"/>
          <w:sz w:val="22"/>
        </w:rPr>
        <w:t xml:space="preserve"> is the director of the </w:t>
      </w:r>
      <w:proofErr w:type="spellStart"/>
      <w:r w:rsidRPr="00711394">
        <w:rPr>
          <w:rStyle w:val="Style13ptBold"/>
          <w:b w:val="0"/>
          <w:sz w:val="22"/>
        </w:rPr>
        <w:t>Carsey</w:t>
      </w:r>
      <w:proofErr w:type="spellEnd"/>
      <w:r w:rsidRPr="00711394">
        <w:rPr>
          <w:rStyle w:val="Style13ptBold"/>
          <w:b w:val="0"/>
          <w:sz w:val="22"/>
        </w:rPr>
        <w:t xml:space="preserve"> School of Public Policy, Kate Gordon is an American energy analyst and senior fellow at the Center for American Progress, </w:t>
      </w:r>
      <w:proofErr w:type="spellStart"/>
      <w:r w:rsidRPr="00711394">
        <w:rPr>
          <w:rStyle w:val="Style13ptBold"/>
          <w:b w:val="0"/>
          <w:sz w:val="22"/>
        </w:rPr>
        <w:t>Aprill</w:t>
      </w:r>
      <w:proofErr w:type="spellEnd"/>
      <w:r w:rsidRPr="00711394">
        <w:rPr>
          <w:rStyle w:val="Style13ptBold"/>
          <w:b w:val="0"/>
          <w:sz w:val="22"/>
        </w:rPr>
        <w:t xml:space="preserve"> 2011, “The Importance and Promise of American Manufacturing”, https://cdn.americanprogress.org/wp-content/uploads/issues/2011/04/pdf/manufacturing.pdf]</w:t>
      </w:r>
    </w:p>
    <w:p w:rsidR="00E241D3" w:rsidRPr="00E241D3" w:rsidRDefault="00E241D3" w:rsidP="00E241D3">
      <w:pPr>
        <w:rPr>
          <w:rStyle w:val="Style13ptBold"/>
          <w:sz w:val="16"/>
        </w:rPr>
      </w:pPr>
      <w:r w:rsidRPr="00E241D3">
        <w:rPr>
          <w:sz w:val="16"/>
        </w:rPr>
        <w:t xml:space="preserve">“In addition to undermining the ability of the United States to manufacture high tech products, </w:t>
      </w:r>
      <w:r w:rsidRPr="00E241D3">
        <w:rPr>
          <w:rStyle w:val="StyleUnderline"/>
        </w:rPr>
        <w:t xml:space="preserve">the erosion of the industrial commons has </w:t>
      </w:r>
      <w:r w:rsidRPr="00E241D3">
        <w:rPr>
          <w:rStyle w:val="Emphasis"/>
        </w:rPr>
        <w:t>seriously damaged the country’s ability to invent new ones</w:t>
      </w:r>
      <w:r w:rsidRPr="00E241D3">
        <w:rPr>
          <w:rStyle w:val="StyleUnderline"/>
        </w:rPr>
        <w:t>,</w:t>
      </w:r>
      <w:r w:rsidRPr="00E241D3">
        <w:rPr>
          <w:sz w:val="16"/>
        </w:rPr>
        <w:t xml:space="preserve">” writes Pisano in a recent Harvard Business Journal online debate.3 </w:t>
      </w:r>
      <w:r w:rsidRPr="00E241D3">
        <w:rPr>
          <w:rStyle w:val="StyleUnderline"/>
        </w:rPr>
        <w:t xml:space="preserve">With the loss of the commons and the jobs comes a decline in U.S. workforce skills and </w:t>
      </w:r>
      <w:r w:rsidRPr="00E241D3">
        <w:rPr>
          <w:rStyle w:val="Emphasis"/>
        </w:rPr>
        <w:t>the ability to invent and innovate that can only come from the hands-on experience of working in an industry</w:t>
      </w:r>
      <w:r w:rsidRPr="00E241D3">
        <w:rPr>
          <w:sz w:val="16"/>
        </w:rPr>
        <w:t xml:space="preserve">.4 The upshot: </w:t>
      </w:r>
      <w:r w:rsidRPr="00E241D3">
        <w:rPr>
          <w:rStyle w:val="StyleUnderline"/>
        </w:rPr>
        <w:t>If we lose our ability to make things, we may well lose our ability to invent them</w:t>
      </w:r>
      <w:r w:rsidRPr="00E241D3">
        <w:rPr>
          <w:sz w:val="16"/>
        </w:rPr>
        <w:t xml:space="preserve">. There is strong anecdotal evidence that if we cede production on a process invented in the United States then we may lose future iterations of innovation of that process. </w:t>
      </w:r>
      <w:r w:rsidRPr="00E241D3">
        <w:rPr>
          <w:rStyle w:val="StyleUnderline"/>
        </w:rPr>
        <w:t>Solar panels are one example</w:t>
      </w:r>
      <w:r w:rsidRPr="00E241D3">
        <w:rPr>
          <w:sz w:val="16"/>
        </w:rPr>
        <w:t xml:space="preserve">. </w:t>
      </w:r>
      <w:r w:rsidRPr="00E241D3">
        <w:rPr>
          <w:rStyle w:val="StyleUnderline"/>
        </w:rPr>
        <w:t xml:space="preserve">Invented in New Jersey </w:t>
      </w:r>
      <w:r w:rsidRPr="00E241D3">
        <w:rPr>
          <w:sz w:val="16"/>
        </w:rPr>
        <w:t>at Bell Laboratories in 1954,</w:t>
      </w:r>
      <w:r w:rsidRPr="00E241D3">
        <w:rPr>
          <w:rStyle w:val="StyleUnderline"/>
        </w:rPr>
        <w:t xml:space="preserve"> the production of solar photovoltaic panels has largely moved overseas </w:t>
      </w:r>
      <w:r w:rsidRPr="00E241D3">
        <w:rPr>
          <w:sz w:val="16"/>
        </w:rPr>
        <w:t xml:space="preserve">(China is currently the world’s largest producer), and </w:t>
      </w:r>
      <w:r w:rsidRPr="00E241D3">
        <w:rPr>
          <w:rStyle w:val="StyleUnderline"/>
        </w:rPr>
        <w:t xml:space="preserve">most new innovations in panel production, </w:t>
      </w:r>
      <w:r w:rsidRPr="00E241D3">
        <w:rPr>
          <w:sz w:val="16"/>
        </w:rPr>
        <w:t>such as process improvements that make the panels far more powerful by altering their electrical properties,</w:t>
      </w:r>
      <w:r w:rsidRPr="00E241D3">
        <w:rPr>
          <w:rStyle w:val="StyleUnderline"/>
        </w:rPr>
        <w:t xml:space="preserve"> are happening outside of our nation</w:t>
      </w:r>
      <w:r w:rsidRPr="00E241D3">
        <w:rPr>
          <w:sz w:val="16"/>
        </w:rPr>
        <w:t xml:space="preserve">.5 Interestingly, this is less true for </w:t>
      </w:r>
      <w:proofErr w:type="spellStart"/>
      <w:r w:rsidRPr="00E241D3">
        <w:rPr>
          <w:sz w:val="16"/>
        </w:rPr>
        <w:t>nonpanel</w:t>
      </w:r>
      <w:proofErr w:type="spellEnd"/>
      <w:r w:rsidRPr="00E241D3">
        <w:rPr>
          <w:sz w:val="16"/>
        </w:rPr>
        <w:t xml:space="preserve"> solar power innovations, such as the holographic solar applications pioneered by small startups in Arizona and New York, possibly because these new innovations are still cutting-edge and not yet in commercial production at any real scale.6 Once these technologies do scale up, however, they too may be produced and improved overseas. One industry where </w:t>
      </w:r>
      <w:r w:rsidRPr="00E241D3">
        <w:rPr>
          <w:rStyle w:val="StyleUnderline"/>
        </w:rPr>
        <w:t>the spatial relationship between manufacturing and innovation is most clearly shown by empirical data is the optoelectronics industry, which includes products such as lasers and fiber-optic telecommunications.</w:t>
      </w:r>
      <w:r w:rsidRPr="00E241D3">
        <w:rPr>
          <w:sz w:val="16"/>
        </w:rPr>
        <w:t xml:space="preserve"> In a recent set of studies, Carnegie Mellon University engineering professor </w:t>
      </w:r>
      <w:r w:rsidRPr="00E241D3">
        <w:rPr>
          <w:rStyle w:val="StyleUnderline"/>
        </w:rPr>
        <w:t>Erica Fuchs examined the impact of offshoring production on technological innovation.</w:t>
      </w:r>
      <w:r w:rsidRPr="00E241D3">
        <w:rPr>
          <w:sz w:val="16"/>
        </w:rPr>
        <w:t xml:space="preserve"> </w:t>
      </w:r>
      <w:r w:rsidRPr="00E241D3">
        <w:rPr>
          <w:rStyle w:val="StyleUnderline"/>
        </w:rPr>
        <w:t>Her</w:t>
      </w:r>
      <w:r w:rsidRPr="00E241D3">
        <w:rPr>
          <w:sz w:val="16"/>
        </w:rPr>
        <w:t xml:space="preserve"> key </w:t>
      </w:r>
      <w:r w:rsidRPr="00E241D3">
        <w:rPr>
          <w:rStyle w:val="StyleUnderline"/>
        </w:rPr>
        <w:t>finding</w:t>
      </w:r>
      <w:r w:rsidRPr="00E241D3">
        <w:rPr>
          <w:sz w:val="16"/>
        </w:rPr>
        <w:t xml:space="preserve">: When optoelectronics companies offshore production of their original designs to, for instance, Asia, they tended to produce those initial designs cheaply and efficiently. </w:t>
      </w:r>
      <w:r w:rsidRPr="00E241D3">
        <w:rPr>
          <w:rStyle w:val="StyleUnderline"/>
        </w:rPr>
        <w:t>When these firms then began work on new and improved designs, however, they tended to lose valuable time and knowledge if their operations were off shore</w:t>
      </w:r>
      <w:r w:rsidRPr="00E241D3">
        <w:rPr>
          <w:sz w:val="16"/>
        </w:rPr>
        <w:t>.7 Thus</w:t>
      </w:r>
      <w:r w:rsidRPr="00E241D3">
        <w:rPr>
          <w:rStyle w:val="StyleUnderline"/>
        </w:rPr>
        <w:t xml:space="preserve">, moving manufacturing overseas </w:t>
      </w:r>
      <w:r w:rsidRPr="00E241D3">
        <w:rPr>
          <w:rStyle w:val="Emphasis"/>
        </w:rPr>
        <w:t>impeded the companies’ ability to compete and keep at the forefront of design</w:t>
      </w:r>
      <w:r w:rsidRPr="00E241D3">
        <w:rPr>
          <w:rStyle w:val="StyleUnderline"/>
        </w:rPr>
        <w:t xml:space="preserve"> and production and to efficiently push forward new technologies</w:t>
      </w:r>
      <w:r w:rsidRPr="00E241D3">
        <w:rPr>
          <w:sz w:val="16"/>
        </w:rPr>
        <w:t>.8 Inexorably, then, these companies will follow other manufacturers who have shifted design and innovation closer to their physical operations— witness the photovoltaic manufacturing industry</w:t>
      </w:r>
      <w:r w:rsidRPr="00E241D3">
        <w:rPr>
          <w:rStyle w:val="StyleUnderline"/>
        </w:rPr>
        <w:t>. Fuchs’s findings are critical not only to the question of why basing manufacturing in the United States matters but also to the analysis of what kinds of policies might best support the types of manufacturing that will ultimately put our nation in the best economic position</w:t>
      </w:r>
      <w:r w:rsidRPr="00E241D3">
        <w:rPr>
          <w:sz w:val="16"/>
        </w:rPr>
        <w:t xml:space="preserve">. In the most simplistic terms, Fuchs’s research shows that when you’re talking about the United States, </w:t>
      </w:r>
      <w:r w:rsidRPr="00E241D3">
        <w:rPr>
          <w:rStyle w:val="StyleUnderline"/>
        </w:rPr>
        <w:t>manufacturing does matter, but advanced and cutting-edge manufacturing matters even more.</w:t>
      </w:r>
      <w:r w:rsidRPr="00E241D3">
        <w:rPr>
          <w:sz w:val="16"/>
        </w:rPr>
        <w:t xml:space="preserve"> </w:t>
      </w:r>
      <w:r w:rsidRPr="00E241D3">
        <w:rPr>
          <w:rStyle w:val="StyleUnderline"/>
        </w:rPr>
        <w:t>When such manufacturing leaves, it takes much more than the factory floor jobs—as important as those may be—it takes technology, innovation, and the next generation of products with it.</w:t>
      </w:r>
      <w:r w:rsidRPr="00E241D3">
        <w:rPr>
          <w:sz w:val="16"/>
        </w:rPr>
        <w:t xml:space="preserve"> The United States will clearly never</w:t>
      </w:r>
    </w:p>
    <w:p w:rsidR="006357CB" w:rsidRDefault="006357CB" w:rsidP="006357CB">
      <w:pPr>
        <w:pStyle w:val="Heading4"/>
      </w:pPr>
      <w:r>
        <w:t>Manufacturing increases American innovation.</w:t>
      </w:r>
    </w:p>
    <w:p w:rsidR="006357CB" w:rsidRPr="006357CB" w:rsidRDefault="006357CB" w:rsidP="006357CB">
      <w:pPr>
        <w:rPr>
          <w:b/>
          <w:bCs/>
          <w:sz w:val="26"/>
        </w:rPr>
      </w:pPr>
      <w:r>
        <w:rPr>
          <w:rStyle w:val="Style13ptBold"/>
        </w:rPr>
        <w:t xml:space="preserve">MAPI 12 </w:t>
      </w:r>
      <w:r w:rsidRPr="00870053">
        <w:t>[The Manufacturers Alliance for Produc</w:t>
      </w:r>
      <w:r>
        <w:t xml:space="preserve">tivity and Innovation, </w:t>
      </w:r>
      <w:r w:rsidRPr="00870053">
        <w:t>is a member organization that provides an educational forum for industry executives to foster efficiency, innovation and overall business success within their companies.</w:t>
      </w:r>
      <w:r>
        <w:t xml:space="preserve"> November, 2012. “Facts About Manufacturing”. </w:t>
      </w:r>
      <w:r w:rsidRPr="00870053">
        <w:t>http://www.themanufacturinginstitute.org/Research/Facts-About-Manufacturing/~/media/A9EEE900EAF04B2892177207D9FF23C9.ashx</w:t>
      </w:r>
      <w:r>
        <w:t>]</w:t>
      </w:r>
    </w:p>
    <w:p w:rsidR="006357CB" w:rsidRDefault="006357CB" w:rsidP="006357CB">
      <w:pPr>
        <w:rPr>
          <w:u w:val="single"/>
        </w:rPr>
      </w:pPr>
      <w:r w:rsidRPr="00F06333">
        <w:rPr>
          <w:u w:val="single"/>
        </w:rPr>
        <w:t>The manufacturing sector has long been a catalyst for U.S. strength in disruptive, breakthrough innovations. The</w:t>
      </w:r>
      <w:r w:rsidRPr="00F06333">
        <w:rPr>
          <w:sz w:val="16"/>
        </w:rPr>
        <w:t xml:space="preserve"> resulting </w:t>
      </w:r>
      <w:r w:rsidRPr="00F06333">
        <w:rPr>
          <w:u w:val="single"/>
        </w:rPr>
        <w:t xml:space="preserve">new and improved products and technologies have shaped existing industries and been instrumental in the formation of new markets. </w:t>
      </w:r>
      <w:r w:rsidRPr="00F06333">
        <w:rPr>
          <w:sz w:val="16"/>
        </w:rPr>
        <w:t xml:space="preserve">But </w:t>
      </w:r>
      <w:r w:rsidRPr="00F06333">
        <w:rPr>
          <w:u w:val="single"/>
        </w:rPr>
        <w:t>as developing countries</w:t>
      </w:r>
      <w:r w:rsidRPr="00F06333">
        <w:rPr>
          <w:sz w:val="16"/>
        </w:rPr>
        <w:t xml:space="preserve"> with export oriented growth strategies </w:t>
      </w:r>
      <w:r w:rsidRPr="00F06333">
        <w:rPr>
          <w:u w:val="single"/>
        </w:rPr>
        <w:t xml:space="preserve">have begun to embrace innovation as a means to competitiveness in high technology </w:t>
      </w:r>
      <w:r w:rsidRPr="00F06333">
        <w:rPr>
          <w:sz w:val="16"/>
        </w:rPr>
        <w:t xml:space="preserve">product </w:t>
      </w:r>
      <w:r w:rsidRPr="00F06333">
        <w:rPr>
          <w:u w:val="single"/>
        </w:rPr>
        <w:t>markets, U.S. dominance in disruptive product innovation has been challenged.</w:t>
      </w:r>
      <w:r w:rsidRPr="00F06333">
        <w:rPr>
          <w:sz w:val="16"/>
        </w:rPr>
        <w:t xml:space="preserve"> During 2011, U.S. inventors were awarded 48 percent of all U.S. utility patent grants, well below the 60 percent seen in 1980. Amid a modest recovery from a deep downturn and an increasingly competitive global business environment, </w:t>
      </w:r>
      <w:r w:rsidRPr="00F06333">
        <w:rPr>
          <w:u w:val="single"/>
        </w:rPr>
        <w:t xml:space="preserve">the U.S. must continue to focus on innovation investment and output. We need to develop science and engineering strength within the workforce and put into place the necessary level of public support for inventive activity. </w:t>
      </w:r>
    </w:p>
    <w:p w:rsidR="006357CB" w:rsidRPr="006357CB" w:rsidRDefault="006357CB" w:rsidP="006357CB"/>
    <w:p w:rsidR="006357CB" w:rsidRDefault="006357CB" w:rsidP="006357CB">
      <w:pPr>
        <w:pStyle w:val="Heading3"/>
      </w:pPr>
      <w:r>
        <w:t>--- Impact – Innovation – Turns Resources</w:t>
      </w:r>
    </w:p>
    <w:p w:rsidR="006357CB" w:rsidRPr="006357CB" w:rsidRDefault="006357CB" w:rsidP="006357CB">
      <w:pPr>
        <w:pStyle w:val="Heading4"/>
      </w:pPr>
      <w:r w:rsidRPr="006357CB">
        <w:t>Tech innovation solves resource shortages</w:t>
      </w:r>
    </w:p>
    <w:p w:rsidR="006357CB" w:rsidRPr="006357CB" w:rsidRDefault="006357CB" w:rsidP="006357CB">
      <w:r w:rsidRPr="006357CB">
        <w:rPr>
          <w:rStyle w:val="Style13ptBold"/>
        </w:rPr>
        <w:t>Leach 13</w:t>
      </w:r>
      <w:r w:rsidRPr="006357CB">
        <w:rPr>
          <w:b/>
          <w:bCs/>
        </w:rPr>
        <w:t xml:space="preserve"> </w:t>
      </w:r>
      <w:r w:rsidRPr="006357CB">
        <w:t>[Rick Leach, President and CEO of World Food Program USA, 3-11-2013, "," Huffington Post, http://www.huffingtonpost.com/rick-leach/how-technology-is-powerin_b_2853042.html]</w:t>
      </w:r>
    </w:p>
    <w:p w:rsidR="006357CB" w:rsidRPr="006357CB" w:rsidRDefault="006357CB" w:rsidP="006357CB">
      <w:pPr>
        <w:rPr>
          <w:u w:val="single"/>
        </w:rPr>
      </w:pPr>
      <w:r w:rsidRPr="006357CB">
        <w:rPr>
          <w:u w:val="single"/>
        </w:rPr>
        <w:t>The world</w:t>
      </w:r>
      <w:r w:rsidRPr="006357CB">
        <w:rPr>
          <w:sz w:val="16"/>
        </w:rPr>
        <w:t xml:space="preserve"> as we know it </w:t>
      </w:r>
      <w:r w:rsidRPr="006357CB">
        <w:rPr>
          <w:u w:val="single"/>
        </w:rPr>
        <w:t>has entered an information age that’s powering up incredible new solutions to tackle global challenges, from solving hunger to ending extreme poverty.</w:t>
      </w:r>
      <w:r w:rsidRPr="006357CB">
        <w:rPr>
          <w:sz w:val="16"/>
        </w:rPr>
        <w:t xml:space="preserve"> In working on these issues, I have seen the many ways that </w:t>
      </w:r>
      <w:r w:rsidRPr="006357CB">
        <w:rPr>
          <w:u w:val="single"/>
        </w:rPr>
        <w:t>technology is changing how we communicate</w:t>
      </w:r>
      <w:r w:rsidRPr="006357CB">
        <w:rPr>
          <w:sz w:val="16"/>
        </w:rPr>
        <w:t xml:space="preserve">, how we </w:t>
      </w:r>
      <w:r w:rsidRPr="006357CB">
        <w:rPr>
          <w:u w:val="single"/>
        </w:rPr>
        <w:t>collect data and</w:t>
      </w:r>
      <w:r w:rsidRPr="006357CB">
        <w:rPr>
          <w:sz w:val="16"/>
        </w:rPr>
        <w:t xml:space="preserve"> how we </w:t>
      </w:r>
      <w:r w:rsidRPr="006357CB">
        <w:rPr>
          <w:u w:val="single"/>
        </w:rPr>
        <w:t>interact with our world</w:t>
      </w:r>
      <w:r w:rsidRPr="006357CB">
        <w:rPr>
          <w:sz w:val="16"/>
        </w:rPr>
        <w:t xml:space="preserve">. This year, we are joining with our partners at the United Nations Foundation and Social Good Summit to present </w:t>
      </w:r>
      <w:proofErr w:type="spellStart"/>
      <w:r w:rsidRPr="006357CB">
        <w:rPr>
          <w:sz w:val="16"/>
        </w:rPr>
        <w:t>GoodxGlobal</w:t>
      </w:r>
      <w:proofErr w:type="spellEnd"/>
      <w:r w:rsidRPr="006357CB">
        <w:rPr>
          <w:sz w:val="16"/>
        </w:rPr>
        <w:t xml:space="preserve">, an inaugural day of social good programming at South by South West (SXSW), the nation’s seminal conference on technological and digital innovation. For all of the new ways to address old problems, we know one thing for certain: </w:t>
      </w:r>
      <w:r w:rsidRPr="006357CB">
        <w:rPr>
          <w:u w:val="single"/>
        </w:rPr>
        <w:t xml:space="preserve">Technology is changing the way the world fights poverty. </w:t>
      </w:r>
      <w:r w:rsidRPr="006357CB">
        <w:rPr>
          <w:sz w:val="16"/>
        </w:rPr>
        <w:t xml:space="preserve">At the United Nations World Food Program (WFP), the largest humanitarian organization in the world and the logistics arm of the UN, </w:t>
      </w:r>
      <w:r w:rsidRPr="006357CB">
        <w:rPr>
          <w:u w:val="single"/>
        </w:rPr>
        <w:t>a new era of innovation has enabled smarter, faster assistance to those hungry and in need. WFP works to predict who is most vulnerable to hunger, long before disasters like drought, famine or flooding, strike. WFP does this using data and advanced technologies such as satellite imagery</w:t>
      </w:r>
      <w:r w:rsidRPr="006357CB">
        <w:rPr>
          <w:sz w:val="16"/>
        </w:rPr>
        <w:t xml:space="preserve">, Geographic Information Systems </w:t>
      </w:r>
      <w:r w:rsidRPr="006357CB">
        <w:rPr>
          <w:u w:val="single"/>
        </w:rPr>
        <w:t>(GIS) and mobile data collection platforms</w:t>
      </w:r>
      <w:r w:rsidRPr="006357CB">
        <w:rPr>
          <w:sz w:val="16"/>
        </w:rPr>
        <w:t xml:space="preserve">, such as smart phones, tablets and Personal Digital Assistants. </w:t>
      </w:r>
      <w:r w:rsidRPr="006357CB">
        <w:rPr>
          <w:u w:val="single"/>
        </w:rPr>
        <w:t xml:space="preserve">With better data and mapping tools, WFP is able to get a clearer picture of how many people require food assistance </w:t>
      </w:r>
      <w:r w:rsidRPr="006357CB">
        <w:rPr>
          <w:sz w:val="16"/>
        </w:rPr>
        <w:t xml:space="preserve">on a daily basis and </w:t>
      </w:r>
      <w:r w:rsidRPr="006357CB">
        <w:rPr>
          <w:u w:val="single"/>
        </w:rPr>
        <w:t xml:space="preserve">in the wake of a crisis. </w:t>
      </w:r>
      <w:r w:rsidRPr="006357CB">
        <w:rPr>
          <w:sz w:val="16"/>
        </w:rPr>
        <w:t xml:space="preserve">In 2012, </w:t>
      </w:r>
      <w:r w:rsidRPr="006357CB">
        <w:rPr>
          <w:u w:val="single"/>
        </w:rPr>
        <w:t>the international community prevented a famine in the Sahel region of West Africa in part through the use of early warning systems designed to predict when a severe hunger crisis will strike.</w:t>
      </w:r>
      <w:r w:rsidRPr="006357CB">
        <w:rPr>
          <w:sz w:val="16"/>
        </w:rPr>
        <w:t xml:space="preserve"> One such system, FEWS NET — an effort of NASA, USAID and other U.S. agencies — uses a diverse set of indicators, including both raw satellite imagery as well as market trends, </w:t>
      </w:r>
      <w:r w:rsidRPr="006357CB">
        <w:rPr>
          <w:u w:val="single"/>
        </w:rPr>
        <w:t>to forecast where and when people will be most affected by hunger</w:t>
      </w:r>
      <w:r w:rsidRPr="006357CB">
        <w:rPr>
          <w:sz w:val="16"/>
        </w:rPr>
        <w:t xml:space="preserve">. This information enabled WFP to act faster to stem the crisis. </w:t>
      </w:r>
      <w:r w:rsidRPr="006357CB">
        <w:rPr>
          <w:u w:val="single"/>
        </w:rPr>
        <w:t>New technologies are also helping to empower people affected by emergencies to get back on their feet. In Syria, a major humanitarian crisis created by conflict has scattered families and sent millions in search of refuge from violence and insecurity. WFP is putting electronic voucher cards directly into the hands of refugee women who have fled Syria to neighboring countries, enabling them to buy their families nutritious food from community sources. Vouchers serve to increase access to food for those in need</w:t>
      </w:r>
      <w:r w:rsidRPr="006357CB">
        <w:rPr>
          <w:sz w:val="16"/>
        </w:rPr>
        <w:t xml:space="preserve"> while reinvesting in local markets and offering opportunities of greater dietary diversity. As we work </w:t>
      </w:r>
      <w:r w:rsidRPr="006357CB">
        <w:rPr>
          <w:u w:val="single"/>
        </w:rPr>
        <w:t>to end global hunger and poverty, we are</w:t>
      </w:r>
      <w:r w:rsidRPr="006357CB">
        <w:rPr>
          <w:sz w:val="16"/>
        </w:rPr>
        <w:t xml:space="preserve"> proud to be </w:t>
      </w:r>
      <w:r w:rsidRPr="006357CB">
        <w:rPr>
          <w:u w:val="single"/>
        </w:rPr>
        <w:t>able to collaborate</w:t>
      </w:r>
      <w:r w:rsidRPr="006357CB">
        <w:rPr>
          <w:sz w:val="16"/>
        </w:rPr>
        <w:t xml:space="preserve"> with partners, developers and entrepreneurs </w:t>
      </w:r>
      <w:r w:rsidRPr="006357CB">
        <w:rPr>
          <w:u w:val="single"/>
        </w:rPr>
        <w:t>to bring game-changing ideas about social innovation to the global stage.</w:t>
      </w:r>
    </w:p>
    <w:p w:rsidR="006357CB" w:rsidRDefault="006357CB" w:rsidP="006357CB">
      <w:pPr>
        <w:pStyle w:val="Heading3"/>
      </w:pPr>
      <w:r>
        <w:t xml:space="preserve">2NC </w:t>
      </w:r>
      <w:r w:rsidR="00575524">
        <w:t>Deterrence</w:t>
      </w:r>
      <w:r>
        <w:t xml:space="preserve"> Scenario</w:t>
      </w:r>
    </w:p>
    <w:p w:rsidR="00575524" w:rsidRPr="00575524" w:rsidRDefault="00575524" w:rsidP="00575524">
      <w:pPr>
        <w:pStyle w:val="Heading4"/>
        <w:rPr>
          <w:rStyle w:val="Style13ptBold"/>
          <w:b/>
        </w:rPr>
      </w:pPr>
      <w:r>
        <w:rPr>
          <w:rStyle w:val="Style13ptBold"/>
          <w:b/>
        </w:rPr>
        <w:t>Strong manufacturing is key to military power projection and deterrence</w:t>
      </w:r>
    </w:p>
    <w:p w:rsidR="00575524" w:rsidRPr="00575524" w:rsidRDefault="00575524" w:rsidP="00575524">
      <w:pPr>
        <w:rPr>
          <w:b/>
          <w:bCs/>
          <w:sz w:val="26"/>
        </w:rPr>
      </w:pPr>
      <w:r>
        <w:rPr>
          <w:rStyle w:val="Style13ptBold"/>
        </w:rPr>
        <w:t xml:space="preserve">O’Hanlon et al </w:t>
      </w:r>
      <w:r w:rsidRPr="00575524">
        <w:rPr>
          <w:rStyle w:val="Style13ptBold"/>
        </w:rPr>
        <w:t>12</w:t>
      </w:r>
      <w:r>
        <w:rPr>
          <w:rStyle w:val="Style13ptBold"/>
        </w:rPr>
        <w:t xml:space="preserve"> </w:t>
      </w:r>
      <w:r w:rsidRPr="00575524">
        <w:t xml:space="preserve">(Mackenzie </w:t>
      </w:r>
      <w:proofErr w:type="spellStart"/>
      <w:r w:rsidRPr="00575524">
        <w:t>Eaglen</w:t>
      </w:r>
      <w:proofErr w:type="spellEnd"/>
      <w:r w:rsidRPr="00575524">
        <w:t xml:space="preserve">, American Enterprise Institute Rebecca Grant, IRIS Research Robert P. </w:t>
      </w:r>
      <w:proofErr w:type="spellStart"/>
      <w:r w:rsidRPr="00575524">
        <w:t>Haffa</w:t>
      </w:r>
      <w:proofErr w:type="spellEnd"/>
      <w:r w:rsidRPr="00575524">
        <w:t xml:space="preserve">, </w:t>
      </w:r>
      <w:proofErr w:type="spellStart"/>
      <w:r w:rsidRPr="00575524">
        <w:t>Haffa</w:t>
      </w:r>
      <w:proofErr w:type="spellEnd"/>
      <w:r w:rsidRPr="00575524">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proofErr w:type="spellStart"/>
      <w:r w:rsidRPr="00575524">
        <w:t>pg</w:t>
      </w:r>
      <w:proofErr w:type="spellEnd"/>
      <w:r w:rsidRPr="00575524">
        <w:t xml:space="preserve"> online @ </w:t>
      </w:r>
      <w:hyperlink r:id="rId14" w:history="1">
        <w:r w:rsidRPr="00575524">
          <w:rPr>
            <w:rStyle w:val="Hyperlink"/>
          </w:rPr>
          <w:t>http://www.brookings.edu/~/media/research/files/papers/2012/1/26%20defense%20industrial%20base/0126_defense_industrial_base_ohanlon</w:t>
        </w:r>
      </w:hyperlink>
      <w:r w:rsidRPr="00575524">
        <w:t>)</w:t>
      </w:r>
    </w:p>
    <w:p w:rsidR="00575524" w:rsidRDefault="00575524" w:rsidP="00575524">
      <w:pPr>
        <w:rPr>
          <w:sz w:val="16"/>
        </w:rPr>
      </w:pPr>
      <w:r w:rsidRPr="00575524">
        <w:rPr>
          <w:sz w:val="16"/>
        </w:rPr>
        <w:t xml:space="preserve">The current wave of defense cuts is also different than past defense budget reductions in their likely industrial impact, as </w:t>
      </w:r>
      <w:r w:rsidRPr="00575524">
        <w:rPr>
          <w:b/>
          <w:u w:val="single"/>
        </w:rPr>
        <w:t>the U.S. defense industrial base is in a much different place than it was in the past</w:t>
      </w:r>
      <w:r w:rsidRPr="00575524">
        <w:rPr>
          <w:sz w:val="16"/>
        </w:rPr>
        <w:t xml:space="preserve">. </w:t>
      </w:r>
      <w:r w:rsidRPr="00575524">
        <w:rPr>
          <w:u w:val="single"/>
        </w:rPr>
        <w:t>Defense industrial issues are too often viewed through the lens of jobs and pet projects to protect in congressional districts</w:t>
      </w:r>
      <w:r w:rsidRPr="00575524">
        <w:rPr>
          <w:sz w:val="16"/>
        </w:rPr>
        <w:t xml:space="preserve">. </w:t>
      </w:r>
      <w:r w:rsidRPr="00575524">
        <w:rPr>
          <w:rStyle w:val="StyleUnderline"/>
        </w:rPr>
        <w:t>But</w:t>
      </w:r>
      <w:r w:rsidRPr="00575524">
        <w:rPr>
          <w:b/>
          <w:u w:val="single"/>
        </w:rPr>
        <w:t xml:space="preserve"> the overall health of the firms that supply the technologies our armed forces utilize does have national security resonance</w:t>
      </w:r>
      <w:r w:rsidRPr="00575524">
        <w:rPr>
          <w:sz w:val="16"/>
        </w:rPr>
        <w:t xml:space="preserve">. </w:t>
      </w:r>
      <w:r w:rsidRPr="00575524">
        <w:rPr>
          <w:u w:val="single"/>
        </w:rPr>
        <w:t>Qualitative superiority in weaponry and other key military technology has become an essential element of American military power in</w:t>
      </w:r>
      <w:r w:rsidRPr="00575524">
        <w:rPr>
          <w:sz w:val="16"/>
        </w:rPr>
        <w:t xml:space="preserve"> the modern era—</w:t>
      </w:r>
      <w:r w:rsidRPr="00575524">
        <w:rPr>
          <w:b/>
          <w:u w:val="single"/>
        </w:rPr>
        <w:t>not only for winning wars but for deterring them</w:t>
      </w:r>
      <w:r w:rsidRPr="00575524">
        <w:rPr>
          <w:sz w:val="16"/>
        </w:rPr>
        <w:t xml:space="preserve">. </w:t>
      </w:r>
      <w:r w:rsidRPr="00575524">
        <w:rPr>
          <w:b/>
          <w:u w:val="single"/>
        </w:rPr>
        <w:t>That requires world-class</w:t>
      </w:r>
      <w:r w:rsidRPr="00575524">
        <w:rPr>
          <w:sz w:val="16"/>
        </w:rPr>
        <w:t xml:space="preserve"> scientific and </w:t>
      </w:r>
      <w:r w:rsidRPr="00575524">
        <w:rPr>
          <w:b/>
          <w:u w:val="single"/>
        </w:rPr>
        <w:t>manufacturing capabilities—</w:t>
      </w:r>
      <w:r w:rsidRPr="00575524">
        <w:rPr>
          <w:u w:val="single"/>
        </w:rPr>
        <w:t>which in turn can also generate civilian and military export opportunities for the U</w:t>
      </w:r>
      <w:r w:rsidRPr="00575524">
        <w:rPr>
          <w:sz w:val="16"/>
        </w:rPr>
        <w:t xml:space="preserve">nited </w:t>
      </w:r>
      <w:r w:rsidRPr="00575524">
        <w:rPr>
          <w:u w:val="single"/>
        </w:rPr>
        <w:t>S</w:t>
      </w:r>
      <w:r w:rsidRPr="00575524">
        <w:rPr>
          <w:sz w:val="16"/>
        </w:rPr>
        <w:t>tates</w:t>
      </w:r>
      <w:r w:rsidRPr="00575524">
        <w:rPr>
          <w:u w:val="single"/>
        </w:rPr>
        <w:t xml:space="preserve"> in a globalized marketplace</w:t>
      </w:r>
      <w:r w:rsidRPr="00575524">
        <w:rPr>
          <w:sz w:val="16"/>
        </w:rPr>
        <w:t>.</w:t>
      </w:r>
    </w:p>
    <w:p w:rsidR="004F276F" w:rsidRPr="004F276F" w:rsidRDefault="004F276F" w:rsidP="004F276F">
      <w:pPr>
        <w:pStyle w:val="Heading4"/>
        <w:rPr>
          <w:rStyle w:val="Style13ptBold"/>
          <w:b/>
        </w:rPr>
      </w:pPr>
      <w:r w:rsidRPr="004F276F">
        <w:rPr>
          <w:rStyle w:val="Style13ptBold"/>
          <w:b/>
        </w:rPr>
        <w:t>Deterrence solves war</w:t>
      </w:r>
    </w:p>
    <w:p w:rsidR="004F276F" w:rsidRPr="004F276F" w:rsidRDefault="004F276F" w:rsidP="004F276F">
      <w:pPr>
        <w:rPr>
          <w:b/>
          <w:bCs/>
          <w:sz w:val="26"/>
        </w:rPr>
      </w:pPr>
      <w:r>
        <w:rPr>
          <w:rStyle w:val="Style13ptBold"/>
        </w:rPr>
        <w:t xml:space="preserve">Moore </w:t>
      </w:r>
      <w:r w:rsidRPr="004F276F">
        <w:rPr>
          <w:rStyle w:val="Style13ptBold"/>
        </w:rPr>
        <w:t>4</w:t>
      </w:r>
      <w:r>
        <w:rPr>
          <w:rStyle w:val="Style13ptBold"/>
        </w:rPr>
        <w:t xml:space="preserve"> </w:t>
      </w:r>
      <w:r w:rsidRPr="004F276F">
        <w:rPr>
          <w:sz w:val="16"/>
        </w:rPr>
        <w:t>(Dir. Center for Security Law @ University of Virginia, 7-time Presidential appointee, &amp; Honorary Editor of the American Journal of International Law, Solving the War Puzzle: Beyond the Democratic Peace, John Norton Moore, page 27-31.)</w:t>
      </w:r>
    </w:p>
    <w:p w:rsidR="00575524" w:rsidRPr="00EB0E31" w:rsidRDefault="004F276F" w:rsidP="00575524">
      <w:pPr>
        <w:rPr>
          <w:u w:val="single"/>
        </w:rPr>
      </w:pPr>
      <w:r w:rsidRPr="004F276F">
        <w:rPr>
          <w:sz w:val="16"/>
        </w:rPr>
        <w:t xml:space="preserve">As so broadly conceived, </w:t>
      </w:r>
      <w:r w:rsidRPr="004F276F">
        <w:rPr>
          <w:u w:val="single"/>
        </w:rPr>
        <w:t>there is strong evidence that deterrence</w:t>
      </w:r>
      <w:r w:rsidRPr="004F276F">
        <w:rPr>
          <w:sz w:val="16"/>
        </w:rPr>
        <w:t xml:space="preserve">, that is, </w:t>
      </w:r>
      <w:r w:rsidRPr="004F276F">
        <w:rPr>
          <w:u w:val="single"/>
        </w:rPr>
        <w:t>the effect of external factors</w:t>
      </w:r>
      <w:r w:rsidRPr="004F276F">
        <w:rPr>
          <w:sz w:val="16"/>
        </w:rPr>
        <w:t xml:space="preserve"> o</w:t>
      </w:r>
      <w:r w:rsidRPr="004F276F">
        <w:rPr>
          <w:u w:val="single"/>
        </w:rPr>
        <w:t>n the decision to go to war, is the missing link in the war/peace equation</w:t>
      </w:r>
      <w:r w:rsidRPr="004F276F">
        <w:rPr>
          <w:sz w:val="16"/>
        </w:rPr>
        <w:t xml:space="preserve">. In my War/Peace Seminar, I have undertaken to examine the level of deterrence before the principal </w:t>
      </w:r>
      <w:r w:rsidRPr="004F276F">
        <w:rPr>
          <w:u w:val="single"/>
        </w:rPr>
        <w:t>wars of the twentieth century</w:t>
      </w:r>
      <w:r w:rsidRPr="004F276F">
        <w:rPr>
          <w:sz w:val="16"/>
        </w:rPr>
        <w:t xml:space="preserve">.10 This examination has led me to believe that </w:t>
      </w:r>
      <w:r w:rsidRPr="004F276F">
        <w:rPr>
          <w:u w:val="single"/>
        </w:rPr>
        <w:t xml:space="preserve">in every case the </w:t>
      </w:r>
      <w:r w:rsidRPr="004F276F">
        <w:rPr>
          <w:sz w:val="16"/>
        </w:rPr>
        <w:t xml:space="preserve">potential </w:t>
      </w:r>
      <w:r w:rsidRPr="004F276F">
        <w:rPr>
          <w:u w:val="single"/>
        </w:rPr>
        <w:t>aggressor made a rational calculation that the war would be won</w:t>
      </w:r>
      <w:r w:rsidRPr="004F276F">
        <w:rPr>
          <w:sz w:val="16"/>
        </w:rPr>
        <w:t xml:space="preserve">, and won promptly.11 In fact, the longest period of time calculated for victory through conventional attack seems to be the roughly six reeks predicted by the German General Staff as the time necessary ) prevail on the Western front in World War I under the Schlieffen Plan. </w:t>
      </w:r>
      <w:r w:rsidRPr="004F276F">
        <w:rPr>
          <w:u w:val="single"/>
        </w:rPr>
        <w:t xml:space="preserve">Hitler believed </w:t>
      </w:r>
      <w:r w:rsidRPr="004F276F">
        <w:rPr>
          <w:sz w:val="16"/>
        </w:rPr>
        <w:t xml:space="preserve">in his attack on Poland that </w:t>
      </w:r>
      <w:r w:rsidRPr="004F276F">
        <w:rPr>
          <w:u w:val="single"/>
        </w:rPr>
        <w:t>Britain and France could not</w:t>
      </w:r>
      <w:r w:rsidRPr="004F276F">
        <w:rPr>
          <w:sz w:val="16"/>
        </w:rPr>
        <w:t xml:space="preserve"> take the occasion to </w:t>
      </w:r>
      <w:r w:rsidRPr="004F276F">
        <w:rPr>
          <w:u w:val="single"/>
        </w:rPr>
        <w:t>go to war with him</w:t>
      </w:r>
      <w:r w:rsidRPr="004F276F">
        <w:rPr>
          <w:sz w:val="16"/>
        </w:rPr>
        <w:t xml:space="preserve">. And he believed his 1941 Operation Barbarossa against the Soviet Union that “[w]e have only to kick in the door and the whole rotten structure will come crashing down."12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4F276F">
        <w:rPr>
          <w:u w:val="single"/>
        </w:rPr>
        <w:t>Calculations in the North Korean attack</w:t>
      </w:r>
      <w:r w:rsidRPr="004F276F">
        <w:rPr>
          <w:sz w:val="16"/>
        </w:rPr>
        <w:t xml:space="preserve"> on South Korea </w:t>
      </w:r>
      <w:r w:rsidRPr="004F276F">
        <w:rPr>
          <w:u w:val="single"/>
        </w:rPr>
        <w:t>and Hussein’s attack on Kuwait were that the operations would be completed in a matter of days</w:t>
      </w:r>
      <w:r w:rsidRPr="004F276F">
        <w:rPr>
          <w:sz w:val="16"/>
        </w:rPr>
        <w:t xml:space="preserve">. Indeed, </w:t>
      </w:r>
      <w:r w:rsidRPr="004F276F">
        <w:rPr>
          <w:u w:val="single"/>
        </w:rPr>
        <w:t>virtually all principal wars in the twentieth century,</w:t>
      </w:r>
      <w:r w:rsidRPr="004F276F">
        <w:rPr>
          <w:sz w:val="16"/>
        </w:rPr>
        <w:t xml:space="preserve"> at least those involving conventional invasion, </w:t>
      </w:r>
      <w:r w:rsidRPr="004F276F">
        <w:rPr>
          <w:u w:val="single"/>
        </w:rPr>
        <w:t xml:space="preserve">were preceded by </w:t>
      </w:r>
      <w:r w:rsidRPr="004F276F">
        <w:rPr>
          <w:sz w:val="16"/>
        </w:rPr>
        <w:t>what I refer to as a "</w:t>
      </w:r>
      <w:r w:rsidRPr="004F276F">
        <w:rPr>
          <w:u w:val="single"/>
        </w:rPr>
        <w:t>double deterrence absence</w:t>
      </w:r>
      <w:r w:rsidRPr="004F276F">
        <w:rPr>
          <w:sz w:val="16"/>
        </w:rPr>
        <w:t xml:space="preserve">." That is, </w:t>
      </w:r>
      <w:r w:rsidRPr="004F276F">
        <w:rPr>
          <w:u w:val="single"/>
        </w:rPr>
        <w:t xml:space="preserve">the </w:t>
      </w:r>
      <w:r w:rsidRPr="004F276F">
        <w:rPr>
          <w:sz w:val="16"/>
        </w:rPr>
        <w:t xml:space="preserve">potential </w:t>
      </w:r>
      <w:r w:rsidRPr="004F276F">
        <w:rPr>
          <w:u w:val="single"/>
        </w:rPr>
        <w:t>aggressor believed that they had the military force</w:t>
      </w:r>
      <w:r w:rsidRPr="004F276F">
        <w:rPr>
          <w:sz w:val="16"/>
        </w:rPr>
        <w:t xml:space="preserve"> in place </w:t>
      </w:r>
      <w:r w:rsidRPr="004F276F">
        <w:rPr>
          <w:u w:val="single"/>
        </w:rPr>
        <w:t>to prevail promptly</w:t>
      </w:r>
      <w:r w:rsidRPr="004F276F">
        <w:rPr>
          <w:sz w:val="16"/>
        </w:rPr>
        <w:t xml:space="preserve"> and that nations that might have the military or diplomatic power to prevent this were not dined to intervene. This analysis has also shown that many of the perceptions we have about the origins of particular wars are flatly wrong. Anyone who seriously believes that World War I was begun by competing alliances drawing tighter should examine the al historical record of British unwillingness to enter a clear military alliance with the French or to so inform the Kaiser! Indeed, this pre-World War I absence of effective alliance and resultant war contrasts sharply with the </w:t>
      </w:r>
      <w:proofErr w:type="spellStart"/>
      <w:r w:rsidRPr="004F276F">
        <w:rPr>
          <w:sz w:val="16"/>
        </w:rPr>
        <w:t>laterrobust</w:t>
      </w:r>
      <w:proofErr w:type="spellEnd"/>
      <w:r w:rsidRPr="004F276F">
        <w:rPr>
          <w:sz w:val="16"/>
        </w:rPr>
        <w:t xml:space="preserve"> NATO alliance and absence of World War III.14 Considerable </w:t>
      </w:r>
      <w:r w:rsidRPr="004F276F">
        <w:rPr>
          <w:u w:val="single"/>
        </w:rPr>
        <w:t>other evidence seems to support this historical analysis as to the importance of deterrence</w:t>
      </w:r>
      <w:r w:rsidRPr="004F276F">
        <w:rPr>
          <w:sz w:val="16"/>
        </w:rPr>
        <w:t xml:space="preserve">. Of particular note, Yale Professor Donald Kagan, a preeminent United States historian who has long taught a seminar on war, published in 1995 a superb book On the Origins of War and the Preservation of Peace.15 In this book </w:t>
      </w:r>
      <w:proofErr w:type="spellStart"/>
      <w:r w:rsidRPr="004F276F">
        <w:rPr>
          <w:sz w:val="16"/>
        </w:rPr>
        <w:t>heconducts</w:t>
      </w:r>
      <w:proofErr w:type="spellEnd"/>
      <w:r w:rsidRPr="004F276F">
        <w:rPr>
          <w:sz w:val="16"/>
        </w:rPr>
        <w:t xml:space="preserve"> a detailed examination of the </w:t>
      </w:r>
      <w:r w:rsidRPr="004F276F">
        <w:rPr>
          <w:u w:val="single"/>
        </w:rPr>
        <w:t>Peloponnesian War, World War I, Hannibal's War, and World War II</w:t>
      </w:r>
      <w:r w:rsidRPr="004F276F">
        <w:rPr>
          <w:sz w:val="16"/>
        </w:rPr>
        <w:t xml:space="preserve">, among other case studies. A careful reading of these studies suggests that </w:t>
      </w:r>
      <w:r w:rsidRPr="004F276F">
        <w:rPr>
          <w:u w:val="single"/>
        </w:rPr>
        <w:t xml:space="preserve">each war could have been prevented by achievable deterrence </w:t>
      </w:r>
      <w:r w:rsidRPr="004F276F">
        <w:rPr>
          <w:sz w:val="16"/>
        </w:rPr>
        <w:t xml:space="preserve">and that </w:t>
      </w:r>
      <w:r w:rsidRPr="004F276F">
        <w:rPr>
          <w:u w:val="single"/>
        </w:rPr>
        <w:t>each occurred in the absence of such deterrence</w:t>
      </w:r>
      <w:r w:rsidRPr="004F276F">
        <w:rPr>
          <w:sz w:val="16"/>
        </w:rPr>
        <w:t xml:space="preserve">.16 </w:t>
      </w:r>
      <w:r w:rsidRPr="004F276F">
        <w:rPr>
          <w:u w:val="single"/>
        </w:rPr>
        <w:t>Game theory seems to offer yet further support</w:t>
      </w:r>
      <w:r w:rsidRPr="004F276F">
        <w:rPr>
          <w:sz w:val="16"/>
        </w:rPr>
        <w:t xml:space="preserve"> for the proposition that appropriate deterrence can prevent war. For example, Robert Axelrod's famous 1980s experiment in an iterated prisoner's dilemma, which is a reasonably close proxy for many conflict settings in international relations, repeatedly showed the effectiveness of a simple tit for tat strategy.</w:t>
      </w:r>
      <w:r w:rsidRPr="004F276F">
        <w:rPr>
          <w:u w:val="single"/>
        </w:rPr>
        <w:t>17Such a strategy is at core simply a basic deterrent strategy of influencing behavior through incentives</w:t>
      </w:r>
      <w:r w:rsidRPr="004F276F">
        <w:rPr>
          <w:sz w:val="16"/>
        </w:rPr>
        <w:t xml:space="preserve">. Similarly, much of </w:t>
      </w:r>
      <w:r w:rsidRPr="004F276F">
        <w:rPr>
          <w:u w:val="single"/>
        </w:rPr>
        <w:t>the game-theoretic work on crisis bargaining</w:t>
      </w:r>
      <w:r w:rsidRPr="004F276F">
        <w:rPr>
          <w:sz w:val="16"/>
        </w:rPr>
        <w:t xml:space="preserve"> (and danger of asymmetric information) in </w:t>
      </w:r>
      <w:r w:rsidRPr="004F276F">
        <w:rPr>
          <w:u w:val="single"/>
        </w:rPr>
        <w:t>relation to war and the democratic peace assumes the importance of deterrence</w:t>
      </w:r>
      <w:r w:rsidRPr="004F276F">
        <w:rPr>
          <w:sz w:val="16"/>
        </w:rPr>
        <w:t xml:space="preserve"> </w:t>
      </w:r>
      <w:r w:rsidRPr="004F276F">
        <w:rPr>
          <w:sz w:val="12"/>
          <w:szCs w:val="12"/>
        </w:rPr>
        <w:t xml:space="preserve">through communication of incentives.18 The well-known correlation between war and territorial contiguity seems also to underscore the importance of deterrence and is likely principally a proxy for levels of perceived profit and military achievability of aggression in many such settings. It should further be noted that the democratic peace is not the only significant correlation with respect to war and peace, although it seems to be the most robust. Professors </w:t>
      </w:r>
      <w:proofErr w:type="spellStart"/>
      <w:r w:rsidRPr="004F276F">
        <w:rPr>
          <w:sz w:val="12"/>
          <w:szCs w:val="12"/>
        </w:rPr>
        <w:t>Russett</w:t>
      </w:r>
      <w:proofErr w:type="spellEnd"/>
      <w:r w:rsidRPr="004F276F">
        <w:rPr>
          <w:sz w:val="12"/>
          <w:szCs w:val="12"/>
        </w:rPr>
        <w:t xml:space="preserve"> and </w:t>
      </w:r>
      <w:proofErr w:type="spellStart"/>
      <w:r w:rsidRPr="004F276F">
        <w:rPr>
          <w:sz w:val="12"/>
          <w:szCs w:val="12"/>
        </w:rPr>
        <w:t>Oneal</w:t>
      </w:r>
      <w:proofErr w:type="spellEnd"/>
      <w:r w:rsidRPr="004F276F">
        <w:rPr>
          <w:sz w:val="12"/>
          <w:szCs w:val="12"/>
        </w:rPr>
        <w:t xml:space="preserve">,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 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 </w:t>
      </w:r>
      <w:proofErr w:type="spellStart"/>
      <w:r w:rsidRPr="004F276F">
        <w:rPr>
          <w:sz w:val="12"/>
          <w:szCs w:val="12"/>
        </w:rPr>
        <w:t>Russett</w:t>
      </w:r>
      <w:proofErr w:type="spellEnd"/>
      <w:r w:rsidRPr="004F276F">
        <w:rPr>
          <w:sz w:val="12"/>
          <w:szCs w:val="12"/>
        </w:rPr>
        <w:t xml:space="preserve"> and </w:t>
      </w:r>
      <w:proofErr w:type="spellStart"/>
      <w:r w:rsidRPr="004F276F">
        <w:rPr>
          <w:sz w:val="12"/>
          <w:szCs w:val="12"/>
        </w:rPr>
        <w:t>Oneal</w:t>
      </w:r>
      <w:proofErr w:type="spellEnd"/>
      <w:r w:rsidRPr="004F276F">
        <w:rPr>
          <w:sz w:val="12"/>
          <w:szCs w:val="12"/>
        </w:rPr>
        <w:t xml:space="preserve"> also show a modest independent correlation between reduction in the risk of war and higher levels of common membership in international organizations.20 And they show that a large imbalance of power between two states significantly lessens the risk of major war between them.21 All of these empirical findings about war also seem to directly reflect incentives; that is, a higher level of trade would, if foregone in war, impose higher costs in the aggregate than without such trade,22 though we know that not all wars terminate trade. Moreover, with respect to trade, a, classic study, Economic Interdependence and War, suggests that the historic record shows that it is not simply aggregate levels of bilateral trade that matters, but expectations as to the level of trade into the future.23 This directly implicates expectations of the war decision maker as does incentive theory, and it importantly adds to the general finding about trade and war that even with existing high levels of bilateral trade, changing expectations from trade sanctions or other factors affecting the flow of trade can directly affect incentives and influence for or against war.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 These external deterrence elements may also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Union,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From Doomsday,24 postulates the obsolescence of major war between developed nations (at least those nations within the "first and second worlds") as they become increasingly conscious of the rising costs of war and the rising gains of peace. In assessing levels of democracy, there are indexes readily available, for example, the Polity III25 and Freedom House 26 indexes. I am unaware of any comparable index with respect to levels of deterrence that might be used to test the importance of deterrence in war avoidance?' Absent such an accepted index, discussion about the importance of deterrence is subject to the skeptical observation that one simply defines effective deterrence by whether a war did or did not occur. In order to begin to deal with this objection and encourage a more objective methodology for assessing deterrence, I encouraged a project to seek to develop a rough but objective measure of deterrence with a scale from minus ten to plus ten based on a large variety of contextual features that would be given relative weighting in a complex deterrence equation before applying the scaling to different war and </w:t>
      </w:r>
      <w:proofErr w:type="spellStart"/>
      <w:r w:rsidRPr="004F276F">
        <w:rPr>
          <w:sz w:val="12"/>
          <w:szCs w:val="12"/>
        </w:rPr>
        <w:t>nonwar</w:t>
      </w:r>
      <w:proofErr w:type="spellEnd"/>
      <w:r w:rsidRPr="004F276F">
        <w:rPr>
          <w:sz w:val="12"/>
          <w:szCs w:val="12"/>
        </w:rPr>
        <w:t xml:space="preserve"> settings.28 On the disincentive side of the scale, the methodology used a weighted calculation of local deterrence, including the chance to prevent a short- and intermediate-term military victory, and economic and political disincentives; extended deterrence with these same elements; and contextual communication and credibility multipliers. On the incentive side of the scale, the methodology also used a weighted calculation of perceived military, economic, and political benefits. The scales were then combined into an overall deterrence score, including, an estimate for any effect of prospect theory where applicable.2 This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(Milosevic's decision to defy NATO in Kosovo), +0.5 (the Japanese decision to attack Pearl Harbor), +1.25 (the Austrian decision, egged on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the North Korean/Stalin decision to invade South Korea in the Korean War as -5; the Iraqi decision to invade the State of Kuwait as -4; Milosevic's decision to defy NATO in Kosovo and the German decision to invade Belgium and France in World War I as -2; and the Austrian decision to attack Serbia and the Japanese decision to attack Pearl Harbor as -1. Certainly even knowledgeable experts would be likely to differ in their impressionistic scores on such pre-crisis settings, and the effort at a more objective methodology for scoring deterrence leaves much to be desired. Nevertheless, both </w:t>
      </w:r>
      <w:r w:rsidRPr="004F276F">
        <w:rPr>
          <w:u w:val="single"/>
        </w:rPr>
        <w:t>exercises did</w:t>
      </w:r>
      <w:r w:rsidRPr="004F276F">
        <w:rPr>
          <w:sz w:val="16"/>
        </w:rPr>
        <w:t xml:space="preserve"> seem to </w:t>
      </w:r>
      <w:r w:rsidRPr="004F276F">
        <w:rPr>
          <w:u w:val="single"/>
        </w:rPr>
        <w:t>suggest that deterrence matters</w:t>
      </w:r>
      <w:r w:rsidRPr="004F276F">
        <w:rPr>
          <w:sz w:val="16"/>
        </w:rPr>
        <w:t xml:space="preserve"> </w:t>
      </w:r>
      <w:r w:rsidRPr="004F276F">
        <w:rPr>
          <w:u w:val="single"/>
        </w:rPr>
        <w:t>and</w:t>
      </w:r>
      <w:r w:rsidRPr="004F276F">
        <w:rPr>
          <w:sz w:val="16"/>
        </w:rPr>
        <w:t xml:space="preserve"> that high </w:t>
      </w:r>
      <w:r w:rsidRPr="004F276F">
        <w:rPr>
          <w:u w:val="single"/>
        </w:rPr>
        <w:t>levels of deterrence</w:t>
      </w:r>
      <w:r w:rsidRPr="004F276F">
        <w:rPr>
          <w:sz w:val="16"/>
        </w:rPr>
        <w:t xml:space="preserve"> can </w:t>
      </w:r>
      <w:r w:rsidRPr="004F276F">
        <w:rPr>
          <w:u w:val="single"/>
        </w:rPr>
        <w:t>prevent future war.</w:t>
      </w:r>
      <w:r w:rsidRPr="004F276F">
        <w:rPr>
          <w:sz w:val="16"/>
        </w:rPr>
        <w:t xml:space="preserve"> Following up on this initial effort to produce a more objective measure of deterrence, two years later I encouraged another project to undertake the same effort, building on what had been learned in the first iteration. The result was a second project that developed a modified scoring system, also incorporating local deterrence, extended deterrence, and communication of intent and credibility multipliers on one side of a scale, and weighing these factors against a potential aggressor's overall subjective incentives for action on the other side of the scale.3° The result, with a potential range of -5.5 to +10, produced no score higher than +2.5 for eighteen major wars studied between 1939 and the 1990 Gulf War.31 Twelve of the eighteen wars produced a score of zero or below, with the 1950-53 Korean War at -3.94, the 1965-75 Vietnam War at -0.25, the 1980-88 Iran-Iraq War at -1.53, and the 1990-91 Gulf War at -3.83. </w:t>
      </w:r>
      <w:r w:rsidRPr="004F276F">
        <w:rPr>
          <w:u w:val="single"/>
        </w:rPr>
        <w:t>The study concluded that in more than fifty years of conflict there was "no situation in which a regime elite</w:t>
      </w:r>
      <w:r w:rsidRPr="004F276F">
        <w:rPr>
          <w:sz w:val="16"/>
        </w:rPr>
        <w:t>/</w:t>
      </w:r>
      <w:r w:rsidRPr="004F276F">
        <w:rPr>
          <w:u w:val="single"/>
        </w:rPr>
        <w:t>decision making body</w:t>
      </w:r>
      <w:r w:rsidRPr="004F276F">
        <w:rPr>
          <w:sz w:val="16"/>
        </w:rPr>
        <w:t xml:space="preserve"> subjectively </w:t>
      </w:r>
      <w:r w:rsidRPr="004F276F">
        <w:rPr>
          <w:u w:val="single"/>
        </w:rPr>
        <w:t>faced substantial disincentives</w:t>
      </w:r>
      <w:r w:rsidRPr="004F276F">
        <w:rPr>
          <w:sz w:val="16"/>
        </w:rPr>
        <w:t xml:space="preserve"> to aggressive </w:t>
      </w:r>
      <w:r w:rsidRPr="004F276F">
        <w:rPr>
          <w:u w:val="single"/>
        </w:rPr>
        <w:t>military action and yet attacked."32</w:t>
      </w:r>
      <w:r w:rsidRPr="004F276F">
        <w:rPr>
          <w:sz w:val="16"/>
        </w:rPr>
        <w:t xml:space="preserve"> Yet another piece of the puzzle, which may clarify the extent of deterrence necessary in certain settings, may also assist in building a broader hypothesis about war. In fact, it has been incorporated into the just-discussed efforts at scoring deterrence. That is, </w:t>
      </w:r>
      <w:r w:rsidRPr="004F276F">
        <w:rPr>
          <w:u w:val="single"/>
        </w:rPr>
        <w:t>newer studies of human behavior from cognitive psychology are increasingly showing that certain perceptions of decision makers can influence the level of risk they may be willing to undertake</w:t>
      </w:r>
      <w:r w:rsidRPr="004F276F">
        <w:rPr>
          <w:sz w:val="16"/>
        </w:rPr>
        <w:t xml:space="preserve">, </w:t>
      </w:r>
      <w:r w:rsidRPr="004F276F">
        <w:rPr>
          <w:sz w:val="12"/>
          <w:szCs w:val="12"/>
        </w:rPr>
        <w:t xml:space="preserve">or otherwise affect their decisions.33 It now seems likely that a number of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 averse in settings posing potential gain than in settings posing potential loss.34 The evidence of this "cognitive bias," whether in gambling, trading, or, as is increasingly being argued, foreign policy decisions generally, is significant. Because of the newness of efforts to apply a laboratory based "prospect theory" to the complex foreign policy process generally, and particularly ambiguities and uncertainties in framing such complex events, our consideration of it in the war/peace process should certainly be cautious. It does, however, seem to elucidate some of the case studies. 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on Kuwait. Similarly, even a clear United States pledge for the defense of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w:t>
      </w:r>
      <w:proofErr w:type="spellStart"/>
      <w:r w:rsidRPr="004F276F">
        <w:rPr>
          <w:sz w:val="12"/>
          <w:szCs w:val="12"/>
        </w:rPr>
        <w:t>Rambouillet</w:t>
      </w:r>
      <w:proofErr w:type="spellEnd"/>
      <w:r w:rsidRPr="004F276F">
        <w:rPr>
          <w:sz w:val="12"/>
          <w:szCs w:val="12"/>
        </w:rPr>
        <w:t xml:space="preserve"> Agreement may have been perceived by Milosevic as risking loss of Kosovo and his continued rule of Serbia and, as a result, may have required higher levels of NA-TO deterrence to have prevented Milosevic's actions in defiance. Certainly NATO's previous hesitant responses in 1995 against Milosevic in the Bosnia phase of the Yugoslav crisis and in 1998-99 in early attempts to deal with Kosovo did not create a high level of deterrence.35 One can only surmise whether the killing in Kosovo could have been avoided had NATO taken a different tack, both structuring the issue less as loss avoidance for Milosevic and considerably enhancing deterrence. Suppose, for example, NATO had emphasized that it had no interest in intervening in Serbia's civil conflict with the KLA but that it would emphatically take action to punish massive "ethnic cleansing" and other humanitarian outrages, as had been practiced in Bosnia. And on the deterrence side, it made clear in advance the severity of any NATO bombardment, the potential for introduction of ground troops if necessary, that in any assault it would pursue a "Leadership Strategy" focused on targets of importance to Milosevic and his principal henchmen (including their hold on power), and that it would immediately, unlike as earlier in Bosnia,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have relevance in predicting that it may be easier to deter (that is, lower levels are necessary) an aggression than to undo that aggression. Thus, much higher levels of deterrence were probably required to compel Saddam Hussein to leave Kuwait than to prevent him initially from invading that state. In fact, not even the presence of a powerful Desert Storm military force and a Security Council Resolution directing him to leave caused Hussein to voluntarily withdraw. As this real-world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 to avoid. Indeed, we tend to think of such settings as settings of </w:t>
      </w:r>
      <w:proofErr w:type="spellStart"/>
      <w:r w:rsidRPr="004F276F">
        <w:rPr>
          <w:sz w:val="12"/>
          <w:szCs w:val="12"/>
        </w:rPr>
        <w:t>compellance</w:t>
      </w:r>
      <w:proofErr w:type="spellEnd"/>
      <w:r w:rsidRPr="004F276F">
        <w:rPr>
          <w:sz w:val="12"/>
          <w:szCs w:val="12"/>
        </w:rPr>
        <w:t xml:space="preserve">, requiring higher levels of incentive to achieve compulsion producing an action, rather than deterrence needed for prevention. One should also be careful not to overstate the effect of "prospect theory" or to fail to assess a threat in its complete context. We should remember that a belated pledge of Great Britain to defend Poland before the Nazi attack did not deter Hitler, who believed under the circumstances that the British pledge would not be honored. It is also possible that the greater relative wealth of democracies, which have less to gain in </w:t>
      </w:r>
      <w:proofErr w:type="spellStart"/>
      <w:r w:rsidRPr="004F276F">
        <w:rPr>
          <w:sz w:val="12"/>
          <w:szCs w:val="12"/>
        </w:rPr>
        <w:t>all out</w:t>
      </w:r>
      <w:proofErr w:type="spellEnd"/>
      <w:r w:rsidRPr="004F276F">
        <w:rPr>
          <w:sz w:val="12"/>
          <w:szCs w:val="12"/>
        </w:rPr>
        <w:t xml:space="preserve"> war, is yet another internal factor contributing to the "democratic peace."36 In turn, this also supports the extraordinary tenacity and general record of success of democracies fighting in defensive settings as they may also have more to lose. In assessing adequacy of deterrence to prevent war, we might also want to consider whether extreme ideology, strongly at odds with reality, may be a factor requiring higher levels of deterrence for effectiveness. One example may be the extreme ideology of Pol Pot leading him to falsely believe that his Khmer Rouge forces could defeat Vietnam.37 He apparently acted on that belief in a series of border incursions against Vietnam that ultimately produced a losing war for him.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less and less for the Palestinians, may be another example. If extreme ideology is a factor to be considered in assessing levels of deterrence, it does not mean that deterrence is doomed to fail in such settings but only that it must be at higher levels (and properly targeted on the relevant decision elites behind the specific attacks) to be effective, as is also true in perceived loss or </w:t>
      </w:r>
      <w:proofErr w:type="spellStart"/>
      <w:r w:rsidRPr="004F276F">
        <w:rPr>
          <w:sz w:val="12"/>
          <w:szCs w:val="12"/>
        </w:rPr>
        <w:t>compellance</w:t>
      </w:r>
      <w:proofErr w:type="spellEnd"/>
      <w:r w:rsidRPr="004F276F">
        <w:rPr>
          <w:sz w:val="12"/>
          <w:szCs w:val="12"/>
        </w:rPr>
        <w:t xml:space="preserve"> settings.38 Even if major war in the modern world is predominantly a result of aggression by nondemocratic regimes, it does not mean that all </w:t>
      </w:r>
      <w:proofErr w:type="spellStart"/>
      <w:r w:rsidRPr="004F276F">
        <w:rPr>
          <w:sz w:val="12"/>
          <w:szCs w:val="12"/>
        </w:rPr>
        <w:t>nondemocracies</w:t>
      </w:r>
      <w:proofErr w:type="spellEnd"/>
      <w:r w:rsidRPr="004F276F">
        <w:rPr>
          <w:sz w:val="12"/>
          <w:szCs w:val="12"/>
        </w:rPr>
        <w:t xml:space="preserve"> pose a risk of war all, or even some, of the time. Salazar's Portugal did not commit aggression. Nor today do Singapore or Bahrain or countless other </w:t>
      </w:r>
      <w:proofErr w:type="spellStart"/>
      <w:r w:rsidRPr="004F276F">
        <w:rPr>
          <w:sz w:val="12"/>
          <w:szCs w:val="12"/>
        </w:rPr>
        <w:t>nondemocracies</w:t>
      </w:r>
      <w:proofErr w:type="spellEnd"/>
      <w:r w:rsidRPr="004F276F">
        <w:rPr>
          <w:sz w:val="12"/>
          <w:szCs w:val="12"/>
        </w:rPr>
        <w:t xml:space="preserve"> pose a threat. That is, today </w:t>
      </w:r>
      <w:proofErr w:type="spellStart"/>
      <w:r w:rsidRPr="004F276F">
        <w:rPr>
          <w:sz w:val="12"/>
          <w:szCs w:val="12"/>
        </w:rPr>
        <w:t>nondemocracy</w:t>
      </w:r>
      <w:proofErr w:type="spellEnd"/>
      <w:r w:rsidRPr="004F276F">
        <w:rPr>
          <w:sz w:val="12"/>
          <w:szCs w:val="12"/>
        </w:rPr>
        <w:t xml:space="preserve"> comes close to a necessary condition in generating the high risk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deterrence.39 But</w:t>
      </w:r>
      <w:r w:rsidRPr="004F276F">
        <w:rPr>
          <w:sz w:val="16"/>
        </w:rPr>
        <w:t xml:space="preserve"> </w:t>
      </w:r>
      <w:r w:rsidRPr="004F276F">
        <w:rPr>
          <w:u w:val="single"/>
        </w:rPr>
        <w:t xml:space="preserve">where an aggressive nondemocratic regime is present and poses a credible military threat, </w:t>
      </w:r>
      <w:r w:rsidRPr="004F276F">
        <w:rPr>
          <w:sz w:val="16"/>
        </w:rPr>
        <w:t xml:space="preserve">then it is the totality of external factors, that is, </w:t>
      </w:r>
      <w:r w:rsidRPr="004F276F">
        <w:rPr>
          <w:u w:val="single"/>
        </w:rPr>
        <w:t>deterrence</w:t>
      </w:r>
      <w:r w:rsidRPr="004F276F">
        <w:rPr>
          <w:sz w:val="16"/>
        </w:rPr>
        <w:t xml:space="preserve">, that </w:t>
      </w:r>
      <w:r w:rsidRPr="004F276F">
        <w:rPr>
          <w:u w:val="single"/>
        </w:rPr>
        <w:t>become crucial.</w:t>
      </w:r>
    </w:p>
    <w:p w:rsidR="00575524" w:rsidRDefault="00575524" w:rsidP="00575524">
      <w:pPr>
        <w:pStyle w:val="Heading3"/>
      </w:pPr>
      <w:r>
        <w:t>--- I/L – Deterrence</w:t>
      </w:r>
    </w:p>
    <w:p w:rsidR="00575524" w:rsidRPr="00575524" w:rsidRDefault="00575524" w:rsidP="00575524">
      <w:pPr>
        <w:pStyle w:val="Heading4"/>
      </w:pPr>
      <w:r>
        <w:t>Manufacturing base is critical to deterrence – high tech military operations</w:t>
      </w:r>
    </w:p>
    <w:p w:rsidR="00575524" w:rsidRPr="00575524" w:rsidRDefault="00575524" w:rsidP="00575524">
      <w:pPr>
        <w:rPr>
          <w:b/>
          <w:bCs/>
          <w:sz w:val="26"/>
        </w:rPr>
      </w:pPr>
      <w:proofErr w:type="spellStart"/>
      <w:r>
        <w:rPr>
          <w:rStyle w:val="Style13ptBold"/>
        </w:rPr>
        <w:t>Eaglen</w:t>
      </w:r>
      <w:proofErr w:type="spellEnd"/>
      <w:r>
        <w:rPr>
          <w:rStyle w:val="Style13ptBold"/>
        </w:rPr>
        <w:t xml:space="preserve"> &amp; Sayers </w:t>
      </w:r>
      <w:r w:rsidRPr="00575524">
        <w:rPr>
          <w:rStyle w:val="Style13ptBold"/>
        </w:rPr>
        <w:t>9</w:t>
      </w:r>
      <w:r>
        <w:rPr>
          <w:rStyle w:val="Style13ptBold"/>
        </w:rPr>
        <w:t xml:space="preserve"> </w:t>
      </w:r>
      <w:r w:rsidRPr="00575524">
        <w:t xml:space="preserve">(Mackenzie M. </w:t>
      </w:r>
      <w:proofErr w:type="spellStart"/>
      <w:r w:rsidRPr="00575524">
        <w:t>Eaglen</w:t>
      </w:r>
      <w:proofErr w:type="spellEnd"/>
      <w:r w:rsidRPr="00575524">
        <w:t xml:space="preserve"> and Eric Sayers, “Maintaining the Superiority of America’s Defense Industrial Base,” </w:t>
      </w:r>
      <w:proofErr w:type="spellStart"/>
      <w:r w:rsidRPr="00575524">
        <w:t>pg</w:t>
      </w:r>
      <w:proofErr w:type="spellEnd"/>
      <w:r w:rsidRPr="00575524">
        <w:t xml:space="preserve"> online Heritage Backgrounder, No. 2276 May 22, 2009 //um-</w:t>
      </w:r>
      <w:proofErr w:type="spellStart"/>
      <w:r w:rsidRPr="00575524">
        <w:t>ef</w:t>
      </w:r>
      <w:proofErr w:type="spellEnd"/>
      <w:r w:rsidRPr="00575524">
        <w:t>)</w:t>
      </w:r>
    </w:p>
    <w:p w:rsidR="00575524" w:rsidRDefault="00575524" w:rsidP="00575524">
      <w:pPr>
        <w:rPr>
          <w:rStyle w:val="Emphasis"/>
        </w:rPr>
      </w:pPr>
      <w:r w:rsidRPr="00575524">
        <w:rPr>
          <w:rStyle w:val="StyleUnderline"/>
        </w:rPr>
        <w:t>The Foundation of American Military Strength</w:t>
      </w:r>
      <w:r w:rsidRPr="00575524">
        <w:rPr>
          <w:sz w:val="16"/>
        </w:rPr>
        <w:t xml:space="preserve"> </w:t>
      </w:r>
      <w:r w:rsidRPr="00575524">
        <w:rPr>
          <w:b/>
          <w:u w:val="single"/>
        </w:rPr>
        <w:t>Since World War II, the U</w:t>
      </w:r>
      <w:r w:rsidRPr="00575524">
        <w:rPr>
          <w:sz w:val="16"/>
        </w:rPr>
        <w:t xml:space="preserve">nited </w:t>
      </w:r>
      <w:r w:rsidRPr="00575524">
        <w:rPr>
          <w:b/>
          <w:u w:val="single"/>
        </w:rPr>
        <w:t>S</w:t>
      </w:r>
      <w:r w:rsidRPr="00575524">
        <w:rPr>
          <w:sz w:val="16"/>
        </w:rPr>
        <w:t>tates</w:t>
      </w:r>
      <w:r w:rsidRPr="00575524">
        <w:rPr>
          <w:b/>
          <w:u w:val="single"/>
        </w:rPr>
        <w:t xml:space="preserve"> has benefited from the skills of a robust defense industrial and manufacturing workforce</w:t>
      </w:r>
      <w:r w:rsidRPr="00575524">
        <w:rPr>
          <w:sz w:val="16"/>
        </w:rPr>
        <w:t xml:space="preserve">. Over six decades, </w:t>
      </w:r>
      <w:r w:rsidRPr="00575524">
        <w:rPr>
          <w:u w:val="single"/>
        </w:rPr>
        <w:t>various U.S. defense strategies have emphasized the benefits of a technologically superior military to help deter and win wars.</w:t>
      </w:r>
      <w:r w:rsidRPr="00575524">
        <w:rPr>
          <w:sz w:val="16"/>
        </w:rPr>
        <w:t xml:space="preserve"> </w:t>
      </w:r>
      <w:r w:rsidRPr="00575524">
        <w:rPr>
          <w:b/>
          <w:u w:val="single"/>
        </w:rPr>
        <w:t>This “technical overmatch” has been pursued by the U.S. military for decades in an attempt to deter potential enemies from engaging the U.S. in conflict and to reduce risk and the loss of life on the battlefield</w:t>
      </w:r>
      <w:r w:rsidRPr="00575524">
        <w:rPr>
          <w:sz w:val="16"/>
        </w:rPr>
        <w:t xml:space="preserve">. </w:t>
      </w:r>
      <w:r w:rsidRPr="00575524">
        <w:rPr>
          <w:u w:val="single"/>
        </w:rPr>
        <w:t xml:space="preserve">The ability to maintain America’s military technological edge reflects the superior efficiency of America’s defense </w:t>
      </w:r>
      <w:r w:rsidRPr="00575524">
        <w:rPr>
          <w:rStyle w:val="StyleUnderline"/>
        </w:rPr>
        <w:t xml:space="preserve">industry. America’s capital-intensive Air Force and Navy operate the world’s best fighter aircraft, long-range bombers, aircraft carriers, destroyers, cruisers, and submarines. </w:t>
      </w:r>
      <w:r w:rsidRPr="00575524">
        <w:rPr>
          <w:sz w:val="16"/>
        </w:rPr>
        <w:t xml:space="preserve">Similarly, </w:t>
      </w:r>
      <w:r w:rsidRPr="00575524">
        <w:rPr>
          <w:rStyle w:val="StyleUnderline"/>
        </w:rPr>
        <w:t xml:space="preserve">the Army is building a host of next-generation platforms, including tanks and attack helicopters, that will allow it to complete its missions. </w:t>
      </w:r>
      <w:r w:rsidRPr="00575524">
        <w:rPr>
          <w:sz w:val="16"/>
        </w:rPr>
        <w:t xml:space="preserve">This is also the case in platform systems and areas such as </w:t>
      </w:r>
      <w:proofErr w:type="spellStart"/>
      <w:r w:rsidRPr="00575524">
        <w:rPr>
          <w:sz w:val="16"/>
        </w:rPr>
        <w:t>lowobservable</w:t>
      </w:r>
      <w:proofErr w:type="spellEnd"/>
      <w:r w:rsidRPr="00575524">
        <w:rPr>
          <w:sz w:val="16"/>
        </w:rPr>
        <w:t xml:space="preserve"> and very-low-observable technologies, submarine quieting, acoustic detection, digital-signal processing for a range of applications, active electronically scanned arrays, near-real-time </w:t>
      </w:r>
      <w:proofErr w:type="spellStart"/>
      <w:r w:rsidRPr="00575524">
        <w:rPr>
          <w:sz w:val="16"/>
        </w:rPr>
        <w:t>sensorto</w:t>
      </w:r>
      <w:proofErr w:type="spellEnd"/>
      <w:r w:rsidRPr="00575524">
        <w:rPr>
          <w:sz w:val="16"/>
        </w:rPr>
        <w:t xml:space="preserve">-shooter targeting connectivity, and </w:t>
      </w:r>
      <w:proofErr w:type="spellStart"/>
      <w:r w:rsidRPr="00575524">
        <w:rPr>
          <w:sz w:val="16"/>
        </w:rPr>
        <w:t>allweather</w:t>
      </w:r>
      <w:proofErr w:type="spellEnd"/>
      <w:r w:rsidRPr="00575524">
        <w:rPr>
          <w:sz w:val="16"/>
        </w:rPr>
        <w:t xml:space="preserve"> guided munitions.2 </w:t>
      </w:r>
      <w:r w:rsidRPr="00575524">
        <w:rPr>
          <w:u w:val="single"/>
        </w:rPr>
        <w:t xml:space="preserve">Although technology alone has not assured American military superiority, </w:t>
      </w:r>
      <w:r w:rsidRPr="00575524">
        <w:rPr>
          <w:rStyle w:val="Emphasis"/>
        </w:rPr>
        <w:t>the defense industry has nevertheless been a potent enabler of American military might. The base of this power can be found in a series of core capabilities that the U.S. has been able to maintain and continue to modernize over recent decades.</w:t>
      </w:r>
      <w:r w:rsidRPr="00575524">
        <w:rPr>
          <w:u w:val="single"/>
        </w:rPr>
        <w:t xml:space="preserve"> These include, among others, air dominance, strategic lift, the ability to project power throughout and beyond the world’s oceans, counterinsurgency proficiency, and the ability to seize and control land. Maintaining these capabilities has enabled the soldier, sailor, airman, and Marine to </w:t>
      </w:r>
      <w:r w:rsidRPr="00575524">
        <w:rPr>
          <w:rStyle w:val="Emphasis"/>
        </w:rPr>
        <w:t>remain adequately prepared for a full spectrum of potential operations.</w:t>
      </w:r>
    </w:p>
    <w:p w:rsidR="00575524" w:rsidRPr="006E0EED" w:rsidRDefault="00575524" w:rsidP="00575524">
      <w:pPr>
        <w:pStyle w:val="Heading4"/>
      </w:pPr>
      <w:r w:rsidRPr="006E0EED">
        <w:t xml:space="preserve">Military projection and force flexibility is vital to deter conflict. </w:t>
      </w:r>
    </w:p>
    <w:p w:rsidR="00575524" w:rsidRPr="006E0EED" w:rsidRDefault="00575524" w:rsidP="00575524">
      <w:r w:rsidRPr="006E0EED">
        <w:rPr>
          <w:rStyle w:val="Style13ptBold"/>
        </w:rPr>
        <w:t>Mullen, 8</w:t>
      </w:r>
      <w:r w:rsidRPr="006E0EED">
        <w:t xml:space="preserve"> (Michael G., ADM, U.S. Navy, Chairman of the Joint Chiefs of Staff, “From the Chairman: It’s Time for a New Deterrence Model,” </w:t>
      </w:r>
      <w:r w:rsidRPr="006E0EED">
        <w:rPr>
          <w:i/>
          <w:iCs/>
        </w:rPr>
        <w:t>Joint Force Quarterly</w:t>
      </w:r>
      <w:r w:rsidRPr="006E0EED">
        <w:t xml:space="preserve">, October, </w:t>
      </w:r>
      <w:hyperlink r:id="rId15" w:history="1">
        <w:r w:rsidRPr="006E0EED">
          <w:rPr>
            <w:rStyle w:val="Hyperlink"/>
          </w:rPr>
          <w:t>http://inbody.net/civmilblog2/2008/09/16/its-time-for-a-new-deterrence-model/default.htm</w:t>
        </w:r>
      </w:hyperlink>
      <w:r w:rsidRPr="006E0EED">
        <w:t xml:space="preserve">) </w:t>
      </w:r>
    </w:p>
    <w:p w:rsidR="00575524" w:rsidRDefault="00575524" w:rsidP="00575524">
      <w:pPr>
        <w:rPr>
          <w:sz w:val="16"/>
        </w:rPr>
      </w:pPr>
      <w:r w:rsidRPr="00575524">
        <w:rPr>
          <w:sz w:val="16"/>
        </w:rPr>
        <w:t xml:space="preserve">Secondly, the model must be credible. The enemy, or potential enemy, must be convinced that taking a specific action will bring them more harm than benefit. General </w:t>
      </w:r>
      <w:proofErr w:type="spellStart"/>
      <w:r w:rsidRPr="00575524">
        <w:rPr>
          <w:sz w:val="16"/>
        </w:rPr>
        <w:t>Vessey</w:t>
      </w:r>
      <w:proofErr w:type="spellEnd"/>
      <w:r w:rsidRPr="00575524">
        <w:rPr>
          <w:sz w:val="16"/>
        </w:rPr>
        <w:t xml:space="preserve"> would certainly agree with that, would he not? But </w:t>
      </w:r>
      <w:r w:rsidRPr="00575524">
        <w:rPr>
          <w:rStyle w:val="StyleUnderline"/>
        </w:rPr>
        <w:t>credibility today requires flexibility</w:t>
      </w:r>
      <w:r w:rsidRPr="00575524">
        <w:rPr>
          <w:sz w:val="16"/>
        </w:rPr>
        <w:t xml:space="preserve">. </w:t>
      </w:r>
      <w:r w:rsidRPr="00575524">
        <w:rPr>
          <w:rStyle w:val="StyleUnderline"/>
        </w:rPr>
        <w:t>Flexibility in</w:t>
      </w:r>
      <w:r w:rsidRPr="00575524">
        <w:rPr>
          <w:sz w:val="16"/>
        </w:rPr>
        <w:t xml:space="preserve"> our </w:t>
      </w:r>
      <w:r w:rsidRPr="00575524">
        <w:rPr>
          <w:rStyle w:val="StyleUnderline"/>
        </w:rPr>
        <w:t>deterrence</w:t>
      </w:r>
      <w:r w:rsidRPr="00575524">
        <w:rPr>
          <w:sz w:val="16"/>
        </w:rPr>
        <w:t xml:space="preserve"> construct </w:t>
      </w:r>
      <w:r w:rsidRPr="00575524">
        <w:rPr>
          <w:rStyle w:val="StyleUnderline"/>
        </w:rPr>
        <w:t>hedges against the possibility that adversaries</w:t>
      </w:r>
      <w:r w:rsidRPr="00575524">
        <w:rPr>
          <w:sz w:val="16"/>
        </w:rPr>
        <w:t xml:space="preserve"> might incorrectly </w:t>
      </w:r>
      <w:r w:rsidRPr="00575524">
        <w:rPr>
          <w:rStyle w:val="StyleUnderline"/>
        </w:rPr>
        <w:t>perceive their actions as “below the threshold</w:t>
      </w:r>
      <w:r w:rsidRPr="00575524">
        <w:rPr>
          <w:sz w:val="16"/>
        </w:rPr>
        <w:t xml:space="preserve">” of U.S. resolve and response. We must manage that threshold by looking at ways to limit the pain an adversary can cause through advanced defensive measures. </w:t>
      </w:r>
      <w:r w:rsidRPr="00575524">
        <w:rPr>
          <w:rStyle w:val="StyleUnderline"/>
        </w:rPr>
        <w:t>Adversaries must know that they have a limited ability to hurt us</w:t>
      </w:r>
      <w:r w:rsidRPr="00575524">
        <w:rPr>
          <w:sz w:val="16"/>
        </w:rPr>
        <w:t xml:space="preserve">. </w:t>
      </w:r>
      <w:r w:rsidRPr="00575524">
        <w:rPr>
          <w:rStyle w:val="StyleUnderline"/>
        </w:rPr>
        <w:t>We must</w:t>
      </w:r>
      <w:r w:rsidRPr="00575524">
        <w:rPr>
          <w:sz w:val="16"/>
        </w:rPr>
        <w:t xml:space="preserve"> also </w:t>
      </w:r>
      <w:r w:rsidRPr="00575524">
        <w:rPr>
          <w:rStyle w:val="StyleUnderline"/>
        </w:rPr>
        <w:t>be able to act proportionally</w:t>
      </w:r>
      <w:r w:rsidRPr="00575524">
        <w:rPr>
          <w:sz w:val="16"/>
        </w:rPr>
        <w:t xml:space="preserve"> and across the whole of government, </w:t>
      </w:r>
      <w:r w:rsidRPr="00575524">
        <w:rPr>
          <w:rStyle w:val="StyleUnderline"/>
        </w:rPr>
        <w:t>escalating and deescalating tension</w:t>
      </w:r>
      <w:r w:rsidRPr="00575524">
        <w:rPr>
          <w:sz w:val="16"/>
        </w:rPr>
        <w:t xml:space="preserve">, predicting as best we can when a deterrence strategy is about to fail </w:t>
      </w:r>
      <w:r w:rsidRPr="00575524">
        <w:rPr>
          <w:rStyle w:val="StyleUnderline"/>
        </w:rPr>
        <w:t>and shifting as required</w:t>
      </w:r>
      <w:r w:rsidRPr="00575524">
        <w:rPr>
          <w:sz w:val="16"/>
        </w:rPr>
        <w:t xml:space="preserve">. </w:t>
      </w:r>
      <w:r w:rsidRPr="00575524">
        <w:rPr>
          <w:rStyle w:val="StyleUnderline"/>
        </w:rPr>
        <w:t>These</w:t>
      </w:r>
      <w:r w:rsidRPr="00575524">
        <w:rPr>
          <w:sz w:val="16"/>
        </w:rPr>
        <w:t xml:space="preserve"> on-ramps and off-ramps </w:t>
      </w:r>
      <w:r w:rsidRPr="00575524">
        <w:rPr>
          <w:rStyle w:val="StyleUnderline"/>
        </w:rPr>
        <w:t xml:space="preserve">provide a vital measure of </w:t>
      </w:r>
      <w:r w:rsidRPr="00575524">
        <w:rPr>
          <w:rStyle w:val="Emphasis"/>
        </w:rPr>
        <w:t>control in conflict</w:t>
      </w:r>
      <w:r w:rsidRPr="00575524">
        <w:rPr>
          <w:rStyle w:val="StyleUnderline"/>
        </w:rPr>
        <w:t xml:space="preserve"> </w:t>
      </w:r>
      <w:r w:rsidRPr="00575524">
        <w:rPr>
          <w:sz w:val="16"/>
        </w:rPr>
        <w:t xml:space="preserve">and give both sides a chance to solve problems more carefully. </w:t>
      </w:r>
      <w:r w:rsidRPr="00575524">
        <w:rPr>
          <w:rStyle w:val="StyleUnderline"/>
        </w:rPr>
        <w:t>A big part of credibility</w:t>
      </w:r>
      <w:r w:rsidRPr="00575524">
        <w:rPr>
          <w:sz w:val="16"/>
        </w:rPr>
        <w:t xml:space="preserve">, of course, </w:t>
      </w:r>
      <w:r w:rsidRPr="00575524">
        <w:rPr>
          <w:rStyle w:val="Emphasis"/>
        </w:rPr>
        <w:t>lies in our conventional capability</w:t>
      </w:r>
      <w:r w:rsidRPr="00575524">
        <w:rPr>
          <w:rStyle w:val="StyleUnderline"/>
        </w:rPr>
        <w:t xml:space="preserve">. The capability to project </w:t>
      </w:r>
      <w:r w:rsidRPr="00575524">
        <w:rPr>
          <w:sz w:val="16"/>
        </w:rPr>
        <w:t xml:space="preserve">U.S. </w:t>
      </w:r>
      <w:r w:rsidRPr="00575524">
        <w:rPr>
          <w:rStyle w:val="StyleUnderline"/>
        </w:rPr>
        <w:t>military power globally and conduct effective theater-level operations across</w:t>
      </w:r>
      <w:r w:rsidRPr="00575524">
        <w:rPr>
          <w:sz w:val="16"/>
        </w:rPr>
        <w:t xml:space="preserve"> the </w:t>
      </w:r>
      <w:r w:rsidRPr="00575524">
        <w:rPr>
          <w:rStyle w:val="StyleUnderline"/>
        </w:rPr>
        <w:t>domains</w:t>
      </w:r>
      <w:r w:rsidRPr="00575524">
        <w:rPr>
          <w:sz w:val="16"/>
        </w:rPr>
        <w:t xml:space="preserve"> of land, sea, air, space, cyberspace, and information – </w:t>
      </w:r>
      <w:r w:rsidRPr="00575524">
        <w:rPr>
          <w:rStyle w:val="StyleUnderline"/>
        </w:rPr>
        <w:t>including the capability to win decisively</w:t>
      </w:r>
      <w:r w:rsidRPr="00575524">
        <w:rPr>
          <w:sz w:val="16"/>
        </w:rPr>
        <w:t xml:space="preserve"> – </w:t>
      </w:r>
      <w:r w:rsidRPr="00575524">
        <w:rPr>
          <w:rStyle w:val="StyleUnderline"/>
        </w:rPr>
        <w:t>remains essential to deterrence</w:t>
      </w:r>
      <w:r w:rsidRPr="00575524">
        <w:rPr>
          <w:sz w:val="16"/>
        </w:rPr>
        <w:t xml:space="preserve"> effectiveness. </w:t>
      </w:r>
      <w:r w:rsidRPr="00575524">
        <w:rPr>
          <w:rStyle w:val="StyleUnderline"/>
        </w:rPr>
        <w:t>We must</w:t>
      </w:r>
      <w:r w:rsidRPr="00575524">
        <w:rPr>
          <w:sz w:val="16"/>
        </w:rPr>
        <w:t xml:space="preserve"> therefore </w:t>
      </w:r>
      <w:r w:rsidRPr="00575524">
        <w:rPr>
          <w:rStyle w:val="StyleUnderline"/>
        </w:rPr>
        <w:t>address</w:t>
      </w:r>
      <w:r w:rsidRPr="00575524">
        <w:rPr>
          <w:sz w:val="16"/>
        </w:rPr>
        <w:t xml:space="preserve"> our </w:t>
      </w:r>
      <w:r w:rsidRPr="00575524">
        <w:rPr>
          <w:rStyle w:val="StyleUnderline"/>
        </w:rPr>
        <w:t>conventional force structure and its readiness</w:t>
      </w:r>
      <w:r w:rsidRPr="00575524">
        <w:rPr>
          <w:sz w:val="16"/>
        </w:rPr>
        <w:t xml:space="preserve"> as a deterrent factor, </w:t>
      </w:r>
      <w:r w:rsidRPr="00575524">
        <w:rPr>
          <w:rStyle w:val="StyleUnderline"/>
        </w:rPr>
        <w:t>especially after</w:t>
      </w:r>
      <w:r w:rsidRPr="00575524">
        <w:rPr>
          <w:sz w:val="16"/>
        </w:rPr>
        <w:t xml:space="preserve"> 7 </w:t>
      </w:r>
      <w:r w:rsidRPr="00575524">
        <w:rPr>
          <w:rStyle w:val="StyleUnderline"/>
        </w:rPr>
        <w:t>years at war.</w:t>
      </w:r>
      <w:r w:rsidRPr="00575524">
        <w:rPr>
          <w:sz w:val="16"/>
        </w:rPr>
        <w:t xml:space="preserve"> We must enhance our capability to rapidly locate and destroy targets. We must conduct sufficient contingency planning that considers all facets of escalation and </w:t>
      </w:r>
      <w:proofErr w:type="spellStart"/>
      <w:r w:rsidRPr="00575524">
        <w:rPr>
          <w:sz w:val="16"/>
        </w:rPr>
        <w:t>deescalation</w:t>
      </w:r>
      <w:proofErr w:type="spellEnd"/>
      <w:r w:rsidRPr="00575524">
        <w:rPr>
          <w:sz w:val="16"/>
        </w:rPr>
        <w:t xml:space="preserve"> in crisis management. And </w:t>
      </w:r>
      <w:r w:rsidRPr="00575524">
        <w:rPr>
          <w:rStyle w:val="StyleUnderline"/>
        </w:rPr>
        <w:t>we must improve conventional global strike capability</w:t>
      </w:r>
      <w:r w:rsidRPr="00575524">
        <w:rPr>
          <w:sz w:val="16"/>
        </w:rPr>
        <w:t>, further develop global missile defense systems, and modernize our strategic weapons systems and infrastructure.</w:t>
      </w:r>
    </w:p>
    <w:p w:rsidR="00E241D3" w:rsidRDefault="00E241D3" w:rsidP="00E241D3">
      <w:pPr>
        <w:pStyle w:val="Heading4"/>
      </w:pPr>
      <w:r>
        <w:t>US manufacturing important to US military – can’t rely on foreign suppliers</w:t>
      </w:r>
    </w:p>
    <w:p w:rsidR="00E241D3" w:rsidRPr="00711394" w:rsidRDefault="00E241D3" w:rsidP="00E241D3">
      <w:pPr>
        <w:rPr>
          <w:rStyle w:val="Style13ptBold"/>
        </w:rPr>
      </w:pPr>
      <w:proofErr w:type="spellStart"/>
      <w:r>
        <w:rPr>
          <w:rStyle w:val="Style13ptBold"/>
        </w:rPr>
        <w:t>Ettlinger</w:t>
      </w:r>
      <w:proofErr w:type="spellEnd"/>
      <w:r>
        <w:rPr>
          <w:rStyle w:val="Style13ptBold"/>
        </w:rPr>
        <w:t xml:space="preserve"> &amp; Gordon 11 </w:t>
      </w:r>
      <w:r w:rsidRPr="00711394">
        <w:rPr>
          <w:rStyle w:val="Style13ptBold"/>
          <w:b w:val="0"/>
          <w:sz w:val="22"/>
        </w:rPr>
        <w:t xml:space="preserve">[Michael </w:t>
      </w:r>
      <w:proofErr w:type="spellStart"/>
      <w:r w:rsidRPr="00711394">
        <w:rPr>
          <w:rStyle w:val="Style13ptBold"/>
          <w:b w:val="0"/>
          <w:sz w:val="22"/>
        </w:rPr>
        <w:t>Ettlinger</w:t>
      </w:r>
      <w:proofErr w:type="spellEnd"/>
      <w:r w:rsidRPr="00711394">
        <w:rPr>
          <w:rStyle w:val="Style13ptBold"/>
          <w:b w:val="0"/>
          <w:sz w:val="22"/>
        </w:rPr>
        <w:t xml:space="preserve"> is the director of the </w:t>
      </w:r>
      <w:proofErr w:type="spellStart"/>
      <w:r w:rsidRPr="00711394">
        <w:rPr>
          <w:rStyle w:val="Style13ptBold"/>
          <w:b w:val="0"/>
          <w:sz w:val="22"/>
        </w:rPr>
        <w:t>Carsey</w:t>
      </w:r>
      <w:proofErr w:type="spellEnd"/>
      <w:r w:rsidRPr="00711394">
        <w:rPr>
          <w:rStyle w:val="Style13ptBold"/>
          <w:b w:val="0"/>
          <w:sz w:val="22"/>
        </w:rPr>
        <w:t xml:space="preserve"> School of Public Policy, Kate Gordon is an American energy analyst and senior fellow at the Center for American Progress, </w:t>
      </w:r>
      <w:proofErr w:type="spellStart"/>
      <w:r w:rsidRPr="00711394">
        <w:rPr>
          <w:rStyle w:val="Style13ptBold"/>
          <w:b w:val="0"/>
          <w:sz w:val="22"/>
        </w:rPr>
        <w:t>Aprill</w:t>
      </w:r>
      <w:proofErr w:type="spellEnd"/>
      <w:r w:rsidRPr="00711394">
        <w:rPr>
          <w:rStyle w:val="Style13ptBold"/>
          <w:b w:val="0"/>
          <w:sz w:val="22"/>
        </w:rPr>
        <w:t xml:space="preserve"> 2011, “The Importance and Promise of American Manufacturing”, https://cdn.americanprogress.org/wp-content/uploads/issues/2011/04/pdf/manufacturing.pdf]</w:t>
      </w:r>
    </w:p>
    <w:p w:rsidR="00E241D3" w:rsidRDefault="00E241D3" w:rsidP="00E241D3">
      <w:pPr>
        <w:rPr>
          <w:sz w:val="16"/>
        </w:rPr>
      </w:pPr>
      <w:r w:rsidRPr="00711394">
        <w:rPr>
          <w:sz w:val="16"/>
        </w:rPr>
        <w:t xml:space="preserve">Beyond innovation and competitiveness, </w:t>
      </w:r>
      <w:r w:rsidRPr="00711394">
        <w:rPr>
          <w:rStyle w:val="StyleUnderline"/>
        </w:rPr>
        <w:t>basing manufacturing in the United States also is important to our overall national and economic security</w:t>
      </w:r>
      <w:r w:rsidRPr="00711394">
        <w:rPr>
          <w:sz w:val="16"/>
        </w:rPr>
        <w:t xml:space="preserve">. </w:t>
      </w:r>
      <w:r w:rsidRPr="00711394">
        <w:rPr>
          <w:rStyle w:val="StyleUnderline"/>
        </w:rPr>
        <w:t>The most clear-cut example of this</w:t>
      </w:r>
      <w:r w:rsidRPr="00711394">
        <w:rPr>
          <w:sz w:val="16"/>
        </w:rPr>
        <w:t xml:space="preserve">, of course, </w:t>
      </w:r>
      <w:r w:rsidRPr="00711394">
        <w:rPr>
          <w:rStyle w:val="StyleUnderline"/>
        </w:rPr>
        <w:t>is the importance of being able to produce for the needs of our armed forces.</w:t>
      </w:r>
      <w:r w:rsidRPr="00711394">
        <w:rPr>
          <w:sz w:val="16"/>
        </w:rPr>
        <w:t xml:space="preserve"> The importance of domestic capabilities in defense manufacturing is obvious—</w:t>
      </w:r>
      <w:r w:rsidRPr="00711394">
        <w:rPr>
          <w:rStyle w:val="Emphasis"/>
        </w:rPr>
        <w:t>one doesn’t want to be dependent on foreign suppliers in a time of conflict</w:t>
      </w:r>
      <w:r w:rsidRPr="00711394">
        <w:rPr>
          <w:sz w:val="16"/>
        </w:rPr>
        <w:t xml:space="preserve">. </w:t>
      </w:r>
      <w:r w:rsidRPr="00711394">
        <w:rPr>
          <w:rStyle w:val="StyleUnderline"/>
        </w:rPr>
        <w:t>Equally obvious is the importance of keeping innovations in military technology close to home</w:t>
      </w:r>
      <w:r w:rsidRPr="00711394">
        <w:rPr>
          <w:sz w:val="16"/>
        </w:rPr>
        <w:t xml:space="preserve">. This is underscored by </w:t>
      </w:r>
      <w:r w:rsidRPr="00711394">
        <w:rPr>
          <w:rStyle w:val="StyleUnderline"/>
        </w:rPr>
        <w:t>a list kept by the State Department known as</w:t>
      </w:r>
      <w:r w:rsidRPr="00711394">
        <w:rPr>
          <w:sz w:val="16"/>
        </w:rPr>
        <w:t xml:space="preserve"> the International Traffic in Arms Regulations, or </w:t>
      </w:r>
      <w:r w:rsidRPr="00711394">
        <w:rPr>
          <w:rStyle w:val="StyleUnderline"/>
        </w:rPr>
        <w:t>ITAR</w:t>
      </w:r>
      <w:r w:rsidRPr="00711394">
        <w:rPr>
          <w:sz w:val="16"/>
        </w:rPr>
        <w:t xml:space="preserve">, which </w:t>
      </w:r>
      <w:r w:rsidRPr="00711394">
        <w:rPr>
          <w:rStyle w:val="StyleUnderline"/>
        </w:rPr>
        <w:t>designates the manufactured goods and services deemed to be “defense articles” and tightly controls their export and import</w:t>
      </w:r>
      <w:r w:rsidRPr="00711394">
        <w:rPr>
          <w:sz w:val="16"/>
        </w:rPr>
        <w:t>.9 T</w:t>
      </w:r>
      <w:r w:rsidRPr="00711394">
        <w:rPr>
          <w:rStyle w:val="StyleUnderline"/>
        </w:rPr>
        <w:t>he list includes a range of items from firearms and nuclear weapons systems to less obvious items</w:t>
      </w:r>
      <w:r w:rsidRPr="00711394">
        <w:rPr>
          <w:sz w:val="16"/>
        </w:rPr>
        <w:t xml:space="preserve"> like energy conversion devices </w:t>
      </w:r>
      <w:r w:rsidRPr="00711394">
        <w:rPr>
          <w:rStyle w:val="StyleUnderline"/>
        </w:rPr>
        <w:t>that are specifically designed for military application.</w:t>
      </w:r>
      <w:r w:rsidRPr="00711394">
        <w:rPr>
          <w:sz w:val="16"/>
        </w:rPr>
        <w:t>10</w:t>
      </w:r>
    </w:p>
    <w:p w:rsidR="00E241D3" w:rsidRPr="00575524" w:rsidRDefault="00E241D3" w:rsidP="00575524">
      <w:pPr>
        <w:rPr>
          <w:rStyle w:val="Emphasis"/>
          <w:b w:val="0"/>
          <w:iCs w:val="0"/>
          <w:sz w:val="16"/>
          <w:u w:val="none"/>
        </w:rPr>
      </w:pPr>
    </w:p>
    <w:p w:rsidR="00575524" w:rsidRDefault="00575524" w:rsidP="00575524">
      <w:pPr>
        <w:pStyle w:val="Heading3"/>
      </w:pPr>
      <w:r>
        <w:t>--- Impact – Deterrence</w:t>
      </w:r>
    </w:p>
    <w:p w:rsidR="00575524" w:rsidRPr="006E0EED" w:rsidRDefault="00575524" w:rsidP="00575524">
      <w:pPr>
        <w:pStyle w:val="Heading4"/>
      </w:pPr>
      <w:r>
        <w:t>Readiness deters war</w:t>
      </w:r>
    </w:p>
    <w:p w:rsidR="00575524" w:rsidRPr="006E0EED" w:rsidRDefault="00575524" w:rsidP="00575524">
      <w:pPr>
        <w:rPr>
          <w:rFonts w:asciiTheme="minorHAnsi" w:hAnsiTheme="minorHAnsi"/>
        </w:rPr>
      </w:pPr>
      <w:r>
        <w:rPr>
          <w:rStyle w:val="Style13ptBold"/>
        </w:rPr>
        <w:t xml:space="preserve">Spencer 2K </w:t>
      </w:r>
      <w:r w:rsidRPr="006E0EED">
        <w:rPr>
          <w:rFonts w:asciiTheme="minorHAnsi" w:hAnsiTheme="minorHAnsi"/>
        </w:rPr>
        <w:t xml:space="preserve">Jack </w:t>
      </w:r>
      <w:r w:rsidRPr="00575524">
        <w:t>Spencer</w:t>
      </w:r>
      <w:r w:rsidRPr="006E0EED">
        <w:rPr>
          <w:rFonts w:asciiTheme="minorHAnsi" w:hAnsiTheme="minorHAnsi"/>
        </w:rPr>
        <w:t xml:space="preserve">, Policy Analyst for Defense and National Security @ the Institute for International Studies, Heritage Foundation, (The Facts About Military Readiness -- Heritage Foundation) http://www.heritage.org/Research/ </w:t>
      </w:r>
      <w:proofErr w:type="spellStart"/>
      <w:r w:rsidRPr="006E0EED">
        <w:rPr>
          <w:rFonts w:asciiTheme="minorHAnsi" w:hAnsiTheme="minorHAnsi"/>
        </w:rPr>
        <w:t>MissileDefense</w:t>
      </w:r>
      <w:proofErr w:type="spellEnd"/>
      <w:r w:rsidRPr="006E0EED">
        <w:rPr>
          <w:rFonts w:asciiTheme="minorHAnsi" w:hAnsiTheme="minorHAnsi"/>
        </w:rPr>
        <w:t>/BG1394.cfm)</w:t>
      </w:r>
    </w:p>
    <w:p w:rsidR="00575524" w:rsidRPr="00575524" w:rsidRDefault="00575524" w:rsidP="00575524">
      <w:pPr>
        <w:rPr>
          <w:u w:val="single"/>
        </w:rPr>
      </w:pPr>
      <w:r w:rsidRPr="00575524">
        <w:rPr>
          <w:rStyle w:val="StyleUnderline"/>
        </w:rPr>
        <w:t>Military readiness is vital because declines in America's military readiness signal to the rest of the world that the U</w:t>
      </w:r>
      <w:r w:rsidRPr="00575524">
        <w:rPr>
          <w:rFonts w:asciiTheme="minorHAnsi" w:hAnsiTheme="minorHAnsi"/>
          <w:sz w:val="16"/>
        </w:rPr>
        <w:t xml:space="preserve">nited </w:t>
      </w:r>
      <w:r w:rsidRPr="00575524">
        <w:rPr>
          <w:rStyle w:val="StyleUnderline"/>
        </w:rPr>
        <w:t>S</w:t>
      </w:r>
      <w:r w:rsidRPr="00575524">
        <w:rPr>
          <w:rFonts w:asciiTheme="minorHAnsi" w:hAnsiTheme="minorHAnsi"/>
          <w:sz w:val="16"/>
        </w:rPr>
        <w:t xml:space="preserve">tates </w:t>
      </w:r>
      <w:r w:rsidRPr="00575524">
        <w:rPr>
          <w:rStyle w:val="StyleUnderline"/>
        </w:rPr>
        <w:t>is not prepared to defend</w:t>
      </w:r>
      <w:r w:rsidRPr="00575524">
        <w:rPr>
          <w:rFonts w:asciiTheme="minorHAnsi" w:hAnsiTheme="minorHAnsi"/>
          <w:sz w:val="16"/>
        </w:rPr>
        <w:t xml:space="preserve"> </w:t>
      </w:r>
      <w:r w:rsidRPr="00575524">
        <w:rPr>
          <w:rStyle w:val="StyleUnderline"/>
        </w:rPr>
        <w:t>its interests</w:t>
      </w:r>
      <w:r w:rsidRPr="00575524">
        <w:rPr>
          <w:rFonts w:asciiTheme="minorHAnsi" w:hAnsiTheme="minorHAnsi"/>
          <w:sz w:val="16"/>
        </w:rPr>
        <w:t xml:space="preserve">. Therefore, potentially </w:t>
      </w:r>
      <w:r w:rsidRPr="00575524">
        <w:rPr>
          <w:rStyle w:val="StyleUnderline"/>
        </w:rPr>
        <w:t xml:space="preserve">hostile nations will be more likely to </w:t>
      </w:r>
      <w:r w:rsidRPr="00575524">
        <w:rPr>
          <w:rStyle w:val="Emphasis"/>
        </w:rPr>
        <w:t xml:space="preserve">lash </w:t>
      </w:r>
      <w:r w:rsidRPr="00575524">
        <w:rPr>
          <w:rStyle w:val="StyleUnderline"/>
        </w:rPr>
        <w:t xml:space="preserve">out against American allies and interests, inevitably leading to U.S. involvement in combat. A high state of military readiness is more likely to </w:t>
      </w:r>
      <w:r w:rsidRPr="00575524">
        <w:rPr>
          <w:rStyle w:val="Emphasis"/>
        </w:rPr>
        <w:t>deter</w:t>
      </w:r>
      <w:r w:rsidRPr="00575524">
        <w:rPr>
          <w:rFonts w:asciiTheme="minorHAnsi" w:hAnsiTheme="minorHAnsi"/>
          <w:sz w:val="16"/>
        </w:rPr>
        <w:t xml:space="preserve"> potentially hostile </w:t>
      </w:r>
      <w:r w:rsidRPr="00575524">
        <w:rPr>
          <w:rStyle w:val="Emphasis"/>
        </w:rPr>
        <w:t>nations</w:t>
      </w:r>
      <w:r w:rsidRPr="00575524">
        <w:rPr>
          <w:rStyle w:val="StyleUnderline"/>
        </w:rPr>
        <w:t xml:space="preserve"> from acting aggressively in regions of vital national interest</w:t>
      </w:r>
      <w:r w:rsidRPr="00575524">
        <w:rPr>
          <w:rFonts w:asciiTheme="minorHAnsi" w:hAnsiTheme="minorHAnsi"/>
          <w:sz w:val="16"/>
        </w:rPr>
        <w:t xml:space="preserve">, </w:t>
      </w:r>
      <w:r w:rsidRPr="00575524">
        <w:rPr>
          <w:rStyle w:val="StyleUnderline"/>
        </w:rPr>
        <w:t xml:space="preserve">thereby </w:t>
      </w:r>
      <w:r w:rsidRPr="00575524">
        <w:rPr>
          <w:rStyle w:val="Emphasis"/>
        </w:rPr>
        <w:t>preserving peace</w:t>
      </w:r>
      <w:r w:rsidRPr="00575524">
        <w:rPr>
          <w:rStyle w:val="StyleUnderline"/>
        </w:rPr>
        <w:t>.</w:t>
      </w:r>
    </w:p>
    <w:p w:rsidR="00B86B59" w:rsidRDefault="00B86B59" w:rsidP="00B86B59">
      <w:pPr>
        <w:pStyle w:val="Heading2"/>
      </w:pPr>
      <w:r>
        <w:t>CP –</w:t>
      </w:r>
      <w:r w:rsidR="00414E9D">
        <w:t xml:space="preserve"> </w:t>
      </w:r>
      <w:proofErr w:type="spellStart"/>
      <w:r w:rsidR="00414E9D">
        <w:t>Ti</w:t>
      </w:r>
      <w:r>
        <w:t>SA</w:t>
      </w:r>
      <w:proofErr w:type="spellEnd"/>
    </w:p>
    <w:p w:rsidR="00414E9D" w:rsidRDefault="00414E9D" w:rsidP="00414E9D">
      <w:pPr>
        <w:pStyle w:val="Heading3"/>
      </w:pPr>
      <w:r>
        <w:t xml:space="preserve">1NC – </w:t>
      </w:r>
      <w:proofErr w:type="spellStart"/>
      <w:r>
        <w:t>TiSA</w:t>
      </w:r>
      <w:proofErr w:type="spellEnd"/>
      <w:r>
        <w:t xml:space="preserve"> CP</w:t>
      </w:r>
    </w:p>
    <w:p w:rsidR="00414E9D" w:rsidRPr="00414E9D" w:rsidRDefault="00414E9D" w:rsidP="00414E9D">
      <w:pPr>
        <w:pStyle w:val="Heading4"/>
      </w:pPr>
      <w:r>
        <w:t>Text: The United States federal government should</w:t>
      </w:r>
      <w:r w:rsidR="00033B92">
        <w:t xml:space="preserve"> ratify the Trade in Services Agreement and</w:t>
      </w:r>
      <w:r>
        <w:t xml:space="preserve"> invite the People’s Republic of China to join the Trade in Services Agreement if and only if China agrees to reform its service sector to meet </w:t>
      </w:r>
      <w:proofErr w:type="spellStart"/>
      <w:r>
        <w:t>TiSA</w:t>
      </w:r>
      <w:proofErr w:type="spellEnd"/>
      <w:r>
        <w:t xml:space="preserve"> standards.</w:t>
      </w:r>
    </w:p>
    <w:p w:rsidR="005256C1" w:rsidRPr="005256C1" w:rsidRDefault="005256C1" w:rsidP="005256C1">
      <w:pPr>
        <w:pStyle w:val="Heading4"/>
      </w:pPr>
      <w:r>
        <w:t>Counterplan solves the aff – bolsters China’s economy, passes reforms, solves relations, and spurs a multilateral trade framework</w:t>
      </w:r>
      <w:r w:rsidR="00B771A8">
        <w:t xml:space="preserve"> – avoids the manufacturing DA</w:t>
      </w:r>
      <w:r>
        <w:t>.</w:t>
      </w:r>
    </w:p>
    <w:p w:rsidR="005256C1" w:rsidRPr="005256C1" w:rsidRDefault="005256C1" w:rsidP="005256C1">
      <w:pPr>
        <w:rPr>
          <w:bCs/>
          <w:sz w:val="26"/>
        </w:rPr>
      </w:pPr>
      <w:r>
        <w:rPr>
          <w:rStyle w:val="Style13ptBold"/>
        </w:rPr>
        <w:t xml:space="preserve">Schott &amp; Miner 15 </w:t>
      </w:r>
      <w:r w:rsidRPr="00FC3857">
        <w:t>[Jeffrey J. Schott (senior fellow working on international trade policy and economic sanctions @ the Peterson Institute for International Economics, was adjunct professor at Georgetown University, senior associate at the Carnegie Endowment for International Peace and an official of the US Treasury Department in international trade and energy policy) and Sean Miner (China Program Manager and Research Associate @ Pearson Institute for International Economics, MBA from George Washington University where he focused on international business and finance), “US-China Trade Relations: Projecting the Path Forward”, CF40-PIIE Economists Symposium, http://www.cf40.org.cn/uploads/PDF/2015063004.pdf]</w:t>
      </w:r>
    </w:p>
    <w:p w:rsidR="005256C1" w:rsidRPr="005256C1" w:rsidRDefault="005256C1" w:rsidP="005256C1">
      <w:pPr>
        <w:rPr>
          <w:rStyle w:val="StyleUnderline"/>
        </w:rPr>
      </w:pPr>
      <w:r w:rsidRPr="005256C1">
        <w:rPr>
          <w:sz w:val="16"/>
        </w:rPr>
        <w:t xml:space="preserve">Whether comprehensive trade and investment pacts go forward quickly, </w:t>
      </w:r>
      <w:r w:rsidRPr="005256C1">
        <w:rPr>
          <w:rStyle w:val="StyleUnderline"/>
        </w:rPr>
        <w:t>US-China trade relations</w:t>
      </w:r>
      <w:r>
        <w:rPr>
          <w:rStyle w:val="StyleUnderline"/>
        </w:rPr>
        <w:t xml:space="preserve"> </w:t>
      </w:r>
      <w:r w:rsidRPr="005256C1">
        <w:rPr>
          <w:rStyle w:val="StyleUnderline"/>
        </w:rPr>
        <w:t xml:space="preserve">can follow a step-by-step approach to free trade via participation in sectoral </w:t>
      </w:r>
      <w:proofErr w:type="spellStart"/>
      <w:r w:rsidRPr="005256C1">
        <w:rPr>
          <w:rStyle w:val="StyleUnderline"/>
        </w:rPr>
        <w:t>plurilateral</w:t>
      </w:r>
      <w:proofErr w:type="spellEnd"/>
      <w:r>
        <w:rPr>
          <w:rStyle w:val="StyleUnderline"/>
        </w:rPr>
        <w:t xml:space="preserve"> </w:t>
      </w:r>
      <w:r w:rsidRPr="005256C1">
        <w:rPr>
          <w:rStyle w:val="StyleUnderline"/>
        </w:rPr>
        <w:t>agreements covering</w:t>
      </w:r>
      <w:r w:rsidRPr="005256C1">
        <w:rPr>
          <w:sz w:val="16"/>
        </w:rPr>
        <w:t xml:space="preserve"> specific products or </w:t>
      </w:r>
      <w:r w:rsidRPr="005256C1">
        <w:rPr>
          <w:rStyle w:val="StyleUnderline"/>
        </w:rPr>
        <w:t>services</w:t>
      </w:r>
      <w:r w:rsidRPr="005256C1">
        <w:rPr>
          <w:sz w:val="16"/>
        </w:rPr>
        <w:t xml:space="preserve"> and involving a subset of WTO member countries. </w:t>
      </w:r>
      <w:r w:rsidRPr="005256C1">
        <w:rPr>
          <w:rStyle w:val="StyleUnderline"/>
        </w:rPr>
        <w:t>These agreements would augment existing WTO obligations and could match or</w:t>
      </w:r>
      <w:r>
        <w:rPr>
          <w:rStyle w:val="StyleUnderline"/>
        </w:rPr>
        <w:t xml:space="preserve"> </w:t>
      </w:r>
      <w:r w:rsidRPr="005256C1">
        <w:rPr>
          <w:rStyle w:val="StyleUnderline"/>
        </w:rPr>
        <w:t>exceed commitments to trade reform</w:t>
      </w:r>
      <w:r w:rsidRPr="005256C1">
        <w:rPr>
          <w:sz w:val="16"/>
        </w:rPr>
        <w:t xml:space="preserve"> under negotiation in the TPP. Thus, </w:t>
      </w:r>
      <w:r w:rsidRPr="005256C1">
        <w:rPr>
          <w:rStyle w:val="StyleUnderline"/>
        </w:rPr>
        <w:t>they have the potential</w:t>
      </w:r>
      <w:r>
        <w:rPr>
          <w:rStyle w:val="StyleUnderline"/>
        </w:rPr>
        <w:t xml:space="preserve"> </w:t>
      </w:r>
      <w:r w:rsidRPr="005256C1">
        <w:rPr>
          <w:rStyle w:val="StyleUnderline"/>
        </w:rPr>
        <w:t>to sharply close the gap between the United States and China in several important areas</w:t>
      </w:r>
      <w:r w:rsidRPr="005256C1">
        <w:rPr>
          <w:sz w:val="16"/>
        </w:rPr>
        <w:t xml:space="preserve"> that should be a part of a modern FTA. </w:t>
      </w:r>
      <w:r w:rsidRPr="005256C1">
        <w:rPr>
          <w:rStyle w:val="StyleUnderline"/>
        </w:rPr>
        <w:t xml:space="preserve">By far </w:t>
      </w:r>
      <w:r w:rsidRPr="005256C1">
        <w:rPr>
          <w:rStyle w:val="Emphasis"/>
        </w:rPr>
        <w:t xml:space="preserve">the most important </w:t>
      </w:r>
      <w:proofErr w:type="spellStart"/>
      <w:r w:rsidRPr="005256C1">
        <w:rPr>
          <w:rStyle w:val="Emphasis"/>
        </w:rPr>
        <w:t>plurilateral</w:t>
      </w:r>
      <w:proofErr w:type="spellEnd"/>
      <w:r w:rsidRPr="005256C1">
        <w:rPr>
          <w:rStyle w:val="Emphasis"/>
        </w:rPr>
        <w:t xml:space="preserve"> agreement under negotiation is the Trade in Services Agreement (</w:t>
      </w:r>
      <w:proofErr w:type="spellStart"/>
      <w:r w:rsidRPr="005256C1">
        <w:rPr>
          <w:rStyle w:val="Emphasis"/>
        </w:rPr>
        <w:t>TiSA</w:t>
      </w:r>
      <w:proofErr w:type="spellEnd"/>
      <w:r w:rsidRPr="005256C1">
        <w:rPr>
          <w:rStyle w:val="Emphasis"/>
        </w:rPr>
        <w:t>).</w:t>
      </w:r>
      <w:r w:rsidRPr="005256C1">
        <w:rPr>
          <w:rStyle w:val="StyleUnderline"/>
        </w:rPr>
        <w:t xml:space="preserve"> </w:t>
      </w:r>
      <w:r w:rsidRPr="005256C1">
        <w:rPr>
          <w:sz w:val="12"/>
          <w:szCs w:val="12"/>
        </w:rPr>
        <w:t xml:space="preserve">The United States and China are both engaged in three other </w:t>
      </w:r>
      <w:proofErr w:type="spellStart"/>
      <w:r w:rsidRPr="005256C1">
        <w:rPr>
          <w:sz w:val="12"/>
          <w:szCs w:val="12"/>
        </w:rPr>
        <w:t>plurilaterals</w:t>
      </w:r>
      <w:proofErr w:type="spellEnd"/>
      <w:r w:rsidRPr="005256C1">
        <w:rPr>
          <w:sz w:val="12"/>
          <w:szCs w:val="12"/>
        </w:rPr>
        <w:t>— the Information Technology Agreement 2 (ITA2), the Government Procurement Agreement (GPA), and the Environmental Goods Agreement (EGA)—that also would provide significant momentum to both bilateral and multilateral trade negotiations. We briefly discuss each in turn. The Information Technology Agreement 2 (ITA2) involves 80 countries committed to reducing or eliminating tariffs on a wide range of advanced information technology products. The first ITA went into force in 1997; this new agreement seeks to expand the scope of product coverage with the goal of including 97 percent of global IT products. The talks had been stalled for several years because the United States and other participants refused to continue negotiations until China tabled a more substantive offer. The stalemate was broken in an agreement between the United States and China concluded on the sidelines of the APEC Summit in Beijing in November 2014 in which China committed to significantly expanding the range of IT products for which it would liberalize trade barriers. Hopes for an early conclusion of the overall ITA2 by yearend 2014 were dashed, however, when China and Korea could not agree on the treatment or exclusion of important tariff lines related to OLED technologies and products. Until this controversy over several high value tariff lines is resolved, the US-China compact to work together to finish the deal is on hold. The Government Procurement Agreement (GPA) has proved to be a very difficult agreement for many countries to join, including China. Government procurement constitutes a large share of economic activity for most countries, yet tenders for most contracts generally are open only to domestic firms. Removing restrictions on government procurement would allow governments to spend their resources more efficiently and would lessen the risk of corruption in bidding on government contracts. China agreed to join the GPA, according to its 2001 WTO accession documents, “as soon as possible.”6 China has been negotiating its accession to the GPA for many years; its most recent offer, while expanding the scope of provinces subject to the international disciplines, still has not satisfied the other members of the GPA, so negotiations continue. The Environmental Goods Agreement (EGA) aims to eliminate tariffs on a range of goods that help mitigate pollution and other adverse environmental impacts. The initiative, launched in 2014, now includes the United States, China, the European Union, and 14 other countries. EGA negotiators are currently assembling the list of products that would be covered by tariff reforms and then will negotiate the length of time in which the tariffs would be phased out as well as possible limited exceptions from liberalization commitments. The EGA could be a potentially huge deal, since the aim in a second stage of the talks is to expand reforms beyond tariff liberalization and address reductions in non-tariff barriers as well as services related to protecting the environment. World trade in environmental goods is estimated to be around $1 trillion; China and the United States account for a significant amount of this trade. If agreements can be concluded in both the ITA2 and the EGA, significant benefits would accrue to both the United States and China. In that regard, these sectoral free trade pacts would be important building blocks toward broader bilateral free trade. Finally, and</w:t>
      </w:r>
      <w:r w:rsidRPr="005256C1">
        <w:rPr>
          <w:sz w:val="16"/>
        </w:rPr>
        <w:t xml:space="preserve"> </w:t>
      </w:r>
      <w:r w:rsidRPr="005256C1">
        <w:rPr>
          <w:rStyle w:val="StyleUnderline"/>
        </w:rPr>
        <w:t xml:space="preserve">most importantly, are the </w:t>
      </w:r>
      <w:proofErr w:type="spellStart"/>
      <w:r w:rsidRPr="005256C1">
        <w:rPr>
          <w:rStyle w:val="StyleUnderline"/>
        </w:rPr>
        <w:t>TiSA</w:t>
      </w:r>
      <w:proofErr w:type="spellEnd"/>
      <w:r w:rsidRPr="005256C1">
        <w:rPr>
          <w:rStyle w:val="StyleUnderline"/>
        </w:rPr>
        <w:t xml:space="preserve"> negotiations. China is not a participating member in</w:t>
      </w:r>
      <w:r>
        <w:rPr>
          <w:rStyle w:val="StyleUnderline"/>
        </w:rPr>
        <w:t xml:space="preserve"> </w:t>
      </w:r>
      <w:proofErr w:type="spellStart"/>
      <w:r w:rsidRPr="005256C1">
        <w:rPr>
          <w:rStyle w:val="StyleUnderline"/>
        </w:rPr>
        <w:t>TiSA</w:t>
      </w:r>
      <w:proofErr w:type="spellEnd"/>
      <w:r w:rsidRPr="005256C1">
        <w:rPr>
          <w:rStyle w:val="StyleUnderline"/>
        </w:rPr>
        <w:t xml:space="preserve">, an agreement that looks to </w:t>
      </w:r>
      <w:r w:rsidRPr="00B771A8">
        <w:rPr>
          <w:rStyle w:val="Emphasis"/>
        </w:rPr>
        <w:t>liberalize a wide range of tariffs on internationally traded services</w:t>
      </w:r>
      <w:r w:rsidRPr="005256C1">
        <w:rPr>
          <w:rStyle w:val="StyleUnderline"/>
        </w:rPr>
        <w:t>.</w:t>
      </w:r>
      <w:r w:rsidRPr="005256C1">
        <w:rPr>
          <w:sz w:val="16"/>
        </w:rPr>
        <w:t xml:space="preserve"> The </w:t>
      </w:r>
      <w:proofErr w:type="spellStart"/>
      <w:r w:rsidRPr="005256C1">
        <w:rPr>
          <w:sz w:val="16"/>
        </w:rPr>
        <w:t>TiSA</w:t>
      </w:r>
      <w:proofErr w:type="spellEnd"/>
      <w:r w:rsidRPr="005256C1">
        <w:rPr>
          <w:sz w:val="16"/>
        </w:rPr>
        <w:t xml:space="preserve"> negotiations are being led by the United States and the European Union. </w:t>
      </w:r>
      <w:r w:rsidRPr="005256C1">
        <w:rPr>
          <w:rStyle w:val="StyleUnderline"/>
        </w:rPr>
        <w:t>China asked to join the agreement in 2014; the European Union supported the request but the</w:t>
      </w:r>
      <w:r>
        <w:rPr>
          <w:rStyle w:val="StyleUnderline"/>
        </w:rPr>
        <w:t xml:space="preserve"> </w:t>
      </w:r>
      <w:r w:rsidRPr="005256C1">
        <w:rPr>
          <w:rStyle w:val="StyleUnderline"/>
        </w:rPr>
        <w:t>United States balked.</w:t>
      </w:r>
      <w:r w:rsidRPr="005256C1">
        <w:rPr>
          <w:sz w:val="16"/>
        </w:rPr>
        <w:t xml:space="preserve"> At first, US officials argued that China might impede ongoing services negotiations like they did for some time in the ITA2 talks. In fact, </w:t>
      </w:r>
      <w:r w:rsidRPr="005256C1">
        <w:rPr>
          <w:rStyle w:val="StyleUnderline"/>
        </w:rPr>
        <w:t>US officials wanted upfront</w:t>
      </w:r>
      <w:r>
        <w:rPr>
          <w:rStyle w:val="StyleUnderline"/>
        </w:rPr>
        <w:t xml:space="preserve"> </w:t>
      </w:r>
      <w:r w:rsidRPr="005256C1">
        <w:rPr>
          <w:rStyle w:val="StyleUnderline"/>
        </w:rPr>
        <w:t xml:space="preserve">commitments to services reform, given the sparse liberalization undertaken by China </w:t>
      </w:r>
      <w:r w:rsidRPr="005256C1">
        <w:rPr>
          <w:sz w:val="16"/>
        </w:rPr>
        <w:t xml:space="preserve">in the General Agreement on Trade in Services in the WTO. As a consequence, US officials did not remove their block on Chinese participation in the </w:t>
      </w:r>
      <w:proofErr w:type="spellStart"/>
      <w:r w:rsidRPr="005256C1">
        <w:rPr>
          <w:sz w:val="16"/>
        </w:rPr>
        <w:t>TiSA</w:t>
      </w:r>
      <w:proofErr w:type="spellEnd"/>
      <w:r w:rsidRPr="005256C1">
        <w:rPr>
          <w:sz w:val="16"/>
        </w:rPr>
        <w:t xml:space="preserve"> even after US and Chinese officials announced a breakthrough in the ITA2 negotiations in November 2014. In our view, the US position is counterproductive to US interests. Chinese objectives in the </w:t>
      </w:r>
      <w:proofErr w:type="spellStart"/>
      <w:r w:rsidRPr="005256C1">
        <w:rPr>
          <w:sz w:val="16"/>
        </w:rPr>
        <w:t>TiSA</w:t>
      </w:r>
      <w:proofErr w:type="spellEnd"/>
      <w:r w:rsidRPr="005256C1">
        <w:rPr>
          <w:sz w:val="16"/>
        </w:rPr>
        <w:t xml:space="preserve"> are markedly different than the ITA talks. In ITA, domestic firms are divided between supporters of liberalization, especially those that import high-tech components for their increasingly sophisticated manufactures, and industrial producers, who want to maintain existing import barriers. </w:t>
      </w:r>
      <w:r w:rsidRPr="005256C1">
        <w:rPr>
          <w:rStyle w:val="Emphasis"/>
        </w:rPr>
        <w:t xml:space="preserve">In </w:t>
      </w:r>
      <w:proofErr w:type="spellStart"/>
      <w:r w:rsidRPr="005256C1">
        <w:rPr>
          <w:rStyle w:val="Emphasis"/>
        </w:rPr>
        <w:t>TiSA</w:t>
      </w:r>
      <w:proofErr w:type="spellEnd"/>
      <w:r w:rsidRPr="005256C1">
        <w:rPr>
          <w:rStyle w:val="Emphasis"/>
        </w:rPr>
        <w:t>, the underlying motivation of Chinese officials is to complement and reinforce domestic reforms</w:t>
      </w:r>
      <w:r w:rsidRPr="005256C1">
        <w:rPr>
          <w:rStyle w:val="StyleUnderline"/>
        </w:rPr>
        <w:t xml:space="preserve"> being implemented incrementally</w:t>
      </w:r>
      <w:r w:rsidRPr="005256C1">
        <w:rPr>
          <w:sz w:val="16"/>
        </w:rPr>
        <w:t xml:space="preserve"> since the Third Party Plenum in November 2013. In other words, </w:t>
      </w:r>
      <w:r w:rsidRPr="005256C1">
        <w:rPr>
          <w:rStyle w:val="StyleUnderline"/>
        </w:rPr>
        <w:t xml:space="preserve">China has a vested interest in the success of the </w:t>
      </w:r>
      <w:proofErr w:type="spellStart"/>
      <w:r w:rsidRPr="005256C1">
        <w:rPr>
          <w:rStyle w:val="StyleUnderline"/>
        </w:rPr>
        <w:t>TiSA</w:t>
      </w:r>
      <w:proofErr w:type="spellEnd"/>
      <w:r w:rsidRPr="005256C1">
        <w:rPr>
          <w:rStyle w:val="StyleUnderline"/>
        </w:rPr>
        <w:t xml:space="preserve"> negotiations. If the</w:t>
      </w:r>
      <w:r>
        <w:rPr>
          <w:rStyle w:val="StyleUnderline"/>
        </w:rPr>
        <w:t xml:space="preserve"> </w:t>
      </w:r>
      <w:r w:rsidRPr="005256C1">
        <w:rPr>
          <w:rStyle w:val="StyleUnderline"/>
        </w:rPr>
        <w:t xml:space="preserve">United States opened the door for Chinese participation, </w:t>
      </w:r>
      <w:r w:rsidRPr="000452DD">
        <w:rPr>
          <w:rStyle w:val="Emphasis"/>
        </w:rPr>
        <w:t>it would put pressure on other major developing countries to follow suit, especially India and Brazil.</w:t>
      </w:r>
      <w:r w:rsidRPr="005256C1">
        <w:rPr>
          <w:rStyle w:val="StyleUnderline"/>
        </w:rPr>
        <w:t xml:space="preserve"> If these core members of the</w:t>
      </w:r>
      <w:r>
        <w:rPr>
          <w:rStyle w:val="StyleUnderline"/>
        </w:rPr>
        <w:t xml:space="preserve"> </w:t>
      </w:r>
      <w:r w:rsidRPr="005256C1">
        <w:rPr>
          <w:rStyle w:val="StyleUnderline"/>
        </w:rPr>
        <w:t xml:space="preserve">BRICs block joined </w:t>
      </w:r>
      <w:proofErr w:type="spellStart"/>
      <w:r w:rsidRPr="005256C1">
        <w:rPr>
          <w:rStyle w:val="StyleUnderline"/>
        </w:rPr>
        <w:t>TiSA</w:t>
      </w:r>
      <w:proofErr w:type="spellEnd"/>
      <w:r w:rsidRPr="005256C1">
        <w:rPr>
          <w:rStyle w:val="StyleUnderline"/>
        </w:rPr>
        <w:t>, the deal could t</w:t>
      </w:r>
      <w:bookmarkStart w:id="0" w:name="_GoBack"/>
      <w:bookmarkEnd w:id="0"/>
      <w:r w:rsidRPr="005256C1">
        <w:rPr>
          <w:rStyle w:val="StyleUnderline"/>
        </w:rPr>
        <w:t xml:space="preserve">hen easily be </w:t>
      </w:r>
      <w:r w:rsidRPr="000452DD">
        <w:rPr>
          <w:rStyle w:val="Emphasis"/>
        </w:rPr>
        <w:t>extended to the entire WTO membership and substantially upgrade WTO commitments to liberalization of trade and investment in services.</w:t>
      </w:r>
      <w:r w:rsidRPr="005256C1">
        <w:rPr>
          <w:rStyle w:val="StyleUnderline"/>
        </w:rPr>
        <w:t xml:space="preserve"> Given the strong competitiveness of many US service companies, successful conclusion</w:t>
      </w:r>
      <w:r>
        <w:rPr>
          <w:rStyle w:val="StyleUnderline"/>
        </w:rPr>
        <w:t xml:space="preserve"> </w:t>
      </w:r>
      <w:r w:rsidRPr="005256C1">
        <w:rPr>
          <w:rStyle w:val="StyleUnderline"/>
        </w:rPr>
        <w:t>of services trade pacts would open substantial new growth opportunities for US exports in China</w:t>
      </w:r>
      <w:r>
        <w:rPr>
          <w:rStyle w:val="StyleUnderline"/>
        </w:rPr>
        <w:t xml:space="preserve"> </w:t>
      </w:r>
      <w:r w:rsidRPr="005256C1">
        <w:rPr>
          <w:sz w:val="16"/>
        </w:rPr>
        <w:t xml:space="preserve">and the broader Asia-Pacific region. Conclusions </w:t>
      </w:r>
      <w:r w:rsidRPr="005256C1">
        <w:rPr>
          <w:rStyle w:val="StyleUnderline"/>
        </w:rPr>
        <w:t>Domestic economic reforms are having a positive and constructive impact on Chinese trade</w:t>
      </w:r>
      <w:r>
        <w:rPr>
          <w:rStyle w:val="StyleUnderline"/>
        </w:rPr>
        <w:t xml:space="preserve"> </w:t>
      </w:r>
      <w:r w:rsidRPr="005256C1">
        <w:rPr>
          <w:rStyle w:val="StyleUnderline"/>
        </w:rPr>
        <w:t xml:space="preserve">policy. More emphasis is being placed on </w:t>
      </w:r>
      <w:r w:rsidRPr="005256C1">
        <w:rPr>
          <w:rStyle w:val="Emphasis"/>
        </w:rPr>
        <w:t>reducing restrictions on trade and investment in services</w:t>
      </w:r>
      <w:r w:rsidRPr="005256C1">
        <w:rPr>
          <w:rStyle w:val="StyleUnderline"/>
        </w:rPr>
        <w:t xml:space="preserve">, </w:t>
      </w:r>
      <w:r w:rsidRPr="005256C1">
        <w:rPr>
          <w:sz w:val="16"/>
        </w:rPr>
        <w:t xml:space="preserve">providing incentives for investments that moderate pollution and other environmental degradation, and imposing disciplines on subsidies and procurement practices of state-owned enterprises. These reforms are progressing slowly and in incremental fashion; none meet the standards that US officials would expect in a comprehensive trade and investment pact like the TPP. But the </w:t>
      </w:r>
      <w:r w:rsidRPr="005256C1">
        <w:rPr>
          <w:rStyle w:val="StyleUnderline"/>
        </w:rPr>
        <w:t>policy reforms are narrowing the gap between Chinese practice and international</w:t>
      </w:r>
      <w:r>
        <w:rPr>
          <w:rStyle w:val="StyleUnderline"/>
        </w:rPr>
        <w:t xml:space="preserve"> </w:t>
      </w:r>
      <w:r w:rsidRPr="005256C1">
        <w:rPr>
          <w:rStyle w:val="StyleUnderline"/>
        </w:rPr>
        <w:t>best practice.</w:t>
      </w:r>
      <w:r>
        <w:rPr>
          <w:rStyle w:val="StyleUnderline"/>
        </w:rPr>
        <w:t xml:space="preserve"> </w:t>
      </w:r>
      <w:r w:rsidRPr="005256C1">
        <w:rPr>
          <w:rStyle w:val="StyleUnderline"/>
        </w:rPr>
        <w:t>Ongoing bilateral consultations and negotiations are creating a more constructive relationship in</w:t>
      </w:r>
      <w:r>
        <w:rPr>
          <w:rStyle w:val="StyleUnderline"/>
        </w:rPr>
        <w:t xml:space="preserve"> </w:t>
      </w:r>
      <w:r w:rsidRPr="005256C1">
        <w:rPr>
          <w:rStyle w:val="StyleUnderline"/>
        </w:rPr>
        <w:t xml:space="preserve">which both countries can advance bilateral </w:t>
      </w:r>
      <w:r w:rsidRPr="005256C1">
        <w:rPr>
          <w:sz w:val="16"/>
        </w:rPr>
        <w:t xml:space="preserve">and regional </w:t>
      </w:r>
      <w:r w:rsidRPr="005256C1">
        <w:rPr>
          <w:rStyle w:val="StyleUnderline"/>
        </w:rPr>
        <w:t>economic integration and hopefully</w:t>
      </w:r>
      <w:r>
        <w:rPr>
          <w:rStyle w:val="StyleUnderline"/>
        </w:rPr>
        <w:t xml:space="preserve"> </w:t>
      </w:r>
      <w:r w:rsidRPr="005256C1">
        <w:rPr>
          <w:rStyle w:val="Emphasis"/>
        </w:rPr>
        <w:t xml:space="preserve">establish new foundations for broader multilateral trade agreements. </w:t>
      </w:r>
      <w:r w:rsidRPr="005256C1">
        <w:rPr>
          <w:sz w:val="16"/>
        </w:rPr>
        <w:t xml:space="preserve">Current negotiations on a Bilateral Investment Treaty are particularly important. As officials often caution, it is better to take time and get the deal right than tailor results to a fixed timetable. If the disciplines are too weak, it may be difficult to attract the requisite political support needed to ratify the pact. Also </w:t>
      </w:r>
      <w:r w:rsidRPr="005256C1">
        <w:rPr>
          <w:rStyle w:val="Emphasis"/>
        </w:rPr>
        <w:t>critical to economic growth</w:t>
      </w:r>
      <w:r w:rsidRPr="005256C1">
        <w:rPr>
          <w:rStyle w:val="StyleUnderline"/>
        </w:rPr>
        <w:t xml:space="preserve"> in both countries</w:t>
      </w:r>
      <w:r w:rsidRPr="005256C1">
        <w:rPr>
          <w:sz w:val="16"/>
        </w:rPr>
        <w:t xml:space="preserve"> and complementary to the BIT in terms of promoting closer trade relations </w:t>
      </w:r>
      <w:r w:rsidRPr="005256C1">
        <w:rPr>
          <w:rStyle w:val="StyleUnderline"/>
        </w:rPr>
        <w:t xml:space="preserve">is the new </w:t>
      </w:r>
      <w:proofErr w:type="spellStart"/>
      <w:r w:rsidRPr="005256C1">
        <w:rPr>
          <w:rStyle w:val="StyleUnderline"/>
        </w:rPr>
        <w:t>plurilateral</w:t>
      </w:r>
      <w:proofErr w:type="spellEnd"/>
      <w:r w:rsidRPr="005256C1">
        <w:rPr>
          <w:rStyle w:val="StyleUnderline"/>
        </w:rPr>
        <w:t xml:space="preserve"> talks on trade is services. </w:t>
      </w:r>
      <w:r w:rsidRPr="005256C1">
        <w:rPr>
          <w:rStyle w:val="Emphasis"/>
        </w:rPr>
        <w:t xml:space="preserve">The United States should lift its hold on Chinese participation and use the </w:t>
      </w:r>
      <w:proofErr w:type="spellStart"/>
      <w:r w:rsidRPr="005256C1">
        <w:rPr>
          <w:rStyle w:val="Emphasis"/>
        </w:rPr>
        <w:t>TiSA</w:t>
      </w:r>
      <w:proofErr w:type="spellEnd"/>
      <w:r w:rsidRPr="005256C1">
        <w:rPr>
          <w:rStyle w:val="Emphasis"/>
        </w:rPr>
        <w:t xml:space="preserve"> negotiations to reinforce and complement ongoing Chinese services reforms.</w:t>
      </w:r>
      <w:r>
        <w:rPr>
          <w:rStyle w:val="StyleUnderline"/>
        </w:rPr>
        <w:t xml:space="preserve"> </w:t>
      </w:r>
      <w:r w:rsidRPr="005256C1">
        <w:rPr>
          <w:sz w:val="16"/>
        </w:rPr>
        <w:t xml:space="preserve">In sum, </w:t>
      </w:r>
      <w:r w:rsidRPr="005256C1">
        <w:rPr>
          <w:rStyle w:val="Emphasis"/>
        </w:rPr>
        <w:t>prospects for closer US-China trade relations are becoming more positive.</w:t>
      </w:r>
      <w:r w:rsidRPr="005256C1">
        <w:rPr>
          <w:rStyle w:val="StyleUnderline"/>
        </w:rPr>
        <w:t xml:space="preserve"> </w:t>
      </w:r>
      <w:r w:rsidRPr="005256C1">
        <w:rPr>
          <w:sz w:val="16"/>
        </w:rPr>
        <w:t xml:space="preserve">Of course, there will be bumps in the road; </w:t>
      </w:r>
      <w:r w:rsidRPr="005256C1">
        <w:rPr>
          <w:rStyle w:val="StyleUnderline"/>
        </w:rPr>
        <w:t>the BIT talks may disappoint</w:t>
      </w:r>
      <w:r w:rsidRPr="005256C1">
        <w:rPr>
          <w:sz w:val="16"/>
        </w:rPr>
        <w:t xml:space="preserve"> in the short-run and require additional effort. Trade talks may proceed slower and yield more modest results than hoped. </w:t>
      </w:r>
      <w:r w:rsidRPr="005256C1">
        <w:rPr>
          <w:rStyle w:val="StyleUnderline"/>
        </w:rPr>
        <w:t xml:space="preserve">But working together, the United States and China can </w:t>
      </w:r>
      <w:r w:rsidRPr="005256C1">
        <w:rPr>
          <w:rStyle w:val="Emphasis"/>
        </w:rPr>
        <w:t>build a better bilateral relationship</w:t>
      </w:r>
      <w:r w:rsidRPr="005256C1">
        <w:rPr>
          <w:rStyle w:val="StyleUnderline"/>
        </w:rPr>
        <w:t xml:space="preserve"> and</w:t>
      </w:r>
      <w:r>
        <w:rPr>
          <w:rStyle w:val="StyleUnderline"/>
        </w:rPr>
        <w:t xml:space="preserve"> </w:t>
      </w:r>
      <w:r w:rsidRPr="005256C1">
        <w:rPr>
          <w:rStyle w:val="StyleUnderline"/>
        </w:rPr>
        <w:t xml:space="preserve">contribute to trade agreements that promote sustainable economic development. </w:t>
      </w:r>
    </w:p>
    <w:p w:rsidR="00E717B4" w:rsidRDefault="00E717B4" w:rsidP="00E717B4">
      <w:pPr>
        <w:pStyle w:val="Heading3"/>
      </w:pPr>
      <w:r>
        <w:t xml:space="preserve">2NC </w:t>
      </w:r>
      <w:r w:rsidR="00123404">
        <w:t>China Says Yes</w:t>
      </w:r>
    </w:p>
    <w:p w:rsidR="00E717B4" w:rsidRPr="00E717B4" w:rsidRDefault="00123404" w:rsidP="00E717B4">
      <w:pPr>
        <w:pStyle w:val="Heading4"/>
      </w:pPr>
      <w:r>
        <w:t xml:space="preserve">China wants to enter </w:t>
      </w:r>
      <w:proofErr w:type="spellStart"/>
      <w:r>
        <w:t>TiSA</w:t>
      </w:r>
      <w:proofErr w:type="spellEnd"/>
      <w:r>
        <w:t xml:space="preserve"> now – US opposition is the key barrier</w:t>
      </w:r>
    </w:p>
    <w:p w:rsidR="00E717B4" w:rsidRPr="00E717B4" w:rsidRDefault="00E717B4" w:rsidP="00E717B4">
      <w:proofErr w:type="spellStart"/>
      <w:r>
        <w:rPr>
          <w:rStyle w:val="Style13ptBold"/>
          <w:szCs w:val="26"/>
        </w:rPr>
        <w:t>Fefer</w:t>
      </w:r>
      <w:proofErr w:type="spellEnd"/>
      <w:r>
        <w:rPr>
          <w:rStyle w:val="Style13ptBold"/>
          <w:szCs w:val="26"/>
        </w:rPr>
        <w:t xml:space="preserve"> 16 </w:t>
      </w:r>
      <w:r w:rsidRPr="00526AE9">
        <w:rPr>
          <w:rStyle w:val="Style13ptBold"/>
          <w:b w:val="0"/>
          <w:szCs w:val="26"/>
        </w:rPr>
        <w:t>(</w:t>
      </w:r>
      <w:r w:rsidRPr="00E717B4">
        <w:t>Rachel F., Analyst in International Trade and Finance, Trade in Services Agreement (</w:t>
      </w:r>
      <w:proofErr w:type="spellStart"/>
      <w:r w:rsidRPr="00E717B4">
        <w:t>TiSA</w:t>
      </w:r>
      <w:proofErr w:type="spellEnd"/>
      <w:r w:rsidRPr="00E717B4">
        <w:t xml:space="preserve">) Negotiations: Overview and Issues for Congress, Congressional Research Service, January 28, 2016, </w:t>
      </w:r>
      <w:hyperlink r:id="rId16" w:history="1">
        <w:r w:rsidRPr="00E717B4">
          <w:rPr>
            <w:rStyle w:val="Hyperlink"/>
          </w:rPr>
          <w:t>https://www.fas.org/sgp/crs/misc/R44354.pdf</w:t>
        </w:r>
      </w:hyperlink>
      <w:r w:rsidRPr="00E717B4">
        <w:t>) //JD</w:t>
      </w:r>
    </w:p>
    <w:p w:rsidR="00E717B4" w:rsidRDefault="00E717B4" w:rsidP="00E717B4">
      <w:pPr>
        <w:rPr>
          <w:rStyle w:val="StyleUnderline"/>
        </w:rPr>
      </w:pPr>
      <w:r w:rsidRPr="00526AE9">
        <w:rPr>
          <w:rStyle w:val="StyleUnderline"/>
        </w:rPr>
        <w:t xml:space="preserve">Twelve of the Group of 20 (G-20) members are participating in </w:t>
      </w:r>
      <w:proofErr w:type="spellStart"/>
      <w:r w:rsidRPr="00526AE9">
        <w:rPr>
          <w:rStyle w:val="StyleUnderline"/>
        </w:rPr>
        <w:t>TiSA</w:t>
      </w:r>
      <w:proofErr w:type="spellEnd"/>
      <w:r w:rsidRPr="00526AE9">
        <w:rPr>
          <w:rStyle w:val="StyleUnderline"/>
        </w:rPr>
        <w:t xml:space="preserve">, 20 but some key major emerging markets in the G-20 are not currently parties to the </w:t>
      </w:r>
      <w:proofErr w:type="spellStart"/>
      <w:r w:rsidRPr="00526AE9">
        <w:rPr>
          <w:rStyle w:val="StyleUnderline"/>
        </w:rPr>
        <w:t>TiSA</w:t>
      </w:r>
      <w:proofErr w:type="spellEnd"/>
      <w:r w:rsidRPr="00526AE9">
        <w:rPr>
          <w:rStyle w:val="StyleUnderline"/>
        </w:rPr>
        <w:t xml:space="preserve"> negotiations, including</w:t>
      </w:r>
      <w:r w:rsidRPr="00E717B4">
        <w:rPr>
          <w:rStyle w:val="Style13ptBold"/>
          <w:b w:val="0"/>
          <w:sz w:val="16"/>
        </w:rPr>
        <w:t xml:space="preserve"> Brazil, </w:t>
      </w:r>
      <w:r w:rsidRPr="00526AE9">
        <w:rPr>
          <w:rStyle w:val="StyleUnderline"/>
        </w:rPr>
        <w:t>China</w:t>
      </w:r>
      <w:r w:rsidRPr="00E717B4">
        <w:rPr>
          <w:rStyle w:val="Style13ptBold"/>
          <w:b w:val="0"/>
          <w:sz w:val="16"/>
        </w:rPr>
        <w:t xml:space="preserve">, and India. While many large emerging economies have relatively small service markets today, the potential for expansion of their markets as providers and consumers of services is great. This not only gives the industries in those countries room to grow domestically, but could make these emerging markets attractive to foreign providers as well. </w:t>
      </w:r>
      <w:r w:rsidRPr="00526AE9">
        <w:rPr>
          <w:rStyle w:val="StyleUnderline"/>
        </w:rPr>
        <w:t xml:space="preserve">Of those emerging market countries currently not participating, only China has expressed interest in joining </w:t>
      </w:r>
      <w:proofErr w:type="spellStart"/>
      <w:r w:rsidRPr="00526AE9">
        <w:rPr>
          <w:rStyle w:val="StyleUnderline"/>
        </w:rPr>
        <w:t>TiSA</w:t>
      </w:r>
      <w:proofErr w:type="spellEnd"/>
      <w:r w:rsidRPr="00526AE9">
        <w:rPr>
          <w:rStyle w:val="StyleUnderline"/>
        </w:rPr>
        <w:t xml:space="preserve"> to date. China’s interest has generated differences among </w:t>
      </w:r>
      <w:proofErr w:type="spellStart"/>
      <w:r w:rsidRPr="00526AE9">
        <w:rPr>
          <w:rStyle w:val="StyleUnderline"/>
        </w:rPr>
        <w:t>TiSA</w:t>
      </w:r>
      <w:proofErr w:type="spellEnd"/>
      <w:r w:rsidRPr="00526AE9">
        <w:rPr>
          <w:rStyle w:val="StyleUnderline"/>
        </w:rPr>
        <w:t xml:space="preserve"> participants.</w:t>
      </w:r>
      <w:r w:rsidRPr="00E717B4">
        <w:rPr>
          <w:rStyle w:val="Style13ptBold"/>
          <w:b w:val="0"/>
          <w:sz w:val="16"/>
        </w:rPr>
        <w:t xml:space="preserve"> </w:t>
      </w:r>
      <w:r w:rsidRPr="00526AE9">
        <w:rPr>
          <w:rStyle w:val="StyleUnderline"/>
        </w:rPr>
        <w:t xml:space="preserve">Reportedly, the United States has expressed concerns about China’s readiness to undertake the commitments that </w:t>
      </w:r>
      <w:proofErr w:type="spellStart"/>
      <w:r w:rsidRPr="00526AE9">
        <w:rPr>
          <w:rStyle w:val="StyleUnderline"/>
        </w:rPr>
        <w:t>TiSA</w:t>
      </w:r>
      <w:proofErr w:type="spellEnd"/>
      <w:r w:rsidRPr="00526AE9">
        <w:rPr>
          <w:rStyle w:val="StyleUnderline"/>
        </w:rPr>
        <w:t xml:space="preserve"> would require, given China’s limited implementation of other agreements to date, including its GATS commitments and its failure to date to join the GPA.21 The EU and some observers have argued for China’s participation sooner rather than waiting for the conclusion of </w:t>
      </w:r>
      <w:proofErr w:type="spellStart"/>
      <w:r w:rsidRPr="00526AE9">
        <w:rPr>
          <w:rStyle w:val="StyleUnderline"/>
        </w:rPr>
        <w:t>TiSA</w:t>
      </w:r>
      <w:proofErr w:type="spellEnd"/>
      <w:r w:rsidRPr="00526AE9">
        <w:rPr>
          <w:rStyle w:val="StyleUnderline"/>
        </w:rPr>
        <w:t>. The United States and a subset of the other participants are currently reviewing China’s level of compliance with and implementation of other trade agreements.</w:t>
      </w:r>
    </w:p>
    <w:p w:rsidR="00123404" w:rsidRDefault="00123404" w:rsidP="00123404">
      <w:pPr>
        <w:pStyle w:val="Heading4"/>
      </w:pPr>
      <w:r>
        <w:t>China wants to join the TISA and minimal agreement will seal the deal</w:t>
      </w:r>
    </w:p>
    <w:p w:rsidR="00123404" w:rsidRDefault="00123404" w:rsidP="00301560">
      <w:pPr>
        <w:rPr>
          <w:rStyle w:val="Style13ptBold"/>
          <w:szCs w:val="26"/>
        </w:rPr>
      </w:pPr>
      <w:r>
        <w:rPr>
          <w:rStyle w:val="Style13ptBold"/>
          <w:szCs w:val="26"/>
        </w:rPr>
        <w:t xml:space="preserve">Euro Commission 14 </w:t>
      </w:r>
      <w:r w:rsidRPr="00526AE9">
        <w:rPr>
          <w:rStyle w:val="Style13ptBold"/>
          <w:b w:val="0"/>
          <w:szCs w:val="26"/>
        </w:rPr>
        <w:t>(</w:t>
      </w:r>
      <w:r w:rsidRPr="00301560">
        <w:t>Press Release, European Commission, EU backs China joining talks on Trade in Services Agreement (</w:t>
      </w:r>
      <w:proofErr w:type="spellStart"/>
      <w:r w:rsidRPr="00301560">
        <w:t>TiSA</w:t>
      </w:r>
      <w:proofErr w:type="spellEnd"/>
      <w:r w:rsidRPr="00301560">
        <w:t xml:space="preserve">), Brussels, 31 March 2014, </w:t>
      </w:r>
      <w:hyperlink r:id="rId17" w:history="1">
        <w:r w:rsidRPr="00301560">
          <w:rPr>
            <w:rStyle w:val="Hyperlink"/>
          </w:rPr>
          <w:t>http://europa.eu/rapid/press-release_IP-14-352_en.htm</w:t>
        </w:r>
      </w:hyperlink>
      <w:r w:rsidRPr="00301560">
        <w:t>) //JD</w:t>
      </w:r>
    </w:p>
    <w:p w:rsidR="00123404" w:rsidRPr="00526AE9" w:rsidRDefault="00123404" w:rsidP="00123404">
      <w:pPr>
        <w:tabs>
          <w:tab w:val="left" w:pos="17260"/>
        </w:tabs>
        <w:rPr>
          <w:rStyle w:val="StyleUnderline"/>
        </w:rPr>
      </w:pPr>
      <w:r w:rsidRPr="00526AE9">
        <w:rPr>
          <w:rStyle w:val="StyleUnderline"/>
        </w:rPr>
        <w:t>EU backs China joining talks on Trade in Services Agreement (</w:t>
      </w:r>
      <w:proofErr w:type="spellStart"/>
      <w:r w:rsidRPr="00526AE9">
        <w:rPr>
          <w:rStyle w:val="StyleUnderline"/>
        </w:rPr>
        <w:t>TiSA</w:t>
      </w:r>
      <w:proofErr w:type="spellEnd"/>
      <w:r w:rsidRPr="00526AE9">
        <w:rPr>
          <w:rStyle w:val="StyleUnderline"/>
        </w:rPr>
        <w:t xml:space="preserve">) On the occasion of the visit of the President of the People's Republic of China, Xi Jinping, to Brussels, the EU announced its strong support for China joining ongoing negotiations to </w:t>
      </w:r>
      <w:proofErr w:type="spellStart"/>
      <w:r w:rsidRPr="00526AE9">
        <w:rPr>
          <w:rStyle w:val="StyleUnderline"/>
        </w:rPr>
        <w:t>liberalise</w:t>
      </w:r>
      <w:proofErr w:type="spellEnd"/>
      <w:r w:rsidRPr="00526AE9">
        <w:rPr>
          <w:rStyle w:val="StyleUnderline"/>
        </w:rPr>
        <w:t xml:space="preserve"> trade in services. The EU's position is reflected in the EU-China joint statement issued at the Summit. 'I am very pleased with the successful outcome of the visit of President Xi Jinping,' said EU Trade Commissioner</w:t>
      </w:r>
      <w:r w:rsidRPr="00123404">
        <w:rPr>
          <w:rStyle w:val="Style13ptBold"/>
          <w:sz w:val="16"/>
        </w:rPr>
        <w:t xml:space="preserve"> </w:t>
      </w:r>
      <w:r w:rsidRPr="00123404">
        <w:rPr>
          <w:rStyle w:val="Style13ptBold"/>
          <w:b w:val="0"/>
          <w:sz w:val="16"/>
        </w:rPr>
        <w:t>Karel De Gucht after meeting the Chinese President</w:t>
      </w:r>
      <w:r w:rsidRPr="00123404">
        <w:rPr>
          <w:rStyle w:val="Style13ptBold"/>
          <w:sz w:val="16"/>
        </w:rPr>
        <w:t xml:space="preserve">. </w:t>
      </w:r>
      <w:r w:rsidRPr="00526AE9">
        <w:rPr>
          <w:rStyle w:val="StyleUnderline"/>
        </w:rPr>
        <w:t xml:space="preserve">'China has reassured the EU that it shares the objectives of the </w:t>
      </w:r>
      <w:proofErr w:type="spellStart"/>
      <w:r w:rsidRPr="00526AE9">
        <w:rPr>
          <w:rStyle w:val="StyleUnderline"/>
        </w:rPr>
        <w:t>TiSA</w:t>
      </w:r>
      <w:proofErr w:type="spellEnd"/>
      <w:r w:rsidRPr="00526AE9">
        <w:rPr>
          <w:rStyle w:val="StyleUnderline"/>
        </w:rPr>
        <w:t xml:space="preserve"> negotiations and that it would respect the results of the negotiation achieved by other participants if it joins. As a result, the EU will now strongly support China's swift participation in the Trade in Services Agreement (</w:t>
      </w:r>
      <w:proofErr w:type="spellStart"/>
      <w:r w:rsidRPr="00526AE9">
        <w:rPr>
          <w:rStyle w:val="StyleUnderline"/>
        </w:rPr>
        <w:t>TiSA</w:t>
      </w:r>
      <w:proofErr w:type="spellEnd"/>
      <w:r w:rsidRPr="00526AE9">
        <w:rPr>
          <w:rStyle w:val="StyleUnderline"/>
        </w:rPr>
        <w:t xml:space="preserve">) negotiation.' </w:t>
      </w:r>
      <w:proofErr w:type="spellStart"/>
      <w:r w:rsidRPr="00123404">
        <w:rPr>
          <w:rStyle w:val="Style13ptBold"/>
          <w:b w:val="0"/>
          <w:sz w:val="16"/>
        </w:rPr>
        <w:t>TiSA</w:t>
      </w:r>
      <w:proofErr w:type="spellEnd"/>
      <w:r w:rsidRPr="00123404">
        <w:rPr>
          <w:rStyle w:val="Style13ptBold"/>
          <w:b w:val="0"/>
          <w:sz w:val="16"/>
        </w:rPr>
        <w:t xml:space="preserve"> is an initiative open to all WTO members interested in further </w:t>
      </w:r>
      <w:proofErr w:type="spellStart"/>
      <w:r w:rsidRPr="00123404">
        <w:rPr>
          <w:rStyle w:val="Style13ptBold"/>
          <w:b w:val="0"/>
          <w:sz w:val="16"/>
        </w:rPr>
        <w:t>liberalising</w:t>
      </w:r>
      <w:proofErr w:type="spellEnd"/>
      <w:r w:rsidRPr="00123404">
        <w:rPr>
          <w:rStyle w:val="Style13ptBold"/>
          <w:b w:val="0"/>
          <w:sz w:val="16"/>
        </w:rPr>
        <w:t xml:space="preserve"> trade in services. Launched in March 2013, the talks currently involve 23 WTO members, although the negotiations themselves are not being held within the WTO itself due to a lack of unanimous support among the </w:t>
      </w:r>
      <w:proofErr w:type="spellStart"/>
      <w:r w:rsidRPr="00123404">
        <w:rPr>
          <w:rStyle w:val="Style13ptBold"/>
          <w:b w:val="0"/>
          <w:sz w:val="16"/>
        </w:rPr>
        <w:t>organisation's</w:t>
      </w:r>
      <w:proofErr w:type="spellEnd"/>
      <w:r w:rsidRPr="00123404">
        <w:rPr>
          <w:rStyle w:val="Style13ptBold"/>
          <w:b w:val="0"/>
          <w:sz w:val="16"/>
        </w:rPr>
        <w:t xml:space="preserve"> membership. Last year, China expressed its interest in joining </w:t>
      </w:r>
      <w:proofErr w:type="spellStart"/>
      <w:r w:rsidRPr="00123404">
        <w:rPr>
          <w:rStyle w:val="Style13ptBold"/>
          <w:b w:val="0"/>
          <w:sz w:val="16"/>
        </w:rPr>
        <w:t>TiSA</w:t>
      </w:r>
      <w:proofErr w:type="spellEnd"/>
      <w:r w:rsidRPr="00123404">
        <w:rPr>
          <w:rStyle w:val="Style13ptBold"/>
          <w:b w:val="0"/>
          <w:sz w:val="16"/>
        </w:rPr>
        <w:t xml:space="preserve"> and in September submitted its application to participate in the talks. The EU supports China's bid because the EU's strategic objective is to build an agreement with broad participation.</w:t>
      </w:r>
      <w:r w:rsidRPr="00123404">
        <w:rPr>
          <w:rStyle w:val="Style13ptBold"/>
          <w:sz w:val="16"/>
        </w:rPr>
        <w:t xml:space="preserve"> </w:t>
      </w:r>
      <w:r w:rsidRPr="00526AE9">
        <w:rPr>
          <w:rStyle w:val="StyleUnderline"/>
        </w:rPr>
        <w:t xml:space="preserve">The debate over China's participation has been difficult, however, due to concerns expressed by some </w:t>
      </w:r>
      <w:proofErr w:type="spellStart"/>
      <w:r w:rsidRPr="00526AE9">
        <w:rPr>
          <w:rStyle w:val="StyleUnderline"/>
        </w:rPr>
        <w:t>TiSA</w:t>
      </w:r>
      <w:proofErr w:type="spellEnd"/>
      <w:r w:rsidRPr="00526AE9">
        <w:rPr>
          <w:rStyle w:val="StyleUnderline"/>
        </w:rPr>
        <w:t xml:space="preserve"> participants. Ahead of and during President Xi Jinping's visit, Beijing undertook efforts at senior political level to meet the objectives and the level of ambition of the </w:t>
      </w:r>
      <w:proofErr w:type="spellStart"/>
      <w:r w:rsidRPr="00526AE9">
        <w:rPr>
          <w:rStyle w:val="StyleUnderline"/>
        </w:rPr>
        <w:t>TiSA</w:t>
      </w:r>
      <w:proofErr w:type="spellEnd"/>
      <w:r w:rsidRPr="00526AE9">
        <w:rPr>
          <w:rStyle w:val="StyleUnderline"/>
        </w:rPr>
        <w:t xml:space="preserve"> negotiations, as well as to accept, if and when it finally joins, what will have been agreed on by the current participant</w:t>
      </w:r>
      <w:r w:rsidRPr="00123404">
        <w:rPr>
          <w:rStyle w:val="Style13ptBold"/>
          <w:sz w:val="16"/>
        </w:rPr>
        <w:t>s</w:t>
      </w:r>
      <w:r w:rsidRPr="00123404">
        <w:rPr>
          <w:rStyle w:val="StyleUnderline"/>
        </w:rPr>
        <w:t>. These reassurances paved the way for the EU's public support for China joining the talks. The</w:t>
      </w:r>
      <w:r w:rsidRPr="00526AE9">
        <w:rPr>
          <w:rStyle w:val="StyleUnderline"/>
        </w:rPr>
        <w:t xml:space="preserve"> EU's support for China will carry weight in getting a consensus between the participants of </w:t>
      </w:r>
      <w:proofErr w:type="spellStart"/>
      <w:r w:rsidRPr="00526AE9">
        <w:rPr>
          <w:rStyle w:val="StyleUnderline"/>
        </w:rPr>
        <w:t>TiSA</w:t>
      </w:r>
      <w:proofErr w:type="spellEnd"/>
      <w:r w:rsidRPr="00526AE9">
        <w:rPr>
          <w:rStyle w:val="StyleUnderline"/>
        </w:rPr>
        <w:t xml:space="preserve"> talks required for China's participation.</w:t>
      </w:r>
    </w:p>
    <w:p w:rsidR="00123404" w:rsidRPr="00123404" w:rsidRDefault="00123404" w:rsidP="00123404">
      <w:pPr>
        <w:pStyle w:val="Heading4"/>
      </w:pPr>
      <w:r w:rsidRPr="00123404">
        <w:t xml:space="preserve">China has expressed interest in joining the </w:t>
      </w:r>
      <w:proofErr w:type="spellStart"/>
      <w:r w:rsidRPr="00123404">
        <w:t>TiSA</w:t>
      </w:r>
      <w:proofErr w:type="spellEnd"/>
      <w:r w:rsidRPr="00123404">
        <w:t>; Congress will fast-track approval</w:t>
      </w:r>
      <w:r>
        <w:t xml:space="preserve"> if they agree to reforms</w:t>
      </w:r>
    </w:p>
    <w:p w:rsidR="00123404" w:rsidRPr="00526AE9" w:rsidRDefault="00123404" w:rsidP="00123404">
      <w:pPr>
        <w:rPr>
          <w:rStyle w:val="Style13ptBold"/>
          <w:b w:val="0"/>
          <w:szCs w:val="26"/>
        </w:rPr>
      </w:pPr>
      <w:r>
        <w:rPr>
          <w:rStyle w:val="Style13ptBold"/>
          <w:szCs w:val="26"/>
        </w:rPr>
        <w:t xml:space="preserve">Henry 14 </w:t>
      </w:r>
      <w:r w:rsidRPr="00526AE9">
        <w:rPr>
          <w:rStyle w:val="Style13ptBold"/>
          <w:b w:val="0"/>
          <w:szCs w:val="26"/>
        </w:rPr>
        <w:t xml:space="preserve">(Stephanie, USCBC journalist, </w:t>
      </w:r>
      <w:r w:rsidRPr="00526AE9">
        <w:rPr>
          <w:rStyle w:val="Style13ptBold"/>
          <w:b w:val="0"/>
          <w:i/>
          <w:szCs w:val="26"/>
        </w:rPr>
        <w:t>China Expresses Interest in Joining Services Negotiations, Creating New Opportunities &amp; Risks,</w:t>
      </w:r>
      <w:r w:rsidRPr="00526AE9">
        <w:rPr>
          <w:rStyle w:val="Style13ptBold"/>
          <w:b w:val="0"/>
          <w:szCs w:val="26"/>
        </w:rPr>
        <w:t xml:space="preserve"> The US-China Business Council, 2014,</w:t>
      </w:r>
      <w:r>
        <w:rPr>
          <w:rStyle w:val="Style13ptBold"/>
          <w:szCs w:val="26"/>
        </w:rPr>
        <w:t xml:space="preserve"> </w:t>
      </w:r>
      <w:hyperlink r:id="rId18" w:history="1">
        <w:r w:rsidRPr="00171433">
          <w:rPr>
            <w:rStyle w:val="Hyperlink"/>
            <w:sz w:val="26"/>
            <w:szCs w:val="26"/>
          </w:rPr>
          <w:t>https://www.uschina.org/washington-update/china-expresses-interest-joining-services-negotiations-creating-new-opportunities</w:t>
        </w:r>
      </w:hyperlink>
      <w:r w:rsidRPr="00526AE9">
        <w:rPr>
          <w:rStyle w:val="Style13ptBold"/>
          <w:b w:val="0"/>
          <w:szCs w:val="26"/>
        </w:rPr>
        <w:t>) //JD</w:t>
      </w:r>
    </w:p>
    <w:p w:rsidR="00123404" w:rsidRPr="00123404" w:rsidRDefault="00123404" w:rsidP="00E717B4">
      <w:pPr>
        <w:rPr>
          <w:bCs/>
          <w:sz w:val="16"/>
        </w:rPr>
      </w:pPr>
      <w:r w:rsidRPr="00526AE9">
        <w:rPr>
          <w:rStyle w:val="StyleUnderline"/>
        </w:rPr>
        <w:t>China has stated its interest in joining the Trade in Services Agreement (TISA) negotiations, according to a BNA report. If it formally joins the negotiations, China’s participation would add new dimension and complexity to the talks, and would correspond with China’s stated intention to pursue “proactive strategies” to strengthen its services sector.</w:t>
      </w:r>
      <w:r w:rsidRPr="00123404">
        <w:rPr>
          <w:rStyle w:val="Style13ptBold"/>
          <w:sz w:val="16"/>
        </w:rPr>
        <w:t xml:space="preserve"> </w:t>
      </w:r>
      <w:r w:rsidRPr="00123404">
        <w:rPr>
          <w:rStyle w:val="Style13ptBold"/>
          <w:b w:val="0"/>
          <w:sz w:val="16"/>
        </w:rPr>
        <w:t>The TISA negotiations, launched in 2013, seek to remove barriers and increase market openings originally covered in the 1995 General Trade in Services (GATS) agreement. The TISA negotiations currently include 50 participants, representing 70 percent of global GDP.</w:t>
      </w:r>
      <w:r w:rsidRPr="00123404">
        <w:rPr>
          <w:rStyle w:val="Style13ptBold"/>
          <w:sz w:val="16"/>
        </w:rPr>
        <w:t xml:space="preserve"> </w:t>
      </w:r>
      <w:r w:rsidRPr="00526AE9">
        <w:rPr>
          <w:rStyle w:val="StyleUnderline"/>
        </w:rPr>
        <w:t xml:space="preserve">China’s participation in TISA could mean further openings of its services sector for US companies, particularly given renewed negotiations of a US-China bilateral investment treaty, which China has agreed to negotiate on </w:t>
      </w:r>
      <w:r w:rsidRPr="00123404">
        <w:rPr>
          <w:rStyle w:val="StyleUnderline"/>
        </w:rPr>
        <w:t>the</w:t>
      </w:r>
      <w:r w:rsidRPr="00526AE9">
        <w:rPr>
          <w:rStyle w:val="StyleUnderline"/>
        </w:rPr>
        <w:t xml:space="preserve"> basis of pre-establishment national treatment</w:t>
      </w:r>
      <w:r w:rsidRPr="00123404">
        <w:rPr>
          <w:rStyle w:val="Style13ptBold"/>
          <w:sz w:val="16"/>
        </w:rPr>
        <w:t xml:space="preserve">. </w:t>
      </w:r>
      <w:r w:rsidRPr="00123404">
        <w:rPr>
          <w:rStyle w:val="Style13ptBold"/>
          <w:b w:val="0"/>
          <w:sz w:val="16"/>
        </w:rPr>
        <w:t>China has already acknowledged that this approach will mean the elimination of its Catalogue Guiding Foreign Investment in Industry, which details restrictions on foreign investors in both the services and manufacturing sectors.</w:t>
      </w:r>
      <w:r w:rsidRPr="00123404">
        <w:rPr>
          <w:rStyle w:val="Style13ptBold"/>
          <w:sz w:val="16"/>
        </w:rPr>
        <w:t xml:space="preserve"> </w:t>
      </w:r>
      <w:r w:rsidRPr="00526AE9">
        <w:rPr>
          <w:rStyle w:val="StyleUnderline"/>
        </w:rPr>
        <w:t>Any agreement reached under TISA will be subject to Trade Promotion Authority (TPA), or “fast-track,” for approval by the US Congress</w:t>
      </w:r>
      <w:r w:rsidRPr="00123404">
        <w:rPr>
          <w:rStyle w:val="Style13ptBold"/>
          <w:sz w:val="16"/>
        </w:rPr>
        <w:t xml:space="preserve">. </w:t>
      </w:r>
      <w:r w:rsidRPr="00526AE9">
        <w:rPr>
          <w:rStyle w:val="StyleUnderline"/>
        </w:rPr>
        <w:t>TPA accelerates the timeline for Congressional consideration of certain trade agreements, and lays out negotiating objectives for trade agreements. Congress is currently negotiating how to craft a TPA bill, which some in Congress believe should include provisions on currency manipulation. TISA would be the only trade agreement that China is a party to that would be subject to TPA objectives. Development of its services sector has become a focal point of China’s economic reform debate. Boosting the services sector share of its economy has been touted by government leadership as integral to “rebalancing” China’s economy away from overreliance on fixed asset investment and manufacturing, and creating employment.</w:t>
      </w:r>
      <w:r w:rsidRPr="00123404">
        <w:rPr>
          <w:rStyle w:val="Style13ptBold"/>
          <w:sz w:val="16"/>
        </w:rPr>
        <w:t xml:space="preserve"> </w:t>
      </w:r>
      <w:r w:rsidRPr="00526AE9">
        <w:rPr>
          <w:rStyle w:val="StyleUnderline"/>
        </w:rPr>
        <w:t>China’s services sector provided 43 percent of China's Gross Domestic Product (GDP) in 2010, and employed 34 percent its workforce that year</w:t>
      </w:r>
      <w:r w:rsidRPr="00123404">
        <w:rPr>
          <w:rStyle w:val="Style13ptBold"/>
          <w:b w:val="0"/>
          <w:sz w:val="16"/>
        </w:rPr>
        <w:t>. China released its first Five-Year Plan for the services industry in September 2012, which stated its objective of boosting the percentage of GDP and jobs from the services industry by 4 percent by 2015.</w:t>
      </w:r>
    </w:p>
    <w:p w:rsidR="00F66AD4" w:rsidRDefault="00F66AD4" w:rsidP="00D22392">
      <w:pPr>
        <w:pStyle w:val="Heading3"/>
      </w:pPr>
      <w:r>
        <w:t xml:space="preserve">2NC Solves </w:t>
      </w:r>
      <w:r w:rsidR="005256C1">
        <w:t>Econ – Services</w:t>
      </w:r>
    </w:p>
    <w:p w:rsidR="005256C1" w:rsidRPr="003A5566" w:rsidRDefault="005256C1" w:rsidP="005256C1">
      <w:pPr>
        <w:pStyle w:val="Heading4"/>
        <w:rPr>
          <w:lang w:val="fr-FR"/>
        </w:rPr>
      </w:pPr>
      <w:r w:rsidRPr="003A5566">
        <w:rPr>
          <w:lang w:val="fr-FR"/>
        </w:rPr>
        <w:t xml:space="preserve">TISA </w:t>
      </w:r>
      <w:proofErr w:type="spellStart"/>
      <w:r w:rsidRPr="003A5566">
        <w:rPr>
          <w:lang w:val="fr-FR"/>
        </w:rPr>
        <w:t>expands</w:t>
      </w:r>
      <w:proofErr w:type="spellEnd"/>
      <w:r w:rsidRPr="003A5566">
        <w:rPr>
          <w:lang w:val="fr-FR"/>
        </w:rPr>
        <w:t xml:space="preserve"> </w:t>
      </w:r>
      <w:proofErr w:type="spellStart"/>
      <w:r w:rsidRPr="003A5566">
        <w:rPr>
          <w:lang w:val="fr-FR"/>
        </w:rPr>
        <w:t>China’s</w:t>
      </w:r>
      <w:proofErr w:type="spellEnd"/>
      <w:r w:rsidRPr="003A5566">
        <w:rPr>
          <w:lang w:val="fr-FR"/>
        </w:rPr>
        <w:t xml:space="preserve"> services </w:t>
      </w:r>
      <w:proofErr w:type="spellStart"/>
      <w:r w:rsidRPr="003A5566">
        <w:rPr>
          <w:lang w:val="fr-FR"/>
        </w:rPr>
        <w:t>sector</w:t>
      </w:r>
      <w:proofErr w:type="spellEnd"/>
    </w:p>
    <w:p w:rsidR="005256C1" w:rsidRDefault="005256C1" w:rsidP="005256C1">
      <w:r w:rsidRPr="00CB5480">
        <w:rPr>
          <w:rStyle w:val="Style13ptBold"/>
        </w:rPr>
        <w:t>Koch-Weser 14</w:t>
      </w:r>
      <w:r>
        <w:t xml:space="preserve"> (</w:t>
      </w:r>
      <w:proofErr w:type="spellStart"/>
      <w:r>
        <w:t>Iacob</w:t>
      </w:r>
      <w:proofErr w:type="spellEnd"/>
      <w:r>
        <w:t>. Economic and trade policy analyst for the US-China Economic and Security Review Commission and former researcher at Wharton and Harvard business schools. “Should China Join the WTO’s Services Agreement?” March 11. Accessed 6 26 2016. AL. http://origin.www.uscc.gov/sites/default/files/Research/USCC%20Economic%20Issue%20Brief_03.11.14.pdf)</w:t>
      </w:r>
    </w:p>
    <w:p w:rsidR="005256C1" w:rsidRPr="00CB5480" w:rsidRDefault="005256C1" w:rsidP="005256C1">
      <w:pPr>
        <w:rPr>
          <w:rStyle w:val="StyleUnderline"/>
        </w:rPr>
      </w:pPr>
      <w:r w:rsidRPr="00CB5480">
        <w:rPr>
          <w:rStyle w:val="StyleUnderline"/>
        </w:rPr>
        <w:t>Why does China want to join TISA? The primary motive may be economic.</w:t>
      </w:r>
      <w:r w:rsidRPr="00CB5480">
        <w:rPr>
          <w:sz w:val="16"/>
        </w:rPr>
        <w:t xml:space="preserve"> James Bond, president of the Australian Services Roundtable, sums up this view: </w:t>
      </w:r>
      <w:r w:rsidRPr="00CB5480">
        <w:rPr>
          <w:rStyle w:val="StyleUnderline"/>
        </w:rPr>
        <w:t>Given China's extensive restrictions on services trade,</w:t>
      </w:r>
      <w:r w:rsidRPr="00CB5480">
        <w:rPr>
          <w:sz w:val="16"/>
        </w:rPr>
        <w:t xml:space="preserve"> often though substantial administrative burden, geographic restrictions, licensing requirements and foreign equity caps in media, telecommunications, transport, electricity and finance amongst others, </w:t>
      </w:r>
      <w:r w:rsidRPr="00CB5480">
        <w:rPr>
          <w:rStyle w:val="StyleUnderline"/>
        </w:rPr>
        <w:t>it has little choice but to liberalize services to drive productivity growth in</w:t>
      </w:r>
      <w:r>
        <w:rPr>
          <w:rStyle w:val="StyleUnderline"/>
        </w:rPr>
        <w:t xml:space="preserve"> </w:t>
      </w:r>
      <w:r w:rsidRPr="00CB5480">
        <w:rPr>
          <w:rStyle w:val="StyleUnderline"/>
        </w:rPr>
        <w:t>these critical sectors.</w:t>
      </w:r>
      <w:r w:rsidRPr="00CB5480">
        <w:rPr>
          <w:sz w:val="16"/>
        </w:rPr>
        <w:t xml:space="preserve">3 Owing to the size of its economy, China already ranked fourth in the world in services traded in 2011, accounting for 5.3 percent of the total (versus 12.8 percent for the United States). When Hong Kong is included, China’s services trade is considerably larger than India’s (see figure 1). But </w:t>
      </w:r>
      <w:r w:rsidRPr="00CB5480">
        <w:rPr>
          <w:rStyle w:val="StyleUnderline"/>
        </w:rPr>
        <w:t>China is also a principal reason why services in Asia are not</w:t>
      </w:r>
      <w:r>
        <w:rPr>
          <w:rStyle w:val="StyleUnderline"/>
        </w:rPr>
        <w:t xml:space="preserve"> </w:t>
      </w:r>
      <w:r w:rsidRPr="00CB5480">
        <w:rPr>
          <w:rStyle w:val="StyleUnderline"/>
        </w:rPr>
        <w:t>expanding faster.</w:t>
      </w:r>
      <w:r w:rsidRPr="00CB5480">
        <w:rPr>
          <w:sz w:val="16"/>
        </w:rPr>
        <w:t xml:space="preserve"> According to the Asian Development Bank, the value of services trade in Asia doubled to US$2.2 trillion in 2005-2011, but still lags behind the booming goods trade, which increased from $5.2 trillion to $10.9 trillion over the same period. </w:t>
      </w:r>
      <w:r w:rsidRPr="00CB5480">
        <w:rPr>
          <w:rStyle w:val="StyleUnderline"/>
        </w:rPr>
        <w:t>By focusing trade</w:t>
      </w:r>
      <w:r>
        <w:rPr>
          <w:rStyle w:val="StyleUnderline"/>
        </w:rPr>
        <w:t xml:space="preserve"> </w:t>
      </w:r>
      <w:r w:rsidRPr="00CB5480">
        <w:rPr>
          <w:rStyle w:val="StyleUnderline"/>
        </w:rPr>
        <w:t>on consumer goods exports and the trade in parts and components associated with regional</w:t>
      </w:r>
      <w:r>
        <w:rPr>
          <w:rStyle w:val="StyleUnderline"/>
        </w:rPr>
        <w:t xml:space="preserve"> </w:t>
      </w:r>
      <w:r w:rsidRPr="00CB5480">
        <w:rPr>
          <w:rStyle w:val="StyleUnderline"/>
        </w:rPr>
        <w:t>supply chains, China has seen the share of services in its total national trade decline in</w:t>
      </w:r>
      <w:r>
        <w:rPr>
          <w:rStyle w:val="StyleUnderline"/>
        </w:rPr>
        <w:t xml:space="preserve"> </w:t>
      </w:r>
      <w:r w:rsidRPr="00CB5480">
        <w:rPr>
          <w:rStyle w:val="StyleUnderline"/>
        </w:rPr>
        <w:t>recent years.</w:t>
      </w:r>
      <w:r w:rsidRPr="00CB5480">
        <w:rPr>
          <w:sz w:val="16"/>
        </w:rPr>
        <w:t xml:space="preserve"> 4 </w:t>
      </w:r>
      <w:r w:rsidRPr="00CB5480">
        <w:rPr>
          <w:rStyle w:val="StyleUnderline"/>
        </w:rPr>
        <w:t>Domestically, China’s services are underdeveloped as well.</w:t>
      </w:r>
      <w:r w:rsidRPr="00CB5480">
        <w:rPr>
          <w:sz w:val="16"/>
        </w:rPr>
        <w:t xml:space="preserve"> According to China’s official statistics, the services or “tertiary sector” in 2013 for the first time made up a slightly larger share of China’s economy (46.1 percent) than the secondary sector (43.9 percent), which denotes manufacturing. Yet the tertiary sector is a crude measurement of services dominated by wholesale &amp; retail, transport &amp; storage, banking &amp; insurance, and real estate. “Other” services, such as healthcare, education, and advertising, have actually declined as a share of China’s tertiary sector since 2005 (see table 2). § Due to its large goods shipments and vast real estate market, China also contributes to East Asia’s outsized share of traditional services like construction and transport (see figure 2). </w:t>
      </w:r>
      <w:r w:rsidRPr="00CB5480">
        <w:rPr>
          <w:rStyle w:val="StyleUnderline"/>
        </w:rPr>
        <w:t>China’s new leadership, which took office a year ago, has some incentive to expand</w:t>
      </w:r>
      <w:r>
        <w:rPr>
          <w:rStyle w:val="StyleUnderline"/>
        </w:rPr>
        <w:t xml:space="preserve"> </w:t>
      </w:r>
      <w:r w:rsidRPr="00CB5480">
        <w:rPr>
          <w:rStyle w:val="StyleUnderline"/>
        </w:rPr>
        <w:t>services.</w:t>
      </w:r>
      <w:r w:rsidRPr="00CB5480">
        <w:rPr>
          <w:sz w:val="16"/>
        </w:rPr>
        <w:t xml:space="preserve"> Under the 12th Five Year Plan (2011-2015), the tertiary sector is required to contribute 47.2 per cent of GDP by 2015, a target that may be tough to meet at the present pace of growth, especially if manufacturing activity picks up again. 5 </w:t>
      </w:r>
      <w:r w:rsidRPr="00CB5480">
        <w:rPr>
          <w:rStyle w:val="StyleUnderline"/>
        </w:rPr>
        <w:t>Supporting services</w:t>
      </w:r>
      <w:r>
        <w:rPr>
          <w:rStyle w:val="StyleUnderline"/>
        </w:rPr>
        <w:t xml:space="preserve"> </w:t>
      </w:r>
      <w:r w:rsidRPr="00CB5480">
        <w:rPr>
          <w:rStyle w:val="StyleUnderline"/>
        </w:rPr>
        <w:t>industries may help to rebalance the economy by stimulating consumption; alternatively,</w:t>
      </w:r>
      <w:r>
        <w:rPr>
          <w:rStyle w:val="StyleUnderline"/>
        </w:rPr>
        <w:t xml:space="preserve"> </w:t>
      </w:r>
      <w:r w:rsidRPr="00CB5480">
        <w:rPr>
          <w:rStyle w:val="StyleUnderline"/>
        </w:rPr>
        <w:t>China could channel investment from inefficient infrastructure projects into service</w:t>
      </w:r>
      <w:r>
        <w:rPr>
          <w:rStyle w:val="StyleUnderline"/>
        </w:rPr>
        <w:t xml:space="preserve"> </w:t>
      </w:r>
      <w:r w:rsidRPr="00CB5480">
        <w:rPr>
          <w:rStyle w:val="StyleUnderline"/>
        </w:rPr>
        <w:t>industries</w:t>
      </w:r>
      <w:r w:rsidRPr="00CB5480">
        <w:rPr>
          <w:sz w:val="16"/>
        </w:rPr>
        <w:t xml:space="preserve">.** </w:t>
      </w:r>
      <w:r w:rsidRPr="00CB5480">
        <w:rPr>
          <w:rStyle w:val="StyleUnderline"/>
        </w:rPr>
        <w:t>Further, boosting services could improve China’s labor markets</w:t>
      </w:r>
      <w:r w:rsidRPr="00CB5480">
        <w:rPr>
          <w:sz w:val="16"/>
        </w:rPr>
        <w:t xml:space="preserve">. Only about one-third of workers in China are employed in services, compared to three-quarters in the United States. </w:t>
      </w:r>
      <w:r w:rsidRPr="00CB5480">
        <w:rPr>
          <w:rStyle w:val="StyleUnderline"/>
        </w:rPr>
        <w:t>A lack of services jobs is particularly bad for university graduates – some seven million were</w:t>
      </w:r>
      <w:r>
        <w:rPr>
          <w:rStyle w:val="StyleUnderline"/>
        </w:rPr>
        <w:t xml:space="preserve"> </w:t>
      </w:r>
      <w:r w:rsidRPr="00CB5480">
        <w:rPr>
          <w:rStyle w:val="StyleUnderline"/>
        </w:rPr>
        <w:t>unemployed last year.</w:t>
      </w:r>
      <w:r w:rsidRPr="00CB5480">
        <w:rPr>
          <w:sz w:val="16"/>
        </w:rPr>
        <w:t xml:space="preserve"> Perhaps not coincidentally, a week after China declared its intent to join TISA, President Xi met with university graduates struggling to find jobs. 6 In the distant future, some services, such as accounting and information &amp; communications, could also cushion China’s economy against volatility in the labor-intensive manufacturing sector, which relies heavily on consumers in Europe and the United States</w:t>
      </w:r>
      <w:r w:rsidRPr="00CB5480">
        <w:rPr>
          <w:rStyle w:val="StyleUnderline"/>
        </w:rPr>
        <w:t>. In theory, services are</w:t>
      </w:r>
      <w:r>
        <w:rPr>
          <w:rStyle w:val="StyleUnderline"/>
        </w:rPr>
        <w:t xml:space="preserve"> </w:t>
      </w:r>
      <w:r w:rsidRPr="00CB5480">
        <w:rPr>
          <w:rStyle w:val="StyleUnderline"/>
        </w:rPr>
        <w:t>less susceptible to downturns, less burdened by fixed costs, and more accessible to smaller</w:t>
      </w:r>
      <w:r>
        <w:rPr>
          <w:rStyle w:val="StyleUnderline"/>
        </w:rPr>
        <w:t xml:space="preserve"> </w:t>
      </w:r>
      <w:r w:rsidRPr="00CB5480">
        <w:rPr>
          <w:rStyle w:val="StyleUnderline"/>
        </w:rPr>
        <w:t>firms in the private sector.</w:t>
      </w:r>
    </w:p>
    <w:p w:rsidR="005256C1" w:rsidRDefault="005256C1" w:rsidP="005256C1">
      <w:pPr>
        <w:pStyle w:val="Heading4"/>
      </w:pPr>
      <w:r>
        <w:t>CP promotes cooperation over expanding the services sector.</w:t>
      </w:r>
    </w:p>
    <w:p w:rsidR="005256C1" w:rsidRDefault="005256C1" w:rsidP="005256C1">
      <w:r w:rsidRPr="0058697B">
        <w:rPr>
          <w:rStyle w:val="Style13ptBold"/>
        </w:rPr>
        <w:t>Bergsten et al 14</w:t>
      </w:r>
      <w:r>
        <w:t xml:space="preserve"> (C. Fred Bergsten, senior fellow and director emeritus, was the founding director of the Peterson Institute for International Economics (formerly the Institute for International Economics) from 1981 through 2012. He is serving his second term as a member of the President's Advisory Committee for Trade Policy and Negotiations and was co-chairman of the Private Sector Advisory Group to the United States–India Trade Policy Forum, comprising the trade ministers of those two countries, during 2007-14. Gary Clyde </w:t>
      </w:r>
      <w:proofErr w:type="spellStart"/>
      <w:r>
        <w:t>Hufbauer</w:t>
      </w:r>
      <w:proofErr w:type="spellEnd"/>
      <w:r>
        <w:t xml:space="preserve">, Reginald Jones Senior Fellow since 1992, was formerly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(1979–81); deputy assistant secretary for international trade and investment policy of the US Treasury (1977–79); and director of the international tax staff at the Treasury (1974-76). Sean Miner, China program manager and research associate, has been with the Peterson Institute since June 2013. He works under Senior Fellow and Director Emeritus C. Fred Bergsten and Reginald Jones Senior Fellow Gary Clyde </w:t>
      </w:r>
      <w:proofErr w:type="spellStart"/>
      <w:r>
        <w:t>Hufbauer</w:t>
      </w:r>
      <w:proofErr w:type="spellEnd"/>
      <w:r>
        <w:t xml:space="preserve"> on international trade issues between the United States and China. He obtained his MBA from George Washington University where he focused on international business and finance and has a bachelor's degree in government from the University of Texas. He is coauthor of Bridging the Pacific: Toward Free Trade and Investment between China and the United States (2014). October 28. “Bridging the Pacific: Toward Free Trade and Investment Between China and the United States” Accessed 6 26 2016. AL. https://books.google.com/books?id=eybABAAAQBAJ&amp;pg=PA8&amp;lpg=PA8&amp;dq=TISA+china+economy+growth+-taipei+-taiwan&amp;source=bl&amp;ots=iCFgaXSrK_&amp;sig=bD5bhHX1AGiW2lZ0BQFd5gw4Vt0&amp;hl=en&amp;sa=X&amp;ved=0ahUKEwjbp73OysbNAhVMw2MKHVpwAKoQ6AEI6gEwIw#v=onepage&amp;q=tisa&amp;f=false)</w:t>
      </w:r>
    </w:p>
    <w:p w:rsidR="005256C1" w:rsidRPr="00B65DC2" w:rsidRDefault="005256C1" w:rsidP="005256C1">
      <w:pPr>
        <w:rPr>
          <w:rStyle w:val="StyleUnderline"/>
        </w:rPr>
      </w:pPr>
      <w:r w:rsidRPr="00B65DC2">
        <w:rPr>
          <w:rStyle w:val="StyleUnderline"/>
        </w:rPr>
        <w:t>China wants to strengthen its own services firms as it contemplates</w:t>
      </w:r>
      <w:r>
        <w:rPr>
          <w:rStyle w:val="StyleUnderline"/>
        </w:rPr>
        <w:t xml:space="preserve"> </w:t>
      </w:r>
      <w:r w:rsidRPr="00B65DC2">
        <w:rPr>
          <w:rStyle w:val="StyleUnderline"/>
        </w:rPr>
        <w:t>sharp expansion of that component of its economy</w:t>
      </w:r>
      <w:r w:rsidRPr="00B65DC2">
        <w:rPr>
          <w:sz w:val="16"/>
        </w:rPr>
        <w:t xml:space="preserve">. But the potential </w:t>
      </w:r>
      <w:proofErr w:type="spellStart"/>
      <w:r w:rsidRPr="00B65DC2">
        <w:rPr>
          <w:sz w:val="16"/>
        </w:rPr>
        <w:t>magni</w:t>
      </w:r>
      <w:proofErr w:type="spellEnd"/>
      <w:r w:rsidRPr="00B65DC2">
        <w:rPr>
          <w:sz w:val="16"/>
        </w:rPr>
        <w:t xml:space="preserve">- </w:t>
      </w:r>
      <w:proofErr w:type="spellStart"/>
      <w:r w:rsidRPr="00B65DC2">
        <w:rPr>
          <w:sz w:val="16"/>
        </w:rPr>
        <w:t>tude</w:t>
      </w:r>
      <w:proofErr w:type="spellEnd"/>
      <w:r w:rsidRPr="00B65DC2">
        <w:rPr>
          <w:sz w:val="16"/>
        </w:rPr>
        <w:t xml:space="preserve"> of that sector, in light of the sheer size of the Chinese economy and the growing share of services in it, suggests that there should be plenty of room for both domestic and external participants; chapter 2 in this volume shows such an outcome. </w:t>
      </w:r>
      <w:r w:rsidRPr="00B65DC2">
        <w:rPr>
          <w:rStyle w:val="StyleUnderline"/>
        </w:rPr>
        <w:t>Foreign and domestic firms should reinforce each other in</w:t>
      </w:r>
      <w:r>
        <w:rPr>
          <w:rStyle w:val="StyleUnderline"/>
        </w:rPr>
        <w:t xml:space="preserve"> </w:t>
      </w:r>
      <w:r w:rsidRPr="00B65DC2">
        <w:rPr>
          <w:rStyle w:val="StyleUnderline"/>
        </w:rPr>
        <w:t>promoting productivity and other benefits that China would seek from its</w:t>
      </w:r>
      <w:r>
        <w:rPr>
          <w:rStyle w:val="StyleUnderline"/>
        </w:rPr>
        <w:t xml:space="preserve"> </w:t>
      </w:r>
      <w:r w:rsidRPr="00B65DC2">
        <w:rPr>
          <w:rStyle w:val="StyleUnderline"/>
        </w:rPr>
        <w:t xml:space="preserve">internal reforms and a CHUSTIA. </w:t>
      </w:r>
      <w:r w:rsidRPr="00B65DC2">
        <w:rPr>
          <w:sz w:val="16"/>
        </w:rPr>
        <w:t>Thus there should be strong mutual interest between China and the United States in placing services trade liberalization at the center of any CHUSTIA</w:t>
      </w:r>
      <w:r w:rsidRPr="00B65DC2">
        <w:rPr>
          <w:rStyle w:val="StyleUnderline"/>
        </w:rPr>
        <w:t>. This could conceivably provide the basis For a</w:t>
      </w:r>
      <w:r>
        <w:rPr>
          <w:rStyle w:val="StyleUnderline"/>
        </w:rPr>
        <w:t xml:space="preserve"> </w:t>
      </w:r>
      <w:r w:rsidRPr="00B65DC2">
        <w:rPr>
          <w:rStyle w:val="StyleUnderline"/>
        </w:rPr>
        <w:t>stand-alone services-only agreement. One way to achieve a somewhat similar</w:t>
      </w:r>
      <w:r>
        <w:rPr>
          <w:rStyle w:val="StyleUnderline"/>
        </w:rPr>
        <w:t xml:space="preserve"> </w:t>
      </w:r>
      <w:r w:rsidRPr="00B65DC2">
        <w:rPr>
          <w:rStyle w:val="StyleUnderline"/>
        </w:rPr>
        <w:t>outcome, at l</w:t>
      </w:r>
      <w:r>
        <w:rPr>
          <w:rStyle w:val="StyleUnderline"/>
        </w:rPr>
        <w:t>east as a first step, would be f</w:t>
      </w:r>
      <w:r w:rsidRPr="00B65DC2">
        <w:rPr>
          <w:rStyle w:val="StyleUnderline"/>
        </w:rPr>
        <w:t xml:space="preserve">or China to join the </w:t>
      </w:r>
      <w:proofErr w:type="spellStart"/>
      <w:r w:rsidRPr="00B65DC2">
        <w:rPr>
          <w:rStyle w:val="StyleUnderline"/>
        </w:rPr>
        <w:t>TiSA</w:t>
      </w:r>
      <w:proofErr w:type="spellEnd"/>
      <w:r w:rsidRPr="00B65DC2">
        <w:rPr>
          <w:rStyle w:val="StyleUnderline"/>
        </w:rPr>
        <w:t xml:space="preserve"> if it was</w:t>
      </w:r>
      <w:r>
        <w:rPr>
          <w:rStyle w:val="StyleUnderline"/>
        </w:rPr>
        <w:t xml:space="preserve"> </w:t>
      </w:r>
      <w:r w:rsidRPr="00B65DC2">
        <w:rPr>
          <w:rStyle w:val="StyleUnderline"/>
        </w:rPr>
        <w:t>willing to make a contribution that was sufficiently ambitious For the United</w:t>
      </w:r>
      <w:r>
        <w:rPr>
          <w:rStyle w:val="StyleUnderline"/>
        </w:rPr>
        <w:t xml:space="preserve"> </w:t>
      </w:r>
      <w:r w:rsidRPr="00B65DC2">
        <w:rPr>
          <w:rStyle w:val="StyleUnderline"/>
        </w:rPr>
        <w:t>States to count it.</w:t>
      </w:r>
    </w:p>
    <w:p w:rsidR="005256C1" w:rsidRDefault="005256C1" w:rsidP="005256C1">
      <w:pPr>
        <w:pStyle w:val="Heading4"/>
      </w:pPr>
      <w:r>
        <w:t>CP boosts econ</w:t>
      </w:r>
    </w:p>
    <w:p w:rsidR="005256C1" w:rsidRDefault="005256C1" w:rsidP="005256C1">
      <w:r w:rsidRPr="005256C1">
        <w:rPr>
          <w:rStyle w:val="Style13ptBold"/>
        </w:rPr>
        <w:t>Innes-Ker 15</w:t>
      </w:r>
      <w:r>
        <w:t xml:space="preserve"> (Authors: Duncan Innes-Ker, Regional editor, Asia, Economist Intelligence Unit Elizabeth C. Economy, C.V. Starr Senior Fellow and Director for Asia Studies, Council on Foreign Relations Shen </w:t>
      </w:r>
      <w:proofErr w:type="spellStart"/>
      <w:r>
        <w:t>Dingli</w:t>
      </w:r>
      <w:proofErr w:type="spellEnd"/>
      <w:r>
        <w:t xml:space="preserve">, Professor and Associate Dean, Institute of International Studies, </w:t>
      </w:r>
      <w:proofErr w:type="spellStart"/>
      <w:r>
        <w:t>Fudan</w:t>
      </w:r>
      <w:proofErr w:type="spellEnd"/>
      <w:r>
        <w:t xml:space="preserve"> University Adam Segal, Maurice R. Greenberg Senior Fellow for China Studies and Director of the Digital and Cyberspace Policy Program Orville H. Schell, Director, Center on U.S.-China Relations, Asia Society. September 22. “How to Improve U.S.-China Relations” Accessed 6 26 2016. AL. http://www.cfr.org/china/improve-us-china-relations/p37044)</w:t>
      </w:r>
    </w:p>
    <w:p w:rsidR="005256C1" w:rsidRDefault="005256C1" w:rsidP="005256C1">
      <w:pPr>
        <w:rPr>
          <w:rStyle w:val="StyleUnderline"/>
        </w:rPr>
      </w:pPr>
      <w:r w:rsidRPr="00F165D5">
        <w:rPr>
          <w:sz w:val="16"/>
        </w:rPr>
        <w:t xml:space="preserve">Though China's overall economic growth is slowing, </w:t>
      </w:r>
      <w:r w:rsidRPr="00F165D5">
        <w:rPr>
          <w:rStyle w:val="StyleUnderline"/>
        </w:rPr>
        <w:t>spending by its consumers is continuing to grow at a very rapid pace. This offers huge potential opportunities to foreign businesses</w:t>
      </w:r>
      <w:r w:rsidRPr="00F165D5">
        <w:rPr>
          <w:sz w:val="16"/>
        </w:rPr>
        <w:t xml:space="preserve">. Ensuring that U.S. companies are able to access these opportunities should be the main focus for both current and future U.S. administrations, particularly in the ongoing discussions over a bilateral investment treaty. </w:t>
      </w:r>
      <w:r w:rsidRPr="00F165D5">
        <w:rPr>
          <w:rStyle w:val="StyleUnderline"/>
        </w:rPr>
        <w:t>Among other things, U.S. officials should help to pry open China's services sector. This sector is now the main driver of China's economic growth, but fields such as finance, entertainment, and telecommunications remain dominated by state enterprises, and are still too closed to foreign firms. The United States should be prepared to relax its tough approach to Chinese inbound investment, if China, in turn, is willing to liberalize access to these sectors.</w:t>
      </w:r>
      <w:r w:rsidRPr="00F165D5">
        <w:rPr>
          <w:sz w:val="16"/>
        </w:rPr>
        <w:t xml:space="preserve"> The two sides each have valid concerns about the security risks that would accompany such a move. However</w:t>
      </w:r>
      <w:r w:rsidRPr="00F165D5">
        <w:rPr>
          <w:rStyle w:val="StyleUnderline"/>
        </w:rPr>
        <w:t>, it would have huge economic benefits for both nations and could also reduce mutual suspicion.</w:t>
      </w:r>
    </w:p>
    <w:p w:rsidR="00123404" w:rsidRPr="00123404" w:rsidRDefault="00123404" w:rsidP="00123404">
      <w:pPr>
        <w:pStyle w:val="Heading4"/>
      </w:pPr>
      <w:r w:rsidRPr="00123404">
        <w:t xml:space="preserve">Chinese </w:t>
      </w:r>
      <w:proofErr w:type="spellStart"/>
      <w:r w:rsidRPr="00123404">
        <w:t>TiSA</w:t>
      </w:r>
      <w:proofErr w:type="spellEnd"/>
      <w:r w:rsidRPr="00123404">
        <w:t xml:space="preserve"> agreement will liberalize their services sector, opening up greater trade</w:t>
      </w:r>
    </w:p>
    <w:p w:rsidR="00123404" w:rsidRDefault="00123404" w:rsidP="00123404">
      <w:pPr>
        <w:rPr>
          <w:rStyle w:val="Style13ptBold"/>
          <w:szCs w:val="26"/>
        </w:rPr>
      </w:pPr>
      <w:r>
        <w:rPr>
          <w:rStyle w:val="Style13ptBold"/>
          <w:szCs w:val="26"/>
        </w:rPr>
        <w:t xml:space="preserve">Euro Commission, 6/14 </w:t>
      </w:r>
      <w:r w:rsidRPr="00526AE9">
        <w:rPr>
          <w:rStyle w:val="Style13ptBold"/>
          <w:b w:val="0"/>
          <w:szCs w:val="26"/>
        </w:rPr>
        <w:t xml:space="preserve">(European Commission, </w:t>
      </w:r>
      <w:r w:rsidRPr="00526AE9">
        <w:rPr>
          <w:rStyle w:val="Style13ptBold"/>
          <w:b w:val="0"/>
          <w:i/>
          <w:szCs w:val="26"/>
        </w:rPr>
        <w:t xml:space="preserve">Trade in Services </w:t>
      </w:r>
      <w:proofErr w:type="spellStart"/>
      <w:r w:rsidRPr="00526AE9">
        <w:rPr>
          <w:rStyle w:val="Style13ptBold"/>
          <w:b w:val="0"/>
          <w:i/>
          <w:szCs w:val="26"/>
        </w:rPr>
        <w:t>Agreeement</w:t>
      </w:r>
      <w:proofErr w:type="spellEnd"/>
      <w:r w:rsidRPr="00526AE9">
        <w:rPr>
          <w:rStyle w:val="Style13ptBold"/>
          <w:b w:val="0"/>
          <w:i/>
          <w:szCs w:val="26"/>
        </w:rPr>
        <w:t xml:space="preserve"> (</w:t>
      </w:r>
      <w:proofErr w:type="spellStart"/>
      <w:r w:rsidRPr="00526AE9">
        <w:rPr>
          <w:rStyle w:val="Style13ptBold"/>
          <w:b w:val="0"/>
          <w:i/>
          <w:szCs w:val="26"/>
        </w:rPr>
        <w:t>TiSA</w:t>
      </w:r>
      <w:proofErr w:type="spellEnd"/>
      <w:r w:rsidRPr="00526AE9">
        <w:rPr>
          <w:rStyle w:val="Style13ptBold"/>
          <w:b w:val="0"/>
          <w:i/>
          <w:szCs w:val="26"/>
        </w:rPr>
        <w:t>),</w:t>
      </w:r>
      <w:r w:rsidRPr="00526AE9">
        <w:rPr>
          <w:rStyle w:val="Style13ptBold"/>
          <w:b w:val="0"/>
          <w:szCs w:val="26"/>
        </w:rPr>
        <w:t xml:space="preserve"> Trade In focus, 14 Jun 2016,</w:t>
      </w:r>
      <w:r>
        <w:rPr>
          <w:rStyle w:val="Style13ptBold"/>
          <w:szCs w:val="26"/>
        </w:rPr>
        <w:t xml:space="preserve"> </w:t>
      </w:r>
      <w:hyperlink r:id="rId19" w:history="1">
        <w:r w:rsidRPr="00171433">
          <w:rPr>
            <w:rStyle w:val="Hyperlink"/>
            <w:sz w:val="26"/>
            <w:szCs w:val="26"/>
          </w:rPr>
          <w:t>http://ec.europa.eu/trade/policy/in-focus/tisa/</w:t>
        </w:r>
      </w:hyperlink>
      <w:r w:rsidRPr="00526AE9">
        <w:rPr>
          <w:rStyle w:val="Style13ptBold"/>
          <w:b w:val="0"/>
          <w:szCs w:val="26"/>
        </w:rPr>
        <w:t>)</w:t>
      </w:r>
      <w:r>
        <w:rPr>
          <w:rStyle w:val="Style13ptBold"/>
          <w:szCs w:val="26"/>
        </w:rPr>
        <w:t xml:space="preserve"> </w:t>
      </w:r>
      <w:r w:rsidRPr="00526AE9">
        <w:rPr>
          <w:rStyle w:val="Style13ptBold"/>
          <w:b w:val="0"/>
          <w:szCs w:val="26"/>
        </w:rPr>
        <w:t>//JD</w:t>
      </w:r>
    </w:p>
    <w:p w:rsidR="00123404" w:rsidRPr="00123404" w:rsidRDefault="00123404" w:rsidP="00123404">
      <w:pPr>
        <w:rPr>
          <w:rStyle w:val="Style13ptBold"/>
          <w:b w:val="0"/>
          <w:sz w:val="16"/>
        </w:rPr>
      </w:pPr>
      <w:r w:rsidRPr="00526AE9">
        <w:rPr>
          <w:rStyle w:val="StyleUnderline"/>
        </w:rPr>
        <w:t>The Trade in Services Agreement (</w:t>
      </w:r>
      <w:proofErr w:type="spellStart"/>
      <w:r w:rsidRPr="00526AE9">
        <w:rPr>
          <w:rStyle w:val="StyleUnderline"/>
        </w:rPr>
        <w:t>TiSA</w:t>
      </w:r>
      <w:proofErr w:type="spellEnd"/>
      <w:r w:rsidRPr="00526AE9">
        <w:rPr>
          <w:rStyle w:val="StyleUnderline"/>
        </w:rPr>
        <w:t xml:space="preserve">) is a trade agreement currently being negotiated by 23 members of the World Trade </w:t>
      </w:r>
      <w:proofErr w:type="spellStart"/>
      <w:r w:rsidRPr="00526AE9">
        <w:rPr>
          <w:rStyle w:val="StyleUnderline"/>
        </w:rPr>
        <w:t>Organisation</w:t>
      </w:r>
      <w:proofErr w:type="spellEnd"/>
      <w:r w:rsidRPr="00526AE9">
        <w:rPr>
          <w:rStyle w:val="StyleUnderline"/>
        </w:rPr>
        <w:t xml:space="preserve"> (WTO), including the EU. Together, the participating countries account for 70% of world trade in services. </w:t>
      </w:r>
      <w:proofErr w:type="spellStart"/>
      <w:r w:rsidRPr="00123404">
        <w:rPr>
          <w:rStyle w:val="Style13ptBold"/>
          <w:b w:val="0"/>
          <w:sz w:val="16"/>
        </w:rPr>
        <w:t>TiSA</w:t>
      </w:r>
      <w:proofErr w:type="spellEnd"/>
      <w:r w:rsidRPr="00123404">
        <w:rPr>
          <w:rStyle w:val="Style13ptBold"/>
          <w:b w:val="0"/>
          <w:sz w:val="16"/>
        </w:rPr>
        <w:t xml:space="preserve"> is based on the WTO's General Agreement on Trade in Services (GATS), which involves all WTO members. The key provisions of the GATS – scope, definitions, market access, national treatment and exemptions – are also found in </w:t>
      </w:r>
      <w:proofErr w:type="spellStart"/>
      <w:r w:rsidRPr="00123404">
        <w:rPr>
          <w:rStyle w:val="Style13ptBold"/>
          <w:b w:val="0"/>
          <w:sz w:val="16"/>
        </w:rPr>
        <w:t>TiSA</w:t>
      </w:r>
      <w:proofErr w:type="spellEnd"/>
      <w:r w:rsidRPr="00123404">
        <w:rPr>
          <w:rStyle w:val="Style13ptBold"/>
          <w:b w:val="0"/>
          <w:sz w:val="16"/>
        </w:rPr>
        <w:t>.</w:t>
      </w:r>
      <w:r w:rsidRPr="00123404">
        <w:rPr>
          <w:rStyle w:val="Style13ptBold"/>
          <w:sz w:val="16"/>
        </w:rPr>
        <w:t xml:space="preserve"> </w:t>
      </w:r>
      <w:r w:rsidRPr="00526AE9">
        <w:rPr>
          <w:rStyle w:val="StyleUnderline"/>
        </w:rPr>
        <w:t xml:space="preserve">The talks are based on proposals made by the participants. </w:t>
      </w:r>
      <w:proofErr w:type="spellStart"/>
      <w:r w:rsidRPr="00526AE9">
        <w:rPr>
          <w:rStyle w:val="StyleUnderline"/>
        </w:rPr>
        <w:t>TiSA</w:t>
      </w:r>
      <w:proofErr w:type="spellEnd"/>
      <w:r w:rsidRPr="00526AE9">
        <w:rPr>
          <w:rStyle w:val="StyleUnderline"/>
        </w:rPr>
        <w:t xml:space="preserve"> aims at opening up markets and improving rules in areas such as licensing, financial services, telecoms, e-commerce, maritime transport, and professionals moving abroad temporarily to provide services</w:t>
      </w:r>
      <w:r w:rsidRPr="00123404">
        <w:rPr>
          <w:rStyle w:val="Style13ptBold"/>
          <w:sz w:val="16"/>
        </w:rPr>
        <w:t>. T</w:t>
      </w:r>
      <w:r w:rsidRPr="00526AE9">
        <w:rPr>
          <w:rStyle w:val="StyleUnderline"/>
        </w:rPr>
        <w:t>he European Commission negotiates based on a mandate issued by the governments of the EU's 28 member countries</w:t>
      </w:r>
      <w:r w:rsidRPr="00526AE9">
        <w:rPr>
          <w:rStyle w:val="StyleUnderline"/>
          <w:b/>
        </w:rPr>
        <w:t>.</w:t>
      </w:r>
      <w:r w:rsidRPr="00123404">
        <w:rPr>
          <w:rStyle w:val="Style13ptBold"/>
          <w:b w:val="0"/>
          <w:sz w:val="16"/>
        </w:rPr>
        <w:t xml:space="preserve"> In March 2015, EU governments agreed to publish the mandate. Question and Answers </w:t>
      </w:r>
      <w:proofErr w:type="spellStart"/>
      <w:r w:rsidRPr="00123404">
        <w:rPr>
          <w:rStyle w:val="Style13ptBold"/>
          <w:b w:val="0"/>
          <w:sz w:val="16"/>
        </w:rPr>
        <w:t>TiSA</w:t>
      </w:r>
      <w:proofErr w:type="spellEnd"/>
      <w:r w:rsidRPr="00123404">
        <w:rPr>
          <w:rStyle w:val="Style13ptBold"/>
          <w:b w:val="0"/>
          <w:sz w:val="16"/>
        </w:rPr>
        <w:t xml:space="preserve"> in a nutshell Facilitating trade in services... </w:t>
      </w:r>
      <w:r w:rsidRPr="00526AE9">
        <w:rPr>
          <w:rStyle w:val="StyleUnderline"/>
        </w:rPr>
        <w:t xml:space="preserve">Services are an increasingly important in the global economy and a central part of the economy of every EU country. The EU is the world's largest exporter of services with tens of millions of jobs throughout Europe in the services sector. Opening up markets for services will mean more growth and jobs. By opening up trade in services, we also hope the </w:t>
      </w:r>
      <w:proofErr w:type="spellStart"/>
      <w:r w:rsidRPr="00526AE9">
        <w:rPr>
          <w:rStyle w:val="StyleUnderline"/>
        </w:rPr>
        <w:t>TiSA</w:t>
      </w:r>
      <w:proofErr w:type="spellEnd"/>
      <w:r w:rsidRPr="00526AE9">
        <w:rPr>
          <w:rStyle w:val="StyleUnderline"/>
        </w:rPr>
        <w:t xml:space="preserve"> talks will help kick start the stalled multilateral negotiations – the Doha Development Round or DDA – being carried out under the umbrella of the World Trade </w:t>
      </w:r>
      <w:proofErr w:type="spellStart"/>
      <w:r w:rsidRPr="00526AE9">
        <w:rPr>
          <w:rStyle w:val="StyleUnderline"/>
        </w:rPr>
        <w:t>Organisation</w:t>
      </w:r>
      <w:proofErr w:type="spellEnd"/>
      <w:r w:rsidRPr="00526AE9">
        <w:rPr>
          <w:rStyle w:val="StyleUnderline"/>
          <w:b/>
        </w:rPr>
        <w:t xml:space="preserve">. </w:t>
      </w:r>
      <w:r w:rsidRPr="00123404">
        <w:rPr>
          <w:rStyle w:val="Style13ptBold"/>
          <w:b w:val="0"/>
          <w:sz w:val="16"/>
        </w:rPr>
        <w:t xml:space="preserve">...Between a group of like-minded countries... 23 WTO members are taking part in the </w:t>
      </w:r>
      <w:proofErr w:type="spellStart"/>
      <w:r w:rsidRPr="00123404">
        <w:rPr>
          <w:rStyle w:val="Style13ptBold"/>
          <w:b w:val="0"/>
          <w:sz w:val="16"/>
        </w:rPr>
        <w:t>TiSA</w:t>
      </w:r>
      <w:proofErr w:type="spellEnd"/>
      <w:r w:rsidRPr="00123404">
        <w:rPr>
          <w:rStyle w:val="Style13ptBold"/>
          <w:b w:val="0"/>
          <w:sz w:val="16"/>
        </w:rPr>
        <w:t xml:space="preserve"> talks: Australia, Canada, Chile, Chinese Taipei, Colombia, Costa Rica, the EU, Hong Kong China, Iceland, Israel, Japan, Korea, Liechtenstein, Mauritius, Mexico, New Zealand, Norway, Pakistan, Panama, Peru, Switzerland, Turkey and the United States. Of these, the EU has no free trade agreements on services with Chinese Taipei, Israel, Pakistan or Turkey. ... and designed to encourage others to join </w:t>
      </w:r>
      <w:proofErr w:type="spellStart"/>
      <w:r w:rsidRPr="00526AE9">
        <w:rPr>
          <w:rStyle w:val="StyleUnderline"/>
        </w:rPr>
        <w:t>TiSA</w:t>
      </w:r>
      <w:proofErr w:type="spellEnd"/>
      <w:r w:rsidRPr="00526AE9">
        <w:rPr>
          <w:rStyle w:val="StyleUnderline"/>
        </w:rPr>
        <w:t xml:space="preserve"> is open to all WTO members who want to open up trade in services. China has asked to join the talks. The EU supports its application because it wants as many countries as possible to join the agreement</w:t>
      </w:r>
      <w:r w:rsidRPr="00526AE9">
        <w:rPr>
          <w:rStyle w:val="StyleUnderline"/>
          <w:b/>
        </w:rPr>
        <w:t xml:space="preserve">. </w:t>
      </w:r>
      <w:proofErr w:type="spellStart"/>
      <w:r w:rsidRPr="00123404">
        <w:rPr>
          <w:rStyle w:val="Style13ptBold"/>
          <w:b w:val="0"/>
          <w:sz w:val="16"/>
        </w:rPr>
        <w:t>TiSA</w:t>
      </w:r>
      <w:proofErr w:type="spellEnd"/>
      <w:r w:rsidRPr="00123404">
        <w:rPr>
          <w:rStyle w:val="Style13ptBold"/>
          <w:b w:val="0"/>
          <w:sz w:val="16"/>
        </w:rPr>
        <w:t xml:space="preserve"> is based on the WTO's General Agreement on Trade in Services (GATS), which involves all WTO members. This means that if enough WTO members join, </w:t>
      </w:r>
      <w:proofErr w:type="spellStart"/>
      <w:r w:rsidRPr="00123404">
        <w:rPr>
          <w:rStyle w:val="Style13ptBold"/>
          <w:b w:val="0"/>
          <w:sz w:val="16"/>
        </w:rPr>
        <w:t>TiSA</w:t>
      </w:r>
      <w:proofErr w:type="spellEnd"/>
      <w:r w:rsidRPr="00123404">
        <w:rPr>
          <w:rStyle w:val="Style13ptBold"/>
          <w:b w:val="0"/>
          <w:sz w:val="16"/>
        </w:rPr>
        <w:t xml:space="preserve"> could be turned into a broader WTO agreement and its benefits extended beyond the current participants. How is it </w:t>
      </w:r>
      <w:proofErr w:type="spellStart"/>
      <w:r w:rsidRPr="00123404">
        <w:rPr>
          <w:rStyle w:val="Style13ptBold"/>
          <w:b w:val="0"/>
          <w:sz w:val="16"/>
        </w:rPr>
        <w:t>organised</w:t>
      </w:r>
      <w:proofErr w:type="spellEnd"/>
      <w:r w:rsidRPr="00123404">
        <w:rPr>
          <w:rStyle w:val="Style13ptBold"/>
          <w:b w:val="0"/>
          <w:sz w:val="16"/>
        </w:rPr>
        <w:t xml:space="preserve">? The meetings take place in Geneva. They are chaired alternately by the EU, Australia and the US. The talks and decision-making are consensus-based. Transparency Like any other trade negotiations, the </w:t>
      </w:r>
      <w:proofErr w:type="spellStart"/>
      <w:r w:rsidRPr="00123404">
        <w:rPr>
          <w:rStyle w:val="Style13ptBold"/>
          <w:b w:val="0"/>
          <w:sz w:val="16"/>
        </w:rPr>
        <w:t>TiSA</w:t>
      </w:r>
      <w:proofErr w:type="spellEnd"/>
      <w:r w:rsidRPr="00123404">
        <w:rPr>
          <w:rStyle w:val="Style13ptBold"/>
          <w:b w:val="0"/>
          <w:sz w:val="16"/>
        </w:rPr>
        <w:t xml:space="preserve"> talks are not carried out in public and the documents are available to participants only. The EU, however, has been keen to be as transparent as possible and has published some of its own position papers, as well as factual round reports.</w:t>
      </w:r>
      <w:r w:rsidRPr="00123404">
        <w:rPr>
          <w:rStyle w:val="Style13ptBold"/>
          <w:sz w:val="16"/>
        </w:rPr>
        <w:t xml:space="preserve"> </w:t>
      </w:r>
      <w:r w:rsidRPr="00526AE9">
        <w:rPr>
          <w:rStyle w:val="StyleUnderline"/>
        </w:rPr>
        <w:t xml:space="preserve">The European Commission negotiates on behalf of the EU. Its team of negotiators provide regular briefings to the Council – where representatives of the governments of the EU's Member States sit – and to the European Parliament. The Commission also </w:t>
      </w:r>
      <w:proofErr w:type="spellStart"/>
      <w:r w:rsidRPr="00526AE9">
        <w:rPr>
          <w:rStyle w:val="StyleUnderline"/>
        </w:rPr>
        <w:t>organises</w:t>
      </w:r>
      <w:proofErr w:type="spellEnd"/>
      <w:r w:rsidRPr="00526AE9">
        <w:rPr>
          <w:rStyle w:val="StyleUnderline"/>
        </w:rPr>
        <w:t xml:space="preserve"> frequent meetings with business and civil society. </w:t>
      </w:r>
      <w:proofErr w:type="spellStart"/>
      <w:r w:rsidRPr="00123404">
        <w:rPr>
          <w:rStyle w:val="Style13ptBold"/>
          <w:b w:val="0"/>
          <w:sz w:val="16"/>
        </w:rPr>
        <w:t>TiSA</w:t>
      </w:r>
      <w:proofErr w:type="spellEnd"/>
      <w:r w:rsidRPr="00123404">
        <w:rPr>
          <w:rStyle w:val="Style13ptBold"/>
          <w:b w:val="0"/>
          <w:sz w:val="16"/>
        </w:rPr>
        <w:t xml:space="preserve"> participants keep other WTO members regularly informed of the state of play of negotiations. State of play</w:t>
      </w:r>
      <w:r w:rsidRPr="00123404">
        <w:rPr>
          <w:rStyle w:val="Style13ptBold"/>
          <w:sz w:val="16"/>
        </w:rPr>
        <w:t xml:space="preserve"> </w:t>
      </w:r>
      <w:r w:rsidRPr="00526AE9">
        <w:rPr>
          <w:rStyle w:val="StyleUnderline"/>
        </w:rPr>
        <w:t xml:space="preserve">The talks started formally in March 2013, with participants agreeing on a basic text in September 2013. By the end of 2013, most participants had indicated which of their services markets they were prepared to open and to what extent. </w:t>
      </w:r>
      <w:r w:rsidRPr="00123404">
        <w:rPr>
          <w:rStyle w:val="Style13ptBold"/>
          <w:b w:val="0"/>
          <w:sz w:val="16"/>
        </w:rPr>
        <w:t>By February 2016, 16 negotiation rounds have taken place. The talks are progressing well. There is no formally set deadline for ending the negotiations.</w:t>
      </w:r>
    </w:p>
    <w:p w:rsidR="00123404" w:rsidRPr="00526AE9" w:rsidRDefault="00123404" w:rsidP="00123404">
      <w:pPr>
        <w:pStyle w:val="Heading4"/>
        <w:rPr>
          <w:rStyle w:val="Style13ptBold"/>
          <w:b/>
        </w:rPr>
      </w:pPr>
      <w:proofErr w:type="spellStart"/>
      <w:r>
        <w:rPr>
          <w:rStyle w:val="Style13ptBold"/>
          <w:b/>
        </w:rPr>
        <w:t>TiSA</w:t>
      </w:r>
      <w:proofErr w:type="spellEnd"/>
      <w:r>
        <w:rPr>
          <w:rStyle w:val="Style13ptBold"/>
          <w:b/>
        </w:rPr>
        <w:t xml:space="preserve"> standards guarantee China liberalizes their economy</w:t>
      </w:r>
    </w:p>
    <w:p w:rsidR="00123404" w:rsidRPr="00526AE9" w:rsidRDefault="00123404" w:rsidP="00123404">
      <w:pPr>
        <w:rPr>
          <w:rStyle w:val="Style13ptBold"/>
          <w:b w:val="0"/>
          <w:szCs w:val="26"/>
        </w:rPr>
      </w:pPr>
      <w:proofErr w:type="spellStart"/>
      <w:r>
        <w:rPr>
          <w:rStyle w:val="Style13ptBold"/>
          <w:szCs w:val="26"/>
        </w:rPr>
        <w:t>Fefer</w:t>
      </w:r>
      <w:proofErr w:type="spellEnd"/>
      <w:r>
        <w:rPr>
          <w:rStyle w:val="Style13ptBold"/>
          <w:szCs w:val="26"/>
        </w:rPr>
        <w:t xml:space="preserve"> 16 </w:t>
      </w:r>
      <w:r w:rsidRPr="00526AE9">
        <w:rPr>
          <w:rStyle w:val="Style13ptBold"/>
          <w:b w:val="0"/>
          <w:szCs w:val="26"/>
        </w:rPr>
        <w:t xml:space="preserve">(Rachel F., Analyst in International Trade and Finance, </w:t>
      </w:r>
      <w:r w:rsidRPr="00526AE9">
        <w:rPr>
          <w:rStyle w:val="Style13ptBold"/>
          <w:b w:val="0"/>
          <w:i/>
          <w:szCs w:val="26"/>
        </w:rPr>
        <w:t>Trade in Services Agreement (</w:t>
      </w:r>
      <w:proofErr w:type="spellStart"/>
      <w:r w:rsidRPr="00526AE9">
        <w:rPr>
          <w:rStyle w:val="Style13ptBold"/>
          <w:b w:val="0"/>
          <w:i/>
          <w:szCs w:val="26"/>
        </w:rPr>
        <w:t>TiSA</w:t>
      </w:r>
      <w:proofErr w:type="spellEnd"/>
      <w:r w:rsidRPr="00526AE9">
        <w:rPr>
          <w:rStyle w:val="Style13ptBold"/>
          <w:b w:val="0"/>
          <w:i/>
          <w:szCs w:val="26"/>
        </w:rPr>
        <w:t>) Negotiations: Overview and Issues for Congress,</w:t>
      </w:r>
      <w:r w:rsidRPr="00526AE9">
        <w:rPr>
          <w:rStyle w:val="Style13ptBold"/>
          <w:b w:val="0"/>
          <w:szCs w:val="26"/>
        </w:rPr>
        <w:t xml:space="preserve"> Congressional Research Service, January 28, 2016, </w:t>
      </w:r>
      <w:hyperlink r:id="rId20" w:history="1">
        <w:r w:rsidRPr="00171433">
          <w:rPr>
            <w:rStyle w:val="Hyperlink"/>
            <w:sz w:val="26"/>
            <w:szCs w:val="26"/>
          </w:rPr>
          <w:t>https://www.fas.org/sgp/crs/misc/R44354.pdf</w:t>
        </w:r>
      </w:hyperlink>
      <w:r w:rsidRPr="00526AE9">
        <w:rPr>
          <w:rStyle w:val="Style13ptBold"/>
          <w:b w:val="0"/>
          <w:szCs w:val="26"/>
        </w:rPr>
        <w:t>) //JD</w:t>
      </w:r>
    </w:p>
    <w:p w:rsidR="00123404" w:rsidRPr="00526AE9" w:rsidRDefault="00123404" w:rsidP="00123404">
      <w:pPr>
        <w:rPr>
          <w:rStyle w:val="StyleUnderline"/>
        </w:rPr>
      </w:pPr>
      <w:r w:rsidRPr="00526AE9">
        <w:rPr>
          <w:rStyle w:val="StyleUnderline"/>
        </w:rPr>
        <w:t>Negotiations on a proposed Trade in Services Agreement (</w:t>
      </w:r>
      <w:proofErr w:type="spellStart"/>
      <w:r w:rsidRPr="00526AE9">
        <w:rPr>
          <w:rStyle w:val="StyleUnderline"/>
        </w:rPr>
        <w:t>TiSA</w:t>
      </w:r>
      <w:proofErr w:type="spellEnd"/>
      <w:r w:rsidRPr="00526AE9">
        <w:rPr>
          <w:rStyle w:val="StyleUnderline"/>
        </w:rPr>
        <w:t>) were launched in April 2013</w:t>
      </w:r>
      <w:r w:rsidRPr="00123404">
        <w:rPr>
          <w:rStyle w:val="Style13ptBold"/>
          <w:b w:val="0"/>
          <w:sz w:val="16"/>
        </w:rPr>
        <w:t xml:space="preserve">, with the United States and Australia initially at the lead. </w:t>
      </w:r>
      <w:proofErr w:type="spellStart"/>
      <w:r w:rsidRPr="00123404">
        <w:rPr>
          <w:rStyle w:val="Style13ptBold"/>
          <w:b w:val="0"/>
          <w:sz w:val="16"/>
        </w:rPr>
        <w:t>TiSA</w:t>
      </w:r>
      <w:proofErr w:type="spellEnd"/>
      <w:r w:rsidRPr="00123404">
        <w:rPr>
          <w:rStyle w:val="Style13ptBold"/>
          <w:b w:val="0"/>
          <w:sz w:val="16"/>
        </w:rPr>
        <w:t xml:space="preserve"> participants account for about 70% of world trade in services and include the European Union, in addition to the United States and Australia. Some key major emerging markets, including Brazil, China, and India, are not currently parties to the </w:t>
      </w:r>
      <w:proofErr w:type="spellStart"/>
      <w:r w:rsidRPr="00123404">
        <w:rPr>
          <w:rStyle w:val="Style13ptBold"/>
          <w:b w:val="0"/>
          <w:sz w:val="16"/>
        </w:rPr>
        <w:t>TiSA</w:t>
      </w:r>
      <w:proofErr w:type="spellEnd"/>
      <w:r w:rsidRPr="00123404">
        <w:rPr>
          <w:rStyle w:val="Style13ptBold"/>
          <w:b w:val="0"/>
          <w:sz w:val="16"/>
        </w:rPr>
        <w:t xml:space="preserve"> negotiations, </w:t>
      </w:r>
      <w:r w:rsidRPr="00526AE9">
        <w:rPr>
          <w:rStyle w:val="StyleUnderline"/>
        </w:rPr>
        <w:t>though China has indicated an interest in joining</w:t>
      </w:r>
      <w:r w:rsidRPr="00123404">
        <w:rPr>
          <w:rStyle w:val="Style13ptBold"/>
          <w:sz w:val="16"/>
        </w:rPr>
        <w:t xml:space="preserve">. </w:t>
      </w:r>
      <w:r w:rsidRPr="00123404">
        <w:rPr>
          <w:rStyle w:val="Style13ptBold"/>
          <w:b w:val="0"/>
          <w:sz w:val="16"/>
        </w:rPr>
        <w:t xml:space="preserve">While </w:t>
      </w:r>
      <w:proofErr w:type="spellStart"/>
      <w:r w:rsidRPr="00123404">
        <w:rPr>
          <w:rStyle w:val="Style13ptBold"/>
          <w:b w:val="0"/>
          <w:sz w:val="16"/>
        </w:rPr>
        <w:t>TiSA</w:t>
      </w:r>
      <w:proofErr w:type="spellEnd"/>
      <w:r w:rsidRPr="00123404">
        <w:rPr>
          <w:rStyle w:val="Style13ptBold"/>
          <w:b w:val="0"/>
          <w:sz w:val="16"/>
        </w:rPr>
        <w:t xml:space="preserve"> negotiations are occurring outside of the WTO, the agreement is reportedly being structured so that it can be potentially “multi-lateralized” in the future and incorporated into the GATS, making it applicable to all WTO members. </w:t>
      </w:r>
      <w:r w:rsidRPr="00123404">
        <w:rPr>
          <w:rStyle w:val="Style13ptBold"/>
          <w:sz w:val="16"/>
        </w:rPr>
        <w:t>“</w:t>
      </w:r>
      <w:r w:rsidRPr="00526AE9">
        <w:rPr>
          <w:rStyle w:val="StyleUnderline"/>
        </w:rPr>
        <w:t>Services” refers to a range of economic activities that involve the sale and delivery of an intangible product, such as audiovisual, construction, and computer and related services; energy; express delivery; e-commerce; financial, accounting and legal services; retail and wholesaling; transportation; telecommunications; and trave</w:t>
      </w:r>
      <w:r w:rsidRPr="00123404">
        <w:rPr>
          <w:rStyle w:val="Style13ptBold"/>
          <w:sz w:val="16"/>
        </w:rPr>
        <w:t>l</w:t>
      </w:r>
      <w:r w:rsidRPr="00123404">
        <w:rPr>
          <w:rStyle w:val="Style13ptBold"/>
          <w:b w:val="0"/>
          <w:sz w:val="16"/>
        </w:rPr>
        <w:t>. For many countries, including the United States, trade in services is a large and growing component of their overall trade. The 1995 World Trade Organization (WTO) General Agreement on Trade in Services (GATS), and subsequent annexes, established basic rules for global trade in services.</w:t>
      </w:r>
      <w:r w:rsidRPr="00123404">
        <w:rPr>
          <w:rStyle w:val="Style13ptBold"/>
          <w:sz w:val="16"/>
        </w:rPr>
        <w:t xml:space="preserve"> </w:t>
      </w:r>
      <w:r w:rsidRPr="00526AE9">
        <w:rPr>
          <w:rStyle w:val="StyleUnderline"/>
        </w:rPr>
        <w:t>The purpose of the ongoing Trade in Services (</w:t>
      </w:r>
      <w:proofErr w:type="spellStart"/>
      <w:r w:rsidRPr="00526AE9">
        <w:rPr>
          <w:rStyle w:val="StyleUnderline"/>
        </w:rPr>
        <w:t>TiSA</w:t>
      </w:r>
      <w:proofErr w:type="spellEnd"/>
      <w:r w:rsidRPr="00526AE9">
        <w:rPr>
          <w:rStyle w:val="StyleUnderline"/>
        </w:rPr>
        <w:t>) negotiations is to build on those rules by further increasing liberalization among the 23 negotiating parties</w:t>
      </w:r>
      <w:r w:rsidRPr="00123404">
        <w:rPr>
          <w:rStyle w:val="Style13ptBold"/>
          <w:sz w:val="16"/>
        </w:rPr>
        <w:t xml:space="preserve">, </w:t>
      </w:r>
      <w:r w:rsidRPr="00123404">
        <w:rPr>
          <w:rStyle w:val="Style13ptBold"/>
          <w:b w:val="0"/>
          <w:sz w:val="16"/>
        </w:rPr>
        <w:t xml:space="preserve">including the United States and European Union (EU), to open markets to foreign service providers and enhance rules governing services trade. </w:t>
      </w:r>
      <w:r w:rsidRPr="00526AE9">
        <w:rPr>
          <w:rStyle w:val="StyleUnderline"/>
        </w:rPr>
        <w:t>To open foreign markets to U.S. businesses and address trade barriers to services, which may be in the form of government regulations, the United States has engaged in multiple trade agreement negotiations. The World Trade Organization (WTO) General Agreement on Trade in Services (GATS) provides the foundation or floor on which rules in other agreements on services are based, including in U.S. free trade agreements (FTAs</w:t>
      </w:r>
      <w:r w:rsidRPr="00123404">
        <w:rPr>
          <w:rStyle w:val="Style13ptBold"/>
          <w:b w:val="0"/>
          <w:sz w:val="16"/>
        </w:rPr>
        <w:t xml:space="preserve">). Trade in services is addressed in U.S. bilateral and regional FTAs, including the proposed Trans-Pacific Partnership (TPP), concluded in October 2015. However, ongoing negotiation efforts to update GATS are stalled, even as technology and services trade have evolved significantly since GATS went into effect in 1995. To address these issues, 23 parties are engaged in discussions on a potential sector-specific, </w:t>
      </w:r>
      <w:proofErr w:type="spellStart"/>
      <w:r w:rsidRPr="00123404">
        <w:rPr>
          <w:rStyle w:val="Style13ptBold"/>
          <w:b w:val="0"/>
          <w:sz w:val="16"/>
        </w:rPr>
        <w:t>plurilateral</w:t>
      </w:r>
      <w:proofErr w:type="spellEnd"/>
      <w:r w:rsidRPr="00123404">
        <w:rPr>
          <w:rStyle w:val="Style13ptBold"/>
          <w:b w:val="0"/>
          <w:sz w:val="16"/>
        </w:rPr>
        <w:t xml:space="preserve"> agreement to further liberalize trade in services. </w:t>
      </w:r>
      <w:r w:rsidRPr="00526AE9">
        <w:rPr>
          <w:rStyle w:val="StyleUnderline"/>
        </w:rPr>
        <w:t>In the GATS, market access obligations and national treatment commitments are made on a positive, or opt-in, basis subject to a member’s specific reservations. That is, each member identifies only those sectors and the modes covered by their liberalization commitments.14 As members can tailor the sectoral coverage to fit their national policy objectives, certain limitations, such as the number of suppliers, may be imposed.</w:t>
      </w:r>
      <w:r>
        <w:rPr>
          <w:rStyle w:val="StyleUnderline"/>
        </w:rPr>
        <w:t xml:space="preserve"> </w:t>
      </w:r>
      <w:r w:rsidRPr="00123404">
        <w:rPr>
          <w:rStyle w:val="Style13ptBold"/>
          <w:b w:val="0"/>
          <w:sz w:val="16"/>
        </w:rPr>
        <w:t>The GATS provides the foundation or floor on which rules in other agreements on services are based, including in U.S. free trade agreements (FTAs). Trade in services has been included in subsequent U.S. bilateral and regional FTAs, including in the TPP</w:t>
      </w:r>
      <w:r w:rsidRPr="00123404">
        <w:rPr>
          <w:rStyle w:val="Style13ptBold"/>
          <w:sz w:val="16"/>
        </w:rPr>
        <w:t xml:space="preserve">. </w:t>
      </w:r>
      <w:r w:rsidRPr="00526AE9">
        <w:rPr>
          <w:rStyle w:val="StyleUnderline"/>
        </w:rPr>
        <w:t>These agreements have built on the GATS, and on each other, to further liberalize trade in services.15</w:t>
      </w:r>
      <w:r w:rsidRPr="00123404">
        <w:rPr>
          <w:rStyle w:val="Style13ptBold"/>
          <w:sz w:val="16"/>
        </w:rPr>
        <w:t xml:space="preserve"> </w:t>
      </w:r>
      <w:r w:rsidRPr="00123404">
        <w:rPr>
          <w:rStyle w:val="Style13ptBold"/>
          <w:b w:val="0"/>
          <w:sz w:val="16"/>
        </w:rPr>
        <w:t xml:space="preserve">Services and services trade have evolved significantly since GATS went into effect in 1995. Technology innovation such as the internet has allowed for a greater volume and range of services to be traded and also has led to new barriers to trade in services. Efforts to expand the GATS have been ongoing as part of the WTO Doha Development Agenda (Doha Round) that was launched in December 2001.16 The Doha negotiations are stalled, and the 10th Ministerial Conference of the World Trade Organization (WTO), held in Nairobi, Kenya, concluded in December 2015 with no clear path forward on the Doha Round. The Nairobi Declaration underscored the importance of a multilateral rules-based trading system with complementary regional and </w:t>
      </w:r>
      <w:proofErr w:type="spellStart"/>
      <w:r w:rsidRPr="00123404">
        <w:rPr>
          <w:rStyle w:val="Style13ptBold"/>
          <w:b w:val="0"/>
          <w:sz w:val="16"/>
        </w:rPr>
        <w:t>plurilateral</w:t>
      </w:r>
      <w:proofErr w:type="spellEnd"/>
      <w:r w:rsidRPr="00123404">
        <w:rPr>
          <w:rStyle w:val="Style13ptBold"/>
          <w:b w:val="0"/>
          <w:sz w:val="16"/>
        </w:rPr>
        <w:t xml:space="preserve"> agreements.17 Largely because of the lack of progress in the WTO Doha Round, a group of 23 WTO members are engaged in discussions on a potential sector-specific, </w:t>
      </w:r>
      <w:proofErr w:type="spellStart"/>
      <w:r w:rsidRPr="00123404">
        <w:rPr>
          <w:rStyle w:val="Style13ptBold"/>
          <w:b w:val="0"/>
          <w:sz w:val="16"/>
        </w:rPr>
        <w:t>plurilateral</w:t>
      </w:r>
      <w:proofErr w:type="spellEnd"/>
      <w:r w:rsidRPr="00123404">
        <w:rPr>
          <w:rStyle w:val="Style13ptBold"/>
          <w:b w:val="0"/>
          <w:sz w:val="16"/>
        </w:rPr>
        <w:t xml:space="preserve"> agreement to liberalize trade in services.18 Contrary to the WTO MFN principle, a </w:t>
      </w:r>
      <w:proofErr w:type="spellStart"/>
      <w:r w:rsidRPr="00123404">
        <w:rPr>
          <w:rStyle w:val="Style13ptBold"/>
          <w:b w:val="0"/>
          <w:sz w:val="16"/>
        </w:rPr>
        <w:t>plurilateral</w:t>
      </w:r>
      <w:proofErr w:type="spellEnd"/>
      <w:r w:rsidRPr="00123404">
        <w:rPr>
          <w:rStyle w:val="Style13ptBold"/>
          <w:b w:val="0"/>
          <w:sz w:val="16"/>
        </w:rPr>
        <w:t xml:space="preserve"> agreement applies only to those countries that have signed it. The WTO has allowed exceptions to MFN in </w:t>
      </w:r>
      <w:proofErr w:type="spellStart"/>
      <w:r w:rsidRPr="00123404">
        <w:rPr>
          <w:rStyle w:val="Style13ptBold"/>
          <w:b w:val="0"/>
          <w:sz w:val="16"/>
        </w:rPr>
        <w:t>plurilateral</w:t>
      </w:r>
      <w:proofErr w:type="spellEnd"/>
      <w:r w:rsidRPr="00123404">
        <w:rPr>
          <w:rStyle w:val="Style13ptBold"/>
          <w:b w:val="0"/>
          <w:sz w:val="16"/>
        </w:rPr>
        <w:t xml:space="preserve"> agreements, such as the WTO Government Procurement Agreement (GPA) and WTO Information Technology Agreement (ITA). Negotiations on a Trade in Services Agreement (</w:t>
      </w:r>
      <w:proofErr w:type="spellStart"/>
      <w:r w:rsidRPr="00123404">
        <w:rPr>
          <w:rStyle w:val="Style13ptBold"/>
          <w:b w:val="0"/>
          <w:sz w:val="16"/>
        </w:rPr>
        <w:t>TiSA</w:t>
      </w:r>
      <w:proofErr w:type="spellEnd"/>
      <w:r w:rsidRPr="00123404">
        <w:rPr>
          <w:rStyle w:val="Style13ptBold"/>
          <w:b w:val="0"/>
          <w:sz w:val="16"/>
        </w:rPr>
        <w:t>) were launched in April 2013, initially led by Australia and the United States. Other observers argue</w:t>
      </w:r>
      <w:r w:rsidRPr="00123404">
        <w:rPr>
          <w:rStyle w:val="Style13ptBold"/>
          <w:sz w:val="16"/>
        </w:rPr>
        <w:t xml:space="preserve"> </w:t>
      </w:r>
      <w:r w:rsidRPr="00526AE9">
        <w:rPr>
          <w:rStyle w:val="StyleUnderline"/>
        </w:rPr>
        <w:t xml:space="preserve">it would be easier to conclude </w:t>
      </w:r>
      <w:proofErr w:type="spellStart"/>
      <w:r w:rsidRPr="00526AE9">
        <w:rPr>
          <w:rStyle w:val="StyleUnderline"/>
        </w:rPr>
        <w:t>TiSA</w:t>
      </w:r>
      <w:proofErr w:type="spellEnd"/>
      <w:r w:rsidRPr="00526AE9">
        <w:rPr>
          <w:rStyle w:val="StyleUnderline"/>
        </w:rPr>
        <w:t xml:space="preserve"> negotiations without the involvement of these large emerging economies, and then invite those countries to join once the high level of liberalization commitment is established</w:t>
      </w:r>
      <w:r w:rsidRPr="00123404">
        <w:rPr>
          <w:rStyle w:val="Style13ptBold"/>
          <w:sz w:val="16"/>
        </w:rPr>
        <w:t xml:space="preserve">. </w:t>
      </w:r>
      <w:r w:rsidRPr="00123404">
        <w:rPr>
          <w:rStyle w:val="Style13ptBold"/>
          <w:b w:val="0"/>
          <w:sz w:val="16"/>
        </w:rPr>
        <w:t>Supporting this argument is the concept that</w:t>
      </w:r>
      <w:r w:rsidRPr="00123404">
        <w:rPr>
          <w:rStyle w:val="Style13ptBold"/>
          <w:sz w:val="16"/>
        </w:rPr>
        <w:t xml:space="preserve"> </w:t>
      </w:r>
      <w:r w:rsidRPr="00526AE9">
        <w:rPr>
          <w:rStyle w:val="StyleUnderline"/>
        </w:rPr>
        <w:t xml:space="preserve">the agreement overall is reportedly being structured so that it can be “multi-lateralized” in the future and incorporated into the WTO. The chances or timeline of such an event are uncertain as the </w:t>
      </w:r>
      <w:proofErr w:type="spellStart"/>
      <w:r w:rsidRPr="00526AE9">
        <w:rPr>
          <w:rStyle w:val="StyleUnderline"/>
        </w:rPr>
        <w:t>TiSA</w:t>
      </w:r>
      <w:proofErr w:type="spellEnd"/>
      <w:r w:rsidRPr="00526AE9">
        <w:rPr>
          <w:rStyle w:val="StyleUnderline"/>
        </w:rPr>
        <w:t xml:space="preserve"> itself remains under negotiation</w:t>
      </w:r>
      <w:r w:rsidRPr="00123404">
        <w:rPr>
          <w:rStyle w:val="Style13ptBold"/>
          <w:sz w:val="16"/>
        </w:rPr>
        <w:t xml:space="preserve">. </w:t>
      </w:r>
      <w:r w:rsidRPr="00123404">
        <w:rPr>
          <w:rStyle w:val="Style13ptBold"/>
          <w:b w:val="0"/>
          <w:sz w:val="16"/>
        </w:rPr>
        <w:t xml:space="preserve">If </w:t>
      </w:r>
      <w:proofErr w:type="spellStart"/>
      <w:r w:rsidRPr="00123404">
        <w:rPr>
          <w:rStyle w:val="Style13ptBold"/>
          <w:b w:val="0"/>
          <w:sz w:val="16"/>
        </w:rPr>
        <w:t>TiSA</w:t>
      </w:r>
      <w:proofErr w:type="spellEnd"/>
      <w:r w:rsidRPr="00123404">
        <w:rPr>
          <w:rStyle w:val="Style13ptBold"/>
          <w:b w:val="0"/>
          <w:sz w:val="16"/>
        </w:rPr>
        <w:t xml:space="preserve"> is incorporated into the GATS, one concern may be whether it would become harder to update as services evolve, as any new negotiations could be impeded similar to the Doha Round.</w:t>
      </w:r>
      <w:r w:rsidRPr="00123404">
        <w:rPr>
          <w:rStyle w:val="Style13ptBold"/>
          <w:sz w:val="16"/>
        </w:rPr>
        <w:t xml:space="preserve"> </w:t>
      </w:r>
      <w:r w:rsidRPr="00526AE9">
        <w:rPr>
          <w:rStyle w:val="StyleUnderline"/>
        </w:rPr>
        <w:t xml:space="preserve">On the other hand, participants may be able to update </w:t>
      </w:r>
      <w:proofErr w:type="spellStart"/>
      <w:r w:rsidRPr="00526AE9">
        <w:rPr>
          <w:rStyle w:val="StyleUnderline"/>
        </w:rPr>
        <w:t>TiSA</w:t>
      </w:r>
      <w:proofErr w:type="spellEnd"/>
      <w:r w:rsidRPr="00526AE9">
        <w:rPr>
          <w:rStyle w:val="StyleUnderline"/>
        </w:rPr>
        <w:t xml:space="preserve"> as a stand-alone agreement similar to the current negotiation.</w:t>
      </w:r>
      <w:r>
        <w:rPr>
          <w:rStyle w:val="StyleUnderline"/>
        </w:rPr>
        <w:t xml:space="preserve"> </w:t>
      </w:r>
      <w:r w:rsidRPr="00526AE9">
        <w:rPr>
          <w:rStyle w:val="StyleUnderline"/>
        </w:rPr>
        <w:t xml:space="preserve">To address market access liberalization commitments, </w:t>
      </w:r>
      <w:proofErr w:type="spellStart"/>
      <w:r w:rsidRPr="00526AE9">
        <w:rPr>
          <w:rStyle w:val="StyleUnderline"/>
        </w:rPr>
        <w:t>TiSA</w:t>
      </w:r>
      <w:proofErr w:type="spellEnd"/>
      <w:r w:rsidRPr="00526AE9">
        <w:rPr>
          <w:rStyle w:val="StyleUnderline"/>
        </w:rPr>
        <w:t xml:space="preserve"> participants have agreed to a hybrid approach, combining both a negative list and a positive list</w:t>
      </w:r>
      <w:r w:rsidRPr="00123404">
        <w:rPr>
          <w:rStyle w:val="Style13ptBold"/>
          <w:sz w:val="16"/>
        </w:rPr>
        <w:t xml:space="preserve">. </w:t>
      </w:r>
      <w:r w:rsidRPr="00526AE9">
        <w:rPr>
          <w:rStyle w:val="StyleUnderline"/>
        </w:rPr>
        <w:t>Under a negative list, FTA provisions apply to all categories and subcategories of services in all modes of delivery, unless a party to the agreement has listed a service or mode of delivery as an exception. In contrast, under a positive list, each party must specifically opt in for a service sector to be covered and may include limitations</w:t>
      </w:r>
      <w:r w:rsidRPr="00123404">
        <w:rPr>
          <w:rStyle w:val="Style13ptBold"/>
          <w:sz w:val="16"/>
        </w:rPr>
        <w:t xml:space="preserve">. </w:t>
      </w:r>
      <w:r w:rsidRPr="00123404">
        <w:rPr>
          <w:rStyle w:val="Style13ptBold"/>
          <w:b w:val="0"/>
          <w:sz w:val="16"/>
        </w:rPr>
        <w:t xml:space="preserve">The United States typically uses a more comprehensive negative list approach in its bilateral and regional FTAs for both market access and national treatment. Because of disagreements among the </w:t>
      </w:r>
      <w:proofErr w:type="spellStart"/>
      <w:r w:rsidRPr="00123404">
        <w:rPr>
          <w:rStyle w:val="Style13ptBold"/>
          <w:b w:val="0"/>
          <w:sz w:val="16"/>
        </w:rPr>
        <w:t>TiSA</w:t>
      </w:r>
      <w:proofErr w:type="spellEnd"/>
      <w:r w:rsidRPr="00123404">
        <w:rPr>
          <w:rStyle w:val="Style13ptBold"/>
          <w:b w:val="0"/>
          <w:sz w:val="16"/>
        </w:rPr>
        <w:t xml:space="preserve"> participants, and in the interest of being compatible with the positive list approach in the GATS, </w:t>
      </w:r>
      <w:proofErr w:type="spellStart"/>
      <w:r w:rsidRPr="00526AE9">
        <w:rPr>
          <w:rStyle w:val="StyleUnderline"/>
        </w:rPr>
        <w:t>TiSA</w:t>
      </w:r>
      <w:proofErr w:type="spellEnd"/>
      <w:r w:rsidRPr="00526AE9">
        <w:rPr>
          <w:rStyle w:val="StyleUnderline"/>
        </w:rPr>
        <w:t xml:space="preserve"> negotiating parties decided to use a hybrid approach: market access obligations to liberalize service markets are being negotiated under a positive list, while national treatment obligations are being negotiated under a negative list</w:t>
      </w:r>
      <w:r w:rsidRPr="00123404">
        <w:rPr>
          <w:rStyle w:val="Style13ptBold"/>
          <w:sz w:val="16"/>
        </w:rPr>
        <w:t xml:space="preserve">. </w:t>
      </w:r>
      <w:r w:rsidRPr="00123404">
        <w:rPr>
          <w:rStyle w:val="Style13ptBold"/>
          <w:b w:val="0"/>
          <w:sz w:val="16"/>
        </w:rPr>
        <w:t>Each participant’s offer is built on the GATS structure for market access commitments, including horizontal commitments and those by individual service sector.33</w:t>
      </w:r>
      <w:r w:rsidRPr="00123404">
        <w:rPr>
          <w:rStyle w:val="Style13ptBold"/>
          <w:sz w:val="16"/>
        </w:rPr>
        <w:t xml:space="preserve"> </w:t>
      </w:r>
      <w:r w:rsidRPr="00526AE9">
        <w:rPr>
          <w:rStyle w:val="StyleUnderline"/>
        </w:rPr>
        <w:t xml:space="preserve">The positive list may be viewed as less ambitious because new inventions or sectoral innovations would not be covered under </w:t>
      </w:r>
      <w:proofErr w:type="spellStart"/>
      <w:r w:rsidRPr="00526AE9">
        <w:rPr>
          <w:rStyle w:val="StyleUnderline"/>
        </w:rPr>
        <w:t>TiSA</w:t>
      </w:r>
      <w:proofErr w:type="spellEnd"/>
      <w:r w:rsidRPr="00526AE9">
        <w:rPr>
          <w:rStyle w:val="StyleUnderline"/>
        </w:rPr>
        <w:t xml:space="preserve"> unless they are explicitly added in the future. As national treatment obligations are made on a negative list basis, each participant’s schedule would list any reservations that would be excluded from the obligations (including existing measures, or specific sectors or areas of regulation).</w:t>
      </w:r>
    </w:p>
    <w:p w:rsidR="00301560" w:rsidRDefault="00301560" w:rsidP="00301560">
      <w:pPr>
        <w:pStyle w:val="Heading4"/>
      </w:pPr>
      <w:r>
        <w:t>Including China in TISA will improve china’s economy</w:t>
      </w:r>
    </w:p>
    <w:p w:rsidR="00301560" w:rsidRDefault="00301560" w:rsidP="00301560">
      <w:pPr>
        <w:rPr>
          <w:rFonts w:asciiTheme="minorHAnsi" w:hAnsiTheme="minorHAnsi" w:cs="Arial"/>
        </w:rPr>
      </w:pPr>
      <w:r w:rsidRPr="003C33AA">
        <w:rPr>
          <w:rStyle w:val="Style13ptBold"/>
        </w:rPr>
        <w:t xml:space="preserve">Li </w:t>
      </w:r>
      <w:proofErr w:type="spellStart"/>
      <w:r w:rsidRPr="003C33AA">
        <w:rPr>
          <w:rStyle w:val="Style13ptBold"/>
        </w:rPr>
        <w:t>Jiabao</w:t>
      </w:r>
      <w:proofErr w:type="spellEnd"/>
      <w:r>
        <w:rPr>
          <w:rFonts w:asciiTheme="minorHAnsi" w:hAnsiTheme="minorHAnsi" w:cs="Arial"/>
        </w:rPr>
        <w:t>, 9/27/20</w:t>
      </w:r>
      <w:r w:rsidRPr="003C33AA">
        <w:rPr>
          <w:rStyle w:val="Style13ptBold"/>
        </w:rPr>
        <w:t>13</w:t>
      </w:r>
      <w:r>
        <w:rPr>
          <w:rFonts w:asciiTheme="minorHAnsi" w:hAnsiTheme="minorHAnsi" w:cs="Arial"/>
        </w:rPr>
        <w:t>, "China to join talks on trade in service," USA China Daily, http://usa.chinadaily.com.cn/business/2013-09/27/content_16997953.htm</w:t>
      </w:r>
    </w:p>
    <w:p w:rsidR="00301560" w:rsidRPr="00301560" w:rsidRDefault="00301560" w:rsidP="00301560">
      <w:pPr>
        <w:rPr>
          <w:rFonts w:asciiTheme="minorHAnsi" w:hAnsiTheme="minorHAnsi" w:cs="Arial"/>
          <w:sz w:val="16"/>
        </w:rPr>
      </w:pPr>
      <w:r w:rsidRPr="00301560">
        <w:rPr>
          <w:rFonts w:asciiTheme="minorHAnsi" w:hAnsiTheme="minorHAnsi" w:cs="Arial"/>
          <w:sz w:val="16"/>
        </w:rPr>
        <w:t xml:space="preserve">China's trade in services has developed rapidly in recent years, and </w:t>
      </w:r>
      <w:r w:rsidRPr="003A2649">
        <w:rPr>
          <w:rStyle w:val="StyleUnderline"/>
        </w:rPr>
        <w:t>the talks are expected to boost development of global trade in services</w:t>
      </w:r>
      <w:r w:rsidRPr="00301560">
        <w:rPr>
          <w:rFonts w:asciiTheme="minorHAnsi" w:hAnsiTheme="minorHAnsi" w:cs="Arial"/>
          <w:sz w:val="16"/>
        </w:rPr>
        <w:t xml:space="preserve">. "As </w:t>
      </w:r>
      <w:r w:rsidRPr="003A2649">
        <w:rPr>
          <w:rStyle w:val="StyleUnderline"/>
        </w:rPr>
        <w:t>for China, the services sector is an important driver of economic growth and is of great significance for the next step in economic restructuring</w:t>
      </w:r>
      <w:r w:rsidRPr="00301560">
        <w:rPr>
          <w:rFonts w:asciiTheme="minorHAnsi" w:hAnsiTheme="minorHAnsi" w:cs="Arial"/>
          <w:sz w:val="16"/>
        </w:rPr>
        <w:t xml:space="preserve">. </w:t>
      </w:r>
      <w:r w:rsidRPr="003A2649">
        <w:rPr>
          <w:rStyle w:val="StyleUnderline"/>
        </w:rPr>
        <w:t>It's natural for China to watch the Trade in Services Agreement</w:t>
      </w:r>
      <w:r w:rsidRPr="00301560">
        <w:rPr>
          <w:rFonts w:asciiTheme="minorHAnsi" w:hAnsiTheme="minorHAnsi" w:cs="Arial"/>
          <w:sz w:val="16"/>
        </w:rPr>
        <w:t xml:space="preserve"> talks. </w:t>
      </w:r>
      <w:r w:rsidRPr="003A2649">
        <w:rPr>
          <w:rStyle w:val="StyleUnderline"/>
        </w:rPr>
        <w:t>It will be a win-win result if China's trade service development can join that of the world,</w:t>
      </w:r>
      <w:r w:rsidRPr="00301560">
        <w:rPr>
          <w:rFonts w:asciiTheme="minorHAnsi" w:hAnsiTheme="minorHAnsi" w:cs="Arial"/>
          <w:sz w:val="16"/>
        </w:rPr>
        <w:t xml:space="preserve">" Yao said. </w:t>
      </w:r>
      <w:r w:rsidRPr="003A2649">
        <w:rPr>
          <w:rStyle w:val="StyleUnderline"/>
        </w:rPr>
        <w:t>The services sector accounted for 44 percent of China's GDP</w:t>
      </w:r>
      <w:r w:rsidRPr="00301560">
        <w:rPr>
          <w:rFonts w:asciiTheme="minorHAnsi" w:hAnsiTheme="minorHAnsi" w:cs="Arial"/>
          <w:sz w:val="16"/>
        </w:rPr>
        <w:t>, much lower than in developed economies, which are above 70 percent, according to Yao. "</w:t>
      </w:r>
      <w:r w:rsidRPr="003A2649">
        <w:rPr>
          <w:rStyle w:val="StyleUnderline"/>
        </w:rPr>
        <w:t>We must speed up the development of services</w:t>
      </w:r>
      <w:r w:rsidRPr="00301560">
        <w:rPr>
          <w:rFonts w:asciiTheme="minorHAnsi" w:hAnsiTheme="minorHAnsi" w:cs="Arial"/>
          <w:sz w:val="16"/>
        </w:rPr>
        <w:t xml:space="preserve">," Yao said. He said China's participation in the talks will be positive for the negotiations. China's trade in services rose 12.3 percent year-on-year to $470 billion in 2012, accounting for 5.6 percent of the world's total and ranking third in the world, according to the WTO. </w:t>
      </w:r>
      <w:r w:rsidRPr="003A2649">
        <w:rPr>
          <w:rStyle w:val="StyleUnderline"/>
        </w:rPr>
        <w:t>"China's stance in joining the Trade in Services Agreement is related to the leadership's new round of reforms and opening-up, and is surely good news for advancing economic restructuring. It will help unleash the potential in the services sector and boost domestic consumption</w:t>
      </w:r>
      <w:r w:rsidRPr="00301560">
        <w:rPr>
          <w:rFonts w:asciiTheme="minorHAnsi" w:hAnsiTheme="minorHAnsi" w:cs="Arial"/>
          <w:sz w:val="16"/>
        </w:rPr>
        <w:t>," said Lu Feng, deputy head of the National School of Development at Peking University.</w:t>
      </w:r>
    </w:p>
    <w:p w:rsidR="001D73A6" w:rsidRPr="001D73A6" w:rsidRDefault="001D73A6" w:rsidP="001D73A6">
      <w:pPr>
        <w:pStyle w:val="Heading4"/>
        <w:rPr>
          <w:rStyle w:val="Style13ptBold"/>
          <w:b/>
        </w:rPr>
      </w:pPr>
      <w:proofErr w:type="spellStart"/>
      <w:r w:rsidRPr="001D73A6">
        <w:rPr>
          <w:rStyle w:val="Style13ptBold"/>
          <w:b/>
        </w:rPr>
        <w:t>TiSA</w:t>
      </w:r>
      <w:proofErr w:type="spellEnd"/>
      <w:r w:rsidRPr="001D73A6">
        <w:rPr>
          <w:rStyle w:val="Style13ptBold"/>
          <w:b/>
        </w:rPr>
        <w:t xml:space="preserve"> pushes through Chinese economic reforms </w:t>
      </w:r>
    </w:p>
    <w:p w:rsidR="001D73A6" w:rsidRDefault="001D73A6" w:rsidP="001D73A6">
      <w:proofErr w:type="spellStart"/>
      <w:r>
        <w:rPr>
          <w:rStyle w:val="Style13ptBold"/>
        </w:rPr>
        <w:t>Jiabao</w:t>
      </w:r>
      <w:proofErr w:type="spellEnd"/>
      <w:r>
        <w:rPr>
          <w:rStyle w:val="Style13ptBold"/>
        </w:rPr>
        <w:t xml:space="preserve"> 16 </w:t>
      </w:r>
      <w:r>
        <w:t xml:space="preserve">[Li </w:t>
      </w:r>
      <w:proofErr w:type="spellStart"/>
      <w:r>
        <w:t>Jiabao</w:t>
      </w:r>
      <w:proofErr w:type="spellEnd"/>
      <w:r>
        <w:t>, 6-26-2016, "China to join talks on trade in services," China Daily, http://www.chinadaily.com.cn/china/2013-09/27/content_16997915.htm]</w:t>
      </w:r>
    </w:p>
    <w:p w:rsidR="00123404" w:rsidRPr="001D73A6" w:rsidRDefault="001D73A6" w:rsidP="001D73A6">
      <w:pPr>
        <w:rPr>
          <w:rStyle w:val="StyleUnderline"/>
        </w:rPr>
      </w:pPr>
      <w:r w:rsidRPr="001D73A6">
        <w:rPr>
          <w:sz w:val="16"/>
        </w:rPr>
        <w:t xml:space="preserve">Plan complies with need for economic restructuring, says spokesman </w:t>
      </w:r>
      <w:r w:rsidRPr="001D73A6">
        <w:rPr>
          <w:rStyle w:val="StyleUnderline"/>
        </w:rPr>
        <w:t>China will soon join the negotiations for an agreement on trade in services</w:t>
      </w:r>
      <w:r w:rsidRPr="001D73A6">
        <w:rPr>
          <w:sz w:val="16"/>
        </w:rPr>
        <w:t xml:space="preserve">, a Ministry of Commerce spokesman said on Thursday. "Consensus has been reached at home on joining the talks. It won't be long before China participates in the negotiations, and ministers from China and the United States have already consulted each other on the issue," Yao Jian said during a news briefing. But he added it's hard to say when the pact can be reached. The Trade in Services Agreement was led by the United States and the European Union, along with more than two dozen economies. The talks were launched last year to break the stalemate in the World Trade Organization talks. Trade in services refers to the sale and delivery of an intangible product, such as tourism, financial services and telecommunications services. </w:t>
      </w:r>
      <w:r w:rsidRPr="001D73A6">
        <w:rPr>
          <w:rStyle w:val="StyleUnderline"/>
        </w:rPr>
        <w:t>China's trade in services has developed rapidly in recent years, and the talks are expected to boost development of global trade in services.</w:t>
      </w:r>
      <w:r>
        <w:rPr>
          <w:rStyle w:val="StyleUnderline"/>
        </w:rPr>
        <w:t xml:space="preserve"> </w:t>
      </w:r>
      <w:r w:rsidRPr="001D73A6">
        <w:rPr>
          <w:sz w:val="16"/>
        </w:rPr>
        <w:t>"</w:t>
      </w:r>
      <w:r w:rsidRPr="001D73A6">
        <w:rPr>
          <w:rStyle w:val="StyleUnderline"/>
        </w:rPr>
        <w:t>As for China, the services sector is an important driver of economic growth and is of great significance for the next step in economic restructuring. It's natural for China to watch the Trade in Services Agreement talks. It will be a win-win result if China's trade service development can join that of the world</w:t>
      </w:r>
      <w:r w:rsidRPr="001D73A6">
        <w:rPr>
          <w:sz w:val="16"/>
        </w:rPr>
        <w:t xml:space="preserve">," Yao said. </w:t>
      </w:r>
      <w:r w:rsidRPr="001D73A6">
        <w:rPr>
          <w:rStyle w:val="StyleUnderline"/>
        </w:rPr>
        <w:t>The services sector accounted for 44 percent of China's GDP</w:t>
      </w:r>
      <w:r w:rsidRPr="001D73A6">
        <w:rPr>
          <w:sz w:val="16"/>
        </w:rPr>
        <w:t>, much lower than in developed economies, which are above 70 percent, according to Yao. "</w:t>
      </w:r>
      <w:r w:rsidRPr="001D73A6">
        <w:rPr>
          <w:rStyle w:val="StyleUnderline"/>
        </w:rPr>
        <w:t>We must speed up the development of service</w:t>
      </w:r>
      <w:r w:rsidRPr="001D73A6">
        <w:rPr>
          <w:sz w:val="16"/>
        </w:rPr>
        <w:t>s," Yao said. He said China's participation in the talks will be positive for the negotiations. China's trade in services rose 12.3 percent year-on-year to $470 billion in 2012, accounting for 5.6 percent of the world's total and ranking third in the world, according to the WTO. "</w:t>
      </w:r>
      <w:r w:rsidRPr="001D73A6">
        <w:rPr>
          <w:rStyle w:val="StyleUnderline"/>
        </w:rPr>
        <w:t>China's stance in joining the Trade in Services Agreement is related to the leadership's new round of reforms and opening-up, and is surely good news for advancing economic restructuring. It will help unleash the potential in the services sector and boost domestic consumption</w:t>
      </w:r>
      <w:r w:rsidRPr="001D73A6">
        <w:rPr>
          <w:sz w:val="16"/>
        </w:rPr>
        <w:t xml:space="preserve">," said Lu Feng, deputy head of the National School of Development at Peking University. Lu added that </w:t>
      </w:r>
      <w:r w:rsidRPr="001D73A6">
        <w:rPr>
          <w:rStyle w:val="StyleUnderline"/>
        </w:rPr>
        <w:t>China will be more active in setting global trade rules.</w:t>
      </w:r>
      <w:r>
        <w:rPr>
          <w:rStyle w:val="StyleUnderline"/>
        </w:rPr>
        <w:t xml:space="preserve"> </w:t>
      </w:r>
      <w:proofErr w:type="spellStart"/>
      <w:r w:rsidRPr="001D73A6">
        <w:rPr>
          <w:sz w:val="16"/>
        </w:rPr>
        <w:t>Huo</w:t>
      </w:r>
      <w:proofErr w:type="spellEnd"/>
      <w:r w:rsidRPr="001D73A6">
        <w:rPr>
          <w:sz w:val="16"/>
        </w:rPr>
        <w:t xml:space="preserve"> </w:t>
      </w:r>
      <w:proofErr w:type="spellStart"/>
      <w:r w:rsidRPr="001D73A6">
        <w:rPr>
          <w:sz w:val="16"/>
        </w:rPr>
        <w:t>Jianguo</w:t>
      </w:r>
      <w:proofErr w:type="spellEnd"/>
      <w:r w:rsidRPr="001D73A6">
        <w:rPr>
          <w:sz w:val="16"/>
        </w:rPr>
        <w:t xml:space="preserve">, president of the Chinese Academy of International Trade and Economic Cooperation, a think tank under the ministry, said that </w:t>
      </w:r>
      <w:r w:rsidRPr="001D73A6">
        <w:rPr>
          <w:rStyle w:val="StyleUnderline"/>
        </w:rPr>
        <w:t>participation in the talks will help China better integrate into the global economy and open the services sector wider.</w:t>
      </w:r>
    </w:p>
    <w:p w:rsidR="00123404" w:rsidRDefault="00123404" w:rsidP="00123404">
      <w:pPr>
        <w:pStyle w:val="Heading4"/>
      </w:pPr>
      <w:r>
        <w:t xml:space="preserve">China’s services sector would open up as a result of </w:t>
      </w:r>
      <w:proofErr w:type="spellStart"/>
      <w:r>
        <w:t>TiSA</w:t>
      </w:r>
      <w:proofErr w:type="spellEnd"/>
      <w:r>
        <w:t xml:space="preserve"> entrance, improving Chinese trade and the world economy</w:t>
      </w:r>
    </w:p>
    <w:p w:rsidR="00123404" w:rsidRPr="00315C96" w:rsidRDefault="00123404" w:rsidP="00123404">
      <w:pPr>
        <w:rPr>
          <w:rStyle w:val="Style13ptBold"/>
          <w:szCs w:val="26"/>
        </w:rPr>
      </w:pPr>
      <w:r>
        <w:rPr>
          <w:rStyle w:val="Style13ptBold"/>
          <w:szCs w:val="26"/>
        </w:rPr>
        <w:t xml:space="preserve">Switzerland 14 </w:t>
      </w:r>
      <w:r w:rsidRPr="00123404">
        <w:t xml:space="preserve">(Confederation of, Economic report: China, Embassy of Switzerland in Beijing, November 2014, </w:t>
      </w:r>
      <w:hyperlink r:id="rId21" w:history="1">
        <w:r w:rsidRPr="00123404">
          <w:rPr>
            <w:rStyle w:val="Hyperlink"/>
          </w:rPr>
          <w:t>https://www.eda.admin.ch/content/dam/countries/countries-content/china/en/201411-Eco-Report-China-November-External-Version_EN.pdf</w:t>
        </w:r>
      </w:hyperlink>
      <w:r w:rsidRPr="00123404">
        <w:t>) //JD</w:t>
      </w:r>
    </w:p>
    <w:p w:rsidR="00123404" w:rsidRDefault="00123404" w:rsidP="00123404">
      <w:pPr>
        <w:rPr>
          <w:rStyle w:val="StyleUnderline"/>
        </w:rPr>
      </w:pPr>
      <w:r w:rsidRPr="00315C96">
        <w:rPr>
          <w:rStyle w:val="StyleUnderline"/>
        </w:rPr>
        <w:t xml:space="preserve">While the Bali summit early December 2013 saw an agreement in trade facilitation, the summit was overshadowed by the failure to sign an Information Technology Agreement (ITA), an intended update to the 1997 version. Beijing was mainly blamed for this failure. In this environment, the </w:t>
      </w:r>
      <w:proofErr w:type="spellStart"/>
      <w:r w:rsidRPr="00315C96">
        <w:rPr>
          <w:rStyle w:val="StyleUnderline"/>
        </w:rPr>
        <w:t>TiSA</w:t>
      </w:r>
      <w:proofErr w:type="spellEnd"/>
      <w:r w:rsidRPr="00315C96">
        <w:rPr>
          <w:rStyle w:val="StyleUnderline"/>
        </w:rPr>
        <w:t xml:space="preserve"> (Trade in Services Agreement) talks are slowly progressing. </w:t>
      </w:r>
      <w:proofErr w:type="spellStart"/>
      <w:r w:rsidRPr="00315C96">
        <w:rPr>
          <w:rStyle w:val="StyleUnderline"/>
        </w:rPr>
        <w:t>TiSA</w:t>
      </w:r>
      <w:proofErr w:type="spellEnd"/>
      <w:r w:rsidRPr="00315C96">
        <w:rPr>
          <w:rStyle w:val="StyleUnderline"/>
        </w:rPr>
        <w:t xml:space="preserve"> not only seeks to open services sectors, but also to develop new rules, like those applied to government procurement of services, licensing procedures or access to communication networks. </w:t>
      </w:r>
      <w:proofErr w:type="spellStart"/>
      <w:r w:rsidRPr="00315C96">
        <w:rPr>
          <w:rStyle w:val="StyleUnderline"/>
        </w:rPr>
        <w:t>TiSA</w:t>
      </w:r>
      <w:proofErr w:type="spellEnd"/>
      <w:r w:rsidRPr="00315C96">
        <w:rPr>
          <w:rStyle w:val="StyleUnderline"/>
        </w:rPr>
        <w:t xml:space="preserve"> talks involve largely rich-world countries around the US and the EU that cover about 70 percent of global services with a value of USD 4 trillion.</w:t>
      </w:r>
      <w:r>
        <w:rPr>
          <w:rStyle w:val="StyleUnderline"/>
        </w:rPr>
        <w:t xml:space="preserve"> </w:t>
      </w:r>
      <w:r w:rsidRPr="00315C96">
        <w:rPr>
          <w:rStyle w:val="StyleUnderline"/>
        </w:rPr>
        <w:t xml:space="preserve">A report by the US-China Economic and Security Review Commission (USCC) reveals the caveats that still exist for an entry of China into the </w:t>
      </w:r>
      <w:proofErr w:type="spellStart"/>
      <w:r w:rsidRPr="00315C96">
        <w:rPr>
          <w:rStyle w:val="StyleUnderline"/>
        </w:rPr>
        <w:t>TiSA</w:t>
      </w:r>
      <w:proofErr w:type="spellEnd"/>
      <w:r w:rsidRPr="00315C96">
        <w:rPr>
          <w:rStyle w:val="StyleUnderline"/>
        </w:rPr>
        <w:t xml:space="preserve">. Despite the WTO accession, China has so far done little to open its service sector. Lucrative sectors are still dominated by SOEs46. While the US fears that an accession of China might water down the agreement, others point at the gains from liberalizing services. The Peterson Institute in 2012 concluded that the overall trade gain would rise by 30 percent if Brazil, India, and China should join. On top of that, if done on a MFN basis through </w:t>
      </w:r>
      <w:proofErr w:type="spellStart"/>
      <w:r w:rsidRPr="00315C96">
        <w:rPr>
          <w:rStyle w:val="StyleUnderline"/>
        </w:rPr>
        <w:t>TiSA</w:t>
      </w:r>
      <w:proofErr w:type="spellEnd"/>
      <w:r w:rsidRPr="00315C96">
        <w:rPr>
          <w:rStyle w:val="StyleUnderline"/>
        </w:rPr>
        <w:t>, it is believed that the agreement could pave the way for other trade agreements with China.</w:t>
      </w:r>
      <w:r>
        <w:rPr>
          <w:rStyle w:val="StyleUnderline"/>
        </w:rPr>
        <w:t xml:space="preserve"> </w:t>
      </w:r>
      <w:r w:rsidRPr="00315C96">
        <w:rPr>
          <w:rStyle w:val="StyleUnderline"/>
        </w:rPr>
        <w:t>Reasons for slow opening of this sector are mainly to be found in the vested interests, i.e. in the Chinese companies that stand to be outcompeted should the sector be liberalized. China runs a deficit in services, unlike in its trade in goods</w:t>
      </w:r>
      <w:r w:rsidRPr="00123404">
        <w:rPr>
          <w:sz w:val="16"/>
        </w:rPr>
        <w:t xml:space="preserve">. Most services sectors are not internationally competitive. </w:t>
      </w:r>
      <w:r w:rsidRPr="00315C96">
        <w:rPr>
          <w:rStyle w:val="StyleUnderline"/>
        </w:rPr>
        <w:t>On the one hand, certain “pillar industries” such as telecommunications, banking &amp; insurance, oil &amp; gas, aerospace, and media are dominated by SOEs and wield powerful influence over the leadership.</w:t>
      </w:r>
      <w:r w:rsidRPr="00123404">
        <w:rPr>
          <w:sz w:val="16"/>
        </w:rPr>
        <w:t xml:space="preserve"> It is therefore not surprising that the market share of foreign banks actually declined from 5% in 2011 to 2% in 2013. Another problem is the local fragmentation of downstream services (such as distribution and after-sales, which siphon off profits from manufacturers) that pay dividends or taxes into local coffers, and therefore tend to be difficult to be vertically integrated into foreign companies’ value chain. </w:t>
      </w:r>
      <w:r w:rsidRPr="00315C96">
        <w:rPr>
          <w:rStyle w:val="StyleUnderline"/>
        </w:rPr>
        <w:t xml:space="preserve">On top of that, ministries such as the NDRC, SASAC or the Ministry of Finance have their interests, and wield more power than the Ministry of Commerce that eventually needs to negotiate </w:t>
      </w:r>
      <w:proofErr w:type="spellStart"/>
      <w:r w:rsidRPr="00315C96">
        <w:rPr>
          <w:rStyle w:val="StyleUnderline"/>
        </w:rPr>
        <w:t>TiSA</w:t>
      </w:r>
      <w:proofErr w:type="spellEnd"/>
      <w:r w:rsidRPr="00315C96">
        <w:rPr>
          <w:rStyle w:val="StyleUnderline"/>
        </w:rPr>
        <w:t>.</w:t>
      </w:r>
    </w:p>
    <w:p w:rsidR="005256C1" w:rsidRDefault="00123404" w:rsidP="00123404">
      <w:pPr>
        <w:pStyle w:val="Heading3"/>
      </w:pPr>
      <w:r>
        <w:t>2NC Services Key to Econ</w:t>
      </w:r>
    </w:p>
    <w:p w:rsidR="000F3AA8" w:rsidRDefault="000F3AA8" w:rsidP="000F3AA8">
      <w:pPr>
        <w:pStyle w:val="Heading4"/>
        <w:rPr>
          <w:rStyle w:val="Style13ptBold"/>
        </w:rPr>
      </w:pPr>
      <w:r w:rsidRPr="0074540D">
        <w:rPr>
          <w:rStyle w:val="Style13ptBold"/>
          <w:b/>
        </w:rPr>
        <w:t>C</w:t>
      </w:r>
      <w:r w:rsidRPr="0074540D">
        <w:t>hin</w:t>
      </w:r>
      <w:r w:rsidRPr="002D3275">
        <w:t>a’s service sector is suffering from its lowest growth rate in history –</w:t>
      </w:r>
      <w:r>
        <w:t xml:space="preserve"> this sector has the largest influence on the Chinese economy.</w:t>
      </w:r>
    </w:p>
    <w:p w:rsidR="000F3AA8" w:rsidRDefault="000F3AA8" w:rsidP="000F3AA8">
      <w:pPr>
        <w:rPr>
          <w:rStyle w:val="Style13ptBold"/>
          <w:b w:val="0"/>
        </w:rPr>
      </w:pPr>
      <w:proofErr w:type="spellStart"/>
      <w:r w:rsidRPr="00533A75">
        <w:rPr>
          <w:rStyle w:val="Style13ptBold"/>
        </w:rPr>
        <w:t>Scutt</w:t>
      </w:r>
      <w:proofErr w:type="spellEnd"/>
      <w:r w:rsidRPr="00533A75">
        <w:rPr>
          <w:rStyle w:val="Style13ptBold"/>
        </w:rPr>
        <w:t xml:space="preserve"> 16</w:t>
      </w:r>
      <w:r>
        <w:rPr>
          <w:rStyle w:val="Style13ptBold"/>
        </w:rPr>
        <w:t xml:space="preserve"> </w:t>
      </w:r>
      <w:r w:rsidRPr="000F3AA8">
        <w:t xml:space="preserve">[David </w:t>
      </w:r>
      <w:proofErr w:type="spellStart"/>
      <w:r w:rsidRPr="000F3AA8">
        <w:t>Scutt</w:t>
      </w:r>
      <w:proofErr w:type="spellEnd"/>
      <w:r w:rsidRPr="000F3AA8">
        <w:t xml:space="preserve">, Global markets and Economics Researcher for Business Insider Australia, former treasury dealer for Arab Bank and Commonwealth Bank, 3-2-16, “China’s economy is still ‘weak and unstable’”, Business Insider, </w:t>
      </w:r>
      <w:hyperlink r:id="rId22" w:history="1">
        <w:r w:rsidRPr="000F3AA8">
          <w:rPr>
            <w:rStyle w:val="Hyperlink"/>
          </w:rPr>
          <w:t>http://www.businessinsider.com/chinas-economy-is-still-weak-and-unstable-2016-3</w:t>
        </w:r>
      </w:hyperlink>
      <w:r w:rsidRPr="000F3AA8">
        <w:t>]</w:t>
      </w:r>
    </w:p>
    <w:p w:rsidR="000F3AA8" w:rsidRPr="000F3AA8" w:rsidRDefault="000F3AA8" w:rsidP="000F3AA8">
      <w:pPr>
        <w:rPr>
          <w:u w:val="single"/>
        </w:rPr>
      </w:pPr>
      <w:r w:rsidRPr="00974D55">
        <w:rPr>
          <w:rStyle w:val="StyleUnderline"/>
          <w:rFonts w:asciiTheme="minorHAnsi" w:hAnsiTheme="minorHAnsi"/>
        </w:rPr>
        <w:t>Activity levels in China’s services sector, tasked with powering China’s economic transition in the years ahead, decelerated sharply in February,</w:t>
      </w:r>
      <w:r w:rsidRPr="00974D55">
        <w:rPr>
          <w:rFonts w:asciiTheme="minorHAnsi" w:hAnsiTheme="minorHAnsi"/>
          <w:color w:val="222222"/>
          <w:sz w:val="16"/>
        </w:rPr>
        <w:t xml:space="preserve"> yet </w:t>
      </w:r>
      <w:r w:rsidRPr="00974D55">
        <w:rPr>
          <w:rStyle w:val="StyleUnderline"/>
          <w:rFonts w:asciiTheme="minorHAnsi" w:hAnsiTheme="minorHAnsi"/>
        </w:rPr>
        <w:t>again amplifying concerns over the strength of the Chinese economy</w:t>
      </w:r>
      <w:r w:rsidRPr="00974D55">
        <w:rPr>
          <w:rFonts w:asciiTheme="minorHAnsi" w:hAnsiTheme="minorHAnsi"/>
          <w:color w:val="222222"/>
          <w:sz w:val="16"/>
        </w:rPr>
        <w:t xml:space="preserve"> at present. </w:t>
      </w:r>
      <w:r w:rsidRPr="00974D55">
        <w:rPr>
          <w:rStyle w:val="StyleUnderline"/>
        </w:rPr>
        <w:t xml:space="preserve">The </w:t>
      </w:r>
      <w:proofErr w:type="spellStart"/>
      <w:r w:rsidRPr="00974D55">
        <w:rPr>
          <w:rStyle w:val="StyleUnderline"/>
        </w:rPr>
        <w:t>Caixin-Markit</w:t>
      </w:r>
      <w:proofErr w:type="spellEnd"/>
      <w:r w:rsidRPr="00974D55">
        <w:rPr>
          <w:rFonts w:asciiTheme="minorHAnsi" w:hAnsiTheme="minorHAnsi"/>
          <w:color w:val="222222"/>
          <w:sz w:val="16"/>
        </w:rPr>
        <w:t xml:space="preserve"> services purchasing managers’ </w:t>
      </w:r>
      <w:r w:rsidRPr="00974D55">
        <w:rPr>
          <w:rStyle w:val="StyleUnderline"/>
        </w:rPr>
        <w:t>index slid to 51.2 in February, down 1.2 points on the 52.4 level in January.</w:t>
      </w:r>
      <w:r w:rsidRPr="00974D55">
        <w:rPr>
          <w:rFonts w:asciiTheme="minorHAnsi" w:hAnsiTheme="minorHAnsi"/>
          <w:color w:val="222222"/>
          <w:sz w:val="16"/>
        </w:rPr>
        <w:t xml:space="preserve"> </w:t>
      </w:r>
      <w:r w:rsidRPr="00974D55">
        <w:rPr>
          <w:rStyle w:val="StyleUnderline"/>
        </w:rPr>
        <w:t xml:space="preserve">The index is now </w:t>
      </w:r>
      <w:r w:rsidRPr="00974D55">
        <w:rPr>
          <w:rStyle w:val="Emphasis"/>
        </w:rPr>
        <w:t>fractionally above the 50 level that separates expansion from contraction</w:t>
      </w:r>
      <w:r w:rsidRPr="00974D55">
        <w:rPr>
          <w:rFonts w:asciiTheme="minorHAnsi" w:hAnsiTheme="minorHAnsi"/>
          <w:color w:val="222222"/>
          <w:sz w:val="16"/>
        </w:rPr>
        <w:t xml:space="preserve">, meaning that while </w:t>
      </w:r>
      <w:r w:rsidRPr="00974D55">
        <w:rPr>
          <w:rStyle w:val="StyleUnderline"/>
        </w:rPr>
        <w:t>activity levels continued to expand in February, the pace was all but glacial.</w:t>
      </w:r>
      <w:r w:rsidRPr="00974D55">
        <w:rPr>
          <w:rFonts w:asciiTheme="minorHAnsi" w:hAnsiTheme="minorHAnsi"/>
          <w:color w:val="222222"/>
          <w:sz w:val="16"/>
        </w:rPr>
        <w:t xml:space="preserve"> Like the headline index, the internals of the report were hardly inspiring. “</w:t>
      </w:r>
      <w:r w:rsidRPr="00974D55">
        <w:rPr>
          <w:rStyle w:val="StyleUnderline"/>
        </w:rPr>
        <w:t>Latest data indicated a softening of growth momentum across China’s service sector.</w:t>
      </w:r>
      <w:r w:rsidRPr="00974D55">
        <w:rPr>
          <w:rFonts w:asciiTheme="minorHAnsi" w:hAnsiTheme="minorHAnsi"/>
          <w:color w:val="222222"/>
          <w:sz w:val="16"/>
        </w:rPr>
        <w:t xml:space="preserve">..pointing to </w:t>
      </w:r>
      <w:r w:rsidRPr="00974D55">
        <w:rPr>
          <w:rStyle w:val="StyleUnderline"/>
        </w:rPr>
        <w:t xml:space="preserve">a rate of growth that is much slower than the historical series average,” said </w:t>
      </w:r>
      <w:proofErr w:type="spellStart"/>
      <w:r w:rsidRPr="00974D55">
        <w:rPr>
          <w:rStyle w:val="StyleUnderline"/>
        </w:rPr>
        <w:t>Markit</w:t>
      </w:r>
      <w:proofErr w:type="spellEnd"/>
      <w:r w:rsidRPr="00974D55">
        <w:rPr>
          <w:rFonts w:asciiTheme="minorHAnsi" w:hAnsiTheme="minorHAnsi"/>
          <w:color w:val="222222"/>
          <w:sz w:val="16"/>
        </w:rPr>
        <w:t xml:space="preserve">. It continued: </w:t>
      </w:r>
      <w:r w:rsidRPr="00974D55">
        <w:rPr>
          <w:rStyle w:val="StyleUnderline"/>
        </w:rPr>
        <w:t>New business growth also slowed across the service sector</w:t>
      </w:r>
      <w:r w:rsidRPr="00974D55">
        <w:rPr>
          <w:rFonts w:asciiTheme="minorHAnsi" w:hAnsiTheme="minorHAnsi"/>
          <w:color w:val="222222"/>
          <w:sz w:val="16"/>
        </w:rPr>
        <w:t xml:space="preserve"> in February after a solid rise at the start of the year. Furthermore, </w:t>
      </w:r>
      <w:r w:rsidRPr="00974D55">
        <w:rPr>
          <w:rStyle w:val="StyleUnderline"/>
        </w:rPr>
        <w:t xml:space="preserve">the latest increase in new orders was weaker than the long-run trend </w:t>
      </w:r>
      <w:r w:rsidRPr="00974D55">
        <w:rPr>
          <w:rFonts w:asciiTheme="minorHAnsi" w:hAnsiTheme="minorHAnsi"/>
          <w:color w:val="222222"/>
          <w:sz w:val="16"/>
        </w:rPr>
        <w:t xml:space="preserve">and only modest, with some </w:t>
      </w:r>
      <w:proofErr w:type="spellStart"/>
      <w:r w:rsidRPr="00974D55">
        <w:rPr>
          <w:rFonts w:asciiTheme="minorHAnsi" w:hAnsiTheme="minorHAnsi"/>
          <w:color w:val="222222"/>
          <w:sz w:val="16"/>
        </w:rPr>
        <w:t>panellists</w:t>
      </w:r>
      <w:proofErr w:type="spellEnd"/>
      <w:r w:rsidRPr="00974D55">
        <w:rPr>
          <w:rFonts w:asciiTheme="minorHAnsi" w:hAnsiTheme="minorHAnsi"/>
          <w:color w:val="222222"/>
          <w:sz w:val="16"/>
        </w:rPr>
        <w:t xml:space="preserve"> commenting on relatively subdued client demand. With growth in new orders slowing, so, too, did the pace of hiring in the sector. “Companies that reported higher staff numbers generally mentioned hiring new employees in line with new order growth,” said </w:t>
      </w:r>
      <w:proofErr w:type="spellStart"/>
      <w:r w:rsidRPr="00974D55">
        <w:rPr>
          <w:rFonts w:asciiTheme="minorHAnsi" w:hAnsiTheme="minorHAnsi"/>
          <w:color w:val="222222"/>
          <w:sz w:val="16"/>
        </w:rPr>
        <w:t>Markit</w:t>
      </w:r>
      <w:proofErr w:type="spellEnd"/>
      <w:r w:rsidRPr="00974D55">
        <w:rPr>
          <w:rFonts w:asciiTheme="minorHAnsi" w:hAnsiTheme="minorHAnsi"/>
          <w:color w:val="222222"/>
          <w:sz w:val="16"/>
        </w:rPr>
        <w:t xml:space="preserve">. </w:t>
      </w:r>
      <w:r w:rsidRPr="00974D55">
        <w:rPr>
          <w:rStyle w:val="StyleUnderline"/>
        </w:rPr>
        <w:t>Mirroring the slowdown in orders, backlogs of work also declined.</w:t>
      </w:r>
      <w:r w:rsidRPr="00974D55">
        <w:rPr>
          <w:rFonts w:asciiTheme="minorHAnsi" w:hAnsiTheme="minorHAnsi"/>
          <w:color w:val="222222"/>
          <w:sz w:val="16"/>
        </w:rPr>
        <w:t xml:space="preserve"> If there was one good piece of news to come from the report, it was provided by price movements during the month. Input and output prices rose, the latter for the first time since August, suggesting that disinflationary forces within the sector may be ebbing for the moment. Despite subdued levels of activity, there was also a surprise improvement in perceptions toward operating conditions in the year ahead, rising to the highest level seen in seven months. </w:t>
      </w:r>
      <w:r w:rsidRPr="00974D55">
        <w:rPr>
          <w:rStyle w:val="StyleUnderline"/>
        </w:rPr>
        <w:t>The slowdown in service sector activity, along with another steep decline in the manufacturing sector, left He Fan,</w:t>
      </w:r>
      <w:r w:rsidRPr="00974D55">
        <w:rPr>
          <w:rFonts w:asciiTheme="minorHAnsi" w:hAnsiTheme="minorHAnsi"/>
          <w:color w:val="222222"/>
          <w:sz w:val="16"/>
        </w:rPr>
        <w:t xml:space="preserve"> chief economist at </w:t>
      </w:r>
      <w:proofErr w:type="spellStart"/>
      <w:r w:rsidRPr="00974D55">
        <w:rPr>
          <w:rFonts w:asciiTheme="minorHAnsi" w:hAnsiTheme="minorHAnsi"/>
          <w:color w:val="222222"/>
          <w:sz w:val="16"/>
        </w:rPr>
        <w:t>Caixin</w:t>
      </w:r>
      <w:proofErr w:type="spellEnd"/>
      <w:r w:rsidRPr="00974D55">
        <w:rPr>
          <w:rFonts w:asciiTheme="minorHAnsi" w:hAnsiTheme="minorHAnsi"/>
          <w:color w:val="222222"/>
          <w:sz w:val="16"/>
        </w:rPr>
        <w:t xml:space="preserve"> Insight Group, </w:t>
      </w:r>
      <w:r w:rsidRPr="00974D55">
        <w:rPr>
          <w:rStyle w:val="StyleUnderline"/>
        </w:rPr>
        <w:t>unimpressed.</w:t>
      </w:r>
      <w:r w:rsidRPr="00974D55">
        <w:rPr>
          <w:rFonts w:asciiTheme="minorHAnsi" w:hAnsiTheme="minorHAnsi"/>
          <w:color w:val="222222"/>
          <w:sz w:val="16"/>
        </w:rPr>
        <w:t xml:space="preserve"> “</w:t>
      </w:r>
      <w:r w:rsidRPr="00974D55">
        <w:rPr>
          <w:rStyle w:val="StyleUnderline"/>
        </w:rPr>
        <w:t xml:space="preserve">The </w:t>
      </w:r>
      <w:proofErr w:type="spellStart"/>
      <w:r w:rsidRPr="00974D55">
        <w:rPr>
          <w:rStyle w:val="StyleUnderline"/>
        </w:rPr>
        <w:t>Caixin</w:t>
      </w:r>
      <w:proofErr w:type="spellEnd"/>
      <w:r w:rsidRPr="00974D55">
        <w:rPr>
          <w:rStyle w:val="StyleUnderline"/>
        </w:rPr>
        <w:t xml:space="preserve"> Composite Output Index for February came in at 49.4, dipping below 50 again, </w:t>
      </w:r>
      <w:r w:rsidRPr="00974D55">
        <w:rPr>
          <w:rStyle w:val="Emphasis"/>
        </w:rPr>
        <w:t>indicating the economy is still weak and unstable</w:t>
      </w:r>
      <w:r w:rsidRPr="00974D55">
        <w:rPr>
          <w:rFonts w:asciiTheme="minorHAnsi" w:hAnsiTheme="minorHAnsi"/>
          <w:color w:val="222222"/>
          <w:sz w:val="16"/>
        </w:rPr>
        <w:t>,</w:t>
      </w:r>
      <w:r w:rsidRPr="00974D55">
        <w:rPr>
          <w:rStyle w:val="StyleUnderline"/>
        </w:rPr>
        <w:t>” he said.</w:t>
      </w:r>
      <w:r w:rsidRPr="00974D55">
        <w:rPr>
          <w:rFonts w:asciiTheme="minorHAnsi" w:hAnsiTheme="minorHAnsi"/>
          <w:color w:val="222222"/>
          <w:sz w:val="16"/>
        </w:rPr>
        <w:t xml:space="preserve"> He continued: Overall, the services sector has outperformed manufacturing industries, reflecting continued improvement in the economic structure. While implementing measures to stabilize economic growth, the government needs to push forward reform on the supply side in the services sector to release its potential. While the survey is small in nature, leading some analysts to dismiss the month-to-month movements, </w:t>
      </w:r>
      <w:r w:rsidRPr="00974D55">
        <w:rPr>
          <w:rStyle w:val="StyleUnderline"/>
        </w:rPr>
        <w:t xml:space="preserve">the weakness today mirrored that in the larger NBS nonmanufacturing PMI survey released earlier in the week. </w:t>
      </w:r>
      <w:r w:rsidRPr="00974D55">
        <w:rPr>
          <w:rStyle w:val="Emphasis"/>
        </w:rPr>
        <w:t>That government survey</w:t>
      </w:r>
      <w:r w:rsidRPr="00974D55">
        <w:rPr>
          <w:rStyle w:val="StyleUnderline"/>
        </w:rPr>
        <w:t>, taking responses from firms in the public and private sectors</w:t>
      </w:r>
      <w:r w:rsidRPr="00974D55">
        <w:rPr>
          <w:rStyle w:val="Emphasis"/>
        </w:rPr>
        <w:t xml:space="preserve">, fell to 52.7, the lowest level on record. </w:t>
      </w:r>
      <w:r w:rsidRPr="00974D55">
        <w:rPr>
          <w:rFonts w:asciiTheme="minorHAnsi" w:hAnsiTheme="minorHAnsi"/>
          <w:color w:val="222222"/>
          <w:sz w:val="16"/>
        </w:rPr>
        <w:t xml:space="preserve">Though both continue to suggest that activity levels across the sector continue to expand, </w:t>
      </w:r>
      <w:r w:rsidRPr="00974D55">
        <w:rPr>
          <w:rStyle w:val="Emphasis"/>
        </w:rPr>
        <w:t xml:space="preserve">the improvement is far from strong. </w:t>
      </w:r>
      <w:r w:rsidRPr="00974D55">
        <w:rPr>
          <w:rStyle w:val="StyleUnderline"/>
        </w:rPr>
        <w:t xml:space="preserve">That’s a concern, particularly as </w:t>
      </w:r>
      <w:r w:rsidRPr="00974D55">
        <w:rPr>
          <w:rStyle w:val="Emphasis"/>
        </w:rPr>
        <w:t>this sector is now the largest component of China’s economy</w:t>
      </w:r>
      <w:r w:rsidRPr="00974D55">
        <w:rPr>
          <w:rStyle w:val="StyleUnderline"/>
        </w:rPr>
        <w:t>, and an important piece in China’s economic rebalancing puzzle moving forward.</w:t>
      </w:r>
    </w:p>
    <w:p w:rsidR="00123404" w:rsidRPr="00123404" w:rsidRDefault="00123404" w:rsidP="00123404">
      <w:pPr>
        <w:pStyle w:val="Heading4"/>
      </w:pPr>
      <w:r>
        <w:t>Opening up services fixes China’s economy</w:t>
      </w:r>
    </w:p>
    <w:p w:rsidR="00123404" w:rsidRDefault="00123404" w:rsidP="00123404">
      <w:pPr>
        <w:rPr>
          <w:rStyle w:val="Style13ptBold"/>
          <w:szCs w:val="26"/>
        </w:rPr>
      </w:pPr>
      <w:r w:rsidRPr="006C1AE5">
        <w:rPr>
          <w:rStyle w:val="Style13ptBold"/>
          <w:szCs w:val="26"/>
        </w:rPr>
        <w:t>Long</w:t>
      </w:r>
      <w:r>
        <w:rPr>
          <w:rStyle w:val="Style13ptBold"/>
          <w:szCs w:val="26"/>
        </w:rPr>
        <w:t xml:space="preserve"> 15 </w:t>
      </w:r>
      <w:r w:rsidRPr="00526AE9">
        <w:rPr>
          <w:rStyle w:val="Style13ptBold"/>
          <w:b w:val="0"/>
          <w:szCs w:val="26"/>
        </w:rPr>
        <w:t>(</w:t>
      </w:r>
      <w:proofErr w:type="spellStart"/>
      <w:r w:rsidRPr="00526AE9">
        <w:rPr>
          <w:rStyle w:val="Style13ptBold"/>
          <w:b w:val="0"/>
          <w:szCs w:val="26"/>
        </w:rPr>
        <w:t>Guoqiang</w:t>
      </w:r>
      <w:proofErr w:type="spellEnd"/>
      <w:r w:rsidRPr="00526AE9">
        <w:rPr>
          <w:rStyle w:val="Style13ptBold"/>
          <w:b w:val="0"/>
          <w:szCs w:val="26"/>
        </w:rPr>
        <w:t xml:space="preserve">, a Senior Research Fellow and Director-General at the General Office of the Development Research Center of the State Council of China, </w:t>
      </w:r>
      <w:r w:rsidRPr="00526AE9">
        <w:rPr>
          <w:rStyle w:val="Style13ptBold"/>
          <w:b w:val="0"/>
          <w:i/>
          <w:szCs w:val="26"/>
        </w:rPr>
        <w:t>What is the future of Chinese trade?,</w:t>
      </w:r>
      <w:r w:rsidRPr="00526AE9">
        <w:rPr>
          <w:rStyle w:val="Style13ptBold"/>
          <w:b w:val="0"/>
          <w:szCs w:val="26"/>
        </w:rPr>
        <w:t xml:space="preserve"> World Economic Forum, 21 January 2015,</w:t>
      </w:r>
      <w:r>
        <w:rPr>
          <w:rStyle w:val="Style13ptBold"/>
          <w:szCs w:val="26"/>
        </w:rPr>
        <w:t xml:space="preserve"> </w:t>
      </w:r>
      <w:hyperlink r:id="rId23" w:history="1">
        <w:r w:rsidRPr="00171433">
          <w:rPr>
            <w:rStyle w:val="Hyperlink"/>
            <w:sz w:val="26"/>
            <w:szCs w:val="26"/>
          </w:rPr>
          <w:t>https://www.weforum.org/agenda/2015/01/what-is-the-future-of-chinese-trade/</w:t>
        </w:r>
      </w:hyperlink>
      <w:r w:rsidRPr="00526AE9">
        <w:rPr>
          <w:rStyle w:val="Style13ptBold"/>
          <w:b w:val="0"/>
          <w:szCs w:val="26"/>
        </w:rPr>
        <w:t>) //JD</w:t>
      </w:r>
    </w:p>
    <w:p w:rsidR="00123404" w:rsidRPr="00123404" w:rsidRDefault="00123404" w:rsidP="00123404">
      <w:pPr>
        <w:rPr>
          <w:rStyle w:val="Style13ptBold"/>
          <w:sz w:val="16"/>
        </w:rPr>
      </w:pPr>
      <w:r w:rsidRPr="00526AE9">
        <w:rPr>
          <w:rStyle w:val="StyleUnderline"/>
        </w:rPr>
        <w:t>The downside resulting from short labour supply is frequent job-hopping, or high turnover of workers in companies</w:t>
      </w:r>
      <w:r w:rsidRPr="00123404">
        <w:rPr>
          <w:rStyle w:val="Style13ptBold"/>
          <w:sz w:val="16"/>
        </w:rPr>
        <w:t xml:space="preserve">. </w:t>
      </w:r>
      <w:r w:rsidRPr="00123404">
        <w:rPr>
          <w:rStyle w:val="Style13ptBold"/>
          <w:b w:val="0"/>
          <w:sz w:val="16"/>
        </w:rPr>
        <w:t xml:space="preserve">Joint research with the Chinese Ministry of Commerce reveals a blue collar turnover of up to 100%, and in extreme cases 500%, in some manufacturing and trade companies, which means that </w:t>
      </w:r>
      <w:r w:rsidRPr="00526AE9">
        <w:rPr>
          <w:rStyle w:val="StyleUnderline"/>
        </w:rPr>
        <w:t>all shop floor workers will have been replaced at year end</w:t>
      </w:r>
      <w:r w:rsidRPr="00123404">
        <w:rPr>
          <w:rStyle w:val="Style13ptBold"/>
          <w:sz w:val="16"/>
        </w:rPr>
        <w:t xml:space="preserve">. </w:t>
      </w:r>
      <w:r w:rsidRPr="00123404">
        <w:rPr>
          <w:rStyle w:val="Style13ptBold"/>
          <w:b w:val="0"/>
          <w:sz w:val="16"/>
        </w:rPr>
        <w:t>High turnover also cuts both ways. The upside of frequent job-hopping is the exchange of skills, particularly the transfer of know-how, among different companies, which will make mutual learning more efficient.</w:t>
      </w:r>
      <w:r w:rsidRPr="00123404">
        <w:rPr>
          <w:rStyle w:val="Style13ptBold"/>
          <w:sz w:val="16"/>
        </w:rPr>
        <w:t xml:space="preserve"> </w:t>
      </w:r>
      <w:r w:rsidRPr="00526AE9">
        <w:rPr>
          <w:rStyle w:val="StyleUnderline"/>
        </w:rPr>
        <w:t>The downside is that worker exposure to a particular job is too short for them to perfect their skills. Companies in this case will be unwilling to invest in skill training, fearing workers will leave after training. This will result in stagnation, or invisible improvement, of job-related skills, which coincides with the weakening of China’s low-cost advantage. To become more competitive in global and domestic markets, companies will have to rely more on innovation, quality, management and service.</w:t>
      </w:r>
      <w:r w:rsidRPr="00123404">
        <w:rPr>
          <w:rStyle w:val="Style13ptBold"/>
          <w:sz w:val="16"/>
        </w:rPr>
        <w:t xml:space="preserve"> </w:t>
      </w:r>
      <w:r w:rsidRPr="00123404">
        <w:rPr>
          <w:rStyle w:val="Style13ptBold"/>
          <w:b w:val="0"/>
          <w:sz w:val="16"/>
        </w:rPr>
        <w:t>However, this will require a more skilled labour force, but labour improvement alone is not enough to build the competitiveness of a company.</w:t>
      </w:r>
      <w:r w:rsidRPr="00123404">
        <w:rPr>
          <w:rStyle w:val="Style13ptBold"/>
          <w:sz w:val="16"/>
        </w:rPr>
        <w:t xml:space="preserve"> </w:t>
      </w:r>
      <w:r w:rsidRPr="00526AE9">
        <w:rPr>
          <w:rStyle w:val="StyleUnderline"/>
        </w:rPr>
        <w:t>They can engage in more advanced economic activities, such as in the services sector and R&amp;D. Of the more than 7 million college graduates in China every year, around 1.8 million are trained in science and engineering. This is a great asset for manufacturing and R&amp;D, as most R&amp;D cost arises from labour. Internationally, advanced economies are the dominant force in R&amp;D and only a few developing countries, like China, India and Brazil, can afford R&amp;D.</w:t>
      </w:r>
      <w:r w:rsidRPr="00123404">
        <w:rPr>
          <w:rStyle w:val="Style13ptBold"/>
          <w:sz w:val="16"/>
        </w:rPr>
        <w:t xml:space="preserve"> </w:t>
      </w:r>
      <w:r w:rsidRPr="00123404">
        <w:rPr>
          <w:rStyle w:val="Style13ptBold"/>
          <w:b w:val="0"/>
          <w:sz w:val="16"/>
        </w:rPr>
        <w:t>Therefore, China should not compare itself to developing countries, but developed economies, in terms of low-cost R&amp;D, which is its valuable advantage. Second</w:t>
      </w:r>
      <w:r w:rsidRPr="00526AE9">
        <w:rPr>
          <w:rStyle w:val="StyleUnderline"/>
          <w:b/>
        </w:rPr>
        <w:t>,</w:t>
      </w:r>
      <w:r w:rsidRPr="00526AE9">
        <w:rPr>
          <w:rStyle w:val="StyleUnderline"/>
        </w:rPr>
        <w:t xml:space="preserve"> China should focus on opening the services sector in improving its business environment. There are significant changes in China’s use of foreign investmen</w:t>
      </w:r>
      <w:r w:rsidRPr="00123404">
        <w:rPr>
          <w:rStyle w:val="Style13ptBold"/>
          <w:sz w:val="16"/>
        </w:rPr>
        <w:t xml:space="preserve">t. </w:t>
      </w:r>
      <w:r w:rsidRPr="00526AE9">
        <w:rPr>
          <w:rStyle w:val="StyleUnderline"/>
        </w:rPr>
        <w:t>The first is that China has shifted its focus of opening from manufacturing to services</w:t>
      </w:r>
      <w:r w:rsidRPr="00123404">
        <w:rPr>
          <w:rStyle w:val="Style13ptBold"/>
          <w:sz w:val="16"/>
        </w:rPr>
        <w:t>.</w:t>
      </w:r>
    </w:p>
    <w:p w:rsidR="00123404" w:rsidRPr="00123404" w:rsidRDefault="00123404" w:rsidP="00123404">
      <w:pPr>
        <w:pStyle w:val="Heading4"/>
      </w:pPr>
      <w:r w:rsidRPr="00123404">
        <w:t>The Chinese economy would skyrocket if it could unlock the enormous potential of their services industry</w:t>
      </w:r>
    </w:p>
    <w:p w:rsidR="00123404" w:rsidRPr="00123404" w:rsidRDefault="00123404" w:rsidP="00123404">
      <w:r w:rsidRPr="00123404">
        <w:rPr>
          <w:rStyle w:val="Style13ptBold"/>
        </w:rPr>
        <w:t>ITC 12</w:t>
      </w:r>
      <w:r w:rsidRPr="00123404">
        <w:t xml:space="preserve"> (</w:t>
      </w:r>
      <w:proofErr w:type="spellStart"/>
      <w:r w:rsidRPr="00123404">
        <w:t>Intracen</w:t>
      </w:r>
      <w:proofErr w:type="spellEnd"/>
      <w:r w:rsidRPr="00123404">
        <w:t xml:space="preserve">, China Services Sector Analysis, </w:t>
      </w:r>
      <w:proofErr w:type="spellStart"/>
      <w:r w:rsidRPr="00123404">
        <w:t>Intracen</w:t>
      </w:r>
      <w:proofErr w:type="spellEnd"/>
      <w:r w:rsidRPr="00123404">
        <w:t xml:space="preserve">, 2012, </w:t>
      </w:r>
      <w:hyperlink r:id="rId24" w:history="1">
        <w:r w:rsidRPr="00123404">
          <w:rPr>
            <w:rStyle w:val="Hyperlink"/>
          </w:rPr>
          <w:t>http://www.intracen.org/uploadedFiles/intracenorg/Content/Exporters/Sectors/Service_exports/Trade_in_services/China_ServicesBrief.pdf</w:t>
        </w:r>
      </w:hyperlink>
      <w:r w:rsidRPr="00123404">
        <w:t>) //JD</w:t>
      </w:r>
    </w:p>
    <w:p w:rsidR="00123404" w:rsidRPr="00123404" w:rsidRDefault="00123404" w:rsidP="00123404">
      <w:pPr>
        <w:rPr>
          <w:sz w:val="16"/>
        </w:rPr>
      </w:pPr>
      <w:r w:rsidRPr="00080A7A">
        <w:rPr>
          <w:rStyle w:val="StyleUnderline"/>
        </w:rPr>
        <w:t>The development of the Services sector in China has been constrained by the country’s focus on manufactured exports and the substantial barriers to trade and investment in the services sector. The Services Sector still accounts for a smaller percentage of GDP than the global average for developing countries.</w:t>
      </w:r>
      <w:r>
        <w:rPr>
          <w:rStyle w:val="StyleUnderline"/>
        </w:rPr>
        <w:t xml:space="preserve"> </w:t>
      </w:r>
      <w:r w:rsidRPr="00123404">
        <w:rPr>
          <w:sz w:val="16"/>
        </w:rPr>
        <w:t xml:space="preserve">Nevertheless, China committed to a dramatic opening of its services sector when it acceded to the World Trade Organization in 2001: from 2006 to 2010 the world ranking of China’s export of services climbed from no. 8 to no. 4. In the 12th Five-Year Plan (2011-2015) </w:t>
      </w:r>
      <w:r w:rsidRPr="00080A7A">
        <w:rPr>
          <w:rStyle w:val="StyleUnderline"/>
        </w:rPr>
        <w:t>the Chinese Government is according strategic priority to the development of Services and in particular Trade in Services</w:t>
      </w:r>
      <w:r w:rsidRPr="00123404">
        <w:rPr>
          <w:sz w:val="16"/>
        </w:rPr>
        <w:t xml:space="preserve"> (TIS). China is committing to a more proactive opening-up strategy in key Services sub-sectors such as finance, logistics, education, healthcare and it is aiming to rank among the top exporters for transport, tourism and construction, sub-sectors in which has revealed a comparative advantage. </w:t>
      </w:r>
      <w:r w:rsidRPr="00080A7A">
        <w:rPr>
          <w:rStyle w:val="StyleUnderline"/>
        </w:rPr>
        <w:t>The Plan seeks a collaborative development for TIS and trade in goods using the scale advantage of trade in goods to trigger TIS development and increase its share in total foreign trade. China not only aims at enlarging the scale of TIS (to reach a target of USD 600 billion in 2015) but also increasing its technological and knowledge intensity to enhance international competitiveness</w:t>
      </w:r>
      <w:r w:rsidRPr="00123404">
        <w:rPr>
          <w:sz w:val="16"/>
        </w:rPr>
        <w:t xml:space="preserve">. To further push TIS development </w:t>
      </w:r>
      <w:r w:rsidRPr="00080A7A">
        <w:rPr>
          <w:rStyle w:val="StyleUnderline"/>
        </w:rPr>
        <w:t>the Government is willing to accelerate the formulation of new Regulations on Promoting Trade in Services and to improve the legal and fiscal system for Services sectors to create an enabling business environment and to re-direct foreign investment toward Service</w:t>
      </w:r>
      <w:r w:rsidRPr="00123404">
        <w:rPr>
          <w:sz w:val="16"/>
        </w:rPr>
        <w:t xml:space="preserve">s. Effort will be put into a more systematic organization of TIS through the designation of a TIS focal point and the establishment of a coalition comprising government departments, chambers of commerce, business associations, trade promotion organizations and firms. TIS promotions organizations will be built to provide services such as consultancy, professional training, technical tutorship and overseas promotion. The key sectors for TIS development identified in the Plan are the following: • Financial services industry (Micro-enterprise development, scientific innovation, green economy, cross-border operations of enterprises, new service formats such as online trading, as well as innovative financial products and services models) • Logistics industry (Professional, information-based modern logistics systems, third- party logistics, construction and linking-up of the logistics infrastructure, logistics efficiency and reduction in logistics costs) • High-tech services (information services, software development, information systems integration services, internet value-added services, information security services and digital content services) • Business services (Accounting, auditing, taxation, engineering, consulting, standards certification and accreditation, credit evaluation, brokerage, management consulting, market research and other professional services) • Tourism (domestic tourism, development of outbound tourism, protection and development of tourism resources) </w:t>
      </w:r>
      <w:r w:rsidRPr="00080A7A">
        <w:rPr>
          <w:rStyle w:val="StyleUnderline"/>
        </w:rPr>
        <w:t>The Services sector has grown strongly, but it is still smaller than it should be for an economy at China's stage of economic development (see Figure 1). Unlocking the enormous potential of the services sector is needed to strengthen the business sector, provide jobs for a rapidly growing labour force, facilitate trade, accelerate the adoption of advanced management methods and increase overall economic efficiency.</w:t>
      </w:r>
      <w:r>
        <w:rPr>
          <w:rStyle w:val="StyleUnderline"/>
        </w:rPr>
        <w:t xml:space="preserve"> </w:t>
      </w:r>
      <w:r w:rsidRPr="00080A7A">
        <w:rPr>
          <w:rStyle w:val="StyleUnderline"/>
        </w:rPr>
        <w:t>The contribution of services to China’s overall output was substantially lower than in many economies at comparative levels of income and fell below the curve that plots per capita GNI against the share of services in GDP.</w:t>
      </w:r>
      <w:r>
        <w:rPr>
          <w:rStyle w:val="StyleUnderline"/>
        </w:rPr>
        <w:t xml:space="preserve"> </w:t>
      </w:r>
      <w:r w:rsidRPr="00080A7A">
        <w:rPr>
          <w:rStyle w:val="StyleUnderline"/>
        </w:rPr>
        <w:t>Taking into account the updated data (GNI per capita USD 2,635 and Services value added as % of GDP 43% in 2011) China, even if still positioned under the curve, is gaining in terms of Services Sector contribution to GDP.</w:t>
      </w:r>
      <w:r>
        <w:rPr>
          <w:rStyle w:val="StyleUnderline"/>
        </w:rPr>
        <w:t xml:space="preserve"> </w:t>
      </w:r>
      <w:r w:rsidRPr="00123404">
        <w:rPr>
          <w:sz w:val="16"/>
        </w:rPr>
        <w:t xml:space="preserve">The Services Sector is approaching Manufacturing in terms of value added and is already employing more labour. </w:t>
      </w:r>
      <w:r w:rsidRPr="00080A7A">
        <w:rPr>
          <w:rStyle w:val="StyleUnderline"/>
        </w:rPr>
        <w:t xml:space="preserve">Agriculture despite being continuously decreasing in terms of value added, remains the most </w:t>
      </w:r>
      <w:proofErr w:type="spellStart"/>
      <w:r w:rsidRPr="00080A7A">
        <w:rPr>
          <w:rStyle w:val="StyleUnderline"/>
        </w:rPr>
        <w:t>labour-intensive</w:t>
      </w:r>
      <w:proofErr w:type="spellEnd"/>
      <w:r w:rsidRPr="00080A7A">
        <w:rPr>
          <w:rStyle w:val="StyleUnderline"/>
        </w:rPr>
        <w:t xml:space="preserve"> industry.</w:t>
      </w:r>
      <w:r>
        <w:rPr>
          <w:rStyle w:val="StyleUnderline"/>
        </w:rPr>
        <w:t xml:space="preserve"> </w:t>
      </w:r>
      <w:r w:rsidRPr="00123404">
        <w:rPr>
          <w:sz w:val="16"/>
        </w:rPr>
        <w:t>Notw</w:t>
      </w:r>
      <w:r w:rsidRPr="00080A7A">
        <w:rPr>
          <w:rStyle w:val="StyleUnderline"/>
        </w:rPr>
        <w:t>ithstanding the growth of the Services Sector, in terms of trade China is still focusing mainly on merchandise/goods</w:t>
      </w:r>
      <w:r w:rsidRPr="00123404">
        <w:rPr>
          <w:sz w:val="16"/>
        </w:rPr>
        <w:t xml:space="preserve">. Figure 11 gives an idea of the shares of trade in goods and services between the ’93 and ’03; Figure 12 shows more recent data (2005-2011). </w:t>
      </w:r>
      <w:r w:rsidRPr="00080A7A">
        <w:rPr>
          <w:rStyle w:val="StyleUnderline"/>
        </w:rPr>
        <w:t>The proportion of Total Trade in Services (Import and Export) as of foreign trade is relatively low and Trade in Services is imbalanced between different regions and sectors. Even if in 2011 the trade in services as a % of GDP was still less than 6%, significant improvements have been made in the last years. From 2006 to 2010 the total value of China’s Trade in Services rose from USD 191 billion to 362 billion, up by 89% in total and 17.3% on a yearly basis. In the same period of time the ranking of China’s export of services climbed from no. 8 in 2006 to no. 4 in 20101.</w:t>
      </w:r>
      <w:r>
        <w:rPr>
          <w:rStyle w:val="StyleUnderline"/>
        </w:rPr>
        <w:t xml:space="preserve"> </w:t>
      </w:r>
      <w:r w:rsidRPr="00080A7A">
        <w:rPr>
          <w:rStyle w:val="StyleUnderline"/>
        </w:rPr>
        <w:t>The total import and export of Trade in Services in 2011 accounted for USD 420 billion</w:t>
      </w:r>
      <w:r w:rsidRPr="00123404">
        <w:rPr>
          <w:sz w:val="16"/>
        </w:rPr>
        <w:t>; as already mentioned the Chinese Government aims to reach 600 billion in Trade in Services in 2015.</w:t>
      </w:r>
    </w:p>
    <w:p w:rsidR="00123404" w:rsidRPr="00123404" w:rsidRDefault="00123404" w:rsidP="00123404"/>
    <w:p w:rsidR="00414E9D" w:rsidRDefault="00D22392" w:rsidP="00D22392">
      <w:pPr>
        <w:pStyle w:val="Heading3"/>
      </w:pPr>
      <w:r>
        <w:t xml:space="preserve">2NC Solves </w:t>
      </w:r>
      <w:proofErr w:type="spellStart"/>
      <w:r>
        <w:t>Multilat</w:t>
      </w:r>
      <w:proofErr w:type="spellEnd"/>
    </w:p>
    <w:p w:rsidR="005256C1" w:rsidRPr="00414E9D" w:rsidRDefault="005256C1" w:rsidP="005256C1">
      <w:pPr>
        <w:pStyle w:val="Heading4"/>
      </w:pPr>
      <w:r>
        <w:t>Counterplan creates a multilateral framework – solves the trade advantage.</w:t>
      </w:r>
    </w:p>
    <w:p w:rsidR="005256C1" w:rsidRPr="00414E9D" w:rsidRDefault="005256C1" w:rsidP="005256C1">
      <w:r w:rsidRPr="00414E9D">
        <w:rPr>
          <w:rStyle w:val="Style13ptBold"/>
        </w:rPr>
        <w:t>DFAT 16</w:t>
      </w:r>
      <w:r w:rsidRPr="00414E9D">
        <w:t xml:space="preserve"> (Australian Government, </w:t>
      </w:r>
      <w:r w:rsidRPr="00414E9D">
        <w:rPr>
          <w:i/>
        </w:rPr>
        <w:t>Trade in Services Agreement,</w:t>
      </w:r>
      <w:r w:rsidRPr="00414E9D">
        <w:t xml:space="preserve"> Department of Foreign Affairs and Trade, May 9, 2016, </w:t>
      </w:r>
      <w:hyperlink r:id="rId25" w:history="1">
        <w:r w:rsidRPr="00414E9D">
          <w:rPr>
            <w:rStyle w:val="Hyperlink"/>
          </w:rPr>
          <w:t>http://dfat.gov.au/trade/agreements/trade-in-services-agreement/pages/trade-in-services-agreement.aspx</w:t>
        </w:r>
      </w:hyperlink>
      <w:r w:rsidRPr="00414E9D">
        <w:t>) //JD</w:t>
      </w:r>
    </w:p>
    <w:p w:rsidR="005256C1" w:rsidRPr="00414E9D" w:rsidRDefault="005256C1" w:rsidP="005256C1">
      <w:pPr>
        <w:rPr>
          <w:sz w:val="16"/>
        </w:rPr>
      </w:pPr>
      <w:r w:rsidRPr="00414E9D">
        <w:rPr>
          <w:u w:val="single"/>
        </w:rPr>
        <w:t>The Trade in Services Agreement (</w:t>
      </w:r>
      <w:proofErr w:type="spellStart"/>
      <w:r w:rsidRPr="00414E9D">
        <w:rPr>
          <w:u w:val="single"/>
        </w:rPr>
        <w:t>TiSA</w:t>
      </w:r>
      <w:proofErr w:type="spellEnd"/>
      <w:r w:rsidRPr="00414E9D">
        <w:rPr>
          <w:u w:val="single"/>
        </w:rPr>
        <w:t>)</w:t>
      </w:r>
      <w:r w:rsidRPr="00414E9D">
        <w:rPr>
          <w:sz w:val="16"/>
        </w:rPr>
        <w:t xml:space="preserve"> is a services-only trade agreement jointly led by Australia, the European Union and the United States. Australia </w:t>
      </w:r>
      <w:r w:rsidRPr="00414E9D">
        <w:rPr>
          <w:u w:val="single"/>
        </w:rPr>
        <w:t xml:space="preserve">has a strong interest in </w:t>
      </w:r>
      <w:r w:rsidRPr="00414E9D">
        <w:rPr>
          <w:rStyle w:val="Emphasis"/>
        </w:rPr>
        <w:t>progressing services trade reform</w:t>
      </w:r>
      <w:r w:rsidRPr="00414E9D">
        <w:rPr>
          <w:u w:val="single"/>
        </w:rPr>
        <w:t xml:space="preserve">, both in terms of improved services market access commitments and </w:t>
      </w:r>
      <w:r w:rsidRPr="00414E9D">
        <w:rPr>
          <w:rStyle w:val="Emphasis"/>
        </w:rPr>
        <w:t>as a way to generate momentum in multilateral negotiations more broadly.</w:t>
      </w:r>
      <w:r w:rsidRPr="00414E9D">
        <w:rPr>
          <w:sz w:val="16"/>
        </w:rPr>
        <w:t xml:space="preserve"> The services sector now accounts for almost three quarters of Australia’s GDP and generated more than AU$100 billion in value-added export earnings in 2013. Using a value-add methodology [PDF 262 KB], services contribute 40 per cent of our value-added export earnings. </w:t>
      </w:r>
      <w:r w:rsidRPr="00414E9D">
        <w:rPr>
          <w:u w:val="single"/>
        </w:rPr>
        <w:t xml:space="preserve">The </w:t>
      </w:r>
      <w:proofErr w:type="spellStart"/>
      <w:r w:rsidRPr="00414E9D">
        <w:rPr>
          <w:u w:val="single"/>
        </w:rPr>
        <w:t>TiSA</w:t>
      </w:r>
      <w:proofErr w:type="spellEnd"/>
      <w:r w:rsidRPr="00414E9D">
        <w:rPr>
          <w:u w:val="single"/>
        </w:rPr>
        <w:t xml:space="preserve"> is an opportunity to </w:t>
      </w:r>
      <w:r w:rsidRPr="00414E9D">
        <w:rPr>
          <w:rStyle w:val="Emphasis"/>
        </w:rPr>
        <w:t>address barriers to international trade</w:t>
      </w:r>
      <w:r w:rsidRPr="00414E9D">
        <w:rPr>
          <w:u w:val="single"/>
        </w:rPr>
        <w:t xml:space="preserve"> in services that are impeding the expansion of </w:t>
      </w:r>
      <w:r w:rsidRPr="00414E9D">
        <w:rPr>
          <w:sz w:val="16"/>
          <w:szCs w:val="16"/>
        </w:rPr>
        <w:t xml:space="preserve">Australia’s </w:t>
      </w:r>
      <w:r w:rsidRPr="00414E9D">
        <w:rPr>
          <w:u w:val="single"/>
        </w:rPr>
        <w:t>services exports.</w:t>
      </w:r>
      <w:r w:rsidRPr="00414E9D">
        <w:rPr>
          <w:sz w:val="16"/>
        </w:rPr>
        <w:t xml:space="preserve"> Our objective in the negotiations is to deliver improved access and tangible commercial benefits for Australia’s services sector, including: addressing discriminatory barriers to cross-border services trade improving investment conditions for Australian business seeking to establish an offshore commercial presence, and improving business mobility so Australian services professionals can more easily work in </w:t>
      </w:r>
      <w:proofErr w:type="spellStart"/>
      <w:r w:rsidRPr="00414E9D">
        <w:rPr>
          <w:sz w:val="16"/>
        </w:rPr>
        <w:t>TiSA</w:t>
      </w:r>
      <w:proofErr w:type="spellEnd"/>
      <w:r w:rsidRPr="00414E9D">
        <w:rPr>
          <w:sz w:val="16"/>
        </w:rPr>
        <w:t xml:space="preserve"> countries. </w:t>
      </w:r>
      <w:r w:rsidRPr="00414E9D">
        <w:rPr>
          <w:u w:val="single"/>
        </w:rPr>
        <w:t xml:space="preserve">The </w:t>
      </w:r>
      <w:proofErr w:type="spellStart"/>
      <w:r w:rsidRPr="00414E9D">
        <w:rPr>
          <w:u w:val="single"/>
        </w:rPr>
        <w:t>TiSA</w:t>
      </w:r>
      <w:proofErr w:type="spellEnd"/>
      <w:r w:rsidRPr="00414E9D">
        <w:rPr>
          <w:u w:val="single"/>
        </w:rPr>
        <w:t xml:space="preserve"> will </w:t>
      </w:r>
      <w:r w:rsidRPr="00414E9D">
        <w:rPr>
          <w:rStyle w:val="Emphasis"/>
        </w:rPr>
        <w:t>set a new standard in services trade commitments in a multilateral setting.</w:t>
      </w:r>
      <w:r w:rsidRPr="00414E9D">
        <w:rPr>
          <w:u w:val="single"/>
        </w:rPr>
        <w:t xml:space="preserve"> It aims to </w:t>
      </w:r>
      <w:r w:rsidRPr="00414E9D">
        <w:rPr>
          <w:rStyle w:val="Emphasis"/>
        </w:rPr>
        <w:t xml:space="preserve">capture the progress that has been made through unilateral </w:t>
      </w:r>
      <w:proofErr w:type="spellStart"/>
      <w:r w:rsidRPr="00414E9D">
        <w:rPr>
          <w:rStyle w:val="Emphasis"/>
        </w:rPr>
        <w:t>liberalisation</w:t>
      </w:r>
      <w:proofErr w:type="spellEnd"/>
      <w:r w:rsidRPr="00414E9D">
        <w:rPr>
          <w:rStyle w:val="Emphasis"/>
        </w:rPr>
        <w:t xml:space="preserve"> and in free trade agreements outside the multilateral system.</w:t>
      </w:r>
      <w:r w:rsidRPr="00414E9D">
        <w:rPr>
          <w:u w:val="single"/>
        </w:rPr>
        <w:t xml:space="preserve"> The </w:t>
      </w:r>
      <w:proofErr w:type="spellStart"/>
      <w:r w:rsidRPr="00414E9D">
        <w:rPr>
          <w:u w:val="single"/>
        </w:rPr>
        <w:t>TiSA</w:t>
      </w:r>
      <w:proofErr w:type="spellEnd"/>
      <w:r w:rsidRPr="00414E9D">
        <w:rPr>
          <w:u w:val="single"/>
        </w:rPr>
        <w:t xml:space="preserve"> negotiations also provide an opportunity to </w:t>
      </w:r>
      <w:r w:rsidRPr="00414E9D">
        <w:rPr>
          <w:rStyle w:val="Emphasis"/>
        </w:rPr>
        <w:t>develop new disciplines (or trade rules)</w:t>
      </w:r>
      <w:r w:rsidRPr="00414E9D">
        <w:rPr>
          <w:u w:val="single"/>
        </w:rPr>
        <w:t xml:space="preserve"> in areas where there have been significant developments since the WTO Uruguay Round negotiations. The negotiations </w:t>
      </w:r>
      <w:r w:rsidRPr="00414E9D">
        <w:rPr>
          <w:rStyle w:val="Emphasis"/>
        </w:rPr>
        <w:t>cover key services sectors</w:t>
      </w:r>
      <w:r w:rsidRPr="00414E9D">
        <w:rPr>
          <w:u w:val="single"/>
        </w:rPr>
        <w:t xml:space="preserve">, including financial services, telecommunications and e-commerce, professional services, transport services, delivery services, energy services, temporary entry of business persons, government procurement and new rules on domestic regulation to ensure regulatory settings do not operate as a barrier to trade. </w:t>
      </w:r>
      <w:r w:rsidRPr="00414E9D">
        <w:rPr>
          <w:sz w:val="16"/>
        </w:rPr>
        <w:t xml:space="preserve">The 23 </w:t>
      </w:r>
      <w:proofErr w:type="spellStart"/>
      <w:r w:rsidRPr="00414E9D">
        <w:rPr>
          <w:sz w:val="16"/>
        </w:rPr>
        <w:t>TiSA</w:t>
      </w:r>
      <w:proofErr w:type="spellEnd"/>
      <w:r w:rsidRPr="00414E9D">
        <w:rPr>
          <w:sz w:val="16"/>
        </w:rPr>
        <w:t xml:space="preserve"> parties currently comprise: Australia, Canada, Chile, Chinese Taipei, Colombia, Costa Rica, European Union (representing its 28 Member States), Hong Kong, Iceland, Israel, Japan, Liechtenstein, Mauritius, Mexico, New Zealand, Norway, Pakistan, Panama, Peru, Republic of Korea, Switzerland, Turkey and the United States. At an informal meeting of </w:t>
      </w:r>
      <w:proofErr w:type="spellStart"/>
      <w:r w:rsidRPr="00414E9D">
        <w:rPr>
          <w:sz w:val="16"/>
        </w:rPr>
        <w:t>TiSA</w:t>
      </w:r>
      <w:proofErr w:type="spellEnd"/>
      <w:r w:rsidRPr="00414E9D">
        <w:rPr>
          <w:sz w:val="16"/>
        </w:rPr>
        <w:t xml:space="preserve"> party ministers in Davos, Switzerland on 23 January 2016, ministers agreed to aim to conclude negotiations by the end of 2016.</w:t>
      </w:r>
    </w:p>
    <w:p w:rsidR="00D22392" w:rsidRPr="00D22392" w:rsidRDefault="00D22392" w:rsidP="00D22392">
      <w:pPr>
        <w:pStyle w:val="Heading4"/>
      </w:pPr>
      <w:proofErr w:type="spellStart"/>
      <w:r>
        <w:t>TiSA</w:t>
      </w:r>
      <w:proofErr w:type="spellEnd"/>
      <w:r>
        <w:t xml:space="preserve"> creates a multilateral framework for trade liberalization.</w:t>
      </w:r>
    </w:p>
    <w:p w:rsidR="00D22392" w:rsidRPr="00D22392" w:rsidRDefault="00D22392" w:rsidP="00D22392">
      <w:r w:rsidRPr="00033B92">
        <w:rPr>
          <w:rStyle w:val="Style13ptBold"/>
        </w:rPr>
        <w:t>ICTSD 14</w:t>
      </w:r>
      <w:r w:rsidRPr="00D22392">
        <w:t xml:space="preserve"> (International Centre for Trade and Sustainable Development, </w:t>
      </w:r>
      <w:r w:rsidRPr="00D22392">
        <w:rPr>
          <w:i/>
        </w:rPr>
        <w:t>TISA: Trade in Services Agreement, Public Information Session and Discussion,</w:t>
      </w:r>
      <w:r w:rsidRPr="00D22392">
        <w:t xml:space="preserve"> 30 April 2014, </w:t>
      </w:r>
      <w:hyperlink r:id="rId26" w:history="1">
        <w:r w:rsidRPr="00D22392">
          <w:rPr>
            <w:rStyle w:val="Hyperlink"/>
          </w:rPr>
          <w:t>http://www.ictsd.org/downloads/2014/04/tisa_background1.pdf</w:t>
        </w:r>
      </w:hyperlink>
      <w:r w:rsidRPr="00D22392">
        <w:t>) //JD</w:t>
      </w:r>
    </w:p>
    <w:p w:rsidR="00D22392" w:rsidRDefault="00D22392" w:rsidP="00D22392">
      <w:pPr>
        <w:rPr>
          <w:u w:val="single"/>
        </w:rPr>
      </w:pPr>
      <w:r w:rsidRPr="00D22392">
        <w:rPr>
          <w:u w:val="single"/>
        </w:rPr>
        <w:t>Trade in Services Agreement, or TISA</w:t>
      </w:r>
      <w:r w:rsidRPr="00033B92">
        <w:rPr>
          <w:sz w:val="16"/>
        </w:rPr>
        <w:t xml:space="preserve">, </w:t>
      </w:r>
      <w:r w:rsidRPr="00D22392">
        <w:rPr>
          <w:u w:val="single"/>
        </w:rPr>
        <w:t>negotiations</w:t>
      </w:r>
      <w:r w:rsidRPr="00033B92">
        <w:rPr>
          <w:sz w:val="16"/>
        </w:rPr>
        <w:t xml:space="preserve"> </w:t>
      </w:r>
      <w:r w:rsidRPr="00D22392">
        <w:rPr>
          <w:u w:val="single"/>
        </w:rPr>
        <w:t>began</w:t>
      </w:r>
      <w:r w:rsidRPr="00033B92">
        <w:rPr>
          <w:sz w:val="16"/>
        </w:rPr>
        <w:t xml:space="preserve"> in early 2013 </w:t>
      </w:r>
      <w:r w:rsidRPr="00D22392">
        <w:rPr>
          <w:u w:val="single"/>
        </w:rPr>
        <w:t>following</w:t>
      </w:r>
      <w:r w:rsidRPr="00033B92">
        <w:rPr>
          <w:sz w:val="16"/>
        </w:rPr>
        <w:t xml:space="preserve"> twelve months of </w:t>
      </w:r>
      <w:r w:rsidRPr="00D22392">
        <w:rPr>
          <w:u w:val="single"/>
        </w:rPr>
        <w:t>discussions</w:t>
      </w:r>
      <w:r w:rsidRPr="00033B92">
        <w:rPr>
          <w:sz w:val="16"/>
        </w:rPr>
        <w:t xml:space="preserve"> between a group </w:t>
      </w:r>
      <w:r w:rsidRPr="00D22392">
        <w:rPr>
          <w:u w:val="single"/>
        </w:rPr>
        <w:t>of</w:t>
      </w:r>
      <w:r w:rsidRPr="00033B92">
        <w:rPr>
          <w:sz w:val="16"/>
        </w:rPr>
        <w:t xml:space="preserve"> WTO Members on </w:t>
      </w:r>
      <w:r w:rsidRPr="00D22392">
        <w:rPr>
          <w:u w:val="single"/>
        </w:rPr>
        <w:t xml:space="preserve">options for progressing services trade </w:t>
      </w:r>
      <w:proofErr w:type="spellStart"/>
      <w:r w:rsidRPr="00D22392">
        <w:rPr>
          <w:u w:val="single"/>
        </w:rPr>
        <w:t>liberalisation</w:t>
      </w:r>
      <w:proofErr w:type="spellEnd"/>
      <w:r w:rsidRPr="00033B92">
        <w:rPr>
          <w:sz w:val="16"/>
        </w:rPr>
        <w:t xml:space="preserve"> in line with the directive given by WTO Ministers at the 8th WTO Ministerial Conference in 2011 to explore new negotiating approaches. 1 </w:t>
      </w:r>
      <w:r w:rsidRPr="00D22392">
        <w:rPr>
          <w:u w:val="single"/>
        </w:rPr>
        <w:t xml:space="preserve">The objective of the TISA negotiators is to negotiate an agreement which is compatible with the WTO General Agreement on Trade in Services, will attract broad participation, and will </w:t>
      </w:r>
      <w:r w:rsidRPr="00033B92">
        <w:rPr>
          <w:rStyle w:val="Emphasis"/>
        </w:rPr>
        <w:t>support and feed back into multilateral trade negotiations.</w:t>
      </w:r>
      <w:r w:rsidRPr="00D22392">
        <w:rPr>
          <w:u w:val="single"/>
        </w:rPr>
        <w:t xml:space="preserve"> </w:t>
      </w:r>
      <w:r w:rsidRPr="00033B92">
        <w:rPr>
          <w:sz w:val="16"/>
        </w:rPr>
        <w:t xml:space="preserve">Since discussions began, the number of TISA participants has expanded from 16 to 23, including the European Union, which represents its 28 Member States. The 23 TISA parties currently comprise: Australia, Canada, Chile, Chinese Taipei, Colombia, Costa Rica, European Union, Hong Kong China, Iceland, Israel, Japan, Liechtenstein, Mexico, New Zealand, Norway, Pakistan, Panama, Paraguay, Peru, Republic of Korea, Switzerland, Turkey and the United States. Current TISA parties collectively account for around 70 per cent of global trade in services. The group represents a range of both developed and developing economies and will continue to expand to include other WTO Members as the negotiations progress. </w:t>
      </w:r>
      <w:r w:rsidRPr="00033B92">
        <w:rPr>
          <w:rStyle w:val="StyleUnderline"/>
        </w:rPr>
        <w:t xml:space="preserve">China and Uruguay have indicated interest in joining the negotiations. The </w:t>
      </w:r>
      <w:r w:rsidRPr="00D22392">
        <w:rPr>
          <w:u w:val="single"/>
        </w:rPr>
        <w:t xml:space="preserve">structure of the TISA agreement is to be based on the WTO GATS, with some core GATS articles (including on definitions, scope, market access and national treatment, general and security exemptions) being incorporated. The Framework of the TISA is attached to this program for information purposes. TISA negotiators are addressing both how to </w:t>
      </w:r>
      <w:proofErr w:type="spellStart"/>
      <w:r w:rsidRPr="00D22392">
        <w:rPr>
          <w:u w:val="single"/>
        </w:rPr>
        <w:t>liberalise</w:t>
      </w:r>
      <w:proofErr w:type="spellEnd"/>
      <w:r w:rsidRPr="00D22392">
        <w:rPr>
          <w:u w:val="single"/>
        </w:rPr>
        <w:t xml:space="preserve"> services trade as well as improved disciplines or trade rules in areas where there have been significant developments since the conclusion of the GAT</w:t>
      </w:r>
      <w:r w:rsidRPr="00033B92">
        <w:rPr>
          <w:sz w:val="16"/>
        </w:rPr>
        <w:t xml:space="preserve">S. Issues under discussion in the TISA negotiations include, among others, rules to cover domestic regulation (e.g. authorization and licensing procedures), international maritime transport, telecommunication services, e-commerce, postal and courier services, financial services, temporary movement of natural persons, professional services, air transport, road transport, energy- related services and export subsidies to services. Formal negotiations began for the TISA just over a year ago, in early 2013. Since then several rounds of negotiating meetings have taken place. The week of April 28th – May 2nd 2014 will see the next session of the TISA negotiations. </w:t>
      </w:r>
      <w:r w:rsidRPr="00D22392">
        <w:rPr>
          <w:u w:val="single"/>
        </w:rPr>
        <w:t xml:space="preserve">The TISA negotiating rounds always take place in Geneva, given the objective of the participants to ensure that this initiative will generate and support a </w:t>
      </w:r>
      <w:r w:rsidRPr="00D22392">
        <w:rPr>
          <w:rStyle w:val="Emphasis"/>
        </w:rPr>
        <w:t xml:space="preserve">renewed dynamism in services trade liberalization at the multilateral level. </w:t>
      </w:r>
      <w:r w:rsidRPr="00033B92">
        <w:rPr>
          <w:sz w:val="16"/>
        </w:rPr>
        <w:t xml:space="preserve">The TISA negotiations are open to the participation of all WTO members who share the same objectives and level of ambition. </w:t>
      </w:r>
      <w:r w:rsidRPr="00D22392">
        <w:rPr>
          <w:u w:val="single"/>
        </w:rPr>
        <w:t>The TISA participants recognize the high importance of services in national economies and in trade as a generator of economic growth, greater prosperity and enhanced development.</w:t>
      </w:r>
    </w:p>
    <w:p w:rsidR="001D73A6" w:rsidRDefault="001D73A6" w:rsidP="001D73A6">
      <w:pPr>
        <w:pStyle w:val="Heading4"/>
      </w:pPr>
      <w:r>
        <w:t>TISA is a prerequisite to future trade agreements</w:t>
      </w:r>
    </w:p>
    <w:p w:rsidR="001D73A6" w:rsidRPr="001D73A6" w:rsidRDefault="001D73A6" w:rsidP="001D73A6">
      <w:r>
        <w:rPr>
          <w:rStyle w:val="Style13ptBold"/>
        </w:rPr>
        <w:t xml:space="preserve">Koch-Weser 16 </w:t>
      </w:r>
      <w:r w:rsidRPr="001D73A6">
        <w:t xml:space="preserve">“Should China Join the WTO’s Services Agreement?” </w:t>
      </w:r>
      <w:proofErr w:type="spellStart"/>
      <w:r w:rsidRPr="001D73A6">
        <w:t>Iacob</w:t>
      </w:r>
      <w:proofErr w:type="spellEnd"/>
      <w:r w:rsidRPr="001D73A6">
        <w:t xml:space="preserve"> Koch-Weser 3/11/16 U.S.-China Economic and security review commission http://origin.www.uscc.gov/sites/default/files/Research/USCC%20Economic%20Issue%20Brief_03.11.14.pdf</w:t>
      </w:r>
    </w:p>
    <w:p w:rsidR="001D73A6" w:rsidRPr="00FD553A" w:rsidRDefault="001D73A6" w:rsidP="001D73A6">
      <w:pPr>
        <w:rPr>
          <w:u w:val="single"/>
        </w:rPr>
      </w:pPr>
      <w:r w:rsidRPr="00FD553A">
        <w:rPr>
          <w:sz w:val="16"/>
        </w:rPr>
        <w:t xml:space="preserve">On the other hand, the European Commission, Australia, and others argue that involving China in the talks is a risk worth taking. </w:t>
      </w:r>
      <w:r w:rsidRPr="00265007">
        <w:rPr>
          <w:rStyle w:val="StyleUnderline"/>
        </w:rPr>
        <w:t>A 2012 study by the Peterson Institute estimated that the overall trade gain from TISA would rise by 30 percent if</w:t>
      </w:r>
      <w:r w:rsidRPr="00FD553A">
        <w:rPr>
          <w:sz w:val="16"/>
        </w:rPr>
        <w:t xml:space="preserve"> Brazil, India, and China </w:t>
      </w:r>
      <w:r w:rsidRPr="00265007">
        <w:rPr>
          <w:rStyle w:val="StyleUnderline"/>
        </w:rPr>
        <w:t>signed on.</w:t>
      </w:r>
      <w:r w:rsidRPr="00FD553A">
        <w:rPr>
          <w:sz w:val="16"/>
        </w:rPr>
        <w:t xml:space="preserve"> </w:t>
      </w:r>
      <w:r w:rsidRPr="00265007">
        <w:rPr>
          <w:rStyle w:val="StyleUnderline"/>
        </w:rPr>
        <w:t>China’s services sector is relatively small but rapidly growing, and the new Politburo</w:t>
      </w:r>
      <w:r w:rsidRPr="00FD553A">
        <w:rPr>
          <w:sz w:val="16"/>
        </w:rPr>
        <w:t>, under President Xi Jinping</w:t>
      </w:r>
      <w:r w:rsidRPr="00265007">
        <w:rPr>
          <w:rStyle w:val="StyleUnderline"/>
        </w:rPr>
        <w:t>, has renewed the momentum behind market reform</w:t>
      </w:r>
      <w:r w:rsidRPr="00FD553A">
        <w:rPr>
          <w:sz w:val="16"/>
        </w:rPr>
        <w:t>. While China may open services through alternate means, such as the establishment of the Shanghai Free Trade Zone or regional trade agreements</w:t>
      </w:r>
      <w:r w:rsidRPr="00265007">
        <w:rPr>
          <w:rStyle w:val="StyleUnderline"/>
        </w:rPr>
        <w:t>, more countries would benefit if China did so on a most-favored nation</w:t>
      </w:r>
      <w:r w:rsidRPr="00FD553A">
        <w:rPr>
          <w:sz w:val="16"/>
        </w:rPr>
        <w:t xml:space="preserve"> (MFN) </w:t>
      </w:r>
      <w:r w:rsidRPr="00265007">
        <w:rPr>
          <w:rStyle w:val="StyleUnderline"/>
        </w:rPr>
        <w:t>basis through TISA, rather than unilaterally or preferentially</w:t>
      </w:r>
      <w:r w:rsidRPr="00FD553A">
        <w:rPr>
          <w:sz w:val="16"/>
        </w:rPr>
        <w:t>. (A MFN approach would provide any concession China makes to one country to all other TISA signatories</w:t>
      </w:r>
      <w:r w:rsidRPr="00265007">
        <w:rPr>
          <w:rStyle w:val="StyleUnderline"/>
        </w:rPr>
        <w:t>). If concluded, a TISA agreement could pave the way for other trade agreements with China, while also spurring India and others to follow suit.</w:t>
      </w:r>
    </w:p>
    <w:p w:rsidR="001D73A6" w:rsidRPr="00D22392" w:rsidRDefault="001D73A6" w:rsidP="00D22392">
      <w:pPr>
        <w:rPr>
          <w:u w:val="single"/>
        </w:rPr>
      </w:pPr>
    </w:p>
    <w:p w:rsidR="005256C1" w:rsidRDefault="005256C1" w:rsidP="00F66AD4">
      <w:pPr>
        <w:pStyle w:val="Heading3"/>
      </w:pPr>
      <w:r>
        <w:t>2NC Solves Relations</w:t>
      </w:r>
    </w:p>
    <w:p w:rsidR="005256C1" w:rsidRDefault="005256C1" w:rsidP="005256C1">
      <w:pPr>
        <w:pStyle w:val="Heading4"/>
      </w:pPr>
      <w:r>
        <w:t xml:space="preserve">Letting China into </w:t>
      </w:r>
      <w:proofErr w:type="spellStart"/>
      <w:r>
        <w:t>TiSA</w:t>
      </w:r>
      <w:proofErr w:type="spellEnd"/>
      <w:r>
        <w:t xml:space="preserve"> helps relations</w:t>
      </w:r>
    </w:p>
    <w:p w:rsidR="005256C1" w:rsidRDefault="005256C1" w:rsidP="005256C1">
      <w:r w:rsidRPr="000F4022">
        <w:rPr>
          <w:rStyle w:val="Style13ptBold"/>
        </w:rPr>
        <w:t>Low 16</w:t>
      </w:r>
      <w:r>
        <w:t xml:space="preserve"> (Patrick Low is a fellow at the University of Hong Kong’s Asia Global Institute. January 20. “US-China trade spats cloud prospects for progress” Accessed 6 26 2016. AL. http://www.scmp.com/business/article/1903315/us-china-trade-spats-cloud-prospects-progress)</w:t>
      </w:r>
    </w:p>
    <w:p w:rsidR="005256C1" w:rsidRPr="005256C1" w:rsidRDefault="005256C1" w:rsidP="005256C1">
      <w:pPr>
        <w:rPr>
          <w:u w:val="single"/>
        </w:rPr>
      </w:pPr>
      <w:r w:rsidRPr="00923FDA">
        <w:rPr>
          <w:rStyle w:val="StyleUnderline"/>
        </w:rPr>
        <w:t>Of more concern, however, is that China is being prevented</w:t>
      </w:r>
      <w:r w:rsidRPr="00923FDA">
        <w:rPr>
          <w:sz w:val="16"/>
        </w:rPr>
        <w:t xml:space="preserve"> – fundamentally on account of US opposition – </w:t>
      </w:r>
      <w:r w:rsidRPr="00923FDA">
        <w:rPr>
          <w:rStyle w:val="StyleUnderline"/>
        </w:rPr>
        <w:t>from participating in</w:t>
      </w:r>
      <w:r w:rsidRPr="00923FDA">
        <w:rPr>
          <w:sz w:val="16"/>
        </w:rPr>
        <w:t xml:space="preserve"> the 23-party </w:t>
      </w:r>
      <w:proofErr w:type="spellStart"/>
      <w:r w:rsidRPr="00923FDA">
        <w:rPr>
          <w:sz w:val="16"/>
        </w:rPr>
        <w:t>plurilateral</w:t>
      </w:r>
      <w:proofErr w:type="spellEnd"/>
      <w:r w:rsidRPr="00923FDA">
        <w:rPr>
          <w:sz w:val="16"/>
        </w:rPr>
        <w:t xml:space="preserve"> </w:t>
      </w:r>
      <w:r w:rsidRPr="00923FDA">
        <w:rPr>
          <w:rStyle w:val="StyleUnderline"/>
        </w:rPr>
        <w:t>negotiations for a trade in services agreement (TISA</w:t>
      </w:r>
      <w:r w:rsidRPr="00923FDA">
        <w:rPr>
          <w:sz w:val="16"/>
        </w:rPr>
        <w:t xml:space="preserve">). This negotiation started as a direct result of frustration with hostage-taking in the Doha round of multilateral trade negotiations. One position was that nothing could happen in services until farm trade was settled. So services took flight from the WTO, leading to the TISA initiative. </w:t>
      </w:r>
      <w:r w:rsidRPr="00923FDA">
        <w:rPr>
          <w:rStyle w:val="StyleUnderline"/>
        </w:rPr>
        <w:t>Participation in TISA was supposed to be open to all.</w:t>
      </w:r>
      <w:r w:rsidRPr="00923FDA">
        <w:rPr>
          <w:sz w:val="16"/>
        </w:rPr>
        <w:t xml:space="preserve"> </w:t>
      </w:r>
      <w:r w:rsidRPr="00923FDA">
        <w:rPr>
          <w:rStyle w:val="StyleUnderline"/>
        </w:rPr>
        <w:t>China’s putative intransigence in ITA negotiations</w:t>
      </w:r>
      <w:r w:rsidRPr="00923FDA">
        <w:rPr>
          <w:sz w:val="16"/>
        </w:rPr>
        <w:t xml:space="preserve">, and in negotiations on priority </w:t>
      </w:r>
      <w:proofErr w:type="spellStart"/>
      <w:r w:rsidRPr="00923FDA">
        <w:rPr>
          <w:sz w:val="16"/>
        </w:rPr>
        <w:t>liberalisation</w:t>
      </w:r>
      <w:proofErr w:type="spellEnd"/>
      <w:r w:rsidRPr="00923FDA">
        <w:rPr>
          <w:sz w:val="16"/>
        </w:rPr>
        <w:t xml:space="preserve"> of environment-friendly goods, </w:t>
      </w:r>
      <w:r w:rsidRPr="00923FDA">
        <w:rPr>
          <w:rStyle w:val="StyleUnderline"/>
        </w:rPr>
        <w:t>is being cited as an argument for continuing to shut the country out of TISA. China asked to join the negotiations in 2013, only months after they were launched.</w:t>
      </w:r>
      <w:r>
        <w:rPr>
          <w:rStyle w:val="StyleUnderline"/>
        </w:rPr>
        <w:t xml:space="preserve"> </w:t>
      </w:r>
      <w:r w:rsidRPr="00923FDA">
        <w:rPr>
          <w:rStyle w:val="StyleUnderline"/>
        </w:rPr>
        <w:t>Such tensions are damaging for both parties in the relationship – not to mention the harm they do to everyone else in the WTO. Advancing shared interests on the basis of constructive dialogue – as has often happened in the past – should surely override progress-inhibiting recrimination.</w:t>
      </w:r>
    </w:p>
    <w:p w:rsidR="00B86B59" w:rsidRDefault="00B86B59" w:rsidP="00B86B59">
      <w:pPr>
        <w:pStyle w:val="Heading2"/>
      </w:pPr>
      <w:r>
        <w:t>Case – China Econ</w:t>
      </w:r>
    </w:p>
    <w:p w:rsidR="00894D87" w:rsidRPr="002565F9" w:rsidRDefault="00894D87" w:rsidP="00894D87">
      <w:pPr>
        <w:pStyle w:val="Heading3"/>
      </w:pPr>
      <w:r w:rsidRPr="002565F9">
        <w:t>China Econ High Now</w:t>
      </w:r>
    </w:p>
    <w:p w:rsidR="00894D87" w:rsidRPr="002565F9" w:rsidRDefault="00894D87" w:rsidP="00894D87">
      <w:pPr>
        <w:pStyle w:val="Heading4"/>
      </w:pPr>
      <w:r w:rsidRPr="002565F9">
        <w:t>China growth now – markets overreacted</w:t>
      </w:r>
    </w:p>
    <w:p w:rsidR="00894D87" w:rsidRPr="002565F9" w:rsidRDefault="00894D87" w:rsidP="00894D87">
      <w:r w:rsidRPr="002565F9">
        <w:rPr>
          <w:rStyle w:val="Style13ptBold"/>
        </w:rPr>
        <w:t xml:space="preserve">Kroeber 16 </w:t>
      </w:r>
      <w:r w:rsidRPr="002565F9">
        <w:t xml:space="preserve">Arthur R. Kroeber, Senior Fellow at Brookings, managing director of </w:t>
      </w:r>
      <w:proofErr w:type="spellStart"/>
      <w:r w:rsidRPr="002565F9">
        <w:t>GaveKal</w:t>
      </w:r>
      <w:proofErr w:type="spellEnd"/>
      <w:r w:rsidRPr="002565F9">
        <w:t xml:space="preserve"> </w:t>
      </w:r>
      <w:proofErr w:type="spellStart"/>
      <w:r w:rsidRPr="002565F9">
        <w:t>Dragonomics</w:t>
      </w:r>
      <w:proofErr w:type="spellEnd"/>
      <w:r w:rsidRPr="002565F9">
        <w:t>, an independent global economic research firm, and editor of its journal China Economic Quarterly2-9-2016, "Should we worry about China’s economy?  ," Brookings Institution, http://www.brookings.edu/research/opinions/2016/02/09-worry-about-chinese-economy-kroeber</w:t>
      </w:r>
    </w:p>
    <w:p w:rsidR="00894D87" w:rsidRPr="002565F9" w:rsidRDefault="00894D87" w:rsidP="00894D87">
      <w:pPr>
        <w:rPr>
          <w:sz w:val="16"/>
        </w:rPr>
      </w:pPr>
      <w:r w:rsidRPr="002565F9">
        <w:rPr>
          <w:sz w:val="16"/>
          <w:szCs w:val="16"/>
        </w:rPr>
        <w:t>Just how much economic trouble is China in? To judge by global markets, a lot. In the first few weeks of the year, stock markets around the world plummeted, largely thanks to fears about China. The panic was triggered by an 11 percent plunge on the Shanghai stock exchange and by a small devaluation in the renminbi. Global investors—already skittish following</w:t>
      </w:r>
      <w:r w:rsidRPr="002565F9">
        <w:rPr>
          <w:sz w:val="16"/>
        </w:rPr>
        <w:t xml:space="preserve"> the collapse of a Chinese equity-market bubble and a surprise currency devaluation last summer—took these latest moves as confirmation that the world’s second-biggest economy was far weaker than its relatively rosy headline growth numbers suggested. In one sense, </w:t>
      </w:r>
      <w:r w:rsidRPr="00873A6F">
        <w:rPr>
          <w:rStyle w:val="Emphasis"/>
          <w:highlight w:val="yellow"/>
        </w:rPr>
        <w:t>markets overreacted</w:t>
      </w:r>
      <w:r w:rsidRPr="00873A6F">
        <w:rPr>
          <w:rStyle w:val="StyleUnderline"/>
          <w:highlight w:val="yellow"/>
        </w:rPr>
        <w:t>. China’s economy grew by 6.9 percent</w:t>
      </w:r>
      <w:r w:rsidRPr="002565F9">
        <w:rPr>
          <w:rStyle w:val="StyleUnderline"/>
        </w:rPr>
        <w:t xml:space="preserve"> in 2015; financial media headlines bewailed this as “the lowest growth rate in a quarter</w:t>
      </w:r>
      <w:r w:rsidRPr="002565F9">
        <w:rPr>
          <w:sz w:val="16"/>
        </w:rPr>
        <w:t xml:space="preserve"> century,” </w:t>
      </w:r>
      <w:r w:rsidRPr="002565F9">
        <w:rPr>
          <w:rStyle w:val="StyleUnderline"/>
        </w:rPr>
        <w:t xml:space="preserve">but neglected to mention that </w:t>
      </w:r>
      <w:r w:rsidRPr="00873A6F">
        <w:rPr>
          <w:rStyle w:val="Emphasis"/>
          <w:highlight w:val="yellow"/>
        </w:rPr>
        <w:t>this is still by a good margin the fastest growth of any major economy</w:t>
      </w:r>
      <w:r w:rsidRPr="00873A6F">
        <w:rPr>
          <w:rStyle w:val="StyleUnderline"/>
          <w:highlight w:val="yellow"/>
        </w:rPr>
        <w:t xml:space="preserve"> except for India</w:t>
      </w:r>
      <w:r w:rsidRPr="002565F9">
        <w:rPr>
          <w:sz w:val="16"/>
        </w:rPr>
        <w:t xml:space="preserve">. </w:t>
      </w:r>
      <w:r w:rsidRPr="002565F9">
        <w:rPr>
          <w:rStyle w:val="StyleUnderline"/>
        </w:rPr>
        <w:t xml:space="preserve">Even at its </w:t>
      </w:r>
      <w:r w:rsidRPr="002565F9">
        <w:rPr>
          <w:sz w:val="16"/>
        </w:rPr>
        <w:t xml:space="preserve">new, </w:t>
      </w:r>
      <w:r w:rsidRPr="002565F9">
        <w:rPr>
          <w:rStyle w:val="StyleUnderline"/>
        </w:rPr>
        <w:t xml:space="preserve">slower pace, </w:t>
      </w:r>
      <w:r w:rsidRPr="00873A6F">
        <w:rPr>
          <w:rStyle w:val="StyleUnderline"/>
          <w:highlight w:val="yellow"/>
        </w:rPr>
        <w:t>China continues to grow</w:t>
      </w:r>
      <w:r w:rsidRPr="002565F9">
        <w:rPr>
          <w:sz w:val="16"/>
        </w:rPr>
        <w:t xml:space="preserve"> more than </w:t>
      </w:r>
      <w:r w:rsidRPr="00873A6F">
        <w:rPr>
          <w:rStyle w:val="Emphasis"/>
          <w:highlight w:val="yellow"/>
        </w:rPr>
        <w:t>twice as fast as developed economies</w:t>
      </w:r>
      <w:r w:rsidRPr="002565F9">
        <w:rPr>
          <w:sz w:val="16"/>
        </w:rPr>
        <w:t xml:space="preserve">. </w:t>
      </w:r>
      <w:r w:rsidRPr="002565F9">
        <w:rPr>
          <w:rStyle w:val="StyleUnderline"/>
        </w:rPr>
        <w:t xml:space="preserve">Some doubt the reliability of China’s </w:t>
      </w:r>
      <w:r w:rsidRPr="002565F9">
        <w:rPr>
          <w:sz w:val="16"/>
        </w:rPr>
        <w:t xml:space="preserve">economic </w:t>
      </w:r>
      <w:r w:rsidRPr="002565F9">
        <w:rPr>
          <w:rStyle w:val="StyleUnderline"/>
        </w:rPr>
        <w:t>statistics</w:t>
      </w:r>
      <w:r w:rsidRPr="002565F9">
        <w:rPr>
          <w:sz w:val="16"/>
        </w:rPr>
        <w:t xml:space="preserve">, of course, </w:t>
      </w:r>
      <w:r w:rsidRPr="002565F9">
        <w:rPr>
          <w:rStyle w:val="StyleUnderline"/>
        </w:rPr>
        <w:t xml:space="preserve">but </w:t>
      </w:r>
      <w:r w:rsidRPr="00873A6F">
        <w:rPr>
          <w:rStyle w:val="StyleUnderline"/>
          <w:highlight w:val="yellow"/>
        </w:rPr>
        <w:t>most credible alternative estimates (</w:t>
      </w:r>
      <w:r w:rsidRPr="00873A6F">
        <w:rPr>
          <w:rStyle w:val="Emphasis"/>
          <w:highlight w:val="yellow"/>
        </w:rPr>
        <w:t>based on hard-to-fake indicators of physical output</w:t>
      </w:r>
      <w:r w:rsidRPr="00873A6F">
        <w:rPr>
          <w:rStyle w:val="StyleUnderline"/>
          <w:highlight w:val="yellow"/>
        </w:rPr>
        <w:t xml:space="preserve">) still suggest that China is growing </w:t>
      </w:r>
      <w:r w:rsidRPr="00335C7F">
        <w:rPr>
          <w:rStyle w:val="StyleUnderline"/>
        </w:rPr>
        <w:t>at around 6 percent</w:t>
      </w:r>
      <w:r w:rsidRPr="00335C7F">
        <w:rPr>
          <w:sz w:val="16"/>
        </w:rPr>
        <w:t>,</w:t>
      </w:r>
      <w:r w:rsidRPr="002565F9">
        <w:rPr>
          <w:sz w:val="16"/>
        </w:rPr>
        <w:t xml:space="preserve"> and that </w:t>
      </w:r>
      <w:r w:rsidRPr="002565F9">
        <w:rPr>
          <w:rStyle w:val="StyleUnderline"/>
        </w:rPr>
        <w:t xml:space="preserve">if anything </w:t>
      </w:r>
      <w:r w:rsidRPr="00873A6F">
        <w:rPr>
          <w:rStyle w:val="StyleUnderline"/>
          <w:highlight w:val="yellow"/>
        </w:rPr>
        <w:t>there was a slight pickup in activity in late 2015</w:t>
      </w:r>
      <w:r w:rsidRPr="002565F9">
        <w:rPr>
          <w:sz w:val="16"/>
        </w:rPr>
        <w:t xml:space="preserve">. </w:t>
      </w:r>
      <w:r w:rsidRPr="002565F9">
        <w:rPr>
          <w:rStyle w:val="StyleUnderline"/>
        </w:rPr>
        <w:t>It’s true that construction and heavy industry</w:t>
      </w:r>
      <w:r w:rsidRPr="002565F9">
        <w:rPr>
          <w:sz w:val="16"/>
        </w:rPr>
        <w:t xml:space="preserve">, which drove China’s growth from 2000 to 2013, </w:t>
      </w:r>
      <w:r w:rsidRPr="002565F9">
        <w:rPr>
          <w:rStyle w:val="StyleUnderline"/>
        </w:rPr>
        <w:t>are</w:t>
      </w:r>
      <w:r w:rsidRPr="002565F9">
        <w:rPr>
          <w:sz w:val="16"/>
        </w:rPr>
        <w:t xml:space="preserve"> now </w:t>
      </w:r>
      <w:r w:rsidRPr="002565F9">
        <w:rPr>
          <w:rStyle w:val="StyleUnderline"/>
        </w:rPr>
        <w:t xml:space="preserve">nearing recession levels. But </w:t>
      </w:r>
      <w:r w:rsidRPr="00873A6F">
        <w:rPr>
          <w:rStyle w:val="StyleUnderline"/>
          <w:highlight w:val="yellow"/>
        </w:rPr>
        <w:t>services</w:t>
      </w:r>
      <w:r w:rsidRPr="002565F9">
        <w:rPr>
          <w:sz w:val="16"/>
        </w:rPr>
        <w:t>—which now account for</w:t>
      </w:r>
      <w:r w:rsidRPr="002565F9">
        <w:rPr>
          <w:rStyle w:val="StyleUnderline"/>
        </w:rPr>
        <w:t xml:space="preserve"> over half of China’s economy</w:t>
      </w:r>
      <w:r w:rsidRPr="002565F9">
        <w:rPr>
          <w:sz w:val="16"/>
        </w:rPr>
        <w:t>—</w:t>
      </w:r>
      <w:r w:rsidRPr="00873A6F">
        <w:rPr>
          <w:rStyle w:val="StyleUnderline"/>
          <w:highlight w:val="yellow"/>
        </w:rPr>
        <w:t>and consumer spending remain strong, underpinned by solid employment and wage gains</w:t>
      </w:r>
      <w:r w:rsidRPr="002565F9">
        <w:rPr>
          <w:sz w:val="16"/>
        </w:rPr>
        <w:t xml:space="preserve">. The latest Nielsen survey of consumer confidence ranked China eighth of 61 countries in consumer optimism, and confidence actually increased in the last quarter of 2015. All in all, </w:t>
      </w:r>
      <w:r w:rsidRPr="00873A6F">
        <w:rPr>
          <w:rStyle w:val="StyleUnderline"/>
          <w:highlight w:val="yellow"/>
        </w:rPr>
        <w:t>another year of 6 percent-plus growth should be achievable in 2016</w:t>
      </w:r>
      <w:r w:rsidRPr="00873A6F">
        <w:rPr>
          <w:sz w:val="16"/>
          <w:highlight w:val="yellow"/>
        </w:rPr>
        <w:t>.</w:t>
      </w:r>
    </w:p>
    <w:p w:rsidR="00894D87" w:rsidRPr="002565F9" w:rsidRDefault="00894D87" w:rsidP="00894D87">
      <w:pPr>
        <w:pStyle w:val="Heading4"/>
      </w:pPr>
      <w:r w:rsidRPr="002565F9">
        <w:t xml:space="preserve">China’s economy is recovering – growth is sustainable </w:t>
      </w:r>
    </w:p>
    <w:p w:rsidR="00894D87" w:rsidRPr="002565F9" w:rsidRDefault="00894D87" w:rsidP="00894D87">
      <w:proofErr w:type="spellStart"/>
      <w:r w:rsidRPr="002565F9">
        <w:rPr>
          <w:rStyle w:val="Style13ptBold"/>
        </w:rPr>
        <w:t>Opdyke</w:t>
      </w:r>
      <w:proofErr w:type="spellEnd"/>
      <w:r w:rsidRPr="002565F9">
        <w:rPr>
          <w:rStyle w:val="Style13ptBold"/>
        </w:rPr>
        <w:t xml:space="preserve"> 16</w:t>
      </w:r>
      <w:r w:rsidRPr="002565F9">
        <w:t xml:space="preserve"> – Investment Director for the Sovereign Society and the editor of Profit Seeker (January 21, Jeff, “So Much For China’s So-Called Collapse” http://investorplace.com/2016/01/much-chinas-called-collapse/#.VtQAJ5wrKHt)</w:t>
      </w:r>
    </w:p>
    <w:p w:rsidR="00894D87" w:rsidRPr="00894D87" w:rsidRDefault="00894D87" w:rsidP="00894D87">
      <w:pPr>
        <w:rPr>
          <w:sz w:val="16"/>
        </w:rPr>
      </w:pPr>
      <w:r w:rsidRPr="002565F9">
        <w:rPr>
          <w:rStyle w:val="StyleUnderline"/>
        </w:rPr>
        <w:t xml:space="preserve">China reported its fourth-quarter GDP— growth of 6.8%. </w:t>
      </w:r>
      <w:r w:rsidRPr="00873A6F">
        <w:rPr>
          <w:rStyle w:val="StyleUnderline"/>
          <w:highlight w:val="yellow"/>
        </w:rPr>
        <w:t>Nobody freaked out; China’s market collapse</w:t>
      </w:r>
      <w:r w:rsidRPr="002565F9">
        <w:rPr>
          <w:rStyle w:val="StyleUnderline"/>
        </w:rPr>
        <w:t xml:space="preserve">, long foretold, </w:t>
      </w:r>
      <w:r w:rsidRPr="00873A6F">
        <w:rPr>
          <w:rStyle w:val="StyleUnderline"/>
          <w:highlight w:val="yellow"/>
        </w:rPr>
        <w:t>didn’t happen</w:t>
      </w:r>
      <w:r w:rsidRPr="002565F9">
        <w:rPr>
          <w:sz w:val="16"/>
        </w:rPr>
        <w:t xml:space="preserve">. Even China-centric commodities shrugged it off, with copper, aluminum, zinc and iron ore moving higher. Simply put: </w:t>
      </w:r>
      <w:r w:rsidRPr="00873A6F">
        <w:rPr>
          <w:rStyle w:val="StyleUnderline"/>
          <w:highlight w:val="yellow"/>
        </w:rPr>
        <w:t>China</w:t>
      </w:r>
      <w:r w:rsidRPr="002565F9">
        <w:rPr>
          <w:sz w:val="16"/>
        </w:rPr>
        <w:t xml:space="preserve">, </w:t>
      </w:r>
      <w:r w:rsidRPr="002565F9">
        <w:rPr>
          <w:rStyle w:val="StyleUnderline"/>
        </w:rPr>
        <w:t>despite all the hand-wringing</w:t>
      </w:r>
      <w:r w:rsidRPr="002565F9">
        <w:rPr>
          <w:sz w:val="16"/>
        </w:rPr>
        <w:t xml:space="preserve"> and consternation in the media, </w:t>
      </w:r>
      <w:r w:rsidRPr="00873A6F">
        <w:rPr>
          <w:rStyle w:val="Emphasis"/>
          <w:highlight w:val="yellow"/>
        </w:rPr>
        <w:t>is not</w:t>
      </w:r>
      <w:r w:rsidRPr="002565F9">
        <w:rPr>
          <w:rStyle w:val="Emphasis"/>
        </w:rPr>
        <w:t xml:space="preserve"> a basket-case economy </w:t>
      </w:r>
      <w:r w:rsidRPr="00873A6F">
        <w:rPr>
          <w:rStyle w:val="Emphasis"/>
          <w:highlight w:val="yellow"/>
        </w:rPr>
        <w:t>on the verge of implosion</w:t>
      </w:r>
      <w:r w:rsidRPr="00873A6F">
        <w:rPr>
          <w:sz w:val="16"/>
          <w:highlight w:val="yellow"/>
        </w:rPr>
        <w:t>.</w:t>
      </w:r>
      <w:r w:rsidRPr="002565F9">
        <w:rPr>
          <w:sz w:val="16"/>
        </w:rPr>
        <w:t xml:space="preserve"> It’s following the early stages of the path I predicted back in August, when China depreciated its currency, the yuan, causing commentators around the world to cry that China’s market collapse was nigh! Of course, China’s market collapse was never in the cards. And recent data show that. It reaffirms what I’ve been writing for the last six months: </w:t>
      </w:r>
      <w:r w:rsidRPr="00873A6F">
        <w:rPr>
          <w:rStyle w:val="StyleUnderline"/>
          <w:highlight w:val="yellow"/>
        </w:rPr>
        <w:t>There exists a good possibility that China surprises to the upside when the dollar weakens</w:t>
      </w:r>
      <w:r w:rsidRPr="002565F9">
        <w:rPr>
          <w:sz w:val="16"/>
        </w:rPr>
        <w:t xml:space="preserve"> … </w:t>
      </w:r>
      <w:r w:rsidRPr="002565F9">
        <w:rPr>
          <w:rStyle w:val="StyleUnderline"/>
        </w:rPr>
        <w:t xml:space="preserve">and when that happens, </w:t>
      </w:r>
      <w:r w:rsidRPr="00873A6F">
        <w:rPr>
          <w:rStyle w:val="StyleUnderline"/>
          <w:highlight w:val="yellow"/>
        </w:rPr>
        <w:t>the negative sentiment</w:t>
      </w:r>
      <w:r w:rsidRPr="002565F9">
        <w:rPr>
          <w:rStyle w:val="StyleUnderline"/>
        </w:rPr>
        <w:t xml:space="preserve"> that has washed over the world, particularly emerging-market economies, </w:t>
      </w:r>
      <w:r w:rsidRPr="00873A6F">
        <w:rPr>
          <w:rStyle w:val="StyleUnderline"/>
          <w:highlight w:val="yellow"/>
        </w:rPr>
        <w:t xml:space="preserve">will reverse. </w:t>
      </w:r>
      <w:r w:rsidRPr="00873A6F">
        <w:rPr>
          <w:rStyle w:val="Emphasis"/>
          <w:highlight w:val="yellow"/>
        </w:rPr>
        <w:t>Below the surface</w:t>
      </w:r>
      <w:r w:rsidRPr="002565F9">
        <w:rPr>
          <w:sz w:val="16"/>
        </w:rPr>
        <w:t xml:space="preserve"> — meaning below the headline GDP numbers — </w:t>
      </w:r>
      <w:r w:rsidRPr="00873A6F">
        <w:rPr>
          <w:rStyle w:val="Emphasis"/>
          <w:highlight w:val="yellow"/>
        </w:rPr>
        <w:t>China’s economy is mending</w:t>
      </w:r>
      <w:r w:rsidRPr="002565F9">
        <w:rPr>
          <w:sz w:val="16"/>
        </w:rPr>
        <w:t xml:space="preserve">. </w:t>
      </w:r>
      <w:r w:rsidRPr="002565F9">
        <w:rPr>
          <w:rStyle w:val="StyleUnderline"/>
        </w:rPr>
        <w:t>Parts of the economy</w:t>
      </w:r>
      <w:r w:rsidRPr="002565F9">
        <w:rPr>
          <w:sz w:val="16"/>
        </w:rPr>
        <w:t xml:space="preserve"> — </w:t>
      </w:r>
      <w:r w:rsidRPr="002565F9">
        <w:rPr>
          <w:rStyle w:val="StyleUnderline"/>
        </w:rPr>
        <w:t>namely, the consumer</w:t>
      </w:r>
      <w:r w:rsidRPr="002565F9">
        <w:rPr>
          <w:sz w:val="16"/>
        </w:rPr>
        <w:t xml:space="preserve"> — </w:t>
      </w:r>
      <w:r w:rsidRPr="002565F9">
        <w:rPr>
          <w:rStyle w:val="StyleUnderline"/>
        </w:rPr>
        <w:t>were never hurting</w:t>
      </w:r>
      <w:r w:rsidRPr="002565F9">
        <w:rPr>
          <w:sz w:val="16"/>
        </w:rPr>
        <w:t xml:space="preserve">. Here’s what I mean: Chinese </w:t>
      </w:r>
      <w:r w:rsidRPr="002565F9">
        <w:rPr>
          <w:rStyle w:val="StyleUnderline"/>
        </w:rPr>
        <w:t>retail sales were up 11% in December</w:t>
      </w:r>
      <w:r w:rsidRPr="002565F9">
        <w:rPr>
          <w:sz w:val="16"/>
        </w:rPr>
        <w:t xml:space="preserve">, clear indication that the Chinese consumer is just fine. </w:t>
      </w:r>
      <w:r w:rsidRPr="002565F9">
        <w:rPr>
          <w:rStyle w:val="StyleUnderline"/>
        </w:rPr>
        <w:t>Real estate</w:t>
      </w:r>
      <w:r w:rsidRPr="002565F9">
        <w:rPr>
          <w:sz w:val="16"/>
        </w:rPr>
        <w:t xml:space="preserve">, though </w:t>
      </w:r>
      <w:proofErr w:type="spellStart"/>
      <w:r w:rsidRPr="002565F9">
        <w:rPr>
          <w:sz w:val="16"/>
        </w:rPr>
        <w:t>bubblicious</w:t>
      </w:r>
      <w:proofErr w:type="spellEnd"/>
      <w:r w:rsidRPr="002565F9">
        <w:rPr>
          <w:sz w:val="16"/>
        </w:rPr>
        <w:t xml:space="preserve"> in some markets no doubt, </w:t>
      </w:r>
      <w:r w:rsidRPr="002565F9">
        <w:rPr>
          <w:rStyle w:val="StyleUnderline"/>
        </w:rPr>
        <w:t xml:space="preserve">saw sales rise nearly 17% for 2015. </w:t>
      </w:r>
      <w:r w:rsidRPr="002565F9">
        <w:rPr>
          <w:sz w:val="16"/>
        </w:rPr>
        <w:t xml:space="preserve">And far from racing toward collapse, </w:t>
      </w:r>
      <w:r w:rsidRPr="00873A6F">
        <w:rPr>
          <w:rStyle w:val="StyleUnderline"/>
          <w:highlight w:val="yellow"/>
        </w:rPr>
        <w:t>China’s property sector is stable</w:t>
      </w:r>
      <w:r w:rsidRPr="002565F9">
        <w:rPr>
          <w:rStyle w:val="StyleUnderline"/>
        </w:rPr>
        <w:t>, says Moody’s</w:t>
      </w:r>
      <w:r w:rsidRPr="002565F9">
        <w:rPr>
          <w:sz w:val="16"/>
        </w:rPr>
        <w:t xml:space="preserve">, the debt-rating service. Though still weak, </w:t>
      </w:r>
      <w:r w:rsidRPr="00873A6F">
        <w:rPr>
          <w:rStyle w:val="StyleUnderline"/>
          <w:highlight w:val="yellow"/>
        </w:rPr>
        <w:t>the country’s non-manufacturing index</w:t>
      </w:r>
      <w:r w:rsidRPr="002565F9">
        <w:rPr>
          <w:rStyle w:val="StyleUnderline"/>
        </w:rPr>
        <w:t xml:space="preserve">, gauging economic activity beyond the factory floor, </w:t>
      </w:r>
      <w:r w:rsidRPr="00873A6F">
        <w:rPr>
          <w:rStyle w:val="StyleUnderline"/>
          <w:highlight w:val="yellow"/>
        </w:rPr>
        <w:t>is rising.</w:t>
      </w:r>
      <w:r w:rsidRPr="002565F9">
        <w:rPr>
          <w:rStyle w:val="StyleUnderline"/>
        </w:rPr>
        <w:t xml:space="preserve"> Same with industrial production</w:t>
      </w:r>
      <w:r w:rsidRPr="002565F9">
        <w:rPr>
          <w:sz w:val="16"/>
        </w:rPr>
        <w:t xml:space="preserve">. And </w:t>
      </w:r>
      <w:r w:rsidRPr="002565F9">
        <w:rPr>
          <w:rStyle w:val="StyleUnderline"/>
        </w:rPr>
        <w:t xml:space="preserve">in the last couple of weeks, China’s </w:t>
      </w:r>
      <w:r w:rsidRPr="00873A6F">
        <w:rPr>
          <w:rStyle w:val="StyleUnderline"/>
          <w:highlight w:val="yellow"/>
        </w:rPr>
        <w:t>manufacturing</w:t>
      </w:r>
      <w:r w:rsidRPr="002565F9">
        <w:rPr>
          <w:rStyle w:val="StyleUnderline"/>
        </w:rPr>
        <w:t xml:space="preserve"> sector </w:t>
      </w:r>
      <w:r w:rsidRPr="00873A6F">
        <w:rPr>
          <w:rStyle w:val="StyleUnderline"/>
          <w:highlight w:val="yellow"/>
        </w:rPr>
        <w:t>edged higher</w:t>
      </w:r>
      <w:r w:rsidRPr="002565F9">
        <w:rPr>
          <w:sz w:val="16"/>
        </w:rPr>
        <w:t xml:space="preserve">. The reason: China devalued the yuan back in August. This is the early sign of what I said to expect. Until recently, China had pegged the yuan to the dollar, meaning that as the dollar rose in value against the rest of the world’s currency, so too did the yuan … which meant Chinese goods grew increasingly less competitive globally with every uptick in our buck. Which means that the Chinese economy has loosely followed the dollar. When the dollar weakened, China’s GDP grew at a faster pace; when the dollar strengthened, China’s GDP grew at a slower pace. The impact of depreciating the yuan is early proof of that. But </w:t>
      </w:r>
      <w:r w:rsidRPr="002565F9">
        <w:rPr>
          <w:rStyle w:val="StyleUnderline"/>
        </w:rPr>
        <w:t>instead of waiting for the dollar to decline on its own, China reduced ties to the buck by tying the yuan to a basket of currencies</w:t>
      </w:r>
      <w:r w:rsidRPr="002565F9">
        <w:rPr>
          <w:sz w:val="16"/>
        </w:rPr>
        <w:t xml:space="preserve"> and it proactively depreciated the currency. And, voila, </w:t>
      </w:r>
      <w:r w:rsidRPr="002565F9">
        <w:rPr>
          <w:rStyle w:val="StyleUnderline"/>
        </w:rPr>
        <w:t>economic activity in the key industrial</w:t>
      </w:r>
      <w:r w:rsidRPr="002565F9">
        <w:rPr>
          <w:sz w:val="16"/>
        </w:rPr>
        <w:t xml:space="preserve"> and manufacturing </w:t>
      </w:r>
      <w:r w:rsidRPr="002565F9">
        <w:rPr>
          <w:rStyle w:val="StyleUnderline"/>
        </w:rPr>
        <w:t>sectors began to turn higher</w:t>
      </w:r>
      <w:r w:rsidRPr="002565F9">
        <w:rPr>
          <w:sz w:val="16"/>
        </w:rPr>
        <w:t xml:space="preserve">. In fact, </w:t>
      </w:r>
      <w:r w:rsidRPr="00873A6F">
        <w:rPr>
          <w:rStyle w:val="Emphasis"/>
          <w:highlight w:val="yellow"/>
        </w:rPr>
        <w:t>China outpaced</w:t>
      </w:r>
      <w:r w:rsidRPr="002565F9">
        <w:rPr>
          <w:rStyle w:val="Emphasis"/>
        </w:rPr>
        <w:t xml:space="preserve"> two of </w:t>
      </w:r>
      <w:r w:rsidRPr="00873A6F">
        <w:rPr>
          <w:rStyle w:val="Emphasis"/>
          <w:highlight w:val="yellow"/>
        </w:rPr>
        <w:t>its key competitor economies</w:t>
      </w:r>
      <w:r w:rsidRPr="002565F9">
        <w:rPr>
          <w:rStyle w:val="Emphasis"/>
        </w:rPr>
        <w:t>: South Korea and Taiwan</w:t>
      </w:r>
      <w:r w:rsidRPr="002565F9">
        <w:rPr>
          <w:sz w:val="16"/>
        </w:rPr>
        <w:t xml:space="preserve">. </w:t>
      </w:r>
      <w:r w:rsidRPr="00873A6F">
        <w:rPr>
          <w:rStyle w:val="Emphasis"/>
          <w:highlight w:val="yellow"/>
        </w:rPr>
        <w:t>Expect to see more of this in coming months</w:t>
      </w:r>
      <w:r w:rsidRPr="002565F9">
        <w:rPr>
          <w:sz w:val="16"/>
        </w:rPr>
        <w:t xml:space="preserve">. China: The Misunderstood Giant </w:t>
      </w:r>
      <w:r w:rsidRPr="00873A6F">
        <w:rPr>
          <w:rStyle w:val="StyleUnderline"/>
          <w:highlight w:val="yellow"/>
        </w:rPr>
        <w:t>China will continue to purposefully depreciate the yuan, which will make Chinese products increasingly more competitive globally</w:t>
      </w:r>
      <w:r w:rsidRPr="002565F9">
        <w:rPr>
          <w:rStyle w:val="StyleUnderline"/>
        </w:rPr>
        <w:t xml:space="preserve">, which will reenergize the Chinese economy. </w:t>
      </w:r>
      <w:r w:rsidRPr="00873A6F">
        <w:rPr>
          <w:rStyle w:val="Emphasis"/>
          <w:highlight w:val="yellow"/>
        </w:rPr>
        <w:t>We will see GDP growth north of 7% again</w:t>
      </w:r>
      <w:r w:rsidRPr="00873A6F">
        <w:rPr>
          <w:sz w:val="16"/>
          <w:highlight w:val="yellow"/>
        </w:rPr>
        <w:t>.</w:t>
      </w:r>
      <w:r w:rsidRPr="002565F9">
        <w:rPr>
          <w:sz w:val="16"/>
        </w:rPr>
        <w:t xml:space="preserve"> </w:t>
      </w:r>
      <w:r w:rsidRPr="002565F9">
        <w:rPr>
          <w:rStyle w:val="StyleUnderline"/>
        </w:rPr>
        <w:t>Possibly even 8%</w:t>
      </w:r>
      <w:r w:rsidRPr="002565F9">
        <w:rPr>
          <w:sz w:val="16"/>
        </w:rPr>
        <w:t xml:space="preserve"> (in fact, I have a bet — a 1-ounce gold coin — that China will post an 8% GDP again as the dollar weakens).</w:t>
      </w:r>
    </w:p>
    <w:p w:rsidR="00EB0E31" w:rsidRDefault="00EB0E31" w:rsidP="00801064">
      <w:pPr>
        <w:pStyle w:val="Heading3"/>
      </w:pPr>
      <w:r>
        <w:t>Reforms Won’t Pass</w:t>
      </w:r>
    </w:p>
    <w:p w:rsidR="00894D87" w:rsidRPr="002F34D8" w:rsidRDefault="00894D87" w:rsidP="00894D87">
      <w:pPr>
        <w:pStyle w:val="Heading4"/>
        <w:rPr>
          <w:rStyle w:val="Style13ptBold"/>
          <w:b/>
        </w:rPr>
      </w:pPr>
      <w:r w:rsidRPr="002F34D8">
        <w:rPr>
          <w:rStyle w:val="Style13ptBold"/>
          <w:b/>
        </w:rPr>
        <w:t>Economic reforms won’t happen – political pressures</w:t>
      </w:r>
    </w:p>
    <w:p w:rsidR="00894D87" w:rsidRPr="002F34D8" w:rsidRDefault="00894D87" w:rsidP="00894D87">
      <w:r>
        <w:rPr>
          <w:rStyle w:val="Style13ptBold"/>
        </w:rPr>
        <w:t xml:space="preserve">Economy 16 </w:t>
      </w:r>
      <w:r>
        <w:t>[Elizabeth Economy, C.V. Starr senior fellow and director for Asia studies at the Council on Foreign Relations, 1-25-2016, "The Fits And Starts Of China's Economic Reforms," Forbes, http://www.forbes.com/sites/elizabetheconomy/2016/01/25/the-fits-and-starts-of-chinas-economic-reforms/#63e5084422f6]</w:t>
      </w:r>
    </w:p>
    <w:p w:rsidR="00894D87" w:rsidRPr="00894D87" w:rsidRDefault="00894D87" w:rsidP="00894D87">
      <w:pPr>
        <w:rPr>
          <w:u w:val="single"/>
        </w:rPr>
      </w:pPr>
      <w:r w:rsidRPr="002F34D8">
        <w:rPr>
          <w:sz w:val="16"/>
        </w:rPr>
        <w:t xml:space="preserve">Over the past several months, it has become more than a full-time job trying to figure out what is going on in the Chinese economy. There have been many good efforts to make sense of all the disparate numbers that are coming out of Beijing and to tell people what to look for moving forward (including from George Magnus, Gabriel </w:t>
      </w:r>
      <w:proofErr w:type="spellStart"/>
      <w:r w:rsidRPr="002F34D8">
        <w:rPr>
          <w:sz w:val="16"/>
        </w:rPr>
        <w:t>Wildau</w:t>
      </w:r>
      <w:proofErr w:type="spellEnd"/>
      <w:r w:rsidRPr="002F34D8">
        <w:rPr>
          <w:sz w:val="16"/>
        </w:rPr>
        <w:t xml:space="preserve"> and </w:t>
      </w:r>
      <w:proofErr w:type="spellStart"/>
      <w:r w:rsidRPr="002F34D8">
        <w:rPr>
          <w:sz w:val="16"/>
        </w:rPr>
        <w:t>Eswar</w:t>
      </w:r>
      <w:proofErr w:type="spellEnd"/>
      <w:r w:rsidRPr="002F34D8">
        <w:rPr>
          <w:sz w:val="16"/>
        </w:rPr>
        <w:t xml:space="preserve"> Prasad), but it is challenging. </w:t>
      </w:r>
      <w:r w:rsidRPr="00034458">
        <w:rPr>
          <w:rStyle w:val="StyleUnderline"/>
        </w:rPr>
        <w:t>One thing</w:t>
      </w:r>
      <w:r w:rsidRPr="002F34D8">
        <w:rPr>
          <w:sz w:val="16"/>
        </w:rPr>
        <w:t xml:space="preserve"> that should not be—but often is—</w:t>
      </w:r>
      <w:r w:rsidRPr="00034458">
        <w:rPr>
          <w:rStyle w:val="StyleUnderline"/>
        </w:rPr>
        <w:t xml:space="preserve">forgotten in the sea of numbers is the politics of the reform process. </w:t>
      </w:r>
      <w:r w:rsidRPr="002F34D8">
        <w:rPr>
          <w:sz w:val="16"/>
        </w:rPr>
        <w:t xml:space="preserve">The political dimension can provide some much-needed context as to the problems Beijing is facing. Let me suggest </w:t>
      </w:r>
      <w:r w:rsidRPr="00034458">
        <w:rPr>
          <w:rStyle w:val="StyleUnderline"/>
        </w:rPr>
        <w:t xml:space="preserve">three </w:t>
      </w:r>
      <w:r w:rsidRPr="00873A6F">
        <w:rPr>
          <w:rStyle w:val="StyleUnderline"/>
          <w:highlight w:val="yellow"/>
        </w:rPr>
        <w:t>political factors</w:t>
      </w:r>
      <w:r w:rsidRPr="002F34D8">
        <w:rPr>
          <w:sz w:val="16"/>
        </w:rPr>
        <w:t xml:space="preserve"> that </w:t>
      </w:r>
      <w:r w:rsidRPr="00873A6F">
        <w:rPr>
          <w:rStyle w:val="StyleUnderline"/>
          <w:highlight w:val="yellow"/>
        </w:rPr>
        <w:t>may be contributing to Beijing’s disjointed</w:t>
      </w:r>
      <w:r w:rsidRPr="00034458">
        <w:rPr>
          <w:rStyle w:val="StyleUnderline"/>
        </w:rPr>
        <w:t xml:space="preserve"> and </w:t>
      </w:r>
      <w:r w:rsidRPr="002F34D8">
        <w:rPr>
          <w:sz w:val="16"/>
        </w:rPr>
        <w:t>seemingly</w:t>
      </w:r>
      <w:r w:rsidRPr="00034458">
        <w:rPr>
          <w:rStyle w:val="StyleUnderline"/>
        </w:rPr>
        <w:t xml:space="preserve"> sub-optimal economic decision-making </w:t>
      </w:r>
      <w:r w:rsidRPr="00873A6F">
        <w:rPr>
          <w:rStyle w:val="StyleUnderline"/>
          <w:highlight w:val="yellow"/>
        </w:rPr>
        <w:t>process</w:t>
      </w:r>
      <w:r w:rsidRPr="00034458">
        <w:rPr>
          <w:rStyle w:val="StyleUnderline"/>
        </w:rPr>
        <w:t>.</w:t>
      </w:r>
      <w:r>
        <w:rPr>
          <w:rStyle w:val="StyleUnderline"/>
        </w:rPr>
        <w:t xml:space="preserve"> </w:t>
      </w:r>
      <w:r w:rsidRPr="002F34D8">
        <w:rPr>
          <w:sz w:val="16"/>
        </w:rPr>
        <w:t xml:space="preserve">Economic Reform=Less Control=Risk to Legitimacy. </w:t>
      </w:r>
      <w:r w:rsidRPr="00034458">
        <w:rPr>
          <w:rStyle w:val="StyleUnderline"/>
        </w:rPr>
        <w:t>No matter how talented the economists</w:t>
      </w:r>
      <w:r w:rsidRPr="002F34D8">
        <w:rPr>
          <w:sz w:val="16"/>
        </w:rPr>
        <w:t xml:space="preserve"> sitting around the perimeter of </w:t>
      </w:r>
      <w:proofErr w:type="spellStart"/>
      <w:r w:rsidRPr="002F34D8">
        <w:rPr>
          <w:sz w:val="16"/>
        </w:rPr>
        <w:t>Zhongnanhai</w:t>
      </w:r>
      <w:proofErr w:type="spellEnd"/>
      <w:r w:rsidRPr="002F34D8">
        <w:rPr>
          <w:sz w:val="16"/>
        </w:rPr>
        <w:t xml:space="preserve"> </w:t>
      </w:r>
      <w:r w:rsidRPr="00034458">
        <w:rPr>
          <w:rStyle w:val="StyleUnderline"/>
        </w:rPr>
        <w:t xml:space="preserve">may be, </w:t>
      </w:r>
      <w:r w:rsidRPr="00873A6F">
        <w:rPr>
          <w:rStyle w:val="StyleUnderline"/>
          <w:highlight w:val="yellow"/>
        </w:rPr>
        <w:t>decisions are made by the</w:t>
      </w:r>
      <w:r w:rsidRPr="00034458">
        <w:rPr>
          <w:rStyle w:val="StyleUnderline"/>
        </w:rPr>
        <w:t xml:space="preserve"> mostly </w:t>
      </w:r>
      <w:r w:rsidRPr="00873A6F">
        <w:rPr>
          <w:rStyle w:val="StyleUnderline"/>
          <w:highlight w:val="yellow"/>
        </w:rPr>
        <w:t xml:space="preserve">non-economist leaders of the Communist Party, and </w:t>
      </w:r>
      <w:r w:rsidRPr="00873A6F">
        <w:rPr>
          <w:rStyle w:val="Emphasis"/>
          <w:highlight w:val="yellow"/>
        </w:rPr>
        <w:t>economic reform puts their legitimacy at stake</w:t>
      </w:r>
      <w:r w:rsidRPr="00873A6F">
        <w:rPr>
          <w:rStyle w:val="StyleUnderline"/>
          <w:highlight w:val="yellow"/>
        </w:rPr>
        <w:t xml:space="preserve"> in a very fundamental wa</w:t>
      </w:r>
      <w:r w:rsidRPr="00034458">
        <w:rPr>
          <w:rStyle w:val="StyleUnderline"/>
        </w:rPr>
        <w:t xml:space="preserve">y. </w:t>
      </w:r>
      <w:r w:rsidRPr="002F34D8">
        <w:rPr>
          <w:sz w:val="16"/>
        </w:rPr>
        <w:t xml:space="preserve">It is easy to forget that </w:t>
      </w:r>
      <w:r w:rsidRPr="00873A6F">
        <w:rPr>
          <w:rStyle w:val="StyleUnderline"/>
          <w:highlight w:val="yellow"/>
        </w:rPr>
        <w:t>all the proposed reforms</w:t>
      </w:r>
      <w:r w:rsidRPr="002F34D8">
        <w:rPr>
          <w:sz w:val="16"/>
        </w:rPr>
        <w:t>—currency, stock market, state-owned enterprise, among them—</w:t>
      </w:r>
      <w:r w:rsidRPr="00873A6F">
        <w:rPr>
          <w:rStyle w:val="StyleUnderline"/>
          <w:highlight w:val="yellow"/>
        </w:rPr>
        <w:t>require that the Chinese leaders loosen</w:t>
      </w:r>
      <w:r w:rsidRPr="00034458">
        <w:rPr>
          <w:rStyle w:val="StyleUnderline"/>
        </w:rPr>
        <w:t xml:space="preserve"> or lift their levers of </w:t>
      </w:r>
      <w:r w:rsidRPr="00873A6F">
        <w:rPr>
          <w:rStyle w:val="StyleUnderline"/>
          <w:highlight w:val="yellow"/>
        </w:rPr>
        <w:t xml:space="preserve">control over the economy, something they are </w:t>
      </w:r>
      <w:r w:rsidRPr="00873A6F">
        <w:rPr>
          <w:rStyle w:val="Emphasis"/>
          <w:highlight w:val="yellow"/>
        </w:rPr>
        <w:t>loath to do.</w:t>
      </w:r>
      <w:r w:rsidRPr="00873A6F">
        <w:rPr>
          <w:rStyle w:val="StyleUnderline"/>
          <w:highlight w:val="yellow"/>
        </w:rPr>
        <w:t xml:space="preserve"> Their legitimacy hinges largely on economic growth, and the market introduces a significant degree of uncertainty into the equation</w:t>
      </w:r>
      <w:r w:rsidRPr="00034458">
        <w:rPr>
          <w:rStyle w:val="StyleUnderline"/>
        </w:rPr>
        <w:t xml:space="preserve"> and their ability to deliver that economic growth. The leaders will constantly be experimenting</w:t>
      </w:r>
      <w:r w:rsidRPr="002F34D8">
        <w:rPr>
          <w:sz w:val="16"/>
        </w:rPr>
        <w:t xml:space="preserve"> with how much they can let go to achieve the change they want </w:t>
      </w:r>
      <w:r w:rsidRPr="00034458">
        <w:rPr>
          <w:rStyle w:val="StyleUnderline"/>
        </w:rPr>
        <w:t>while still holding on to as much power as they can.</w:t>
      </w:r>
      <w:r w:rsidRPr="002F34D8">
        <w:rPr>
          <w:sz w:val="16"/>
        </w:rPr>
        <w:t xml:space="preserve"> We should expect economic reform to continue in fits and starts. </w:t>
      </w:r>
      <w:r w:rsidRPr="00034458">
        <w:rPr>
          <w:rStyle w:val="StyleUnderline"/>
        </w:rPr>
        <w:t>Xi Jinping is the ultimate decider.</w:t>
      </w:r>
      <w:r w:rsidRPr="002F34D8">
        <w:rPr>
          <w:sz w:val="16"/>
        </w:rPr>
        <w:t xml:space="preserve"> The word on the hutong is that the buck stops with Xi Jinping. Some good may come from that, but here are a few of the reported challenges: First, the buck stops with Xi, but </w:t>
      </w:r>
      <w:r w:rsidRPr="00873A6F">
        <w:rPr>
          <w:rStyle w:val="StyleUnderline"/>
          <w:highlight w:val="yellow"/>
        </w:rPr>
        <w:t>Xi does not</w:t>
      </w:r>
      <w:r w:rsidRPr="00034458">
        <w:rPr>
          <w:rStyle w:val="StyleUnderline"/>
        </w:rPr>
        <w:t xml:space="preserve"> necessarily </w:t>
      </w:r>
      <w:r w:rsidRPr="00873A6F">
        <w:rPr>
          <w:rStyle w:val="StyleUnderline"/>
          <w:highlight w:val="yellow"/>
        </w:rPr>
        <w:t>understand the nuts and bolts of the economic issues</w:t>
      </w:r>
      <w:r w:rsidRPr="00034458">
        <w:rPr>
          <w:rStyle w:val="StyleUnderline"/>
        </w:rPr>
        <w:t xml:space="preserve"> he is trying to address; and when he does address them, </w:t>
      </w:r>
      <w:r w:rsidRPr="00873A6F">
        <w:rPr>
          <w:rStyle w:val="Emphasis"/>
          <w:highlight w:val="yellow"/>
        </w:rPr>
        <w:t xml:space="preserve">it is not clear that he is </w:t>
      </w:r>
      <w:r w:rsidRPr="00CD3FE3">
        <w:rPr>
          <w:rStyle w:val="Emphasis"/>
        </w:rPr>
        <w:t xml:space="preserve">entirely </w:t>
      </w:r>
      <w:r w:rsidRPr="00873A6F">
        <w:rPr>
          <w:rStyle w:val="Emphasis"/>
          <w:highlight w:val="yellow"/>
        </w:rPr>
        <w:t>comfortable with the risk and volatility that transforming China into a market economy entails</w:t>
      </w:r>
      <w:r w:rsidRPr="002F34D8">
        <w:rPr>
          <w:rStyle w:val="Emphasis"/>
        </w:rPr>
        <w:t>.</w:t>
      </w:r>
      <w:r w:rsidRPr="002F34D8">
        <w:rPr>
          <w:sz w:val="16"/>
        </w:rPr>
        <w:t xml:space="preserve"> Second, Xi is primarily concerned with how the economy can advance China’s position in the world, so appealing to Xi’s sense of China as a global power is the way to get an initiative approved: hence “One Belt, One Road” (which many Chinese economists are concerned will not actually provide any real benefits to the Chinese economy) and the aggressive push for the Chinese yuan to be added to the International Monetary Fund’s SDR basket (a move some Chinese analysts believe happened before the country’s financial institutions were ready). Third, there are multiple power centers in the economic decision-making process: Xi and his advisers, Wang </w:t>
      </w:r>
      <w:proofErr w:type="spellStart"/>
      <w:r w:rsidRPr="002F34D8">
        <w:rPr>
          <w:sz w:val="16"/>
        </w:rPr>
        <w:t>Qishan</w:t>
      </w:r>
      <w:proofErr w:type="spellEnd"/>
      <w:r w:rsidRPr="002F34D8">
        <w:rPr>
          <w:sz w:val="16"/>
        </w:rPr>
        <w:t xml:space="preserve"> and his economic kitchen cabinet and Li Keqiang and his increasingly hapless team. Enough said. And finally, when Xi travels, economic decision-making grinds to a halt, and Xi travels a lot. The burden of expectations. With Xi Jinping and his team now beginning their fourth year in power, the pressure is on to deliver some significant reform success. </w:t>
      </w:r>
      <w:r w:rsidRPr="002F34D8">
        <w:rPr>
          <w:rStyle w:val="StyleUnderline"/>
        </w:rPr>
        <w:t xml:space="preserve">Most analysts and businesspeople outside China believed that the Chinese government would roll right through its massive economic </w:t>
      </w:r>
      <w:r w:rsidRPr="00873A6F">
        <w:rPr>
          <w:rStyle w:val="StyleUnderline"/>
          <w:highlight w:val="yellow"/>
        </w:rPr>
        <w:t>reform</w:t>
      </w:r>
      <w:r w:rsidRPr="002F34D8">
        <w:rPr>
          <w:rStyle w:val="StyleUnderline"/>
        </w:rPr>
        <w:t xml:space="preserve"> agenda broadly laid out</w:t>
      </w:r>
      <w:r w:rsidRPr="002F34D8">
        <w:rPr>
          <w:sz w:val="16"/>
        </w:rPr>
        <w:t xml:space="preserve"> in the November 2013 third plenum of the 18th Party Congress. It wasn’t a question of “if” but “when.” </w:t>
      </w:r>
      <w:r w:rsidRPr="00CD3FE3">
        <w:rPr>
          <w:rStyle w:val="Emphasis"/>
        </w:rPr>
        <w:t xml:space="preserve">That </w:t>
      </w:r>
      <w:r w:rsidRPr="00873A6F">
        <w:rPr>
          <w:rStyle w:val="Emphasis"/>
          <w:highlight w:val="yellow"/>
        </w:rPr>
        <w:t>is not happening</w:t>
      </w:r>
      <w:r w:rsidRPr="002F34D8">
        <w:rPr>
          <w:rStyle w:val="Emphasis"/>
        </w:rPr>
        <w:t>.</w:t>
      </w:r>
      <w:r w:rsidRPr="002F34D8">
        <w:rPr>
          <w:sz w:val="16"/>
        </w:rPr>
        <w:t xml:space="preserve"> In addition, the Chinese people want their assets to be secure, their children to be well-educated, and their air to be clean. All of these are actually monumental reform agenda items. (Note: surely it cannot be chance that in 2012, Chinese nationals made up 1,675 of the 10,000 EB-5 visas—visas granted to people who invest $1 million in a U.S. company and provide jobs for ten people—offered by the U.S .government and in 2014, they accounted for 8,308.) At the same time, labor protests have just about doubled during 2014-2015 to 2,500. Social stability remains the leaders’ paramount concern, and could easily be a trigger for a round of poor economic choices. None of this is to say that </w:t>
      </w:r>
      <w:r w:rsidRPr="002F34D8">
        <w:rPr>
          <w:rStyle w:val="StyleUnderline"/>
        </w:rPr>
        <w:t xml:space="preserve">economic </w:t>
      </w:r>
      <w:r w:rsidRPr="00873A6F">
        <w:rPr>
          <w:rStyle w:val="StyleUnderline"/>
          <w:highlight w:val="yellow"/>
        </w:rPr>
        <w:t>reform</w:t>
      </w:r>
      <w:r w:rsidRPr="002F34D8">
        <w:rPr>
          <w:rStyle w:val="StyleUnderline"/>
        </w:rPr>
        <w:t xml:space="preserve"> in China</w:t>
      </w:r>
      <w:r w:rsidRPr="002F34D8">
        <w:rPr>
          <w:sz w:val="16"/>
        </w:rPr>
        <w:t xml:space="preserve"> won’t happen. But it </w:t>
      </w:r>
      <w:r w:rsidRPr="00873A6F">
        <w:rPr>
          <w:rStyle w:val="StyleUnderline"/>
          <w:highlight w:val="yellow"/>
        </w:rPr>
        <w:t>will reflect</w:t>
      </w:r>
      <w:r w:rsidRPr="002F34D8">
        <w:rPr>
          <w:rStyle w:val="StyleUnderline"/>
        </w:rPr>
        <w:t xml:space="preserve"> all the </w:t>
      </w:r>
      <w:r w:rsidRPr="00873A6F">
        <w:rPr>
          <w:rStyle w:val="StyleUnderline"/>
          <w:highlight w:val="yellow"/>
        </w:rPr>
        <w:t>messy and painful politics</w:t>
      </w:r>
      <w:r w:rsidRPr="002F34D8">
        <w:rPr>
          <w:rStyle w:val="StyleUnderline"/>
        </w:rPr>
        <w:t xml:space="preserve"> that plague any country trying to overhaul its economy, and then some.</w:t>
      </w:r>
    </w:p>
    <w:p w:rsidR="00EB0E31" w:rsidRDefault="00EB0E31" w:rsidP="00EB0E31">
      <w:pPr>
        <w:pStyle w:val="Heading4"/>
      </w:pPr>
      <w:r>
        <w:t>Chinese leadership will not fulfill its promise of market-based reform</w:t>
      </w:r>
    </w:p>
    <w:p w:rsidR="00EB0E31" w:rsidRPr="005E20B1" w:rsidRDefault="00EB0E31" w:rsidP="00EB0E31">
      <w:pPr>
        <w:rPr>
          <w:rStyle w:val="Style13ptBold"/>
          <w:b w:val="0"/>
        </w:rPr>
      </w:pPr>
      <w:r>
        <w:rPr>
          <w:rStyle w:val="Style13ptBold"/>
        </w:rPr>
        <w:t>Kroeber 16</w:t>
      </w:r>
      <w:r>
        <w:rPr>
          <w:rStyle w:val="Style13ptBold"/>
          <w:b w:val="0"/>
        </w:rPr>
        <w:t xml:space="preserve"> (Arthur R., </w:t>
      </w:r>
      <w:r w:rsidRPr="007F4CB6">
        <w:rPr>
          <w:rStyle w:val="Style13ptBold"/>
          <w:b w:val="0"/>
        </w:rPr>
        <w:t xml:space="preserve">Managing Director of </w:t>
      </w:r>
      <w:proofErr w:type="spellStart"/>
      <w:r w:rsidRPr="007F4CB6">
        <w:rPr>
          <w:rStyle w:val="Style13ptBold"/>
          <w:b w:val="0"/>
        </w:rPr>
        <w:t>GaveKal</w:t>
      </w:r>
      <w:proofErr w:type="spellEnd"/>
      <w:r w:rsidRPr="007F4CB6">
        <w:rPr>
          <w:rStyle w:val="Style13ptBold"/>
          <w:b w:val="0"/>
        </w:rPr>
        <w:t xml:space="preserve"> </w:t>
      </w:r>
      <w:proofErr w:type="spellStart"/>
      <w:r w:rsidRPr="007F4CB6">
        <w:rPr>
          <w:rStyle w:val="Style13ptBold"/>
          <w:b w:val="0"/>
        </w:rPr>
        <w:t>Dragonomics</w:t>
      </w:r>
      <w:proofErr w:type="spellEnd"/>
      <w:r>
        <w:rPr>
          <w:rStyle w:val="Style13ptBold"/>
          <w:b w:val="0"/>
        </w:rPr>
        <w:t xml:space="preserve">, </w:t>
      </w:r>
      <w:r w:rsidRPr="005E20B1">
        <w:rPr>
          <w:rStyle w:val="Style13ptBold"/>
          <w:b w:val="0"/>
          <w:i/>
        </w:rPr>
        <w:t>Without Reform from Beijing, ‘The World Will Endure More China Scares</w:t>
      </w:r>
      <w:r>
        <w:rPr>
          <w:rStyle w:val="Style13ptBold"/>
          <w:b w:val="0"/>
          <w:i/>
        </w:rPr>
        <w:t>,</w:t>
      </w:r>
      <w:r w:rsidRPr="005E20B1">
        <w:rPr>
          <w:rStyle w:val="Style13ptBold"/>
          <w:b w:val="0"/>
          <w:i/>
        </w:rPr>
        <w:t>’</w:t>
      </w:r>
      <w:r>
        <w:rPr>
          <w:rStyle w:val="Style13ptBold"/>
          <w:b w:val="0"/>
          <w:i/>
        </w:rPr>
        <w:t xml:space="preserve"> </w:t>
      </w:r>
      <w:r>
        <w:rPr>
          <w:rStyle w:val="Style13ptBold"/>
          <w:b w:val="0"/>
        </w:rPr>
        <w:t xml:space="preserve">Foreign Policy China Files, January 28, 2016, </w:t>
      </w:r>
      <w:hyperlink r:id="rId27" w:history="1">
        <w:r w:rsidRPr="00C71A2A">
          <w:rPr>
            <w:rStyle w:val="Hyperlink"/>
            <w:sz w:val="26"/>
          </w:rPr>
          <w:t>http://foreignpolicy.com/2016/01/28/china-scare-economy-management-failures-currency-renminbi-stocks/</w:t>
        </w:r>
      </w:hyperlink>
      <w:r>
        <w:rPr>
          <w:rStyle w:val="Style13ptBold"/>
          <w:b w:val="0"/>
        </w:rPr>
        <w:t>) //JD</w:t>
      </w:r>
    </w:p>
    <w:p w:rsidR="00EB0E31" w:rsidRPr="005E20B1" w:rsidRDefault="00EB0E31" w:rsidP="00EB0E31">
      <w:pPr>
        <w:rPr>
          <w:rStyle w:val="StyleUnderline"/>
        </w:rPr>
      </w:pPr>
      <w:r w:rsidRPr="00EB0E31">
        <w:rPr>
          <w:rStyle w:val="Style13ptBold"/>
          <w:b w:val="0"/>
          <w:sz w:val="16"/>
        </w:rPr>
        <w:t xml:space="preserve">Yet in another sense, Soros and other investors are right to sound the alarm. China presents two risks that are more fundamental than the ones now catching the headlines. First, the global impact of its growth has contracted far more rapidly than the headline GDP numbers. Second, </w:t>
      </w:r>
      <w:r w:rsidRPr="005E20B1">
        <w:rPr>
          <w:rStyle w:val="StyleUnderline"/>
        </w:rPr>
        <w:t>there are strong reasons to doubt that the government of Chinese President Xi Jinping is really committed to crucial market-oriented reforms, because these would require an unacceptable dilution of Communist Party power. Until Xi steers a credible course in favor of markets, the world will endure more China scares.</w:t>
      </w:r>
      <w:r>
        <w:rPr>
          <w:rStyle w:val="StyleUnderline"/>
        </w:rPr>
        <w:t xml:space="preserve"> </w:t>
      </w:r>
      <w:r w:rsidRPr="005E20B1">
        <w:rPr>
          <w:rStyle w:val="StyleUnderline"/>
        </w:rPr>
        <w:t>Ever since reforms began in the late 1970s, the party’s desire to maintain absolute political control has lived in tension with its almost equally strong desire for a booming economy. For many years its leaders proved skillful at tactically surrendering control over ever-bigger pieces of economic real estate</w:t>
      </w:r>
      <w:r w:rsidRPr="00EB0E31">
        <w:rPr>
          <w:rStyle w:val="Style13ptBold"/>
          <w:b w:val="0"/>
          <w:sz w:val="16"/>
        </w:rPr>
        <w:t xml:space="preserve"> (agriculture, goods prices, housing, foreign trade, manufacturing) in ways that stimulated growth without undermining the party’s ultimate power. They gradually introduced markets that functioned pretty well most of the time, and intervened mainly to smooth out volatility, not to institutionalize false prices. </w:t>
      </w:r>
      <w:r w:rsidRPr="005E20B1">
        <w:rPr>
          <w:rStyle w:val="StyleUnderline"/>
        </w:rPr>
        <w:t>In short, it seems that when market-friendly measures conflict with the party’s demand for control and secrecy, control and secrecy win out. This belies Xi’s pledge three years ago to give market forces a “decisive role” in China’s economy. The lack of credibility of Xi’s market reforms makes it less likely that China will manage its difficult economic transition</w:t>
      </w:r>
      <w:r w:rsidRPr="00EB0E31">
        <w:rPr>
          <w:rStyle w:val="Style13ptBold"/>
          <w:b w:val="0"/>
          <w:sz w:val="16"/>
        </w:rPr>
        <w:t xml:space="preserve">. For all their faults, Xi’s predecessors consistently gave domestic and foreign </w:t>
      </w:r>
      <w:proofErr w:type="spellStart"/>
      <w:r w:rsidRPr="00EB0E31">
        <w:rPr>
          <w:rStyle w:val="Style13ptBold"/>
          <w:b w:val="0"/>
          <w:sz w:val="16"/>
        </w:rPr>
        <w:t>investors</w:t>
      </w:r>
      <w:proofErr w:type="spellEnd"/>
      <w:r w:rsidRPr="00EB0E31">
        <w:rPr>
          <w:rStyle w:val="Style13ptBold"/>
          <w:b w:val="0"/>
          <w:sz w:val="16"/>
        </w:rPr>
        <w:t xml:space="preserve"> confidence that over time, there would be more space for markets and the private sector, even if there were plenty of potholes along the way. In economic reform, general direction matters more than speed. Yes, </w:t>
      </w:r>
      <w:r w:rsidRPr="005E20B1">
        <w:rPr>
          <w:rStyle w:val="StyleUnderline"/>
        </w:rPr>
        <w:t xml:space="preserve">China has stumbled badly in the recent implementation of many of its financial reforms. These missteps should not be taken lightly — especially in light of China’s high-profile commitment to market-based reforms. </w:t>
      </w:r>
      <w:r w:rsidRPr="00EB0E31">
        <w:rPr>
          <w:rStyle w:val="Style13ptBold"/>
          <w:b w:val="0"/>
          <w:sz w:val="16"/>
        </w:rPr>
        <w:t xml:space="preserve">But in light of impressive progress in the early stages of China’s structural rebalancing, its recent financial accidents do not spell the hard landing that many believe is now at hand. But as we watch China’s financial markets seesaw up and down once more, what we should pay attention to is what Beijing’s reaction to this challenge tells us about how the party’s almost autonomic response mechanism has sought to handle to the past crises in their financial markets and, thus, when economic push again comes to shove, how officials can be expected to react when challenged elsewhere. </w:t>
      </w:r>
      <w:r w:rsidRPr="005E20B1">
        <w:rPr>
          <w:rStyle w:val="StyleUnderline"/>
        </w:rPr>
        <w:t>Xi may have publically proclaimed that market forces must be allowed to play a greater role in the allocation of capital, but when the economy actually comes under siege, the party’s response seems to inevitably marshal massive state intervention, greater regulatory controls, and more manipulation of the press</w:t>
      </w:r>
      <w:r w:rsidRPr="00EB0E31">
        <w:rPr>
          <w:rStyle w:val="Style13ptBold"/>
          <w:b w:val="0"/>
          <w:sz w:val="16"/>
        </w:rPr>
        <w:t xml:space="preserve">. We saw these dynamics first come into play in summer 2015 when China’s Shanghai and Shenzhen stock markets went into meltdown. And then we saw the same response come into play again when a second bout of panic selling erupted this winter just as certain market restrictions (like preventing larger corporate shareholders from selling large </w:t>
      </w:r>
      <w:proofErr w:type="spellStart"/>
      <w:r w:rsidRPr="00EB0E31">
        <w:rPr>
          <w:rStyle w:val="Style13ptBold"/>
          <w:b w:val="0"/>
          <w:sz w:val="16"/>
        </w:rPr>
        <w:t>blocs</w:t>
      </w:r>
      <w:proofErr w:type="spellEnd"/>
      <w:r w:rsidRPr="00EB0E31">
        <w:rPr>
          <w:rStyle w:val="Style13ptBold"/>
          <w:b w:val="0"/>
          <w:sz w:val="16"/>
        </w:rPr>
        <w:t xml:space="preserve"> of securities) were scheduled to be lifted. As Arthur Kroeber suggests, </w:t>
      </w:r>
      <w:r w:rsidRPr="005E20B1">
        <w:rPr>
          <w:rStyle w:val="StyleUnderline"/>
        </w:rPr>
        <w:t>such behavior raises real concerns about the party’s abilities to effect the kind of deep economic reform Xi claims he supports and that the economy now sorely needs.</w:t>
      </w:r>
      <w:r>
        <w:rPr>
          <w:rStyle w:val="StyleUnderline"/>
        </w:rPr>
        <w:t xml:space="preserve"> </w:t>
      </w:r>
      <w:r w:rsidRPr="005E20B1">
        <w:rPr>
          <w:rStyle w:val="StyleUnderline"/>
        </w:rPr>
        <w:t>However, if it pleases Xi to continue playing a version of China’s latter day “great helmsman” — a leader so invincible that he is always capable of seamlessly controlling all aspects of Chinese life — there will be an ineluctable tendency for him and the party to react reflexively in often retrograde and counter-productive interventionist ways every time a major economic crisis approaches in order to keep up appearance and preserve official face</w:t>
      </w:r>
      <w:r w:rsidRPr="00EB0E31">
        <w:rPr>
          <w:rStyle w:val="Style13ptBold"/>
          <w:b w:val="0"/>
          <w:sz w:val="16"/>
        </w:rPr>
        <w:t xml:space="preserve">. It is this dynamic of avoiding both tough decisions and the unpleasantness of passing disarray that could continue to militate against the government’s ability to push through comprehensive economic reform. Alas, as Kroeber has pointed out, </w:t>
      </w:r>
      <w:r w:rsidRPr="005E20B1">
        <w:rPr>
          <w:rStyle w:val="StyleUnderline"/>
        </w:rPr>
        <w:t>recent government actions do not suggest that Xi’s apparatus is flexible or risk-tolerant enough to actually allow really meaningful market reforms to take place, especially in a crisis situation.</w:t>
      </w:r>
    </w:p>
    <w:p w:rsidR="00EB0E31" w:rsidRPr="00EB0E31" w:rsidRDefault="00EB0E31" w:rsidP="00EB0E31"/>
    <w:p w:rsidR="00EB0E31" w:rsidRDefault="00EB0E31" w:rsidP="00EB0E31">
      <w:pPr>
        <w:pStyle w:val="Heading4"/>
      </w:pPr>
      <w:r>
        <w:t>Unprecedented division between the Chinese president and the Prime Minister will bar reform</w:t>
      </w:r>
    </w:p>
    <w:p w:rsidR="00EB0E31" w:rsidRPr="003278F6" w:rsidRDefault="00EB0E31" w:rsidP="00EB0E31">
      <w:pPr>
        <w:rPr>
          <w:rStyle w:val="Style13ptBold"/>
          <w:b w:val="0"/>
        </w:rPr>
      </w:pPr>
      <w:r>
        <w:rPr>
          <w:rStyle w:val="Style13ptBold"/>
        </w:rPr>
        <w:t>Phillips, 5/23</w:t>
      </w:r>
      <w:r>
        <w:rPr>
          <w:rStyle w:val="Style13ptBold"/>
          <w:b w:val="0"/>
        </w:rPr>
        <w:t xml:space="preserve"> </w:t>
      </w:r>
      <w:r w:rsidRPr="003278F6">
        <w:rPr>
          <w:rStyle w:val="Style13ptBold"/>
          <w:b w:val="0"/>
        </w:rPr>
        <w:t xml:space="preserve">(Tom, the Guardian’s Beijing correspondent, </w:t>
      </w:r>
      <w:r w:rsidRPr="007F4CB6">
        <w:rPr>
          <w:rStyle w:val="Style13ptBold"/>
          <w:b w:val="0"/>
          <w:i/>
        </w:rPr>
        <w:t>China's 'feud' over economic reform reveals depth of Xi Jinping's secret state,</w:t>
      </w:r>
      <w:r w:rsidRPr="003278F6">
        <w:rPr>
          <w:rStyle w:val="Style13ptBold"/>
          <w:b w:val="0"/>
        </w:rPr>
        <w:t xml:space="preserve"> the Guardian, 25 May 2016, </w:t>
      </w:r>
      <w:hyperlink r:id="rId28" w:history="1">
        <w:r w:rsidRPr="003278F6">
          <w:rPr>
            <w:rStyle w:val="Style13ptBold"/>
            <w:b w:val="0"/>
          </w:rPr>
          <w:t>https://www.theguardian.com/business/2016/may/26/chinas-feud-over-economic-reform-reveals-depth-of-xi-jinpings-secret-state</w:t>
        </w:r>
      </w:hyperlink>
      <w:r w:rsidRPr="003278F6">
        <w:rPr>
          <w:rStyle w:val="Style13ptBold"/>
          <w:b w:val="0"/>
        </w:rPr>
        <w:t>) //JD</w:t>
      </w:r>
    </w:p>
    <w:p w:rsidR="00EB0E31" w:rsidRPr="00EB0E31" w:rsidRDefault="00EB0E31" w:rsidP="00EB0E31">
      <w:pPr>
        <w:rPr>
          <w:sz w:val="16"/>
        </w:rPr>
      </w:pPr>
      <w:r w:rsidRPr="00EB0E31">
        <w:rPr>
          <w:sz w:val="16"/>
        </w:rPr>
        <w:t>“</w:t>
      </w:r>
      <w:proofErr w:type="spellStart"/>
      <w:r w:rsidRPr="00EB0E31">
        <w:rPr>
          <w:sz w:val="16"/>
        </w:rPr>
        <w:t>Analysing</w:t>
      </w:r>
      <w:proofErr w:type="spellEnd"/>
      <w:r w:rsidRPr="00EB0E31">
        <w:rPr>
          <w:sz w:val="16"/>
        </w:rPr>
        <w:t xml:space="preserve"> economic trends according to the situation in the first quarter: authoritative insider talks about the state of China’s economy,” read </w:t>
      </w:r>
      <w:hyperlink r:id="rId29" w:history="1">
        <w:r w:rsidRPr="00EB0E31">
          <w:rPr>
            <w:sz w:val="16"/>
          </w:rPr>
          <w:t>the front page</w:t>
        </w:r>
      </w:hyperlink>
      <w:r w:rsidRPr="00EB0E31">
        <w:rPr>
          <w:sz w:val="16"/>
        </w:rPr>
        <w:t xml:space="preserve"> of the Communist party’s official mouthpiece on the morning of Monday 9 May. Yet </w:t>
      </w:r>
      <w:r w:rsidRPr="003278F6">
        <w:rPr>
          <w:rStyle w:val="StyleUnderline"/>
        </w:rPr>
        <w:t>this headline</w:t>
      </w:r>
      <w:r w:rsidRPr="00EB0E31">
        <w:rPr>
          <w:sz w:val="16"/>
        </w:rPr>
        <w:t xml:space="preserve"> – and the accompanying 6,000-word article attacking debt-</w:t>
      </w:r>
      <w:proofErr w:type="spellStart"/>
      <w:r w:rsidRPr="00EB0E31">
        <w:rPr>
          <w:sz w:val="16"/>
        </w:rPr>
        <w:t>fuelled</w:t>
      </w:r>
      <w:proofErr w:type="spellEnd"/>
      <w:r w:rsidRPr="00EB0E31">
        <w:rPr>
          <w:sz w:val="16"/>
        </w:rPr>
        <w:t xml:space="preserve"> growth </w:t>
      </w:r>
      <w:r w:rsidRPr="003278F6">
        <w:rPr>
          <w:rStyle w:val="StyleUnderline"/>
        </w:rPr>
        <w:t xml:space="preserve">– has sparked weeks of speculation over an alleged political feud at the pinnacle of Chinese politics between the president, Xi Jinping, and the prime minister, Li Keqiang, the supposed steward of the </w:t>
      </w:r>
      <w:hyperlink r:id="rId30" w:history="1">
        <w:r w:rsidRPr="003278F6">
          <w:rPr>
            <w:rStyle w:val="StyleUnderline"/>
          </w:rPr>
          <w:t>Chinese economy</w:t>
        </w:r>
      </w:hyperlink>
      <w:r w:rsidRPr="003278F6">
        <w:rPr>
          <w:rStyle w:val="StyleUnderline"/>
        </w:rPr>
        <w:t>.</w:t>
      </w:r>
      <w:r w:rsidRPr="00EB0E31">
        <w:rPr>
          <w:sz w:val="16"/>
        </w:rPr>
        <w:t xml:space="preserve"> “</w:t>
      </w:r>
      <w:r w:rsidRPr="003278F6">
        <w:rPr>
          <w:rStyle w:val="StyleUnderline"/>
        </w:rPr>
        <w:t>The recent People’s Daily interview … not only exposes a deep rift between [Xi and Li] … it also shows the power struggle has got so bitter that the president had to resort to the media to push his agenda,”</w:t>
      </w:r>
      <w:r w:rsidRPr="00EB0E31">
        <w:rPr>
          <w:sz w:val="16"/>
        </w:rPr>
        <w:t xml:space="preserve"> </w:t>
      </w:r>
      <w:hyperlink r:id="rId31" w:history="1">
        <w:r w:rsidRPr="00EB0E31">
          <w:rPr>
            <w:sz w:val="16"/>
          </w:rPr>
          <w:t xml:space="preserve">one commentator said </w:t>
        </w:r>
      </w:hyperlink>
      <w:r w:rsidRPr="00EB0E31">
        <w:rPr>
          <w:sz w:val="16"/>
        </w:rPr>
        <w:t>in the South China Morning Post. “</w:t>
      </w:r>
      <w:r w:rsidRPr="003278F6">
        <w:rPr>
          <w:rStyle w:val="StyleUnderline"/>
        </w:rPr>
        <w:t>Clear divisions have emerged within the Chinese leadership</w:t>
      </w:r>
      <w:r w:rsidRPr="00EB0E31">
        <w:rPr>
          <w:sz w:val="16"/>
        </w:rPr>
        <w:t xml:space="preserve">,” wrote </w:t>
      </w:r>
      <w:hyperlink r:id="rId32" w:history="1">
        <w:r w:rsidRPr="00EB0E31">
          <w:rPr>
            <w:sz w:val="16"/>
          </w:rPr>
          <w:t xml:space="preserve">Nikkei’s Harada </w:t>
        </w:r>
        <w:proofErr w:type="spellStart"/>
        <w:r w:rsidRPr="00EB0E31">
          <w:rPr>
            <w:sz w:val="16"/>
          </w:rPr>
          <w:t>Issaku</w:t>
        </w:r>
        <w:proofErr w:type="spellEnd"/>
      </w:hyperlink>
      <w:r w:rsidRPr="00EB0E31">
        <w:rPr>
          <w:sz w:val="16"/>
        </w:rPr>
        <w:t xml:space="preserve">, claiming the two camps were “locking horns” </w:t>
      </w:r>
      <w:r w:rsidRPr="003278F6">
        <w:rPr>
          <w:rStyle w:val="StyleUnderline"/>
        </w:rPr>
        <w:t xml:space="preserve">over whether to </w:t>
      </w:r>
      <w:proofErr w:type="spellStart"/>
      <w:r w:rsidRPr="003278F6">
        <w:rPr>
          <w:rStyle w:val="StyleUnderline"/>
        </w:rPr>
        <w:t>prioritise</w:t>
      </w:r>
      <w:proofErr w:type="spellEnd"/>
      <w:r w:rsidRPr="003278F6">
        <w:rPr>
          <w:rStyle w:val="StyleUnderline"/>
        </w:rPr>
        <w:t xml:space="preserve"> economic stability or structural reforms</w:t>
      </w:r>
      <w:r w:rsidRPr="00EB0E31">
        <w:rPr>
          <w:sz w:val="16"/>
        </w:rPr>
        <w:t xml:space="preserve">. The </w:t>
      </w:r>
      <w:hyperlink r:id="rId33" w:history="1">
        <w:r w:rsidRPr="00EB0E31">
          <w:rPr>
            <w:sz w:val="16"/>
          </w:rPr>
          <w:t>9 May article</w:t>
        </w:r>
      </w:hyperlink>
      <w:r w:rsidRPr="00EB0E31">
        <w:rPr>
          <w:sz w:val="16"/>
        </w:rPr>
        <w:t xml:space="preserve"> – penned by an unnamed yet supposedly “authoritative” scribe – warned excessive credit growth could plunge China into financial turmoil, even wiping out the savings of the ordinary citizens. As if to hammer that point home, a second, even longer article followed 24 hours later – this time a speech by </w:t>
      </w:r>
      <w:hyperlink r:id="rId34" w:history="1">
        <w:r w:rsidRPr="00EB0E31">
          <w:rPr>
            <w:sz w:val="16"/>
          </w:rPr>
          <w:t>Xi Jinping</w:t>
        </w:r>
      </w:hyperlink>
      <w:r w:rsidRPr="00EB0E31">
        <w:rPr>
          <w:sz w:val="16"/>
        </w:rPr>
        <w:t xml:space="preserve"> – in </w:t>
      </w:r>
      <w:r w:rsidRPr="003278F6">
        <w:rPr>
          <w:rStyle w:val="StyleUnderline"/>
        </w:rPr>
        <w:t>which the president laid out his vision for the Chinese economy and what he called supply-side structural reform.</w:t>
      </w:r>
      <w:r>
        <w:rPr>
          <w:rStyle w:val="StyleUnderline"/>
        </w:rPr>
        <w:t xml:space="preserve"> </w:t>
      </w:r>
      <w:r w:rsidRPr="00EB0E31">
        <w:rPr>
          <w:sz w:val="16"/>
        </w:rPr>
        <w:t xml:space="preserve">“Taken together, </w:t>
      </w:r>
      <w:r w:rsidRPr="003278F6">
        <w:rPr>
          <w:rStyle w:val="StyleUnderline"/>
        </w:rPr>
        <w:t>the articles signal that Xi has decided to take the driver’s seat to steer China’s economy at a time when there are intense internal debates among officials over its overall direction</w:t>
      </w:r>
      <w:r w:rsidRPr="00EB0E31">
        <w:rPr>
          <w:sz w:val="16"/>
        </w:rPr>
        <w:t xml:space="preserve">,” </w:t>
      </w:r>
      <w:hyperlink r:id="rId35" w:history="1">
        <w:r w:rsidRPr="00EB0E31">
          <w:rPr>
            <w:sz w:val="16"/>
          </w:rPr>
          <w:t xml:space="preserve">Wang </w:t>
        </w:r>
        <w:proofErr w:type="spellStart"/>
        <w:r w:rsidRPr="00EB0E31">
          <w:rPr>
            <w:sz w:val="16"/>
          </w:rPr>
          <w:t>Xiangwei</w:t>
        </w:r>
        <w:proofErr w:type="spellEnd"/>
        <w:r w:rsidRPr="00EB0E31">
          <w:rPr>
            <w:sz w:val="16"/>
          </w:rPr>
          <w:t xml:space="preserve"> argued</w:t>
        </w:r>
      </w:hyperlink>
      <w:r w:rsidRPr="00EB0E31">
        <w:rPr>
          <w:sz w:val="16"/>
        </w:rPr>
        <w:t xml:space="preserve"> in the South China Morning Post. Like many observers, he described the front page interview as a “repudiation” of Li </w:t>
      </w:r>
      <w:r w:rsidRPr="003278F6">
        <w:rPr>
          <w:rStyle w:val="StyleUnderline"/>
        </w:rPr>
        <w:t>Keqiang-backed efforts to prop up economic growth by turning on the credit taps.</w:t>
      </w:r>
      <w:r>
        <w:rPr>
          <w:rStyle w:val="StyleUnderline"/>
        </w:rPr>
        <w:t xml:space="preserve"> </w:t>
      </w:r>
      <w:r w:rsidRPr="00EB0E31">
        <w:rPr>
          <w:sz w:val="16"/>
        </w:rPr>
        <w:t xml:space="preserve">China’s </w:t>
      </w:r>
      <w:hyperlink r:id="rId36" w:history="1">
        <w:r w:rsidRPr="00EB0E31">
          <w:rPr>
            <w:sz w:val="16"/>
          </w:rPr>
          <w:t xml:space="preserve">economy </w:t>
        </w:r>
        <w:proofErr w:type="spellStart"/>
        <w:r w:rsidRPr="00EB0E31">
          <w:rPr>
            <w:sz w:val="16"/>
          </w:rPr>
          <w:t>stabilised</w:t>
        </w:r>
        <w:proofErr w:type="spellEnd"/>
      </w:hyperlink>
      <w:r w:rsidRPr="00EB0E31">
        <w:rPr>
          <w:sz w:val="16"/>
        </w:rPr>
        <w:t xml:space="preserve"> in the first quarter of this year as a record 4.6 trillion yuan (£477.3bn) of credit was released, </w:t>
      </w:r>
      <w:r w:rsidRPr="003278F6">
        <w:rPr>
          <w:rStyle w:val="StyleUnderline"/>
        </w:rPr>
        <w:t xml:space="preserve">leading some to </w:t>
      </w:r>
      <w:hyperlink r:id="rId37" w:history="1">
        <w:r w:rsidRPr="003278F6">
          <w:rPr>
            <w:rStyle w:val="StyleUnderline"/>
          </w:rPr>
          <w:t>question Beijing’s commitment</w:t>
        </w:r>
      </w:hyperlink>
      <w:r w:rsidRPr="003278F6">
        <w:rPr>
          <w:rStyle w:val="StyleUnderline"/>
        </w:rPr>
        <w:t xml:space="preserve"> to structural reforms</w:t>
      </w:r>
      <w:r w:rsidRPr="00EB0E31">
        <w:rPr>
          <w:sz w:val="16"/>
        </w:rPr>
        <w:t xml:space="preserve">. </w:t>
      </w:r>
      <w:hyperlink r:id="rId38" w:history="1">
        <w:r w:rsidRPr="00EB0E31">
          <w:rPr>
            <w:sz w:val="16"/>
          </w:rPr>
          <w:t>China</w:t>
        </w:r>
      </w:hyperlink>
      <w:r w:rsidRPr="00EB0E31">
        <w:rPr>
          <w:sz w:val="16"/>
        </w:rPr>
        <w:t xml:space="preserve"> watchers have been left bamboozled at the mystifying way in which top-level policy making debates have played out in the pages of the party newspaper. Some read the articles as a sign relations between Xi and Li are breaking down and predict the latter could be replaced next year by the president’s current anti-corruption tsar </w:t>
      </w:r>
      <w:hyperlink r:id="rId39" w:history="1">
        <w:r w:rsidRPr="00EB0E31">
          <w:rPr>
            <w:sz w:val="16"/>
          </w:rPr>
          <w:t xml:space="preserve">Wang </w:t>
        </w:r>
        <w:proofErr w:type="spellStart"/>
        <w:r w:rsidRPr="00EB0E31">
          <w:rPr>
            <w:sz w:val="16"/>
          </w:rPr>
          <w:t>Qishan</w:t>
        </w:r>
        <w:proofErr w:type="spellEnd"/>
      </w:hyperlink>
      <w:r w:rsidRPr="00EB0E31">
        <w:rPr>
          <w:sz w:val="16"/>
        </w:rPr>
        <w:t xml:space="preserve">. As evidence they point to the widespread suspicion that the first People’s Daily article was the work of </w:t>
      </w:r>
      <w:hyperlink r:id="rId40" w:history="1">
        <w:r w:rsidRPr="00EB0E31">
          <w:rPr>
            <w:sz w:val="16"/>
          </w:rPr>
          <w:t>Liu He</w:t>
        </w:r>
      </w:hyperlink>
      <w:r w:rsidRPr="00EB0E31">
        <w:rPr>
          <w:sz w:val="16"/>
        </w:rPr>
        <w:t xml:space="preserve">, a Harvard-educated economist who went to school with Xi during the 1960s and is now one of his closest advisers. Others believe the articles suggest major policy changes are imminent or are designed to remind provincial officials that a massive new stimulus campaign – similar to that seen during the global financial crisis in 2009 – is off the menu. “The very fact that this gets played out in the People’s Daily leaves us all thinking, ‘What is going on?’” said Fraser Howie, the co-author of Red Capitalism: the fragile financial foundation of China’s extraordinary rise. “Yes, it’s indicative of something – but like so much </w:t>
      </w:r>
      <w:r w:rsidRPr="003278F6">
        <w:rPr>
          <w:rStyle w:val="StyleUnderline"/>
        </w:rPr>
        <w:t>in China we are not exactly sure what it is indicative of</w:t>
      </w:r>
      <w:r w:rsidRPr="00EB0E31">
        <w:rPr>
          <w:sz w:val="16"/>
        </w:rPr>
        <w:t xml:space="preserve">.” Bill Bishop, the publisher of </w:t>
      </w:r>
      <w:hyperlink r:id="rId41" w:history="1">
        <w:proofErr w:type="spellStart"/>
        <w:r w:rsidRPr="00EB0E31">
          <w:rPr>
            <w:sz w:val="16"/>
          </w:rPr>
          <w:t>Sinocism</w:t>
        </w:r>
        <w:proofErr w:type="spellEnd"/>
      </w:hyperlink>
      <w:r w:rsidRPr="00EB0E31">
        <w:rPr>
          <w:sz w:val="16"/>
        </w:rPr>
        <w:t xml:space="preserve">, a newsletter about China’s politics and economy, admitted he was also struggling to untangle the “crazy speculation”. “We all have to start exercising our atrophied </w:t>
      </w:r>
      <w:proofErr w:type="spellStart"/>
      <w:r w:rsidRPr="00EB0E31">
        <w:rPr>
          <w:sz w:val="16"/>
        </w:rPr>
        <w:t>Pekingology</w:t>
      </w:r>
      <w:proofErr w:type="spellEnd"/>
      <w:r w:rsidRPr="00EB0E31">
        <w:rPr>
          <w:sz w:val="16"/>
        </w:rPr>
        <w:t xml:space="preserve"> muscles to figure out what is really going on.” Bishop said one plausible scenario was that Li would be sidelined from economic affairs at next year’s 19th Communist party congress and replaced by Wang </w:t>
      </w:r>
      <w:proofErr w:type="spellStart"/>
      <w:r w:rsidRPr="00EB0E31">
        <w:rPr>
          <w:sz w:val="16"/>
        </w:rPr>
        <w:t>Qishan</w:t>
      </w:r>
      <w:proofErr w:type="spellEnd"/>
      <w:r w:rsidRPr="00EB0E31">
        <w:rPr>
          <w:sz w:val="16"/>
        </w:rPr>
        <w:t xml:space="preserve"> in a bid to advance painful but necessary economic reforms. “From the perspective of reform, Wang has got a great reputation and in many ways would be much more effective within the bureaucracy. Certainly people are afraid of him.” During a tour of China’s northeastern rust belt this week, Xi reaffirmed his commitment to reforms. “If we hesitate in making decisions and do things halfway, we will lose this rare opportunity,” </w:t>
      </w:r>
      <w:hyperlink r:id="rId42" w:history="1">
        <w:r w:rsidRPr="00EB0E31">
          <w:rPr>
            <w:sz w:val="16"/>
          </w:rPr>
          <w:t>he said</w:t>
        </w:r>
      </w:hyperlink>
      <w:r w:rsidRPr="00EB0E31">
        <w:rPr>
          <w:sz w:val="16"/>
        </w:rPr>
        <w:t xml:space="preserve">, according to China’s official news agency. </w:t>
      </w:r>
      <w:r w:rsidRPr="003278F6">
        <w:rPr>
          <w:rStyle w:val="StyleUnderline"/>
        </w:rPr>
        <w:t>Howie said he saw the battles over economic policy less as a boxing match, in which red and blue teams traded punches, and more as a raging forest fire where police officers and fire fighters were tripping over each other as they tried different techniques to extinguish the flames of a rapidly fading economy.</w:t>
      </w:r>
      <w:r>
        <w:rPr>
          <w:rStyle w:val="StyleUnderline"/>
        </w:rPr>
        <w:t xml:space="preserve"> </w:t>
      </w:r>
      <w:r w:rsidRPr="00EB0E31">
        <w:rPr>
          <w:sz w:val="16"/>
        </w:rPr>
        <w:t xml:space="preserve">“There is this mismatch of </w:t>
      </w:r>
      <w:proofErr w:type="spellStart"/>
      <w:r w:rsidRPr="00EB0E31">
        <w:rPr>
          <w:sz w:val="16"/>
        </w:rPr>
        <w:t>endeavours</w:t>
      </w:r>
      <w:proofErr w:type="spellEnd"/>
      <w:r w:rsidRPr="00EB0E31">
        <w:rPr>
          <w:sz w:val="16"/>
        </w:rPr>
        <w:t xml:space="preserve">. They all understand they need to solve the problem. I just don’t think they fully appreciate the coordination that is needed to solve it,” the financial markets expert said. </w:t>
      </w:r>
      <w:r w:rsidRPr="003278F6">
        <w:rPr>
          <w:rStyle w:val="StyleUnderline"/>
        </w:rPr>
        <w:t xml:space="preserve">Howie said Li could not have been thrilled about having his policies rubbished so publicly by the president’s team. “Clearly… [Xi] is saying: ‘What’s gone before isn’t working. We can’t continue to do it.’ This is hardly rousing support for </w:t>
      </w:r>
      <w:hyperlink r:id="rId43" w:history="1">
        <w:r w:rsidRPr="003278F6">
          <w:rPr>
            <w:rStyle w:val="StyleUnderline"/>
          </w:rPr>
          <w:t>Li Keqiang</w:t>
        </w:r>
      </w:hyperlink>
      <w:r w:rsidRPr="003278F6">
        <w:rPr>
          <w:rStyle w:val="StyleUnderline"/>
        </w:rPr>
        <w:t xml:space="preserve"> and what has gone before.”</w:t>
      </w:r>
      <w:r>
        <w:rPr>
          <w:rStyle w:val="StyleUnderline"/>
        </w:rPr>
        <w:t xml:space="preserve"> </w:t>
      </w:r>
      <w:r w:rsidRPr="00EB0E31">
        <w:rPr>
          <w:sz w:val="16"/>
        </w:rPr>
        <w:t xml:space="preserve">But he rejected the idea that a </w:t>
      </w:r>
      <w:hyperlink r:id="rId44" w:history="1">
        <w:r w:rsidRPr="00EB0E31">
          <w:rPr>
            <w:sz w:val="16"/>
          </w:rPr>
          <w:t>Tony Blair-Gordon Brown-style feud</w:t>
        </w:r>
      </w:hyperlink>
      <w:r w:rsidRPr="00EB0E31">
        <w:rPr>
          <w:sz w:val="16"/>
        </w:rPr>
        <w:t xml:space="preserve"> was playing out between China’s two most powerful men. “I don’t believe it is that vitriolic or open or contentious,” he said. Bishop said he also believed there was more consensus over the economy than many outside observers admitted. “</w:t>
      </w:r>
      <w:r w:rsidRPr="003278F6">
        <w:rPr>
          <w:rStyle w:val="StyleUnderline"/>
        </w:rPr>
        <w:t>The idea that the leadership doesn’t understand how bad the problems are and that foreign experts have a much better idea of what is going on in the Chinese system I think are hogwash. I think they are very clear how bad it is.”</w:t>
      </w:r>
      <w:r>
        <w:rPr>
          <w:rStyle w:val="StyleUnderline"/>
        </w:rPr>
        <w:t xml:space="preserve"> </w:t>
      </w:r>
      <w:r w:rsidRPr="00EB0E31">
        <w:rPr>
          <w:sz w:val="16"/>
        </w:rPr>
        <w:t xml:space="preserve">Whatever the truth, the saga has underlined how under Xi, a </w:t>
      </w:r>
      <w:proofErr w:type="spellStart"/>
      <w:r w:rsidRPr="00EB0E31">
        <w:rPr>
          <w:sz w:val="16"/>
        </w:rPr>
        <w:t>centralising</w:t>
      </w:r>
      <w:proofErr w:type="spellEnd"/>
      <w:r w:rsidRPr="00EB0E31">
        <w:rPr>
          <w:sz w:val="16"/>
        </w:rPr>
        <w:t xml:space="preserve"> strongman president dubbed the “Chairman of Everything”, China’s already intensely secretive political system has become even more opaque. “The fact that we are even speculating about this is quite remarkable because frankly nobody has any idea,” said Bishop. “And I guarantee you that most people at the top level of Chinese government probably have no idea what is going to happen.”</w:t>
      </w:r>
    </w:p>
    <w:p w:rsidR="00801064" w:rsidRDefault="00801064" w:rsidP="00801064">
      <w:pPr>
        <w:pStyle w:val="Heading3"/>
      </w:pPr>
      <w:r>
        <w:t>Reforms Fail</w:t>
      </w:r>
    </w:p>
    <w:p w:rsidR="00801064" w:rsidRPr="00801064" w:rsidRDefault="00801064" w:rsidP="00801064">
      <w:pPr>
        <w:pStyle w:val="Heading4"/>
      </w:pPr>
      <w:r>
        <w:t>Reforms won’t be implemented – China is dishonest</w:t>
      </w:r>
    </w:p>
    <w:p w:rsidR="00801064" w:rsidRPr="00D65F0C" w:rsidRDefault="00801064" w:rsidP="00801064">
      <w:r w:rsidRPr="00062370">
        <w:rPr>
          <w:rStyle w:val="Style13ptBold"/>
        </w:rPr>
        <w:t xml:space="preserve">Scissors 14 </w:t>
      </w:r>
      <w:r w:rsidRPr="00D65F0C">
        <w:t xml:space="preserve">(Derek M., resident China scholar at the AEI, China’s Economic Reform Plan Will Probably Fail, American Enterprise Institute, February 2014, </w:t>
      </w:r>
      <w:hyperlink r:id="rId45" w:history="1">
        <w:r w:rsidRPr="00D65F0C">
          <w:rPr>
            <w:rStyle w:val="Hyperlink"/>
          </w:rPr>
          <w:t>https://www.ciaonet.org/attachments/24464/uploads</w:t>
        </w:r>
      </w:hyperlink>
      <w:r w:rsidRPr="00D65F0C">
        <w:t>) //JD</w:t>
      </w:r>
    </w:p>
    <w:p w:rsidR="00801064" w:rsidRPr="00801064" w:rsidRDefault="00801064" w:rsidP="00801064">
      <w:pPr>
        <w:rPr>
          <w:sz w:val="16"/>
        </w:rPr>
      </w:pPr>
      <w:r w:rsidRPr="007F4CB6">
        <w:rPr>
          <w:rStyle w:val="StyleUnderline"/>
        </w:rPr>
        <w:t>China’s gradualist approach is often praised. Pledges of future reform, however, are unreliable in any country and more so when present actions are inconsistent with the supposed future changes. For example, the state pledged a gradual rebalancing of investment and consumption as early as 2004, when public investment was soaring. The imbalance has become far worse since.</w:t>
      </w:r>
      <w:r w:rsidRPr="00801064">
        <w:rPr>
          <w:sz w:val="16"/>
        </w:rPr>
        <w:t xml:space="preserve">15 A second set of plenum plans sees the existing record and deferral of meaningful shifts undermine the party’s credibility. </w:t>
      </w:r>
      <w:r w:rsidRPr="007F4CB6">
        <w:rPr>
          <w:rStyle w:val="StyleUnderline"/>
        </w:rPr>
        <w:t>Nominal steps taken at the 2013 confab include the gradual opening of the capital account, lifting of price controls, and increases in market access, all connected to the foreign role in the economy. But none is likely to occur.</w:t>
      </w:r>
      <w:r w:rsidRPr="00801064">
        <w:rPr>
          <w:sz w:val="16"/>
        </w:rPr>
        <w:t xml:space="preserve"> In 1993, as well as 1978, clear moves were not only announced at the plenum but also begun in advance. The 1970s agriculture reforms were implemented in multiple provinces before the plenum, and the decision made there to approve the first individual property rights was dramatic.16 In 1992, Deng ended the statist reversion in economic policy associated with the Tiananmen Square crackdown, and the 1993 plenum codified an entirely new development framework. </w:t>
      </w:r>
      <w:r w:rsidRPr="007F4CB6">
        <w:rPr>
          <w:rStyle w:val="StyleUnderline"/>
        </w:rPr>
        <w:t>The diffident run-up to the 2013 plenum and its pronouncements suffer in comparison. In January 2012, Premier Li Keqiang associated himself with a World Bank reform report, a positive step. But in December 2012, Party Secretary Xi’s pint-sized replication of Deng’s southern tour offered little content. For the 2013 National People’s Congress, Xi used strong language concerning their commitment to reform but, again, said little about what constituted reform</w:t>
      </w:r>
      <w:r w:rsidRPr="00801064">
        <w:rPr>
          <w:sz w:val="16"/>
        </w:rPr>
        <w:t xml:space="preserve">.17 Adding to this is the present leadership’s existing record, which argues against the likelihood of meaningful reform. The obsession with gross domestic product (GDP) continues, which necessarily inhibits achievement of other economic goals. After previously </w:t>
      </w:r>
      <w:r w:rsidRPr="007F4CB6">
        <w:rPr>
          <w:rStyle w:val="StyleUnderline"/>
        </w:rPr>
        <w:t>Indicting the accuracy of official GDP, Li embraced the old canard of a minimum GDP gain for job creation, pegging this at an absurdly precise 7.2 percent.18 Expansion can be labor-intensive or capital-intensive, and Li could easily get the same number of jobs at 5.2 percent GDP growth.19 His newfound GDP requirement can only warp policy</w:t>
      </w:r>
      <w:r w:rsidRPr="00801064">
        <w:rPr>
          <w:sz w:val="16"/>
        </w:rPr>
        <w:t xml:space="preserve">. </w:t>
      </w:r>
      <w:r w:rsidRPr="007F4CB6">
        <w:rPr>
          <w:rStyle w:val="StyleUnderline"/>
        </w:rPr>
        <w:t>Another possible distortion is a renewed emphasis on what are termed free trade zones. The headline- grabbing Shanghai Free Trade Zone has very little to it as yet but has nonetheless been declared worthy of emulation</w:t>
      </w:r>
      <w:r w:rsidRPr="00801064">
        <w:rPr>
          <w:sz w:val="16"/>
        </w:rPr>
        <w:t xml:space="preserve">.20 “Free trade zone” is a misnomer, since the focus for Shanghai is instead on finance, especially the ability to move money freely in and out of the country via an open capital account. Fear of this has paralyzed policymakers for years, up to and including the present. The requirement of a timetable for an open capital account has long been clear and was ignored again at the plenum.21 Prices are even more fundamental than capital movement, and the promise to loosen price controls pales against the recent record. </w:t>
      </w:r>
      <w:r w:rsidRPr="007F4CB6">
        <w:rPr>
          <w:rStyle w:val="StyleUnderline"/>
        </w:rPr>
        <w:t>The party has long confused liberalization with changing prices more frequently to align with previous global movements</w:t>
      </w:r>
      <w:r w:rsidRPr="00801064">
        <w:rPr>
          <w:sz w:val="16"/>
        </w:rPr>
        <w:t xml:space="preserve">.22 The latter is just a more active price control regime, which actually introduces more chance for error. What is needed is a complete end to most price controls, for example, on water. Worse for credibility on prices is the singling out of foreign companies. Disregarding years of monopolistic pricing by SOEs, the present leadership has instigated investigations of multinationals, coercing them to lower prices.23 Days before the plenum, a Chinese court handed telecom giant Huawei (revenue $35 billion) a small financial award from </w:t>
      </w:r>
      <w:proofErr w:type="spellStart"/>
      <w:r w:rsidRPr="00801064">
        <w:rPr>
          <w:sz w:val="16"/>
        </w:rPr>
        <w:t>InterDigital</w:t>
      </w:r>
      <w:proofErr w:type="spellEnd"/>
      <w:r w:rsidRPr="00801064">
        <w:rPr>
          <w:sz w:val="16"/>
        </w:rPr>
        <w:t xml:space="preserve"> Communications of the US (revenue $660 million), citing the latter’s “monopolistic practices.” </w:t>
      </w:r>
      <w:r w:rsidRPr="007F4CB6">
        <w:rPr>
          <w:rStyle w:val="StyleUnderline"/>
        </w:rPr>
        <w:t xml:space="preserve">Multinationals have other reasons to doubt pledges of market access. The importance of foreign investment declined sharply as the state role </w:t>
      </w:r>
      <w:proofErr w:type="spellStart"/>
      <w:r w:rsidRPr="007F4CB6">
        <w:rPr>
          <w:rStyle w:val="StyleUnderline"/>
        </w:rPr>
        <w:t>reexpanded</w:t>
      </w:r>
      <w:proofErr w:type="spellEnd"/>
      <w:r w:rsidRPr="007F4CB6">
        <w:rPr>
          <w:rStyle w:val="StyleUnderline"/>
        </w:rPr>
        <w:t xml:space="preserve"> under the previous government (</w:t>
      </w:r>
      <w:r>
        <w:rPr>
          <w:rStyle w:val="StyleUnderline"/>
        </w:rPr>
        <w:t xml:space="preserve"> figure 1). The present leader</w:t>
      </w:r>
      <w:r w:rsidRPr="007F4CB6">
        <w:rPr>
          <w:rStyle w:val="StyleUnderline"/>
        </w:rPr>
        <w:t>ship has not only denied information to foreign regulators but also assailed in-country foreign information providers, moving backward on transparency.</w:t>
      </w:r>
      <w:r w:rsidRPr="00801064">
        <w:rPr>
          <w:sz w:val="16"/>
        </w:rPr>
        <w:t>25 Foreign banks face much higher capital requirements for new branches.</w:t>
      </w:r>
    </w:p>
    <w:p w:rsidR="00801064" w:rsidRPr="00801064" w:rsidRDefault="00801064" w:rsidP="00801064">
      <w:pPr>
        <w:pStyle w:val="Heading4"/>
        <w:rPr>
          <w:rStyle w:val="Style13ptBold"/>
          <w:b/>
        </w:rPr>
      </w:pPr>
      <w:r w:rsidRPr="00801064">
        <w:rPr>
          <w:rStyle w:val="Style13ptBold"/>
          <w:b/>
        </w:rPr>
        <w:t>Reforms will be insufficient</w:t>
      </w:r>
    </w:p>
    <w:p w:rsidR="00801064" w:rsidRPr="00062370" w:rsidRDefault="00801064" w:rsidP="00801064">
      <w:pPr>
        <w:rPr>
          <w:rStyle w:val="Style13ptBold"/>
        </w:rPr>
      </w:pPr>
      <w:r w:rsidRPr="00062370">
        <w:rPr>
          <w:rStyle w:val="Style13ptBold"/>
        </w:rPr>
        <w:t xml:space="preserve">Scissors 14 </w:t>
      </w:r>
      <w:r w:rsidRPr="00801064">
        <w:t xml:space="preserve">(Derek M., resident China scholar at the AEI, China’s Economic Reform Plan Will Probably fail, American Enterprise Institute, February 2014, </w:t>
      </w:r>
      <w:hyperlink r:id="rId46" w:history="1">
        <w:r w:rsidRPr="00801064">
          <w:rPr>
            <w:rStyle w:val="Hyperlink"/>
          </w:rPr>
          <w:t>https://www.ciaonet.org/attachments/24464/uploads</w:t>
        </w:r>
      </w:hyperlink>
      <w:r w:rsidRPr="00801064">
        <w:t>) //JD</w:t>
      </w:r>
    </w:p>
    <w:p w:rsidR="00801064" w:rsidRDefault="00801064" w:rsidP="00801064">
      <w:pPr>
        <w:rPr>
          <w:rStyle w:val="StyleUnderline"/>
        </w:rPr>
      </w:pPr>
      <w:r w:rsidRPr="00801064">
        <w:rPr>
          <w:sz w:val="16"/>
        </w:rPr>
        <w:t xml:space="preserve">The plenum documents touch on an impressive range of issues. In particular, the party addressed property rights for farmers, recalling the inauguration of the reform era in the late 1970s. </w:t>
      </w:r>
      <w:r w:rsidRPr="00062370">
        <w:rPr>
          <w:rStyle w:val="StyleUnderline"/>
        </w:rPr>
        <w:t>Implementation of serious land reform would make other steps easier.</w:t>
      </w:r>
      <w:r>
        <w:rPr>
          <w:rStyle w:val="StyleUnderline"/>
        </w:rPr>
        <w:t xml:space="preserve"> </w:t>
      </w:r>
      <w:r w:rsidRPr="00062370">
        <w:rPr>
          <w:rStyle w:val="StyleUnderline"/>
        </w:rPr>
        <w:t>However, substantial reasons exist to doubt the authenticity, credibility, and viability of most of the other promises. A number of the supposed reforms are attempts to undo the harm from previous state intervention, typically connected to fiscal policy</w:t>
      </w:r>
      <w:r w:rsidRPr="00801064">
        <w:rPr>
          <w:sz w:val="16"/>
        </w:rPr>
        <w:t xml:space="preserve">. </w:t>
      </w:r>
      <w:r w:rsidRPr="00062370">
        <w:rPr>
          <w:rStyle w:val="StyleUnderline"/>
        </w:rPr>
        <w:t>The party’s credibility is in doubt in some areas—for example, with respect to price liberalization. Most important, parts of the plenum documents are self-contradictory and thus unviable, chiefly in regard to corporate and financial reform.</w:t>
      </w:r>
      <w:r>
        <w:rPr>
          <w:rStyle w:val="StyleUnderline"/>
        </w:rPr>
        <w:t xml:space="preserve"> </w:t>
      </w:r>
      <w:r w:rsidRPr="00062370">
        <w:rPr>
          <w:rStyle w:val="StyleUnderline"/>
        </w:rPr>
        <w:t>In weighing the present and future cacophony of claims concerning the adequacy of reform, the best metric is overcapacity</w:t>
      </w:r>
      <w:r w:rsidRPr="00801064">
        <w:rPr>
          <w:sz w:val="16"/>
        </w:rPr>
        <w:t>—</w:t>
      </w:r>
      <w:r w:rsidRPr="00062370">
        <w:rPr>
          <w:rStyle w:val="StyleUnderline"/>
        </w:rPr>
        <w:t>the excess of production capabilities beyond demand. Until now, attempts to grapple with this problem have failed. If the market is truly “decisive” in allocating resources, as the plenum communiqué indicated, there should be genuine, broad, and durable reductions in overcapacity</w:t>
      </w:r>
      <w:r w:rsidRPr="00801064">
        <w:rPr>
          <w:sz w:val="16"/>
        </w:rPr>
        <w:t xml:space="preserve">. </w:t>
      </w:r>
      <w:r w:rsidRPr="00160F45">
        <w:rPr>
          <w:rStyle w:val="StyleUnderline"/>
        </w:rPr>
        <w:t>Reviewing the plenum documents</w:t>
      </w:r>
      <w:r w:rsidRPr="00801064">
        <w:rPr>
          <w:sz w:val="16"/>
        </w:rPr>
        <w:t xml:space="preserve"> and the challenges before the party, however, </w:t>
      </w:r>
      <w:r w:rsidRPr="00160F45">
        <w:rPr>
          <w:rStyle w:val="StyleUnderline"/>
        </w:rPr>
        <w:t>the best bet is limited</w:t>
      </w:r>
      <w:r w:rsidRPr="00801064">
        <w:rPr>
          <w:sz w:val="16"/>
        </w:rPr>
        <w:t xml:space="preserve"> land </w:t>
      </w:r>
      <w:r w:rsidRPr="00160F45">
        <w:rPr>
          <w:rStyle w:val="StyleUnderline"/>
        </w:rPr>
        <w:t>reform. After two years of implementation, victory will be declared, and the reform effort will ebb. That will be insufficient to overcome the fixtures of the economic landscape: an aging labor force, depleted physical resources, continued anticompetitive policies, and still-inefficient finance.</w:t>
      </w:r>
      <w:r>
        <w:rPr>
          <w:rStyle w:val="StyleUnderline"/>
        </w:rPr>
        <w:t xml:space="preserve"> </w:t>
      </w:r>
      <w:r w:rsidRPr="00801064">
        <w:rPr>
          <w:sz w:val="16"/>
        </w:rPr>
        <w:t xml:space="preserve">There will be no short-term drama; it is entirely possible </w:t>
      </w:r>
      <w:r w:rsidRPr="00062370">
        <w:rPr>
          <w:rStyle w:val="StyleUnderline"/>
        </w:rPr>
        <w:t>the</w:t>
      </w:r>
      <w:r w:rsidRPr="00801064">
        <w:rPr>
          <w:sz w:val="16"/>
        </w:rPr>
        <w:t xml:space="preserve"> </w:t>
      </w:r>
      <w:r w:rsidRPr="00062370">
        <w:rPr>
          <w:rStyle w:val="StyleUnderline"/>
        </w:rPr>
        <w:t>economy</w:t>
      </w:r>
      <w:r w:rsidRPr="00801064">
        <w:rPr>
          <w:sz w:val="16"/>
        </w:rPr>
        <w:t xml:space="preserve"> will perform adequately through 2017. But it </w:t>
      </w:r>
      <w:r w:rsidRPr="00062370">
        <w:rPr>
          <w:rStyle w:val="StyleUnderline"/>
        </w:rPr>
        <w:t xml:space="preserve">cannot last. Profound, not modest, reform is required. China is not headed for a cliff, but it is headed for a wall—and the 2013 plenum did little to tear this wall down. </w:t>
      </w:r>
    </w:p>
    <w:p w:rsidR="00DD51D6" w:rsidRDefault="00DD51D6" w:rsidP="00894D87">
      <w:pPr>
        <w:pStyle w:val="Heading3"/>
      </w:pPr>
      <w:r>
        <w:t>BIT Fails</w:t>
      </w:r>
    </w:p>
    <w:p w:rsidR="00DD51D6" w:rsidRPr="00DD51D6" w:rsidRDefault="00DD51D6" w:rsidP="00DD51D6">
      <w:pPr>
        <w:pStyle w:val="Heading4"/>
      </w:pPr>
      <w:r w:rsidRPr="00DD51D6">
        <w:t>BITs can’t solve China’s economy</w:t>
      </w:r>
    </w:p>
    <w:p w:rsidR="00DD51D6" w:rsidRDefault="00DD51D6" w:rsidP="00DD51D6">
      <w:proofErr w:type="spellStart"/>
      <w:r w:rsidRPr="00DD51D6">
        <w:rPr>
          <w:rStyle w:val="Style13ptBold"/>
        </w:rPr>
        <w:t>Yackee</w:t>
      </w:r>
      <w:proofErr w:type="spellEnd"/>
      <w:r w:rsidRPr="00DD51D6">
        <w:rPr>
          <w:rStyle w:val="Style13ptBold"/>
        </w:rPr>
        <w:t xml:space="preserve"> 10</w:t>
      </w:r>
      <w:r w:rsidRPr="00D84BA0">
        <w:rPr>
          <w:b/>
        </w:rPr>
        <w:t xml:space="preserve"> </w:t>
      </w:r>
      <w:r w:rsidRPr="00D84BA0">
        <w:t>[</w:t>
      </w:r>
      <w:r>
        <w:t xml:space="preserve">Jason W. </w:t>
      </w:r>
      <w:proofErr w:type="spellStart"/>
      <w:r>
        <w:t>Yackee</w:t>
      </w:r>
      <w:proofErr w:type="spellEnd"/>
      <w:r>
        <w:t xml:space="preserve"> 2010 (</w:t>
      </w:r>
      <w:r w:rsidRPr="00D84BA0">
        <w:t xml:space="preserve">Professor </w:t>
      </w:r>
      <w:proofErr w:type="spellStart"/>
      <w:r w:rsidRPr="00D84BA0">
        <w:t>Yackee</w:t>
      </w:r>
      <w:proofErr w:type="spellEnd"/>
      <w:r w:rsidRPr="00D84BA0">
        <w:t xml:space="preserve"> graduated summa cum laude and Phi Beta Kappa from the University of Pittsburgh, earned an M.A. and Ph.D. in political science (International Relations) from the University of North Carolina at Chapel Hill, and earned a J.D., summa cum laude and Order of the Coif, from Duke University School of Law where he was an editor for the Duke Law Journal. He has also studied French and European law at </w:t>
      </w:r>
      <w:proofErr w:type="spellStart"/>
      <w:r w:rsidRPr="00D84BA0">
        <w:t>L'Universite</w:t>
      </w:r>
      <w:proofErr w:type="spellEnd"/>
      <w:r w:rsidRPr="00D84BA0">
        <w:t xml:space="preserve"> Pantheon-</w:t>
      </w:r>
      <w:proofErr w:type="spellStart"/>
      <w:r w:rsidRPr="00D84BA0">
        <w:t>Assas</w:t>
      </w:r>
      <w:proofErr w:type="spellEnd"/>
      <w:r w:rsidRPr="00D84BA0">
        <w:t xml:space="preserve"> (Paris-2).</w:t>
      </w:r>
      <w:r>
        <w:t>) “</w:t>
      </w:r>
      <w:r w:rsidRPr="00D84BA0">
        <w:t>Do Bilateral Investment Treaties Promote Foreign Direct Investment? Some Hints from Alternative Evidence</w:t>
      </w:r>
      <w:r>
        <w:t xml:space="preserve">” Virginia Journal of International Law, </w:t>
      </w:r>
      <w:hyperlink r:id="rId47" w:history="1">
        <w:r w:rsidRPr="00202042">
          <w:rPr>
            <w:rStyle w:val="Hyperlink"/>
          </w:rPr>
          <w:t>http://www.vjil.org/assets/pdfs/vol51/issue2/Yackee.pdf</w:t>
        </w:r>
      </w:hyperlink>
      <w:r>
        <w:t>]</w:t>
      </w:r>
    </w:p>
    <w:p w:rsidR="00DD51D6" w:rsidRDefault="00DD51D6" w:rsidP="00DD51D6">
      <w:pPr>
        <w:rPr>
          <w:rStyle w:val="StyleUnderline"/>
        </w:rPr>
      </w:pPr>
      <w:r>
        <w:t xml:space="preserve"> </w:t>
      </w:r>
      <w:r w:rsidRPr="00D84BA0">
        <w:rPr>
          <w:sz w:val="16"/>
        </w:rPr>
        <w:t xml:space="preserve">More practically, </w:t>
      </w:r>
      <w:r w:rsidRPr="00492704">
        <w:rPr>
          <w:rStyle w:val="StyleUnderline"/>
        </w:rPr>
        <w:t xml:space="preserve">the results </w:t>
      </w:r>
      <w:r w:rsidRPr="00D84BA0">
        <w:rPr>
          <w:sz w:val="16"/>
        </w:rPr>
        <w:t xml:space="preserve">might </w:t>
      </w:r>
      <w:r w:rsidRPr="00492704">
        <w:rPr>
          <w:rStyle w:val="StyleUnderline"/>
        </w:rPr>
        <w:t>suggest that developing countries that wish to attract investment, or to continue to attract investment,</w:t>
      </w:r>
      <w:r w:rsidRPr="00D84BA0">
        <w:rPr>
          <w:sz w:val="16"/>
        </w:rPr>
        <w:t xml:space="preserve"> </w:t>
      </w:r>
      <w:r w:rsidRPr="00492704">
        <w:rPr>
          <w:rStyle w:val="StyleUnderline"/>
        </w:rPr>
        <w:t>need not sign</w:t>
      </w:r>
      <w:r w:rsidRPr="00D84BA0">
        <w:rPr>
          <w:sz w:val="16"/>
        </w:rPr>
        <w:t xml:space="preserve"> on to the rigors and disciplines of </w:t>
      </w:r>
      <w:r w:rsidRPr="00492704">
        <w:rPr>
          <w:rStyle w:val="StyleUnderline"/>
        </w:rPr>
        <w:t>BITs.</w:t>
      </w:r>
      <w:r w:rsidRPr="00D84BA0">
        <w:rPr>
          <w:sz w:val="16"/>
        </w:rPr>
        <w:t xml:space="preserve"> </w:t>
      </w:r>
      <w:r w:rsidRPr="00492704">
        <w:rPr>
          <w:rStyle w:val="StyleUnderline"/>
        </w:rPr>
        <w:t>Countries that refuse to sign BITs, or that allow their BITs to lapse, may be unlikely to see a meaningful reduction in investment flows.</w:t>
      </w:r>
      <w:r w:rsidRPr="00D84BA0">
        <w:rPr>
          <w:sz w:val="16"/>
        </w:rPr>
        <w:t xml:space="preserve"> They may not, in other words, be destined to fall ever more behind in the so-called competition for capital.160 This conclusion admittedly has an unfortunate aspect to it. </w:t>
      </w:r>
      <w:r w:rsidRPr="00D84BA0">
        <w:rPr>
          <w:rStyle w:val="StyleUnderline"/>
        </w:rPr>
        <w:t>BITs are unlikely to be a quick-and-easy cure-all for whatever ails the developing country that is failing to receive all the foreign investment that it wants. BITs are not magic wands, the waving of which produces, with a poof and a cloud of smoke, a foreigner with pockets stuffed with cash.</w:t>
      </w:r>
      <w:r w:rsidRPr="00D84BA0">
        <w:rPr>
          <w:sz w:val="16"/>
        </w:rPr>
        <w:t xml:space="preserve"> </w:t>
      </w:r>
      <w:r w:rsidRPr="00D84BA0">
        <w:rPr>
          <w:rStyle w:val="StyleUnderline"/>
        </w:rPr>
        <w:t xml:space="preserve">If developing countries wish to attract foreign investment, they need to do something more than sign and ratify BITs. </w:t>
      </w:r>
    </w:p>
    <w:p w:rsidR="00DD51D6" w:rsidRPr="00DD51D6" w:rsidRDefault="00DD51D6" w:rsidP="00DD51D6"/>
    <w:p w:rsidR="00894D87" w:rsidRDefault="00894D87" w:rsidP="00894D87">
      <w:pPr>
        <w:pStyle w:val="Heading3"/>
      </w:pPr>
      <w:r w:rsidRPr="002565F9">
        <w:t>No SCS War</w:t>
      </w:r>
    </w:p>
    <w:p w:rsidR="0007477E" w:rsidRPr="00A1467C" w:rsidRDefault="0007477E" w:rsidP="0007477E">
      <w:pPr>
        <w:pStyle w:val="Heading4"/>
      </w:pPr>
      <w:r>
        <w:t>Zero probability of Japan-China war</w:t>
      </w:r>
    </w:p>
    <w:p w:rsidR="0007477E" w:rsidRPr="00A1467C" w:rsidRDefault="0007477E" w:rsidP="0007477E">
      <w:r w:rsidRPr="00F60936">
        <w:rPr>
          <w:rFonts w:eastAsiaTheme="majorEastAsia" w:cstheme="majorBidi"/>
          <w:b/>
          <w:bCs/>
          <w:sz w:val="26"/>
          <w:szCs w:val="26"/>
        </w:rPr>
        <w:t>Beauchamp 14</w:t>
      </w:r>
      <w:r>
        <w:t xml:space="preserve"> – Zach Beauchamp (February 7, “Why everyone needs to stop freaking out about war with China” Think Progress </w:t>
      </w:r>
      <w:r w:rsidRPr="00F60936">
        <w:t>http://thinkprogress.org/world/2014/02/07/3222021/china-japan-war/</w:t>
      </w:r>
      <w:r>
        <w:t>)</w:t>
      </w:r>
    </w:p>
    <w:p w:rsidR="0007477E" w:rsidRPr="0007477E" w:rsidRDefault="0007477E" w:rsidP="0007477E">
      <w:pPr>
        <w:rPr>
          <w:rStyle w:val="StyleUnderline"/>
        </w:rPr>
      </w:pPr>
      <w:r w:rsidRPr="00A1467C">
        <w:rPr>
          <w:rStyle w:val="Emphasis"/>
        </w:rPr>
        <w:t>This is all dramatically overblown. War between China and Japan is more than unlikely: it would fly in the face of most of what we know about the two countries, and international relations more broadly.</w:t>
      </w:r>
      <w:r w:rsidRPr="0007477E">
        <w:rPr>
          <w:sz w:val="16"/>
        </w:rPr>
        <w:t xml:space="preserve"> It’s not that a replay of 1914 is impossible. </w:t>
      </w:r>
      <w:r w:rsidRPr="00A1467C">
        <w:rPr>
          <w:rStyle w:val="Emphasis"/>
        </w:rPr>
        <w:t>It’s just deeply, vanishingly unlikely.</w:t>
      </w:r>
      <w:r>
        <w:rPr>
          <w:rStyle w:val="Emphasis"/>
        </w:rPr>
        <w:t xml:space="preserve"> </w:t>
      </w:r>
      <w:r w:rsidRPr="00E46468">
        <w:rPr>
          <w:rStyle w:val="Emphasis"/>
        </w:rPr>
        <w:t>1. Power</w:t>
      </w:r>
      <w:r>
        <w:rPr>
          <w:rStyle w:val="Emphasis"/>
        </w:rPr>
        <w:t xml:space="preserve"> </w:t>
      </w:r>
      <w:r w:rsidRPr="00E46468">
        <w:rPr>
          <w:rStyle w:val="Emphasis"/>
        </w:rPr>
        <w:t>One of the easiest ways to evaluate the risks of Sino-Japanese war is by reference to three of the most important factors that shape a government’s decision to go to war: the balance of power, economic incentives, and ideology</w:t>
      </w:r>
      <w:r w:rsidRPr="0007477E">
        <w:rPr>
          <w:sz w:val="16"/>
        </w:rPr>
        <w:t xml:space="preserve">. 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The main source of tension is an East China Sea island chain, called the </w:t>
      </w:r>
      <w:proofErr w:type="spellStart"/>
      <w:r w:rsidRPr="0007477E">
        <w:rPr>
          <w:sz w:val="16"/>
        </w:rPr>
        <w:t>Senkakus</w:t>
      </w:r>
      <w:proofErr w:type="spellEnd"/>
      <w:r w:rsidRPr="0007477E">
        <w:rPr>
          <w:sz w:val="16"/>
        </w:rPr>
        <w:t xml:space="preserve"> in Japan and </w:t>
      </w:r>
      <w:proofErr w:type="spellStart"/>
      <w:r w:rsidRPr="0007477E">
        <w:rPr>
          <w:sz w:val="16"/>
        </w:rPr>
        <w:t>Diaoyus</w:t>
      </w:r>
      <w:proofErr w:type="spellEnd"/>
      <w:r w:rsidRPr="0007477E">
        <w:rPr>
          <w:sz w:val="16"/>
        </w:rPr>
        <w:t xml:space="preserve"> in China. While there are other potential flashpoints, the current heightened tensions are centered on the </w:t>
      </w:r>
      <w:proofErr w:type="spellStart"/>
      <w:r w:rsidRPr="0007477E">
        <w:rPr>
          <w:sz w:val="16"/>
        </w:rPr>
        <w:t>Senkaku</w:t>
      </w:r>
      <w:proofErr w:type="spellEnd"/>
      <w:r w:rsidRPr="0007477E">
        <w:rPr>
          <w:sz w:val="16"/>
        </w:rPr>
        <w:t>/</w:t>
      </w:r>
      <w:proofErr w:type="spellStart"/>
      <w:r w:rsidRPr="0007477E">
        <w:rPr>
          <w:sz w:val="16"/>
        </w:rPr>
        <w:t>Diaoyu</w:t>
      </w:r>
      <w:proofErr w:type="spellEnd"/>
      <w:r w:rsidRPr="0007477E">
        <w:rPr>
          <w:sz w:val="16"/>
        </w:rPr>
        <w:t xml:space="preserve"> dispute. Japan currently controls the islands, but China claims them, and the Chinese military has made increasingly aggressive noises about the islands of late. But </w:t>
      </w:r>
      <w:r w:rsidRPr="0007477E">
        <w:rPr>
          <w:rStyle w:val="StyleUnderline"/>
        </w:rPr>
        <w:t>there’s one big factor shaping the balance of power in East Asia that means the talk is likely to remain just that: nuclear weapons.</w:t>
      </w:r>
      <w:r w:rsidRPr="0007477E">
        <w:rPr>
          <w:sz w:val="16"/>
        </w:rPr>
        <w:t xml:space="preserve"> The tagline for World War I in 1914 — “The War To End All Wars” — would have a decidedly different meaning in 2014, as war’s end would be accomplished by the world’s end. So </w:t>
      </w:r>
      <w:r w:rsidRPr="0007477E">
        <w:rPr>
          <w:rStyle w:val="StyleUnderline"/>
        </w:rPr>
        <w:t>whereas, in 1914, all of the European powers thought they could win the war decisively, East Asia’s great powers recognize the risk of a nuclear exchange between the United States and China to be catastrophic.</w:t>
      </w:r>
      <w:r w:rsidRPr="0007477E">
        <w:rPr>
          <w:sz w:val="16"/>
        </w:rPr>
        <w:t xml:space="preserve"> Carleton University’s Stephen </w:t>
      </w:r>
      <w:proofErr w:type="spellStart"/>
      <w:r w:rsidRPr="0007477E">
        <w:rPr>
          <w:sz w:val="16"/>
        </w:rPr>
        <w:t>Saideman</w:t>
      </w:r>
      <w:proofErr w:type="spellEnd"/>
      <w:r w:rsidRPr="0007477E">
        <w:rPr>
          <w:sz w:val="16"/>
        </w:rPr>
        <w:t xml:space="preserve"> calls this the end of the “preemption temptation;” nobody thinks they can win by striking first anymore. Indeed, despite the words of some of its military leaders, China (at least nominally) has a no-clash-with-Japan policy in place over the islands. That also helps explain why </w:t>
      </w:r>
      <w:r w:rsidRPr="00E46468">
        <w:rPr>
          <w:rStyle w:val="Emphasis"/>
        </w:rPr>
        <w:t xml:space="preserve">the most commonly-cited </w:t>
      </w:r>
      <w:proofErr w:type="spellStart"/>
      <w:r w:rsidRPr="00E46468">
        <w:rPr>
          <w:rStyle w:val="Emphasis"/>
        </w:rPr>
        <w:t>Senkaku</w:t>
      </w:r>
      <w:proofErr w:type="spellEnd"/>
      <w:r w:rsidRPr="00E46468">
        <w:rPr>
          <w:rStyle w:val="Emphasis"/>
        </w:rPr>
        <w:t>/</w:t>
      </w:r>
      <w:proofErr w:type="spellStart"/>
      <w:r w:rsidRPr="00E46468">
        <w:rPr>
          <w:rStyle w:val="Emphasis"/>
        </w:rPr>
        <w:t>Diaoyu</w:t>
      </w:r>
      <w:proofErr w:type="spellEnd"/>
      <w:r w:rsidRPr="00E46468">
        <w:rPr>
          <w:rStyle w:val="Emphasis"/>
        </w:rPr>
        <w:t xml:space="preserve"> spark, accidental escalation, isn’t as likely as many suggest</w:t>
      </w:r>
      <w:r w:rsidRPr="0007477E">
        <w:rPr>
          <w:sz w:val="16"/>
        </w:rPr>
        <w:t xml:space="preserve">.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w:t>
      </w:r>
      <w:r w:rsidRPr="00E46468">
        <w:rPr>
          <w:rStyle w:val="Emphasis"/>
        </w:rPr>
        <w:t>In 2013, with tensions running high the whole year, Japan scrambled fighters against Chinese aircraft 433 times.</w:t>
      </w:r>
      <w:r>
        <w:rPr>
          <w:rStyle w:val="Emphasis"/>
        </w:rPr>
        <w:t xml:space="preserve"> </w:t>
      </w:r>
      <w:r w:rsidRPr="0007477E">
        <w:rPr>
          <w:sz w:val="16"/>
        </w:rPr>
        <w:t xml:space="preserve">Indeed, </w:t>
      </w:r>
      <w:r w:rsidRPr="00E46468">
        <w:rPr>
          <w:rStyle w:val="Emphasis"/>
        </w:rPr>
        <w:t>tensions have flared up a number of times throughout the years</w:t>
      </w:r>
      <w:r w:rsidRPr="0007477E">
        <w:rPr>
          <w:sz w:val="16"/>
        </w:rPr>
        <w:t xml:space="preserve"> (often sparked by nationalist activists on side of the other) </w:t>
      </w:r>
      <w:r w:rsidRPr="00E46468">
        <w:rPr>
          <w:rStyle w:val="Emphasis"/>
        </w:rPr>
        <w:t>without managing to bleed over into war</w:t>
      </w:r>
      <w:r w:rsidRPr="0007477E">
        <w:rPr>
          <w:sz w:val="16"/>
        </w:rPr>
        <w:t xml:space="preserve">. That’s because, as MIT East Asia expert M. Taylor </w:t>
      </w:r>
      <w:proofErr w:type="spellStart"/>
      <w:r w:rsidRPr="0007477E">
        <w:rPr>
          <w:sz w:val="16"/>
        </w:rPr>
        <w:t>Fravel</w:t>
      </w:r>
      <w:proofErr w:type="spellEnd"/>
      <w:r w:rsidRPr="0007477E">
        <w:rPr>
          <w:sz w:val="16"/>
        </w:rPr>
        <w:t xml:space="preserve"> argues, there are deep strategic reasons why each side is, broadly speaking, OK with the status quo over and above nuclear deterrence. China has an interest in not seeming like an aggressor state in the region, as that’s historically caused other regional powers to put away their differences and line up against it. Japan currently has control over the islands, which would make any strong moves by China seem like an attempt to overthrow the status quo power balance. The United States also has a habit of constructive involvement, subtly reminding both sides when tensions are spiking that the United States — and its rather powerful navy — would prefer that there be no fighting between the two states. Moreover, </w:t>
      </w:r>
      <w:r w:rsidRPr="0007477E">
        <w:rPr>
          <w:rStyle w:val="StyleUnderline"/>
        </w:rPr>
        <w:t>the whole idea of “accidental war” is also a little bit confusing . Militaries don’t just start shooting each other by mistake and then decide it’s time to have a war.</w:t>
      </w:r>
      <w:r w:rsidRPr="0007477E">
        <w:rPr>
          <w:sz w:val="16"/>
        </w:rPr>
        <w:t xml:space="preserve"> Rather, </w:t>
      </w:r>
      <w:r w:rsidRPr="0007477E">
        <w:rPr>
          <w:rStyle w:val="StyleUnderline"/>
        </w:rPr>
        <w:t>an incident that’s truly accidental</w:t>
      </w:r>
      <w:r w:rsidRPr="0007477E">
        <w:rPr>
          <w:sz w:val="16"/>
        </w:rPr>
        <w:t xml:space="preserve"> — say, a Japanese plane firing on a Chinese aircraft in one of the places where their Air Defense Identification Zones (ADIZs) overlap — </w:t>
      </w:r>
      <w:r w:rsidRPr="0007477E">
        <w:rPr>
          <w:rStyle w:val="StyleUnderline"/>
        </w:rPr>
        <w:t>changes the incentives to go to war, as the governments start to think (perhaps wrongly) that war is inevitable and the only way to win it is to escalate. It’s hard to envision this kind of shift in calculation in East Asia, for all of the aforementioned reasons.</w:t>
      </w:r>
      <w:r>
        <w:rPr>
          <w:rStyle w:val="StyleUnderline"/>
        </w:rPr>
        <w:t xml:space="preserve"> </w:t>
      </w:r>
      <w:r w:rsidRPr="00E46468">
        <w:rPr>
          <w:rStyle w:val="Emphasis"/>
        </w:rPr>
        <w:t xml:space="preserve">2. </w:t>
      </w:r>
      <w:r w:rsidRPr="0007477E">
        <w:rPr>
          <w:rStyle w:val="StyleUnderline"/>
        </w:rPr>
        <w:t xml:space="preserve">Money It’s wrong to talk about incentives to go war in purely military terms. A key component of the </w:t>
      </w:r>
      <w:proofErr w:type="spellStart"/>
      <w:r w:rsidRPr="0007477E">
        <w:rPr>
          <w:rStyle w:val="StyleUnderline"/>
        </w:rPr>
        <w:t>Senkaku</w:t>
      </w:r>
      <w:proofErr w:type="spellEnd"/>
      <w:r w:rsidRPr="0007477E">
        <w:rPr>
          <w:rStyle w:val="StyleUnderline"/>
        </w:rPr>
        <w:t>/</w:t>
      </w:r>
      <w:proofErr w:type="spellStart"/>
      <w:r w:rsidRPr="0007477E">
        <w:rPr>
          <w:rStyle w:val="StyleUnderline"/>
        </w:rPr>
        <w:t>Diaoyou</w:t>
      </w:r>
      <w:proofErr w:type="spellEnd"/>
      <w:r w:rsidRPr="0007477E">
        <w:rPr>
          <w:rStyle w:val="StyleUnderline"/>
        </w:rPr>
        <w:t xml:space="preserve"> is economic: the islands contain a ton of natural resources,</w:t>
      </w:r>
      <w:r w:rsidRPr="0007477E">
        <w:rPr>
          <w:sz w:val="16"/>
        </w:rPr>
        <w:t xml:space="preserve"> particularly oil and gas. </w:t>
      </w:r>
      <w:r w:rsidRPr="0007477E">
        <w:rPr>
          <w:rStyle w:val="StyleUnderline"/>
        </w:rPr>
        <w:t>But far more valuable</w:t>
      </w:r>
      <w:r w:rsidRPr="00E46468">
        <w:rPr>
          <w:rStyle w:val="Emphasis"/>
        </w:rPr>
        <w:t xml:space="preserve"> are the trade ties between the two countries</w:t>
      </w:r>
      <w:r w:rsidRPr="0007477E">
        <w:rPr>
          <w:sz w:val="16"/>
        </w:rPr>
        <w:t xml:space="preserve">. </w:t>
      </w:r>
      <w:r w:rsidRPr="00E46468">
        <w:rPr>
          <w:rStyle w:val="Emphasis"/>
        </w:rPr>
        <w:t>China is Japan’s largest export market, so war would hurt Japan more than China, but it’d be pretty painful for both.</w:t>
      </w:r>
      <w:r>
        <w:rPr>
          <w:rStyle w:val="Emphasis"/>
        </w:rPr>
        <w:t xml:space="preserve"> </w:t>
      </w:r>
      <w:r w:rsidRPr="0007477E">
        <w:rPr>
          <w:sz w:val="16"/>
        </w:rPr>
        <w:t xml:space="preserve">Proponents of the World War I parallel find a lot to criticize about this point. They like to cite Norman Angell, a pre-World War I international relations theorist famous for arguing that war was becoming economically obsolete. Angell is now often used interchangeably with Dr. </w:t>
      </w:r>
      <w:proofErr w:type="spellStart"/>
      <w:r w:rsidRPr="0007477E">
        <w:rPr>
          <w:sz w:val="16"/>
        </w:rPr>
        <w:t>Pangloss</w:t>
      </w:r>
      <w:proofErr w:type="spellEnd"/>
      <w:r w:rsidRPr="0007477E">
        <w:rPr>
          <w:sz w:val="16"/>
        </w:rPr>
        <w:t xml:space="preserve"> in international relations talk, a symbol of optimism gone analytically awry. But Angell gets a bad rap. He didn’t actually say war was impossible; he merely claimed that it no longer was worth the cost (if you remember the aftermath of World War I, he was right about that). The real upshot of Angell’s argument is that, unless there’s some other overwhelming reason to go to war, mutually profitable trade ties will serve as a strong deterrent to war. Despite a year of heated rhetoric and economic tensions over the </w:t>
      </w:r>
      <w:proofErr w:type="spellStart"/>
      <w:r w:rsidRPr="0007477E">
        <w:rPr>
          <w:sz w:val="16"/>
        </w:rPr>
        <w:t>Senkaku</w:t>
      </w:r>
      <w:proofErr w:type="spellEnd"/>
      <w:r w:rsidRPr="0007477E">
        <w:rPr>
          <w:sz w:val="16"/>
        </w:rPr>
        <w:t>/</w:t>
      </w:r>
      <w:proofErr w:type="spellStart"/>
      <w:r w:rsidRPr="0007477E">
        <w:rPr>
          <w:sz w:val="16"/>
        </w:rPr>
        <w:t>Diaoyu</w:t>
      </w:r>
      <w:proofErr w:type="spellEnd"/>
      <w:r w:rsidRPr="0007477E">
        <w:rPr>
          <w:sz w:val="16"/>
        </w:rPr>
        <w:t xml:space="preserve"> dispute, bilateral trade has been recovering nicely of late. Angell may have been wrong about Europe, but he’s probably right about East Asia. M.G. Koo, a political scientist at Chung-</w:t>
      </w:r>
      <w:proofErr w:type="spellStart"/>
      <w:r w:rsidRPr="0007477E">
        <w:rPr>
          <w:sz w:val="16"/>
        </w:rPr>
        <w:t>Ang</w:t>
      </w:r>
      <w:proofErr w:type="spellEnd"/>
      <w:r w:rsidRPr="0007477E">
        <w:rPr>
          <w:sz w:val="16"/>
        </w:rPr>
        <w:t xml:space="preserve"> University, surveyed several </w:t>
      </w:r>
      <w:proofErr w:type="spellStart"/>
      <w:r w:rsidRPr="0007477E">
        <w:rPr>
          <w:sz w:val="16"/>
        </w:rPr>
        <w:t>Senkaku-Diaoyu</w:t>
      </w:r>
      <w:proofErr w:type="spellEnd"/>
      <w:r w:rsidRPr="0007477E">
        <w:rPr>
          <w:sz w:val="16"/>
        </w:rPr>
        <w:t xml:space="preserve"> </w:t>
      </w:r>
      <w:proofErr w:type="spellStart"/>
      <w:r w:rsidRPr="0007477E">
        <w:rPr>
          <w:sz w:val="16"/>
        </w:rPr>
        <w:t>flareups</w:t>
      </w:r>
      <w:proofErr w:type="spellEnd"/>
      <w:r w:rsidRPr="0007477E">
        <w:rPr>
          <w:sz w:val="16"/>
        </w:rPr>
        <w:t xml:space="preserve"> between 1969 and 2009. He found that economic ties between the two countries played an increasingly large role in defusing tensions as the trade relationship between the two countries deepened. The 1978 crisis over the islands is a good example. </w:t>
      </w:r>
      <w:r w:rsidRPr="0007477E">
        <w:rPr>
          <w:rStyle w:val="StyleUnderline"/>
        </w:rPr>
        <w:t>Bilateral trade had grown substantially since the end of the last big dispute</w:t>
      </w:r>
      <w:r w:rsidRPr="0007477E">
        <w:rPr>
          <w:sz w:val="16"/>
        </w:rPr>
        <w:t xml:space="preserv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“policy circles in China and Japan” had “increasingly recognized that the [</w:t>
      </w:r>
      <w:proofErr w:type="spellStart"/>
      <w:r w:rsidRPr="0007477E">
        <w:rPr>
          <w:sz w:val="16"/>
        </w:rPr>
        <w:t>Senkaku</w:t>
      </w:r>
      <w:proofErr w:type="spellEnd"/>
      <w:r w:rsidRPr="0007477E">
        <w:rPr>
          <w:sz w:val="16"/>
        </w:rPr>
        <w:t>/</w:t>
      </w:r>
      <w:proofErr w:type="spellStart"/>
      <w:r w:rsidRPr="0007477E">
        <w:rPr>
          <w:sz w:val="16"/>
        </w:rPr>
        <w:t>Diaoyu</w:t>
      </w:r>
      <w:proofErr w:type="spellEnd"/>
      <w:r w:rsidRPr="0007477E">
        <w:rPr>
          <w:sz w:val="16"/>
        </w:rPr>
        <w:t xml:space="preserve">]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 There’s reason to believe </w:t>
      </w:r>
      <w:r w:rsidRPr="0007477E">
        <w:rPr>
          <w:rStyle w:val="StyleUnderline"/>
        </w:rPr>
        <w:t xml:space="preserve">today’s China and Japan aren’t bucking the historical pattern. Despite a year of heated rhetoric and economic tensions over the </w:t>
      </w:r>
      <w:proofErr w:type="spellStart"/>
      <w:r w:rsidRPr="0007477E">
        <w:rPr>
          <w:rStyle w:val="StyleUnderline"/>
        </w:rPr>
        <w:t>Senkaku</w:t>
      </w:r>
      <w:proofErr w:type="spellEnd"/>
      <w:r w:rsidRPr="0007477E">
        <w:rPr>
          <w:rStyle w:val="StyleUnderline"/>
        </w:rPr>
        <w:t>/</w:t>
      </w:r>
      <w:proofErr w:type="spellStart"/>
      <w:r w:rsidRPr="0007477E">
        <w:rPr>
          <w:rStyle w:val="StyleUnderline"/>
        </w:rPr>
        <w:t>Diaoyu</w:t>
      </w:r>
      <w:proofErr w:type="spellEnd"/>
      <w:r w:rsidRPr="0007477E">
        <w:rPr>
          <w:rStyle w:val="StyleUnderline"/>
        </w:rPr>
        <w:t xml:space="preserve"> dispute, bilateral trade has been recovering nicely of late.</w:t>
      </w:r>
      <w:r w:rsidRPr="0007477E">
        <w:rPr>
          <w:sz w:val="16"/>
        </w:rPr>
        <w:t xml:space="preserve"> Quartz’s Matt Phillips, looking over the numbers, concluded that “</w:t>
      </w:r>
      <w:r w:rsidRPr="0007477E">
        <w:rPr>
          <w:rStyle w:val="StyleUnderline"/>
        </w:rPr>
        <w:t>the China-Japan trade war is pretty much over</w:t>
      </w:r>
      <w:r w:rsidRPr="0007477E">
        <w:rPr>
          <w:sz w:val="16"/>
        </w:rPr>
        <w:t>.” Sure, Chinese business leaders are making some nationalistic noises, but Phillips points out that the “</w:t>
      </w:r>
      <w:r w:rsidRPr="0007477E">
        <w:rPr>
          <w:rStyle w:val="StyleUnderline"/>
        </w:rPr>
        <w:t>lack of mass, nationalistic protests in China suggests the powers-that-be have decided there’s no need for that to hurt an important business relationship</w:t>
      </w:r>
      <w:r w:rsidRPr="0007477E">
        <w:rPr>
          <w:sz w:val="16"/>
        </w:rPr>
        <w:t xml:space="preserve">.” </w:t>
      </w:r>
      <w:r w:rsidRPr="0007477E">
        <w:rPr>
          <w:rStyle w:val="StyleUnderline"/>
        </w:rPr>
        <w:t>Trade really does appear to be calming the waves in the East China Sea.</w:t>
      </w:r>
    </w:p>
    <w:p w:rsidR="0007477E" w:rsidRPr="0007477E" w:rsidRDefault="0007477E" w:rsidP="0007477E"/>
    <w:p w:rsidR="00894D87" w:rsidRPr="002565F9" w:rsidRDefault="00894D87" w:rsidP="00894D87">
      <w:pPr>
        <w:pStyle w:val="Heading4"/>
        <w:rPr>
          <w:rStyle w:val="Style13ptBold"/>
          <w:b/>
        </w:rPr>
      </w:pPr>
      <w:r w:rsidRPr="002565F9">
        <w:rPr>
          <w:rStyle w:val="Style13ptBold"/>
          <w:b/>
        </w:rPr>
        <w:t>China won’t go to war – threats are a diplomatic bargaining tool.</w:t>
      </w:r>
    </w:p>
    <w:p w:rsidR="00894D87" w:rsidRPr="002565F9" w:rsidRDefault="00894D87" w:rsidP="00894D87">
      <w:pPr>
        <w:rPr>
          <w:rStyle w:val="Style13ptBold"/>
          <w:b w:val="0"/>
        </w:rPr>
      </w:pPr>
      <w:r w:rsidRPr="002565F9">
        <w:rPr>
          <w:rStyle w:val="Style13ptBold"/>
        </w:rPr>
        <w:t xml:space="preserve">Kelly 13 </w:t>
      </w:r>
      <w:r w:rsidRPr="002565F9">
        <w:t xml:space="preserve">(Michael Kelly, Professor of Law and Associate Dean for International Programs @ Creighton School of Law, “Why China Doesn't Really Want the </w:t>
      </w:r>
      <w:proofErr w:type="spellStart"/>
      <w:r w:rsidRPr="002565F9">
        <w:t>Senkaku</w:t>
      </w:r>
      <w:proofErr w:type="spellEnd"/>
      <w:r w:rsidRPr="002565F9">
        <w:t xml:space="preserve"> Islands”, JURIST - Forum, December 7, 2013, http://jurist.org/forum/2013/12/michael-kelly-china-senkaku.php)</w:t>
      </w:r>
    </w:p>
    <w:p w:rsidR="00894D87" w:rsidRPr="002565F9" w:rsidRDefault="00894D87" w:rsidP="00894D87">
      <w:pPr>
        <w:rPr>
          <w:rStyle w:val="StyleUnderline"/>
          <w:bCs/>
          <w:sz w:val="16"/>
        </w:rPr>
      </w:pPr>
      <w:r w:rsidRPr="002565F9">
        <w:rPr>
          <w:sz w:val="16"/>
        </w:rPr>
        <w:t xml:space="preserve">Whatever the origins of the revived </w:t>
      </w:r>
      <w:proofErr w:type="spellStart"/>
      <w:r w:rsidRPr="002565F9">
        <w:rPr>
          <w:sz w:val="16"/>
        </w:rPr>
        <w:t>Senkaku</w:t>
      </w:r>
      <w:proofErr w:type="spellEnd"/>
      <w:r w:rsidRPr="002565F9">
        <w:rPr>
          <w:sz w:val="16"/>
        </w:rPr>
        <w:t xml:space="preserve"> claim forty three years ago, </w:t>
      </w:r>
      <w:r w:rsidRPr="002565F9">
        <w:rPr>
          <w:rStyle w:val="StyleUnderline"/>
        </w:rPr>
        <w:t xml:space="preserve">Mr. </w:t>
      </w:r>
      <w:r w:rsidRPr="00873A6F">
        <w:rPr>
          <w:rStyle w:val="StyleUnderline"/>
          <w:highlight w:val="yellow"/>
        </w:rPr>
        <w:t>Xi knows he can get much more fossil fuel to feed his carbon-thirsty economy</w:t>
      </w:r>
      <w:r w:rsidRPr="002565F9">
        <w:rPr>
          <w:rStyle w:val="StyleUnderline"/>
        </w:rPr>
        <w:t xml:space="preserve"> from the South China Sea</w:t>
      </w:r>
      <w:r w:rsidRPr="002565F9">
        <w:rPr>
          <w:sz w:val="16"/>
        </w:rPr>
        <w:t xml:space="preserve"> deposits than he could from the comparatively meager East China Sea. </w:t>
      </w:r>
      <w:r w:rsidRPr="00873A6F">
        <w:rPr>
          <w:rStyle w:val="StyleUnderline"/>
          <w:highlight w:val="yellow"/>
        </w:rPr>
        <w:t>His strategy is to create the biggest fuss possible with brinksmanship tactics</w:t>
      </w:r>
      <w:r w:rsidRPr="002565F9">
        <w:rPr>
          <w:rStyle w:val="StyleUnderline"/>
        </w:rPr>
        <w:t xml:space="preserve"> over the </w:t>
      </w:r>
      <w:proofErr w:type="spellStart"/>
      <w:r w:rsidRPr="002565F9">
        <w:rPr>
          <w:rStyle w:val="StyleUnderline"/>
        </w:rPr>
        <w:t>Senkaku</w:t>
      </w:r>
      <w:proofErr w:type="spellEnd"/>
      <w:r w:rsidRPr="002565F9">
        <w:rPr>
          <w:rStyle w:val="StyleUnderline"/>
        </w:rPr>
        <w:t xml:space="preserve"> Islands </w:t>
      </w:r>
      <w:r w:rsidRPr="00873A6F">
        <w:rPr>
          <w:rStyle w:val="StyleUnderline"/>
          <w:highlight w:val="yellow"/>
        </w:rPr>
        <w:t>in order to bring</w:t>
      </w:r>
      <w:r w:rsidRPr="002565F9">
        <w:rPr>
          <w:rStyle w:val="StyleUnderline"/>
        </w:rPr>
        <w:t xml:space="preserve"> a frayed and twitchy </w:t>
      </w:r>
      <w:r w:rsidRPr="00873A6F">
        <w:rPr>
          <w:rStyle w:val="StyleUnderline"/>
          <w:highlight w:val="yellow"/>
        </w:rPr>
        <w:t>Japan to the bargaining table</w:t>
      </w:r>
      <w:r w:rsidRPr="002565F9">
        <w:rPr>
          <w:rStyle w:val="StyleUnderline"/>
        </w:rPr>
        <w:t xml:space="preserve">, with the US nervously in the background pushing hard for peace. </w:t>
      </w:r>
      <w:r w:rsidRPr="00873A6F">
        <w:rPr>
          <w:rStyle w:val="StyleUnderline"/>
          <w:highlight w:val="yellow"/>
        </w:rPr>
        <w:t xml:space="preserve">And then, he will pitch his grand bargain. In exchange for relinquishing China's claim to the </w:t>
      </w:r>
      <w:proofErr w:type="spellStart"/>
      <w:r w:rsidRPr="00873A6F">
        <w:rPr>
          <w:rStyle w:val="StyleUnderline"/>
          <w:highlight w:val="yellow"/>
        </w:rPr>
        <w:t>Senkakus</w:t>
      </w:r>
      <w:proofErr w:type="spellEnd"/>
      <w:r w:rsidRPr="00873A6F">
        <w:rPr>
          <w:rStyle w:val="StyleUnderline"/>
          <w:highlight w:val="yellow"/>
        </w:rPr>
        <w:t>,</w:t>
      </w:r>
      <w:r w:rsidRPr="002565F9">
        <w:rPr>
          <w:rStyle w:val="StyleUnderline"/>
        </w:rPr>
        <w:t xml:space="preserve"> Mr. </w:t>
      </w:r>
      <w:r w:rsidRPr="00873A6F">
        <w:rPr>
          <w:rStyle w:val="StyleUnderline"/>
          <w:highlight w:val="yellow"/>
        </w:rPr>
        <w:t xml:space="preserve">Xi would want Japan to support China's claim to the South China Sea. </w:t>
      </w:r>
      <w:r w:rsidRPr="00CD3FE3">
        <w:rPr>
          <w:rStyle w:val="StyleUnderline"/>
        </w:rPr>
        <w:t>Politically, the Japanese government comes home with a huge victory that costs it virtually nothing.</w:t>
      </w:r>
      <w:r w:rsidRPr="00CD3FE3">
        <w:rPr>
          <w:sz w:val="16"/>
        </w:rPr>
        <w:t xml:space="preserve"> But of cour</w:t>
      </w:r>
      <w:r w:rsidRPr="002565F9">
        <w:rPr>
          <w:sz w:val="16"/>
        </w:rPr>
        <w:t xml:space="preserve">se, what Japan gives China in this grand bargain is far more valuable to China than a handful of rocks near Okinawa. </w:t>
      </w:r>
      <w:r w:rsidRPr="002565F9">
        <w:rPr>
          <w:rStyle w:val="StyleUnderline"/>
        </w:rPr>
        <w:t xml:space="preserve">With Japan backing its claim in the South China Sea and the US backing off, </w:t>
      </w:r>
      <w:r w:rsidRPr="00873A6F">
        <w:rPr>
          <w:rStyle w:val="StyleUnderline"/>
          <w:highlight w:val="yellow"/>
        </w:rPr>
        <w:t>China will be in a position to deal bilaterally with the claims of the smaller states.</w:t>
      </w:r>
      <w:r w:rsidRPr="002565F9">
        <w:rPr>
          <w:rStyle w:val="StyleUnderline"/>
        </w:rPr>
        <w:t xml:space="preserve"> Unable to withstand the political, economic and military might of their vastly larger neighbor, </w:t>
      </w:r>
      <w:r w:rsidRPr="00873A6F">
        <w:rPr>
          <w:rStyle w:val="StyleUnderline"/>
          <w:highlight w:val="yellow"/>
        </w:rPr>
        <w:t>the claims of Vietnam, Malaysia and the Philippines will eventually collapse</w:t>
      </w:r>
      <w:r w:rsidRPr="002565F9">
        <w:rPr>
          <w:rStyle w:val="StyleUnderline"/>
        </w:rPr>
        <w:t xml:space="preserve"> through bribery, bullying and benevolence alternately applied.</w:t>
      </w:r>
      <w:r w:rsidRPr="002565F9">
        <w:rPr>
          <w:sz w:val="16"/>
        </w:rPr>
        <w:t xml:space="preserve"> Long the object of Euro-Japanese grand bargains that carved up its territory and subjugated its people, </w:t>
      </w:r>
      <w:r w:rsidRPr="002565F9">
        <w:rPr>
          <w:rStyle w:val="StyleUnderline"/>
        </w:rPr>
        <w:t xml:space="preserve">China now seeks a grand bargain of its own. Mr. </w:t>
      </w:r>
      <w:r w:rsidRPr="00873A6F">
        <w:rPr>
          <w:rStyle w:val="StyleUnderline"/>
          <w:highlight w:val="yellow"/>
        </w:rPr>
        <w:t>Xi</w:t>
      </w:r>
      <w:r w:rsidRPr="002565F9">
        <w:rPr>
          <w:rStyle w:val="StyleUnderline"/>
        </w:rPr>
        <w:t xml:space="preserve"> understands that his country </w:t>
      </w:r>
      <w:r w:rsidRPr="00873A6F">
        <w:rPr>
          <w:rStyle w:val="StyleUnderline"/>
          <w:highlight w:val="yellow"/>
        </w:rPr>
        <w:t>has the leverage to pull one off</w:t>
      </w:r>
      <w:r w:rsidRPr="002565F9">
        <w:rPr>
          <w:rStyle w:val="StyleUnderline"/>
        </w:rPr>
        <w:t xml:space="preserve">, and he is gambling that this feint to the </w:t>
      </w:r>
      <w:proofErr w:type="spellStart"/>
      <w:r w:rsidRPr="002565F9">
        <w:rPr>
          <w:rStyle w:val="StyleUnderline"/>
        </w:rPr>
        <w:t>Senkakus</w:t>
      </w:r>
      <w:proofErr w:type="spellEnd"/>
      <w:r w:rsidRPr="002565F9">
        <w:rPr>
          <w:rStyle w:val="StyleUnderline"/>
        </w:rPr>
        <w:t xml:space="preserve"> will get him the support from the other Great Powers to do it.</w:t>
      </w:r>
    </w:p>
    <w:p w:rsidR="00894D87" w:rsidRPr="002565F9" w:rsidRDefault="00894D87" w:rsidP="00894D87">
      <w:pPr>
        <w:pStyle w:val="Heading4"/>
        <w:rPr>
          <w:rStyle w:val="Style13ptBold"/>
          <w:b/>
        </w:rPr>
      </w:pPr>
      <w:r w:rsidRPr="002565F9">
        <w:rPr>
          <w:rStyle w:val="Style13ptBold"/>
          <w:b/>
        </w:rPr>
        <w:t>China-Japan trade dependence prevents conflict.</w:t>
      </w:r>
    </w:p>
    <w:p w:rsidR="00894D87" w:rsidRPr="002565F9" w:rsidRDefault="00894D87" w:rsidP="00894D87">
      <w:pPr>
        <w:rPr>
          <w:rStyle w:val="Style13ptBold"/>
          <w:b w:val="0"/>
        </w:rPr>
      </w:pPr>
      <w:r w:rsidRPr="002565F9">
        <w:rPr>
          <w:rStyle w:val="Style13ptBold"/>
        </w:rPr>
        <w:t xml:space="preserve">McCurry 14 </w:t>
      </w:r>
      <w:r w:rsidRPr="002565F9">
        <w:t>(Justin McCurry, Econ &amp; Japanese Studies from London University, CSM, Why will Japan and China avoid conflict? They need each other., 2/5/14, http://www.csmonitor.com/World/Asia-Pacific/2014/0205/Why-will-Japan-and-China-avoid-conflict-They-need-each-other)</w:t>
      </w:r>
    </w:p>
    <w:p w:rsidR="00894D87" w:rsidRPr="002565F9" w:rsidRDefault="00894D87" w:rsidP="00894D87">
      <w:pPr>
        <w:rPr>
          <w:sz w:val="16"/>
        </w:rPr>
      </w:pPr>
      <w:r w:rsidRPr="002565F9">
        <w:rPr>
          <w:rStyle w:val="StyleUnderline"/>
        </w:rPr>
        <w:t>Despite dark allusions</w:t>
      </w:r>
      <w:r w:rsidRPr="002565F9">
        <w:rPr>
          <w:sz w:val="16"/>
        </w:rPr>
        <w:t xml:space="preserve"> to Germany and Britain in 1914, </w:t>
      </w:r>
      <w:r w:rsidRPr="00873A6F">
        <w:rPr>
          <w:rStyle w:val="StyleUnderline"/>
          <w:highlight w:val="yellow"/>
        </w:rPr>
        <w:t>the two powers' economies are deeply intertwined</w:t>
      </w:r>
      <w:r w:rsidRPr="002565F9">
        <w:rPr>
          <w:rStyle w:val="StyleUnderline"/>
        </w:rPr>
        <w:t>, and Japanese doing business in China are guardedly optimistic.</w:t>
      </w:r>
      <w:r w:rsidRPr="002565F9">
        <w:rPr>
          <w:sz w:val="16"/>
        </w:rPr>
        <w:t xml:space="preserve"> One of the most striking warnings that Sino-Japanese tensions could descend into conflict came from none other than Japan’s prime minister, Shinzo Abe. Speaking at the recent World Economic Forum in Davos, Abe suggested that Japan’s relationship with China was in a “similar situation” to that between Britain and Germany before the outbreak of World War I in 1914. The most common interpretation: that close economic ties between nations are not always enough to prevent them from going to war with each other.</w:t>
      </w:r>
      <w:r w:rsidRPr="002565F9">
        <w:rPr>
          <w:sz w:val="12"/>
        </w:rPr>
        <w:t>¶</w:t>
      </w:r>
      <w:r w:rsidRPr="002565F9">
        <w:rPr>
          <w:sz w:val="16"/>
        </w:rPr>
        <w:t xml:space="preserve"> Japanese officials insisted that Mr. Abe’s comments, as reported by some foreign media, had been taken out of context. But his analogy raises an important question about the ongoing territorial dispute between Japan and China: whether </w:t>
      </w:r>
      <w:r w:rsidRPr="00873A6F">
        <w:rPr>
          <w:rStyle w:val="Emphasis"/>
          <w:highlight w:val="yellow"/>
        </w:rPr>
        <w:t>strong bilateral trade will be enough to pull them back from the brink</w:t>
      </w:r>
      <w:r w:rsidRPr="002565F9">
        <w:rPr>
          <w:rStyle w:val="StyleUnderline"/>
        </w:rPr>
        <w:t xml:space="preserve"> or, at the very least, help them weather the current diplomatic storm.</w:t>
      </w:r>
      <w:r w:rsidRPr="002565F9">
        <w:rPr>
          <w:sz w:val="16"/>
        </w:rPr>
        <w:t xml:space="preserve"> The answer – at least for now – is yes, according to the consensus emerging among the myriad Japanese companies with business interests in China. That guarded optimism contrasts with the autumn of 2012, when Japan’s decision effectively to nationalize the </w:t>
      </w:r>
      <w:proofErr w:type="spellStart"/>
      <w:r w:rsidRPr="002565F9">
        <w:rPr>
          <w:sz w:val="16"/>
        </w:rPr>
        <w:t>Senkaku</w:t>
      </w:r>
      <w:proofErr w:type="spellEnd"/>
      <w:r w:rsidRPr="002565F9">
        <w:rPr>
          <w:sz w:val="16"/>
        </w:rPr>
        <w:t xml:space="preserve"> islands – East China Sea territories also claimed by China, where they are known as the </w:t>
      </w:r>
      <w:proofErr w:type="spellStart"/>
      <w:r w:rsidRPr="002565F9">
        <w:rPr>
          <w:sz w:val="16"/>
        </w:rPr>
        <w:t>Diaoyu</w:t>
      </w:r>
      <w:proofErr w:type="spellEnd"/>
      <w:r w:rsidRPr="002565F9">
        <w:rPr>
          <w:sz w:val="16"/>
        </w:rPr>
        <w:t xml:space="preserve"> – sparked riots in several Chinese cities and forced Japanese businesses in the country to temporarily close amid calls for boycotts of Japanese products.</w:t>
      </w:r>
      <w:r w:rsidRPr="002565F9">
        <w:rPr>
          <w:sz w:val="12"/>
        </w:rPr>
        <w:t>¶</w:t>
      </w:r>
      <w:r w:rsidRPr="002565F9">
        <w:rPr>
          <w:sz w:val="16"/>
        </w:rPr>
        <w:t xml:space="preserve"> “We suffered a downturn, just like every Japanese company that has business interests in China,” says a spokesman for the automaker Nissan. “But 2013 ended up being our best-ever year for sales,” he adds. Between January and December last year, Nissan's new vehicle sales in China, which accounts for a quarter of the firm's global sales, totaled 1.27 million units, up 17 percent from a year earlier. “We fully expect that sales there will continue to grow in 2014,” the spokesman adds.</w:t>
      </w:r>
      <w:r w:rsidRPr="002565F9">
        <w:rPr>
          <w:sz w:val="12"/>
        </w:rPr>
        <w:t>¶</w:t>
      </w:r>
      <w:r w:rsidRPr="002565F9">
        <w:rPr>
          <w:sz w:val="16"/>
        </w:rPr>
        <w:t xml:space="preserve"> </w:t>
      </w:r>
      <w:r w:rsidRPr="002565F9">
        <w:rPr>
          <w:rStyle w:val="StyleUnderline"/>
        </w:rPr>
        <w:t>The broader picture tells a similar story. Exactly a year after the riots in China, sales were returning to near pre-crisis levels, with Japan’s exports to China rising more than 11 percent in September 2013</w:t>
      </w:r>
      <w:r w:rsidRPr="002565F9">
        <w:rPr>
          <w:sz w:val="16"/>
        </w:rPr>
        <w:t xml:space="preserve"> from a year earlier; </w:t>
      </w:r>
      <w:r w:rsidRPr="002565F9">
        <w:rPr>
          <w:rStyle w:val="StyleUnderline"/>
        </w:rPr>
        <w:t>Japan's imports from China, its biggest trading partner, increased by more than 30 percent over the same period.</w:t>
      </w:r>
      <w:r w:rsidRPr="002565F9">
        <w:rPr>
          <w:rStyle w:val="StyleUnderline"/>
          <w:sz w:val="12"/>
        </w:rPr>
        <w:t>¶</w:t>
      </w:r>
      <w:r w:rsidRPr="002565F9">
        <w:rPr>
          <w:sz w:val="16"/>
        </w:rPr>
        <w:t xml:space="preserve"> Interdependent economies</w:t>
      </w:r>
      <w:r w:rsidRPr="002565F9">
        <w:rPr>
          <w:sz w:val="12"/>
        </w:rPr>
        <w:t>¶</w:t>
      </w:r>
      <w:r w:rsidRPr="002565F9">
        <w:rPr>
          <w:sz w:val="16"/>
        </w:rPr>
        <w:t xml:space="preserve"> </w:t>
      </w:r>
      <w:r w:rsidRPr="002565F9">
        <w:rPr>
          <w:rStyle w:val="StyleUnderline"/>
        </w:rPr>
        <w:t xml:space="preserve">Economically, </w:t>
      </w:r>
      <w:r w:rsidRPr="00873A6F">
        <w:rPr>
          <w:rStyle w:val="Emphasis"/>
          <w:highlight w:val="yellow"/>
        </w:rPr>
        <w:t>Japan and China need each other. Trade between the two countries has tripled over the past decade</w:t>
      </w:r>
      <w:r w:rsidRPr="002565F9">
        <w:rPr>
          <w:rStyle w:val="Emphasis"/>
        </w:rPr>
        <w:t xml:space="preserve"> to more than $340 billion</w:t>
      </w:r>
      <w:r w:rsidRPr="002565F9">
        <w:rPr>
          <w:sz w:val="16"/>
        </w:rPr>
        <w:t xml:space="preserve"> in 2012. </w:t>
      </w:r>
      <w:r w:rsidRPr="002565F9">
        <w:rPr>
          <w:rStyle w:val="StyleUnderline"/>
        </w:rPr>
        <w:t>China offers Japanese firms an affordable manufacturing base and a vast export market.</w:t>
      </w:r>
      <w:r w:rsidRPr="002565F9">
        <w:rPr>
          <w:sz w:val="16"/>
        </w:rPr>
        <w:t xml:space="preserve"> Between 1995 and 2011, for example, </w:t>
      </w:r>
      <w:r w:rsidRPr="00873A6F">
        <w:rPr>
          <w:rStyle w:val="Emphasis"/>
          <w:highlight w:val="yellow"/>
        </w:rPr>
        <w:t>shipments to China accounted for 45 percent of the overall growth in Japanese exports.</w:t>
      </w:r>
      <w:r w:rsidRPr="00873A6F">
        <w:rPr>
          <w:rStyle w:val="Emphasis"/>
          <w:b w:val="0"/>
          <w:sz w:val="12"/>
          <w:highlight w:val="yellow"/>
          <w:u w:val="none"/>
        </w:rPr>
        <w:t>¶</w:t>
      </w:r>
      <w:r w:rsidRPr="002565F9">
        <w:rPr>
          <w:sz w:val="16"/>
        </w:rPr>
        <w:t xml:space="preserve"> </w:t>
      </w:r>
      <w:r w:rsidRPr="002565F9">
        <w:rPr>
          <w:rStyle w:val="StyleUnderline"/>
        </w:rPr>
        <w:t>China, in turn, depends on Japanese investment and the jobs that come with it, while its own export industry would struggle without Japanese technology. About 60-70 percent of the goods China imports from Japan comprises the machinery and parts it needs to make its own products.</w:t>
      </w:r>
      <w:r w:rsidRPr="002565F9">
        <w:rPr>
          <w:sz w:val="16"/>
        </w:rPr>
        <w:t xml:space="preserve"> And for every 1 percent of growth China sees in global exports, imports from Japan rise by 1.2 percent, according to 2012 calculations by the International Monetary Fund.</w:t>
      </w:r>
      <w:r w:rsidRPr="002565F9">
        <w:rPr>
          <w:sz w:val="12"/>
        </w:rPr>
        <w:t>¶</w:t>
      </w:r>
      <w:r w:rsidRPr="002565F9">
        <w:rPr>
          <w:sz w:val="16"/>
        </w:rPr>
        <w:t xml:space="preserve"> </w:t>
      </w:r>
      <w:r w:rsidRPr="002565F9">
        <w:rPr>
          <w:rStyle w:val="StyleUnderline"/>
        </w:rPr>
        <w:t>Given that backdrop, any military confrontation in the East China Sea would have profound implications for the global economy.</w:t>
      </w:r>
      <w:r w:rsidRPr="002565F9">
        <w:rPr>
          <w:sz w:val="16"/>
        </w:rPr>
        <w:t xml:space="preserve"> It could also suck in the US, which is treaty-bound to come to Japan’s aid if it is attacked.</w:t>
      </w:r>
      <w:r w:rsidRPr="002565F9">
        <w:rPr>
          <w:sz w:val="12"/>
        </w:rPr>
        <w:t>¶</w:t>
      </w:r>
      <w:r w:rsidRPr="002565F9">
        <w:rPr>
          <w:sz w:val="16"/>
        </w:rPr>
        <w:t xml:space="preserve"> </w:t>
      </w:r>
      <w:r w:rsidRPr="002565F9">
        <w:rPr>
          <w:rStyle w:val="StyleUnderline"/>
        </w:rPr>
        <w:t>Japanese firms can take some comfort from the absence of violent protests in China or boycotts of Japanese goods</w:t>
      </w:r>
      <w:r w:rsidRPr="002565F9">
        <w:rPr>
          <w:sz w:val="16"/>
        </w:rPr>
        <w:t xml:space="preserve"> since Abe visited a controversial war shrine in Tokyo at the end of last year.</w:t>
      </w:r>
      <w:r w:rsidRPr="002565F9">
        <w:rPr>
          <w:sz w:val="12"/>
        </w:rPr>
        <w:t>¶</w:t>
      </w:r>
      <w:r w:rsidRPr="002565F9">
        <w:rPr>
          <w:sz w:val="16"/>
        </w:rPr>
        <w:t xml:space="preserve"> Richard Bush, director of the Center for East Asia Policy Studies at the Brookings Institution in Washington, says China has come to realize that a repeat of the officially sanctioned mass protests of 2012 would only strengthen the hand of Japanese right-wingers.</w:t>
      </w:r>
      <w:r w:rsidRPr="002565F9">
        <w:rPr>
          <w:sz w:val="12"/>
        </w:rPr>
        <w:t>¶</w:t>
      </w:r>
      <w:r w:rsidRPr="002565F9">
        <w:rPr>
          <w:sz w:val="16"/>
        </w:rPr>
        <w:t xml:space="preserve"> Mr. Bush suggests that </w:t>
      </w:r>
      <w:r w:rsidRPr="00873A6F">
        <w:rPr>
          <w:rStyle w:val="Emphasis"/>
          <w:highlight w:val="yellow"/>
        </w:rPr>
        <w:t>the benefits China accrues from strong economic ties with Japan will trump any desire to raise the stakes over territorial and historical disputes</w:t>
      </w:r>
      <w:r w:rsidRPr="002565F9">
        <w:rPr>
          <w:rStyle w:val="Emphasis"/>
        </w:rPr>
        <w:t>.</w:t>
      </w:r>
      <w:r w:rsidRPr="002565F9">
        <w:rPr>
          <w:rStyle w:val="Emphasis"/>
          <w:b w:val="0"/>
          <w:sz w:val="12"/>
          <w:u w:val="none"/>
        </w:rPr>
        <w:t>¶</w:t>
      </w:r>
      <w:r w:rsidRPr="002565F9">
        <w:rPr>
          <w:sz w:val="16"/>
        </w:rPr>
        <w:t xml:space="preserve"> “But </w:t>
      </w:r>
      <w:r w:rsidRPr="002565F9">
        <w:rPr>
          <w:rStyle w:val="StyleUnderline"/>
        </w:rPr>
        <w:t>Beijing’s motivation is probably more strategic than economic</w:t>
      </w:r>
      <w:r w:rsidRPr="002565F9">
        <w:rPr>
          <w:sz w:val="16"/>
        </w:rPr>
        <w:t>,” he adds. “</w:t>
      </w:r>
      <w:r w:rsidRPr="00873A6F">
        <w:rPr>
          <w:rStyle w:val="Emphasis"/>
          <w:highlight w:val="yellow"/>
        </w:rPr>
        <w:t>It doesn’t want to have the US get drawn in</w:t>
      </w:r>
      <w:r w:rsidRPr="002565F9">
        <w:rPr>
          <w:rStyle w:val="Emphasis"/>
        </w:rPr>
        <w:t>to whatever might happen</w:t>
      </w:r>
      <w:r w:rsidRPr="002565F9">
        <w:rPr>
          <w:rStyle w:val="StyleUnderline"/>
        </w:rPr>
        <w:t xml:space="preserve"> in the security realm with Japan. What I think they are doing is low-risk,</w:t>
      </w:r>
      <w:r w:rsidRPr="002565F9">
        <w:rPr>
          <w:sz w:val="16"/>
        </w:rPr>
        <w:t xml:space="preserve"> and may work, whereas </w:t>
      </w:r>
      <w:r w:rsidRPr="002565F9">
        <w:rPr>
          <w:rStyle w:val="StyleUnderline"/>
        </w:rPr>
        <w:t>a more aggressive approach carries greater risks</w:t>
      </w:r>
      <w:r w:rsidRPr="002565F9">
        <w:rPr>
          <w:sz w:val="16"/>
        </w:rPr>
        <w:t>.”</w:t>
      </w:r>
    </w:p>
    <w:p w:rsidR="0007477E" w:rsidRDefault="0007477E" w:rsidP="0007477E">
      <w:pPr>
        <w:pStyle w:val="Heading3"/>
      </w:pPr>
      <w:r>
        <w:t>No SCS War – AT: Nationalism</w:t>
      </w:r>
    </w:p>
    <w:p w:rsidR="0007477E" w:rsidRPr="0007477E" w:rsidRDefault="0007477E" w:rsidP="0007477E">
      <w:pPr>
        <w:pStyle w:val="Heading4"/>
      </w:pPr>
      <w:r>
        <w:t>Nationalism doesn’t cause war – pacifism outweighs.</w:t>
      </w:r>
    </w:p>
    <w:p w:rsidR="0007477E" w:rsidRPr="00A1467C" w:rsidRDefault="0007477E" w:rsidP="0007477E">
      <w:r w:rsidRPr="00F60936">
        <w:rPr>
          <w:rFonts w:eastAsiaTheme="majorEastAsia" w:cstheme="majorBidi"/>
          <w:b/>
          <w:bCs/>
          <w:sz w:val="26"/>
          <w:szCs w:val="26"/>
        </w:rPr>
        <w:t>Beauchamp 14</w:t>
      </w:r>
      <w:r>
        <w:t xml:space="preserve"> – Zach Beauchamp (February 7, “Why everyone needs to stop freaking out about war with China” Think Progress </w:t>
      </w:r>
      <w:r w:rsidRPr="00F60936">
        <w:t>http://thinkprogress.org/world/2014/02/07/3222021/china-japan-war/</w:t>
      </w:r>
      <w:r>
        <w:t>)</w:t>
      </w:r>
    </w:p>
    <w:p w:rsidR="0007477E" w:rsidRDefault="0007477E" w:rsidP="0007477E">
      <w:pPr>
        <w:rPr>
          <w:rStyle w:val="Emphasis"/>
        </w:rPr>
      </w:pPr>
      <w:r w:rsidRPr="0007477E">
        <w:rPr>
          <w:sz w:val="16"/>
          <w:szCs w:val="16"/>
        </w:rPr>
        <w:t>3. Nationalism</w:t>
      </w:r>
      <w:r w:rsidRPr="0007477E">
        <w:t xml:space="preserve"> </w:t>
      </w:r>
      <w:r w:rsidRPr="0007477E">
        <w:rPr>
          <w:rStyle w:val="StyleUnderline"/>
        </w:rPr>
        <w:t>The last thing people worried about war between China and Japan cite is ideology.</w:t>
      </w:r>
      <w:r w:rsidRPr="0007477E">
        <w:rPr>
          <w:sz w:val="16"/>
        </w:rPr>
        <w:t xml:space="preserve"> Specifically, a growing nationalism, linked to the history of antagonism between the two traditional East Asian powers, that threatens to overwhelm the overwhelming military and economic rationales that militate against war. “At its root,” Asia experts </w:t>
      </w:r>
      <w:proofErr w:type="spellStart"/>
      <w:r w:rsidRPr="0007477E">
        <w:rPr>
          <w:sz w:val="16"/>
        </w:rPr>
        <w:t>Tatsushi</w:t>
      </w:r>
      <w:proofErr w:type="spellEnd"/>
      <w:r w:rsidRPr="0007477E">
        <w:rPr>
          <w:sz w:val="16"/>
        </w:rPr>
        <w:t xml:space="preserve"> Arai and Zheng Wang write, “the </w:t>
      </w:r>
      <w:proofErr w:type="spellStart"/>
      <w:r w:rsidRPr="0007477E">
        <w:rPr>
          <w:sz w:val="16"/>
        </w:rPr>
        <w:t>Diaoyu</w:t>
      </w:r>
      <w:proofErr w:type="spellEnd"/>
      <w:r w:rsidRPr="0007477E">
        <w:rPr>
          <w:sz w:val="16"/>
        </w:rPr>
        <w:t>/</w:t>
      </w:r>
      <w:proofErr w:type="spellStart"/>
      <w:r w:rsidRPr="0007477E">
        <w:rPr>
          <w:sz w:val="16"/>
        </w:rPr>
        <w:t>Senkaku</w:t>
      </w:r>
      <w:proofErr w:type="spellEnd"/>
      <w:r w:rsidRPr="0007477E">
        <w:rPr>
          <w:sz w:val="16"/>
        </w:rPr>
        <w:t xml:space="preserve">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w:t>
      </w:r>
      <w:proofErr w:type="spellStart"/>
      <w:r w:rsidRPr="0007477E">
        <w:rPr>
          <w:sz w:val="16"/>
        </w:rPr>
        <w:t>Senkakus</w:t>
      </w:r>
      <w:proofErr w:type="spellEnd"/>
      <w:r w:rsidRPr="0007477E">
        <w:rPr>
          <w:sz w:val="16"/>
        </w:rPr>
        <w:t xml:space="preserve"> after World War II; China claims that Japan should have handed the </w:t>
      </w:r>
      <w:proofErr w:type="spellStart"/>
      <w:r w:rsidRPr="0007477E">
        <w:rPr>
          <w:sz w:val="16"/>
        </w:rPr>
        <w:t>Diaoyus</w:t>
      </w:r>
      <w:proofErr w:type="spellEnd"/>
      <w:r w:rsidRPr="0007477E">
        <w:rPr>
          <w:sz w:val="16"/>
        </w:rPr>
        <w:t xml:space="preserve"> back as part of its post-World War II withdrawal from Chinese territory. This historical conflict cuts across modern lines of tension in particularly dangerous ways. Japan, always threatened by China’s overwhelming size, is baseline skeptical of China’s military and economic rise. Aggressive moves in the </w:t>
      </w:r>
      <w:proofErr w:type="spellStart"/>
      <w:r w:rsidRPr="0007477E">
        <w:rPr>
          <w:sz w:val="16"/>
        </w:rPr>
        <w:t>Senkaku</w:t>
      </w:r>
      <w:proofErr w:type="spellEnd"/>
      <w:r w:rsidRPr="0007477E">
        <w:rPr>
          <w:sz w:val="16"/>
        </w:rPr>
        <w:t>/</w:t>
      </w:r>
      <w:proofErr w:type="spellStart"/>
      <w:r w:rsidRPr="0007477E">
        <w:rPr>
          <w:sz w:val="16"/>
        </w:rPr>
        <w:t>Diaoyu</w:t>
      </w:r>
      <w:proofErr w:type="spellEnd"/>
      <w:r w:rsidRPr="0007477E">
        <w:rPr>
          <w:sz w:val="16"/>
        </w:rPr>
        <w:t xml:space="preserve">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w:t>
      </w:r>
      <w:proofErr w:type="spellStart"/>
      <w:r w:rsidRPr="0007477E">
        <w:rPr>
          <w:sz w:val="16"/>
        </w:rPr>
        <w:t>Senkakus</w:t>
      </w:r>
      <w:proofErr w:type="spellEnd"/>
      <w:r w:rsidRPr="0007477E">
        <w:rPr>
          <w:sz w:val="16"/>
        </w:rPr>
        <w:t xml:space="preserve"> come across as, once again, an attempt to keep China down. Anti-Japan protestors in Hong Kong on the anniversary of Japan's WWII </w:t>
      </w:r>
      <w:proofErr w:type="spellStart"/>
      <w:r w:rsidRPr="0007477E">
        <w:rPr>
          <w:sz w:val="16"/>
        </w:rPr>
        <w:t>surrender.Anti</w:t>
      </w:r>
      <w:proofErr w:type="spellEnd"/>
      <w:r w:rsidRPr="0007477E">
        <w:rPr>
          <w:sz w:val="16"/>
        </w:rPr>
        <w:t xml:space="preserve">-Japan protestors in Hong Kong on the anniversary of Japan’s WWII surrender. </w:t>
      </w:r>
      <w:r w:rsidRPr="0007477E">
        <w:rPr>
          <w:rStyle w:val="StyleUnderline"/>
        </w:rPr>
        <w:t>To some observers, the risk that these nationalist impulses pressure leaders into military escalation during a crisis is the greatest risk of war</w:t>
      </w:r>
      <w:r w:rsidRPr="0007477E">
        <w:rPr>
          <w:sz w:val="16"/>
        </w:rPr>
        <w:t xml:space="preserve">.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 </w:t>
      </w:r>
      <w:r w:rsidRPr="0007477E">
        <w:rPr>
          <w:rStyle w:val="StyleUnderline"/>
        </w:rPr>
        <w:t>But the importance</w:t>
      </w:r>
      <w:r w:rsidRPr="00E46468">
        <w:rPr>
          <w:rStyle w:val="Emphasis"/>
        </w:rPr>
        <w:t xml:space="preserve"> of nationalism as a driving force on both the Chinese and Japanese side has been overblown. In fact, a deeper look at the prevailing ideological winds in both China and Japan suggest much more pacific forces are likely to carry the day.</w:t>
      </w:r>
      <w:r>
        <w:rPr>
          <w:rStyle w:val="Emphasis"/>
        </w:rPr>
        <w:t xml:space="preserve"> </w:t>
      </w:r>
      <w:r w:rsidRPr="0007477E">
        <w:rPr>
          <w:sz w:val="16"/>
        </w:rPr>
        <w:t xml:space="preserve">First, while it’s easy to see </w:t>
      </w:r>
      <w:r w:rsidRPr="00E46468">
        <w:rPr>
          <w:rStyle w:val="Emphasis"/>
        </w:rPr>
        <w:t>China as an aggressive expansionist power bent on retaking its “rightful place”</w:t>
      </w:r>
      <w:r w:rsidRPr="0007477E">
        <w:rPr>
          <w:sz w:val="16"/>
        </w:rPr>
        <w:t xml:space="preserve"> in East Asia by force, that’s </w:t>
      </w:r>
      <w:r w:rsidRPr="00E46468">
        <w:rPr>
          <w:rStyle w:val="Emphasis"/>
        </w:rPr>
        <w:t>simply inconsistent with China’s track record to date</w:t>
      </w:r>
      <w:r w:rsidRPr="0007477E">
        <w:rPr>
          <w:sz w:val="16"/>
        </w:rPr>
        <w:t xml:space="preserve">. In an influential 2003 article, Iain Alasdair Johnston, a professor of “China in World Affairs” at Harvard, argued that there’s overwhelming evidence China is more-or-less happy with the current international order. Johnston tested various measures of Chinese interest in upending the global order — like its willingness to work inside the U.N. and internal dialogues within PRC strategists about overtaking the United States — and found very little evidence of China seeking to overturn the global structure, including the U.S.–Japan–Korea alliance system that sets the terms in East Asia. </w:t>
      </w:r>
      <w:r w:rsidRPr="00E46468">
        <w:rPr>
          <w:rStyle w:val="Emphasis"/>
        </w:rPr>
        <w:t>“The regime appears to be unwilling,”</w:t>
      </w:r>
      <w:r w:rsidRPr="0007477E">
        <w:rPr>
          <w:sz w:val="16"/>
        </w:rPr>
        <w:t xml:space="preserve"> according to Johnston, </w:t>
      </w:r>
      <w:r w:rsidRPr="00E46468">
        <w:rPr>
          <w:rStyle w:val="Emphasis"/>
        </w:rPr>
        <w:t>“to bear the economic and social costs of mobilizing the economy and militarizing society to balance seriously against American power and influence in the region, let alone globally.”</w:t>
      </w:r>
      <w:r w:rsidRPr="0007477E">
        <w:rPr>
          <w:sz w:val="16"/>
        </w:rPr>
        <w:t xml:space="preserve"> The Chinese leadership’s ideology is better understood, in Johnston’s view, as centering on expanding China’s power inside the international order rather than overturning through gambles like military aggression in the </w:t>
      </w:r>
      <w:proofErr w:type="spellStart"/>
      <w:r w:rsidRPr="0007477E">
        <w:rPr>
          <w:sz w:val="16"/>
        </w:rPr>
        <w:t>Senkaku</w:t>
      </w:r>
      <w:proofErr w:type="spellEnd"/>
      <w:r w:rsidRPr="0007477E">
        <w:rPr>
          <w:sz w:val="16"/>
        </w:rPr>
        <w:t>/</w:t>
      </w:r>
      <w:proofErr w:type="spellStart"/>
      <w:r w:rsidRPr="0007477E">
        <w:rPr>
          <w:sz w:val="16"/>
        </w:rPr>
        <w:t>Diaoyu</w:t>
      </w:r>
      <w:proofErr w:type="spellEnd"/>
      <w:r w:rsidRPr="0007477E">
        <w:rPr>
          <w:sz w:val="16"/>
        </w:rPr>
        <w:t xml:space="preserve"> chain. In the face of 2013’s flurry of headlines about a newly aggressive China, Johnston revisited his thesis. He found basically no evidence that the Chinese leadership had changed its tune. Panicked writers, in Johnston’s analysis, were focusing on minor changes in Chinese policy to the exclusion of major continuities (like continued and deepening economic ties with the United States). They were also consistently misinterpreting Beijing’s thinking during major so-called aggressive moves. </w:t>
      </w:r>
      <w:r w:rsidRPr="00F60936">
        <w:rPr>
          <w:rStyle w:val="Emphasis"/>
        </w:rPr>
        <w:t xml:space="preserve">Take the 2010 </w:t>
      </w:r>
      <w:proofErr w:type="spellStart"/>
      <w:r w:rsidRPr="00F60936">
        <w:rPr>
          <w:rStyle w:val="Emphasis"/>
        </w:rPr>
        <w:t>Senkaku-Diaoyu</w:t>
      </w:r>
      <w:proofErr w:type="spellEnd"/>
      <w:r w:rsidRPr="00F60936">
        <w:rPr>
          <w:rStyle w:val="Emphasis"/>
        </w:rPr>
        <w:t xml:space="preserve"> </w:t>
      </w:r>
      <w:proofErr w:type="spellStart"/>
      <w:r w:rsidRPr="00F60936">
        <w:rPr>
          <w:rStyle w:val="Emphasis"/>
        </w:rPr>
        <w:t>flareup</w:t>
      </w:r>
      <w:proofErr w:type="spellEnd"/>
      <w:r w:rsidRPr="00F60936">
        <w:rPr>
          <w:rStyle w:val="Emphasis"/>
        </w:rPr>
        <w:t xml:space="preserve">, after a Chinese trawler tried to ram some Japanese coast guard ships near the islands. </w:t>
      </w:r>
      <w:r w:rsidRPr="00E46468">
        <w:rPr>
          <w:rStyle w:val="Emphasis"/>
        </w:rPr>
        <w:t>Johnston found no evidence of serious Chinese escalation — the most serious such step reported, an embargo on shipping “rare earth” metals to Japan, was either very weakly enforced or never happened</w:t>
      </w:r>
      <w:r w:rsidRPr="0007477E">
        <w:rPr>
          <w:sz w:val="16"/>
        </w:rPr>
        <w:t xml:space="preserve">. Moreover, Beijing took explicit steps to tamp down anti-Japanese nationalism, placing anti-war editorials in major party outlets and shutting up the most anti-Japanese voices on the Chinese web during the most diplomatically sensitive time in the dispute. In short, China’s track record in the past ten years suggests the government doesn’t share the hardline nationalist sentiment it occasionally indulges in. Rather, the Chinese government is interested in very moderate regional advances that stop well short of war, and is capable of shutting down the sort of nationalist outburst from its population that might goad the government into war well before such protests might start affecting policy. What about Japan? It’s true that Abe himself holds some fairly hardline nationalist views. For instance, he won’t admit that Japan waged an aggressive war during World War II, which is a pretty </w:t>
      </w:r>
      <w:proofErr w:type="spellStart"/>
      <w:r w:rsidRPr="0007477E">
        <w:rPr>
          <w:sz w:val="16"/>
        </w:rPr>
        <w:t>gobsmacking</w:t>
      </w:r>
      <w:proofErr w:type="spellEnd"/>
      <w:r w:rsidRPr="0007477E">
        <w:rPr>
          <w:sz w:val="16"/>
        </w:rPr>
        <w:t xml:space="preserve"> bit of revisionism if you think about it. In December, Abe visited a shrine that honors (among others) Japanese war criminals from that era, a move that contributed to the recent bout of nationalistic strife. 56 percent of Japanese voters supported seeing the treaty as prohibiting “collective self-defense” (meaning defense of its allies when attacked). </w:t>
      </w:r>
      <w:r w:rsidRPr="00E46468">
        <w:rPr>
          <w:rStyle w:val="Emphasis"/>
        </w:rPr>
        <w:t>A miniscule 7 percent wanted to see Japanese troops “fighting on the frontlines with the U.S. military.”</w:t>
      </w:r>
      <w:r>
        <w:rPr>
          <w:rStyle w:val="Emphasis"/>
        </w:rPr>
        <w:t xml:space="preserve"> </w:t>
      </w:r>
      <w:r w:rsidRPr="0007477E">
        <w:rPr>
          <w:sz w:val="16"/>
        </w:rPr>
        <w:t xml:space="preserve">But there are a number of reasons to think that the </w:t>
      </w:r>
      <w:r w:rsidRPr="0007477E">
        <w:rPr>
          <w:rStyle w:val="StyleUnderline"/>
        </w:rPr>
        <w:t>resurgent Japanese nationalism Abe represents isn’t going to force war during a crisis</w:t>
      </w:r>
      <w:r w:rsidRPr="0007477E">
        <w:rPr>
          <w:sz w:val="16"/>
        </w:rPr>
        <w:t xml:space="preserve">. For one thing, </w:t>
      </w:r>
      <w:r w:rsidRPr="0007477E">
        <w:rPr>
          <w:rStyle w:val="StyleUnderline"/>
        </w:rPr>
        <w:t xml:space="preserve">his government’s coalition partners would do their </w:t>
      </w:r>
      <w:proofErr w:type="spellStart"/>
      <w:r w:rsidRPr="0007477E">
        <w:rPr>
          <w:rStyle w:val="StyleUnderline"/>
        </w:rPr>
        <w:t>damndest</w:t>
      </w:r>
      <w:proofErr w:type="spellEnd"/>
      <w:r w:rsidRPr="0007477E">
        <w:rPr>
          <w:rStyle w:val="StyleUnderline"/>
        </w:rPr>
        <w:t xml:space="preserve"> to block escalation. </w:t>
      </w:r>
      <w:r w:rsidRPr="0007477E">
        <w:rPr>
          <w:sz w:val="16"/>
        </w:rPr>
        <w:t xml:space="preserve">New </w:t>
      </w:r>
      <w:proofErr w:type="spellStart"/>
      <w:r w:rsidRPr="0007477E">
        <w:rPr>
          <w:sz w:val="16"/>
        </w:rPr>
        <w:t>Komeito</w:t>
      </w:r>
      <w:proofErr w:type="spellEnd"/>
      <w:r w:rsidRPr="0007477E">
        <w:rPr>
          <w:sz w:val="16"/>
        </w:rPr>
        <w:t xml:space="preserve">, whose support keeps Abe and his Liberal Democratic Party (LDP) in power, is an odd duck: </w:t>
      </w:r>
      <w:proofErr w:type="spellStart"/>
      <w:r w:rsidRPr="0007477E">
        <w:rPr>
          <w:sz w:val="16"/>
        </w:rPr>
        <w:t>pacifict</w:t>
      </w:r>
      <w:proofErr w:type="spellEnd"/>
      <w:r w:rsidRPr="0007477E">
        <w:rPr>
          <w:sz w:val="16"/>
        </w:rPr>
        <w:t xml:space="preserve"> Buddhist libertarians is way oversimplified, but it gets the point across. Regardless, they are extremely serious about their pacifism — it’s at the core of their political identity, and it inclines them towards a more generous stance towards Beijing. They’d exert a calming pressure in any crisis. Now, there are rumblings that the LDP and New </w:t>
      </w:r>
      <w:proofErr w:type="spellStart"/>
      <w:r w:rsidRPr="0007477E">
        <w:rPr>
          <w:sz w:val="16"/>
        </w:rPr>
        <w:t>Komeito</w:t>
      </w:r>
      <w:proofErr w:type="spellEnd"/>
      <w:r w:rsidRPr="0007477E">
        <w:rPr>
          <w:sz w:val="16"/>
        </w:rPr>
        <w:t xml:space="preserve"> may part political ways. But </w:t>
      </w:r>
      <w:r w:rsidRPr="0007477E">
        <w:rPr>
          <w:rStyle w:val="StyleUnderline"/>
        </w:rPr>
        <w:t>the cause of the split — a disagreement over rewriting or reinterpreting Article 9, the pacifist article in Japan’s constitution — reveals the broadest check on Japanese nationalism. Simply put, the Japanese people still retain much of the nation’s post-World War II pacifist core, and Abe’s government has governed accordingly.</w:t>
      </w:r>
      <w:r>
        <w:rPr>
          <w:rStyle w:val="StyleUnderline"/>
        </w:rPr>
        <w:t xml:space="preserve"> </w:t>
      </w:r>
      <w:r w:rsidRPr="0007477E">
        <w:rPr>
          <w:sz w:val="16"/>
        </w:rPr>
        <w:t xml:space="preserve">Mike Mochizuki, the Japan-U.S. Relations Chair at George Washington University, took a hard look at Japanese opinion about militarization in the Abe era. He and his coauthor, Samuel Porter, found enormous Japanese opposition to anything resembling a significant return to active military status. For instance, 56 percent of Japanese voters supported seeing the treaty as prohibiting “collective self-defense” (meaning defense of its allies when attacked). A miniscule 7 percent wanted to see Japanese troops “fighting on the frontlines with the U.S. military.” So why did they support Abe’s aggressive LDP? In a word, the economy. Japan’s citizens aren’t deeply aligned with the LDP philosophy — “83 percent,” according to Mochizuki and Porter, “felt that a party that can effectively oppose the LDP is necessary” in government. Rather, they threw out the previous government because the economy was in tatters. Sixty percent of Japanese voters want Abe to focus on the economy, while only 9 percent see foreign policy as the priority. Abe’s government, nationalist stunts aside, isn’t unaware of this reality. Because China is Japan’s number one trading partner, “reviving Japan’s economy will be inordinately difficult if fractious political relations with China are allowed to damage Japan–China economic relations,” Mochizuki and Porter argue. “If Sino–Japanese relations were to deteriorate further and lead to a more precipitous drop in Japanese exports to China, this would jeopardize Abe’s growth strategy and thereby threaten his political survival.” As a consequence, they conclude, the Prime Minister’s approach to the </w:t>
      </w:r>
      <w:proofErr w:type="spellStart"/>
      <w:r w:rsidRPr="0007477E">
        <w:rPr>
          <w:sz w:val="16"/>
        </w:rPr>
        <w:t>Senkaku</w:t>
      </w:r>
      <w:proofErr w:type="spellEnd"/>
      <w:r w:rsidRPr="0007477E">
        <w:rPr>
          <w:sz w:val="16"/>
        </w:rPr>
        <w:t xml:space="preserve"> dispute “will be measured and will not entail full-blown militarization,” let alone short term escalation. Abe and the LDP rank militaristic nationalism a distant second to the nation’s economic health. 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 But it’s important to remember that we’re nowhere close to that reality. Too often, </w:t>
      </w:r>
      <w:r w:rsidRPr="00E46468">
        <w:rPr>
          <w:rStyle w:val="Emphasis"/>
        </w:rPr>
        <w:t>our political discourse dramatically inflates the threats facing the United States, leading to distorted, paranoid policy responses when something more measured would do.</w:t>
      </w:r>
      <w:r>
        <w:rPr>
          <w:rStyle w:val="Emphasis"/>
        </w:rPr>
        <w:t xml:space="preserve"> </w:t>
      </w:r>
      <w:r w:rsidRPr="00E46468">
        <w:rPr>
          <w:rStyle w:val="Emphasis"/>
        </w:rPr>
        <w:t>There’s a lot going in East Asia that matters to American policymakers. We should focus on solving those real problems, not the ephemeral specter of a vanishingly unlikely war.</w:t>
      </w:r>
    </w:p>
    <w:p w:rsidR="00894D87" w:rsidRPr="002565F9" w:rsidRDefault="00894D87" w:rsidP="00894D87"/>
    <w:p w:rsidR="00BC7D8C" w:rsidRDefault="00BC7D8C" w:rsidP="00894D87">
      <w:pPr>
        <w:pStyle w:val="Heading3"/>
      </w:pPr>
      <w:r>
        <w:t xml:space="preserve">No SCS War – AT: </w:t>
      </w:r>
      <w:proofErr w:type="spellStart"/>
      <w:r>
        <w:t>Miscalc</w:t>
      </w:r>
      <w:proofErr w:type="spellEnd"/>
    </w:p>
    <w:p w:rsidR="00BC7D8C" w:rsidRDefault="00BC7D8C" w:rsidP="00BC7D8C">
      <w:pPr>
        <w:pStyle w:val="Heading4"/>
      </w:pPr>
      <w:r>
        <w:t xml:space="preserve">No SCS </w:t>
      </w:r>
      <w:proofErr w:type="spellStart"/>
      <w:r>
        <w:t>miscalc</w:t>
      </w:r>
      <w:proofErr w:type="spellEnd"/>
      <w:r>
        <w:t xml:space="preserve"> – empirics </w:t>
      </w:r>
    </w:p>
    <w:p w:rsidR="00BC7D8C" w:rsidRPr="00A22F27" w:rsidRDefault="00BC7D8C" w:rsidP="00BC7D8C">
      <w:proofErr w:type="spellStart"/>
      <w:r>
        <w:rPr>
          <w:rStyle w:val="Style13ptBold"/>
        </w:rPr>
        <w:t>Stashwick</w:t>
      </w:r>
      <w:proofErr w:type="spellEnd"/>
      <w:r>
        <w:rPr>
          <w:rStyle w:val="Style13ptBold"/>
        </w:rPr>
        <w:t xml:space="preserve"> 15 </w:t>
      </w:r>
      <w:r>
        <w:t xml:space="preserve">[Steven </w:t>
      </w:r>
      <w:proofErr w:type="spellStart"/>
      <w:r>
        <w:t>Stashwick</w:t>
      </w:r>
      <w:proofErr w:type="spellEnd"/>
      <w:r>
        <w:t xml:space="preserve"> (Lieutenant Commander in the U.S. Navy Reserve, pent 10 years on active duty as a U.S. naval officer, made several deployments to the Western Pacific, and completed graduate studies in international relations at the University of Chicago), The Diplomat, 9-25-2015, "South China Sea: Conflict Escalation and ‘Miscalculation’ Myths," Diplomat, http://thediplomat.com/2015/09/south-china-sea-conflict-escalation-and-miscalculation-myths/]</w:t>
      </w:r>
    </w:p>
    <w:p w:rsidR="00BC7D8C" w:rsidRPr="00A22F27" w:rsidRDefault="00BC7D8C" w:rsidP="00BC7D8C">
      <w:pPr>
        <w:rPr>
          <w:rStyle w:val="StyleUnderline"/>
        </w:rPr>
      </w:pPr>
      <w:r w:rsidRPr="00A22F27">
        <w:rPr>
          <w:rStyle w:val="StyleUnderline"/>
        </w:rPr>
        <w:t>The threat of “miscalculation” is again in vogue.</w:t>
      </w:r>
      <w:r w:rsidRPr="00A22F27">
        <w:rPr>
          <w:sz w:val="16"/>
        </w:rPr>
        <w:t xml:space="preserve"> What was once a preoccupation of accidental war theorists has resurfaced in discussions about maritime disputes in Southeast Asia and Sino-U.S. relations.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A22F27">
        <w:rPr>
          <w:rStyle w:val="StyleUnderline"/>
        </w:rPr>
        <w:t>while history shows that strategic miscalculations can lead states to war</w:t>
      </w:r>
      <w:r w:rsidRPr="00A22F27">
        <w:rPr>
          <w:sz w:val="16"/>
        </w:rPr>
        <w:t xml:space="preserve">, or dangerously close to it, </w:t>
      </w:r>
      <w:r w:rsidRPr="00A22F27">
        <w:rPr>
          <w:rStyle w:val="StyleUnderline"/>
        </w:rPr>
        <w:t>evidence does not support the worry that miscalculation may cause a local or tactical-level incident to spiral out of control.</w:t>
      </w:r>
      <w:r>
        <w:rPr>
          <w:rStyle w:val="StyleUnderline"/>
        </w:rPr>
        <w:t xml:space="preserve"> </w:t>
      </w:r>
      <w:r w:rsidRPr="00A22F27">
        <w:rPr>
          <w:sz w:val="16"/>
        </w:rPr>
        <w:t xml:space="preserve">To understand the risks associated with miscalculation, </w:t>
      </w:r>
      <w:r w:rsidRPr="00A22F27">
        <w:rPr>
          <w:rStyle w:val="StyleUnderline"/>
        </w:rPr>
        <w:t xml:space="preserve">we must distinguish between miscalculation at the strategic level and miscalculation stemming from a localized incident between naval or air forces. At the strategic level </w:t>
      </w:r>
      <w:r w:rsidRPr="00A22F27">
        <w:rPr>
          <w:sz w:val="16"/>
        </w:rPr>
        <w:t xml:space="preserve">– that is, a nation’s a priori willingness to escalate a conflict and use military force to achieve its objectives – </w:t>
      </w:r>
      <w:r w:rsidRPr="00A22F27">
        <w:rPr>
          <w:rStyle w:val="StyleUnderline"/>
        </w:rPr>
        <w:t>no country starts a war expecting to lose.</w:t>
      </w:r>
      <w:r w:rsidRPr="00A22F27">
        <w:rPr>
          <w:sz w:val="16"/>
        </w:rPr>
        <w:t xml:space="preserve"> Yet, “most wars…end in the defeat of at least one nation which had expected victory,” implying all wars result from some degree of strategic miscalculation. That may be a plausible danger in Southeast Asia, but a distinct one. Instead, </w:t>
      </w:r>
      <w:r w:rsidRPr="00A22F27">
        <w:rPr>
          <w:rStyle w:val="StyleUnderline"/>
        </w:rPr>
        <w:t xml:space="preserve">much of the discourse about localized maritime incidents </w:t>
      </w:r>
      <w:r w:rsidRPr="00A22F27">
        <w:rPr>
          <w:sz w:val="16"/>
        </w:rPr>
        <w:t xml:space="preserve">in the South China Sea </w:t>
      </w:r>
      <w:r w:rsidRPr="00A22F27">
        <w:rPr>
          <w:rStyle w:val="StyleUnderline"/>
        </w:rPr>
        <w:t>conflates strategic and local miscalculation risks</w:t>
      </w:r>
      <w:r w:rsidRPr="00A22F27">
        <w:rPr>
          <w:sz w:val="16"/>
        </w:rPr>
        <w:t xml:space="preserve">, focusing on the latter’s potential to lead to a wider conflict. This concern over local miscalculation nonetheless reflects a longstanding view of the danger “incidents at sea” poses to peace stretching back to the Cold War. Both U.S. and Soviet leaderships were concerned that an incident between “peppery young ship captains” could “lead people to shoot at each other with results that might…be impossible to control,” in the words of Admiral Elmo </w:t>
      </w:r>
      <w:proofErr w:type="spellStart"/>
      <w:r w:rsidRPr="00A22F27">
        <w:rPr>
          <w:sz w:val="16"/>
        </w:rPr>
        <w:t>Zumwalt</w:t>
      </w:r>
      <w:proofErr w:type="spellEnd"/>
      <w:r w:rsidRPr="00A22F27">
        <w:rPr>
          <w:sz w:val="16"/>
        </w:rPr>
        <w:t xml:space="preserve">, U.S. Chief of Naval Operations in the 1970s. Back then, the U.S. and Soviets were openly adversarial and serious incidents between their ships and aircraft were almost commonplace. Yet </w:t>
      </w:r>
      <w:r w:rsidRPr="00A22F27">
        <w:rPr>
          <w:rStyle w:val="StyleUnderline"/>
        </w:rPr>
        <w:t>despite explicit mutual, strategic, and existential antagonism between the U.S. and U.S.SR, none of the hundreds of maritime incidents that occurred over the four decades of the Cold War escalated into anything beyond a short diplomatic crisis</w:t>
      </w:r>
      <w:r w:rsidRPr="00A22F27">
        <w:rPr>
          <w:sz w:val="16"/>
        </w:rPr>
        <w:t xml:space="preserve">. It is possible that they avoided a nuclear spiral in these incidents through diligent diplomacy and luck. But more likely, </w:t>
      </w:r>
      <w:r w:rsidRPr="00A22F27">
        <w:rPr>
          <w:rStyle w:val="StyleUnderline"/>
        </w:rPr>
        <w:t>it suggests that this type of maritime incident is insufficient on its own to lead to the worst-case scenarios envisioned.</w:t>
      </w:r>
      <w:r>
        <w:rPr>
          <w:rStyle w:val="StyleUnderline"/>
        </w:rPr>
        <w:t xml:space="preserve"> </w:t>
      </w:r>
      <w:r w:rsidRPr="00A22F27">
        <w:rPr>
          <w:rStyle w:val="StyleUnderline"/>
        </w:rPr>
        <w:t>Mitigating the miscalculation concerns</w:t>
      </w:r>
      <w:r w:rsidRPr="00A22F27">
        <w:rPr>
          <w:sz w:val="16"/>
        </w:rPr>
        <w:t xml:space="preserve"> of officials and the extreme scenarios of some commentators </w:t>
      </w:r>
      <w:r w:rsidRPr="00A22F27">
        <w:rPr>
          <w:rStyle w:val="StyleUnderline"/>
        </w:rPr>
        <w:t xml:space="preserve">is that these maritime incidents do not occur in a vacuum, de-coupled from explicit national interests. In a famous 1988 Cold War incident, Soviet vessels in the Black Sea shouldered the U.S. warships Yorktown and Caron </w:t>
      </w:r>
      <w:r w:rsidRPr="00A22F27">
        <w:rPr>
          <w:sz w:val="16"/>
        </w:rPr>
        <w:t xml:space="preserve">(a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w:t>
      </w:r>
      <w:r w:rsidRPr="00A22F27">
        <w:rPr>
          <w:rStyle w:val="StyleUnderline"/>
        </w:rPr>
        <w:t>neither side was going to start shooting in confusion</w:t>
      </w:r>
      <w:r w:rsidRPr="00A22F27">
        <w:rPr>
          <w:sz w:val="16"/>
        </w:rPr>
        <w:t xml:space="preserve">;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t>
      </w:r>
      <w:r w:rsidRPr="00A22F27">
        <w:rPr>
          <w:rStyle w:val="StyleUnderline"/>
        </w:rPr>
        <w:t>While a serious diplomatic incident, both sides understood the situation, which served to moderate concern over escalation.</w:t>
      </w:r>
      <w:r w:rsidRPr="00A22F27">
        <w:rPr>
          <w:sz w:val="16"/>
        </w:rPr>
        <w:t xml:space="preserve"> Similarly, </w:t>
      </w:r>
      <w:r w:rsidRPr="00A22F27">
        <w:rPr>
          <w:rStyle w:val="StyleUnderline"/>
        </w:rPr>
        <w:t>a shouldering incident between the U.S. cruiser Cowpens and a Chinese warship</w:t>
      </w:r>
      <w:r w:rsidRPr="00A22F27">
        <w:rPr>
          <w:sz w:val="16"/>
        </w:rPr>
        <w:t xml:space="preserve"> in 2013, while concerning to the U.S. from a safety-at-sea perspective, </w:t>
      </w:r>
      <w:r w:rsidRPr="00A22F27">
        <w:rPr>
          <w:rStyle w:val="StyleUnderline"/>
        </w:rPr>
        <w:t>was understood to be motivated by Chinese sensitivities around testing their new aircraft carrier, not a precursor to hostilities.</w:t>
      </w:r>
      <w:r>
        <w:rPr>
          <w:rStyle w:val="StyleUnderline"/>
        </w:rPr>
        <w:t xml:space="preserve"> </w:t>
      </w:r>
      <w:r w:rsidRPr="00A22F27">
        <w:rPr>
          <w:sz w:val="16"/>
        </w:rPr>
        <w:t xml:space="preserve">Nonetheless, concerns over maritime incidents, miscalculation, and spiraling conflict contain enough intuitive logic to have endured. </w:t>
      </w:r>
      <w:r w:rsidRPr="00A22F27">
        <w:rPr>
          <w:rStyle w:val="StyleUnderline"/>
        </w:rPr>
        <w:t>A shared Cold War concern over miscalculations led to accords that are still in effect, such as the Agreement on the Prevention of Incidents on and Over the High Seas</w:t>
      </w:r>
      <w:r w:rsidRPr="00A22F27">
        <w:rPr>
          <w:sz w:val="16"/>
        </w:rPr>
        <w:t xml:space="preserve"> (INCSEA) </w:t>
      </w:r>
      <w:r w:rsidRPr="00A22F27">
        <w:rPr>
          <w:rStyle w:val="StyleUnderline"/>
        </w:rPr>
        <w:t>and Prevention of Dangerous Military Activities</w:t>
      </w:r>
      <w:r w:rsidRPr="00A22F27">
        <w:rPr>
          <w:sz w:val="16"/>
        </w:rPr>
        <w:t xml:space="preserve"> (DMA) </w:t>
      </w:r>
      <w:r w:rsidRPr="00A22F27">
        <w:rPr>
          <w:rStyle w:val="StyleUnderline"/>
        </w:rPr>
        <w:t>agreement</w:t>
      </w:r>
      <w:r w:rsidRPr="00A22F27">
        <w:rPr>
          <w:sz w:val="16"/>
        </w:rPr>
        <w:t xml:space="preserve">, and may be credited with helping keep incidents between the U.S. and U.S.SR under “control.” However, </w:t>
      </w:r>
      <w:r w:rsidRPr="00A22F27">
        <w:rPr>
          <w:rStyle w:val="StyleUnderline"/>
        </w:rPr>
        <w:t xml:space="preserve">the fact that agreements were reached at all is likely more significant than their content. </w:t>
      </w:r>
      <w:r w:rsidRPr="00A22F27">
        <w:rPr>
          <w:sz w:val="16"/>
        </w:rPr>
        <w:t xml:space="preserve">Such agreements indicated a shared belief between U.S. and Soviet military leaderships that despite their feverish preparations for war against one another, neither wanted war to come as the result of a tactical-level incident between individual ships and aircraft. This suggests </w:t>
      </w:r>
      <w:r w:rsidRPr="00A22F27">
        <w:rPr>
          <w:rStyle w:val="StyleUnderline"/>
        </w:rPr>
        <w:t>neither would let an incident, however serious, become an independent casus belli.</w:t>
      </w:r>
      <w:r>
        <w:rPr>
          <w:rStyle w:val="StyleUnderline"/>
        </w:rPr>
        <w:t xml:space="preserve"> </w:t>
      </w:r>
      <w:r w:rsidRPr="00A22F27">
        <w:rPr>
          <w:rStyle w:val="StyleUnderline"/>
        </w:rPr>
        <w:t>The substance of these accords (and those reached in the South China Sea) further strengthens this thesis.</w:t>
      </w:r>
      <w:r w:rsidRPr="00A22F27">
        <w:rPr>
          <w:sz w:val="16"/>
        </w:rPr>
        <w:t xml:space="preserve"> While INCSEA and DMA contained rules of behavior, these were, again in </w:t>
      </w:r>
      <w:proofErr w:type="spellStart"/>
      <w:r w:rsidRPr="00A22F27">
        <w:rPr>
          <w:sz w:val="16"/>
        </w:rPr>
        <w:t>Zumwalt’s</w:t>
      </w:r>
      <w:proofErr w:type="spellEnd"/>
      <w:r w:rsidRPr="00A22F27">
        <w:rPr>
          <w:sz w:val="16"/>
        </w:rPr>
        <w:t xml:space="preserve">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w:t>
      </w:r>
      <w:r w:rsidRPr="00A22F27">
        <w:rPr>
          <w:rStyle w:val="StyleUnderline"/>
        </w:rPr>
        <w:t>The accords created new parallel rules by which each could do so “safely,” as well as new communications protocols to inform one another of their intentions.</w:t>
      </w:r>
      <w:r w:rsidRPr="00A22F27">
        <w:rPr>
          <w:sz w:val="16"/>
        </w:rPr>
        <w:t xml:space="preserve"> Together, </w:t>
      </w:r>
      <w:r w:rsidRPr="00A22F27">
        <w:rPr>
          <w:rStyle w:val="StyleUnderline"/>
        </w:rPr>
        <w:t>this affirms that both sides were playing a</w:t>
      </w:r>
      <w:r w:rsidRPr="00A22F27">
        <w:rPr>
          <w:sz w:val="16"/>
        </w:rPr>
        <w:t xml:space="preserve"> (serious) </w:t>
      </w:r>
      <w:r w:rsidRPr="00A22F27">
        <w:rPr>
          <w:rStyle w:val="StyleUnderline"/>
        </w:rPr>
        <w:t xml:space="preserve">game to establish positions and assert rights more than they were interested in war. </w:t>
      </w:r>
      <w:r w:rsidRPr="00A22F27">
        <w:rPr>
          <w:sz w:val="16"/>
        </w:rPr>
        <w:t xml:space="preserve">Of course, incidents intended to reinforce maritime claims and hostile actions can look the same right up until ordnance is exchanged, but now both sides could be more confident that if shooting did start, it was an intentional act of war. Precedent for Restraint </w:t>
      </w:r>
      <w:r w:rsidRPr="00A22F27">
        <w:rPr>
          <w:rStyle w:val="StyleUnderline"/>
        </w:rPr>
        <w:t xml:space="preserve">In Asia, there is recent and dramatic precedent for restraint, even after an unambiguously hostile local event, which belies theoretical arguments about the risk of miscalculation and unintended escalation. When the South Korean warship </w:t>
      </w:r>
      <w:proofErr w:type="spellStart"/>
      <w:r w:rsidRPr="00A22F27">
        <w:rPr>
          <w:rStyle w:val="StyleUnderline"/>
        </w:rPr>
        <w:t>Cheonan</w:t>
      </w:r>
      <w:proofErr w:type="spellEnd"/>
      <w:r w:rsidRPr="00A22F27">
        <w:rPr>
          <w:rStyle w:val="StyleUnderline"/>
        </w:rPr>
        <w:t xml:space="preserve"> was sunk</w:t>
      </w:r>
      <w:r w:rsidRPr="00A22F27">
        <w:rPr>
          <w:sz w:val="16"/>
        </w:rPr>
        <w:t xml:space="preserve"> in 2010, </w:t>
      </w:r>
      <w:r w:rsidRPr="00A22F27">
        <w:rPr>
          <w:rStyle w:val="StyleUnderline"/>
        </w:rPr>
        <w:t xml:space="preserve">South Korea determined that North Korea was responsible. </w:t>
      </w:r>
      <w:r w:rsidRPr="00A22F27">
        <w:rPr>
          <w:sz w:val="16"/>
        </w:rPr>
        <w:t xml:space="preserve">Far from a mere ‘incident’ of the sort worried over in the South China Sea, </w:t>
      </w:r>
      <w:r w:rsidRPr="00A22F27">
        <w:rPr>
          <w:rStyle w:val="StyleUnderline"/>
        </w:rPr>
        <w:t xml:space="preserve">this was a belligerent act against South Korea’s armed forces. And yet, there was no miscalculation-fueled conflict spiral, </w:t>
      </w:r>
      <w:r w:rsidRPr="00A22F27">
        <w:rPr>
          <w:sz w:val="16"/>
        </w:rPr>
        <w:t>and instead a strategically calibrated response.</w:t>
      </w:r>
      <w:r>
        <w:rPr>
          <w:rStyle w:val="StyleUnderline"/>
        </w:rPr>
        <w:t xml:space="preserve"> </w:t>
      </w:r>
      <w:r w:rsidRPr="00A22F27">
        <w:rPr>
          <w:sz w:val="16"/>
        </w:rPr>
        <w:t xml:space="preserve">It remains unknown whether the sinking of the </w:t>
      </w:r>
      <w:proofErr w:type="spellStart"/>
      <w:r w:rsidRPr="00A22F27">
        <w:rPr>
          <w:sz w:val="16"/>
        </w:rPr>
        <w:t>Cheonan</w:t>
      </w:r>
      <w:proofErr w:type="spellEnd"/>
      <w:r w:rsidRPr="00A22F27">
        <w:rPr>
          <w:sz w:val="16"/>
        </w:rPr>
        <w:t xml:space="preserve"> was ordered by the North Koreans (they continue to deny any responsibility), the act of a renegade, or, perhaps least plausibly, an accident. What is clear is that </w:t>
      </w:r>
      <w:r w:rsidRPr="00A22F27">
        <w:rPr>
          <w:rStyle w:val="StyleUnderline"/>
        </w:rPr>
        <w:t xml:space="preserve">despite a sunken ship and 46 sailors killed, the incident did not spiral out of control. </w:t>
      </w:r>
      <w:r w:rsidRPr="00A22F27">
        <w:rPr>
          <w:sz w:val="16"/>
        </w:rPr>
        <w:t xml:space="preserve">This suggests that South Korea’s political calculus did not view militarily punishing North Korea worth the risk of a renewed – and potentially nuclear – war, which is to say that an extraordinary but tactical-level event did not trump strategic preferences. Even so, </w:t>
      </w:r>
      <w:r w:rsidRPr="00A22F27">
        <w:rPr>
          <w:rStyle w:val="StyleUnderline"/>
        </w:rPr>
        <w:t>some take the miscalculation-escalation dynamic so far as to suggest that incidents between fishing vessels and coast guards in the South China Sea might lead to war.</w:t>
      </w:r>
      <w:r w:rsidRPr="00A22F27">
        <w:rPr>
          <w:sz w:val="16"/>
        </w:rPr>
        <w:t xml:space="preserve"> In view of the Cold War record and the recent </w:t>
      </w:r>
      <w:proofErr w:type="spellStart"/>
      <w:r w:rsidRPr="00A22F27">
        <w:rPr>
          <w:sz w:val="16"/>
        </w:rPr>
        <w:t>Cheonan</w:t>
      </w:r>
      <w:proofErr w:type="spellEnd"/>
      <w:r w:rsidRPr="00A22F27">
        <w:rPr>
          <w:sz w:val="16"/>
        </w:rPr>
        <w:t xml:space="preserve"> example, </w:t>
      </w:r>
      <w:r w:rsidRPr="00A22F27">
        <w:rPr>
          <w:rStyle w:val="StyleUnderline"/>
        </w:rPr>
        <w:t>such propositions are drastically overstated.</w:t>
      </w:r>
      <w:r w:rsidRPr="00A22F27">
        <w:rPr>
          <w:sz w:val="16"/>
        </w:rPr>
        <w:t xml:space="preserve"> It is conceivable that a state already resolved to escalate a dispute militarily might view a local maritime incident as a convenient casus belli. But in that emphatically calculated case, no institutional impediments to such incidents would prevent the hostility. On the contrary, </w:t>
      </w:r>
      <w:r w:rsidRPr="00A22F27">
        <w:rPr>
          <w:rStyle w:val="StyleUnderline"/>
        </w:rPr>
        <w:t>the prevalence of coast guards and fishing vessels is actually a sign of restraint.</w:t>
      </w:r>
      <w:r w:rsidRPr="00A22F27">
        <w:rPr>
          <w:sz w:val="16"/>
        </w:rPr>
        <w:t xml:space="preserve"> For a front so often considered a “flashpoint,” </w:t>
      </w:r>
      <w:r w:rsidRPr="00A22F27">
        <w:rPr>
          <w:rStyle w:val="StyleUnderline"/>
        </w:rPr>
        <w:t>it is notable how few incidents in the South China Sea are between naval assets. This is not accident or luck, but instead suggests that regional players deliberately use lightly armed coast guard and other para-military “white hull” vessels to enforce their claims. Because these units do not have the ability to escalate force the way warships do, it in fact signals their desire to avoid escalation</w:t>
      </w:r>
      <w:r w:rsidRPr="00A22F27">
        <w:rPr>
          <w:sz w:val="16"/>
        </w:rPr>
        <w:t xml:space="preserve">. And while </w:t>
      </w:r>
      <w:r w:rsidRPr="00A22F27">
        <w:rPr>
          <w:rStyle w:val="StyleUnderline"/>
        </w:rPr>
        <w:t>“gray hull” naval vessels</w:t>
      </w:r>
      <w:r w:rsidRPr="00A22F27">
        <w:rPr>
          <w:sz w:val="16"/>
        </w:rPr>
        <w:t xml:space="preserve"> may be just </w:t>
      </w:r>
      <w:r w:rsidRPr="00A22F27">
        <w:rPr>
          <w:rStyle w:val="StyleUnderline"/>
        </w:rPr>
        <w:t>over the horizon</w:t>
      </w:r>
      <w:r w:rsidRPr="00A22F27">
        <w:rPr>
          <w:sz w:val="16"/>
        </w:rPr>
        <w:t xml:space="preserve"> providing an implicit threat of force, they </w:t>
      </w:r>
      <w:r w:rsidRPr="00A22F27">
        <w:rPr>
          <w:rStyle w:val="StyleUnderline"/>
        </w:rPr>
        <w:t>can</w:t>
      </w:r>
      <w:r w:rsidRPr="00A22F27">
        <w:rPr>
          <w:sz w:val="16"/>
        </w:rPr>
        <w:t xml:space="preserve"> also </w:t>
      </w:r>
      <w:r w:rsidRPr="00A22F27">
        <w:rPr>
          <w:rStyle w:val="StyleUnderline"/>
        </w:rPr>
        <w:t>provide a further constraint on potential incidents; their very presence compels parties to consider how far to escalate without inviting more serious responses.</w:t>
      </w:r>
      <w:r>
        <w:rPr>
          <w:rStyle w:val="StyleUnderline"/>
        </w:rPr>
        <w:t xml:space="preserve"> </w:t>
      </w:r>
      <w:r w:rsidRPr="00A22F27">
        <w:rPr>
          <w:sz w:val="16"/>
        </w:rPr>
        <w:t xml:space="preserve">As in the Cold War, </w:t>
      </w:r>
      <w:r w:rsidRPr="00A22F27">
        <w:rPr>
          <w:rStyle w:val="StyleUnderline"/>
        </w:rPr>
        <w:t>parties in the South China Sea have sought diplomatic mitigation of maritime incidents, principally through the perennially-stalled Code of Conduct,</w:t>
      </w:r>
      <w:r w:rsidRPr="00A22F27">
        <w:rPr>
          <w:sz w:val="16"/>
        </w:rPr>
        <w:t xml:space="preserve"> the year-old Code for Unplanned Encounters at Sea (CUES), and the bilateral Military Maritime Consultative Agreement between the U.S. and China. But underpinning concerns about miscalculation and escalation­, and mitigation efforts like CUES, is the idea that by avoiding incidents the region will avoid war. This belief is dangerous insofar as it conflates the symptoms of the disputes (incidents at sea) with the terms of the dispute itself (maritime rights and sovereignty). Incidents and the activities that precipitate them help establish new and accepted regional norms and “facts on the ground” (bloodlessly, if inelegantly). In that sense, avoiding incidents sets back the de facto resolution of the disputes. Since the balance of these evolving norms and facts on the ground appears to favor China’s efforts (e.g., using its coast guard to eject fishing vessels from disputed waters and island reclamation projects), it is neither surprising that China’s regional rivals propose institutional remedies like CUES and the Code of Conduct, nor that China only agrees to them after negotiating away any legally binding provisions. </w:t>
      </w:r>
      <w:r w:rsidRPr="00A22F27">
        <w:rPr>
          <w:rStyle w:val="StyleUnderline"/>
        </w:rPr>
        <w:t xml:space="preserve">The record suggests that miscalculation concerns over incidents in the maritime realm are exaggerated </w:t>
      </w:r>
      <w:r w:rsidRPr="00A22F27">
        <w:rPr>
          <w:sz w:val="16"/>
        </w:rPr>
        <w:t xml:space="preserve">and can artificially increase tensions, raise threat perceptions, and justify arms build-ups. </w:t>
      </w:r>
      <w:r w:rsidRPr="00A22F27">
        <w:rPr>
          <w:rStyle w:val="StyleUnderline"/>
        </w:rPr>
        <w:t>Whether an incident is deliberate, or a true organic accident, if it occurs within a dispute context where neither side desires armed conflict, it will not escalate at the strategic level.</w:t>
      </w:r>
      <w:r w:rsidRPr="00A22F27">
        <w:rPr>
          <w:sz w:val="16"/>
        </w:rPr>
        <w:t xml:space="preserve"> However, because of the very seriousness of that perceived escalation threat, </w:t>
      </w:r>
      <w:r w:rsidRPr="00A22F27">
        <w:rPr>
          <w:rStyle w:val="StyleUnderline"/>
        </w:rPr>
        <w:t>the miscalculation narrative can also motivate positive diplomatic efforts</w:t>
      </w:r>
      <w:r w:rsidRPr="00A22F27">
        <w:rPr>
          <w:sz w:val="16"/>
        </w:rPr>
        <w:t xml:space="preserve"> like INCSEA, DMA, and now CUES (not to overstate their realistic contribution to resolving disputes). Further, for all its conceptual and historical problems, and not least its potential to feed narratives of aggression, another possible advantage of focusing on “miscalculation” in the South China Sea is that it allows countries to maintain ambiguity about the real terms of dispute. Avoiding war is a distinct objective from “solving” disputes; war is a dispute resolution mechanism after all. </w:t>
      </w:r>
      <w:r w:rsidRPr="00A22F27">
        <w:rPr>
          <w:rStyle w:val="StyleUnderline"/>
        </w:rPr>
        <w:t>But if peace is the priority, ambiguity may be preferable if all that clarity reveals is just how intractable those disputes may be.</w:t>
      </w:r>
      <w:r w:rsidRPr="00A22F27">
        <w:rPr>
          <w:sz w:val="16"/>
        </w:rPr>
        <w:t xml:space="preserve"> Clarity can rob governments of the flexibility to equivocate to their domestic audiences (and competitors) and force a choice between escalating a conflict and backing down from their claims. Then open conflict might become more realistic. Conversely, </w:t>
      </w:r>
      <w:r w:rsidRPr="00A22F27">
        <w:rPr>
          <w:rStyle w:val="StyleUnderline"/>
        </w:rPr>
        <w:t>if all parties are more or less content to live with ambiguity in the region’s maritime claims, then a somewhat mutually dissatisfying peace prevails, but peace nonetheless.</w:t>
      </w:r>
      <w:r w:rsidRPr="00A22F27">
        <w:rPr>
          <w:sz w:val="16"/>
        </w:rPr>
        <w:t xml:space="preserve"> </w:t>
      </w:r>
      <w:r w:rsidRPr="00A22F27">
        <w:rPr>
          <w:rStyle w:val="StyleUnderline"/>
        </w:rPr>
        <w:t>Everyone wants to win, but as long as everyone also wants to avoid losing even more, occasional incidents do not have to fuel strategic tension.</w:t>
      </w:r>
    </w:p>
    <w:p w:rsidR="00BC7D8C" w:rsidRPr="00BC7D8C" w:rsidRDefault="00BC7D8C" w:rsidP="00BC7D8C"/>
    <w:p w:rsidR="00894D87" w:rsidRDefault="00894D87" w:rsidP="00894D87">
      <w:pPr>
        <w:pStyle w:val="Heading3"/>
      </w:pPr>
      <w:r w:rsidRPr="002565F9">
        <w:t>No Taiwan War</w:t>
      </w:r>
    </w:p>
    <w:p w:rsidR="00F66AD4" w:rsidRDefault="00F66AD4" w:rsidP="00F66AD4">
      <w:pPr>
        <w:pStyle w:val="Heading4"/>
      </w:pPr>
      <w:r>
        <w:t>No Taiwan war</w:t>
      </w:r>
      <w:r w:rsidR="00C22F58">
        <w:t xml:space="preserve"> – international backlash</w:t>
      </w:r>
    </w:p>
    <w:p w:rsidR="00F66AD4" w:rsidRDefault="00F66AD4" w:rsidP="00F66AD4">
      <w:r w:rsidRPr="00E40591">
        <w:rPr>
          <w:rStyle w:val="Style13ptBold"/>
        </w:rPr>
        <w:t>Keck 13</w:t>
      </w:r>
      <w:r>
        <w:t xml:space="preserve"> (Zachary, M.A. I</w:t>
      </w:r>
      <w:r w:rsidRPr="005727B0">
        <w:t>nternational Relations and National Security Studies</w:t>
      </w:r>
      <w:r>
        <w:t>, “</w:t>
      </w:r>
      <w:r w:rsidRPr="0049669F">
        <w:t>Why China Won't Attack Taiwan</w:t>
      </w:r>
      <w:r>
        <w:t xml:space="preserve">”, The Diplomat, </w:t>
      </w:r>
      <w:r w:rsidRPr="00E40591">
        <w:t>http://thediplomat.com/2013/12/why-china-wont-attack-taiwan/</w:t>
      </w:r>
      <w:r>
        <w:t>)</w:t>
      </w:r>
    </w:p>
    <w:p w:rsidR="00F66AD4" w:rsidRPr="00915ECB" w:rsidRDefault="00F66AD4" w:rsidP="00F66AD4">
      <w:pPr>
        <w:rPr>
          <w:rStyle w:val="StyleUnderline"/>
        </w:rPr>
      </w:pPr>
      <w:r w:rsidRPr="00F66AD4">
        <w:rPr>
          <w:sz w:val="16"/>
        </w:rPr>
        <w:t xml:space="preserve">Even assuming China’s military capabilities are great enough to prevent the U.S. from intervening, </w:t>
      </w:r>
      <w:r w:rsidRPr="001A3387">
        <w:rPr>
          <w:rStyle w:val="StyleUnderline"/>
        </w:rPr>
        <w:t>there are two forces that would</w:t>
      </w:r>
      <w:r w:rsidRPr="00F66AD4">
        <w:rPr>
          <w:sz w:val="16"/>
        </w:rPr>
        <w:t xml:space="preserve"> likely be sufficient to </w:t>
      </w:r>
      <w:r w:rsidRPr="00E717B4">
        <w:rPr>
          <w:rStyle w:val="StyleUnderline"/>
        </w:rPr>
        <w:t>deter</w:t>
      </w:r>
      <w:r w:rsidRPr="001A3387">
        <w:rPr>
          <w:rStyle w:val="StyleUnderline"/>
        </w:rPr>
        <w:t xml:space="preserve"> China from invading Taiwan.</w:t>
      </w:r>
      <w:r w:rsidRPr="00F66AD4">
        <w:rPr>
          <w:sz w:val="16"/>
        </w:rPr>
        <w:t xml:space="preserve"> </w:t>
      </w:r>
      <w:r w:rsidRPr="001A3387">
        <w:rPr>
          <w:rStyle w:val="StyleUnderline"/>
        </w:rPr>
        <w:t xml:space="preserve">The first and least important is the dramatic impact this would have on how countries </w:t>
      </w:r>
      <w:r w:rsidRPr="00E717B4">
        <w:rPr>
          <w:rStyle w:val="StyleUnderline"/>
        </w:rPr>
        <w:t>in</w:t>
      </w:r>
      <w:r w:rsidRPr="001A3387">
        <w:rPr>
          <w:rStyle w:val="StyleUnderline"/>
        </w:rPr>
        <w:t xml:space="preserve"> the region and around the world would view such a move</w:t>
      </w:r>
      <w:r w:rsidRPr="00F66AD4">
        <w:rPr>
          <w:sz w:val="16"/>
        </w:rPr>
        <w:t xml:space="preserve">. Globally, </w:t>
      </w:r>
      <w:r w:rsidRPr="001A3387">
        <w:rPr>
          <w:rStyle w:val="StyleUnderline"/>
        </w:rPr>
        <w:t>China seizing Taiwan would result in it being permanently viewed as a malicious nation</w:t>
      </w:r>
      <w:r w:rsidRPr="00F66AD4">
        <w:rPr>
          <w:sz w:val="16"/>
        </w:rPr>
        <w:t xml:space="preserve">. Regionally, </w:t>
      </w:r>
      <w:r w:rsidRPr="001A3387">
        <w:rPr>
          <w:rStyle w:val="StyleUnderline"/>
        </w:rPr>
        <w:t>China’s invasion of Taiwan would diminish any lingering debate over how Beijing will use its</w:t>
      </w:r>
      <w:r w:rsidRPr="00F66AD4">
        <w:rPr>
          <w:sz w:val="16"/>
        </w:rPr>
        <w:t xml:space="preserve"> growing </w:t>
      </w:r>
      <w:r w:rsidRPr="001A3387">
        <w:rPr>
          <w:rStyle w:val="StyleUnderline"/>
        </w:rPr>
        <w:t>power</w:t>
      </w:r>
      <w:r w:rsidRPr="00F66AD4">
        <w:rPr>
          <w:sz w:val="16"/>
        </w:rPr>
        <w:t xml:space="preserve">. </w:t>
      </w:r>
      <w:r w:rsidRPr="001F25EB">
        <w:rPr>
          <w:rStyle w:val="StyleUnderline"/>
        </w:rPr>
        <w:t>Every regional power would see its own fate in Taiwan</w:t>
      </w:r>
      <w:r w:rsidRPr="00F66AD4">
        <w:rPr>
          <w:sz w:val="16"/>
        </w:rPr>
        <w:t>. A</w:t>
      </w:r>
      <w:r w:rsidRPr="001F25EB">
        <w:rPr>
          <w:rStyle w:val="StyleUnderline"/>
        </w:rPr>
        <w:t>lthough Beijing would try to reassure countries</w:t>
      </w:r>
      <w:r w:rsidRPr="00F66AD4">
        <w:rPr>
          <w:sz w:val="16"/>
        </w:rPr>
        <w:t xml:space="preserve"> </w:t>
      </w:r>
      <w:r w:rsidRPr="001F25EB">
        <w:rPr>
          <w:rStyle w:val="StyleUnderline"/>
        </w:rPr>
        <w:t>by claiming that Taiwan was part of China</w:t>
      </w:r>
      <w:r w:rsidRPr="00F66AD4">
        <w:rPr>
          <w:sz w:val="16"/>
        </w:rPr>
        <w:t xml:space="preserve"> already, </w:t>
      </w:r>
      <w:r w:rsidRPr="001F25EB">
        <w:rPr>
          <w:rStyle w:val="StyleUnderline"/>
        </w:rPr>
        <w:t>and</w:t>
      </w:r>
      <w:r w:rsidRPr="00F66AD4">
        <w:rPr>
          <w:sz w:val="16"/>
        </w:rPr>
        <w:t xml:space="preserve"> thus </w:t>
      </w:r>
      <w:r w:rsidRPr="001F25EB">
        <w:rPr>
          <w:rStyle w:val="StyleUnderline"/>
        </w:rPr>
        <w:t>the operation was a domestic stability on</w:t>
      </w:r>
      <w:r w:rsidRPr="00F66AD4">
        <w:rPr>
          <w:sz w:val="16"/>
        </w:rPr>
        <w:t xml:space="preserve">e, </w:t>
      </w:r>
      <w:r w:rsidRPr="00630E2B">
        <w:rPr>
          <w:rStyle w:val="StyleUnderline"/>
        </w:rPr>
        <w:t>this</w:t>
      </w:r>
      <w:r w:rsidRPr="00F66AD4">
        <w:rPr>
          <w:sz w:val="16"/>
        </w:rPr>
        <w:t xml:space="preserve"> narrative </w:t>
      </w:r>
      <w:r w:rsidRPr="00630E2B">
        <w:rPr>
          <w:rStyle w:val="StyleUnderline"/>
        </w:rPr>
        <w:t>would be convincing to none of China’s neighbors.</w:t>
      </w:r>
      <w:r w:rsidRPr="00F66AD4">
        <w:rPr>
          <w:sz w:val="16"/>
        </w:rPr>
        <w:t xml:space="preserve"> Consequently, </w:t>
      </w:r>
      <w:r w:rsidRPr="00630E2B">
        <w:rPr>
          <w:rStyle w:val="StyleUnderline"/>
        </w:rPr>
        <w:t>Beijing would face an environment in which each state was dedicated to cooperating with others to balance</w:t>
      </w:r>
      <w:r w:rsidRPr="00F66AD4">
        <w:rPr>
          <w:sz w:val="16"/>
        </w:rPr>
        <w:t xml:space="preserve"> against </w:t>
      </w:r>
      <w:r w:rsidRPr="00630E2B">
        <w:rPr>
          <w:rStyle w:val="StyleUnderline"/>
        </w:rPr>
        <w:t>Chinese power</w:t>
      </w:r>
      <w:r w:rsidRPr="00F66AD4">
        <w:rPr>
          <w:sz w:val="16"/>
        </w:rPr>
        <w:t xml:space="preserve">. But </w:t>
      </w:r>
      <w:r w:rsidRPr="00630E2B">
        <w:rPr>
          <w:rStyle w:val="StyleUnderline"/>
        </w:rPr>
        <w:t>the more important deterrent</w:t>
      </w:r>
      <w:r w:rsidRPr="00F66AD4">
        <w:rPr>
          <w:sz w:val="16"/>
        </w:rPr>
        <w:t xml:space="preserve"> for China </w:t>
      </w:r>
      <w:r w:rsidRPr="00630E2B">
        <w:rPr>
          <w:rStyle w:val="StyleUnderline"/>
        </w:rPr>
        <w:t>would be the uncertainty of success</w:t>
      </w:r>
      <w:r w:rsidRPr="00F66AD4">
        <w:rPr>
          <w:sz w:val="16"/>
        </w:rPr>
        <w:t xml:space="preserve">. To be sure, </w:t>
      </w:r>
      <w:r w:rsidRPr="00050727">
        <w:rPr>
          <w:rStyle w:val="StyleUnderline"/>
        </w:rPr>
        <w:t>China’s military capabilities are growing to the point where it will soon be assured of its ability to quickly defeat Taiwan’s military forces</w:t>
      </w:r>
      <w:r w:rsidRPr="00F66AD4">
        <w:rPr>
          <w:sz w:val="16"/>
        </w:rPr>
        <w:t xml:space="preserve">. </w:t>
      </w:r>
      <w:r w:rsidRPr="00050727">
        <w:rPr>
          <w:rStyle w:val="StyleUnderline"/>
        </w:rPr>
        <w:t>A little longer</w:t>
      </w:r>
      <w:r w:rsidRPr="00F66AD4">
        <w:rPr>
          <w:sz w:val="16"/>
        </w:rPr>
        <w:t xml:space="preserve"> </w:t>
      </w:r>
      <w:r w:rsidRPr="00050727">
        <w:rPr>
          <w:rStyle w:val="StyleUnderline"/>
        </w:rPr>
        <w:t>down the road it will also</w:t>
      </w:r>
      <w:r w:rsidRPr="00F66AD4">
        <w:rPr>
          <w:sz w:val="16"/>
        </w:rPr>
        <w:t xml:space="preserve"> likely </w:t>
      </w:r>
      <w:r w:rsidRPr="00050727">
        <w:rPr>
          <w:rStyle w:val="StyleUnderline"/>
        </w:rPr>
        <w:t>be confident that it can prevent the U.S. from intervening in the conflict</w:t>
      </w:r>
      <w:r w:rsidRPr="00F66AD4">
        <w:rPr>
          <w:sz w:val="16"/>
        </w:rPr>
        <w:t xml:space="preserve">. </w:t>
      </w:r>
      <w:r w:rsidRPr="00050727">
        <w:rPr>
          <w:rStyle w:val="StyleUnderline"/>
        </w:rPr>
        <w:t>However, as recent U.S. military conflicts have</w:t>
      </w:r>
      <w:r w:rsidRPr="00F66AD4">
        <w:rPr>
          <w:sz w:val="16"/>
        </w:rPr>
        <w:t xml:space="preserve"> adequately </w:t>
      </w:r>
      <w:r w:rsidRPr="00050727">
        <w:rPr>
          <w:rStyle w:val="StyleUnderline"/>
        </w:rPr>
        <w:t>demonstrated, being able to defeat another nation’s armed forces and being able to pacify the country are two different things</w:t>
      </w:r>
      <w:r w:rsidRPr="00F66AD4">
        <w:rPr>
          <w:sz w:val="16"/>
        </w:rPr>
        <w:t xml:space="preserve"> altogether</w:t>
      </w:r>
      <w:r w:rsidRPr="00050727">
        <w:rPr>
          <w:rStyle w:val="StyleUnderline"/>
        </w:rPr>
        <w:t>. It is</w:t>
      </w:r>
      <w:r w:rsidRPr="00F66AD4">
        <w:rPr>
          <w:sz w:val="16"/>
        </w:rPr>
        <w:t xml:space="preserve"> </w:t>
      </w:r>
      <w:r w:rsidRPr="00050727">
        <w:rPr>
          <w:rStyle w:val="StyleUnderline"/>
        </w:rPr>
        <w:t>in this latter aim that China’s strategy is likely to falter.</w:t>
      </w:r>
      <w:r w:rsidRPr="00F66AD4">
        <w:rPr>
          <w:sz w:val="16"/>
        </w:rPr>
        <w:t xml:space="preserve"> </w:t>
      </w:r>
      <w:r w:rsidRPr="00050727">
        <w:rPr>
          <w:rStyle w:val="StyleUnderline"/>
        </w:rPr>
        <w:t>Taiwanese are</w:t>
      </w:r>
      <w:r w:rsidRPr="00F66AD4">
        <w:rPr>
          <w:sz w:val="16"/>
        </w:rPr>
        <w:t xml:space="preserve"> adamantly </w:t>
      </w:r>
      <w:r w:rsidRPr="00050727">
        <w:rPr>
          <w:rStyle w:val="StyleUnderline"/>
        </w:rPr>
        <w:t xml:space="preserve">opposed to being incorporated into a non-Democratic China. These feelings would only harden in the aftermath of the invasion. </w:t>
      </w:r>
      <w:r w:rsidRPr="00F66AD4">
        <w:rPr>
          <w:sz w:val="16"/>
        </w:rPr>
        <w:t xml:space="preserve">Thus, </w:t>
      </w:r>
      <w:r w:rsidRPr="00122728">
        <w:rPr>
          <w:rStyle w:val="StyleUnderline"/>
        </w:rPr>
        <w:t>even if it quickly defeated Taiwan’s</w:t>
      </w:r>
      <w:r w:rsidRPr="00F66AD4">
        <w:rPr>
          <w:sz w:val="16"/>
        </w:rPr>
        <w:t xml:space="preserve"> formal </w:t>
      </w:r>
      <w:r w:rsidRPr="00122728">
        <w:rPr>
          <w:rStyle w:val="StyleUnderline"/>
        </w:rPr>
        <w:t>military forces, the PLA would continue to have to contend with the remnants of resistance for years</w:t>
      </w:r>
      <w:r w:rsidRPr="00F66AD4">
        <w:rPr>
          <w:sz w:val="16"/>
        </w:rPr>
        <w:t xml:space="preserve"> to come. </w:t>
      </w:r>
      <w:r w:rsidRPr="00E5558C">
        <w:rPr>
          <w:rStyle w:val="StyleUnderline"/>
        </w:rPr>
        <w:t>Such a scenario would be</w:t>
      </w:r>
      <w:r w:rsidRPr="00F66AD4">
        <w:rPr>
          <w:sz w:val="16"/>
        </w:rPr>
        <w:t xml:space="preserve"> deeply </w:t>
      </w:r>
      <w:r w:rsidRPr="00E5558C">
        <w:rPr>
          <w:rStyle w:val="StyleUnderline"/>
        </w:rPr>
        <w:t>unsettling for leaders in Beijing as this defiance would</w:t>
      </w:r>
      <w:r w:rsidRPr="00F66AD4">
        <w:rPr>
          <w:sz w:val="16"/>
        </w:rPr>
        <w:t xml:space="preserve"> likely </w:t>
      </w:r>
      <w:r w:rsidRPr="00E5558C">
        <w:rPr>
          <w:rStyle w:val="StyleUnderline"/>
        </w:rPr>
        <w:t>inspire similar resistance among various groups on the mainland, starting first</w:t>
      </w:r>
      <w:r w:rsidRPr="00F66AD4">
        <w:rPr>
          <w:sz w:val="16"/>
        </w:rPr>
        <w:t xml:space="preserve"> and foremost </w:t>
      </w:r>
      <w:r w:rsidRPr="00E5558C">
        <w:rPr>
          <w:rStyle w:val="StyleUnderline"/>
        </w:rPr>
        <w:t>with ethnic minorities in the western China.</w:t>
      </w:r>
      <w:r w:rsidRPr="00F66AD4">
        <w:rPr>
          <w:sz w:val="16"/>
        </w:rPr>
        <w:t xml:space="preserve"> </w:t>
      </w:r>
      <w:r w:rsidRPr="00E5558C">
        <w:rPr>
          <w:rStyle w:val="StyleUnderline"/>
        </w:rPr>
        <w:t>Should the PLA resort to harsh oppression to squash resistance</w:t>
      </w:r>
      <w:r w:rsidRPr="00F66AD4">
        <w:rPr>
          <w:sz w:val="16"/>
        </w:rPr>
        <w:t xml:space="preserve"> in Taiwan, </w:t>
      </w:r>
      <w:r w:rsidRPr="00E5558C">
        <w:rPr>
          <w:rStyle w:val="StyleUnderline"/>
        </w:rPr>
        <w:t>this would deeply unsettle even Han Chinese on the mainland</w:t>
      </w:r>
      <w:r w:rsidRPr="00F66AD4">
        <w:rPr>
          <w:sz w:val="16"/>
        </w:rPr>
        <w:t xml:space="preserve">. In fact, </w:t>
      </w:r>
      <w:r w:rsidRPr="00E5558C">
        <w:rPr>
          <w:rStyle w:val="StyleUnderline"/>
        </w:rPr>
        <w:t>the clear parallels with how Imperial Japan sought to pacify Taiwan and China would be lost on no one in</w:t>
      </w:r>
      <w:r w:rsidRPr="00F66AD4">
        <w:rPr>
          <w:sz w:val="16"/>
        </w:rPr>
        <w:t xml:space="preserve"> China and elsewhere. </w:t>
      </w:r>
      <w:r w:rsidRPr="00E5558C">
        <w:rPr>
          <w:rStyle w:val="StyleUnderline"/>
        </w:rPr>
        <w:t>The entire situation would be a nightmare for Chinese leaders</w:t>
      </w:r>
      <w:r w:rsidRPr="00F66AD4">
        <w:rPr>
          <w:sz w:val="16"/>
        </w:rPr>
        <w:t xml:space="preserve">. Consequently, they are nearly certain to avoid provoking it by invading Taiwan. </w:t>
      </w:r>
      <w:r w:rsidRPr="00E5558C">
        <w:rPr>
          <w:rStyle w:val="StyleUnderline"/>
        </w:rPr>
        <w:t>The only</w:t>
      </w:r>
      <w:r w:rsidRPr="00F66AD4">
        <w:rPr>
          <w:sz w:val="16"/>
        </w:rPr>
        <w:t xml:space="preserve"> real </w:t>
      </w:r>
      <w:r w:rsidRPr="00C22F58">
        <w:rPr>
          <w:rStyle w:val="StyleUnderline"/>
        </w:rPr>
        <w:t>scenario</w:t>
      </w:r>
      <w:r w:rsidRPr="00E5558C">
        <w:rPr>
          <w:rStyle w:val="StyleUnderline"/>
        </w:rPr>
        <w:t xml:space="preserve"> in which they would invade Taiwan is if the island nation formally declared independence</w:t>
      </w:r>
      <w:r w:rsidRPr="00F66AD4">
        <w:rPr>
          <w:sz w:val="16"/>
        </w:rPr>
        <w:t xml:space="preserve">. </w:t>
      </w:r>
      <w:r w:rsidRPr="0090279B">
        <w:rPr>
          <w:rStyle w:val="StyleUnderline"/>
        </w:rPr>
        <w:t>But if Taiwanese</w:t>
      </w:r>
      <w:r w:rsidRPr="00E5558C">
        <w:rPr>
          <w:rStyle w:val="StyleUnderline"/>
        </w:rPr>
        <w:t xml:space="preserve"> leaders have avoided doing so to date</w:t>
      </w:r>
      <w:r w:rsidRPr="00F66AD4">
        <w:rPr>
          <w:sz w:val="16"/>
        </w:rPr>
        <w:t xml:space="preserve">, </w:t>
      </w:r>
      <w:r w:rsidRPr="0090279B">
        <w:rPr>
          <w:rStyle w:val="StyleUnderline"/>
        </w:rPr>
        <w:t>they are unlikely to think the idea is very wise as China goes stronger</w:t>
      </w:r>
      <w:r w:rsidRPr="00F66AD4">
        <w:rPr>
          <w:sz w:val="16"/>
        </w:rPr>
        <w:t xml:space="preserve">. Thus, </w:t>
      </w:r>
      <w:r w:rsidRPr="0090279B">
        <w:rPr>
          <w:rStyle w:val="StyleUnderline"/>
        </w:rPr>
        <w:t>the status-quo in the Taiwanese strait is unlikely to be changed by military force</w:t>
      </w:r>
      <w:r w:rsidRPr="00F66AD4">
        <w:rPr>
          <w:sz w:val="16"/>
        </w:rPr>
        <w:t xml:space="preserve">. </w:t>
      </w:r>
      <w:r w:rsidRPr="0090279B">
        <w:rPr>
          <w:rStyle w:val="StyleUnderline"/>
        </w:rPr>
        <w:t>Instead, Beijing is likely to continue drawing Taiwan closer economically, and seeking to disrupt the U.S.-Taiwanese bilateral relationship.</w:t>
      </w:r>
      <w:r w:rsidRPr="00F66AD4">
        <w:rPr>
          <w:sz w:val="16"/>
        </w:rPr>
        <w:t xml:space="preserve"> </w:t>
      </w:r>
      <w:r w:rsidRPr="0090279B">
        <w:rPr>
          <w:rStyle w:val="StyleUnderline"/>
        </w:rPr>
        <w:t>The hope would be that leaders in Taipei will ultimately conclude that they cannot resist being absorbed into China, something China itself can facilitate</w:t>
      </w:r>
      <w:r w:rsidRPr="00F66AD4">
        <w:rPr>
          <w:sz w:val="16"/>
        </w:rPr>
        <w:t xml:space="preserve"> this </w:t>
      </w:r>
      <w:r w:rsidRPr="00915ECB">
        <w:rPr>
          <w:rStyle w:val="StyleUnderline"/>
        </w:rPr>
        <w:t>by offering favorable terms.</w:t>
      </w:r>
    </w:p>
    <w:p w:rsidR="00F66AD4" w:rsidRPr="00F66AD4" w:rsidRDefault="00F66AD4" w:rsidP="00F66AD4"/>
    <w:p w:rsidR="00894D87" w:rsidRPr="002565F9" w:rsidRDefault="00894D87" w:rsidP="00894D87">
      <w:pPr>
        <w:pStyle w:val="Heading4"/>
        <w:rPr>
          <w:rStyle w:val="Style13ptBold"/>
          <w:b/>
        </w:rPr>
      </w:pPr>
      <w:r w:rsidRPr="002565F9">
        <w:rPr>
          <w:rStyle w:val="Style13ptBold"/>
          <w:b/>
        </w:rPr>
        <w:t>No war – interdependence forces peaceful resolution of future conflicts</w:t>
      </w:r>
    </w:p>
    <w:p w:rsidR="00894D87" w:rsidRPr="002565F9" w:rsidRDefault="00894D87" w:rsidP="00894D87">
      <w:r w:rsidRPr="002565F9">
        <w:rPr>
          <w:rStyle w:val="Style13ptBold"/>
        </w:rPr>
        <w:t xml:space="preserve">Tai 12, </w:t>
      </w:r>
      <w:r w:rsidRPr="002565F9">
        <w:t xml:space="preserve">Feng, PhD in International Relations and a Fellow at The </w:t>
      </w:r>
      <w:proofErr w:type="spellStart"/>
      <w:r w:rsidRPr="002565F9">
        <w:t>Weatherhead</w:t>
      </w:r>
      <w:proofErr w:type="spellEnd"/>
      <w:r w:rsidRPr="002565F9">
        <w:t xml:space="preserve"> Center for International Affairs at Harvard, 4/30/12, "Current Cross-Strait Relations: Problems and Prospects," http://programs.wcfia.harvard.edu/files/fellows/files/feng.pdf</w:t>
      </w:r>
    </w:p>
    <w:p w:rsidR="00894D87" w:rsidRPr="002565F9" w:rsidRDefault="00894D87" w:rsidP="00894D87">
      <w:pPr>
        <w:rPr>
          <w:sz w:val="16"/>
        </w:rPr>
      </w:pPr>
      <w:r w:rsidRPr="002565F9">
        <w:rPr>
          <w:sz w:val="16"/>
        </w:rPr>
        <w:t xml:space="preserve">While a peaceful resolution may not emerge in the near term, the </w:t>
      </w:r>
      <w:r w:rsidRPr="002565F9">
        <w:rPr>
          <w:u w:val="single"/>
        </w:rPr>
        <w:t>long-term trends show that</w:t>
      </w:r>
      <w:r w:rsidRPr="002565F9">
        <w:rPr>
          <w:sz w:val="16"/>
        </w:rPr>
        <w:t xml:space="preserve"> the </w:t>
      </w:r>
      <w:r w:rsidRPr="002565F9">
        <w:rPr>
          <w:u w:val="single"/>
        </w:rPr>
        <w:t xml:space="preserve">increased ROC-PRC </w:t>
      </w:r>
      <w:r w:rsidRPr="00873A6F">
        <w:rPr>
          <w:highlight w:val="yellow"/>
          <w:u w:val="single"/>
        </w:rPr>
        <w:t>economic links, cultural</w:t>
      </w:r>
      <w:r w:rsidRPr="002565F9">
        <w:rPr>
          <w:u w:val="single"/>
        </w:rPr>
        <w:t xml:space="preserve"> intercourse, </w:t>
      </w:r>
      <w:r w:rsidRPr="00873A6F">
        <w:rPr>
          <w:highlight w:val="yellow"/>
          <w:u w:val="single"/>
        </w:rPr>
        <w:t>and</w:t>
      </w:r>
      <w:r w:rsidRPr="002565F9">
        <w:rPr>
          <w:sz w:val="16"/>
        </w:rPr>
        <w:t xml:space="preserve"> even </w:t>
      </w:r>
      <w:r w:rsidRPr="00873A6F">
        <w:rPr>
          <w:highlight w:val="yellow"/>
          <w:u w:val="single"/>
        </w:rPr>
        <w:t>political contacts</w:t>
      </w:r>
      <w:r w:rsidRPr="002565F9">
        <w:rPr>
          <w:u w:val="single"/>
        </w:rPr>
        <w:t xml:space="preserve"> will </w:t>
      </w:r>
      <w:r w:rsidRPr="00873A6F">
        <w:rPr>
          <w:highlight w:val="yellow"/>
          <w:u w:val="single"/>
        </w:rPr>
        <w:t>contribute to</w:t>
      </w:r>
      <w:r w:rsidRPr="002565F9">
        <w:rPr>
          <w:u w:val="single"/>
        </w:rPr>
        <w:t xml:space="preserve"> </w:t>
      </w:r>
      <w:r w:rsidRPr="002565F9">
        <w:rPr>
          <w:sz w:val="16"/>
        </w:rPr>
        <w:t>confidence-building and</w:t>
      </w:r>
      <w:r w:rsidRPr="002565F9">
        <w:rPr>
          <w:u w:val="single"/>
        </w:rPr>
        <w:t xml:space="preserve"> </w:t>
      </w:r>
      <w:r w:rsidRPr="002565F9">
        <w:rPr>
          <w:rStyle w:val="IntenseEmphasis"/>
        </w:rPr>
        <w:t xml:space="preserve">a </w:t>
      </w:r>
      <w:r w:rsidRPr="00873A6F">
        <w:rPr>
          <w:rStyle w:val="IntenseEmphasis"/>
          <w:highlight w:val="yellow"/>
        </w:rPr>
        <w:t>reduction of mutual hostility</w:t>
      </w:r>
      <w:r w:rsidRPr="002565F9">
        <w:rPr>
          <w:rStyle w:val="IntenseEmphasis"/>
        </w:rPr>
        <w:t>.</w:t>
      </w:r>
      <w:r w:rsidRPr="002565F9">
        <w:rPr>
          <w:sz w:val="16"/>
        </w:rPr>
        <w:t xml:space="preserve"> </w:t>
      </w:r>
      <w:r w:rsidRPr="00873A6F">
        <w:rPr>
          <w:highlight w:val="yellow"/>
          <w:u w:val="single"/>
        </w:rPr>
        <w:t>The trend toward improved relations</w:t>
      </w:r>
      <w:r w:rsidRPr="002565F9">
        <w:rPr>
          <w:sz w:val="16"/>
        </w:rPr>
        <w:t xml:space="preserve"> between the two sides </w:t>
      </w:r>
      <w:r w:rsidRPr="00873A6F">
        <w:rPr>
          <w:highlight w:val="yellow"/>
          <w:u w:val="single"/>
        </w:rPr>
        <w:t xml:space="preserve">has gained a </w:t>
      </w:r>
      <w:r w:rsidRPr="00873A6F">
        <w:rPr>
          <w:rStyle w:val="IntenseEmphasis"/>
          <w:highlight w:val="yellow"/>
        </w:rPr>
        <w:t>momentum that will be difficult to reverse</w:t>
      </w:r>
      <w:r w:rsidRPr="002565F9">
        <w:rPr>
          <w:u w:val="single"/>
        </w:rPr>
        <w:t>.</w:t>
      </w:r>
      <w:r w:rsidRPr="002565F9">
        <w:rPr>
          <w:sz w:val="16"/>
        </w:rPr>
        <w:t xml:space="preserve"> This current relationship is too important to fail. </w:t>
      </w:r>
      <w:r w:rsidRPr="00873A6F">
        <w:rPr>
          <w:highlight w:val="yellow"/>
          <w:u w:val="single"/>
        </w:rPr>
        <w:t>Because of interdependence, both sides are incentivized to create win-win conditions for</w:t>
      </w:r>
      <w:r w:rsidRPr="002565F9">
        <w:rPr>
          <w:u w:val="single"/>
        </w:rPr>
        <w:t xml:space="preserve"> </w:t>
      </w:r>
      <w:r w:rsidRPr="00873A6F">
        <w:rPr>
          <w:highlight w:val="yellow"/>
          <w:u w:val="single"/>
        </w:rPr>
        <w:t>long-term peace</w:t>
      </w:r>
      <w:r w:rsidRPr="002565F9">
        <w:rPr>
          <w:u w:val="single"/>
        </w:rPr>
        <w:t>ful development.</w:t>
      </w:r>
      <w:r w:rsidRPr="002565F9">
        <w:rPr>
          <w:sz w:val="16"/>
        </w:rPr>
        <w:t xml:space="preserve"> The transition of Cross-Strait relations from conflict to stability has not been easy</w:t>
      </w:r>
      <w:r w:rsidRPr="002565F9">
        <w:rPr>
          <w:u w:val="single"/>
        </w:rPr>
        <w:t>. The achievements of the current stage are just the beginning of peacemaking in the Taiwan Strait.</w:t>
      </w:r>
      <w:r w:rsidRPr="002565F9">
        <w:rPr>
          <w:sz w:val="16"/>
        </w:rPr>
        <w:t xml:space="preserve"> In his inaugural address in 2008, President Ma Ying-</w:t>
      </w:r>
      <w:proofErr w:type="spellStart"/>
      <w:r w:rsidRPr="002565F9">
        <w:rPr>
          <w:sz w:val="16"/>
        </w:rPr>
        <w:t>Jeou</w:t>
      </w:r>
      <w:proofErr w:type="spellEnd"/>
      <w:r w:rsidRPr="002565F9">
        <w:rPr>
          <w:sz w:val="16"/>
        </w:rPr>
        <w:t xml:space="preserve"> of Taiwan expressed the hope that the two sides would grasp the historic opportunity to open a new chapter of peace and co-prosperity. He emphasized the principle of “facing reality, pioneering a new future, shelving controversies, and pursuing a win-win solution.” Looking to the future, the two sides will encounter many difficult issues. As Dr. Henry Kissinger said, “ambiguity serves its purpose,” as </w:t>
      </w:r>
      <w:r w:rsidRPr="00873A6F">
        <w:rPr>
          <w:highlight w:val="yellow"/>
          <w:u w:val="single"/>
        </w:rPr>
        <w:t>Taiwan and China agree to disagree on some sensitive political issues</w:t>
      </w:r>
      <w:r w:rsidRPr="002565F9">
        <w:rPr>
          <w:sz w:val="16"/>
        </w:rPr>
        <w:t xml:space="preserve"> </w:t>
      </w:r>
      <w:r w:rsidRPr="002565F9">
        <w:rPr>
          <w:u w:val="single"/>
        </w:rPr>
        <w:t>such as mutual non-recognition, sovereignty, and mutual non-denial of a governing authority</w:t>
      </w:r>
      <w:r w:rsidRPr="002565F9">
        <w:rPr>
          <w:sz w:val="16"/>
        </w:rPr>
        <w:t xml:space="preserve">. In my personal view, </w:t>
      </w:r>
      <w:r w:rsidRPr="00873A6F">
        <w:rPr>
          <w:highlight w:val="yellow"/>
          <w:u w:val="single"/>
        </w:rPr>
        <w:t>the two sides</w:t>
      </w:r>
      <w:r w:rsidRPr="002565F9">
        <w:rPr>
          <w:sz w:val="16"/>
        </w:rPr>
        <w:t xml:space="preserve"> of Taiwan Strait </w:t>
      </w:r>
      <w:r w:rsidRPr="00873A6F">
        <w:rPr>
          <w:highlight w:val="yellow"/>
          <w:u w:val="single"/>
        </w:rPr>
        <w:t>are adhering to the principle of co-prosperity now</w:t>
      </w:r>
      <w:r w:rsidRPr="00873A6F">
        <w:rPr>
          <w:sz w:val="16"/>
          <w:highlight w:val="yellow"/>
        </w:rPr>
        <w:t>.</w:t>
      </w:r>
      <w:r w:rsidRPr="002565F9">
        <w:rPr>
          <w:sz w:val="16"/>
        </w:rPr>
        <w:t xml:space="preserve"> Evidence for this improvement has been acknowledged by the international community. For example, earlier last year, President Obama expressed his support for the progress that has been made to reduce tensions, and, in particular, how its continuation will be in the interests of the region. President Ma reiterated these ideas in a BBC interview on June 15, 2011, by promising that his administration’s policy will foster more open, deeper, and stronger relations with China. </w:t>
      </w:r>
      <w:r w:rsidRPr="002565F9">
        <w:rPr>
          <w:u w:val="single"/>
        </w:rPr>
        <w:t xml:space="preserve">As further evidence of the improvement of relations with China, Taiwan has since been able to develop ties with Japan and other neighbors, reflecting a sense of goodwill. </w:t>
      </w:r>
      <w:r w:rsidRPr="002565F9">
        <w:rPr>
          <w:sz w:val="16"/>
        </w:rPr>
        <w:t xml:space="preserve">The growing ties between the two sides may also result in the exchange of ideas that may directly and indirectly influence China and its politics in the future. </w:t>
      </w:r>
      <w:r w:rsidRPr="002565F9">
        <w:rPr>
          <w:u w:val="single"/>
        </w:rPr>
        <w:t>Over the past four years, both Taiwan and China have been taking a path that corresponds to the wishes of the Taiwanese people.</w:t>
      </w:r>
      <w:r w:rsidRPr="002565F9">
        <w:rPr>
          <w:sz w:val="16"/>
        </w:rPr>
        <w:t xml:space="preserve"> For instance, in November 2011, Taiwan’s MAC conducted a public opinion survey, which showed that 84.8 percent of the public support the government’s continued use of institutionalized negotiations to handle Cross-Strait issues.64 At the same time, a survey by the United Daily News on August</w:t>
      </w:r>
    </w:p>
    <w:p w:rsidR="00894D87" w:rsidRPr="002565F9" w:rsidRDefault="00894D87" w:rsidP="00894D87">
      <w:pPr>
        <w:pStyle w:val="Heading4"/>
      </w:pPr>
      <w:r w:rsidRPr="002565F9">
        <w:t>Taiwan war doesn’t escalate.</w:t>
      </w:r>
    </w:p>
    <w:p w:rsidR="00894D87" w:rsidRPr="002565F9" w:rsidRDefault="00894D87" w:rsidP="00894D87">
      <w:pPr>
        <w:rPr>
          <w:rFonts w:eastAsia="Times New Roman"/>
          <w:szCs w:val="20"/>
        </w:rPr>
      </w:pPr>
      <w:r w:rsidRPr="002565F9">
        <w:rPr>
          <w:rFonts w:eastAsia="Times New Roman"/>
          <w:b/>
          <w:bCs/>
          <w:sz w:val="26"/>
          <w:szCs w:val="20"/>
        </w:rPr>
        <w:t>Cliff 7</w:t>
      </w:r>
      <w:r w:rsidRPr="002565F9">
        <w:rPr>
          <w:rFonts w:eastAsia="Times New Roman"/>
          <w:szCs w:val="20"/>
        </w:rPr>
        <w:t xml:space="preserve"> [Roger Cliff, Ph.D. in international relations, Princeton, M.A. in history (Chinese studies), University of California, San Diego, Assistant for Strategy Development, Office of the Secretary of Defense, and David A. </w:t>
      </w:r>
      <w:proofErr w:type="spellStart"/>
      <w:r w:rsidRPr="002565F9">
        <w:rPr>
          <w:rFonts w:eastAsia="Times New Roman"/>
          <w:szCs w:val="20"/>
        </w:rPr>
        <w:t>Shlapak</w:t>
      </w:r>
      <w:proofErr w:type="spellEnd"/>
      <w:r w:rsidRPr="002565F9">
        <w:rPr>
          <w:rFonts w:eastAsia="Times New Roman"/>
          <w:szCs w:val="20"/>
        </w:rPr>
        <w:t>, Ph.D., senior international policy analyst, RAND Project Air Force Report, 2007]</w:t>
      </w:r>
    </w:p>
    <w:p w:rsidR="00894D87" w:rsidRPr="002565F9" w:rsidRDefault="00894D87" w:rsidP="00894D87">
      <w:pPr>
        <w:ind w:right="288"/>
        <w:rPr>
          <w:rFonts w:eastAsia="Times New Roman"/>
          <w:kern w:val="32"/>
          <w:sz w:val="12"/>
          <w:szCs w:val="20"/>
          <w:lang w:val="x-none" w:eastAsia="x-none"/>
        </w:rPr>
      </w:pPr>
      <w:r w:rsidRPr="002565F9">
        <w:rPr>
          <w:rFonts w:eastAsia="Times New Roman"/>
          <w:kern w:val="32"/>
          <w:sz w:val="12"/>
          <w:szCs w:val="20"/>
          <w:lang w:val="x-none" w:eastAsia="x-none"/>
        </w:rPr>
        <w:t xml:space="preserve">This situation would occur </w:t>
      </w:r>
      <w:r w:rsidRPr="002565F9">
        <w:rPr>
          <w:rStyle w:val="StyleUnderline"/>
        </w:rPr>
        <w:t>if China attempted to use force to achieve unification, the United States intervened,</w:t>
      </w:r>
      <w:r w:rsidRPr="002565F9">
        <w:rPr>
          <w:rFonts w:eastAsia="Times New Roman"/>
          <w:kern w:val="32"/>
          <w:sz w:val="12"/>
          <w:szCs w:val="20"/>
          <w:lang w:val="x-none" w:eastAsia="x-none"/>
        </w:rPr>
        <w:t xml:space="preserve"> and China’s efforts were defeated, but Beijing refused to accept Taiwan’s independence.10 </w:t>
      </w:r>
      <w:r w:rsidRPr="002565F9">
        <w:rPr>
          <w:rStyle w:val="StyleUnderline"/>
        </w:rPr>
        <w:t xml:space="preserve">Analysis at RAND has found that </w:t>
      </w:r>
      <w:r w:rsidRPr="00873A6F">
        <w:rPr>
          <w:rStyle w:val="StyleUnderline"/>
          <w:highlight w:val="yellow"/>
        </w:rPr>
        <w:t xml:space="preserve">a conflict between the United States and China over Taiwan would likely </w:t>
      </w:r>
      <w:r w:rsidRPr="00873A6F">
        <w:rPr>
          <w:rStyle w:val="Emphasis"/>
          <w:highlight w:val="yellow"/>
        </w:rPr>
        <w:t>be confined to the use of conventional weapons</w:t>
      </w:r>
      <w:r w:rsidRPr="002565F9">
        <w:rPr>
          <w:rStyle w:val="StyleUnderline"/>
        </w:rPr>
        <w:t xml:space="preserve">, even though both the United States and China possess nuclear weapons, and that </w:t>
      </w:r>
      <w:r w:rsidRPr="00873A6F">
        <w:rPr>
          <w:rStyle w:val="StyleUnderline"/>
          <w:highlight w:val="yellow"/>
        </w:rPr>
        <w:t xml:space="preserve">it would </w:t>
      </w:r>
      <w:r w:rsidRPr="00873A6F">
        <w:rPr>
          <w:rStyle w:val="Emphasis"/>
          <w:highlight w:val="yellow"/>
        </w:rPr>
        <w:t>not likely escalate into a broader war between the United States and China</w:t>
      </w:r>
      <w:r w:rsidRPr="002565F9">
        <w:rPr>
          <w:rStyle w:val="Emphasis"/>
        </w:rPr>
        <w:t>.</w:t>
      </w:r>
      <w:r w:rsidRPr="002565F9">
        <w:rPr>
          <w:rStyle w:val="StyleUnderline"/>
        </w:rPr>
        <w:t xml:space="preserve"> That is, </w:t>
      </w:r>
      <w:r w:rsidRPr="00873A6F">
        <w:rPr>
          <w:rStyle w:val="StyleUnderline"/>
          <w:highlight w:val="yellow"/>
        </w:rPr>
        <w:t xml:space="preserve">the war would be </w:t>
      </w:r>
      <w:r w:rsidRPr="00873A6F">
        <w:rPr>
          <w:rStyle w:val="Emphasis"/>
          <w:highlight w:val="yellow"/>
        </w:rPr>
        <w:t xml:space="preserve">contained </w:t>
      </w:r>
      <w:r w:rsidRPr="0048008C">
        <w:rPr>
          <w:rStyle w:val="Emphasis"/>
        </w:rPr>
        <w:t xml:space="preserve">in the area </w:t>
      </w:r>
      <w:r w:rsidRPr="00873A6F">
        <w:rPr>
          <w:rStyle w:val="Emphasis"/>
          <w:highlight w:val="yellow"/>
        </w:rPr>
        <w:t>around Taiwan</w:t>
      </w:r>
      <w:r w:rsidRPr="002565F9">
        <w:rPr>
          <w:rStyle w:val="StyleUnderline"/>
        </w:rPr>
        <w:t xml:space="preserve">; the main </w:t>
      </w:r>
      <w:r w:rsidRPr="00873A6F">
        <w:rPr>
          <w:rStyle w:val="StyleUnderline"/>
          <w:highlight w:val="yellow"/>
        </w:rPr>
        <w:t>combatants would</w:t>
      </w:r>
      <w:r w:rsidRPr="002565F9">
        <w:rPr>
          <w:rStyle w:val="StyleUnderline"/>
        </w:rPr>
        <w:t xml:space="preserve"> probably </w:t>
      </w:r>
      <w:r w:rsidRPr="00873A6F">
        <w:rPr>
          <w:rStyle w:val="StyleUnderline"/>
          <w:highlight w:val="yellow"/>
        </w:rPr>
        <w:t>be limited to the U</w:t>
      </w:r>
      <w:r w:rsidRPr="002565F9">
        <w:rPr>
          <w:rStyle w:val="StyleUnderline"/>
        </w:rPr>
        <w:t xml:space="preserve">nited </w:t>
      </w:r>
      <w:r w:rsidRPr="00873A6F">
        <w:rPr>
          <w:rStyle w:val="StyleUnderline"/>
          <w:highlight w:val="yellow"/>
        </w:rPr>
        <w:t>S</w:t>
      </w:r>
      <w:r w:rsidRPr="0048008C">
        <w:rPr>
          <w:rStyle w:val="StyleUnderline"/>
        </w:rPr>
        <w:t>t</w:t>
      </w:r>
      <w:r w:rsidRPr="002565F9">
        <w:rPr>
          <w:rStyle w:val="StyleUnderline"/>
        </w:rPr>
        <w:t xml:space="preserve">ates, </w:t>
      </w:r>
      <w:r w:rsidRPr="00873A6F">
        <w:rPr>
          <w:rStyle w:val="StyleUnderline"/>
          <w:highlight w:val="yellow"/>
        </w:rPr>
        <w:t>China, and Japan</w:t>
      </w:r>
      <w:r w:rsidRPr="002565F9">
        <w:rPr>
          <w:rStyle w:val="StyleUnderline"/>
        </w:rPr>
        <w:t xml:space="preserve">; and </w:t>
      </w:r>
      <w:r w:rsidRPr="00873A6F">
        <w:rPr>
          <w:rStyle w:val="Emphasis"/>
          <w:highlight w:val="yellow"/>
        </w:rPr>
        <w:t xml:space="preserve">active hostilities would </w:t>
      </w:r>
      <w:r w:rsidRPr="0048008C">
        <w:rPr>
          <w:rStyle w:val="Emphasis"/>
        </w:rPr>
        <w:t xml:space="preserve">probably </w:t>
      </w:r>
      <w:r w:rsidRPr="00873A6F">
        <w:rPr>
          <w:rStyle w:val="Emphasis"/>
          <w:highlight w:val="yellow"/>
        </w:rPr>
        <w:t>end after a relatively short time.</w:t>
      </w:r>
      <w:r w:rsidRPr="002565F9">
        <w:rPr>
          <w:rStyle w:val="Emphasis"/>
        </w:rPr>
        <w:t xml:space="preserve"> </w:t>
      </w:r>
      <w:r w:rsidRPr="002565F9">
        <w:rPr>
          <w:rFonts w:eastAsia="Times New Roman"/>
          <w:kern w:val="32"/>
          <w:sz w:val="12"/>
          <w:szCs w:val="20"/>
          <w:lang w:val="x-none" w:eastAsia="x-none"/>
        </w:rPr>
        <w:t xml:space="preserve">Nonetheless, such a war would probably result in a bitter relationship between the United States and China, comparable in some ways to that between the United States and the Soviet Union during the Cold War. China might well accelerate the buildup of its military capabilities with an eye toward </w:t>
      </w:r>
      <w:r w:rsidRPr="0048008C">
        <w:rPr>
          <w:rFonts w:eastAsia="Times New Roman"/>
          <w:kern w:val="32"/>
          <w:sz w:val="12"/>
          <w:szCs w:val="20"/>
          <w:lang w:val="x-none" w:eastAsia="x-none"/>
        </w:rPr>
        <w:t>waging</w:t>
      </w:r>
      <w:r w:rsidRPr="002565F9">
        <w:rPr>
          <w:rFonts w:eastAsia="Times New Roman"/>
          <w:kern w:val="32"/>
          <w:sz w:val="12"/>
          <w:szCs w:val="20"/>
          <w:lang w:val="x-none" w:eastAsia="x-none"/>
        </w:rPr>
        <w:t xml:space="preserve"> a second, this time successful, campaign to claim Taiwan. This military competition would likely also be accompanied by a broader deterioration in Sino-U.S. relations, with mutual trade and investment falling dramatically or even ceasing, and each country demanding that its allies not cooperate with its rival. Countries in Asia might find themselves under pressure to choose between good relations with the United States and good relations with China. Nonetheless, </w:t>
      </w:r>
      <w:r w:rsidRPr="002565F9">
        <w:rPr>
          <w:rStyle w:val="StyleUnderline"/>
        </w:rPr>
        <w:t xml:space="preserve">even under these circumstances, the relationship between the United States and China after an inconclusive war over Taiwan would have important differences from the one between the United States and the Soviet Union during the Cold War. Unlike the Soviet Union, </w:t>
      </w:r>
      <w:r w:rsidRPr="00873A6F">
        <w:rPr>
          <w:rStyle w:val="Emphasis"/>
          <w:highlight w:val="yellow"/>
        </w:rPr>
        <w:t>China is closely integrated into the world economy</w:t>
      </w:r>
      <w:r w:rsidRPr="00873A6F">
        <w:rPr>
          <w:rStyle w:val="StyleUnderline"/>
          <w:highlight w:val="yellow"/>
        </w:rPr>
        <w:t>.</w:t>
      </w:r>
      <w:r w:rsidRPr="002565F9">
        <w:rPr>
          <w:rFonts w:eastAsia="Times New Roman"/>
          <w:kern w:val="32"/>
          <w:sz w:val="12"/>
          <w:szCs w:val="20"/>
          <w:lang w:val="x-none" w:eastAsia="x-none"/>
        </w:rPr>
        <w:t xml:space="preserve"> With the exception of Japan, </w:t>
      </w:r>
      <w:r w:rsidRPr="00873A6F">
        <w:rPr>
          <w:rStyle w:val="StyleUnderline"/>
          <w:highlight w:val="yellow"/>
        </w:rPr>
        <w:t xml:space="preserve">most countries </w:t>
      </w:r>
      <w:r w:rsidRPr="0048008C">
        <w:rPr>
          <w:rStyle w:val="StyleUnderline"/>
        </w:rPr>
        <w:t xml:space="preserve">in Asia </w:t>
      </w:r>
      <w:r w:rsidRPr="00873A6F">
        <w:rPr>
          <w:rStyle w:val="StyleUnderline"/>
          <w:highlight w:val="yellow"/>
        </w:rPr>
        <w:t>would likely regard the importance of maintaining good relations with Beijing as outweighing any concerns</w:t>
      </w:r>
      <w:r w:rsidRPr="002565F9">
        <w:rPr>
          <w:rStyle w:val="StyleUnderline"/>
        </w:rPr>
        <w:t xml:space="preserve"> about China having used force against Taiwan.</w:t>
      </w:r>
      <w:r w:rsidRPr="002565F9">
        <w:rPr>
          <w:rFonts w:eastAsia="Times New Roman"/>
          <w:kern w:val="32"/>
          <w:sz w:val="12"/>
          <w:szCs w:val="20"/>
          <w:lang w:val="x-none" w:eastAsia="x-none"/>
        </w:rPr>
        <w:t xml:space="preserve"> They would resist U.S. pressure to choose between Washington and Beijing, preferring to maintain good relations with both. </w:t>
      </w:r>
      <w:r w:rsidRPr="002565F9">
        <w:rPr>
          <w:rStyle w:val="StyleUnderline"/>
        </w:rPr>
        <w:t>This logic would apply even more strongly to countries outside the region,</w:t>
      </w:r>
      <w:r w:rsidRPr="002565F9">
        <w:t xml:space="preserve"> </w:t>
      </w:r>
      <w:r w:rsidRPr="002565F9">
        <w:rPr>
          <w:rFonts w:eastAsia="Times New Roman"/>
          <w:kern w:val="32"/>
          <w:sz w:val="12"/>
          <w:szCs w:val="20"/>
          <w:lang w:val="x-none" w:eastAsia="x-none"/>
        </w:rPr>
        <w:t xml:space="preserve">which would be even less concerned about China’s use of force. </w:t>
      </w:r>
    </w:p>
    <w:p w:rsidR="00C22F58" w:rsidRPr="00C22F58" w:rsidRDefault="00C22F58" w:rsidP="00C22F58">
      <w:pPr>
        <w:pStyle w:val="Heading4"/>
      </w:pPr>
      <w:r w:rsidRPr="00C22F58">
        <w:t>China won’t use force</w:t>
      </w:r>
    </w:p>
    <w:p w:rsidR="00C22F58" w:rsidRPr="00BE5061" w:rsidRDefault="00C22F58" w:rsidP="00C22F58">
      <w:r w:rsidRPr="00BE5061">
        <w:rPr>
          <w:rStyle w:val="Style13ptBold"/>
        </w:rPr>
        <w:t>Rosen 14</w:t>
      </w:r>
      <w:r w:rsidRPr="00BE5061">
        <w:t xml:space="preserve"> (Armin, senior writer for Business Insider's defense and military vertical, “Here's What The Pentagon Thinks A Chinese Attack On Taiwan Would Look Like” Business Insider, http://www.businessinsider.com/what-a-chinese-invasion-of-taiwan-would-look-like-2014-6”</w:t>
      </w:r>
    </w:p>
    <w:p w:rsidR="00C22F58" w:rsidRPr="00D13CD7" w:rsidRDefault="00C22F58" w:rsidP="00C22F58">
      <w:pPr>
        <w:rPr>
          <w:rStyle w:val="StyleUnderline"/>
        </w:rPr>
      </w:pPr>
      <w:r w:rsidRPr="00D13CD7">
        <w:rPr>
          <w:rStyle w:val="StyleUnderline"/>
        </w:rPr>
        <w:t>The Pentagon report acknowledges that a Chinese invasion</w:t>
      </w:r>
      <w:r>
        <w:t xml:space="preserve"> of the island </w:t>
      </w:r>
      <w:r w:rsidRPr="00D13CD7">
        <w:rPr>
          <w:rStyle w:val="StyleUnderline"/>
        </w:rPr>
        <w:t>is unlikely at the moment</w:t>
      </w:r>
      <w:r>
        <w:t xml:space="preserve">. </w:t>
      </w:r>
      <w:r w:rsidRPr="00D13CD7">
        <w:rPr>
          <w:rStyle w:val="StyleUnderline"/>
        </w:rPr>
        <w:t>The U.S., which has active economic, political, and military ties with both countries,</w:t>
      </w:r>
      <w:r>
        <w:t xml:space="preserve"> </w:t>
      </w:r>
      <w:r w:rsidRPr="00D13CD7">
        <w:rPr>
          <w:rStyle w:val="StyleUnderline"/>
        </w:rPr>
        <w:t>has played a successful balancing role</w:t>
      </w:r>
      <w:r>
        <w:t xml:space="preserve"> in the dispute </w:t>
      </w:r>
      <w:r w:rsidRPr="00D13CD7">
        <w:rPr>
          <w:rStyle w:val="StyleUnderline"/>
        </w:rPr>
        <w:t>for over 40 years</w:t>
      </w:r>
      <w:r>
        <w:t xml:space="preserve">. </w:t>
      </w:r>
      <w:r w:rsidRPr="00D13CD7">
        <w:rPr>
          <w:rStyle w:val="StyleUnderline"/>
        </w:rPr>
        <w:t>More recently, the election of a less hardline-nationalist government in Taipei has smoothed over</w:t>
      </w:r>
      <w:r>
        <w:t xml:space="preserve"> cross-Strait r</w:t>
      </w:r>
      <w:r w:rsidRPr="00D13CD7">
        <w:rPr>
          <w:rStyle w:val="StyleUnderline"/>
        </w:rPr>
        <w:t>elations</w:t>
      </w:r>
      <w:r>
        <w:t xml:space="preserve">. </w:t>
      </w:r>
      <w:r w:rsidRPr="00D13CD7">
        <w:rPr>
          <w:rStyle w:val="StyleUnderline"/>
        </w:rPr>
        <w:t xml:space="preserve">Overall, "China appears prepared to defer the use of force as long as it believes that unification </w:t>
      </w:r>
      <w:r>
        <w:t xml:space="preserve">over the long term </w:t>
      </w:r>
      <w:r w:rsidRPr="00D13CD7">
        <w:rPr>
          <w:rStyle w:val="StyleUnderline"/>
        </w:rPr>
        <w:t>remains possible and the costs of conflict outweigh the benefits."</w:t>
      </w:r>
    </w:p>
    <w:p w:rsidR="00894D87" w:rsidRPr="002565F9" w:rsidRDefault="00894D87" w:rsidP="00894D87"/>
    <w:p w:rsidR="00894D87" w:rsidRPr="002565F9" w:rsidRDefault="00894D87" w:rsidP="00894D87">
      <w:pPr>
        <w:pStyle w:val="Heading3"/>
      </w:pPr>
      <w:r w:rsidRPr="002565F9">
        <w:t>No US War – Deterrence</w:t>
      </w:r>
    </w:p>
    <w:p w:rsidR="00894D87" w:rsidRPr="002565F9" w:rsidRDefault="00894D87" w:rsidP="00894D87">
      <w:pPr>
        <w:pStyle w:val="Heading4"/>
        <w:rPr>
          <w:rStyle w:val="Style13ptBold"/>
          <w:b/>
        </w:rPr>
      </w:pPr>
      <w:r w:rsidRPr="002565F9">
        <w:rPr>
          <w:rStyle w:val="Style13ptBold"/>
          <w:b/>
        </w:rPr>
        <w:t>No war – MAD ensures no escalation</w:t>
      </w:r>
    </w:p>
    <w:p w:rsidR="00894D87" w:rsidRPr="002565F9" w:rsidRDefault="00894D87" w:rsidP="00894D87">
      <w:r w:rsidRPr="002565F9">
        <w:rPr>
          <w:rStyle w:val="Style13ptBold"/>
        </w:rPr>
        <w:t>Keck 13</w:t>
      </w:r>
      <w:r w:rsidRPr="002565F9">
        <w:t xml:space="preserve"> (Zachary – Assistant Editor of The Diplomat, 7/12, “Why China and the US (Probably) Won’t Go to War”, The Diplomat, </w:t>
      </w:r>
      <w:hyperlink r:id="rId48" w:history="1">
        <w:r w:rsidRPr="002565F9">
          <w:rPr>
            <w:rStyle w:val="Hyperlink"/>
          </w:rPr>
          <w:t>http://thediplomat.com/flashpoints-blog/2013/07/12/why-china-and-the-us-probably-wont-go-to-war/</w:t>
        </w:r>
      </w:hyperlink>
      <w:r w:rsidRPr="002565F9">
        <w:t>)</w:t>
      </w:r>
    </w:p>
    <w:p w:rsidR="00894D87" w:rsidRPr="002565F9" w:rsidRDefault="00894D87" w:rsidP="00894D87">
      <w:r w:rsidRPr="002565F9">
        <w:rPr>
          <w:sz w:val="16"/>
        </w:rPr>
        <w:t xml:space="preserve">But while trade cannot be relied upon to keep the peace, a </w:t>
      </w:r>
      <w:r w:rsidRPr="002565F9">
        <w:rPr>
          <w:bCs/>
          <w:u w:val="single"/>
        </w:rPr>
        <w:t>U</w:t>
      </w:r>
      <w:r w:rsidRPr="002565F9">
        <w:rPr>
          <w:rStyle w:val="Emphasis"/>
        </w:rPr>
        <w:t xml:space="preserve">.S.-China </w:t>
      </w:r>
      <w:r w:rsidRPr="00873A6F">
        <w:rPr>
          <w:rStyle w:val="Emphasis"/>
          <w:highlight w:val="yellow"/>
        </w:rPr>
        <w:t>war is virtually unthinkable</w:t>
      </w:r>
      <w:r w:rsidRPr="00873A6F">
        <w:rPr>
          <w:sz w:val="16"/>
          <w:highlight w:val="yellow"/>
        </w:rPr>
        <w:t xml:space="preserve"> </w:t>
      </w:r>
      <w:r w:rsidRPr="00873A6F">
        <w:rPr>
          <w:bCs/>
          <w:highlight w:val="yellow"/>
          <w:u w:val="single"/>
        </w:rPr>
        <w:t>because of</w:t>
      </w:r>
      <w:r w:rsidRPr="002565F9">
        <w:rPr>
          <w:sz w:val="16"/>
        </w:rPr>
        <w:t xml:space="preserve"> two other factors: </w:t>
      </w:r>
      <w:r w:rsidRPr="00873A6F">
        <w:rPr>
          <w:bCs/>
          <w:highlight w:val="yellow"/>
          <w:u w:val="single"/>
        </w:rPr>
        <w:t>nuclear weapons and geography</w:t>
      </w:r>
      <w:r w:rsidRPr="002565F9">
        <w:rPr>
          <w:sz w:val="16"/>
        </w:rPr>
        <w:t>.</w:t>
      </w:r>
      <w:r w:rsidRPr="002565F9">
        <w:rPr>
          <w:sz w:val="12"/>
        </w:rPr>
        <w:t xml:space="preserve">¶ </w:t>
      </w:r>
      <w:r w:rsidRPr="002565F9">
        <w:rPr>
          <w:sz w:val="16"/>
        </w:rPr>
        <w:t xml:space="preserve">The fact that both the </w:t>
      </w:r>
      <w:r w:rsidRPr="002565F9">
        <w:rPr>
          <w:bCs/>
          <w:u w:val="single"/>
        </w:rPr>
        <w:t>U.S. and China have nuclear weapons is the most obvious reason</w:t>
      </w:r>
      <w:r w:rsidRPr="002565F9">
        <w:rPr>
          <w:sz w:val="16"/>
        </w:rPr>
        <w:t xml:space="preserve">s why </w:t>
      </w:r>
      <w:r w:rsidRPr="00873A6F">
        <w:rPr>
          <w:bCs/>
          <w:highlight w:val="yellow"/>
          <w:u w:val="single"/>
        </w:rPr>
        <w:t>they won’t clash</w:t>
      </w:r>
      <w:r w:rsidRPr="00873A6F">
        <w:rPr>
          <w:sz w:val="16"/>
          <w:highlight w:val="yellow"/>
        </w:rPr>
        <w:t xml:space="preserve">, </w:t>
      </w:r>
      <w:r w:rsidRPr="00873A6F">
        <w:rPr>
          <w:rStyle w:val="Emphasis"/>
          <w:highlight w:val="yellow"/>
        </w:rPr>
        <w:t>even if</w:t>
      </w:r>
      <w:r w:rsidRPr="00873A6F">
        <w:rPr>
          <w:sz w:val="16"/>
          <w:highlight w:val="yellow"/>
        </w:rPr>
        <w:t xml:space="preserve"> </w:t>
      </w:r>
      <w:r w:rsidRPr="00873A6F">
        <w:rPr>
          <w:bCs/>
          <w:highlight w:val="yellow"/>
          <w:u w:val="single"/>
        </w:rPr>
        <w:t>they remain fiercely competitive</w:t>
      </w:r>
      <w:r w:rsidRPr="002565F9">
        <w:rPr>
          <w:sz w:val="16"/>
        </w:rPr>
        <w:t xml:space="preserve">. This is because war is the continuation of politics by other means, and nuclear weapons make war extremely bad politics. Put differently, </w:t>
      </w:r>
      <w:r w:rsidRPr="00873A6F">
        <w:rPr>
          <w:bCs/>
          <w:highlight w:val="yellow"/>
          <w:u w:val="single"/>
        </w:rPr>
        <w:t>war is fought in pursuit of policy ends</w:t>
      </w:r>
      <w:r w:rsidRPr="00873A6F">
        <w:rPr>
          <w:sz w:val="16"/>
          <w:highlight w:val="yellow"/>
        </w:rPr>
        <w:t xml:space="preserve">, </w:t>
      </w:r>
      <w:r w:rsidRPr="00873A6F">
        <w:rPr>
          <w:bCs/>
          <w:highlight w:val="yellow"/>
          <w:u w:val="single"/>
        </w:rPr>
        <w:t>which cannot be achieved through</w:t>
      </w:r>
      <w:r w:rsidRPr="002565F9">
        <w:rPr>
          <w:sz w:val="16"/>
        </w:rPr>
        <w:t xml:space="preserve"> a </w:t>
      </w:r>
      <w:r w:rsidRPr="00873A6F">
        <w:rPr>
          <w:bCs/>
          <w:highlight w:val="yellow"/>
          <w:u w:val="single"/>
        </w:rPr>
        <w:t>total war between nuclear-armed states</w:t>
      </w:r>
      <w:r w:rsidRPr="002565F9">
        <w:rPr>
          <w:sz w:val="16"/>
        </w:rPr>
        <w:t>.</w:t>
      </w:r>
      <w:r w:rsidRPr="002565F9">
        <w:rPr>
          <w:sz w:val="12"/>
        </w:rPr>
        <w:t xml:space="preserve">¶ 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 </w:t>
      </w:r>
      <w:r w:rsidRPr="002565F9">
        <w:rPr>
          <w:bCs/>
          <w:u w:val="single"/>
        </w:rPr>
        <w:t>What makes nuclear weapons different</w:t>
      </w:r>
      <w:r w:rsidRPr="002565F9">
        <w:rPr>
          <w:sz w:val="16"/>
        </w:rPr>
        <w:t xml:space="preserve">, then, </w:t>
      </w:r>
      <w:r w:rsidRPr="002565F9">
        <w:rPr>
          <w:bCs/>
          <w:u w:val="single"/>
        </w:rPr>
        <w:t>is not just</w:t>
      </w:r>
      <w:r w:rsidRPr="002565F9">
        <w:rPr>
          <w:sz w:val="16"/>
        </w:rPr>
        <w:t xml:space="preserve"> their </w:t>
      </w:r>
      <w:r w:rsidRPr="002565F9">
        <w:rPr>
          <w:bCs/>
          <w:u w:val="single"/>
        </w:rPr>
        <w:t>destructive power but</w:t>
      </w:r>
      <w:r w:rsidRPr="002565F9">
        <w:rPr>
          <w:sz w:val="16"/>
        </w:rPr>
        <w:t xml:space="preserve"> also the </w:t>
      </w:r>
      <w:r w:rsidRPr="002565F9">
        <w:rPr>
          <w:bCs/>
          <w:u w:val="single"/>
        </w:rPr>
        <w:t>certainty and immediacy</w:t>
      </w:r>
      <w:r w:rsidRPr="002565F9">
        <w:rPr>
          <w:sz w:val="16"/>
        </w:rPr>
        <w:t xml:space="preserve"> of it.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w:t>
      </w:r>
      <w:r w:rsidRPr="00873A6F">
        <w:rPr>
          <w:bCs/>
          <w:highlight w:val="yellow"/>
          <w:u w:val="single"/>
        </w:rPr>
        <w:t>since there are no adequate defenses for</w:t>
      </w:r>
      <w:r w:rsidRPr="002565F9">
        <w:rPr>
          <w:bCs/>
          <w:u w:val="single"/>
        </w:rPr>
        <w:t xml:space="preserve"> </w:t>
      </w:r>
      <w:r w:rsidRPr="002565F9">
        <w:rPr>
          <w:sz w:val="16"/>
        </w:rPr>
        <w:t xml:space="preserve">a </w:t>
      </w:r>
      <w:r w:rsidRPr="002565F9">
        <w:rPr>
          <w:bCs/>
          <w:u w:val="single"/>
        </w:rPr>
        <w:t xml:space="preserve">large-scale </w:t>
      </w:r>
      <w:r w:rsidRPr="00873A6F">
        <w:rPr>
          <w:bCs/>
          <w:highlight w:val="yellow"/>
          <w:u w:val="single"/>
        </w:rPr>
        <w:t>nuclear attack</w:t>
      </w:r>
      <w:r w:rsidRPr="00873A6F">
        <w:rPr>
          <w:sz w:val="16"/>
          <w:highlight w:val="yellow"/>
        </w:rPr>
        <w:t xml:space="preserve">, </w:t>
      </w:r>
      <w:r w:rsidRPr="00873A6F">
        <w:rPr>
          <w:bCs/>
          <w:highlight w:val="yellow"/>
          <w:u w:val="single"/>
        </w:rPr>
        <w:t>every leader</w:t>
      </w:r>
      <w:r w:rsidRPr="00873A6F">
        <w:rPr>
          <w:sz w:val="16"/>
          <w:highlight w:val="yellow"/>
        </w:rPr>
        <w:t xml:space="preserve"> </w:t>
      </w:r>
      <w:r w:rsidRPr="00873A6F">
        <w:rPr>
          <w:rStyle w:val="Emphasis"/>
          <w:highlight w:val="yellow"/>
        </w:rPr>
        <w:t>can be absolute certain</w:t>
      </w:r>
      <w:r w:rsidRPr="002565F9">
        <w:rPr>
          <w:sz w:val="16"/>
        </w:rPr>
        <w:t xml:space="preserve"> that </w:t>
      </w:r>
      <w:r w:rsidRPr="002565F9">
        <w:rPr>
          <w:bCs/>
          <w:u w:val="single"/>
        </w:rPr>
        <w:t xml:space="preserve">most of </w:t>
      </w:r>
      <w:r w:rsidRPr="00873A6F">
        <w:rPr>
          <w:bCs/>
          <w:highlight w:val="yellow"/>
          <w:u w:val="single"/>
        </w:rPr>
        <w:t>their country</w:t>
      </w:r>
      <w:r w:rsidRPr="00873A6F">
        <w:rPr>
          <w:sz w:val="16"/>
          <w:highlight w:val="yellow"/>
        </w:rPr>
        <w:t xml:space="preserve"> </w:t>
      </w:r>
      <w:r w:rsidRPr="00873A6F">
        <w:rPr>
          <w:bCs/>
          <w:highlight w:val="yellow"/>
          <w:u w:val="single"/>
        </w:rPr>
        <w:t xml:space="preserve">can be </w:t>
      </w:r>
      <w:r w:rsidRPr="00873A6F">
        <w:rPr>
          <w:rStyle w:val="StyleUnderline"/>
          <w:highlight w:val="yellow"/>
        </w:rPr>
        <w:t>destroyed in short-order</w:t>
      </w:r>
      <w:r w:rsidRPr="002565F9">
        <w:rPr>
          <w:sz w:val="16"/>
        </w:rPr>
        <w:t xml:space="preserve"> in the event of a total conflict.</w:t>
      </w:r>
      <w:r w:rsidRPr="002565F9">
        <w:rPr>
          <w:sz w:val="12"/>
        </w:rPr>
        <w:t xml:space="preserve">¶ </w:t>
      </w:r>
      <w:r w:rsidRPr="002565F9">
        <w:rPr>
          <w:sz w:val="16"/>
        </w:rPr>
        <w:t xml:space="preserve">Since no policy goal is worth this level of sacrifice, </w:t>
      </w:r>
      <w:r w:rsidRPr="002565F9">
        <w:rPr>
          <w:bCs/>
          <w:u w:val="single"/>
        </w:rPr>
        <w:t>the only possible way for</w:t>
      </w:r>
      <w:r w:rsidRPr="002565F9">
        <w:rPr>
          <w:sz w:val="16"/>
        </w:rPr>
        <w:t xml:space="preserve"> an all-out </w:t>
      </w:r>
      <w:r w:rsidRPr="002565F9">
        <w:rPr>
          <w:bCs/>
          <w:u w:val="single"/>
        </w:rPr>
        <w:t>conflict to ensue is</w:t>
      </w:r>
      <w:r w:rsidRPr="002565F9">
        <w:rPr>
          <w:sz w:val="16"/>
        </w:rPr>
        <w:t xml:space="preserve"> for a </w:t>
      </w:r>
      <w:r w:rsidRPr="00873A6F">
        <w:rPr>
          <w:bCs/>
          <w:highlight w:val="yellow"/>
          <w:u w:val="single"/>
        </w:rPr>
        <w:t>miscalc</w:t>
      </w:r>
      <w:r w:rsidRPr="002565F9">
        <w:rPr>
          <w:sz w:val="16"/>
        </w:rPr>
        <w:t xml:space="preserve">ulation of some sort to occur. </w:t>
      </w:r>
      <w:r w:rsidRPr="002565F9">
        <w:rPr>
          <w:bCs/>
          <w:u w:val="single"/>
        </w:rPr>
        <w:t xml:space="preserve">Most of these </w:t>
      </w:r>
      <w:r w:rsidRPr="00873A6F">
        <w:rPr>
          <w:bCs/>
          <w:highlight w:val="yellow"/>
          <w:u w:val="single"/>
        </w:rPr>
        <w:t>can</w:t>
      </w:r>
      <w:r w:rsidRPr="002565F9">
        <w:rPr>
          <w:sz w:val="16"/>
        </w:rPr>
        <w:t xml:space="preserve"> and should </w:t>
      </w:r>
      <w:r w:rsidRPr="00873A6F">
        <w:rPr>
          <w:bCs/>
          <w:highlight w:val="yellow"/>
          <w:u w:val="single"/>
        </w:rPr>
        <w:t>be dealt with by</w:t>
      </w:r>
      <w:r w:rsidRPr="002565F9">
        <w:rPr>
          <w:bCs/>
          <w:u w:val="single"/>
        </w:rPr>
        <w:t xml:space="preserve"> Chinese and the U.S. </w:t>
      </w:r>
      <w:r w:rsidRPr="00873A6F">
        <w:rPr>
          <w:bCs/>
          <w:highlight w:val="yellow"/>
          <w:u w:val="single"/>
        </w:rPr>
        <w:t>leaders holding regular</w:t>
      </w:r>
      <w:r w:rsidRPr="002565F9">
        <w:rPr>
          <w:sz w:val="16"/>
        </w:rPr>
        <w:t xml:space="preserve">ly </w:t>
      </w:r>
      <w:r w:rsidRPr="00873A6F">
        <w:rPr>
          <w:bCs/>
          <w:highlight w:val="yellow"/>
          <w:u w:val="single"/>
        </w:rPr>
        <w:t>senior level dialogues</w:t>
      </w:r>
      <w:r w:rsidRPr="002565F9">
        <w:rPr>
          <w:bCs/>
          <w:u w:val="single"/>
        </w:rPr>
        <w:t xml:space="preserve"> like</w:t>
      </w:r>
      <w:r w:rsidRPr="002565F9">
        <w:rPr>
          <w:sz w:val="16"/>
        </w:rPr>
        <w:t xml:space="preserve"> the ones of the </w:t>
      </w:r>
      <w:r w:rsidRPr="002565F9">
        <w:rPr>
          <w:bCs/>
          <w:u w:val="single"/>
        </w:rPr>
        <w:t>past month</w:t>
      </w:r>
      <w:r w:rsidRPr="002565F9">
        <w:rPr>
          <w:sz w:val="16"/>
        </w:rPr>
        <w:t>, in which frank and direct talk about redlines are discussed.</w:t>
      </w:r>
      <w:r w:rsidRPr="002565F9">
        <w:rPr>
          <w:sz w:val="12"/>
        </w:rPr>
        <w:t xml:space="preserve">¶ </w:t>
      </w:r>
      <w:r w:rsidRPr="002565F9">
        <w:rPr>
          <w:sz w:val="16"/>
        </w:rPr>
        <w:t xml:space="preserve">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w:t>
      </w:r>
      <w:r w:rsidRPr="00873A6F">
        <w:rPr>
          <w:bCs/>
          <w:highlight w:val="yellow"/>
          <w:u w:val="single"/>
        </w:rPr>
        <w:t xml:space="preserve">it’s </w:t>
      </w:r>
      <w:r w:rsidRPr="00873A6F">
        <w:rPr>
          <w:rStyle w:val="Emphasis"/>
          <w:highlight w:val="yellow"/>
        </w:rPr>
        <w:t>hard to imagine a plausible scenario</w:t>
      </w:r>
      <w:r w:rsidRPr="00873A6F">
        <w:rPr>
          <w:bCs/>
          <w:highlight w:val="yellow"/>
          <w:u w:val="single"/>
        </w:rPr>
        <w:t xml:space="preserve"> where it leads to</w:t>
      </w:r>
      <w:r w:rsidRPr="002565F9">
        <w:rPr>
          <w:sz w:val="16"/>
        </w:rPr>
        <w:t xml:space="preserve"> a </w:t>
      </w:r>
      <w:r w:rsidRPr="00873A6F">
        <w:rPr>
          <w:bCs/>
          <w:highlight w:val="yellow"/>
          <w:u w:val="single"/>
        </w:rPr>
        <w:t>nuclear exchange</w:t>
      </w:r>
      <w:r w:rsidRPr="002565F9">
        <w:rPr>
          <w:bCs/>
          <w:u w:val="single"/>
        </w:rPr>
        <w:t xml:space="preserve"> between China and the</w:t>
      </w:r>
      <w:r w:rsidRPr="002565F9">
        <w:rPr>
          <w:sz w:val="16"/>
        </w:rPr>
        <w:t xml:space="preserve"> </w:t>
      </w:r>
      <w:r w:rsidRPr="002565F9">
        <w:rPr>
          <w:rStyle w:val="Emphasis"/>
        </w:rPr>
        <w:t>U</w:t>
      </w:r>
      <w:r w:rsidRPr="002565F9">
        <w:rPr>
          <w:sz w:val="16"/>
        </w:rPr>
        <w:t xml:space="preserve">nited </w:t>
      </w:r>
      <w:r w:rsidRPr="002565F9">
        <w:rPr>
          <w:rStyle w:val="Emphasis"/>
        </w:rPr>
        <w:t>S</w:t>
      </w:r>
      <w:r w:rsidRPr="002565F9">
        <w:rPr>
          <w:sz w:val="16"/>
        </w:rPr>
        <w:t xml:space="preserve">tates. After all, </w:t>
      </w:r>
      <w:r w:rsidRPr="00873A6F">
        <w:rPr>
          <w:rStyle w:val="StyleUnderline"/>
          <w:highlight w:val="yellow"/>
        </w:rPr>
        <w:t>at each stage</w:t>
      </w:r>
      <w:r w:rsidRPr="00873A6F">
        <w:rPr>
          <w:sz w:val="16"/>
          <w:highlight w:val="yellow"/>
        </w:rPr>
        <w:t xml:space="preserve"> </w:t>
      </w:r>
      <w:r w:rsidRPr="00873A6F">
        <w:rPr>
          <w:bCs/>
          <w:highlight w:val="yellow"/>
          <w:u w:val="single"/>
        </w:rPr>
        <w:t>of the crisis leaders know</w:t>
      </w:r>
      <w:r w:rsidRPr="002565F9">
        <w:rPr>
          <w:sz w:val="16"/>
        </w:rPr>
        <w:t xml:space="preserve"> that </w:t>
      </w:r>
      <w:r w:rsidRPr="002565F9">
        <w:rPr>
          <w:bCs/>
          <w:u w:val="single"/>
        </w:rPr>
        <w:t>if it is not properly contained</w:t>
      </w:r>
      <w:r w:rsidRPr="002565F9">
        <w:rPr>
          <w:sz w:val="16"/>
        </w:rPr>
        <w:t xml:space="preserve">, </w:t>
      </w:r>
      <w:r w:rsidRPr="002565F9">
        <w:rPr>
          <w:bCs/>
          <w:u w:val="single"/>
        </w:rPr>
        <w:t xml:space="preserve">a nuclear </w:t>
      </w:r>
      <w:r w:rsidRPr="00873A6F">
        <w:rPr>
          <w:bCs/>
          <w:highlight w:val="yellow"/>
          <w:u w:val="single"/>
        </w:rPr>
        <w:t>war could ensue</w:t>
      </w:r>
      <w:r w:rsidRPr="002565F9">
        <w:rPr>
          <w:sz w:val="16"/>
        </w:rPr>
        <w:t xml:space="preserve">, and the </w:t>
      </w:r>
      <w:r w:rsidRPr="00873A6F">
        <w:rPr>
          <w:bCs/>
          <w:highlight w:val="yellow"/>
          <w:u w:val="single"/>
        </w:rPr>
        <w:t>complete destruction of a leader’s country is</w:t>
      </w:r>
      <w:r w:rsidRPr="002565F9">
        <w:rPr>
          <w:sz w:val="16"/>
        </w:rPr>
        <w:t xml:space="preserve"> a </w:t>
      </w:r>
      <w:r w:rsidRPr="00873A6F">
        <w:rPr>
          <w:rStyle w:val="Emphasis"/>
          <w:highlight w:val="yellow"/>
        </w:rPr>
        <w:t>more frightening</w:t>
      </w:r>
      <w:r w:rsidRPr="002565F9">
        <w:rPr>
          <w:rStyle w:val="Emphasis"/>
        </w:rPr>
        <w:t xml:space="preserve"> </w:t>
      </w:r>
      <w:r w:rsidRPr="002565F9">
        <w:rPr>
          <w:sz w:val="16"/>
        </w:rPr>
        <w:t xml:space="preserve">possibility </w:t>
      </w:r>
      <w:r w:rsidRPr="00873A6F">
        <w:rPr>
          <w:bCs/>
          <w:highlight w:val="yellow"/>
          <w:u w:val="single"/>
        </w:rPr>
        <w:t xml:space="preserve">than losing </w:t>
      </w:r>
      <w:r w:rsidRPr="00873A6F">
        <w:rPr>
          <w:rStyle w:val="StyleUnderline"/>
          <w:highlight w:val="yellow"/>
        </w:rPr>
        <w:t>credibility</w:t>
      </w:r>
      <w:r w:rsidRPr="0048008C">
        <w:rPr>
          <w:rStyle w:val="StyleUnderline"/>
        </w:rPr>
        <w:t xml:space="preserve"> among hawkish</w:t>
      </w:r>
      <w:r w:rsidRPr="002565F9">
        <w:rPr>
          <w:bCs/>
          <w:u w:val="single"/>
        </w:rPr>
        <w:t xml:space="preserve"> elements of society</w:t>
      </w:r>
      <w:r w:rsidRPr="002565F9">
        <w:rPr>
          <w:sz w:val="16"/>
        </w:rPr>
        <w:t xml:space="preserve">. In any case, measured means of retaliation would be available to the party wronged, and behind-the-scenes </w:t>
      </w:r>
      <w:r w:rsidRPr="00873A6F">
        <w:rPr>
          <w:bCs/>
          <w:highlight w:val="yellow"/>
          <w:u w:val="single"/>
        </w:rPr>
        <w:t>diplomacy could</w:t>
      </w:r>
      <w:r w:rsidRPr="002565F9">
        <w:rPr>
          <w:sz w:val="16"/>
        </w:rPr>
        <w:t xml:space="preserve"> help </w:t>
      </w:r>
      <w:r w:rsidRPr="00873A6F">
        <w:rPr>
          <w:bCs/>
          <w:highlight w:val="yellow"/>
          <w:u w:val="single"/>
        </w:rPr>
        <w:t>facilitate</w:t>
      </w:r>
      <w:r w:rsidRPr="002565F9">
        <w:rPr>
          <w:sz w:val="16"/>
        </w:rPr>
        <w:t xml:space="preserve"> the process of finding mutually acceptable </w:t>
      </w:r>
      <w:r w:rsidRPr="00873A6F">
        <w:rPr>
          <w:bCs/>
          <w:highlight w:val="yellow"/>
          <w:u w:val="single"/>
        </w:rPr>
        <w:t>retaliatory measures</w:t>
      </w:r>
      <w:r w:rsidRPr="002565F9">
        <w:t>.</w:t>
      </w:r>
    </w:p>
    <w:p w:rsidR="00894D87" w:rsidRPr="002565F9" w:rsidRDefault="00894D87" w:rsidP="00894D87">
      <w:pPr>
        <w:pStyle w:val="Heading3"/>
      </w:pPr>
      <w:r w:rsidRPr="002565F9">
        <w:t xml:space="preserve">No US War – Interdependence </w:t>
      </w:r>
    </w:p>
    <w:p w:rsidR="00894D87" w:rsidRPr="002565F9" w:rsidRDefault="00894D87" w:rsidP="00894D87">
      <w:pPr>
        <w:pStyle w:val="Heading4"/>
      </w:pPr>
      <w:r w:rsidRPr="002565F9">
        <w:t>China won’t risk conflict with the U.S. – economic and military interdependence, international legitimacy, overriding domestic concerns.</w:t>
      </w:r>
    </w:p>
    <w:p w:rsidR="00894D87" w:rsidRPr="002565F9" w:rsidRDefault="00894D87" w:rsidP="00894D87">
      <w:r w:rsidRPr="002565F9">
        <w:rPr>
          <w:rStyle w:val="Style13ptBold"/>
        </w:rPr>
        <w:t xml:space="preserve">Sutter 14 </w:t>
      </w:r>
      <w:r w:rsidRPr="002565F9">
        <w:t>(Robert Sutter, Prof @ George Washington University, China-U.S. Focus, Why China Avoids Confronting the U.S. in Asia, 3/19/14, http://www.chinausfocus.com/foreign-policy/why-china-avoids-confronting-the-u-s-in-asia-2/)</w:t>
      </w:r>
    </w:p>
    <w:p w:rsidR="00894D87" w:rsidRPr="002565F9" w:rsidRDefault="00894D87" w:rsidP="00894D87">
      <w:pPr>
        <w:rPr>
          <w:rStyle w:val="StyleUnderline"/>
        </w:rPr>
      </w:pPr>
      <w:r w:rsidRPr="002565F9">
        <w:rPr>
          <w:sz w:val="16"/>
        </w:rPr>
        <w:t xml:space="preserve">Forecasts talk of U.S. retreat from domineering China or an inevitable U.S.-China conflict. However, </w:t>
      </w:r>
      <w:r w:rsidRPr="00873A6F">
        <w:rPr>
          <w:rStyle w:val="Emphasis"/>
          <w:highlight w:val="yellow"/>
        </w:rPr>
        <w:t>enduring circumstances hold back Chinese leaders from confronting America</w:t>
      </w:r>
      <w:r w:rsidRPr="002565F9">
        <w:rPr>
          <w:sz w:val="16"/>
        </w:rPr>
        <w:t>, the regional leader.</w:t>
      </w:r>
      <w:r w:rsidRPr="002565F9">
        <w:rPr>
          <w:sz w:val="12"/>
        </w:rPr>
        <w:t>¶</w:t>
      </w:r>
      <w:r w:rsidRPr="002565F9">
        <w:rPr>
          <w:sz w:val="16"/>
        </w:rPr>
        <w:t xml:space="preserve"> Domestic preoccupations</w:t>
      </w:r>
      <w:r w:rsidRPr="002565F9">
        <w:rPr>
          <w:sz w:val="12"/>
        </w:rPr>
        <w:t>¶</w:t>
      </w:r>
      <w:r w:rsidRPr="002565F9">
        <w:rPr>
          <w:sz w:val="16"/>
        </w:rPr>
        <w:t xml:space="preserve"> </w:t>
      </w:r>
      <w:r w:rsidRPr="002565F9">
        <w:rPr>
          <w:rStyle w:val="StyleUnderline"/>
        </w:rPr>
        <w:t>Chinese econo</w:t>
      </w:r>
      <w:r w:rsidRPr="00873A6F">
        <w:rPr>
          <w:rStyle w:val="StyleUnderline"/>
          <w:highlight w:val="yellow"/>
        </w:rPr>
        <w:t>mic growth and one-party rule require stability</w:t>
      </w:r>
      <w:r w:rsidRPr="002565F9">
        <w:rPr>
          <w:rStyle w:val="StyleUnderline"/>
        </w:rPr>
        <w:t xml:space="preserve">. And </w:t>
      </w:r>
      <w:r w:rsidRPr="00873A6F">
        <w:rPr>
          <w:rStyle w:val="StyleUnderline"/>
          <w:highlight w:val="yellow"/>
        </w:rPr>
        <w:t>protecting Chinese security and sovereignty remains a top concern.</w:t>
      </w:r>
      <w:r w:rsidRPr="002565F9">
        <w:rPr>
          <w:rStyle w:val="StyleUnderline"/>
        </w:rPr>
        <w:t xml:space="preserve"> Though China also has regional and global ambitions, </w:t>
      </w:r>
      <w:r w:rsidRPr="00873A6F">
        <w:rPr>
          <w:rStyle w:val="Emphasis"/>
          <w:highlight w:val="yellow"/>
        </w:rPr>
        <w:t>domestic concerns get</w:t>
      </w:r>
      <w:r w:rsidRPr="002565F9">
        <w:rPr>
          <w:rStyle w:val="Emphasis"/>
        </w:rPr>
        <w:t xml:space="preserve"> overall </w:t>
      </w:r>
      <w:r w:rsidRPr="00873A6F">
        <w:rPr>
          <w:rStyle w:val="Emphasis"/>
          <w:highlight w:val="yellow"/>
        </w:rPr>
        <w:t>priority</w:t>
      </w:r>
      <w:r w:rsidRPr="002565F9">
        <w:rPr>
          <w:rStyle w:val="Emphasis"/>
        </w:rPr>
        <w:t>.</w:t>
      </w:r>
      <w:r w:rsidRPr="002565F9">
        <w:rPr>
          <w:rStyle w:val="StyleUnderline"/>
          <w:sz w:val="12"/>
        </w:rPr>
        <w:t>¶</w:t>
      </w:r>
      <w:r w:rsidRPr="002565F9">
        <w:rPr>
          <w:sz w:val="16"/>
        </w:rPr>
        <w:t xml:space="preserve"> President Xi </w:t>
      </w:r>
      <w:r w:rsidRPr="002565F9">
        <w:rPr>
          <w:rStyle w:val="StyleUnderline"/>
        </w:rPr>
        <w:t>Jinping is preoccupied with uncertain leadership legitimacy, pervasive corruption, widespread mass protests, and unsustainable economic practices. Beijing’s reform agenda requires strong leadership for many years. Under these circumstances, Xi was unusually accommodating in meeting</w:t>
      </w:r>
      <w:r w:rsidRPr="002565F9">
        <w:rPr>
          <w:sz w:val="16"/>
        </w:rPr>
        <w:t xml:space="preserve"> President </w:t>
      </w:r>
      <w:r w:rsidRPr="002565F9">
        <w:rPr>
          <w:rStyle w:val="StyleUnderline"/>
        </w:rPr>
        <w:t>Obama</w:t>
      </w:r>
      <w:r w:rsidRPr="002565F9">
        <w:rPr>
          <w:sz w:val="16"/>
        </w:rPr>
        <w:t xml:space="preserve"> in California in 2013; </w:t>
      </w:r>
      <w:r w:rsidRPr="002565F9">
        <w:rPr>
          <w:rStyle w:val="StyleUnderline"/>
        </w:rPr>
        <w:t>he seeks a new kind of major power relationship</w:t>
      </w:r>
      <w:r w:rsidRPr="002565F9">
        <w:rPr>
          <w:sz w:val="16"/>
        </w:rPr>
        <w:t xml:space="preserve">. Xi also presides over China’s greater assertiveness on territorial issues that involve the United States, but </w:t>
      </w:r>
      <w:r w:rsidRPr="002565F9">
        <w:rPr>
          <w:rStyle w:val="StyleUnderline"/>
        </w:rPr>
        <w:t xml:space="preserve">thus far </w:t>
      </w:r>
      <w:r w:rsidRPr="00873A6F">
        <w:rPr>
          <w:rStyle w:val="Emphasis"/>
          <w:highlight w:val="yellow"/>
        </w:rPr>
        <w:t>Chinese probes avoid direct confrontation with the superpower</w:t>
      </w:r>
      <w:r w:rsidRPr="00873A6F">
        <w:rPr>
          <w:rStyle w:val="StyleUnderline"/>
          <w:highlight w:val="yellow"/>
        </w:rPr>
        <w:t>.</w:t>
      </w:r>
      <w:r w:rsidRPr="002565F9">
        <w:rPr>
          <w:rStyle w:val="StyleUnderline"/>
          <w:sz w:val="12"/>
        </w:rPr>
        <w:t xml:space="preserve">¶ </w:t>
      </w:r>
      <w:r w:rsidRPr="002565F9">
        <w:rPr>
          <w:sz w:val="16"/>
        </w:rPr>
        <w:t xml:space="preserve">Mutual interdependence </w:t>
      </w:r>
      <w:r w:rsidRPr="002565F9">
        <w:rPr>
          <w:sz w:val="12"/>
        </w:rPr>
        <w:t>¶</w:t>
      </w:r>
      <w:r w:rsidRPr="002565F9">
        <w:rPr>
          <w:sz w:val="16"/>
        </w:rPr>
        <w:t xml:space="preserve"> </w:t>
      </w:r>
      <w:r w:rsidRPr="002565F9">
        <w:rPr>
          <w:rStyle w:val="StyleUnderline"/>
        </w:rPr>
        <w:t xml:space="preserve">Growing economic and other </w:t>
      </w:r>
      <w:r w:rsidRPr="00873A6F">
        <w:rPr>
          <w:rStyle w:val="StyleUnderline"/>
          <w:highlight w:val="yellow"/>
        </w:rPr>
        <w:t>U.S.-China interdependence reinforces constructive relations.</w:t>
      </w:r>
      <w:r w:rsidRPr="002565F9">
        <w:rPr>
          <w:sz w:val="16"/>
        </w:rPr>
        <w:t xml:space="preserve"> </w:t>
      </w:r>
      <w:r w:rsidRPr="002565F9">
        <w:rPr>
          <w:rStyle w:val="StyleUnderline"/>
        </w:rPr>
        <w:t>Respective “</w:t>
      </w:r>
      <w:r w:rsidRPr="00873A6F">
        <w:rPr>
          <w:rStyle w:val="StyleUnderline"/>
          <w:highlight w:val="yellow"/>
        </w:rPr>
        <w:t>Gulliver strategies”</w:t>
      </w:r>
      <w:r w:rsidRPr="002565F9">
        <w:rPr>
          <w:rStyle w:val="StyleUnderline"/>
        </w:rPr>
        <w:t xml:space="preserve"> </w:t>
      </w:r>
      <w:r w:rsidRPr="00873A6F">
        <w:rPr>
          <w:rStyle w:val="StyleUnderline"/>
          <w:highlight w:val="yellow"/>
        </w:rPr>
        <w:t>tie down aggressive</w:t>
      </w:r>
      <w:r w:rsidRPr="002565F9">
        <w:rPr>
          <w:sz w:val="16"/>
        </w:rPr>
        <w:t xml:space="preserve">, assertive, or other negative </w:t>
      </w:r>
      <w:r w:rsidRPr="00873A6F">
        <w:rPr>
          <w:rStyle w:val="StyleUnderline"/>
          <w:highlight w:val="yellow"/>
        </w:rPr>
        <w:t xml:space="preserve">policy tendencies through </w:t>
      </w:r>
      <w:r w:rsidRPr="00873A6F">
        <w:rPr>
          <w:rStyle w:val="Emphasis"/>
          <w:highlight w:val="yellow"/>
        </w:rPr>
        <w:t>webs of interdependence in bilateral and multilateral relationships</w:t>
      </w:r>
      <w:r w:rsidRPr="002565F9">
        <w:rPr>
          <w:rStyle w:val="Emphasis"/>
        </w:rPr>
        <w:t>.</w:t>
      </w:r>
      <w:r w:rsidRPr="002565F9">
        <w:rPr>
          <w:rStyle w:val="StyleUnderline"/>
        </w:rPr>
        <w:t xml:space="preserve"> </w:t>
      </w:r>
      <w:r w:rsidRPr="002565F9">
        <w:rPr>
          <w:rStyle w:val="StyleUnderline"/>
          <w:sz w:val="12"/>
        </w:rPr>
        <w:t xml:space="preserve">¶ </w:t>
      </w:r>
      <w:r w:rsidRPr="002565F9">
        <w:rPr>
          <w:sz w:val="16"/>
        </w:rPr>
        <w:t xml:space="preserve">China’s insecurity in Asia </w:t>
      </w:r>
      <w:r w:rsidRPr="002565F9">
        <w:rPr>
          <w:sz w:val="12"/>
        </w:rPr>
        <w:t>¶</w:t>
      </w:r>
      <w:r w:rsidRPr="002565F9">
        <w:rPr>
          <w:sz w:val="16"/>
        </w:rPr>
        <w:t xml:space="preserve"> </w:t>
      </w:r>
      <w:r w:rsidRPr="002565F9">
        <w:rPr>
          <w:rStyle w:val="StyleUnderline"/>
        </w:rPr>
        <w:t>Nearby Asia is China’s top foreign priority</w:t>
      </w:r>
      <w:r w:rsidRPr="002565F9">
        <w:rPr>
          <w:sz w:val="16"/>
        </w:rPr>
        <w:t xml:space="preserve">. It contains security and sovereignty issues (e.g. Taiwan) of highest importance. It is the main arena of interaction with the United States. Its economic importance far surpasses the rest of world (China is Africa’s biggest trader but it does more trade with South Korea). </w:t>
      </w:r>
      <w:r w:rsidRPr="00873A6F">
        <w:rPr>
          <w:rStyle w:val="StyleUnderline"/>
          <w:highlight w:val="yellow"/>
        </w:rPr>
        <w:t>Asian stability is essential for China’s economic growth</w:t>
      </w:r>
      <w:r w:rsidRPr="002565F9">
        <w:rPr>
          <w:rStyle w:val="StyleUnderline"/>
        </w:rPr>
        <w:t>—the lynch pin of Communist rule.</w:t>
      </w:r>
      <w:r w:rsidRPr="002565F9">
        <w:rPr>
          <w:sz w:val="16"/>
        </w:rPr>
        <w:t xml:space="preserve"> Facing formidable American presence and influence and lacking a secure periphery, </w:t>
      </w:r>
      <w:r w:rsidRPr="00873A6F">
        <w:rPr>
          <w:rStyle w:val="Emphasis"/>
          <w:highlight w:val="yellow"/>
        </w:rPr>
        <w:t>China</w:t>
      </w:r>
      <w:r w:rsidRPr="002565F9">
        <w:rPr>
          <w:rStyle w:val="Emphasis"/>
        </w:rPr>
        <w:t xml:space="preserve"> almost certainly </w:t>
      </w:r>
      <w:r w:rsidRPr="00873A6F">
        <w:rPr>
          <w:rStyle w:val="Emphasis"/>
          <w:highlight w:val="yellow"/>
        </w:rPr>
        <w:t>calculates that seriously confronting the United States poses grave dangers</w:t>
      </w:r>
      <w:r w:rsidRPr="002565F9">
        <w:rPr>
          <w:rStyle w:val="StyleUnderline"/>
        </w:rPr>
        <w:t xml:space="preserve">. </w:t>
      </w:r>
      <w:r w:rsidRPr="002565F9">
        <w:rPr>
          <w:rStyle w:val="StyleUnderline"/>
          <w:sz w:val="12"/>
        </w:rPr>
        <w:t>¶</w:t>
      </w:r>
      <w:r w:rsidRPr="002565F9">
        <w:rPr>
          <w:sz w:val="16"/>
        </w:rPr>
        <w:t xml:space="preserve"> Chinese strengths in Asia include extensive trade and investment; webs of road, rail, river, electric power, pipeline and other linkages; leadership attention and active diplomacy; and expanding military capabilities. Weaknesses are:</w:t>
      </w:r>
      <w:r w:rsidRPr="002565F9">
        <w:rPr>
          <w:sz w:val="12"/>
        </w:rPr>
        <w:t>¶</w:t>
      </w:r>
      <w:r w:rsidRPr="002565F9">
        <w:rPr>
          <w:sz w:val="16"/>
        </w:rPr>
        <w:t xml:space="preserve"> 1. </w:t>
      </w:r>
      <w:r w:rsidRPr="002565F9">
        <w:rPr>
          <w:rStyle w:val="StyleUnderline"/>
        </w:rPr>
        <w:t>Chinese practices alienate near-by governments, which broadly favor key aspects of U.S. regional leadership. Leadership involves costly and risky efforts to support common goods</w:t>
      </w:r>
      <w:r w:rsidRPr="002565F9">
        <w:rPr>
          <w:sz w:val="16"/>
        </w:rPr>
        <w:t xml:space="preserve"> involving regional security and development. </w:t>
      </w:r>
      <w:r w:rsidRPr="0048008C">
        <w:rPr>
          <w:rStyle w:val="StyleUnderline"/>
        </w:rPr>
        <w:t>China</w:t>
      </w:r>
      <w:r w:rsidRPr="002565F9">
        <w:rPr>
          <w:rStyle w:val="StyleUnderline"/>
        </w:rPr>
        <w:t xml:space="preserve"> avoids such efforts unless there is a payoff for a narrow Chinese win-set.</w:t>
      </w:r>
      <w:r w:rsidRPr="002565F9">
        <w:rPr>
          <w:sz w:val="16"/>
        </w:rPr>
        <w:t xml:space="preserve"> It “cheap rides,” hoarding resources to deal with serious domestic challenges. </w:t>
      </w:r>
      <w:r w:rsidRPr="002565F9">
        <w:rPr>
          <w:sz w:val="12"/>
        </w:rPr>
        <w:t>¶</w:t>
      </w:r>
      <w:r w:rsidRPr="002565F9">
        <w:rPr>
          <w:sz w:val="16"/>
        </w:rPr>
        <w:t xml:space="preserve"> 2. </w:t>
      </w:r>
      <w:r w:rsidRPr="002565F9">
        <w:rPr>
          <w:rStyle w:val="StyleUnderline"/>
        </w:rPr>
        <w:t xml:space="preserve">Chinese assertiveness toward neighbors puts nearby governments on guard and weakens Chinese regional influence. It revives the PRC’s justified Cold War reputation for disruption, domination and intimidation. </w:t>
      </w:r>
      <w:r w:rsidRPr="002565F9">
        <w:rPr>
          <w:rStyle w:val="StyleUnderline"/>
          <w:sz w:val="12"/>
        </w:rPr>
        <w:t>¶</w:t>
      </w:r>
      <w:r w:rsidRPr="002565F9">
        <w:rPr>
          <w:sz w:val="16"/>
        </w:rPr>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w:t>
      </w:r>
      <w:r w:rsidRPr="002565F9">
        <w:rPr>
          <w:sz w:val="12"/>
        </w:rPr>
        <w:t>¶</w:t>
      </w:r>
      <w:r w:rsidRPr="002565F9">
        <w:rPr>
          <w:sz w:val="16"/>
        </w:rPr>
        <w:t xml:space="preserve"> State relationships vacillate and remain encumbered. Relations with Japan are at their lowest point. India is more wary of China today than ten years ago. Russian and Chinese alignment waxes and wanes; it’s waning over Ukraine and Crimea. Taiwan moves closer to China, but its political opposition remains opposed. </w:t>
      </w:r>
      <w:r w:rsidRPr="002565F9">
        <w:rPr>
          <w:sz w:val="12"/>
        </w:rPr>
        <w:t>¶</w:t>
      </w:r>
      <w:r w:rsidRPr="002565F9">
        <w:rPr>
          <w:sz w:val="16"/>
        </w:rPr>
        <w:t xml:space="preserve">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more wary of China than ten years ago. </w:t>
      </w:r>
      <w:r w:rsidRPr="002565F9">
        <w:rPr>
          <w:sz w:val="12"/>
        </w:rPr>
        <w:t>¶</w:t>
      </w:r>
      <w:r w:rsidRPr="002565F9">
        <w:rPr>
          <w:sz w:val="16"/>
        </w:rPr>
        <w:t xml:space="preserve"> </w:t>
      </w:r>
      <w:r w:rsidRPr="00873A6F">
        <w:rPr>
          <w:rStyle w:val="Emphasis"/>
          <w:highlight w:val="yellow"/>
        </w:rPr>
        <w:t>Trade in Asia remains heavily interdependent</w:t>
      </w:r>
      <w:r w:rsidRPr="002565F9">
        <w:rPr>
          <w:rStyle w:val="StyleUnderline"/>
        </w:rPr>
        <w:t>. Half of Chinese trade is conducted by foreign invested enterprises in China. 60 percent of the goods that are exported from China and ASEAN are ultimately manufactures that go to the United States</w:t>
      </w:r>
      <w:r w:rsidRPr="002565F9">
        <w:rPr>
          <w:sz w:val="16"/>
        </w:rPr>
        <w:t xml:space="preserve">, Europe and Japan. Only 22 percent of these goods stay in the China-ASEAN region. Actual Chinese aid (as opposed to financing that will be repaid in money or commodities) to Asia is very small, with the exception of Chinese aid to North Korea. </w:t>
      </w:r>
      <w:r w:rsidRPr="002565F9">
        <w:rPr>
          <w:sz w:val="12"/>
        </w:rPr>
        <w:t>¶</w:t>
      </w:r>
      <w:r w:rsidRPr="002565F9">
        <w:rPr>
          <w:sz w:val="16"/>
        </w:rPr>
        <w:t xml:space="preserve"> China has shown no viable way of dealing North Korea, perhaps the largest foreign insecurity for the Xi Jinping government. </w:t>
      </w:r>
      <w:r w:rsidRPr="002565F9">
        <w:rPr>
          <w:sz w:val="12"/>
        </w:rPr>
        <w:t>¶</w:t>
      </w:r>
      <w:r w:rsidRPr="002565F9">
        <w:rPr>
          <w:sz w:val="16"/>
        </w:rPr>
        <w:t xml:space="preserve"> </w:t>
      </w:r>
      <w:r w:rsidRPr="002565F9">
        <w:rPr>
          <w:rStyle w:val="StyleUnderline"/>
        </w:rPr>
        <w:t>Chinese insecurities are reinforced by U.S. strengths as America influences and leads in Asia</w:t>
      </w:r>
      <w:r w:rsidRPr="002565F9">
        <w:rPr>
          <w:sz w:val="16"/>
        </w:rPr>
        <w:t xml:space="preserve">: </w:t>
      </w:r>
      <w:r w:rsidRPr="002565F9">
        <w:rPr>
          <w:sz w:val="12"/>
        </w:rPr>
        <w:t>¶</w:t>
      </w:r>
      <w:r w:rsidRPr="002565F9">
        <w:rPr>
          <w:sz w:val="16"/>
        </w:rPr>
        <w:t xml:space="preserve"> Security guarantor. Most Asian governments stress development that requires a stable and secure environment. Unfortunately, </w:t>
      </w:r>
      <w:r w:rsidRPr="002565F9">
        <w:rPr>
          <w:rStyle w:val="StyleUnderline"/>
        </w:rPr>
        <w:t xml:space="preserve">Asia is not particularly stable and Asian governments tend to distrust one another. They rely on the United States to maintain regional stability. </w:t>
      </w:r>
      <w:r w:rsidRPr="00873A6F">
        <w:rPr>
          <w:rStyle w:val="StyleUnderline"/>
          <w:highlight w:val="yellow"/>
        </w:rPr>
        <w:t>The U.S. security role is very expensive and involves great risk</w:t>
      </w:r>
      <w:r w:rsidRPr="002565F9">
        <w:rPr>
          <w:sz w:val="16"/>
        </w:rPr>
        <w:t xml:space="preserve">, including many casualties if necessary. </w:t>
      </w:r>
      <w:r w:rsidRPr="00873A6F">
        <w:rPr>
          <w:rStyle w:val="Emphasis"/>
          <w:highlight w:val="yellow"/>
        </w:rPr>
        <w:t>Neither China</w:t>
      </w:r>
      <w:r w:rsidRPr="002565F9">
        <w:rPr>
          <w:rStyle w:val="Emphasis"/>
        </w:rPr>
        <w:t xml:space="preserve"> nor any other Asian power or coalition of powers </w:t>
      </w:r>
      <w:r w:rsidRPr="00873A6F">
        <w:rPr>
          <w:rStyle w:val="Emphasis"/>
          <w:highlight w:val="yellow"/>
        </w:rPr>
        <w:t>is able or willing to undertake even a fraction of these risks and costs</w:t>
      </w:r>
      <w:r w:rsidRPr="002565F9">
        <w:rPr>
          <w:rStyle w:val="StyleUnderline"/>
        </w:rPr>
        <w:t xml:space="preserve">. </w:t>
      </w:r>
      <w:r w:rsidRPr="002565F9">
        <w:rPr>
          <w:rStyle w:val="StyleUnderline"/>
          <w:sz w:val="12"/>
        </w:rPr>
        <w:t xml:space="preserve">¶ </w:t>
      </w:r>
      <w:r w:rsidRPr="002565F9">
        <w:rPr>
          <w:sz w:val="16"/>
        </w:rPr>
        <w:t xml:space="preserve">Essential economic partner. </w:t>
      </w:r>
      <w:r w:rsidRPr="002565F9">
        <w:rPr>
          <w:rStyle w:val="StyleUnderline"/>
        </w:rPr>
        <w:t>Most Asian governments depend importantly on export oriented growth. Growing Asian trade relies on the United States</w:t>
      </w:r>
      <w:r w:rsidRPr="002565F9">
        <w:rPr>
          <w:sz w:val="16"/>
        </w:rPr>
        <w:t xml:space="preserve">. Most notably, Asian exports lead to a massive trade surplus with the open U.S. market. </w:t>
      </w:r>
      <w:r w:rsidRPr="00873A6F">
        <w:rPr>
          <w:rStyle w:val="StyleUnderline"/>
          <w:highlight w:val="yellow"/>
        </w:rPr>
        <w:t>China consistently avoids such costs</w:t>
      </w:r>
      <w:r w:rsidRPr="002565F9">
        <w:rPr>
          <w:rStyle w:val="StyleUnderline"/>
        </w:rPr>
        <w:t xml:space="preserve"> that nonetheless are very important for Asian governments. </w:t>
      </w:r>
      <w:r w:rsidRPr="002565F9">
        <w:rPr>
          <w:rStyle w:val="StyleUnderline"/>
          <w:sz w:val="12"/>
        </w:rPr>
        <w:t xml:space="preserve">¶ </w:t>
      </w:r>
      <w:r w:rsidRPr="002565F9">
        <w:rPr>
          <w:sz w:val="16"/>
        </w:rPr>
        <w:t xml:space="preserve">Government engagement. Apart from China, </w:t>
      </w:r>
      <w:r w:rsidRPr="002565F9">
        <w:rPr>
          <w:rStyle w:val="StyleUnderline"/>
        </w:rPr>
        <w:t xml:space="preserve">the Obama government’s rebalance has been broadly welcomed in Asia. U.S. military, other security and intelligence organizations have developed unprecedented wide ranging relationships with almost all regional governments, a posture strongly shaping Asian security. </w:t>
      </w:r>
      <w:r w:rsidRPr="002565F9">
        <w:rPr>
          <w:rStyle w:val="StyleUnderline"/>
          <w:sz w:val="12"/>
        </w:rPr>
        <w:t xml:space="preserve">¶ </w:t>
      </w:r>
      <w:r w:rsidRPr="002565F9">
        <w:rPr>
          <w:sz w:val="16"/>
        </w:rPr>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w:t>
      </w:r>
      <w:r w:rsidRPr="002565F9">
        <w:rPr>
          <w:sz w:val="12"/>
        </w:rPr>
        <w:t>¶</w:t>
      </w:r>
      <w:r w:rsidRPr="002565F9">
        <w:rPr>
          <w:sz w:val="16"/>
        </w:rPr>
        <w:t xml:space="preserve"> Asian hedging. As China’s rises, Asian governments seek to work pragmatically with China, but they also seek the reassurance of close security, intelligence, and other ties with the United States, especially as China becomes more assertive. </w:t>
      </w:r>
      <w:r w:rsidRPr="002565F9">
        <w:rPr>
          <w:sz w:val="12"/>
        </w:rPr>
        <w:t>¶</w:t>
      </w:r>
      <w:r w:rsidRPr="002565F9">
        <w:rPr>
          <w:sz w:val="16"/>
        </w:rPr>
        <w:t xml:space="preserve"> Bottom line. </w:t>
      </w:r>
      <w:r w:rsidRPr="002565F9">
        <w:rPr>
          <w:rStyle w:val="StyleUnderline"/>
        </w:rPr>
        <w:t xml:space="preserve">The Obama government rebalance seeks stability while fostering economic growth and overlaps constructively with the priorities of the vast majority of regional governments. </w:t>
      </w:r>
      <w:r w:rsidRPr="00873A6F">
        <w:rPr>
          <w:rStyle w:val="Emphasis"/>
          <w:highlight w:val="yellow"/>
        </w:rPr>
        <w:t>China seeks advantageous economic interchange</w:t>
      </w:r>
      <w:r w:rsidRPr="002565F9">
        <w:rPr>
          <w:rStyle w:val="StyleUnderline"/>
        </w:rPr>
        <w:t xml:space="preserve">, but its remains insecure as its ambitions, coercion, intimidation and gross manipulation come at neighbors’ expense. </w:t>
      </w:r>
    </w:p>
    <w:p w:rsidR="00894D87" w:rsidRPr="002565F9" w:rsidRDefault="00894D87" w:rsidP="00894D87"/>
    <w:p w:rsidR="00894D87" w:rsidRPr="002565F9" w:rsidRDefault="00894D87" w:rsidP="00894D87">
      <w:pPr>
        <w:pStyle w:val="Heading3"/>
      </w:pPr>
      <w:r w:rsidRPr="002565F9">
        <w:t>China Growth Bad</w:t>
      </w:r>
    </w:p>
    <w:p w:rsidR="00894D87" w:rsidRPr="002565F9" w:rsidRDefault="00894D87" w:rsidP="00894D87">
      <w:pPr>
        <w:pStyle w:val="Heading4"/>
      </w:pPr>
      <w:r w:rsidRPr="002565F9">
        <w:t>Chinese aggression is enabled through economic growth – decline causes them to pull back</w:t>
      </w:r>
    </w:p>
    <w:p w:rsidR="00894D87" w:rsidRPr="002565F9" w:rsidRDefault="00894D87" w:rsidP="00894D87">
      <w:r w:rsidRPr="002565F9">
        <w:rPr>
          <w:rStyle w:val="Style13ptBold"/>
        </w:rPr>
        <w:t xml:space="preserve">Pei 15 </w:t>
      </w:r>
      <w:proofErr w:type="spellStart"/>
      <w:r w:rsidRPr="002565F9">
        <w:t>Minxin</w:t>
      </w:r>
      <w:proofErr w:type="spellEnd"/>
      <w:r w:rsidRPr="002565F9">
        <w:t xml:space="preserve"> Pei, professor at Claremont McKenna, 8-27-2015, "Will China's Economic Collapse Save the South China Sea?," National Interest, http://nationalinterest.org/feature/will-chinas-economic-collapse-save-the-south-china-sea-13713</w:t>
      </w:r>
    </w:p>
    <w:p w:rsidR="00894D87" w:rsidRPr="002565F9" w:rsidRDefault="00894D87" w:rsidP="00894D87">
      <w:pPr>
        <w:rPr>
          <w:sz w:val="16"/>
        </w:rPr>
      </w:pPr>
      <w:r w:rsidRPr="00873A6F">
        <w:rPr>
          <w:rStyle w:val="Emphasis"/>
          <w:highlight w:val="yellow"/>
        </w:rPr>
        <w:t>It was this appearance of economic invincibility that</w:t>
      </w:r>
      <w:r w:rsidRPr="0048008C">
        <w:rPr>
          <w:rStyle w:val="Emphasis"/>
        </w:rPr>
        <w:t xml:space="preserve"> has </w:t>
      </w:r>
      <w:r w:rsidRPr="00873A6F">
        <w:rPr>
          <w:rStyle w:val="Emphasis"/>
          <w:highlight w:val="yellow"/>
        </w:rPr>
        <w:t>emboldened the Chinese government to embark on</w:t>
      </w:r>
      <w:r w:rsidRPr="0048008C">
        <w:rPr>
          <w:rStyle w:val="Emphasis"/>
        </w:rPr>
        <w:t xml:space="preserve"> an ambitious but highly-</w:t>
      </w:r>
      <w:r w:rsidRPr="00873A6F">
        <w:rPr>
          <w:rStyle w:val="Emphasis"/>
          <w:highlight w:val="yellow"/>
        </w:rPr>
        <w:t>risky new foreign policy</w:t>
      </w:r>
      <w:r w:rsidRPr="0048008C">
        <w:rPr>
          <w:sz w:val="16"/>
        </w:rPr>
        <w:t xml:space="preserve"> in the last few years. Many </w:t>
      </w:r>
      <w:r w:rsidRPr="0048008C">
        <w:rPr>
          <w:rStyle w:val="StyleUnderline"/>
        </w:rPr>
        <w:t>Chinese elites saw the United States</w:t>
      </w:r>
      <w:r w:rsidRPr="0048008C">
        <w:rPr>
          <w:sz w:val="16"/>
        </w:rPr>
        <w:t xml:space="preserve"> and the rest of the West as </w:t>
      </w:r>
      <w:r w:rsidRPr="0048008C">
        <w:rPr>
          <w:rStyle w:val="StyleUnderline"/>
        </w:rPr>
        <w:t>in</w:t>
      </w:r>
      <w:r w:rsidRPr="0048008C">
        <w:rPr>
          <w:sz w:val="16"/>
        </w:rPr>
        <w:t xml:space="preserve"> inexorable </w:t>
      </w:r>
      <w:r w:rsidRPr="0048008C">
        <w:rPr>
          <w:rStyle w:val="StyleUnderline"/>
        </w:rPr>
        <w:t>decline and China’s rise unstoppable</w:t>
      </w:r>
      <w:r w:rsidRPr="002565F9">
        <w:rPr>
          <w:rStyle w:val="StyleUnderline"/>
        </w:rPr>
        <w:t>. Hubris has led to the adoption of economic and security policies that would</w:t>
      </w:r>
      <w:r w:rsidRPr="002565F9">
        <w:rPr>
          <w:sz w:val="16"/>
        </w:rPr>
        <w:t xml:space="preserve"> certainly </w:t>
      </w:r>
      <w:r w:rsidRPr="002565F9">
        <w:rPr>
          <w:rStyle w:val="StyleUnderline"/>
        </w:rPr>
        <w:t>make</w:t>
      </w:r>
      <w:r w:rsidRPr="002565F9">
        <w:rPr>
          <w:sz w:val="16"/>
        </w:rPr>
        <w:t xml:space="preserve"> the late </w:t>
      </w:r>
      <w:r w:rsidRPr="002565F9">
        <w:rPr>
          <w:rStyle w:val="StyleUnderline"/>
        </w:rPr>
        <w:t>Deng</w:t>
      </w:r>
      <w:r w:rsidRPr="002565F9">
        <w:rPr>
          <w:sz w:val="16"/>
        </w:rPr>
        <w:t xml:space="preserve"> Xiaoping </w:t>
      </w:r>
      <w:r w:rsidRPr="002565F9">
        <w:rPr>
          <w:rStyle w:val="StyleUnderline"/>
        </w:rPr>
        <w:t>turn in his grave</w:t>
      </w:r>
      <w:r w:rsidRPr="002565F9">
        <w:rPr>
          <w:sz w:val="16"/>
        </w:rPr>
        <w:t xml:space="preserve">. Instead of maintaining a low profile, </w:t>
      </w:r>
      <w:r w:rsidRPr="00873A6F">
        <w:rPr>
          <w:rStyle w:val="StyleUnderline"/>
          <w:highlight w:val="yellow"/>
        </w:rPr>
        <w:t>Beijing has</w:t>
      </w:r>
      <w:r w:rsidRPr="002565F9">
        <w:rPr>
          <w:rStyle w:val="StyleUnderline"/>
        </w:rPr>
        <w:t xml:space="preserve"> </w:t>
      </w:r>
      <w:r w:rsidRPr="002565F9">
        <w:rPr>
          <w:sz w:val="16"/>
        </w:rPr>
        <w:t>greatly extended its economic commitments abroad and</w:t>
      </w:r>
      <w:r w:rsidRPr="002565F9">
        <w:rPr>
          <w:rStyle w:val="StyleUnderline"/>
        </w:rPr>
        <w:t xml:space="preserve"> </w:t>
      </w:r>
      <w:r w:rsidRPr="00873A6F">
        <w:rPr>
          <w:rStyle w:val="StyleUnderline"/>
          <w:highlight w:val="yellow"/>
        </w:rPr>
        <w:t xml:space="preserve">begun </w:t>
      </w:r>
      <w:r w:rsidRPr="00873A6F">
        <w:rPr>
          <w:rStyle w:val="Emphasis"/>
          <w:highlight w:val="yellow"/>
        </w:rPr>
        <w:t>openly challenging the U.S.-led security order in East Asia</w:t>
      </w:r>
      <w:r w:rsidRPr="002565F9">
        <w:rPr>
          <w:sz w:val="16"/>
        </w:rPr>
        <w:t xml:space="preserve">. On the economic front, China has committed over $100 billion to capitalize the Asian Infrastructure Bank (AIIB), the New Development Bank, and the New Silk Road Fund, a set of financial institutions and vehicles designed to extend Chinese influence abroad and actively compete against existing international financial institutions such as the Asian Development Bank and the World Bank. In the developing world, China has also bet heavily on exploiting natural resources and large infrastructure projects. In Latin America, China has loaned out nearly $120 billion since 2005. In Africa, Chinese investments and development loans are estimated to have exceeded $100 billion. Faced with a rival backed by nearly $4 trillion in foreign currency reserves, all the West could do was to worry privately but complain publicly about China’s inadequate environmental and human rights practices in its investment activities abroad. </w:t>
      </w:r>
      <w:r w:rsidRPr="002565F9">
        <w:rPr>
          <w:rStyle w:val="StyleUnderline"/>
        </w:rPr>
        <w:t>The boldest step China has taken</w:t>
      </w:r>
      <w:r w:rsidRPr="002565F9">
        <w:rPr>
          <w:sz w:val="16"/>
        </w:rPr>
        <w:t xml:space="preserve"> in the context of its apparent economic strength </w:t>
      </w:r>
      <w:r w:rsidRPr="002565F9">
        <w:rPr>
          <w:rStyle w:val="StyleUnderline"/>
        </w:rPr>
        <w:t>is</w:t>
      </w:r>
      <w:r w:rsidRPr="002565F9">
        <w:rPr>
          <w:sz w:val="16"/>
        </w:rPr>
        <w:t xml:space="preserve">, without any doubt, </w:t>
      </w:r>
      <w:r w:rsidRPr="002565F9">
        <w:rPr>
          <w:rStyle w:val="StyleUnderline"/>
        </w:rPr>
        <w:t>its approach toward territorial and maritime disputes in East Asia</w:t>
      </w:r>
      <w:r w:rsidRPr="002565F9">
        <w:rPr>
          <w:sz w:val="16"/>
        </w:rPr>
        <w:t xml:space="preserve">. While </w:t>
      </w:r>
      <w:r w:rsidRPr="002565F9">
        <w:rPr>
          <w:rStyle w:val="StyleUnderline"/>
        </w:rPr>
        <w:t>previous leaders</w:t>
      </w:r>
      <w:r w:rsidRPr="002565F9">
        <w:rPr>
          <w:sz w:val="16"/>
        </w:rPr>
        <w:t xml:space="preserve"> deliberately </w:t>
      </w:r>
      <w:r w:rsidRPr="002565F9">
        <w:rPr>
          <w:rStyle w:val="StyleUnderline"/>
        </w:rPr>
        <w:t>shelved the intractable</w:t>
      </w:r>
      <w:r w:rsidRPr="002565F9">
        <w:rPr>
          <w:sz w:val="16"/>
        </w:rPr>
        <w:t xml:space="preserve"> and potentially dangerous </w:t>
      </w:r>
      <w:r w:rsidRPr="002565F9">
        <w:rPr>
          <w:rStyle w:val="StyleUnderline"/>
        </w:rPr>
        <w:t xml:space="preserve">disputes over the </w:t>
      </w:r>
      <w:proofErr w:type="spellStart"/>
      <w:r w:rsidRPr="002565F9">
        <w:rPr>
          <w:rStyle w:val="StyleUnderline"/>
        </w:rPr>
        <w:t>Senkaku</w:t>
      </w:r>
      <w:proofErr w:type="spellEnd"/>
      <w:r w:rsidRPr="002565F9">
        <w:rPr>
          <w:sz w:val="16"/>
        </w:rPr>
        <w:t>/</w:t>
      </w:r>
      <w:proofErr w:type="spellStart"/>
      <w:r w:rsidRPr="002565F9">
        <w:rPr>
          <w:sz w:val="16"/>
        </w:rPr>
        <w:t>Diaoyu</w:t>
      </w:r>
      <w:proofErr w:type="spellEnd"/>
      <w:r w:rsidRPr="002565F9">
        <w:rPr>
          <w:sz w:val="16"/>
        </w:rPr>
        <w:t xml:space="preserve"> </w:t>
      </w:r>
      <w:r w:rsidRPr="002565F9">
        <w:rPr>
          <w:rStyle w:val="StyleUnderline"/>
        </w:rPr>
        <w:t>Islands and the South China Sea,</w:t>
      </w:r>
      <w:r w:rsidRPr="002565F9">
        <w:rPr>
          <w:sz w:val="16"/>
        </w:rPr>
        <w:t xml:space="preserve"> </w:t>
      </w:r>
      <w:r w:rsidRPr="00873A6F">
        <w:rPr>
          <w:rStyle w:val="Emphasis"/>
          <w:highlight w:val="yellow"/>
        </w:rPr>
        <w:t xml:space="preserve">the current Chinese leadership has taken a far more </w:t>
      </w:r>
      <w:r w:rsidRPr="00873A6F">
        <w:rPr>
          <w:rStyle w:val="StyleUnderline"/>
          <w:highlight w:val="yellow"/>
        </w:rPr>
        <w:t>confrontational approach in the belief that, with its growing economic strength</w:t>
      </w:r>
      <w:r w:rsidRPr="002565F9">
        <w:rPr>
          <w:sz w:val="16"/>
        </w:rPr>
        <w:t xml:space="preserve"> and military power, </w:t>
      </w:r>
      <w:r w:rsidRPr="00873A6F">
        <w:rPr>
          <w:rStyle w:val="Emphasis"/>
          <w:highlight w:val="yellow"/>
        </w:rPr>
        <w:t>China no longer needs to be deferential</w:t>
      </w:r>
      <w:r w:rsidRPr="002565F9">
        <w:rPr>
          <w:sz w:val="16"/>
        </w:rPr>
        <w:t xml:space="preserve"> to the interests and sensitivities of the United States and its allies in the region. As a result</w:t>
      </w:r>
      <w:r w:rsidRPr="002565F9">
        <w:rPr>
          <w:rStyle w:val="StyleUnderline"/>
        </w:rPr>
        <w:t xml:space="preserve">, </w:t>
      </w:r>
      <w:r w:rsidRPr="00873A6F">
        <w:rPr>
          <w:rStyle w:val="StyleUnderline"/>
          <w:highlight w:val="yellow"/>
        </w:rPr>
        <w:t>in the last two years, China has escalated tensions</w:t>
      </w:r>
      <w:r w:rsidRPr="002565F9">
        <w:rPr>
          <w:rStyle w:val="StyleUnderline"/>
        </w:rPr>
        <w:t xml:space="preserve"> by establishing a controversial</w:t>
      </w:r>
      <w:r w:rsidRPr="002565F9">
        <w:rPr>
          <w:sz w:val="16"/>
        </w:rPr>
        <w:t xml:space="preserve"> Air Defense Identification Zone (</w:t>
      </w:r>
      <w:r w:rsidRPr="002565F9">
        <w:rPr>
          <w:rStyle w:val="StyleUnderline"/>
        </w:rPr>
        <w:t>ADIZ</w:t>
      </w:r>
      <w:r w:rsidRPr="002565F9">
        <w:rPr>
          <w:sz w:val="16"/>
        </w:rPr>
        <w:t xml:space="preserve">) over the disputed </w:t>
      </w:r>
      <w:proofErr w:type="spellStart"/>
      <w:r w:rsidRPr="002565F9">
        <w:rPr>
          <w:sz w:val="16"/>
        </w:rPr>
        <w:t>Senkaku</w:t>
      </w:r>
      <w:proofErr w:type="spellEnd"/>
      <w:r w:rsidRPr="002565F9">
        <w:rPr>
          <w:sz w:val="16"/>
        </w:rPr>
        <w:t>/</w:t>
      </w:r>
      <w:proofErr w:type="spellStart"/>
      <w:r w:rsidRPr="002565F9">
        <w:rPr>
          <w:sz w:val="16"/>
        </w:rPr>
        <w:t>Diaoyu</w:t>
      </w:r>
      <w:proofErr w:type="spellEnd"/>
      <w:r w:rsidRPr="002565F9">
        <w:rPr>
          <w:sz w:val="16"/>
        </w:rPr>
        <w:t xml:space="preserve"> Islands </w:t>
      </w:r>
      <w:r w:rsidRPr="002565F9">
        <w:rPr>
          <w:rStyle w:val="StyleUnderline"/>
        </w:rPr>
        <w:t>and built several large artificial islands in the</w:t>
      </w:r>
      <w:r w:rsidRPr="002565F9">
        <w:rPr>
          <w:sz w:val="16"/>
        </w:rPr>
        <w:t xml:space="preserve"> contested waters of the </w:t>
      </w:r>
      <w:r w:rsidRPr="002565F9">
        <w:rPr>
          <w:rStyle w:val="StyleUnderline"/>
        </w:rPr>
        <w:t>South China Sea</w:t>
      </w:r>
      <w:r w:rsidRPr="002565F9">
        <w:rPr>
          <w:sz w:val="16"/>
        </w:rPr>
        <w:t xml:space="preserve">. </w:t>
      </w:r>
      <w:r w:rsidRPr="002565F9">
        <w:rPr>
          <w:rStyle w:val="StyleUnderline"/>
        </w:rPr>
        <w:t>Now that China’s economic engine</w:t>
      </w:r>
      <w:r w:rsidRPr="002565F9">
        <w:rPr>
          <w:sz w:val="16"/>
        </w:rPr>
        <w:t xml:space="preserve"> is finally stalling and its weaknesses are inescapably visible, </w:t>
      </w:r>
      <w:r w:rsidRPr="002565F9">
        <w:rPr>
          <w:rStyle w:val="Emphasis"/>
        </w:rPr>
        <w:t>the obvious question is whether China can continue to sustain its assertive foreign policy.</w:t>
      </w:r>
      <w:r w:rsidRPr="002565F9">
        <w:rPr>
          <w:sz w:val="16"/>
        </w:rPr>
        <w:t xml:space="preserve"> </w:t>
      </w:r>
      <w:r w:rsidRPr="002565F9">
        <w:rPr>
          <w:rStyle w:val="StyleUnderline"/>
        </w:rPr>
        <w:t>Based on past Chinese behavior and existing hard constraints, it seems that</w:t>
      </w:r>
      <w:r w:rsidRPr="00873A6F">
        <w:rPr>
          <w:rStyle w:val="StyleUnderline"/>
          <w:highlight w:val="yellow"/>
        </w:rPr>
        <w:t xml:space="preserve">, </w:t>
      </w:r>
      <w:r w:rsidRPr="00873A6F">
        <w:rPr>
          <w:rStyle w:val="Emphasis"/>
          <w:highlight w:val="yellow"/>
        </w:rPr>
        <w:t>if there is anything positive coming out of China’s economic unraveling, it will be a less assertive foreign policy</w:t>
      </w:r>
      <w:r w:rsidRPr="002565F9">
        <w:rPr>
          <w:sz w:val="16"/>
        </w:rPr>
        <w:t xml:space="preserve">. Despite the enormous foreign policy risks taken by President Xi Jinping, </w:t>
      </w:r>
      <w:r w:rsidRPr="002565F9">
        <w:rPr>
          <w:rStyle w:val="StyleUnderline"/>
        </w:rPr>
        <w:t>cautious pragmatism has been the m</w:t>
      </w:r>
      <w:r w:rsidRPr="002565F9">
        <w:rPr>
          <w:sz w:val="16"/>
        </w:rPr>
        <w:t xml:space="preserve">odus </w:t>
      </w:r>
      <w:r w:rsidRPr="002565F9">
        <w:rPr>
          <w:rStyle w:val="StyleUnderline"/>
        </w:rPr>
        <w:t>o</w:t>
      </w:r>
      <w:r w:rsidRPr="002565F9">
        <w:rPr>
          <w:sz w:val="16"/>
        </w:rPr>
        <w:t xml:space="preserve">perandi </w:t>
      </w:r>
      <w:r w:rsidRPr="002565F9">
        <w:rPr>
          <w:rStyle w:val="StyleUnderline"/>
        </w:rPr>
        <w:t>of Chinese leaders</w:t>
      </w:r>
      <w:r w:rsidRPr="002565F9">
        <w:rPr>
          <w:sz w:val="16"/>
        </w:rPr>
        <w:t xml:space="preserve"> in the post-Mao era. Xi’s three predecessors, Deng Xiaoping, Jiang Zemin, and Hu Jintao, were all keenly aware of the disparity of power between China and the West, particularly the United States. As such </w:t>
      </w:r>
      <w:r w:rsidRPr="002565F9">
        <w:rPr>
          <w:rStyle w:val="StyleUnderline"/>
        </w:rPr>
        <w:t>they made substantial foreign policy concessions when China’s economic weakness dictated a cooperative foreign policy</w:t>
      </w:r>
      <w:r w:rsidRPr="002565F9">
        <w:rPr>
          <w:sz w:val="16"/>
        </w:rPr>
        <w:t xml:space="preserve">. For example, Deng did not allow the issue of American arms sales to Taiwan to block the development of U.S.-China commercial relations. Jiang exercised enormous restraint over the Taiwan issue in the late 1990s so that the United States could support China’s entry into the WTO. </w:t>
      </w:r>
      <w:r w:rsidRPr="00873A6F">
        <w:rPr>
          <w:rStyle w:val="StyleUnderline"/>
          <w:highlight w:val="yellow"/>
        </w:rPr>
        <w:t xml:space="preserve">If Chinese growth in the short-term requires more exports to the West, it is </w:t>
      </w:r>
      <w:r w:rsidRPr="00873A6F">
        <w:rPr>
          <w:rStyle w:val="Emphasis"/>
          <w:highlight w:val="yellow"/>
        </w:rPr>
        <w:t>inconceivable</w:t>
      </w:r>
      <w:r w:rsidRPr="00873A6F">
        <w:rPr>
          <w:rStyle w:val="StyleUnderline"/>
          <w:highlight w:val="yellow"/>
        </w:rPr>
        <w:t xml:space="preserve"> that Beijing can succeed in this task while sticking to its aggressive policies in the South China Sea</w:t>
      </w:r>
      <w:r w:rsidRPr="002565F9">
        <w:rPr>
          <w:sz w:val="16"/>
        </w:rPr>
        <w:t xml:space="preserve">. At the same time, declining economic fortunes at home will also significantly limit Beijing’s capacity to finance its grandiose and risky economic projects in the developing world. Given the falling commodity prices and the dubious economic justifications for these projects, we should expect a wave of defaults in the coming years, both embarrassing Beijing and testing its ability to pour money down a rabbit hole. Most importantly, </w:t>
      </w:r>
      <w:r w:rsidRPr="00873A6F">
        <w:rPr>
          <w:rStyle w:val="Emphasis"/>
          <w:highlight w:val="yellow"/>
        </w:rPr>
        <w:t>continuing economic weakness will necessitate redeploying China’s limited financial resources to sustain domestic growth</w:t>
      </w:r>
      <w:r w:rsidRPr="002565F9">
        <w:rPr>
          <w:sz w:val="16"/>
        </w:rPr>
        <w:t xml:space="preserve">. </w:t>
      </w:r>
      <w:r w:rsidRPr="002565F9">
        <w:rPr>
          <w:rStyle w:val="StyleUnderline"/>
        </w:rPr>
        <w:t xml:space="preserve">Since the Communist Party’s rule rests on its economic performance, </w:t>
      </w:r>
      <w:r w:rsidRPr="00873A6F">
        <w:rPr>
          <w:rStyle w:val="StyleUnderline"/>
          <w:highlight w:val="yellow"/>
        </w:rPr>
        <w:t>if</w:t>
      </w:r>
      <w:r w:rsidRPr="002565F9">
        <w:rPr>
          <w:rStyle w:val="StyleUnderline"/>
        </w:rPr>
        <w:t xml:space="preserve"> </w:t>
      </w:r>
      <w:r w:rsidRPr="002565F9">
        <w:rPr>
          <w:sz w:val="16"/>
        </w:rPr>
        <w:t xml:space="preserve">President </w:t>
      </w:r>
      <w:r w:rsidRPr="00873A6F">
        <w:rPr>
          <w:rStyle w:val="Emphasis"/>
          <w:highlight w:val="yellow"/>
        </w:rPr>
        <w:t>Xi is forced to choose between external glory and regime survival, no one should doubt which choice he will make</w:t>
      </w:r>
      <w:r w:rsidRPr="002565F9">
        <w:rPr>
          <w:sz w:val="16"/>
        </w:rPr>
        <w:t xml:space="preserve">. So the silver lining in China’s economic maladies is that </w:t>
      </w:r>
      <w:r w:rsidRPr="00873A6F">
        <w:rPr>
          <w:rStyle w:val="StyleUnderline"/>
          <w:highlight w:val="yellow"/>
        </w:rPr>
        <w:t>Asia’s new sick man is not as threatening as when he was strong</w:t>
      </w:r>
      <w:r w:rsidRPr="00873A6F">
        <w:rPr>
          <w:sz w:val="16"/>
          <w:highlight w:val="yellow"/>
        </w:rPr>
        <w:t>.</w:t>
      </w:r>
    </w:p>
    <w:p w:rsidR="00894D87" w:rsidRPr="002565F9" w:rsidRDefault="00894D87" w:rsidP="00894D87">
      <w:pPr>
        <w:pStyle w:val="Heading3"/>
      </w:pPr>
      <w:r w:rsidRPr="002565F9">
        <w:t>China Growth Bad – SCS</w:t>
      </w:r>
    </w:p>
    <w:p w:rsidR="00894D87" w:rsidRPr="002565F9" w:rsidRDefault="00894D87" w:rsidP="00894D87">
      <w:pPr>
        <w:pStyle w:val="Heading4"/>
        <w:rPr>
          <w:rStyle w:val="Style13ptBold"/>
          <w:b/>
        </w:rPr>
      </w:pPr>
      <w:r w:rsidRPr="002565F9">
        <w:rPr>
          <w:rStyle w:val="Style13ptBold"/>
          <w:b/>
        </w:rPr>
        <w:t>Chinese economic strength increases assertiveness in territorial disputes – specifically causes SCS conflict</w:t>
      </w:r>
    </w:p>
    <w:p w:rsidR="00894D87" w:rsidRPr="002565F9" w:rsidRDefault="00894D87" w:rsidP="00894D87">
      <w:r w:rsidRPr="002565F9">
        <w:rPr>
          <w:rStyle w:val="Style13ptBold"/>
        </w:rPr>
        <w:t xml:space="preserve">Hart 15 </w:t>
      </w:r>
      <w:r w:rsidRPr="002565F9">
        <w:t>[Melanie Hart (Director of China Policy at the Center for American Progress), 9-29-2015, "Assessing American Foreign Policy Toward China: Testimony Before the Senate Foreign Relations Committee Subcommittee on Near East, South Asia, Central Asia, and Counterterrorism", American Progress, https://www.americanprogress.org/issues/security/report/2015/09/29/122283/assessing-american-foreign-policy-toward-china/]</w:t>
      </w:r>
    </w:p>
    <w:p w:rsidR="00894D87" w:rsidRPr="002565F9" w:rsidRDefault="00894D87" w:rsidP="00894D87">
      <w:pPr>
        <w:rPr>
          <w:rStyle w:val="Emphasis"/>
        </w:rPr>
      </w:pPr>
      <w:r w:rsidRPr="002565F9">
        <w:rPr>
          <w:rStyle w:val="StyleUnderline"/>
        </w:rPr>
        <w:t>We are witnessing a period of great change</w:t>
      </w:r>
      <w:r w:rsidRPr="002565F9">
        <w:rPr>
          <w:sz w:val="16"/>
        </w:rPr>
        <w:t xml:space="preserve"> within China and </w:t>
      </w:r>
      <w:r w:rsidRPr="002565F9">
        <w:rPr>
          <w:rStyle w:val="StyleUnderline"/>
        </w:rPr>
        <w:t xml:space="preserve">in China’s behavior </w:t>
      </w:r>
      <w:r w:rsidRPr="002565F9">
        <w:rPr>
          <w:sz w:val="16"/>
        </w:rPr>
        <w:t xml:space="preserve">abroad. Under President Xi Jinping’s leadership, </w:t>
      </w:r>
      <w:r w:rsidRPr="002565F9">
        <w:rPr>
          <w:rStyle w:val="StyleUnderline"/>
        </w:rPr>
        <w:t>the C</w:t>
      </w:r>
      <w:r w:rsidRPr="002565F9">
        <w:rPr>
          <w:sz w:val="16"/>
        </w:rPr>
        <w:t xml:space="preserve">hinese </w:t>
      </w:r>
      <w:r w:rsidRPr="002565F9">
        <w:rPr>
          <w:rStyle w:val="StyleUnderline"/>
        </w:rPr>
        <w:t>C</w:t>
      </w:r>
      <w:r w:rsidRPr="002565F9">
        <w:rPr>
          <w:sz w:val="16"/>
        </w:rPr>
        <w:t xml:space="preserve">ommunist </w:t>
      </w:r>
      <w:r w:rsidRPr="002565F9">
        <w:rPr>
          <w:rStyle w:val="StyleUnderline"/>
        </w:rPr>
        <w:t>P</w:t>
      </w:r>
      <w:r w:rsidRPr="002565F9">
        <w:rPr>
          <w:sz w:val="16"/>
        </w:rPr>
        <w:t xml:space="preserve">arty </w:t>
      </w:r>
      <w:r w:rsidRPr="002565F9">
        <w:rPr>
          <w:rStyle w:val="StyleUnderline"/>
        </w:rPr>
        <w:t>is launching a wave of policy reforms that aim to fundamentally restructure China’s economy and move the nation away from the “hide your strength, bide your time” foreign policy strategy</w:t>
      </w:r>
      <w:r w:rsidRPr="002565F9">
        <w:rPr>
          <w:sz w:val="16"/>
        </w:rPr>
        <w:t xml:space="preserve"> it has adhered to since the Deng Xiaoping era. </w:t>
      </w:r>
      <w:r w:rsidRPr="00873A6F">
        <w:rPr>
          <w:rStyle w:val="StyleUnderline"/>
          <w:highlight w:val="yellow"/>
        </w:rPr>
        <w:t xml:space="preserve">Beijing is </w:t>
      </w:r>
      <w:r w:rsidRPr="00873A6F">
        <w:rPr>
          <w:rStyle w:val="Emphasis"/>
          <w:highlight w:val="yellow"/>
        </w:rPr>
        <w:t>demonstrating a new assertiveness</w:t>
      </w:r>
      <w:r w:rsidRPr="002565F9">
        <w:rPr>
          <w:rStyle w:val="StyleUnderline"/>
        </w:rPr>
        <w:t xml:space="preserve"> across multiple policy fronts. </w:t>
      </w:r>
      <w:r w:rsidRPr="002565F9">
        <w:rPr>
          <w:sz w:val="16"/>
        </w:rPr>
        <w:t xml:space="preserve">That assertiveness creates new opportunities and new challenges for the United States. The United States has pursued an engagement strategy toward China for almost four decades. Regardless of party affiliation, every U.S. president since Nixon has aimed to integrate China into the international system. That decision has been and continues to be one of the greatest American foreign policy successes of the post-World War II era. The U.S. engagement strategy toward China and alliance relationships in the Asia-Pacific region made it possible for Asia-Pacific nations to focus on economic development at home instead of strategic competition abroad. Now, nearly 37 years after U.S.-China normalization, China is an upper-middle-income nation. </w:t>
      </w:r>
      <w:r w:rsidRPr="00873A6F">
        <w:rPr>
          <w:rStyle w:val="Emphasis"/>
          <w:highlight w:val="yellow"/>
        </w:rPr>
        <w:t>China’s economic growth is allowing it to expand its military capabilities and</w:t>
      </w:r>
      <w:r w:rsidRPr="002565F9">
        <w:rPr>
          <w:rStyle w:val="Emphasis"/>
        </w:rPr>
        <w:t xml:space="preserve"> foreign policy </w:t>
      </w:r>
      <w:r w:rsidRPr="00873A6F">
        <w:rPr>
          <w:rStyle w:val="Emphasis"/>
          <w:highlight w:val="yellow"/>
        </w:rPr>
        <w:t>ambitions</w:t>
      </w:r>
      <w:r w:rsidRPr="002565F9">
        <w:rPr>
          <w:rStyle w:val="Emphasis"/>
        </w:rPr>
        <w:t xml:space="preserve">. </w:t>
      </w:r>
      <w:r w:rsidRPr="002565F9">
        <w:rPr>
          <w:sz w:val="16"/>
        </w:rPr>
        <w:t xml:space="preserve">That is a natural expansion. </w:t>
      </w:r>
      <w:r w:rsidRPr="00873A6F">
        <w:rPr>
          <w:rStyle w:val="StyleUnderline"/>
          <w:highlight w:val="yellow"/>
        </w:rPr>
        <w:t>Beijing is increasingly unwilling to sit on the sidelines</w:t>
      </w:r>
      <w:r w:rsidRPr="002565F9">
        <w:rPr>
          <w:rStyle w:val="StyleUnderline"/>
        </w:rPr>
        <w:t xml:space="preserve"> and watch other nations shape international norms.</w:t>
      </w:r>
      <w:r w:rsidRPr="002565F9">
        <w:rPr>
          <w:sz w:val="16"/>
        </w:rPr>
        <w:t xml:space="preserve"> Today, instead of biding their time, </w:t>
      </w:r>
      <w:r w:rsidRPr="00873A6F">
        <w:rPr>
          <w:rStyle w:val="Emphasis"/>
          <w:highlight w:val="yellow"/>
        </w:rPr>
        <w:t>Chinese leaders are experimenting with new ways to use their nation’s growing strengths to shape the international environment</w:t>
      </w:r>
      <w:r w:rsidRPr="002565F9">
        <w:rPr>
          <w:rStyle w:val="Emphasis"/>
        </w:rPr>
        <w:t xml:space="preserve"> in China’s favor.</w:t>
      </w:r>
      <w:r w:rsidRPr="002565F9">
        <w:rPr>
          <w:sz w:val="16"/>
        </w:rPr>
        <w:t xml:space="preserve"> On some issues, those efforts dovetail with U.S. interests, so China’s new assertiveness is opening up new opportunities for cooperation. Where U.S.-China interests are not aligned, however, </w:t>
      </w:r>
      <w:r w:rsidRPr="00873A6F">
        <w:rPr>
          <w:rStyle w:val="Emphasis"/>
          <w:highlight w:val="yellow"/>
        </w:rPr>
        <w:t>Chinese actions are reheating old frictions and creating new ones</w:t>
      </w:r>
      <w:r w:rsidRPr="002565F9">
        <w:rPr>
          <w:rStyle w:val="Emphasis"/>
        </w:rPr>
        <w:t>.</w:t>
      </w:r>
      <w:r w:rsidRPr="002565F9">
        <w:rPr>
          <w:rStyle w:val="StyleUnderline"/>
        </w:rPr>
        <w:t xml:space="preserve"> Those frictions</w:t>
      </w:r>
      <w:r w:rsidRPr="002565F9">
        <w:rPr>
          <w:sz w:val="16"/>
        </w:rPr>
        <w:t xml:space="preserve">—most notably </w:t>
      </w:r>
      <w:r w:rsidRPr="00873A6F">
        <w:rPr>
          <w:rStyle w:val="Emphasis"/>
          <w:highlight w:val="yellow"/>
        </w:rPr>
        <w:t>in the South China Sea</w:t>
      </w:r>
      <w:r w:rsidRPr="002565F9">
        <w:rPr>
          <w:rStyle w:val="StyleUnderline"/>
        </w:rPr>
        <w:t xml:space="preserve">—are triggering new debates </w:t>
      </w:r>
      <w:r w:rsidRPr="002565F9">
        <w:rPr>
          <w:sz w:val="16"/>
        </w:rPr>
        <w:t xml:space="preserve">in the United States about overall foreign policy strategy toward China. Some U.S. observers discount the new opportunities for cooperation and argue that because some challenges in the U.S.-China relationship appear difficult to navigate, the United States should scrap the entire engagement strategy and begin treating China as a strategic rival. Those arguments are misguided. The fundamentals of the U.S.-China relationship are the same today as they were in the 1970s when the United States first reached out to turn this former rival into a strategic partner. </w:t>
      </w:r>
      <w:r w:rsidRPr="00873A6F">
        <w:rPr>
          <w:rStyle w:val="StyleUnderline"/>
          <w:highlight w:val="yellow"/>
        </w:rPr>
        <w:t>Chinese leaders still prioritize domestic economic growth</w:t>
      </w:r>
      <w:r w:rsidRPr="002565F9">
        <w:rPr>
          <w:rStyle w:val="StyleUnderline"/>
        </w:rPr>
        <w:t xml:space="preserve"> </w:t>
      </w:r>
      <w:r w:rsidRPr="002565F9">
        <w:rPr>
          <w:sz w:val="16"/>
        </w:rPr>
        <w:t xml:space="preserve">and stability above all other policy goals; they still view the U.S.-China bilateral as China’s most important foreign policy relationship and want that relationship to be peaceful and cooperative. </w:t>
      </w:r>
      <w:r w:rsidRPr="002565F9">
        <w:rPr>
          <w:rStyle w:val="StyleUnderline"/>
        </w:rPr>
        <w:t>The Chinese military still focuses first and foremost on defending the Chinese Communist Party’s right to</w:t>
      </w:r>
      <w:r w:rsidRPr="002565F9">
        <w:rPr>
          <w:sz w:val="16"/>
        </w:rPr>
        <w:t xml:space="preserve"> govern the </w:t>
      </w:r>
      <w:r w:rsidRPr="002565F9">
        <w:rPr>
          <w:rStyle w:val="StyleUnderline"/>
        </w:rPr>
        <w:t>Chinese</w:t>
      </w:r>
      <w:r w:rsidRPr="002565F9">
        <w:rPr>
          <w:sz w:val="16"/>
        </w:rPr>
        <w:t xml:space="preserve"> mainland and its </w:t>
      </w:r>
      <w:r w:rsidRPr="002565F9">
        <w:rPr>
          <w:rStyle w:val="StyleUnderline"/>
        </w:rPr>
        <w:t>territories</w:t>
      </w:r>
      <w:r w:rsidRPr="002565F9">
        <w:rPr>
          <w:sz w:val="16"/>
        </w:rPr>
        <w:t xml:space="preserve">. These fundamentals have not changed. </w:t>
      </w:r>
      <w:r w:rsidRPr="00873A6F">
        <w:rPr>
          <w:rStyle w:val="Emphasis"/>
          <w:highlight w:val="yellow"/>
        </w:rPr>
        <w:t xml:space="preserve">What has changed in recent years is China’s capabilities </w:t>
      </w:r>
      <w:r w:rsidRPr="0048008C">
        <w:rPr>
          <w:rStyle w:val="StyleUnderline"/>
        </w:rPr>
        <w:t>and</w:t>
      </w:r>
      <w:r w:rsidRPr="002565F9">
        <w:rPr>
          <w:rStyle w:val="StyleUnderline"/>
        </w:rPr>
        <w:t xml:space="preserve"> the tools Beijing is using to further its</w:t>
      </w:r>
      <w:r w:rsidRPr="002565F9">
        <w:rPr>
          <w:sz w:val="16"/>
        </w:rPr>
        <w:t xml:space="preserve"> domestic and </w:t>
      </w:r>
      <w:r w:rsidRPr="002565F9">
        <w:rPr>
          <w:rStyle w:val="StyleUnderline"/>
        </w:rPr>
        <w:t>foreign policy interests.</w:t>
      </w:r>
      <w:r w:rsidRPr="002565F9">
        <w:rPr>
          <w:sz w:val="16"/>
        </w:rPr>
        <w:t xml:space="preserve"> </w:t>
      </w:r>
      <w:r w:rsidRPr="002565F9">
        <w:rPr>
          <w:sz w:val="12"/>
          <w:szCs w:val="12"/>
        </w:rPr>
        <w:t>Those changes call for some tactical adjustments on the U.S. side. Those changes do not warrant an abandonment of the engagement strategy that has brought, and can continue to bring, decades of enduring peace and economic growth for all Asia-Pacific nations, including the United States. My testimony will cover four main points: Economic and political challenges within China are still Beijing’s top priority, and those challenges trigger a new assertiveness from Beijing. China’s new assertiveness is constructive in some areas of U.S.-China relations and problematic in others. The current U.S. engagement strategy excels at expanding cooperation in constructive areas and is achieving incremental progress in problematic areas. The United States should maintain this engagement strategy but expand its tactical toolkit for addressing problematic Chinese behavior. Beijing’s perspective The Chinese economy has reached an inflection point. It is not yet clear whether the Chinese Communist Party can successfully traverse these changing circumstances and maintain its hold on power. The growth model that pulled more than 400 million Chinese citizens out of poverty over the past three decades is running out of steam. Chinese wages are rising and eliminating China’s prior price advantages in global export markets. Fixed infrastructure investments are producing diminishing returns. Chinese citizens no longer accept the pollution costs associated with heavy industry, and even if they did, the global market cannot continue to absorb more Chinese steel and cement at double-digit annual growth rates. In order to keep the economy growing and maintain ruling legitimacy, Chinese leaders must downshift from the old growth model and foster new industries based on technological innovation, domestic consumption, and services. This will be a difficult transition to execute. Chinese leaders must eliminate benefits flowing to state-owned enterprises and other vested interest groups that have supported the party for decades. Growth will slow, and businesses will close their doors. In theory, new businesses and new political supporters will emerge to take their place. However, it is uncertain how long it will take for growth to pick up and create new pillars of support—for example, business and local government leaders that thrive under the new model—for the Chinese Communist Party. As China undergoes this transition there is a risk that disenfranchised groups will challenge the ruling regime and push for political change. To guard against those risks, Chinese leaders are strengthening defenses against forces that have triggered political change in other nations—namely, domestic and foreign nongovernmental organizations, journalists, and networked communication.</w:t>
      </w:r>
      <w:r w:rsidRPr="002565F9">
        <w:rPr>
          <w:sz w:val="16"/>
        </w:rPr>
        <w:t xml:space="preserve"> </w:t>
      </w:r>
      <w:r w:rsidRPr="002565F9">
        <w:rPr>
          <w:rStyle w:val="StyleUnderline"/>
        </w:rPr>
        <w:t>Chinese leaders are behaving more assertively at home because they view a more forward-leaning policy stance as the only way to successful traverse difficult waters.</w:t>
      </w:r>
      <w:r w:rsidRPr="002565F9">
        <w:rPr>
          <w:sz w:val="16"/>
        </w:rPr>
        <w:t xml:space="preserve"> Policy stasis would likely lead to a massive political crisis. The only way forward is </w:t>
      </w:r>
      <w:r w:rsidRPr="002565F9">
        <w:rPr>
          <w:rStyle w:val="StyleUnderline"/>
        </w:rPr>
        <w:t>massive change</w:t>
      </w:r>
      <w:r w:rsidRPr="002565F9">
        <w:rPr>
          <w:sz w:val="16"/>
        </w:rPr>
        <w:t xml:space="preserve">, and that </w:t>
      </w:r>
      <w:r w:rsidRPr="002565F9">
        <w:rPr>
          <w:rStyle w:val="StyleUnderline"/>
        </w:rPr>
        <w:t>depends on the leadership’s ability to overcome powerful vested interest groups</w:t>
      </w:r>
      <w:r w:rsidRPr="002565F9">
        <w:rPr>
          <w:sz w:val="16"/>
        </w:rPr>
        <w:t xml:space="preserve">—some within the party itself—that either oppose economic rebalancing or believe it should proceed at a more gradual pace. From a U.S. perspective, Chinese leaders should pursue and achieve aggressive market economic reform, and in that respect, Beijing’s new assertiveness can be a positive development not only for China but also for the United States. </w:t>
      </w:r>
      <w:r w:rsidRPr="00873A6F">
        <w:rPr>
          <w:rStyle w:val="StyleUnderline"/>
          <w:highlight w:val="yellow"/>
        </w:rPr>
        <w:t>Chinese leaders are</w:t>
      </w:r>
      <w:r w:rsidRPr="002565F9">
        <w:rPr>
          <w:sz w:val="16"/>
        </w:rPr>
        <w:t xml:space="preserve"> also </w:t>
      </w:r>
      <w:r w:rsidRPr="00873A6F">
        <w:rPr>
          <w:rStyle w:val="StyleUnderline"/>
          <w:highlight w:val="yellow"/>
        </w:rPr>
        <w:t>demonstrating a new assertiveness on foreign policy issues</w:t>
      </w:r>
      <w:r w:rsidRPr="002565F9">
        <w:rPr>
          <w:sz w:val="16"/>
        </w:rPr>
        <w:t xml:space="preserve">. That is partly </w:t>
      </w:r>
      <w:r w:rsidRPr="00873A6F">
        <w:rPr>
          <w:rStyle w:val="StyleUnderline"/>
          <w:highlight w:val="yellow"/>
        </w:rPr>
        <w:t xml:space="preserve">because </w:t>
      </w:r>
      <w:r w:rsidRPr="00873A6F">
        <w:rPr>
          <w:rStyle w:val="Emphasis"/>
          <w:highlight w:val="yellow"/>
        </w:rPr>
        <w:t>they recognize that their upper-middle-income status and overall economic strength bring new capabilities</w:t>
      </w:r>
      <w:r w:rsidRPr="00873A6F">
        <w:rPr>
          <w:sz w:val="16"/>
          <w:highlight w:val="yellow"/>
        </w:rPr>
        <w:t>;</w:t>
      </w:r>
      <w:r w:rsidRPr="002565F9">
        <w:rPr>
          <w:sz w:val="16"/>
        </w:rPr>
        <w:t xml:space="preserve"> it is also because </w:t>
      </w:r>
      <w:r w:rsidRPr="00873A6F">
        <w:rPr>
          <w:rStyle w:val="StyleUnderline"/>
          <w:highlight w:val="yellow"/>
        </w:rPr>
        <w:t>Beijing wants to use foreign policy to shore up political support at home</w:t>
      </w:r>
      <w:r w:rsidRPr="002565F9">
        <w:rPr>
          <w:rStyle w:val="StyleUnderline"/>
        </w:rPr>
        <w:t xml:space="preserve"> and support the nation’s economic transition.</w:t>
      </w:r>
      <w:r w:rsidRPr="002565F9">
        <w:rPr>
          <w:sz w:val="16"/>
        </w:rPr>
        <w:t xml:space="preserve"> For example, </w:t>
      </w:r>
      <w:r w:rsidRPr="002565F9">
        <w:rPr>
          <w:rStyle w:val="StyleUnderline"/>
        </w:rPr>
        <w:t>Beijing’s new Belt and Road initiative is primarily an economic growth strategy. Chinese leaders hope to improve regional economic integration and create new markets for Chinese products</w:t>
      </w:r>
      <w:r w:rsidRPr="002565F9">
        <w:rPr>
          <w:sz w:val="16"/>
        </w:rPr>
        <w:t xml:space="preserve">, thus giving the Chinese economy new legs to stand on as it move through the transition phase. On regional maritime issues, </w:t>
      </w:r>
      <w:r w:rsidRPr="002565F9">
        <w:rPr>
          <w:rStyle w:val="StyleUnderline"/>
        </w:rPr>
        <w:t xml:space="preserve">many Chinese scholars argue that their nation has too long bided its time and watched other nations make territorial gains at China’s expense. </w:t>
      </w:r>
      <w:r w:rsidRPr="00873A6F">
        <w:rPr>
          <w:rStyle w:val="Emphasis"/>
          <w:highlight w:val="yellow"/>
        </w:rPr>
        <w:t>They believe that since China now has the capabilities to push back and assert its territorial claims, Beijing has a responsibility to do so.</w:t>
      </w:r>
      <w:r w:rsidRPr="002565F9">
        <w:rPr>
          <w:rStyle w:val="Emphasis"/>
        </w:rPr>
        <w:t xml:space="preserve"> </w:t>
      </w:r>
    </w:p>
    <w:p w:rsidR="00894D87" w:rsidRPr="002565F9" w:rsidRDefault="00894D87" w:rsidP="00894D87">
      <w:pPr>
        <w:pStyle w:val="Heading4"/>
      </w:pPr>
      <w:r w:rsidRPr="002565F9">
        <w:t>Chinese growth spurs militarism in territorial disputes</w:t>
      </w:r>
    </w:p>
    <w:p w:rsidR="00894D87" w:rsidRPr="002565F9" w:rsidRDefault="00894D87" w:rsidP="00894D87">
      <w:pPr>
        <w:rPr>
          <w:rStyle w:val="Style13ptBold"/>
          <w:b w:val="0"/>
        </w:rPr>
      </w:pPr>
      <w:proofErr w:type="spellStart"/>
      <w:r w:rsidRPr="002565F9">
        <w:rPr>
          <w:rStyle w:val="Style13ptBold"/>
        </w:rPr>
        <w:t>Rachman</w:t>
      </w:r>
      <w:proofErr w:type="spellEnd"/>
      <w:r w:rsidRPr="002565F9">
        <w:rPr>
          <w:rStyle w:val="Style13ptBold"/>
        </w:rPr>
        <w:t xml:space="preserve"> 15 </w:t>
      </w:r>
      <w:r w:rsidRPr="002565F9">
        <w:t xml:space="preserve">[Gideon </w:t>
      </w:r>
      <w:proofErr w:type="spellStart"/>
      <w:r w:rsidRPr="002565F9">
        <w:t>Rachman</w:t>
      </w:r>
      <w:proofErr w:type="spellEnd"/>
      <w:r w:rsidRPr="002565F9">
        <w:t xml:space="preserve"> (chief foreign affairs columnist for the Financial Times, visiting fellow at the Woodrow Wilson School at Princeton University and at the Nobel Institute in Oslo), 8-31-2015, "Militarism is a risky temptation for Beijing," Financial Times, http://www.ft.com/intl/cms/s/0/40fa3a90-4feb-11e5-8642-453585f2cfcd.html]</w:t>
      </w:r>
    </w:p>
    <w:p w:rsidR="00894D87" w:rsidRPr="002565F9" w:rsidRDefault="00894D87" w:rsidP="00894D87">
      <w:pPr>
        <w:rPr>
          <w:rStyle w:val="StyleUnderline"/>
        </w:rPr>
      </w:pPr>
      <w:r w:rsidRPr="002565F9">
        <w:rPr>
          <w:sz w:val="16"/>
        </w:rPr>
        <w:t xml:space="preserve">The gigantic military parade that will pass through Beijing on Thursday is meant to be all about the past. But, inevitably, many in the Asia-Pacific region will see it as a disturbing message about the future. The Chinese government has called the parade to mark the 70th anniversary of “victory in the war of Japanese aggression”. But, in the 21st century, it is </w:t>
      </w:r>
      <w:r w:rsidRPr="002565F9">
        <w:rPr>
          <w:rStyle w:val="StyleUnderline"/>
        </w:rPr>
        <w:t xml:space="preserve">potential </w:t>
      </w:r>
      <w:r w:rsidRPr="00873A6F">
        <w:rPr>
          <w:rStyle w:val="StyleUnderline"/>
          <w:highlight w:val="yellow"/>
        </w:rPr>
        <w:t>Chinese aggression</w:t>
      </w:r>
      <w:r w:rsidRPr="002565F9">
        <w:rPr>
          <w:sz w:val="16"/>
        </w:rPr>
        <w:t xml:space="preserve"> that </w:t>
      </w:r>
      <w:r w:rsidRPr="00873A6F">
        <w:rPr>
          <w:rStyle w:val="StyleUnderline"/>
          <w:highlight w:val="yellow"/>
        </w:rPr>
        <w:t>is worrying many Asian countries</w:t>
      </w:r>
      <w:r w:rsidRPr="002565F9">
        <w:rPr>
          <w:rStyle w:val="StyleUnderline"/>
        </w:rPr>
        <w:t xml:space="preserve">. China has unresolved territorial disputes with several of its </w:t>
      </w:r>
      <w:proofErr w:type="spellStart"/>
      <w:r w:rsidRPr="002565F9">
        <w:rPr>
          <w:rStyle w:val="StyleUnderline"/>
        </w:rPr>
        <w:t>neighbours</w:t>
      </w:r>
      <w:proofErr w:type="spellEnd"/>
      <w:r w:rsidRPr="002565F9">
        <w:rPr>
          <w:rStyle w:val="StyleUnderline"/>
        </w:rPr>
        <w:t xml:space="preserve">. Vietnam, India, Japan and the Philippines have all complained about Chinese incursions, backed by military force, into these disputed areas. </w:t>
      </w:r>
      <w:r w:rsidRPr="002565F9">
        <w:rPr>
          <w:sz w:val="16"/>
        </w:rPr>
        <w:t xml:space="preserve">This year </w:t>
      </w:r>
      <w:r w:rsidRPr="00873A6F">
        <w:rPr>
          <w:rStyle w:val="StyleUnderline"/>
          <w:highlight w:val="yellow"/>
        </w:rPr>
        <w:t>China has</w:t>
      </w:r>
      <w:r w:rsidRPr="002565F9">
        <w:rPr>
          <w:sz w:val="16"/>
        </w:rPr>
        <w:t xml:space="preserve"> also </w:t>
      </w:r>
      <w:r w:rsidRPr="00873A6F">
        <w:rPr>
          <w:rStyle w:val="StyleUnderline"/>
          <w:highlight w:val="yellow"/>
        </w:rPr>
        <w:t>engaged in “land reclamation” projects in the South China Sea</w:t>
      </w:r>
      <w:r w:rsidRPr="002565F9">
        <w:rPr>
          <w:rStyle w:val="StyleUnderline"/>
        </w:rPr>
        <w:t xml:space="preserve"> </w:t>
      </w:r>
      <w:r w:rsidRPr="002565F9">
        <w:rPr>
          <w:sz w:val="16"/>
        </w:rPr>
        <w:t xml:space="preserve">— creating entire islands that are likely to be equipped with airstrips and military facilities, </w:t>
      </w:r>
      <w:r w:rsidRPr="002565F9">
        <w:rPr>
          <w:rStyle w:val="StyleUnderline"/>
        </w:rPr>
        <w:t>to reinforce Beijing’s claims</w:t>
      </w:r>
      <w:r w:rsidRPr="002565F9">
        <w:rPr>
          <w:sz w:val="16"/>
        </w:rPr>
        <w:t xml:space="preserve"> to territorial waters thousands of miles from the Chinese mainland. Such </w:t>
      </w:r>
      <w:r w:rsidRPr="002565F9">
        <w:rPr>
          <w:rStyle w:val="StyleUnderline"/>
        </w:rPr>
        <w:t>overt militarism</w:t>
      </w:r>
      <w:r w:rsidRPr="002565F9">
        <w:rPr>
          <w:sz w:val="16"/>
        </w:rPr>
        <w:t xml:space="preserve"> is a risky course. If it goes wrong, it </w:t>
      </w:r>
      <w:r w:rsidRPr="002565F9">
        <w:rPr>
          <w:rStyle w:val="StyleUnderline"/>
        </w:rPr>
        <w:t>could destroy the international order that has provided the basis for China’s stunning economic success</w:t>
      </w:r>
      <w:r w:rsidRPr="002565F9">
        <w:rPr>
          <w:sz w:val="16"/>
        </w:rPr>
        <w:t xml:space="preserve"> over the past 40 years. Ever since the late 1970s, successive Chinese leaders have </w:t>
      </w:r>
      <w:proofErr w:type="spellStart"/>
      <w:r w:rsidRPr="002565F9">
        <w:rPr>
          <w:sz w:val="16"/>
        </w:rPr>
        <w:t>realised</w:t>
      </w:r>
      <w:proofErr w:type="spellEnd"/>
      <w:r w:rsidRPr="002565F9">
        <w:rPr>
          <w:sz w:val="16"/>
        </w:rPr>
        <w:t xml:space="preserve"> that the economic transformation of their country depended on </w:t>
      </w:r>
      <w:proofErr w:type="spellStart"/>
      <w:r w:rsidRPr="002565F9">
        <w:rPr>
          <w:sz w:val="16"/>
        </w:rPr>
        <w:t>globalisation</w:t>
      </w:r>
      <w:proofErr w:type="spellEnd"/>
      <w:r w:rsidRPr="002565F9">
        <w:rPr>
          <w:sz w:val="16"/>
        </w:rPr>
        <w:t xml:space="preserve"> and peaceful relations with their major trading partners. To get the message across, Chinese leaders parroted slogans such as “peaceful rise” and “harmonious world”. </w:t>
      </w:r>
      <w:r w:rsidRPr="002565F9">
        <w:rPr>
          <w:rStyle w:val="StyleUnderline"/>
        </w:rPr>
        <w:t>Under President Xi</w:t>
      </w:r>
      <w:r w:rsidRPr="002565F9">
        <w:rPr>
          <w:sz w:val="16"/>
        </w:rPr>
        <w:t xml:space="preserve"> Jinping, however, </w:t>
      </w:r>
      <w:r w:rsidRPr="00873A6F">
        <w:rPr>
          <w:rStyle w:val="Emphasis"/>
          <w:highlight w:val="yellow"/>
        </w:rPr>
        <w:t>China seems inclined to take a more assertive approach in territorial disputes</w:t>
      </w:r>
      <w:r w:rsidRPr="002565F9">
        <w:rPr>
          <w:rStyle w:val="Emphasis"/>
        </w:rPr>
        <w:t xml:space="preserve"> </w:t>
      </w:r>
      <w:r w:rsidRPr="002565F9">
        <w:rPr>
          <w:rStyle w:val="StyleUnderline"/>
        </w:rPr>
        <w:t>that it regards as part of its “core national interests”.</w:t>
      </w:r>
      <w:r w:rsidRPr="002565F9">
        <w:rPr>
          <w:sz w:val="16"/>
        </w:rPr>
        <w:t xml:space="preserve"> This is a reflection of both strength and weakness. On the one hand, </w:t>
      </w:r>
      <w:r w:rsidRPr="00873A6F">
        <w:rPr>
          <w:rStyle w:val="StyleUnderline"/>
          <w:highlight w:val="yellow"/>
        </w:rPr>
        <w:t>China is now — by some measures — the world’s largest economy</w:t>
      </w:r>
      <w:r w:rsidRPr="002565F9">
        <w:rPr>
          <w:rStyle w:val="StyleUnderline"/>
        </w:rPr>
        <w:t>.</w:t>
      </w:r>
      <w:r w:rsidRPr="002565F9">
        <w:rPr>
          <w:sz w:val="16"/>
        </w:rPr>
        <w:t xml:space="preserve"> </w:t>
      </w:r>
      <w:proofErr w:type="spellStart"/>
      <w:r w:rsidRPr="002565F9">
        <w:rPr>
          <w:sz w:val="16"/>
        </w:rPr>
        <w:t>Mr</w:t>
      </w:r>
      <w:proofErr w:type="spellEnd"/>
      <w:r w:rsidRPr="002565F9">
        <w:rPr>
          <w:sz w:val="16"/>
        </w:rPr>
        <w:t xml:space="preserve"> </w:t>
      </w:r>
      <w:r w:rsidRPr="00873A6F">
        <w:rPr>
          <w:rStyle w:val="StyleUnderline"/>
          <w:highlight w:val="yellow"/>
        </w:rPr>
        <w:t>Xi</w:t>
      </w:r>
      <w:r w:rsidRPr="002565F9">
        <w:rPr>
          <w:sz w:val="16"/>
        </w:rPr>
        <w:t xml:space="preserve"> and his government </w:t>
      </w:r>
      <w:r w:rsidRPr="00873A6F">
        <w:rPr>
          <w:rStyle w:val="StyleUnderline"/>
          <w:highlight w:val="yellow"/>
        </w:rPr>
        <w:t xml:space="preserve">may feel </w:t>
      </w:r>
      <w:r w:rsidRPr="00873A6F">
        <w:rPr>
          <w:rStyle w:val="Emphasis"/>
          <w:highlight w:val="yellow"/>
        </w:rPr>
        <w:t>their country is now strong enough to use its power more directly</w:t>
      </w:r>
      <w:r w:rsidRPr="002565F9">
        <w:rPr>
          <w:rStyle w:val="Emphasis"/>
        </w:rPr>
        <w:t>.</w:t>
      </w:r>
      <w:r w:rsidRPr="002565F9">
        <w:rPr>
          <w:rStyle w:val="StyleUnderline"/>
        </w:rPr>
        <w:t xml:space="preserve"> There are strategic thinkers in China who will say openly that they no longer believe that the US is willing to risk a clash with China over</w:t>
      </w:r>
      <w:r w:rsidRPr="002565F9">
        <w:rPr>
          <w:sz w:val="16"/>
        </w:rPr>
        <w:t xml:space="preserve"> Taiwan or </w:t>
      </w:r>
      <w:r w:rsidRPr="002565F9">
        <w:rPr>
          <w:rStyle w:val="StyleUnderline"/>
        </w:rPr>
        <w:t>the South China Sea.</w:t>
      </w:r>
    </w:p>
    <w:p w:rsidR="00894D87" w:rsidRPr="002565F9" w:rsidRDefault="00894D87" w:rsidP="00894D87"/>
    <w:p w:rsidR="00894D87" w:rsidRPr="002565F9" w:rsidRDefault="00894D87" w:rsidP="00894D87">
      <w:pPr>
        <w:pStyle w:val="Heading3"/>
      </w:pPr>
      <w:r w:rsidRPr="002565F9">
        <w:t>China Growth Bad – Taiwan</w:t>
      </w:r>
    </w:p>
    <w:p w:rsidR="00894D87" w:rsidRPr="002565F9" w:rsidRDefault="00894D87" w:rsidP="00894D87">
      <w:pPr>
        <w:pStyle w:val="Heading4"/>
      </w:pPr>
      <w:r w:rsidRPr="002565F9">
        <w:t>Chinese growth guarantees territorial disputes – makes Taiwan war inevitable</w:t>
      </w:r>
    </w:p>
    <w:p w:rsidR="00894D87" w:rsidRPr="002565F9" w:rsidRDefault="00894D87" w:rsidP="00894D87">
      <w:pPr>
        <w:rPr>
          <w:rStyle w:val="Emphasis"/>
          <w:b w:val="0"/>
          <w:iCs w:val="0"/>
          <w:u w:val="none"/>
        </w:rPr>
      </w:pPr>
      <w:proofErr w:type="spellStart"/>
      <w:r w:rsidRPr="002565F9">
        <w:rPr>
          <w:rStyle w:val="Style13ptBold"/>
        </w:rPr>
        <w:t>Mearsheimer</w:t>
      </w:r>
      <w:proofErr w:type="spellEnd"/>
      <w:r w:rsidRPr="002565F9">
        <w:rPr>
          <w:rStyle w:val="Style13ptBold"/>
        </w:rPr>
        <w:t xml:space="preserve"> 14</w:t>
      </w:r>
      <w:r w:rsidRPr="002565F9">
        <w:t xml:space="preserve"> [John J. </w:t>
      </w:r>
      <w:proofErr w:type="spellStart"/>
      <w:r w:rsidRPr="002565F9">
        <w:t>Mearsheimer</w:t>
      </w:r>
      <w:proofErr w:type="spellEnd"/>
      <w:r w:rsidRPr="002565F9">
        <w:t xml:space="preserve"> (Professor of Political Science at the University of Chicago, Co-director, Program on International Security Policy, University of Chicago), 10-25-2014, "Can China Rise Peacefully?," National Interest, http://nationalinterest.org/commentary/can-china-rise-peacefully-10204]</w:t>
      </w:r>
    </w:p>
    <w:p w:rsidR="00894D87" w:rsidRPr="002565F9" w:rsidRDefault="00894D87" w:rsidP="00894D87">
      <w:pPr>
        <w:rPr>
          <w:sz w:val="16"/>
        </w:rPr>
      </w:pPr>
      <w:r w:rsidRPr="002565F9">
        <w:rPr>
          <w:sz w:val="16"/>
        </w:rPr>
        <w:t xml:space="preserve">The bottom line is that </w:t>
      </w:r>
      <w:r w:rsidRPr="002565F9">
        <w:rPr>
          <w:rStyle w:val="StyleUnderline"/>
        </w:rPr>
        <w:t>the United States</w:t>
      </w:r>
      <w:r w:rsidRPr="002565F9">
        <w:rPr>
          <w:sz w:val="16"/>
        </w:rPr>
        <w:t xml:space="preserve"> worked hard for over a century to gain hegemony in the Western Hemisphere, and it did so for sound strategic reasons. </w:t>
      </w:r>
      <w:r w:rsidRPr="002565F9">
        <w:rPr>
          <w:rStyle w:val="StyleUnderline"/>
        </w:rPr>
        <w:t>After achieving regional dominance</w:t>
      </w:r>
      <w:r w:rsidRPr="002565F9">
        <w:rPr>
          <w:sz w:val="16"/>
        </w:rPr>
        <w:t xml:space="preserve">, it </w:t>
      </w:r>
      <w:r w:rsidRPr="002565F9">
        <w:rPr>
          <w:rStyle w:val="StyleUnderline"/>
        </w:rPr>
        <w:t xml:space="preserve">has worked equally hard to keep other great powers from controlling either Asia or Europe. What does America’s past behavior tell us about the rise of China? </w:t>
      </w:r>
      <w:r w:rsidRPr="002565F9">
        <w:rPr>
          <w:sz w:val="16"/>
        </w:rPr>
        <w:t xml:space="preserve">In particular, how should we expect China to conduct itself as it grows more powerful? And how should we expect the United States and China’s neighbors to react to a strong China? FOLLOWING IN UNCLE SAM’S FOOTSTEPS </w:t>
      </w:r>
      <w:r w:rsidRPr="00873A6F">
        <w:rPr>
          <w:rStyle w:val="Emphasis"/>
          <w:highlight w:val="yellow"/>
        </w:rPr>
        <w:t xml:space="preserve">If China continues its striking economic growth over the next few decades, it is likely to act in accordance with </w:t>
      </w:r>
      <w:r w:rsidRPr="00090491">
        <w:rPr>
          <w:rStyle w:val="Emphasis"/>
        </w:rPr>
        <w:t xml:space="preserve">the logic of </w:t>
      </w:r>
      <w:r w:rsidRPr="00873A6F">
        <w:rPr>
          <w:rStyle w:val="Emphasis"/>
          <w:highlight w:val="yellow"/>
        </w:rPr>
        <w:t>offensive realism</w:t>
      </w:r>
      <w:r w:rsidRPr="002565F9">
        <w:rPr>
          <w:sz w:val="16"/>
        </w:rPr>
        <w:t xml:space="preserve">, which is to say </w:t>
      </w:r>
      <w:r w:rsidRPr="002565F9">
        <w:rPr>
          <w:rStyle w:val="StyleUnderline"/>
        </w:rPr>
        <w:t xml:space="preserve">it will attempt to imitate the United States. </w:t>
      </w:r>
      <w:r w:rsidRPr="002565F9">
        <w:rPr>
          <w:sz w:val="16"/>
        </w:rPr>
        <w:t xml:space="preserve">Specifically, </w:t>
      </w:r>
      <w:r w:rsidRPr="00873A6F">
        <w:rPr>
          <w:rStyle w:val="Emphasis"/>
          <w:highlight w:val="yellow"/>
        </w:rPr>
        <w:t>it will try to dominate Asia the way the United States dominates the Western Hemisphere</w:t>
      </w:r>
      <w:r w:rsidRPr="002565F9">
        <w:rPr>
          <w:rStyle w:val="Emphasis"/>
        </w:rPr>
        <w:t>.</w:t>
      </w:r>
      <w:r w:rsidRPr="002565F9">
        <w:rPr>
          <w:rStyle w:val="StyleUnderline"/>
        </w:rPr>
        <w:t xml:space="preserve"> It will do so primarily because such domination offers the best way to survive under international anarchy.</w:t>
      </w:r>
      <w:r w:rsidRPr="002565F9">
        <w:rPr>
          <w:sz w:val="16"/>
        </w:rPr>
        <w:t xml:space="preserve"> In addition, </w:t>
      </w:r>
      <w:r w:rsidRPr="00873A6F">
        <w:rPr>
          <w:rStyle w:val="StyleUnderline"/>
          <w:highlight w:val="yellow"/>
        </w:rPr>
        <w:t>China is involved in various territorial disputes and the more powerful it is, the better able it will be to settle those disputes on terms favorable to Beijing</w:t>
      </w:r>
      <w:r w:rsidRPr="002565F9">
        <w:rPr>
          <w:rStyle w:val="StyleUnderline"/>
        </w:rPr>
        <w:t xml:space="preserve">. </w:t>
      </w:r>
      <w:r w:rsidRPr="002565F9">
        <w:rPr>
          <w:sz w:val="16"/>
        </w:rPr>
        <w:t xml:space="preserve">Furthermore, like the United States, </w:t>
      </w:r>
      <w:r w:rsidRPr="002565F9">
        <w:rPr>
          <w:rStyle w:val="StyleUnderline"/>
        </w:rPr>
        <w:t xml:space="preserve">a powerful China is sure to have security interests around the globe, which will prompt it to develop the capability to project military power into regions far beyond Asia. </w:t>
      </w:r>
      <w:r w:rsidRPr="002565F9">
        <w:rPr>
          <w:sz w:val="16"/>
        </w:rPr>
        <w:t xml:space="preserve">The Persian Gulf will rank high on the new superpower’s list of strategically important areas, but so will the Western Hemisphere. Indeed, </w:t>
      </w:r>
      <w:r w:rsidRPr="00873A6F">
        <w:rPr>
          <w:rStyle w:val="Emphasis"/>
          <w:highlight w:val="yellow"/>
        </w:rPr>
        <w:t>China will have a vested interest in creating security problems for the United States</w:t>
      </w:r>
      <w:r w:rsidRPr="002565F9">
        <w:rPr>
          <w:rStyle w:val="StyleUnderline"/>
        </w:rPr>
        <w:t xml:space="preserve"> in the Western Hemisphere</w:t>
      </w:r>
      <w:r w:rsidRPr="002565F9">
        <w:rPr>
          <w:sz w:val="16"/>
        </w:rPr>
        <w:t xml:space="preserve">, so as to limit the American military’s freedom to roam into other regions, especially Asia. Let us consider these matters in greater detail. Chinese Realpolitik If my theory is correct, </w:t>
      </w:r>
      <w:r w:rsidRPr="002565F9">
        <w:rPr>
          <w:rStyle w:val="StyleUnderline"/>
        </w:rPr>
        <w:t>China will seek to maximize the power gap with its neighbors</w:t>
      </w:r>
      <w:r w:rsidRPr="002565F9">
        <w:rPr>
          <w:sz w:val="16"/>
        </w:rPr>
        <w:t xml:space="preserve">, especially larger countries like India, Japan, and Russia. China will want to make sure it is so powerful that no state in Asia has the wherewithal to threaten it.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China, in contrast, is already a huge country and does not need to conquer more territory to establish itself as a regional hegemon on a par with the United States. Of course, it is always possible </w:t>
      </w:r>
      <w:r w:rsidRPr="002565F9">
        <w:rPr>
          <w:rStyle w:val="StyleUnderline"/>
        </w:rPr>
        <w:t xml:space="preserve">in particular circumstances </w:t>
      </w:r>
      <w:r w:rsidRPr="002565F9">
        <w:rPr>
          <w:sz w:val="16"/>
        </w:rPr>
        <w:t xml:space="preserve">that </w:t>
      </w:r>
      <w:r w:rsidRPr="002565F9">
        <w:rPr>
          <w:rStyle w:val="StyleUnderline"/>
        </w:rPr>
        <w:t xml:space="preserve">Chinese leaders will conclude that it is imperative to attack another country to achieve regional hegemony. </w:t>
      </w:r>
      <w:r w:rsidRPr="002565F9">
        <w:rPr>
          <w:sz w:val="16"/>
        </w:rPr>
        <w:t xml:space="preserve">It is more likely, however, that </w:t>
      </w:r>
      <w:r w:rsidRPr="00873A6F">
        <w:rPr>
          <w:rStyle w:val="Emphasis"/>
          <w:highlight w:val="yellow"/>
        </w:rPr>
        <w:t>China will seek to grow its economy and become so powerful that it can dictate the boundaries of acceptable behavior to neighboring countrie</w:t>
      </w:r>
      <w:r w:rsidRPr="002565F9">
        <w:rPr>
          <w:rStyle w:val="Emphasis"/>
        </w:rPr>
        <w:t>s</w:t>
      </w:r>
      <w:r w:rsidRPr="002565F9">
        <w:rPr>
          <w:rStyle w:val="StyleUnderline"/>
        </w:rPr>
        <w:t xml:space="preserve">, and make it clear they will pay a substantial price if they do not follow the rules. </w:t>
      </w:r>
      <w:r w:rsidRPr="002565F9">
        <w:rPr>
          <w:sz w:val="16"/>
        </w:rPr>
        <w:t xml:space="preserve">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w:t>
      </w:r>
      <w:r w:rsidRPr="00873A6F">
        <w:rPr>
          <w:rStyle w:val="StyleUnderline"/>
          <w:highlight w:val="yellow"/>
        </w:rPr>
        <w:t>A</w:t>
      </w:r>
      <w:r w:rsidRPr="002565F9">
        <w:rPr>
          <w:sz w:val="16"/>
        </w:rPr>
        <w:t xml:space="preserve"> much </w:t>
      </w:r>
      <w:r w:rsidRPr="00873A6F">
        <w:rPr>
          <w:rStyle w:val="StyleUnderline"/>
          <w:highlight w:val="yellow"/>
        </w:rPr>
        <w:t>more powerful China can also be expected to try to push the United States out of the Asia-Pacific region,</w:t>
      </w:r>
      <w:r w:rsidRPr="002565F9">
        <w:rPr>
          <w:rStyle w:val="StyleUnderline"/>
        </w:rPr>
        <w:t xml:space="preserve"> much as the United States pushed the European great powers out of the Western Hemisphere</w:t>
      </w:r>
      <w:r w:rsidRPr="002565F9">
        <w:rPr>
          <w:sz w:val="16"/>
        </w:rPr>
        <w:t xml:space="preserve"> in the nineteenth century. We should expect China to devise its own version of the Monroe Doctrine, as imperial Japan did in the 1930s. In fact, </w:t>
      </w:r>
      <w:r w:rsidRPr="002565F9">
        <w:rPr>
          <w:rStyle w:val="StyleUnderline"/>
        </w:rPr>
        <w:t xml:space="preserve">we are already seeing inklings of that policy. </w:t>
      </w:r>
      <w:r w:rsidRPr="002565F9">
        <w:rPr>
          <w:sz w:val="16"/>
        </w:rPr>
        <w:t xml:space="preserve">For example, </w:t>
      </w:r>
      <w:r w:rsidRPr="002565F9">
        <w:rPr>
          <w:rStyle w:val="StyleUnderline"/>
        </w:rPr>
        <w:t xml:space="preserve">Chinese leaders have made it clear they do not think the United States has a right to interfere in disputes over </w:t>
      </w:r>
      <w:r w:rsidRPr="002565F9">
        <w:rPr>
          <w:sz w:val="16"/>
        </w:rPr>
        <w:t xml:space="preserve">the maritime boundaries of </w:t>
      </w:r>
      <w:r w:rsidRPr="002565F9">
        <w:rPr>
          <w:rStyle w:val="StyleUnderline"/>
        </w:rPr>
        <w:t>the South China Sea</w:t>
      </w:r>
      <w:r w:rsidRPr="002565F9">
        <w:rPr>
          <w:sz w:val="16"/>
        </w:rPr>
        <w:t xml:space="preserve">, a strategically important body of water that Beijing effectively claims as its own. China also objected in July 2010 when the United States planned to conduct naval exercises in the Yellow Sea, which is located between China and the Korean Peninsula. In particular, the U.S. Navy planned to send the aircraft carrier USS George Washington into the Yellow Sea. Those maneuvers were not directed at China; they were aimed instead at North Korea, which was believed to have sunk a South Korean naval vessel, the </w:t>
      </w:r>
      <w:proofErr w:type="spellStart"/>
      <w:r w:rsidRPr="002565F9">
        <w:rPr>
          <w:sz w:val="16"/>
        </w:rPr>
        <w:t>Cheonan</w:t>
      </w:r>
      <w:proofErr w:type="spellEnd"/>
      <w:r w:rsidRPr="002565F9">
        <w:rPr>
          <w:sz w:val="16"/>
        </w:rPr>
        <w:t xml:space="preserve">, in the Yellow Sea. However, vigorous protests from China forced the Obama administration to move the exercises out of the Yellow Sea and farther east into the Sea of Japan. Sounding a lot like President Monroe, a Chinese spokesperson succinctly summed up Beijing’s thinking: “We firmly oppose foreign military vessels or planes entering the Yellow Sea and other waters adjacent to China to engage in activities that would impact on its security and interests.” More generally, </w:t>
      </w:r>
      <w:r w:rsidRPr="002565F9">
        <w:rPr>
          <w:rStyle w:val="StyleUnderline"/>
        </w:rPr>
        <w:t>there is considerable evidence that Chinese leaders would like to develop the capability to push the U.S. Navy beyond the “first island chain,”</w:t>
      </w:r>
      <w:r w:rsidRPr="002565F9">
        <w:rPr>
          <w:sz w:val="16"/>
        </w:rPr>
        <w:t xml:space="preserve"> which is usually taken to include the Greater </w:t>
      </w:r>
      <w:proofErr w:type="spellStart"/>
      <w:r w:rsidRPr="002565F9">
        <w:rPr>
          <w:sz w:val="16"/>
        </w:rPr>
        <w:t>Sunda</w:t>
      </w:r>
      <w:proofErr w:type="spellEnd"/>
      <w:r w:rsidRPr="002565F9">
        <w:rPr>
          <w:sz w:val="16"/>
        </w:rPr>
        <w:t xml:space="preserve"> Islands, Japan, the Philippines, and Taiwan. </w:t>
      </w:r>
      <w:r w:rsidRPr="002565F9">
        <w:rPr>
          <w:rStyle w:val="StyleUnderline"/>
        </w:rPr>
        <w:t>If this were to happen, China would be able to seal off the East China Sea, the South China Sea, and the Yellow Sea</w:t>
      </w:r>
      <w:r w:rsidRPr="002565F9">
        <w:rPr>
          <w:sz w:val="16"/>
        </w:rPr>
        <w:t xml:space="preserve">, and it would be almost impossible for the U.S. Navy to reach Korea in the event of war. There is even talk in China about eventually pushing the U.S. Navy beyond the “second island chain,” which runs from the eastern coast of Japan to Guam and then down to the Moluccan Islands. It would also include the small island groups like the Bonin, Caroline, and Marianas Islands. If the Chinese were successful, Japan and the Philippines would be cut off from American naval support. </w:t>
      </w:r>
      <w:r w:rsidRPr="002565F9">
        <w:rPr>
          <w:rStyle w:val="StyleUnderline"/>
        </w:rPr>
        <w:t>These ambitious goals make good strategic sense for China</w:t>
      </w:r>
      <w:r w:rsidRPr="002565F9">
        <w:rPr>
          <w:sz w:val="16"/>
        </w:rPr>
        <w:t xml:space="preserve"> (although this is not to say China will necessarily be able to achieve them). Beijing should want a militarily weak and isolated India, Japan, and Russia as its neighbors, just as the United States prefers a militarily weak Canada and Mexico on its borders. What state in its right mind would want other powerful countries located in its region? All Chinese surely remember what happened over the last century when Japan was powerful and China was weak. Furthermore, why would a powerful China accept U.S. military forces operating in its backyard? American policymakers object when other great powers send military forces into the Western Hemisphere, because they view those foreign forces as potential threats to American security. The same logic should apply to China. Why would China feel safe with U.S. forces deployed on its doorstep? Following the logic of the Monroe Doctrine, would not China’s security be better served by pushing the American military out of the Asia-Pacific region? All Chinese surely remember what happened in the hundred years between the First Opium War (1839–42) and the end of World War II (1945), when the United States and the European great powers took advantage of a weak China and not only violated its sovereignty but also imposed unfair treaties on it and exploited it economically. Why should we expect China to act differently than the United States? Are the Chinese more principled than we are? More ethical? Are they less nationalistic? Less concerned about their survival? They are none of these things, of course, which is why China is likely to follow basic realist logic and attempt to become a regional hegemon in Asia. </w:t>
      </w:r>
      <w:r w:rsidRPr="002565F9">
        <w:rPr>
          <w:rStyle w:val="StyleUnderline"/>
        </w:rPr>
        <w:t>Although maximizing its prospects of survival is the principal reason China will seek to dominate Asia, there is another reason, related to Beijing’s territorial disputes with some of its neighbors</w:t>
      </w:r>
      <w:r w:rsidRPr="002565F9">
        <w:rPr>
          <w:sz w:val="16"/>
        </w:rPr>
        <w:t xml:space="preserve">. As Taylor </w:t>
      </w:r>
      <w:proofErr w:type="spellStart"/>
      <w:r w:rsidRPr="002565F9">
        <w:rPr>
          <w:sz w:val="16"/>
        </w:rPr>
        <w:t>Fravel</w:t>
      </w:r>
      <w:proofErr w:type="spellEnd"/>
      <w:r w:rsidRPr="002565F9">
        <w:rPr>
          <w:sz w:val="16"/>
        </w:rPr>
        <w:t xml:space="preserve"> points out, China has managed to settle most of its border conflicts since 1949—seventeen out of twenty-three—in good part because it has been willing to make some significant concessions to the other side. Nevertheless, </w:t>
      </w:r>
      <w:r w:rsidRPr="002565F9">
        <w:rPr>
          <w:rStyle w:val="StyleUnderline"/>
        </w:rPr>
        <w:t xml:space="preserve">China has six outstanding territorial disagreements, and </w:t>
      </w:r>
      <w:r w:rsidRPr="00873A6F">
        <w:rPr>
          <w:rStyle w:val="Emphasis"/>
          <w:highlight w:val="yellow"/>
        </w:rPr>
        <w:t>there is little reason</w:t>
      </w:r>
      <w:r w:rsidRPr="002565F9">
        <w:rPr>
          <w:sz w:val="16"/>
        </w:rPr>
        <w:t>—at least at this juncture—</w:t>
      </w:r>
      <w:r w:rsidRPr="00873A6F">
        <w:rPr>
          <w:rStyle w:val="Emphasis"/>
          <w:highlight w:val="yellow"/>
        </w:rPr>
        <w:t>to think the involved parties will find a clever diplomatic solution</w:t>
      </w:r>
      <w:r w:rsidRPr="002565F9">
        <w:rPr>
          <w:rStyle w:val="Emphasis"/>
        </w:rPr>
        <w:t xml:space="preserve"> to them.</w:t>
      </w:r>
      <w:r w:rsidRPr="002565F9">
        <w:rPr>
          <w:rStyle w:val="StyleUnderline"/>
        </w:rPr>
        <w:t xml:space="preserve"> </w:t>
      </w:r>
      <w:r w:rsidRPr="002565F9">
        <w:rPr>
          <w:sz w:val="16"/>
        </w:rPr>
        <w:t xml:space="preserve">Probably </w:t>
      </w:r>
      <w:r w:rsidRPr="002565F9">
        <w:rPr>
          <w:rStyle w:val="StyleUnderline"/>
        </w:rPr>
        <w:t>China’s most important dispute is over Taiwan</w:t>
      </w:r>
      <w:r w:rsidRPr="002565F9">
        <w:rPr>
          <w:sz w:val="16"/>
        </w:rPr>
        <w:t xml:space="preserve">, which Beijing is deeply committed to making an integral part of China once again. The present government on Taiwan, however, believes it is a sovereign country and has no interest in being reintegrated into China. Taiwanese leaders do not advertise their independence, for fear it will provoke China to invade Taiwan. In addition, </w:t>
      </w:r>
      <w:r w:rsidRPr="002565F9">
        <w:rPr>
          <w:rStyle w:val="StyleUnderline"/>
        </w:rPr>
        <w:t xml:space="preserve">China has ongoing disputes with Vietnam </w:t>
      </w:r>
      <w:r w:rsidRPr="002565F9">
        <w:rPr>
          <w:sz w:val="16"/>
        </w:rPr>
        <w:t xml:space="preserve">over control of the </w:t>
      </w:r>
      <w:proofErr w:type="spellStart"/>
      <w:r w:rsidRPr="002565F9">
        <w:rPr>
          <w:sz w:val="16"/>
        </w:rPr>
        <w:t>Paracel</w:t>
      </w:r>
      <w:proofErr w:type="spellEnd"/>
      <w:r w:rsidRPr="002565F9">
        <w:rPr>
          <w:sz w:val="16"/>
        </w:rPr>
        <w:t xml:space="preserve"> Islands in the South China Sea, </w:t>
      </w:r>
      <w:r w:rsidRPr="002565F9">
        <w:rPr>
          <w:rStyle w:val="StyleUnderline"/>
        </w:rPr>
        <w:t xml:space="preserve">and with Brunei, Malaysia, the Philippines, Taiwan, and Vietnam </w:t>
      </w:r>
      <w:r w:rsidRPr="002565F9">
        <w:rPr>
          <w:sz w:val="16"/>
        </w:rPr>
        <w:t xml:space="preserve">over the Spratly Islands, which are also located in the South China Sea. More generally, </w:t>
      </w:r>
      <w:r w:rsidRPr="002565F9">
        <w:rPr>
          <w:rStyle w:val="StyleUnderline"/>
        </w:rPr>
        <w:t>China maintains that it has sovereignty over almost all of the South China Sea</w:t>
      </w:r>
      <w:r w:rsidRPr="002565F9">
        <w:rPr>
          <w:sz w:val="16"/>
        </w:rPr>
        <w:t xml:space="preserve">, a claim disputed not only by its neighbors but by the United States as well. Farther to the north </w:t>
      </w:r>
      <w:r w:rsidRPr="002565F9">
        <w:rPr>
          <w:rStyle w:val="StyleUnderline"/>
        </w:rPr>
        <w:t>in the East China Sea, Beijing has a bitter feud with Japan over who controls</w:t>
      </w:r>
      <w:r w:rsidRPr="002565F9">
        <w:rPr>
          <w:sz w:val="16"/>
        </w:rPr>
        <w:t xml:space="preserve"> a handful of small islands that Tokyo calls </w:t>
      </w:r>
      <w:r w:rsidRPr="002565F9">
        <w:rPr>
          <w:rStyle w:val="StyleUnderline"/>
        </w:rPr>
        <w:t xml:space="preserve">the </w:t>
      </w:r>
      <w:proofErr w:type="spellStart"/>
      <w:r w:rsidRPr="002565F9">
        <w:rPr>
          <w:rStyle w:val="StyleUnderline"/>
        </w:rPr>
        <w:t>Senkaku</w:t>
      </w:r>
      <w:proofErr w:type="spellEnd"/>
      <w:r w:rsidRPr="002565F9">
        <w:rPr>
          <w:rStyle w:val="StyleUnderline"/>
        </w:rPr>
        <w:t xml:space="preserve"> Islands </w:t>
      </w:r>
      <w:r w:rsidRPr="002565F9">
        <w:rPr>
          <w:sz w:val="16"/>
        </w:rPr>
        <w:t xml:space="preserve">and China labels the </w:t>
      </w:r>
      <w:proofErr w:type="spellStart"/>
      <w:r w:rsidRPr="002565F9">
        <w:rPr>
          <w:sz w:val="16"/>
        </w:rPr>
        <w:t>Diaoyu</w:t>
      </w:r>
      <w:proofErr w:type="spellEnd"/>
      <w:r w:rsidRPr="002565F9">
        <w:rPr>
          <w:sz w:val="16"/>
        </w:rPr>
        <w:t xml:space="preserve"> Islands. Finally, </w:t>
      </w:r>
      <w:r w:rsidRPr="002565F9">
        <w:rPr>
          <w:rStyle w:val="StyleUnderline"/>
        </w:rPr>
        <w:t>China has land border disputes with Bhutan and India.</w:t>
      </w:r>
      <w:r w:rsidRPr="002565F9">
        <w:rPr>
          <w:sz w:val="16"/>
        </w:rPr>
        <w:t xml:space="preserve"> In fact, China and India fought a war over the disputed territory in 1962, and the two sides have engaged in provocative actions on numerous occasions since then. For example, New Delhi maintains there were 400 Chinese incursions into Indian-controlled territory during 2012 alone; and in mid-April 2013, Chinese troops—for the first time since 1986—refused to return to China after they were discovered on the Indian side of the Line of Actual Control. It appears that China has been stepping up its cross-border raids in recent years in response to increased Indian troop deployments and an accompanying growth in infrastructure. </w:t>
      </w:r>
      <w:r w:rsidRPr="00873A6F">
        <w:rPr>
          <w:rStyle w:val="StyleUnderline"/>
          <w:highlight w:val="yellow"/>
        </w:rPr>
        <w:t>Given the importance of these territorial disputes to China, coupled with the apparent difficulty of resolving them through the give-and-take of diplomacy, the best way for China to settle them on favorable terms is</w:t>
      </w:r>
      <w:r w:rsidRPr="002565F9">
        <w:rPr>
          <w:sz w:val="16"/>
        </w:rPr>
        <w:t xml:space="preserve"> probably </w:t>
      </w:r>
      <w:r w:rsidRPr="00873A6F">
        <w:rPr>
          <w:rStyle w:val="StyleUnderline"/>
          <w:highlight w:val="yellow"/>
        </w:rPr>
        <w:t>via coercion</w:t>
      </w:r>
      <w:r w:rsidRPr="002565F9">
        <w:rPr>
          <w:rStyle w:val="StyleUnderline"/>
        </w:rPr>
        <w:t>.</w:t>
      </w:r>
      <w:r w:rsidRPr="002565F9">
        <w:rPr>
          <w:sz w:val="16"/>
        </w:rPr>
        <w:t xml:space="preserve"> Specifically, a China that is much more powerful than any of its neighbors will be in a good position to use military threats to force the other side to accept a deal largely on China’s terms. And </w:t>
      </w:r>
      <w:r w:rsidRPr="002565F9">
        <w:rPr>
          <w:rStyle w:val="StyleUnderline"/>
        </w:rPr>
        <w:t xml:space="preserve">if that does not work, </w:t>
      </w:r>
      <w:r w:rsidRPr="00873A6F">
        <w:rPr>
          <w:rStyle w:val="Emphasis"/>
          <w:highlight w:val="yellow"/>
        </w:rPr>
        <w:t>China can always unsheathe the sword and go to war to get its way. It seems likely that</w:t>
      </w:r>
      <w:r w:rsidRPr="002565F9">
        <w:rPr>
          <w:rStyle w:val="Emphasis"/>
        </w:rPr>
        <w:t xml:space="preserve"> </w:t>
      </w:r>
      <w:r w:rsidRPr="002565F9">
        <w:rPr>
          <w:sz w:val="16"/>
          <w:szCs w:val="16"/>
        </w:rPr>
        <w:t>coercion or the</w:t>
      </w:r>
      <w:r w:rsidRPr="002565F9">
        <w:rPr>
          <w:rStyle w:val="Emphasis"/>
        </w:rPr>
        <w:t xml:space="preserve"> </w:t>
      </w:r>
      <w:r w:rsidRPr="00873A6F">
        <w:rPr>
          <w:rStyle w:val="Emphasis"/>
          <w:highlight w:val="yellow"/>
        </w:rPr>
        <w:t>actual use of force is the only plausible way China is going to regain Taiwan</w:t>
      </w:r>
      <w:r w:rsidRPr="002565F9">
        <w:rPr>
          <w:rStyle w:val="StyleUnderline"/>
        </w:rPr>
        <w:t>.</w:t>
      </w:r>
      <w:r w:rsidRPr="002565F9">
        <w:rPr>
          <w:sz w:val="16"/>
        </w:rPr>
        <w:t xml:space="preserve"> In short, </w:t>
      </w:r>
      <w:r w:rsidRPr="002565F9">
        <w:rPr>
          <w:rStyle w:val="StyleUnderline"/>
        </w:rPr>
        <w:t xml:space="preserve">becoming a regional hegemon is the best pathway for China to resolve its various territorial disputes on favorable terms. </w:t>
      </w:r>
      <w:r w:rsidRPr="002565F9">
        <w:rPr>
          <w:sz w:val="16"/>
        </w:rPr>
        <w:t xml:space="preserve">It is worth noting that </w:t>
      </w:r>
      <w:r w:rsidRPr="002565F9">
        <w:rPr>
          <w:rStyle w:val="StyleUnderline"/>
        </w:rPr>
        <w:t>in addition to these territorial disputes, China might become embroiled in conflict with its neighbors over water.</w:t>
      </w:r>
      <w:r w:rsidRPr="002565F9">
        <w:rPr>
          <w:sz w:val="16"/>
        </w:rPr>
        <w:t xml:space="preserve"> The Tibetan Plateau, which is located within China’s borders, is the third-largest repository of freshwater in the world, ranking behind the Arctic and Antarctica. Indeed, it is sometimes referred to as the “third pole.” It is also the main source of many of Asia’s great rivers, including the Brahmaputra, the Irrawaddy, the Mekong, the Salween, the Sutlej, the Yangtze, and the Yellow. Most of these rivers flow into neighboring countries, where they have a profound effect on the daily lives of many millions of people.</w:t>
      </w:r>
    </w:p>
    <w:p w:rsidR="00894D87" w:rsidRPr="002565F9" w:rsidRDefault="00894D87" w:rsidP="00894D87">
      <w:pPr>
        <w:pStyle w:val="Heading3"/>
      </w:pPr>
      <w:r w:rsidRPr="002565F9">
        <w:t>AT: Diversionary Theory</w:t>
      </w:r>
    </w:p>
    <w:p w:rsidR="00894D87" w:rsidRPr="002565F9" w:rsidRDefault="00894D87" w:rsidP="00894D87">
      <w:pPr>
        <w:pStyle w:val="Heading4"/>
      </w:pPr>
      <w:r w:rsidRPr="002565F9">
        <w:t>Econ decline causes turn inward</w:t>
      </w:r>
    </w:p>
    <w:p w:rsidR="00894D87" w:rsidRPr="002565F9" w:rsidRDefault="00894D87" w:rsidP="00894D87">
      <w:proofErr w:type="spellStart"/>
      <w:r w:rsidRPr="002565F9">
        <w:rPr>
          <w:rStyle w:val="Style13ptBold"/>
        </w:rPr>
        <w:t>Kamphausen</w:t>
      </w:r>
      <w:proofErr w:type="spellEnd"/>
      <w:r w:rsidRPr="002565F9">
        <w:rPr>
          <w:rStyle w:val="Style13ptBold"/>
        </w:rPr>
        <w:t xml:space="preserve"> &amp; Lai 15 </w:t>
      </w:r>
      <w:r w:rsidRPr="002565F9">
        <w:t xml:space="preserve">[Roy </w:t>
      </w:r>
      <w:proofErr w:type="spellStart"/>
      <w:r w:rsidRPr="002565F9">
        <w:t>Kamphausen</w:t>
      </w:r>
      <w:proofErr w:type="spellEnd"/>
      <w:r w:rsidRPr="002565F9">
        <w:t xml:space="preserve"> (Senior Vice President for Research @ National Bureau of </w:t>
      </w:r>
      <w:proofErr w:type="spellStart"/>
      <w:r w:rsidRPr="002565F9">
        <w:t>Asina</w:t>
      </w:r>
      <w:proofErr w:type="spellEnd"/>
      <w:r w:rsidRPr="002565F9">
        <w:t xml:space="preserve"> Research, Adjunct Associate Professor at Columbia University’s School of International and Public Affairs, Senior Advisor on East Asia for the University of Connecticut Office of Global Affairs, member of the National Committee on U.S.-China Relations, the Asia Society, and the Council for Security and Cooperation in the Asia-Pacific) and David Lai (Research Professor of Asian Security Studies @ Strategic Studies Institute of the U.S. Army War College, Ph.D. in political science specializing in international relations), “The Chinese People’s Liberation Army in 2025”, Strategic Studies Institute, U.S. Army War College and National Bureau of Asian Research, 9/19/15, </w:t>
      </w:r>
      <w:hyperlink r:id="rId49" w:history="1">
        <w:r w:rsidRPr="002565F9">
          <w:rPr>
            <w:rStyle w:val="Hyperlink"/>
          </w:rPr>
          <w:t>http://www.andrewerickson.com/2015/09/the-chinese-peoples-liberation-army-in-2025/</w:t>
        </w:r>
      </w:hyperlink>
      <w:r w:rsidRPr="002565F9">
        <w:t>]</w:t>
      </w:r>
    </w:p>
    <w:p w:rsidR="00894D87" w:rsidRPr="002565F9" w:rsidRDefault="00894D87" w:rsidP="00894D87">
      <w:pPr>
        <w:rPr>
          <w:rStyle w:val="StyleUnderline"/>
        </w:rPr>
      </w:pPr>
      <w:r w:rsidRPr="002565F9">
        <w:rPr>
          <w:sz w:val="16"/>
        </w:rPr>
        <w:t xml:space="preserve">There are several external and </w:t>
      </w:r>
      <w:r w:rsidRPr="002565F9">
        <w:rPr>
          <w:rStyle w:val="StyleUnderline"/>
        </w:rPr>
        <w:t>internal factors</w:t>
      </w:r>
      <w:r w:rsidRPr="002565F9">
        <w:rPr>
          <w:sz w:val="16"/>
        </w:rPr>
        <w:t xml:space="preserve"> that </w:t>
      </w:r>
      <w:r w:rsidRPr="002565F9">
        <w:rPr>
          <w:rStyle w:val="StyleUnderline"/>
        </w:rPr>
        <w:t>could produce a weakened PLA.</w:t>
      </w:r>
      <w:r w:rsidRPr="002565F9">
        <w:rPr>
          <w:sz w:val="16"/>
        </w:rPr>
        <w:t xml:space="preserve"> For example, if the Chinese military engaged in a costly military conflict, this conflict could weaken the PLA. However, though the territorial disputes in China’s near periphery are tense, the likelihood of a large-scale conflict in the near-term appears to be low. A domestic variable, such as </w:t>
      </w:r>
      <w:r w:rsidRPr="00873A6F">
        <w:rPr>
          <w:rStyle w:val="StyleUnderline"/>
          <w:highlight w:val="yellow"/>
        </w:rPr>
        <w:t>a sharp economic downturn, could</w:t>
      </w:r>
      <w:r w:rsidRPr="002565F9">
        <w:rPr>
          <w:sz w:val="16"/>
        </w:rPr>
        <w:t xml:space="preserve"> also </w:t>
      </w:r>
      <w:r w:rsidRPr="00873A6F">
        <w:rPr>
          <w:rStyle w:val="StyleUnderline"/>
          <w:highlight w:val="yellow"/>
        </w:rPr>
        <w:t>result in a weakened PLA.</w:t>
      </w:r>
      <w:r w:rsidRPr="002565F9">
        <w:rPr>
          <w:rStyle w:val="StyleUnderline"/>
        </w:rPr>
        <w:t xml:space="preserve"> If China experienced an economic crisis, it could result in instability across China</w:t>
      </w:r>
      <w:r w:rsidRPr="002565F9">
        <w:rPr>
          <w:sz w:val="16"/>
        </w:rPr>
        <w:t xml:space="preserve">, perhaps in China’s autonomous regions (Tibet and Xinjiang). </w:t>
      </w:r>
      <w:r w:rsidRPr="00873A6F">
        <w:rPr>
          <w:rStyle w:val="StyleUnderline"/>
          <w:highlight w:val="yellow"/>
        </w:rPr>
        <w:t>Dwindling economic resources combined with altered security interests (e.g., maintaining social stability</w:t>
      </w:r>
      <w:r w:rsidRPr="002565F9">
        <w:rPr>
          <w:rStyle w:val="StyleUnderline"/>
        </w:rPr>
        <w:t xml:space="preserve"> and territorial integrity) </w:t>
      </w:r>
      <w:r w:rsidRPr="00873A6F">
        <w:rPr>
          <w:rStyle w:val="StyleUnderline"/>
          <w:highlight w:val="yellow"/>
        </w:rPr>
        <w:t>may lead China to reallocate its resources away from PLA modernization, an</w:t>
      </w:r>
      <w:r w:rsidRPr="002565F9">
        <w:rPr>
          <w:rStyle w:val="StyleUnderline"/>
        </w:rPr>
        <w:t xml:space="preserve">d </w:t>
      </w:r>
      <w:r w:rsidRPr="002565F9">
        <w:rPr>
          <w:sz w:val="16"/>
        </w:rPr>
        <w:t>it could choose to</w:t>
      </w:r>
      <w:r w:rsidRPr="002565F9">
        <w:rPr>
          <w:rStyle w:val="StyleUnderline"/>
        </w:rPr>
        <w:t xml:space="preserve"> </w:t>
      </w:r>
      <w:r w:rsidRPr="00873A6F">
        <w:rPr>
          <w:rStyle w:val="StyleUnderline"/>
          <w:highlight w:val="yellow"/>
        </w:rPr>
        <w:t>adopt a more inward orientation</w:t>
      </w:r>
      <w:r w:rsidRPr="002565F9">
        <w:rPr>
          <w:rStyle w:val="StyleUnderline"/>
        </w:rPr>
        <w:t>.</w:t>
      </w:r>
      <w:r w:rsidRPr="002565F9">
        <w:rPr>
          <w:sz w:val="16"/>
        </w:rPr>
        <w:t xml:space="preserve"> It is, however, necessary to clarify that an economic downturn would not preclude increased military spending, as increased investments in the PLA could act as a stimulus for the economy. </w:t>
      </w:r>
      <w:r w:rsidRPr="00873A6F">
        <w:rPr>
          <w:rStyle w:val="StyleUnderline"/>
          <w:highlight w:val="yellow"/>
        </w:rPr>
        <w:t>In the past, China has shifted its focus away from military modernization in favor of elevated domestic concerns.</w:t>
      </w:r>
    </w:p>
    <w:p w:rsidR="00894D87" w:rsidRPr="002565F9" w:rsidRDefault="00894D87" w:rsidP="00894D87">
      <w:pPr>
        <w:pStyle w:val="Heading4"/>
      </w:pPr>
      <w:r w:rsidRPr="002565F9">
        <w:t>Diversionary war is wrong – no public support</w:t>
      </w:r>
    </w:p>
    <w:p w:rsidR="00894D87" w:rsidRPr="002565F9" w:rsidRDefault="00894D87" w:rsidP="00894D87">
      <w:r w:rsidRPr="002565F9">
        <w:rPr>
          <w:rStyle w:val="Style13ptBold"/>
        </w:rPr>
        <w:t xml:space="preserve">Clary 15 </w:t>
      </w:r>
      <w:r w:rsidRPr="002565F9">
        <w:t>Christopher Clary,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894D87" w:rsidRPr="007874A5" w:rsidRDefault="00894D87" w:rsidP="00894D87">
      <w:pPr>
        <w:rPr>
          <w:sz w:val="16"/>
        </w:rPr>
      </w:pPr>
      <w:r w:rsidRPr="007874A5">
        <w:rPr>
          <w:sz w:val="16"/>
        </w:rPr>
        <w:t xml:space="preserve">A theory that argues economic crises are likely to generate pressures to improve relations with historic rivals is seemingly at odds with one of the most well-known concepts in security studies: diversionary war. </w:t>
      </w:r>
      <w:r w:rsidRPr="007874A5">
        <w:rPr>
          <w:rStyle w:val="StyleUnderline"/>
        </w:rPr>
        <w:t>Diversionary war theories suggest</w:t>
      </w:r>
      <w:r w:rsidRPr="007874A5">
        <w:rPr>
          <w:sz w:val="16"/>
        </w:rPr>
        <w:t xml:space="preserve"> that </w:t>
      </w:r>
      <w:r w:rsidRPr="007874A5">
        <w:rPr>
          <w:rStyle w:val="StyleUnderline"/>
        </w:rPr>
        <w:t>economic downturns</w:t>
      </w:r>
      <w:r w:rsidRPr="007874A5">
        <w:rPr>
          <w:sz w:val="16"/>
        </w:rPr>
        <w:t xml:space="preserve"> or political difficulties </w:t>
      </w:r>
      <w:r w:rsidRPr="007874A5">
        <w:rPr>
          <w:rStyle w:val="StyleUnderline"/>
        </w:rPr>
        <w:t>lead national leaders to instigate conflict oversees. Two distinct causal logics are</w:t>
      </w:r>
      <w:r w:rsidRPr="007874A5">
        <w:rPr>
          <w:sz w:val="16"/>
        </w:rPr>
        <w:t xml:space="preserve"> often </w:t>
      </w:r>
      <w:r w:rsidRPr="007874A5">
        <w:rPr>
          <w:rStyle w:val="StyleUnderline"/>
        </w:rPr>
        <w:t>posited: (1)</w:t>
      </w:r>
      <w:r w:rsidRPr="007874A5">
        <w:rPr>
          <w:sz w:val="16"/>
        </w:rPr>
        <w:t xml:space="preserve"> that conflicts with external groups will generate greater feelings of “in-group” loyalty, spurring a “</w:t>
      </w:r>
      <w:r w:rsidRPr="007874A5">
        <w:rPr>
          <w:rStyle w:val="StyleUnderline"/>
        </w:rPr>
        <w:t>rally around the flag</w:t>
      </w:r>
      <w:r w:rsidRPr="007874A5">
        <w:rPr>
          <w:sz w:val="16"/>
        </w:rPr>
        <w:t xml:space="preserve">” effect37 </w:t>
      </w:r>
      <w:r w:rsidRPr="007874A5">
        <w:rPr>
          <w:rStyle w:val="StyleUnderline"/>
        </w:rPr>
        <w:t>or (2)</w:t>
      </w:r>
      <w:r w:rsidRPr="007874A5">
        <w:rPr>
          <w:sz w:val="16"/>
        </w:rPr>
        <w:t xml:space="preserve"> that success in </w:t>
      </w:r>
      <w:r w:rsidRPr="007874A5">
        <w:rPr>
          <w:rStyle w:val="StyleUnderline"/>
        </w:rPr>
        <w:t>diversionary war could</w:t>
      </w:r>
      <w:r w:rsidRPr="007874A5">
        <w:rPr>
          <w:sz w:val="16"/>
        </w:rPr>
        <w:t xml:space="preserve"> serve as a </w:t>
      </w:r>
      <w:r w:rsidRPr="007874A5">
        <w:rPr>
          <w:rStyle w:val="StyleUnderline"/>
        </w:rPr>
        <w:t>substitute for failures in domestic policy</w:t>
      </w:r>
      <w:r w:rsidRPr="007874A5">
        <w:rPr>
          <w:sz w:val="16"/>
        </w:rPr>
        <w:t>, so that leaders might opt to “gamble for resurrection” when domestic policies have failed but foreign policies might succeed.38 Given these arguments, why is it more plausible to believe diversionary peace is observed rather than diversionary war?</w:t>
      </w:r>
      <w:r w:rsidRPr="007874A5">
        <w:rPr>
          <w:sz w:val="12"/>
        </w:rPr>
        <w:t>¶</w:t>
      </w:r>
      <w:r w:rsidRPr="007874A5">
        <w:rPr>
          <w:sz w:val="16"/>
        </w:rPr>
        <w:t xml:space="preserve"> First, </w:t>
      </w:r>
      <w:r w:rsidRPr="00873A6F">
        <w:rPr>
          <w:rStyle w:val="Emphasis"/>
          <w:highlight w:val="yellow"/>
        </w:rPr>
        <w:t>the constituent mechanisms that propel the theory were questionable upon examination.</w:t>
      </w:r>
      <w:r w:rsidRPr="007874A5">
        <w:rPr>
          <w:sz w:val="16"/>
        </w:rPr>
        <w:t xml:space="preserve"> German theorist Georg Simmel, perhaps the earliest to study “in-group/out-group” behavior, the social psychological foundation of many theories of diversionary war, stressed that empirically, “</w:t>
      </w:r>
      <w:r w:rsidRPr="007874A5">
        <w:rPr>
          <w:rStyle w:val="StyleUnderline"/>
        </w:rPr>
        <w:t>conflict</w:t>
      </w:r>
      <w:r w:rsidRPr="007874A5">
        <w:rPr>
          <w:sz w:val="16"/>
        </w:rPr>
        <w:t xml:space="preserve"> between groups or nations </w:t>
      </w:r>
      <w:r w:rsidRPr="007874A5">
        <w:rPr>
          <w:rStyle w:val="StyleUnderline"/>
        </w:rPr>
        <w:t>has often led to anomie rather than to an increase in internal cohesion</w:t>
      </w:r>
      <w:r w:rsidRPr="007874A5">
        <w:rPr>
          <w:sz w:val="16"/>
        </w:rPr>
        <w:t xml:space="preserve">.”39 Similarly, </w:t>
      </w:r>
      <w:r w:rsidRPr="00873A6F">
        <w:rPr>
          <w:rStyle w:val="StyleUnderline"/>
          <w:highlight w:val="yellow"/>
        </w:rPr>
        <w:t>close examination of</w:t>
      </w:r>
      <w:r w:rsidRPr="007874A5">
        <w:rPr>
          <w:rStyle w:val="StyleUnderline"/>
        </w:rPr>
        <w:t xml:space="preserve"> U.S. </w:t>
      </w:r>
      <w:r w:rsidRPr="00873A6F">
        <w:rPr>
          <w:rStyle w:val="StyleUnderline"/>
          <w:highlight w:val="yellow"/>
        </w:rPr>
        <w:t xml:space="preserve">public opinion data has shown </w:t>
      </w:r>
      <w:r w:rsidRPr="00873A6F">
        <w:rPr>
          <w:rStyle w:val="Emphasis"/>
          <w:highlight w:val="yellow"/>
        </w:rPr>
        <w:t xml:space="preserve">weak support for </w:t>
      </w:r>
      <w:r w:rsidRPr="007874A5">
        <w:rPr>
          <w:rStyle w:val="Emphasis"/>
        </w:rPr>
        <w:t xml:space="preserve">consistent </w:t>
      </w:r>
      <w:r w:rsidRPr="00873A6F">
        <w:rPr>
          <w:rStyle w:val="Emphasis"/>
          <w:highlight w:val="yellow"/>
        </w:rPr>
        <w:t>“rally around the flag” effects</w:t>
      </w:r>
      <w:r w:rsidRPr="007874A5">
        <w:rPr>
          <w:rStyle w:val="Emphasis"/>
        </w:rPr>
        <w:t>,</w:t>
      </w:r>
      <w:r w:rsidRPr="007874A5">
        <w:rPr>
          <w:sz w:val="16"/>
        </w:rPr>
        <w:t xml:space="preserve"> finding overall the rally effect being perhaps a 1 percent increase in public support. 40 In general, </w:t>
      </w:r>
      <w:r w:rsidRPr="007874A5">
        <w:rPr>
          <w:rStyle w:val="StyleUnderline"/>
        </w:rPr>
        <w:t>the U.S. public appears</w:t>
      </w:r>
      <w:r w:rsidRPr="007874A5">
        <w:rPr>
          <w:sz w:val="16"/>
        </w:rPr>
        <w:t xml:space="preserve"> to be “pretty </w:t>
      </w:r>
      <w:r w:rsidRPr="007874A5">
        <w:rPr>
          <w:rStyle w:val="Emphasis"/>
        </w:rPr>
        <w:t>prudent” in its support for the use of force overseas,</w:t>
      </w:r>
      <w:r w:rsidRPr="007874A5">
        <w:rPr>
          <w:sz w:val="16"/>
        </w:rPr>
        <w:t xml:space="preserve"> </w:t>
      </w:r>
      <w:r w:rsidRPr="007874A5">
        <w:rPr>
          <w:rStyle w:val="StyleUnderline"/>
        </w:rPr>
        <w:t xml:space="preserve">rather than </w:t>
      </w:r>
      <w:r w:rsidRPr="007874A5">
        <w:rPr>
          <w:rStyle w:val="Emphasis"/>
        </w:rPr>
        <w:t>blindly patriotic.</w:t>
      </w:r>
      <w:r w:rsidRPr="007874A5">
        <w:rPr>
          <w:sz w:val="16"/>
        </w:rPr>
        <w:t xml:space="preserve">41 Additionally, </w:t>
      </w:r>
      <w:r w:rsidRPr="007874A5">
        <w:rPr>
          <w:rStyle w:val="StyleUnderline"/>
        </w:rPr>
        <w:t xml:space="preserve">it seems odd to assume voters are unaware of the </w:t>
      </w:r>
      <w:r w:rsidRPr="007874A5">
        <w:rPr>
          <w:rStyle w:val="Emphasis"/>
        </w:rPr>
        <w:t>perverse incentives</w:t>
      </w:r>
      <w:r w:rsidRPr="007874A5">
        <w:rPr>
          <w:sz w:val="16"/>
        </w:rPr>
        <w:t xml:space="preserve"> that </w:t>
      </w:r>
      <w:r w:rsidRPr="007874A5">
        <w:rPr>
          <w:rStyle w:val="StyleUnderline"/>
        </w:rPr>
        <w:t>a</w:t>
      </w:r>
      <w:r w:rsidRPr="007874A5">
        <w:rPr>
          <w:sz w:val="16"/>
        </w:rPr>
        <w:t xml:space="preserve"> blind “</w:t>
      </w:r>
      <w:r w:rsidRPr="007874A5">
        <w:rPr>
          <w:rStyle w:val="StyleUnderline"/>
        </w:rPr>
        <w:t>rally around the flag” effect would generate</w:t>
      </w:r>
      <w:r w:rsidRPr="007874A5">
        <w:rPr>
          <w:sz w:val="16"/>
        </w:rPr>
        <w:t xml:space="preserve">. Michael </w:t>
      </w:r>
      <w:proofErr w:type="spellStart"/>
      <w:r w:rsidRPr="007874A5">
        <w:rPr>
          <w:sz w:val="16"/>
        </w:rPr>
        <w:t>Colaresi</w:t>
      </w:r>
      <w:proofErr w:type="spellEnd"/>
      <w:r w:rsidRPr="007874A5">
        <w:rPr>
          <w:sz w:val="16"/>
        </w:rPr>
        <w:t xml:space="preserve"> has proposed an informational model whereby voters are more likely to increase support to an executive during the use of force only in instances where it is easy for the public to observe post hoc if the rationale for conflict was true. The public knows post hoc they can punish the executive for lying to them, so gives them the “benefit of the doubt” during crisis.42 The further implication of </w:t>
      </w:r>
      <w:proofErr w:type="spellStart"/>
      <w:r w:rsidRPr="007874A5">
        <w:rPr>
          <w:sz w:val="16"/>
        </w:rPr>
        <w:t>Colaresi’s</w:t>
      </w:r>
      <w:proofErr w:type="spellEnd"/>
      <w:r w:rsidRPr="007874A5">
        <w:rPr>
          <w:sz w:val="16"/>
        </w:rPr>
        <w:t xml:space="preserve"> model being that the rally around the flag effect should be smallest in countries where no such post hoc accountability is possible because of the absence of elections, free media, or external oversight institutions. In other work, Philip </w:t>
      </w:r>
      <w:r w:rsidRPr="007874A5">
        <w:rPr>
          <w:rStyle w:val="StyleUnderline"/>
        </w:rPr>
        <w:t>Arena has demonstrated</w:t>
      </w:r>
      <w:r w:rsidRPr="007874A5">
        <w:rPr>
          <w:sz w:val="16"/>
        </w:rPr>
        <w:t xml:space="preserve"> formally that so long as voters continue to take into account the state of the economy after a diversionary episode, then </w:t>
      </w:r>
      <w:r w:rsidRPr="00873A6F">
        <w:rPr>
          <w:rStyle w:val="StyleUnderline"/>
          <w:highlight w:val="yellow"/>
        </w:rPr>
        <w:t xml:space="preserve">a leader is </w:t>
      </w:r>
      <w:r w:rsidRPr="00873A6F">
        <w:rPr>
          <w:rStyle w:val="Emphasis"/>
          <w:highlight w:val="yellow"/>
        </w:rPr>
        <w:t>unlikely to benefit any more from diversionary war during downturn</w:t>
      </w:r>
      <w:r w:rsidRPr="007874A5">
        <w:rPr>
          <w:rStyle w:val="Emphasis"/>
        </w:rPr>
        <w:t xml:space="preserve">s </w:t>
      </w:r>
      <w:r w:rsidRPr="007874A5">
        <w:rPr>
          <w:sz w:val="16"/>
        </w:rPr>
        <w:t>than he or she might during normal times.43 Unless the rally affect swamps retrospective economic voting, there should be no behavioral change during downturns.</w:t>
      </w:r>
      <w:r w:rsidRPr="007874A5">
        <w:rPr>
          <w:sz w:val="12"/>
        </w:rPr>
        <w:t>¶</w:t>
      </w:r>
      <w:r w:rsidRPr="007874A5">
        <w:rPr>
          <w:sz w:val="16"/>
        </w:rPr>
        <w:t xml:space="preserve"> Second, the </w:t>
      </w:r>
      <w:r w:rsidRPr="00873A6F">
        <w:rPr>
          <w:rStyle w:val="StyleUnderline"/>
          <w:highlight w:val="yellow"/>
        </w:rPr>
        <w:t>empirical support in favor of diversionary war</w:t>
      </w:r>
      <w:r w:rsidRPr="007874A5">
        <w:rPr>
          <w:rStyle w:val="StyleUnderline"/>
        </w:rPr>
        <w:t xml:space="preserve"> during</w:t>
      </w:r>
      <w:r w:rsidRPr="007874A5">
        <w:rPr>
          <w:sz w:val="16"/>
        </w:rPr>
        <w:t xml:space="preserve"> periods of </w:t>
      </w:r>
      <w:r w:rsidRPr="007874A5">
        <w:rPr>
          <w:rStyle w:val="StyleUnderline"/>
        </w:rPr>
        <w:t>economic</w:t>
      </w:r>
      <w:r w:rsidRPr="007874A5">
        <w:rPr>
          <w:sz w:val="16"/>
        </w:rPr>
        <w:t xml:space="preserve"> or political </w:t>
      </w:r>
      <w:r w:rsidRPr="007874A5">
        <w:rPr>
          <w:rStyle w:val="StyleUnderline"/>
        </w:rPr>
        <w:t xml:space="preserve">disturbance </w:t>
      </w:r>
      <w:r w:rsidRPr="00873A6F">
        <w:rPr>
          <w:rStyle w:val="StyleUnderline"/>
          <w:highlight w:val="yellow"/>
        </w:rPr>
        <w:t>is</w:t>
      </w:r>
      <w:r w:rsidRPr="00873A6F">
        <w:rPr>
          <w:sz w:val="16"/>
          <w:highlight w:val="yellow"/>
        </w:rPr>
        <w:t xml:space="preserve"> </w:t>
      </w:r>
      <w:r w:rsidRPr="00873A6F">
        <w:rPr>
          <w:rStyle w:val="Emphasis"/>
          <w:highlight w:val="yellow"/>
        </w:rPr>
        <w:t>at best unconvincing.</w:t>
      </w:r>
      <w:r w:rsidRPr="007874A5">
        <w:rPr>
          <w:sz w:val="16"/>
        </w:rPr>
        <w:t xml:space="preserve"> M. Taylor </w:t>
      </w:r>
      <w:proofErr w:type="spellStart"/>
      <w:r w:rsidRPr="007874A5">
        <w:rPr>
          <w:sz w:val="16"/>
        </w:rPr>
        <w:t>Fravel</w:t>
      </w:r>
      <w:proofErr w:type="spellEnd"/>
      <w:r w:rsidRPr="007874A5">
        <w:rPr>
          <w:sz w:val="16"/>
        </w:rPr>
        <w:t xml:space="preserve"> concludes, “[D]</w:t>
      </w:r>
      <w:proofErr w:type="spellStart"/>
      <w:r w:rsidRPr="007874A5">
        <w:rPr>
          <w:sz w:val="16"/>
        </w:rPr>
        <w:t>espite</w:t>
      </w:r>
      <w:proofErr w:type="spellEnd"/>
      <w:r w:rsidRPr="007874A5">
        <w:rPr>
          <w:sz w:val="16"/>
        </w:rPr>
        <w:t xml:space="preserve"> two decades of renewed research, cumulative knowledge on diversion remains elusive. Quantitative studies contain mixed and often contradictory empirical results regarding the relationship between internal and external conflict. Some studies find a positive relationship between indicators of domestic dissatisfaction and threats or uses of force in analysis of U.S. behavior and in cross-national studies. By contrast, other research identifies a weak or nonexistent relationship between these same variables.”44 Of particular interest, </w:t>
      </w:r>
      <w:r w:rsidRPr="007874A5">
        <w:rPr>
          <w:rStyle w:val="StyleUnderline"/>
        </w:rPr>
        <w:t xml:space="preserve">Williams, </w:t>
      </w:r>
      <w:proofErr w:type="spellStart"/>
      <w:r w:rsidRPr="007874A5">
        <w:rPr>
          <w:rStyle w:val="StyleUnderline"/>
        </w:rPr>
        <w:t>Brulé</w:t>
      </w:r>
      <w:proofErr w:type="spellEnd"/>
      <w:r w:rsidRPr="007874A5">
        <w:rPr>
          <w:rStyle w:val="StyleUnderline"/>
        </w:rPr>
        <w:t xml:space="preserve">, and Koch find evidence </w:t>
      </w:r>
      <w:r w:rsidRPr="00873A6F">
        <w:rPr>
          <w:rStyle w:val="StyleUnderline"/>
          <w:highlight w:val="yellow"/>
        </w:rPr>
        <w:t>in advanced economies</w:t>
      </w:r>
      <w:r w:rsidRPr="007874A5">
        <w:rPr>
          <w:rStyle w:val="StyleUnderline"/>
        </w:rPr>
        <w:t xml:space="preserve"> that </w:t>
      </w:r>
      <w:r w:rsidRPr="00873A6F">
        <w:rPr>
          <w:rStyle w:val="StyleUnderline"/>
          <w:highlight w:val="yellow"/>
        </w:rPr>
        <w:t xml:space="preserve">voters </w:t>
      </w:r>
      <w:r w:rsidRPr="00873A6F">
        <w:rPr>
          <w:rStyle w:val="Emphasis"/>
          <w:highlight w:val="yellow"/>
        </w:rPr>
        <w:t>punish foreign diversions during economic downturns</w:t>
      </w:r>
      <w:r w:rsidRPr="007874A5">
        <w:rPr>
          <w:sz w:val="16"/>
        </w:rPr>
        <w:t xml:space="preserve">, and </w:t>
      </w:r>
      <w:r w:rsidRPr="007874A5">
        <w:rPr>
          <w:rStyle w:val="StyleUnderline"/>
        </w:rPr>
        <w:t>they hypothesize this</w:t>
      </w:r>
      <w:r w:rsidRPr="007874A5">
        <w:rPr>
          <w:sz w:val="16"/>
        </w:rPr>
        <w:t xml:space="preserve"> empirical finding </w:t>
      </w:r>
      <w:r w:rsidRPr="007874A5">
        <w:rPr>
          <w:rStyle w:val="StyleUnderline"/>
        </w:rPr>
        <w:t xml:space="preserve">stems from </w:t>
      </w:r>
      <w:r w:rsidRPr="00873A6F">
        <w:rPr>
          <w:rStyle w:val="StyleUnderline"/>
          <w:highlight w:val="yellow"/>
        </w:rPr>
        <w:t>voters prefer</w:t>
      </w:r>
      <w:r w:rsidRPr="007874A5">
        <w:rPr>
          <w:rStyle w:val="StyleUnderline"/>
        </w:rPr>
        <w:t xml:space="preserve">ence for </w:t>
      </w:r>
      <w:r w:rsidRPr="00873A6F">
        <w:rPr>
          <w:rStyle w:val="StyleUnderline"/>
          <w:highlight w:val="yellow"/>
        </w:rPr>
        <w:t>marshaling resources at home during</w:t>
      </w:r>
      <w:r w:rsidRPr="007874A5">
        <w:rPr>
          <w:sz w:val="16"/>
        </w:rPr>
        <w:t xml:space="preserve"> periods of </w:t>
      </w:r>
      <w:r w:rsidRPr="00873A6F">
        <w:rPr>
          <w:rStyle w:val="StyleUnderline"/>
          <w:highlight w:val="yellow"/>
        </w:rPr>
        <w:t>economic trouble</w:t>
      </w:r>
      <w:r w:rsidRPr="007874A5">
        <w:rPr>
          <w:sz w:val="16"/>
        </w:rPr>
        <w:t xml:space="preserve">.45 This empirical finding conforms to Geoffrey </w:t>
      </w:r>
      <w:proofErr w:type="spellStart"/>
      <w:r w:rsidRPr="007874A5">
        <w:rPr>
          <w:sz w:val="16"/>
        </w:rPr>
        <w:t>Blainey’s</w:t>
      </w:r>
      <w:proofErr w:type="spellEnd"/>
      <w:r w:rsidRPr="007874A5">
        <w:rPr>
          <w:sz w:val="16"/>
        </w:rPr>
        <w:t xml:space="preserve"> more casual observation four decades ago that starting trouble overseas during periods of economic difficulty is irrational since paying for that conflict is more difficult because of those economic hardships at home.46</w:t>
      </w:r>
    </w:p>
    <w:p w:rsidR="00801064" w:rsidRPr="00801064" w:rsidRDefault="00801064" w:rsidP="00801064"/>
    <w:p w:rsidR="00B86B59" w:rsidRDefault="00B86B59" w:rsidP="00B86B59">
      <w:pPr>
        <w:pStyle w:val="Heading2"/>
      </w:pPr>
      <w:r>
        <w:t>Case – Investment</w:t>
      </w:r>
    </w:p>
    <w:p w:rsidR="00B95EAD" w:rsidRDefault="00B95EAD" w:rsidP="00B95EAD">
      <w:pPr>
        <w:pStyle w:val="Heading3"/>
      </w:pPr>
      <w:proofErr w:type="spellStart"/>
      <w:r>
        <w:t>Squo</w:t>
      </w:r>
      <w:proofErr w:type="spellEnd"/>
      <w:r>
        <w:t xml:space="preserve"> Solves</w:t>
      </w:r>
    </w:p>
    <w:p w:rsidR="00B95EAD" w:rsidRPr="00DF0A1F" w:rsidRDefault="00B95EAD" w:rsidP="00B95EAD">
      <w:pPr>
        <w:pStyle w:val="Heading4"/>
        <w:rPr>
          <w:rStyle w:val="Style13ptBold"/>
          <w:b/>
        </w:rPr>
      </w:pPr>
      <w:proofErr w:type="spellStart"/>
      <w:r w:rsidRPr="00DF0A1F">
        <w:rPr>
          <w:rStyle w:val="Style13ptBold"/>
          <w:b/>
        </w:rPr>
        <w:t>Squo</w:t>
      </w:r>
      <w:proofErr w:type="spellEnd"/>
      <w:r w:rsidRPr="00DF0A1F">
        <w:rPr>
          <w:rStyle w:val="Style13ptBold"/>
          <w:b/>
        </w:rPr>
        <w:t xml:space="preserve"> solves – </w:t>
      </w:r>
      <w:r>
        <w:rPr>
          <w:rStyle w:val="Style13ptBold"/>
          <w:b/>
        </w:rPr>
        <w:t>effective multilateralism now resolves inconsistencies</w:t>
      </w:r>
    </w:p>
    <w:p w:rsidR="00B95EAD" w:rsidRPr="00700033" w:rsidRDefault="00B95EAD" w:rsidP="00B95EAD">
      <w:proofErr w:type="spellStart"/>
      <w:r>
        <w:rPr>
          <w:rStyle w:val="Style13ptBold"/>
        </w:rPr>
        <w:t>Schill</w:t>
      </w:r>
      <w:proofErr w:type="spellEnd"/>
      <w:r>
        <w:rPr>
          <w:rStyle w:val="Style13ptBold"/>
        </w:rPr>
        <w:t xml:space="preserve"> 10 </w:t>
      </w:r>
      <w:r w:rsidRPr="007B217C">
        <w:t xml:space="preserve">[Stephan W. </w:t>
      </w:r>
      <w:proofErr w:type="spellStart"/>
      <w:r w:rsidRPr="007B217C">
        <w:t>Schill</w:t>
      </w:r>
      <w:proofErr w:type="spellEnd"/>
      <w:r>
        <w:t xml:space="preserve"> (Senior Research Fellow, Max Planck Institute for Comparative Public Law and International Law, LL.M. in European and International Economic Law, LL.M. International Legal Studies)</w:t>
      </w:r>
      <w:r w:rsidRPr="007B217C">
        <w:t>, “The Multilateralization of</w:t>
      </w:r>
      <w:r>
        <w:t xml:space="preserve"> </w:t>
      </w:r>
      <w:r w:rsidRPr="007B217C">
        <w:t>International Investment Law: Emergence of a</w:t>
      </w:r>
      <w:r>
        <w:t xml:space="preserve"> </w:t>
      </w:r>
      <w:r w:rsidRPr="007B217C">
        <w:t>Multilateral System of Investment Protection on</w:t>
      </w:r>
      <w:r>
        <w:t xml:space="preserve"> </w:t>
      </w:r>
      <w:r w:rsidRPr="007B217C">
        <w:t>Bilateral Grounds”, Trade, Law and Development</w:t>
      </w:r>
      <w:r>
        <w:t xml:space="preserve"> Vol 2:</w:t>
      </w:r>
      <w:r w:rsidRPr="007B217C">
        <w:t>59 2010, http://www.tradelawdevelopment.com/index.php/tld/article/viewFile/2%281%29%20TL%26D%2059%20%282010%29/41]</w:t>
      </w:r>
    </w:p>
    <w:p w:rsidR="00B95EAD" w:rsidRDefault="00B95EAD" w:rsidP="00B95EAD">
      <w:pPr>
        <w:rPr>
          <w:rStyle w:val="StyleUnderline"/>
        </w:rPr>
      </w:pPr>
      <w:r w:rsidRPr="00700033">
        <w:rPr>
          <w:sz w:val="16"/>
        </w:rPr>
        <w:t xml:space="preserve">The second important aspect suggesting that </w:t>
      </w:r>
      <w:r w:rsidRPr="00700033">
        <w:rPr>
          <w:rStyle w:val="StyleUnderline"/>
        </w:rPr>
        <w:t>arbitral tribunals are actively</w:t>
      </w:r>
      <w:r>
        <w:rPr>
          <w:rStyle w:val="StyleUnderline"/>
        </w:rPr>
        <w:t xml:space="preserve"> </w:t>
      </w:r>
      <w:r w:rsidRPr="00700033">
        <w:rPr>
          <w:rStyle w:val="StyleUnderline"/>
        </w:rPr>
        <w:t>engaged in producing and reproducing a treaty-overarching framework for</w:t>
      </w:r>
      <w:r>
        <w:rPr>
          <w:rStyle w:val="StyleUnderline"/>
        </w:rPr>
        <w:t xml:space="preserve"> </w:t>
      </w:r>
      <w:r w:rsidRPr="00700033">
        <w:rPr>
          <w:rStyle w:val="StyleUnderline"/>
        </w:rPr>
        <w:t>international investment protection is the extensive use arbitral tribunals make of</w:t>
      </w:r>
      <w:r>
        <w:rPr>
          <w:rStyle w:val="StyleUnderline"/>
        </w:rPr>
        <w:t xml:space="preserve"> </w:t>
      </w:r>
      <w:r w:rsidRPr="00700033">
        <w:rPr>
          <w:rStyle w:val="StyleUnderline"/>
        </w:rPr>
        <w:t>precedent.</w:t>
      </w:r>
      <w:r w:rsidRPr="00700033">
        <w:rPr>
          <w:sz w:val="16"/>
        </w:rPr>
        <w:t xml:space="preserve"> Far from constituting a subsidiary source of international law as envisaged by Art. 38(1)(d) ICJ-Statute, </w:t>
      </w:r>
      <w:r w:rsidRPr="00700033">
        <w:rPr>
          <w:rStyle w:val="StyleUnderline"/>
        </w:rPr>
        <w:t>precedent has become both quantitatively as</w:t>
      </w:r>
      <w:r>
        <w:rPr>
          <w:rStyle w:val="StyleUnderline"/>
        </w:rPr>
        <w:t xml:space="preserve"> </w:t>
      </w:r>
      <w:r w:rsidRPr="00700033">
        <w:rPr>
          <w:rStyle w:val="StyleUnderline"/>
        </w:rPr>
        <w:t>well as qualitatively the premier determinant for the outcome of investor-State</w:t>
      </w:r>
      <w:r>
        <w:rPr>
          <w:rStyle w:val="StyleUnderline"/>
        </w:rPr>
        <w:t xml:space="preserve"> </w:t>
      </w:r>
      <w:r w:rsidRPr="00700033">
        <w:rPr>
          <w:rStyle w:val="StyleUnderline"/>
        </w:rPr>
        <w:t>disputes.</w:t>
      </w:r>
      <w:r w:rsidRPr="00700033">
        <w:rPr>
          <w:sz w:val="16"/>
        </w:rPr>
        <w:t xml:space="preserve"> Even though </w:t>
      </w:r>
      <w:r w:rsidRPr="00700033">
        <w:rPr>
          <w:rStyle w:val="StyleUnderline"/>
        </w:rPr>
        <w:t>arbitral precedent</w:t>
      </w:r>
      <w:r w:rsidRPr="00700033">
        <w:rPr>
          <w:sz w:val="16"/>
        </w:rPr>
        <w:t xml:space="preserve"> is considered to be non-binding, it </w:t>
      </w:r>
      <w:r w:rsidRPr="00700033">
        <w:rPr>
          <w:rStyle w:val="StyleUnderline"/>
        </w:rPr>
        <w:t>has a</w:t>
      </w:r>
      <w:r>
        <w:rPr>
          <w:rStyle w:val="StyleUnderline"/>
        </w:rPr>
        <w:t xml:space="preserve"> </w:t>
      </w:r>
      <w:r w:rsidRPr="00700033">
        <w:rPr>
          <w:rStyle w:val="StyleUnderline"/>
        </w:rPr>
        <w:t>considerable de facto force in shaping the uniform interpretation of BITs</w:t>
      </w:r>
      <w:r w:rsidRPr="00700033">
        <w:rPr>
          <w:sz w:val="16"/>
        </w:rPr>
        <w:t xml:space="preserve">. Notably, </w:t>
      </w:r>
      <w:r w:rsidRPr="00700033">
        <w:rPr>
          <w:rStyle w:val="StyleUnderline"/>
        </w:rPr>
        <w:t>even in cases of conflicting and inconsistent arbitral decisions, tribunals employ</w:t>
      </w:r>
      <w:r>
        <w:rPr>
          <w:rStyle w:val="StyleUnderline"/>
        </w:rPr>
        <w:t xml:space="preserve"> </w:t>
      </w:r>
      <w:r w:rsidRPr="00700033">
        <w:rPr>
          <w:rStyle w:val="StyleUnderline"/>
        </w:rPr>
        <w:t>various interpretative strategies to uphold consistency in investment treaty</w:t>
      </w:r>
      <w:r>
        <w:rPr>
          <w:rStyle w:val="StyleUnderline"/>
        </w:rPr>
        <w:t xml:space="preserve"> </w:t>
      </w:r>
      <w:r w:rsidRPr="00700033">
        <w:rPr>
          <w:rStyle w:val="StyleUnderline"/>
        </w:rPr>
        <w:t>arbitration and unity of international investment law.</w:t>
      </w:r>
      <w:r w:rsidRPr="00700033">
        <w:rPr>
          <w:sz w:val="16"/>
        </w:rPr>
        <w:t xml:space="preserve"> These strategies include the distinction of cases based on differences in the underlying facts and differences in the wording of the BITs in question,68 simply concealing dissent with earlier arbitral decisions69 and reconciling seemingly conflicting decisions based on conflict rules, such as the relation between principles and exceptions.70 </w:t>
      </w:r>
      <w:r w:rsidRPr="00700033">
        <w:rPr>
          <w:rStyle w:val="StyleUnderline"/>
        </w:rPr>
        <w:t>System-consistency is thus</w:t>
      </w:r>
      <w:r>
        <w:rPr>
          <w:rStyle w:val="StyleUnderline"/>
        </w:rPr>
        <w:t xml:space="preserve"> </w:t>
      </w:r>
      <w:r w:rsidRPr="00700033">
        <w:rPr>
          <w:rStyle w:val="StyleUnderline"/>
        </w:rPr>
        <w:t>clearly a concern that influences and drives investment treaty jurisprudence despite</w:t>
      </w:r>
      <w:r>
        <w:rPr>
          <w:rStyle w:val="StyleUnderline"/>
        </w:rPr>
        <w:t xml:space="preserve"> </w:t>
      </w:r>
      <w:r w:rsidRPr="00700033">
        <w:rPr>
          <w:rStyle w:val="StyleUnderline"/>
        </w:rPr>
        <w:t>the existence of a myriad number of BITs. Comparable to the use of cross-treaty</w:t>
      </w:r>
      <w:r>
        <w:rPr>
          <w:rStyle w:val="StyleUnderline"/>
        </w:rPr>
        <w:t xml:space="preserve"> </w:t>
      </w:r>
      <w:r w:rsidRPr="00700033">
        <w:rPr>
          <w:rStyle w:val="StyleUnderline"/>
        </w:rPr>
        <w:t>interpretation, the use of precedent reinforces the view that international</w:t>
      </w:r>
      <w:r>
        <w:rPr>
          <w:rStyle w:val="StyleUnderline"/>
        </w:rPr>
        <w:t xml:space="preserve"> </w:t>
      </w:r>
      <w:r w:rsidRPr="00700033">
        <w:rPr>
          <w:rStyle w:val="StyleUnderline"/>
        </w:rPr>
        <w:t>investment law is based on a uniform order that overarches individual bilateral</w:t>
      </w:r>
      <w:r>
        <w:rPr>
          <w:rStyle w:val="StyleUnderline"/>
        </w:rPr>
        <w:t xml:space="preserve"> </w:t>
      </w:r>
      <w:r w:rsidRPr="00700033">
        <w:rPr>
          <w:rStyle w:val="StyleUnderline"/>
        </w:rPr>
        <w:t>treaties. It also creates intra-system communication and consistency and secures</w:t>
      </w:r>
      <w:r>
        <w:rPr>
          <w:rStyle w:val="StyleUnderline"/>
        </w:rPr>
        <w:t xml:space="preserve"> </w:t>
      </w:r>
      <w:r w:rsidRPr="00700033">
        <w:rPr>
          <w:rStyle w:val="StyleUnderline"/>
        </w:rPr>
        <w:t>that differences in jurisprudence are addressed and dealt with.</w:t>
      </w:r>
      <w:r w:rsidRPr="00700033">
        <w:rPr>
          <w:sz w:val="16"/>
        </w:rPr>
        <w:t xml:space="preserve"> Again, </w:t>
      </w:r>
      <w:r w:rsidRPr="00700033">
        <w:rPr>
          <w:rStyle w:val="StyleUnderline"/>
        </w:rPr>
        <w:t>inconsistent</w:t>
      </w:r>
      <w:r>
        <w:rPr>
          <w:rStyle w:val="StyleUnderline"/>
        </w:rPr>
        <w:t xml:space="preserve"> </w:t>
      </w:r>
      <w:r w:rsidRPr="00700033">
        <w:rPr>
          <w:rStyle w:val="StyleUnderline"/>
        </w:rPr>
        <w:t>decisions exist, but they are not so pervasive as to invalidate the observation that</w:t>
      </w:r>
      <w:r>
        <w:rPr>
          <w:rStyle w:val="StyleUnderline"/>
        </w:rPr>
        <w:t xml:space="preserve"> </w:t>
      </w:r>
      <w:r w:rsidRPr="00700033">
        <w:rPr>
          <w:rStyle w:val="StyleUnderline"/>
        </w:rPr>
        <w:t>the jurisprudence of investment tribunals is predominantly consistent.</w:t>
      </w:r>
      <w:r>
        <w:rPr>
          <w:rStyle w:val="StyleUnderline"/>
        </w:rPr>
        <w:t xml:space="preserve"> </w:t>
      </w:r>
      <w:r w:rsidRPr="00700033">
        <w:rPr>
          <w:sz w:val="16"/>
        </w:rPr>
        <w:t xml:space="preserve">References to ICSID decisions can be found in nearly all of the more recent ICSID decisions on jurisdiction and awards on the merits. A recent quantitative citation analysis, for example, concluded that “citations to supposedly subsidiary sources, such as judicial decisions, including arbitral awards, predominate.”71 Although tribunals regularly emphasize the non-binding nature of precedent, they nevertheless primarily turn to earlier decisions for guidance.72 The Tribunal in El Paso v. Argentina, for example, stated that it would “follow the same line [as earlier awards], especially since both parties, in their written pleadings and oral arguments, have heavily relied on precedent.”73 </w:t>
      </w:r>
      <w:r w:rsidRPr="00700033">
        <w:rPr>
          <w:rStyle w:val="StyleUnderline"/>
        </w:rPr>
        <w:t>The way the parties to disputes</w:t>
      </w:r>
      <w:r>
        <w:rPr>
          <w:rStyle w:val="StyleUnderline"/>
        </w:rPr>
        <w:t xml:space="preserve"> </w:t>
      </w:r>
      <w:r w:rsidRPr="00700033">
        <w:rPr>
          <w:rStyle w:val="StyleUnderline"/>
        </w:rPr>
        <w:t>rely on precedent, suggests the emergence of expectations that tribunals will</w:t>
      </w:r>
      <w:r>
        <w:rPr>
          <w:rStyle w:val="StyleUnderline"/>
        </w:rPr>
        <w:t xml:space="preserve"> </w:t>
      </w:r>
      <w:r w:rsidRPr="00700033">
        <w:rPr>
          <w:rStyle w:val="StyleUnderline"/>
        </w:rPr>
        <w:t>decide cases not by abstractly interpreting the governing BIT, but by embedding</w:t>
      </w:r>
      <w:r>
        <w:rPr>
          <w:rStyle w:val="StyleUnderline"/>
        </w:rPr>
        <w:t xml:space="preserve"> </w:t>
      </w:r>
      <w:r w:rsidRPr="00700033">
        <w:rPr>
          <w:rStyle w:val="StyleUnderline"/>
        </w:rPr>
        <w:t>interpretation and reasoning into the preexisting discursive structure as it is</w:t>
      </w:r>
      <w:r>
        <w:rPr>
          <w:rStyle w:val="StyleUnderline"/>
        </w:rPr>
        <w:t xml:space="preserve"> </w:t>
      </w:r>
      <w:r w:rsidRPr="00700033">
        <w:rPr>
          <w:rStyle w:val="StyleUnderline"/>
        </w:rPr>
        <w:t>shaped by prior investment treaty awards.</w:t>
      </w:r>
      <w:r w:rsidRPr="00700033">
        <w:rPr>
          <w:sz w:val="16"/>
        </w:rPr>
        <w:t xml:space="preserve">74 The material influence of precedent becomes apparent, for example, in the NAFTA award in Waste Management v. Mexico, where the Tribunal extensively described earlier investment awards regarding fair and equitable treatment in order to extrapolate a case-sensitive definition of this standard. The importance of precedent is ever more imposing, as the Tribunal did not critically analyze earlier decisions and their arguments, but merely endorsed their holdings, similar in style to the common law system of stare decisis. The Tribunal thus defined the standard of fair and equitable treatment by recurring to earlier NAFTA decisions. It observed: Taken together, the S.D. Myers, </w:t>
      </w:r>
      <w:proofErr w:type="spellStart"/>
      <w:r w:rsidRPr="00700033">
        <w:rPr>
          <w:sz w:val="16"/>
        </w:rPr>
        <w:t>Mondev</w:t>
      </w:r>
      <w:proofErr w:type="spellEnd"/>
      <w:r w:rsidRPr="00700033">
        <w:rPr>
          <w:sz w:val="16"/>
        </w:rPr>
        <w:t xml:space="preserve">, ADF and </w:t>
      </w:r>
      <w:proofErr w:type="spellStart"/>
      <w:r w:rsidRPr="00700033">
        <w:rPr>
          <w:sz w:val="16"/>
        </w:rPr>
        <w:t>Loewen</w:t>
      </w:r>
      <w:proofErr w:type="spellEnd"/>
      <w:r w:rsidRPr="00700033">
        <w:rPr>
          <w:sz w:val="16"/>
        </w:rPr>
        <w:t xml:space="preserve"> cases suggest that the minimum standard of treatment of fair and equitable treatment is infringed by conduct attributable to the State and harmful to the claimant if the conduct is arbitrary, grossly unfair, unjust or idiosyncratic, is discriminatory and exposes the claimant to sectional or racial prejudice, or involves a lack of due process leading to an outcome which offends judicial propriety – as might be the case with a manifest failure of natural justice in judicial proceedings or a complete lack of transparency and </w:t>
      </w:r>
      <w:proofErr w:type="spellStart"/>
      <w:r w:rsidRPr="00700033">
        <w:rPr>
          <w:sz w:val="16"/>
        </w:rPr>
        <w:t>candour</w:t>
      </w:r>
      <w:proofErr w:type="spellEnd"/>
      <w:r w:rsidRPr="00700033">
        <w:rPr>
          <w:sz w:val="16"/>
        </w:rPr>
        <w:t xml:space="preserve"> in an administrative process.75 Thus, what primarily mattered for the Tribunal in the application of fair and equitable treatment was the application of the facts of the case to a standard developed from earlier NAFTA decisions, not one developed by independent interpretation of the treaty text itself.76 Such a use of precedent is characteristic for arbitral tribunals and can be traced with respect to virtually all standards of investment protection. </w:t>
      </w:r>
      <w:r w:rsidRPr="00700033">
        <w:rPr>
          <w:rStyle w:val="StyleUnderline"/>
        </w:rPr>
        <w:t>The contribution that investment jurisprudence makes towards a</w:t>
      </w:r>
      <w:r>
        <w:rPr>
          <w:rStyle w:val="StyleUnderline"/>
        </w:rPr>
        <w:t xml:space="preserve"> </w:t>
      </w:r>
      <w:r w:rsidRPr="00700033">
        <w:rPr>
          <w:rStyle w:val="StyleUnderline"/>
        </w:rPr>
        <w:t>multilateralization of international investment law is most apparent when</w:t>
      </w:r>
      <w:r>
        <w:rPr>
          <w:rStyle w:val="StyleUnderline"/>
        </w:rPr>
        <w:t xml:space="preserve"> </w:t>
      </w:r>
      <w:r w:rsidRPr="00700033">
        <w:rPr>
          <w:rStyle w:val="StyleUnderline"/>
        </w:rPr>
        <w:t>juxtaposing the emerging common law of investment arbitration with the</w:t>
      </w:r>
      <w:r>
        <w:rPr>
          <w:rStyle w:val="StyleUnderline"/>
        </w:rPr>
        <w:t xml:space="preserve"> </w:t>
      </w:r>
      <w:r w:rsidRPr="00700033">
        <w:rPr>
          <w:rStyle w:val="StyleUnderline"/>
        </w:rPr>
        <w:t xml:space="preserve">traditional view of the effects of bilateral treaties and </w:t>
      </w:r>
      <w:proofErr w:type="spellStart"/>
      <w:r w:rsidRPr="00700033">
        <w:rPr>
          <w:rStyle w:val="StyleUnderline"/>
        </w:rPr>
        <w:t>bilateralist</w:t>
      </w:r>
      <w:proofErr w:type="spellEnd"/>
      <w:r w:rsidRPr="00700033">
        <w:rPr>
          <w:rStyle w:val="StyleUnderline"/>
        </w:rPr>
        <w:t xml:space="preserve"> methods of treaty</w:t>
      </w:r>
      <w:r>
        <w:rPr>
          <w:rStyle w:val="StyleUnderline"/>
        </w:rPr>
        <w:t xml:space="preserve"> </w:t>
      </w:r>
      <w:r w:rsidRPr="00700033">
        <w:rPr>
          <w:rStyle w:val="StyleUnderline"/>
        </w:rPr>
        <w:t>interpretation.</w:t>
      </w:r>
      <w:r w:rsidRPr="00700033">
        <w:rPr>
          <w:sz w:val="16"/>
        </w:rPr>
        <w:t xml:space="preserve"> From a </w:t>
      </w:r>
      <w:proofErr w:type="spellStart"/>
      <w:r w:rsidRPr="00700033">
        <w:rPr>
          <w:sz w:val="16"/>
        </w:rPr>
        <w:t>bilateralist</w:t>
      </w:r>
      <w:proofErr w:type="spellEnd"/>
      <w:r w:rsidRPr="00700033">
        <w:rPr>
          <w:sz w:val="16"/>
        </w:rPr>
        <w:t xml:space="preserve"> perspective, making use of precedent in </w:t>
      </w:r>
      <w:proofErr w:type="spellStart"/>
      <w:r w:rsidRPr="00700033">
        <w:rPr>
          <w:sz w:val="16"/>
        </w:rPr>
        <w:t>crosstreaty</w:t>
      </w:r>
      <w:proofErr w:type="spellEnd"/>
      <w:r w:rsidRPr="00700033">
        <w:rPr>
          <w:sz w:val="16"/>
        </w:rPr>
        <w:t xml:space="preserve"> cases and referring to third-party treaties as an interpretative aid would be seen as a violation of the inter </w:t>
      </w:r>
      <w:proofErr w:type="spellStart"/>
      <w:r w:rsidRPr="00700033">
        <w:rPr>
          <w:sz w:val="16"/>
        </w:rPr>
        <w:t>partes</w:t>
      </w:r>
      <w:proofErr w:type="spellEnd"/>
      <w:r w:rsidRPr="00700033">
        <w:rPr>
          <w:sz w:val="16"/>
        </w:rPr>
        <w:t xml:space="preserve"> effect of international treaties, since the </w:t>
      </w:r>
      <w:proofErr w:type="spellStart"/>
      <w:r w:rsidRPr="00700033">
        <w:rPr>
          <w:sz w:val="16"/>
        </w:rPr>
        <w:t>thirdparty</w:t>
      </w:r>
      <w:proofErr w:type="spellEnd"/>
      <w:r w:rsidRPr="00700033">
        <w:rPr>
          <w:sz w:val="16"/>
        </w:rPr>
        <w:t xml:space="preserve"> treaty is indirectly accorded normative weight. Clearly, if third-party treaties are used as an interpretative aid, this can amount to either creating new or reducing existing obligations under investment treaties. Likewise, the extensive reliance on precedent could be seen as a violation of the traditional doctrine of sources of international law, because precedent in international investment arbitration is not merely applied as a subsidiary source of international law, but constitutes the primary normative framework in the decision-making of arbitral tribunals. Notwithstanding the above, the heavy use of precedent can be reconciled with the principles of treaty interpretation, if one considers that </w:t>
      </w:r>
      <w:r w:rsidRPr="00700033">
        <w:rPr>
          <w:rStyle w:val="StyleUnderline"/>
        </w:rPr>
        <w:t>the</w:t>
      </w:r>
      <w:r>
        <w:rPr>
          <w:rStyle w:val="StyleUnderline"/>
        </w:rPr>
        <w:t xml:space="preserve"> </w:t>
      </w:r>
      <w:r w:rsidRPr="00700033">
        <w:rPr>
          <w:rStyle w:val="StyleUnderline"/>
        </w:rPr>
        <w:t>regime established by the entirety of more than 2,600 BITs</w:t>
      </w:r>
      <w:r w:rsidRPr="00700033">
        <w:rPr>
          <w:sz w:val="16"/>
        </w:rPr>
        <w:t xml:space="preserve"> either </w:t>
      </w:r>
      <w:r w:rsidRPr="00700033">
        <w:rPr>
          <w:rStyle w:val="StyleUnderline"/>
        </w:rPr>
        <w:t>reproduces</w:t>
      </w:r>
      <w:r>
        <w:rPr>
          <w:rStyle w:val="StyleUnderline"/>
        </w:rPr>
        <w:t xml:space="preserve"> </w:t>
      </w:r>
      <w:r w:rsidRPr="00700033">
        <w:rPr>
          <w:rStyle w:val="StyleUnderline"/>
        </w:rPr>
        <w:t>customary international law,</w:t>
      </w:r>
      <w:r w:rsidRPr="00700033">
        <w:rPr>
          <w:sz w:val="16"/>
        </w:rPr>
        <w:t xml:space="preserve">77 </w:t>
      </w:r>
      <w:r w:rsidRPr="00700033">
        <w:rPr>
          <w:rStyle w:val="StyleUnderline"/>
        </w:rPr>
        <w:t>or forms</w:t>
      </w:r>
      <w:r w:rsidRPr="00700033">
        <w:rPr>
          <w:sz w:val="16"/>
        </w:rPr>
        <w:t xml:space="preserve"> part, as </w:t>
      </w:r>
      <w:r w:rsidRPr="00700033">
        <w:rPr>
          <w:rStyle w:val="StyleUnderline"/>
        </w:rPr>
        <w:t>a treaty-based multilateral system,</w:t>
      </w:r>
      <w:r>
        <w:rPr>
          <w:rStyle w:val="StyleUnderline"/>
        </w:rPr>
        <w:t xml:space="preserve"> </w:t>
      </w:r>
      <w:r w:rsidRPr="00700033">
        <w:rPr>
          <w:sz w:val="16"/>
        </w:rPr>
        <w:t xml:space="preserve">of “any relevant rules of international law applicable in the relations between the parties” in the sense of Art. 31(3)(c) of the Vienna Convention on the Law of Treaties. In other words, </w:t>
      </w:r>
      <w:r w:rsidRPr="00700033">
        <w:rPr>
          <w:rStyle w:val="StyleUnderline"/>
        </w:rPr>
        <w:t>the heavy use of precedent, as well as other forms of</w:t>
      </w:r>
      <w:r>
        <w:rPr>
          <w:rStyle w:val="StyleUnderline"/>
        </w:rPr>
        <w:t xml:space="preserve"> </w:t>
      </w:r>
      <w:r w:rsidRPr="00700033">
        <w:rPr>
          <w:rStyle w:val="StyleUnderline"/>
        </w:rPr>
        <w:t>treaty interpretation that are characteristic for a multilateral system, can be</w:t>
      </w:r>
      <w:r>
        <w:rPr>
          <w:rStyle w:val="StyleUnderline"/>
        </w:rPr>
        <w:t xml:space="preserve"> </w:t>
      </w:r>
      <w:r w:rsidRPr="00700033">
        <w:rPr>
          <w:rStyle w:val="StyleUnderline"/>
        </w:rPr>
        <w:t>reconciled with traditional concepts of the law of sources and treaty</w:t>
      </w:r>
      <w:r>
        <w:rPr>
          <w:rStyle w:val="StyleUnderline"/>
        </w:rPr>
        <w:t xml:space="preserve"> </w:t>
      </w:r>
      <w:r w:rsidRPr="00700033">
        <w:rPr>
          <w:rStyle w:val="StyleUnderline"/>
        </w:rPr>
        <w:t>interpretation</w:t>
      </w:r>
      <w:r w:rsidRPr="00700033">
        <w:rPr>
          <w:sz w:val="16"/>
        </w:rPr>
        <w:t xml:space="preserve"> if one assumes that </w:t>
      </w:r>
      <w:r w:rsidRPr="00700033">
        <w:rPr>
          <w:rStyle w:val="StyleUnderline"/>
        </w:rPr>
        <w:t>BITs are merely the form a treaty-overarching,</w:t>
      </w:r>
      <w:r>
        <w:rPr>
          <w:rStyle w:val="StyleUnderline"/>
        </w:rPr>
        <w:t xml:space="preserve"> </w:t>
      </w:r>
      <w:r w:rsidRPr="00700033">
        <w:rPr>
          <w:rStyle w:val="StyleUnderline"/>
        </w:rPr>
        <w:t>multilateral system of international i</w:t>
      </w:r>
      <w:r>
        <w:rPr>
          <w:rStyle w:val="StyleUnderline"/>
        </w:rPr>
        <w:t>nvestment protection has taken.</w:t>
      </w:r>
    </w:p>
    <w:p w:rsidR="00B95EAD" w:rsidRPr="00214391" w:rsidRDefault="00B95EAD" w:rsidP="00B95EAD">
      <w:pPr>
        <w:pStyle w:val="Heading4"/>
        <w:rPr>
          <w:rStyle w:val="Style13ptBold"/>
          <w:b/>
        </w:rPr>
      </w:pPr>
      <w:r w:rsidRPr="00214391">
        <w:rPr>
          <w:rStyle w:val="Style13ptBold"/>
          <w:b/>
        </w:rPr>
        <w:t>Regionalism solves</w:t>
      </w:r>
      <w:r>
        <w:rPr>
          <w:rStyle w:val="Style13ptBold"/>
          <w:b/>
        </w:rPr>
        <w:t xml:space="preserve"> now</w:t>
      </w:r>
    </w:p>
    <w:p w:rsidR="00B95EAD" w:rsidRPr="00F87229" w:rsidRDefault="00B95EAD" w:rsidP="00B95EAD">
      <w:pPr>
        <w:rPr>
          <w:rStyle w:val="StyleUnderline"/>
        </w:rPr>
      </w:pPr>
      <w:r>
        <w:rPr>
          <w:rStyle w:val="Style13ptBold"/>
        </w:rPr>
        <w:t xml:space="preserve">Berger 13 </w:t>
      </w:r>
      <w:r w:rsidRPr="003548F4">
        <w:t>[Axel Berger</w:t>
      </w:r>
      <w:r>
        <w:t xml:space="preserve"> (researcher in the Department for World Economy and Development Finance at the German Development Institute, MA in Political Science, Economics and Modern History from Ludwig-</w:t>
      </w:r>
      <w:proofErr w:type="spellStart"/>
      <w:r>
        <w:t>Maximilians</w:t>
      </w:r>
      <w:proofErr w:type="spellEnd"/>
      <w:r>
        <w:t>-University Munich)</w:t>
      </w:r>
      <w:r w:rsidRPr="003548F4">
        <w:t>,</w:t>
      </w:r>
      <w:r>
        <w:t xml:space="preserve"> “Do We Really Need a Multilateral Investment Agreement?”, German Development Institute Briefing Paper 9/2013, https://www.die-gdi.de/uploads/media/BP_9.2013.pdf]</w:t>
      </w:r>
    </w:p>
    <w:p w:rsidR="00B95EAD" w:rsidRDefault="00B95EAD" w:rsidP="00B95EAD">
      <w:pPr>
        <w:rPr>
          <w:rStyle w:val="StyleUnderline"/>
        </w:rPr>
      </w:pPr>
      <w:r w:rsidRPr="00F87229">
        <w:rPr>
          <w:rStyle w:val="StyleUnderline"/>
        </w:rPr>
        <w:t>The shortcomings of the current investment regime can be</w:t>
      </w:r>
      <w:r>
        <w:rPr>
          <w:rStyle w:val="StyleUnderline"/>
        </w:rPr>
        <w:t xml:space="preserve"> </w:t>
      </w:r>
      <w:r w:rsidRPr="00F87229">
        <w:rPr>
          <w:rStyle w:val="StyleUnderline"/>
        </w:rPr>
        <w:t>better dealt with in the context of regional negotiations</w:t>
      </w:r>
      <w:r w:rsidRPr="00F87229">
        <w:rPr>
          <w:sz w:val="16"/>
        </w:rPr>
        <w:t xml:space="preserve">; these should, however, be accompanied by a political dialogue on the global level. </w:t>
      </w:r>
      <w:r w:rsidRPr="00F87229">
        <w:rPr>
          <w:rStyle w:val="StyleUnderline"/>
        </w:rPr>
        <w:t xml:space="preserve">The </w:t>
      </w:r>
      <w:proofErr w:type="spellStart"/>
      <w:r w:rsidRPr="00F87229">
        <w:rPr>
          <w:rStyle w:val="StyleUnderline"/>
        </w:rPr>
        <w:t>regionalisation</w:t>
      </w:r>
      <w:proofErr w:type="spellEnd"/>
      <w:r w:rsidRPr="00F87229">
        <w:rPr>
          <w:rStyle w:val="StyleUnderline"/>
        </w:rPr>
        <w:t xml:space="preserve"> of investment rule-making is already in full swing and has reached a new level with the negotiations of "Mega-Regionals" such as the Transpacific Partnership</w:t>
      </w:r>
      <w:r w:rsidRPr="00F87229">
        <w:rPr>
          <w:sz w:val="16"/>
        </w:rPr>
        <w:t xml:space="preserve">, the Regional Comprehensive Economic Partnership, or the Transatlantic Trade and Investment Partnership. </w:t>
      </w:r>
      <w:r w:rsidRPr="00F87229">
        <w:rPr>
          <w:rStyle w:val="StyleUnderline"/>
        </w:rPr>
        <w:t xml:space="preserve">These </w:t>
      </w:r>
      <w:proofErr w:type="spellStart"/>
      <w:r w:rsidRPr="00F87229">
        <w:rPr>
          <w:rStyle w:val="StyleUnderline"/>
        </w:rPr>
        <w:t>regionalisation</w:t>
      </w:r>
      <w:proofErr w:type="spellEnd"/>
      <w:r w:rsidRPr="00F87229">
        <w:rPr>
          <w:rStyle w:val="StyleUnderline"/>
        </w:rPr>
        <w:t xml:space="preserve"> processes are significant </w:t>
      </w:r>
      <w:r w:rsidRPr="00F87229">
        <w:rPr>
          <w:sz w:val="16"/>
        </w:rPr>
        <w:t xml:space="preserve">not only </w:t>
      </w:r>
      <w:r w:rsidRPr="00F87229">
        <w:rPr>
          <w:rStyle w:val="StyleUnderline"/>
        </w:rPr>
        <w:t>because of the high volume of trade and investment flows which are affected. Also important is the impact of these integration processes on the framework of future international investment policies. The U.S.A. and the EU</w:t>
      </w:r>
      <w:r w:rsidRPr="00F87229">
        <w:rPr>
          <w:sz w:val="16"/>
        </w:rPr>
        <w:t xml:space="preserve">, for example, </w:t>
      </w:r>
      <w:r w:rsidRPr="00F87229">
        <w:rPr>
          <w:rStyle w:val="StyleUnderline"/>
        </w:rPr>
        <w:t xml:space="preserve">have expressed the aim that a transatlantic accord shall establish the standards for future investment rules. One benefit of these </w:t>
      </w:r>
      <w:proofErr w:type="spellStart"/>
      <w:r w:rsidRPr="00F87229">
        <w:rPr>
          <w:rStyle w:val="StyleUnderline"/>
        </w:rPr>
        <w:t>regionalisation</w:t>
      </w:r>
      <w:proofErr w:type="spellEnd"/>
      <w:r w:rsidRPr="00F87229">
        <w:rPr>
          <w:rStyle w:val="StyleUnderline"/>
        </w:rPr>
        <w:t xml:space="preserve"> processes is the integration of rules of investment into the context of a free trade agreement. These</w:t>
      </w:r>
      <w:r w:rsidRPr="00F87229">
        <w:rPr>
          <w:sz w:val="16"/>
        </w:rPr>
        <w:t xml:space="preserve"> so-called </w:t>
      </w:r>
      <w:r w:rsidRPr="00F87229">
        <w:rPr>
          <w:rStyle w:val="StyleUnderline"/>
        </w:rPr>
        <w:t>WTO-plus accords encompass not only trade in goods but also such areas as services, the rights to intellectual property, competition, investments, and sustainability</w:t>
      </w:r>
      <w:r w:rsidRPr="00F87229">
        <w:rPr>
          <w:sz w:val="16"/>
        </w:rPr>
        <w:t xml:space="preserve">. These accords either go beyond the level of regulations agreed on in the WTO or open up fully new fields of regulation. </w:t>
      </w:r>
      <w:r w:rsidRPr="00F87229">
        <w:rPr>
          <w:rStyle w:val="StyleUnderline"/>
        </w:rPr>
        <w:t xml:space="preserve">This integration of different contents of regulations within a process of negotiation corresponds </w:t>
      </w:r>
      <w:r w:rsidRPr="00F87229">
        <w:rPr>
          <w:sz w:val="16"/>
        </w:rPr>
        <w:t>not only</w:t>
      </w:r>
      <w:r w:rsidRPr="00F87229">
        <w:rPr>
          <w:rStyle w:val="StyleUnderline"/>
        </w:rPr>
        <w:t xml:space="preserve"> to real economic developments like the spread of global value chains.</w:t>
      </w:r>
      <w:r w:rsidRPr="00F87229">
        <w:rPr>
          <w:sz w:val="16"/>
        </w:rPr>
        <w:t xml:space="preserve"> These accords also include for the most part environmental or labour rules. In addition, </w:t>
      </w:r>
      <w:r w:rsidRPr="00F87229">
        <w:rPr>
          <w:rStyle w:val="StyleUnderline"/>
        </w:rPr>
        <w:t>current research findings show that free trade agreements with investment chapters</w:t>
      </w:r>
      <w:r w:rsidRPr="00F87229">
        <w:rPr>
          <w:sz w:val="16"/>
        </w:rPr>
        <w:t xml:space="preserve">, in comparison to stand-alone bilateral IIAs, </w:t>
      </w:r>
      <w:r w:rsidRPr="00F87229">
        <w:rPr>
          <w:rStyle w:val="StyleUnderline"/>
        </w:rPr>
        <w:t>stimulate more FDI flows.</w:t>
      </w:r>
      <w:r w:rsidRPr="00F87229">
        <w:rPr>
          <w:sz w:val="16"/>
        </w:rPr>
        <w:t xml:space="preserve"> In addition, </w:t>
      </w:r>
      <w:r w:rsidRPr="00F87229">
        <w:rPr>
          <w:rStyle w:val="StyleUnderline"/>
        </w:rPr>
        <w:t xml:space="preserve">one may expect it to be easier within the framework of regional negotiations to arrive at a consensus regarding the above-described contents of regulations than in multilateral negotiations. </w:t>
      </w:r>
    </w:p>
    <w:p w:rsidR="00B95EAD" w:rsidRDefault="00B95EAD" w:rsidP="00B95EAD">
      <w:pPr>
        <w:rPr>
          <w:rStyle w:val="StyleUnderline"/>
        </w:rPr>
      </w:pPr>
    </w:p>
    <w:p w:rsidR="00B95EAD" w:rsidRDefault="00B95EAD" w:rsidP="00B95EAD">
      <w:pPr>
        <w:pStyle w:val="Heading3"/>
      </w:pPr>
      <w:r>
        <w:t>No Modeling</w:t>
      </w:r>
    </w:p>
    <w:p w:rsidR="00B95EAD" w:rsidRPr="003548F4" w:rsidRDefault="00B95EAD" w:rsidP="00B95EAD">
      <w:pPr>
        <w:pStyle w:val="Heading4"/>
      </w:pPr>
      <w:r>
        <w:t xml:space="preserve">Aff doesn’t set a model for </w:t>
      </w:r>
      <w:proofErr w:type="spellStart"/>
      <w:r>
        <w:t>multilat</w:t>
      </w:r>
      <w:proofErr w:type="spellEnd"/>
    </w:p>
    <w:p w:rsidR="00B95EAD" w:rsidRPr="003548F4" w:rsidRDefault="00B95EAD" w:rsidP="00B95EAD">
      <w:r>
        <w:rPr>
          <w:rStyle w:val="Style13ptBold"/>
        </w:rPr>
        <w:t xml:space="preserve">Berger 13 </w:t>
      </w:r>
      <w:r w:rsidRPr="003548F4">
        <w:t>[Axel Berger</w:t>
      </w:r>
      <w:r>
        <w:t xml:space="preserve"> (researcher in the Department for World Economy and Development Finance at the German Development Institute, MA in Political Science, Economics and Modern History from Ludwig-</w:t>
      </w:r>
      <w:proofErr w:type="spellStart"/>
      <w:r>
        <w:t>Maximilians</w:t>
      </w:r>
      <w:proofErr w:type="spellEnd"/>
      <w:r>
        <w:t>-University Munich)</w:t>
      </w:r>
      <w:r w:rsidRPr="003548F4">
        <w:t>, “IS A CHINA-US BIT ENOUGH?”, 3-11-2013, https://axelberger.wordpress.com/2013/03/11/is-a-china-us-bit-enough/]</w:t>
      </w:r>
    </w:p>
    <w:p w:rsidR="00B95EAD" w:rsidRDefault="00B95EAD" w:rsidP="00B95EAD">
      <w:pPr>
        <w:rPr>
          <w:sz w:val="16"/>
        </w:rPr>
      </w:pPr>
      <w:r w:rsidRPr="003548F4">
        <w:rPr>
          <w:rStyle w:val="StyleUnderline"/>
        </w:rPr>
        <w:t xml:space="preserve">I am sympathetic to </w:t>
      </w:r>
      <w:proofErr w:type="spellStart"/>
      <w:r w:rsidRPr="003548F4">
        <w:rPr>
          <w:rStyle w:val="StyleUnderline"/>
        </w:rPr>
        <w:t>Sauvant</w:t>
      </w:r>
      <w:proofErr w:type="spellEnd"/>
      <w:r w:rsidRPr="003548F4">
        <w:rPr>
          <w:rStyle w:val="StyleUnderline"/>
        </w:rPr>
        <w:t xml:space="preserve"> and Chen’s notion that a US-China BIT might contribute to a more balanced international investment agreement.</w:t>
      </w:r>
      <w:r w:rsidRPr="003548F4">
        <w:rPr>
          <w:sz w:val="16"/>
        </w:rPr>
        <w:t xml:space="preserve"> I am, of course, aware of the challenges facing US-China BIT negotiations especially given China’s current BIT policy (see my paper). More importantly, </w:t>
      </w:r>
      <w:r w:rsidRPr="003548F4">
        <w:rPr>
          <w:rStyle w:val="StyleUnderline"/>
        </w:rPr>
        <w:t xml:space="preserve">I am not sure whether it is </w:t>
      </w:r>
      <w:r w:rsidRPr="00F87229">
        <w:rPr>
          <w:rStyle w:val="Emphasis"/>
        </w:rPr>
        <w:t>expecting too much from negotiations of a standalone BIT to facilitate such a major compromise</w:t>
      </w:r>
      <w:r w:rsidRPr="003548F4">
        <w:rPr>
          <w:rStyle w:val="StyleUnderline"/>
        </w:rPr>
        <w:t>.</w:t>
      </w:r>
      <w:r>
        <w:rPr>
          <w:rStyle w:val="StyleUnderline"/>
        </w:rPr>
        <w:t xml:space="preserve"> </w:t>
      </w:r>
      <w:r w:rsidRPr="003548F4">
        <w:rPr>
          <w:sz w:val="16"/>
        </w:rPr>
        <w:t xml:space="preserve">The piece by </w:t>
      </w:r>
      <w:proofErr w:type="spellStart"/>
      <w:r w:rsidRPr="003548F4">
        <w:rPr>
          <w:rStyle w:val="StyleUnderline"/>
        </w:rPr>
        <w:t>Donelly</w:t>
      </w:r>
      <w:proofErr w:type="spellEnd"/>
      <w:r w:rsidRPr="003548F4">
        <w:rPr>
          <w:rStyle w:val="StyleUnderline"/>
        </w:rPr>
        <w:t xml:space="preserve"> clearly shows what BITs have been good for: capital-exporting countries define the rules of the game</w:t>
      </w:r>
      <w:r w:rsidRPr="003548F4">
        <w:rPr>
          <w:sz w:val="16"/>
        </w:rPr>
        <w:t xml:space="preserve"> (i.e. the model BIT) </w:t>
      </w:r>
      <w:r w:rsidRPr="003548F4">
        <w:rPr>
          <w:rStyle w:val="StyleUnderline"/>
        </w:rPr>
        <w:t>and apply them without making major changes during the negotiations. Capital-importing countries have to accept this offer or leave it.</w:t>
      </w:r>
      <w:r>
        <w:rPr>
          <w:rStyle w:val="StyleUnderline"/>
        </w:rPr>
        <w:t xml:space="preserve"> </w:t>
      </w:r>
      <w:r w:rsidRPr="003548F4">
        <w:rPr>
          <w:rStyle w:val="StyleUnderline"/>
        </w:rPr>
        <w:t xml:space="preserve">It is </w:t>
      </w:r>
      <w:r w:rsidRPr="00F87229">
        <w:rPr>
          <w:rStyle w:val="Emphasis"/>
        </w:rPr>
        <w:t xml:space="preserve">very difficult to develop a template for a multilateral investment treaty </w:t>
      </w:r>
      <w:r w:rsidRPr="003548F4">
        <w:rPr>
          <w:rStyle w:val="StyleUnderline"/>
        </w:rPr>
        <w:t>against such a background.</w:t>
      </w:r>
      <w:r>
        <w:rPr>
          <w:rStyle w:val="StyleUnderline"/>
        </w:rPr>
        <w:t xml:space="preserve"> </w:t>
      </w:r>
      <w:r w:rsidRPr="003548F4">
        <w:rPr>
          <w:rStyle w:val="StyleUnderline"/>
        </w:rPr>
        <w:t>I would</w:t>
      </w:r>
      <w:r w:rsidRPr="003548F4">
        <w:rPr>
          <w:sz w:val="16"/>
        </w:rPr>
        <w:t xml:space="preserve">, therefore, </w:t>
      </w:r>
      <w:r w:rsidRPr="003548F4">
        <w:rPr>
          <w:rStyle w:val="StyleUnderline"/>
        </w:rPr>
        <w:t>expect that the investment rules of the 21st century are going to be negotiated between more equal partners, e.g. between the US and the EU in the Transpacific Trade and Investment Partnership. Both the US and the EU stress that they see the TTIP as a blueprint for future agreement with third countries</w:t>
      </w:r>
      <w:r w:rsidRPr="003548F4">
        <w:rPr>
          <w:sz w:val="16"/>
        </w:rPr>
        <w:t xml:space="preserve"> (see my op-ed with Clara Brandi on this topic). Furthermore, </w:t>
      </w:r>
      <w:r w:rsidRPr="003548F4">
        <w:rPr>
          <w:rStyle w:val="StyleUnderline"/>
        </w:rPr>
        <w:t xml:space="preserve">given the spread of such “Mega-Regionals” </w:t>
      </w:r>
      <w:r w:rsidRPr="003548F4">
        <w:rPr>
          <w:sz w:val="16"/>
        </w:rPr>
        <w:t xml:space="preserve">(the Transpacific Partnership is another case in point) </w:t>
      </w:r>
      <w:r w:rsidRPr="00F87229">
        <w:rPr>
          <w:rStyle w:val="Emphasis"/>
        </w:rPr>
        <w:t>the days of standalone BITs</w:t>
      </w:r>
      <w:r w:rsidRPr="003548F4">
        <w:rPr>
          <w:rStyle w:val="StyleUnderline"/>
        </w:rPr>
        <w:t xml:space="preserve"> – as important tools of foreign economic policy-making – </w:t>
      </w:r>
      <w:r w:rsidRPr="00F87229">
        <w:rPr>
          <w:rStyle w:val="Emphasis"/>
        </w:rPr>
        <w:t>seem to be numbered.</w:t>
      </w:r>
      <w:r w:rsidRPr="003548F4">
        <w:rPr>
          <w:rStyle w:val="StyleUnderline"/>
        </w:rPr>
        <w:t xml:space="preserve"> Investment rules are increasingly integrated in bilateral and regional Trade and Investment Agreements.</w:t>
      </w:r>
      <w:r w:rsidRPr="003548F4">
        <w:rPr>
          <w:sz w:val="16"/>
        </w:rPr>
        <w:t xml:space="preserve"> From an economic point of view this makes sense as trade and investment flows are increasingly intertwined (see UNCTAD’s recent report on GVC). Also, trade and investment agreements integrate different disciplines in one agreement and thus allow to make compromises across different areas of foreign economic policy-making.</w:t>
      </w:r>
    </w:p>
    <w:p w:rsidR="00B95EAD" w:rsidRDefault="00B95EAD" w:rsidP="00B95EAD">
      <w:pPr>
        <w:pStyle w:val="Heading3"/>
      </w:pPr>
      <w:proofErr w:type="spellStart"/>
      <w:r>
        <w:t>Multilat</w:t>
      </w:r>
      <w:proofErr w:type="spellEnd"/>
      <w:r>
        <w:t xml:space="preserve"> Fails</w:t>
      </w:r>
    </w:p>
    <w:p w:rsidR="00B95EAD" w:rsidRDefault="00B95EAD" w:rsidP="00B95EAD">
      <w:pPr>
        <w:pStyle w:val="Heading4"/>
      </w:pPr>
      <w:r>
        <w:t>Multilateral investment agreement fails – adds complexity</w:t>
      </w:r>
    </w:p>
    <w:p w:rsidR="00B95EAD" w:rsidRPr="0093036A" w:rsidRDefault="00B95EAD" w:rsidP="00B95EAD">
      <w:pPr>
        <w:rPr>
          <w:rStyle w:val="Style13ptBold"/>
          <w:b w:val="0"/>
        </w:rPr>
      </w:pPr>
      <w:r>
        <w:rPr>
          <w:rStyle w:val="Style13ptBold"/>
        </w:rPr>
        <w:t xml:space="preserve">Berger 13 </w:t>
      </w:r>
      <w:r w:rsidRPr="003548F4">
        <w:t>[Axel Berger</w:t>
      </w:r>
      <w:r>
        <w:t xml:space="preserve"> (researcher in the Department for World Economy and Development Finance at the German Development Institute, MA in Political Science, Economics and Modern History from Ludwig-</w:t>
      </w:r>
      <w:proofErr w:type="spellStart"/>
      <w:r>
        <w:t>Maximilians</w:t>
      </w:r>
      <w:proofErr w:type="spellEnd"/>
      <w:r>
        <w:t>-University Munich)</w:t>
      </w:r>
      <w:r w:rsidRPr="003548F4">
        <w:t>,</w:t>
      </w:r>
      <w:r>
        <w:t xml:space="preserve"> “The futile debate over a multilateral framework for investment”, Columbia FDI Perspectives No. 102 August 26, 2013, http://ccsi.columbia.edu/files/2014/01/FDI_102.pdf]</w:t>
      </w:r>
    </w:p>
    <w:p w:rsidR="00B95EAD" w:rsidRPr="00F87229" w:rsidRDefault="00B95EAD" w:rsidP="00B95EAD">
      <w:pPr>
        <w:rPr>
          <w:rStyle w:val="Emphasis"/>
        </w:rPr>
      </w:pPr>
      <w:r w:rsidRPr="0093036A">
        <w:rPr>
          <w:rStyle w:val="StyleUnderline"/>
        </w:rPr>
        <w:t xml:space="preserve">One of the recurrent debates on international investment rule-making relates to </w:t>
      </w:r>
      <w:r w:rsidRPr="0093036A">
        <w:rPr>
          <w:sz w:val="16"/>
        </w:rPr>
        <w:t xml:space="preserve">the question whether it is possible to </w:t>
      </w:r>
      <w:r w:rsidRPr="0093036A">
        <w:rPr>
          <w:rStyle w:val="StyleUnderline"/>
        </w:rPr>
        <w:t xml:space="preserve">establish a multilateral framework for investment (MFI). Proponents argue that growing </w:t>
      </w:r>
      <w:r w:rsidRPr="0093036A">
        <w:rPr>
          <w:sz w:val="16"/>
        </w:rPr>
        <w:t>foreign direct investment (</w:t>
      </w:r>
      <w:r w:rsidRPr="0093036A">
        <w:rPr>
          <w:rStyle w:val="StyleUnderline"/>
        </w:rPr>
        <w:t>FDI) from emerging countries, especially China, contributes to a new consensus on global investment rules.</w:t>
      </w:r>
      <w:r w:rsidRPr="0093036A">
        <w:rPr>
          <w:sz w:val="16"/>
        </w:rPr>
        <w:t xml:space="preserve">1 </w:t>
      </w:r>
      <w:r w:rsidRPr="0093036A">
        <w:rPr>
          <w:rStyle w:val="StyleUnderline"/>
        </w:rPr>
        <w:t xml:space="preserve">The crucial question however, should </w:t>
      </w:r>
      <w:r w:rsidRPr="0093036A">
        <w:rPr>
          <w:sz w:val="16"/>
        </w:rPr>
        <w:t xml:space="preserve">not </w:t>
      </w:r>
      <w:r w:rsidRPr="0093036A">
        <w:rPr>
          <w:rStyle w:val="StyleUnderline"/>
        </w:rPr>
        <w:t>be</w:t>
      </w:r>
      <w:r w:rsidRPr="0093036A">
        <w:rPr>
          <w:sz w:val="16"/>
        </w:rPr>
        <w:t xml:space="preserve"> whether it is possible to negotiate an MFI (function follows form) but </w:t>
      </w:r>
      <w:r w:rsidRPr="0093036A">
        <w:rPr>
          <w:rStyle w:val="StyleUnderline"/>
        </w:rPr>
        <w:t>whether an MFI would be the right institutional form to align investment rule-making with sustainable development</w:t>
      </w:r>
      <w:r w:rsidRPr="0093036A">
        <w:rPr>
          <w:sz w:val="16"/>
        </w:rPr>
        <w:t xml:space="preserve"> (form follows function). If we follow the latter logic, we may realize that we already have elements of a multilateral investment law on the basis of bilateral investment treaties (</w:t>
      </w:r>
      <w:r w:rsidRPr="0093036A">
        <w:rPr>
          <w:rStyle w:val="StyleUnderline"/>
        </w:rPr>
        <w:t>BITs</w:t>
      </w:r>
      <w:r w:rsidRPr="0093036A">
        <w:rPr>
          <w:sz w:val="16"/>
        </w:rPr>
        <w:t xml:space="preserve">),2 which </w:t>
      </w:r>
      <w:r w:rsidRPr="0093036A">
        <w:rPr>
          <w:rStyle w:val="StyleUnderline"/>
        </w:rPr>
        <w:t xml:space="preserve">decreases the need for a formal treaty. </w:t>
      </w:r>
      <w:r w:rsidRPr="0093036A">
        <w:rPr>
          <w:sz w:val="16"/>
        </w:rPr>
        <w:t xml:space="preserve">Furthermore, </w:t>
      </w:r>
      <w:r w:rsidRPr="00F87229">
        <w:rPr>
          <w:rStyle w:val="Emphasis"/>
        </w:rPr>
        <w:t>an MFI may not necessarily be the best institutional fix to tackle the most pressing challenges</w:t>
      </w:r>
      <w:r w:rsidRPr="0093036A">
        <w:rPr>
          <w:rStyle w:val="StyleUnderline"/>
        </w:rPr>
        <w:t xml:space="preserve"> in the current investment regime. These include the ineffectiveness of BITs to promote FDI, their undue restrictiveness on host countries’ policy space and the incoherence of investment rules.</w:t>
      </w:r>
      <w:r w:rsidRPr="0093036A">
        <w:rPr>
          <w:sz w:val="16"/>
        </w:rPr>
        <w:t xml:space="preserve">3 First, </w:t>
      </w:r>
      <w:r w:rsidRPr="0093036A">
        <w:rPr>
          <w:rStyle w:val="StyleUnderline"/>
        </w:rPr>
        <w:t>an MFI would only lead to more FDI</w:t>
      </w:r>
      <w:r w:rsidRPr="0093036A">
        <w:rPr>
          <w:sz w:val="16"/>
        </w:rPr>
        <w:t xml:space="preserve"> – as a result of lower transaction costs for foreign investors – </w:t>
      </w:r>
      <w:r w:rsidRPr="0093036A">
        <w:rPr>
          <w:rStyle w:val="StyleUnderline"/>
        </w:rPr>
        <w:t xml:space="preserve">if it supplants existing BITs. As this consolidation seems unlikely, </w:t>
      </w:r>
      <w:r w:rsidRPr="00F87229">
        <w:rPr>
          <w:rStyle w:val="Emphasis"/>
        </w:rPr>
        <w:t>an MFI would merely add another layer to an already complex and fragmented system.</w:t>
      </w:r>
      <w:r w:rsidRPr="0093036A">
        <w:rPr>
          <w:rStyle w:val="StyleUnderline"/>
        </w:rPr>
        <w:t xml:space="preserve"> </w:t>
      </w:r>
      <w:r w:rsidRPr="0093036A">
        <w:rPr>
          <w:sz w:val="16"/>
        </w:rPr>
        <w:t xml:space="preserve">Second, </w:t>
      </w:r>
      <w:r w:rsidRPr="0093036A">
        <w:rPr>
          <w:rStyle w:val="StyleUnderline"/>
        </w:rPr>
        <w:t xml:space="preserve">it seems unlikely that an MFI would help to increase host countries’ policy space to enhance the contribution of FDI to national development. Even if developing countries could use their collective voice in a multilateral forum to establish development-friendly investment rules, this might lead to a </w:t>
      </w:r>
      <w:r w:rsidRPr="00F87229">
        <w:rPr>
          <w:rStyle w:val="Emphasis"/>
        </w:rPr>
        <w:t>pullback by capital-exporting countries.</w:t>
      </w:r>
      <w:r w:rsidRPr="0093036A">
        <w:rPr>
          <w:rStyle w:val="StyleUnderline"/>
        </w:rPr>
        <w:t xml:space="preserve"> Potential confrontations at the multilateral level could </w:t>
      </w:r>
      <w:r w:rsidRPr="00F87229">
        <w:rPr>
          <w:rStyle w:val="Emphasis"/>
        </w:rPr>
        <w:t xml:space="preserve">undermine policy changes already underway at the regional level. </w:t>
      </w:r>
      <w:r w:rsidRPr="0093036A">
        <w:rPr>
          <w:sz w:val="16"/>
        </w:rPr>
        <w:t xml:space="preserve">Third, </w:t>
      </w:r>
      <w:r w:rsidRPr="0093036A">
        <w:rPr>
          <w:rStyle w:val="StyleUnderline"/>
        </w:rPr>
        <w:t xml:space="preserve">a standalone MFI would </w:t>
      </w:r>
      <w:r w:rsidRPr="00F87229">
        <w:rPr>
          <w:rStyle w:val="Emphasis"/>
        </w:rPr>
        <w:t>not lead to greater coherence of investment rules</w:t>
      </w:r>
      <w:r w:rsidRPr="0093036A">
        <w:rPr>
          <w:rStyle w:val="StyleUnderline"/>
        </w:rPr>
        <w:t xml:space="preserve"> in relation to other economic as well as public policies.</w:t>
      </w:r>
      <w:r w:rsidRPr="0093036A">
        <w:rPr>
          <w:sz w:val="16"/>
        </w:rPr>
        <w:t xml:space="preserve"> Finally, </w:t>
      </w:r>
      <w:r w:rsidRPr="0093036A">
        <w:rPr>
          <w:rStyle w:val="StyleUnderline"/>
        </w:rPr>
        <w:t xml:space="preserve">with the WTO in deep crisis and unable to integrate investment into a comprehensive set of new trade rules, </w:t>
      </w:r>
      <w:r w:rsidRPr="00F87229">
        <w:rPr>
          <w:rStyle w:val="Emphasis"/>
        </w:rPr>
        <w:t xml:space="preserve">it remains uncertain in which forum an MFI could be negotiated. </w:t>
      </w:r>
    </w:p>
    <w:p w:rsidR="00B95EAD" w:rsidRDefault="00B95EAD" w:rsidP="00B95EAD">
      <w:pPr>
        <w:pStyle w:val="Heading4"/>
      </w:pPr>
      <w:r w:rsidRPr="005150AB">
        <w:t>Doesn’t solve complexity</w:t>
      </w:r>
    </w:p>
    <w:p w:rsidR="00B95EAD" w:rsidRPr="005150AB" w:rsidRDefault="00B95EAD" w:rsidP="00B95EAD">
      <w:r>
        <w:rPr>
          <w:rStyle w:val="Style13ptBold"/>
        </w:rPr>
        <w:t xml:space="preserve">Berger 13 </w:t>
      </w:r>
      <w:r w:rsidRPr="003548F4">
        <w:t>[Axel Berger</w:t>
      </w:r>
      <w:r>
        <w:t xml:space="preserve"> (researcher in the Department for World Economy and Development Finance at the German Development Institute, MA in Political Science, Economics and Modern History from Ludwig-</w:t>
      </w:r>
      <w:proofErr w:type="spellStart"/>
      <w:r>
        <w:t>Maximilians</w:t>
      </w:r>
      <w:proofErr w:type="spellEnd"/>
      <w:r>
        <w:t>-University Munich)</w:t>
      </w:r>
      <w:r w:rsidRPr="003548F4">
        <w:t>,</w:t>
      </w:r>
      <w:r>
        <w:t xml:space="preserve"> “Do We Really Need a Multilateral Investment Agreement?”, German Development Institute Briefing Paper 9/2013, https://www.die-gdi.de/uploads/media/BP_9.2013.pdf]</w:t>
      </w:r>
    </w:p>
    <w:p w:rsidR="00B95EAD" w:rsidRDefault="00B95EAD" w:rsidP="00B95EAD">
      <w:pPr>
        <w:rPr>
          <w:rStyle w:val="StyleUnderline"/>
        </w:rPr>
      </w:pPr>
      <w:r w:rsidRPr="005150AB">
        <w:rPr>
          <w:rStyle w:val="StyleUnderline"/>
        </w:rPr>
        <w:t>Would an MIA lead to an increase in FDI inflows? The proponents</w:t>
      </w:r>
      <w:r>
        <w:rPr>
          <w:rStyle w:val="StyleUnderline"/>
        </w:rPr>
        <w:t xml:space="preserve"> </w:t>
      </w:r>
      <w:r w:rsidRPr="005150AB">
        <w:rPr>
          <w:rStyle w:val="StyleUnderline"/>
        </w:rPr>
        <w:t xml:space="preserve">of an MIA argue correctly that the </w:t>
      </w:r>
      <w:proofErr w:type="spellStart"/>
      <w:r w:rsidRPr="005150AB">
        <w:rPr>
          <w:rStyle w:val="StyleUnderline"/>
        </w:rPr>
        <w:t>bilateralisation</w:t>
      </w:r>
      <w:proofErr w:type="spellEnd"/>
      <w:r w:rsidRPr="005150AB">
        <w:rPr>
          <w:rStyle w:val="StyleUnderline"/>
        </w:rPr>
        <w:t xml:space="preserve"> of</w:t>
      </w:r>
      <w:r>
        <w:rPr>
          <w:rStyle w:val="StyleUnderline"/>
        </w:rPr>
        <w:t xml:space="preserve"> </w:t>
      </w:r>
      <w:r w:rsidRPr="005150AB">
        <w:rPr>
          <w:rStyle w:val="StyleUnderline"/>
        </w:rPr>
        <w:t>rules of investment only promotes lack of transparency and</w:t>
      </w:r>
      <w:r>
        <w:rPr>
          <w:rStyle w:val="StyleUnderline"/>
        </w:rPr>
        <w:t xml:space="preserve"> </w:t>
      </w:r>
      <w:r w:rsidRPr="005150AB">
        <w:rPr>
          <w:rStyle w:val="StyleUnderline"/>
        </w:rPr>
        <w:t>higher complexity,</w:t>
      </w:r>
      <w:r w:rsidRPr="005150AB">
        <w:rPr>
          <w:sz w:val="16"/>
        </w:rPr>
        <w:t xml:space="preserve"> thus leading to elevated transaction costs for international investors. </w:t>
      </w:r>
      <w:proofErr w:type="spellStart"/>
      <w:r w:rsidRPr="005150AB">
        <w:rPr>
          <w:sz w:val="16"/>
        </w:rPr>
        <w:t>Irregardless</w:t>
      </w:r>
      <w:proofErr w:type="spellEnd"/>
      <w:r w:rsidRPr="005150AB">
        <w:rPr>
          <w:sz w:val="16"/>
        </w:rPr>
        <w:t xml:space="preserve"> of the already described systemic overlaps of bilateral IIAs, they differ from one another in detail and make it difficult for international investors to evaluate the existing legal framework for investment. An MIA could therefore result in more investment flows, especially since the signal effect of a multilateral accord would be greater than the multitude of individual accords. </w:t>
      </w:r>
      <w:r w:rsidRPr="005150AB">
        <w:rPr>
          <w:rStyle w:val="StyleUnderline"/>
        </w:rPr>
        <w:t>However, the positive effect of an MIA due to the lowering</w:t>
      </w:r>
      <w:r>
        <w:rPr>
          <w:rStyle w:val="StyleUnderline"/>
        </w:rPr>
        <w:t xml:space="preserve"> </w:t>
      </w:r>
      <w:r w:rsidRPr="005150AB">
        <w:rPr>
          <w:rStyle w:val="StyleUnderline"/>
        </w:rPr>
        <w:t>of transaction costs depends on whether a multilateral</w:t>
      </w:r>
      <w:r>
        <w:rPr>
          <w:rStyle w:val="StyleUnderline"/>
        </w:rPr>
        <w:t xml:space="preserve"> </w:t>
      </w:r>
      <w:r w:rsidRPr="005150AB">
        <w:rPr>
          <w:rStyle w:val="StyleUnderline"/>
        </w:rPr>
        <w:t>accord would supplant the bilateral IIAs among the members.</w:t>
      </w:r>
      <w:r>
        <w:rPr>
          <w:rStyle w:val="StyleUnderline"/>
        </w:rPr>
        <w:t xml:space="preserve"> </w:t>
      </w:r>
      <w:r w:rsidRPr="005150AB">
        <w:rPr>
          <w:rStyle w:val="StyleUnderline"/>
        </w:rPr>
        <w:t>Developments in the world trading system, which is</w:t>
      </w:r>
      <w:r>
        <w:rPr>
          <w:rStyle w:val="StyleUnderline"/>
        </w:rPr>
        <w:t xml:space="preserve"> </w:t>
      </w:r>
      <w:proofErr w:type="spellStart"/>
      <w:r w:rsidRPr="005150AB">
        <w:rPr>
          <w:rStyle w:val="StyleUnderline"/>
        </w:rPr>
        <w:t>characterised</w:t>
      </w:r>
      <w:proofErr w:type="spellEnd"/>
      <w:r w:rsidRPr="005150AB">
        <w:rPr>
          <w:rStyle w:val="StyleUnderline"/>
        </w:rPr>
        <w:t xml:space="preserve"> by the simultaneity of multilateral, regional</w:t>
      </w:r>
      <w:r>
        <w:rPr>
          <w:rStyle w:val="StyleUnderline"/>
        </w:rPr>
        <w:t xml:space="preserve"> </w:t>
      </w:r>
      <w:r w:rsidRPr="005150AB">
        <w:rPr>
          <w:rStyle w:val="StyleUnderline"/>
        </w:rPr>
        <w:t xml:space="preserve">and bilateral integration, makes </w:t>
      </w:r>
      <w:r w:rsidRPr="00D44756">
        <w:rPr>
          <w:rStyle w:val="Emphasis"/>
        </w:rPr>
        <w:t>such a sea change appear doubtful</w:t>
      </w:r>
      <w:r w:rsidRPr="005150AB">
        <w:rPr>
          <w:rStyle w:val="StyleUnderline"/>
        </w:rPr>
        <w:t xml:space="preserve">. An MIA would thus </w:t>
      </w:r>
      <w:r w:rsidRPr="00D44756">
        <w:rPr>
          <w:rStyle w:val="Emphasis"/>
        </w:rPr>
        <w:t>merely add another level of regulation, and opacity and complexity would only be increased even further.</w:t>
      </w:r>
      <w:r w:rsidRPr="005150AB">
        <w:rPr>
          <w:sz w:val="16"/>
        </w:rPr>
        <w:t xml:space="preserve"> Would an MIA bolster the bargaining power of developing countries and take regulatory aspects more into account? As described at the beginning, IIAs are for the most part </w:t>
      </w:r>
      <w:proofErr w:type="spellStart"/>
      <w:r w:rsidRPr="005150AB">
        <w:rPr>
          <w:sz w:val="16"/>
        </w:rPr>
        <w:t>onesided</w:t>
      </w:r>
      <w:proofErr w:type="spellEnd"/>
      <w:r w:rsidRPr="005150AB">
        <w:rPr>
          <w:sz w:val="16"/>
        </w:rPr>
        <w:t xml:space="preserve"> in their orientation to the protection of international investors. One argument advanced for an MIA is that of the dismantling of power asymmetries between </w:t>
      </w:r>
      <w:proofErr w:type="spellStart"/>
      <w:r w:rsidRPr="005150AB">
        <w:rPr>
          <w:sz w:val="16"/>
        </w:rPr>
        <w:t>industrialised</w:t>
      </w:r>
      <w:proofErr w:type="spellEnd"/>
      <w:r w:rsidRPr="005150AB">
        <w:rPr>
          <w:sz w:val="16"/>
        </w:rPr>
        <w:t xml:space="preserve"> and developing countries. A comparison with negotiations in the WTO or the United Nations Framework Convention on Climate Change shows that by forming coalitions developing countries are quite capable of having a decisive impact on the course of multilateral negotiations. However, </w:t>
      </w:r>
      <w:r w:rsidRPr="005150AB">
        <w:rPr>
          <w:rStyle w:val="StyleUnderline"/>
        </w:rPr>
        <w:t>should the developing countries prevail and succeed in</w:t>
      </w:r>
      <w:r>
        <w:rPr>
          <w:rStyle w:val="StyleUnderline"/>
        </w:rPr>
        <w:t xml:space="preserve"> </w:t>
      </w:r>
      <w:r w:rsidRPr="005150AB">
        <w:rPr>
          <w:rStyle w:val="StyleUnderline"/>
        </w:rPr>
        <w:t>anchoring exceptions to the regulation of FDI and the</w:t>
      </w:r>
      <w:r>
        <w:rPr>
          <w:rStyle w:val="StyleUnderline"/>
        </w:rPr>
        <w:t xml:space="preserve"> </w:t>
      </w:r>
      <w:r w:rsidRPr="005150AB">
        <w:rPr>
          <w:rStyle w:val="StyleUnderline"/>
        </w:rPr>
        <w:t>accountability of investors in an MIA, it would be equivalent</w:t>
      </w:r>
      <w:r>
        <w:rPr>
          <w:rStyle w:val="StyleUnderline"/>
        </w:rPr>
        <w:t xml:space="preserve"> </w:t>
      </w:r>
      <w:r w:rsidRPr="005150AB">
        <w:rPr>
          <w:rStyle w:val="StyleUnderline"/>
        </w:rPr>
        <w:t xml:space="preserve">to </w:t>
      </w:r>
      <w:r w:rsidRPr="00D44756">
        <w:rPr>
          <w:rStyle w:val="Emphasis"/>
        </w:rPr>
        <w:t>a Pyrrhic victory</w:t>
      </w:r>
      <w:r w:rsidRPr="005150AB">
        <w:rPr>
          <w:rStyle w:val="StyleUnderline"/>
        </w:rPr>
        <w:t xml:space="preserve">: capital-exporting </w:t>
      </w:r>
      <w:proofErr w:type="spellStart"/>
      <w:r w:rsidRPr="005150AB">
        <w:rPr>
          <w:rStyle w:val="StyleUnderline"/>
        </w:rPr>
        <w:t>industrialised</w:t>
      </w:r>
      <w:proofErr w:type="spellEnd"/>
      <w:r>
        <w:rPr>
          <w:rStyle w:val="StyleUnderline"/>
        </w:rPr>
        <w:t xml:space="preserve"> </w:t>
      </w:r>
      <w:r w:rsidRPr="005150AB">
        <w:rPr>
          <w:rStyle w:val="StyleUnderline"/>
        </w:rPr>
        <w:t>countries</w:t>
      </w:r>
      <w:r w:rsidRPr="005150AB">
        <w:rPr>
          <w:sz w:val="16"/>
        </w:rPr>
        <w:t xml:space="preserve"> (and emerging countries) </w:t>
      </w:r>
      <w:r w:rsidRPr="005150AB">
        <w:rPr>
          <w:rStyle w:val="StyleUnderline"/>
        </w:rPr>
        <w:t xml:space="preserve">would </w:t>
      </w:r>
      <w:r w:rsidRPr="00D44756">
        <w:rPr>
          <w:rStyle w:val="Emphasis"/>
        </w:rPr>
        <w:t>pull back from the multilateral negotiations</w:t>
      </w:r>
      <w:r w:rsidRPr="005150AB">
        <w:rPr>
          <w:rStyle w:val="StyleUnderline"/>
        </w:rPr>
        <w:t xml:space="preserve"> and would again concentrate</w:t>
      </w:r>
      <w:r>
        <w:rPr>
          <w:rStyle w:val="StyleUnderline"/>
        </w:rPr>
        <w:t xml:space="preserve"> </w:t>
      </w:r>
      <w:r w:rsidRPr="005150AB">
        <w:rPr>
          <w:rStyle w:val="StyleUnderline"/>
        </w:rPr>
        <w:t>on negotiating bilateral or regional accords.</w:t>
      </w:r>
      <w:r>
        <w:rPr>
          <w:rStyle w:val="StyleUnderline"/>
        </w:rPr>
        <w:t xml:space="preserve"> </w:t>
      </w:r>
      <w:r w:rsidRPr="005150AB">
        <w:rPr>
          <w:sz w:val="16"/>
        </w:rPr>
        <w:t xml:space="preserve">Could the coherency of rules of investment be improved in the context of MIA-negotiations? On the one hand, the issue here is to take into account previously neglected issues such as the negative effects of host countries’ investment incentives or investments of state-owned companies. On the other, the aim would be to reduce the potentially negative impact of investment rules on other policy areas such as international financial and trade policies, or health and environmental policies. </w:t>
      </w:r>
      <w:r w:rsidRPr="005150AB">
        <w:rPr>
          <w:rStyle w:val="StyleUnderline"/>
        </w:rPr>
        <w:t xml:space="preserve">It </w:t>
      </w:r>
      <w:r w:rsidRPr="00D44756">
        <w:rPr>
          <w:rStyle w:val="Emphasis"/>
        </w:rPr>
        <w:t>appears doubtful</w:t>
      </w:r>
      <w:r w:rsidRPr="005150AB">
        <w:rPr>
          <w:rStyle w:val="StyleUnderline"/>
        </w:rPr>
        <w:t xml:space="preserve"> that a standalone</w:t>
      </w:r>
      <w:r>
        <w:rPr>
          <w:rStyle w:val="StyleUnderline"/>
        </w:rPr>
        <w:t xml:space="preserve"> </w:t>
      </w:r>
      <w:r w:rsidRPr="005150AB">
        <w:rPr>
          <w:rStyle w:val="StyleUnderline"/>
        </w:rPr>
        <w:t xml:space="preserve">MIA </w:t>
      </w:r>
      <w:r w:rsidRPr="005150AB">
        <w:rPr>
          <w:sz w:val="16"/>
        </w:rPr>
        <w:t xml:space="preserve">which only addresses investment rules </w:t>
      </w:r>
      <w:r w:rsidRPr="005150AB">
        <w:rPr>
          <w:rStyle w:val="StyleUnderline"/>
        </w:rPr>
        <w:t>would</w:t>
      </w:r>
      <w:r>
        <w:rPr>
          <w:rStyle w:val="StyleUnderline"/>
        </w:rPr>
        <w:t xml:space="preserve"> </w:t>
      </w:r>
      <w:r w:rsidRPr="005150AB">
        <w:rPr>
          <w:rStyle w:val="StyleUnderline"/>
        </w:rPr>
        <w:t xml:space="preserve">improve the </w:t>
      </w:r>
      <w:r w:rsidRPr="00D44756">
        <w:rPr>
          <w:rStyle w:val="Emphasis"/>
        </w:rPr>
        <w:t>coherency</w:t>
      </w:r>
      <w:r w:rsidRPr="005150AB">
        <w:rPr>
          <w:rStyle w:val="StyleUnderline"/>
        </w:rPr>
        <w:t xml:space="preserve"> of the current investment regime</w:t>
      </w:r>
      <w:r>
        <w:rPr>
          <w:rStyle w:val="StyleUnderline"/>
        </w:rPr>
        <w:t>.</w:t>
      </w:r>
    </w:p>
    <w:p w:rsidR="00B95EAD" w:rsidRPr="00214391" w:rsidRDefault="00B95EAD" w:rsidP="00B95EAD">
      <w:pPr>
        <w:pStyle w:val="Heading4"/>
        <w:rPr>
          <w:rStyle w:val="Style13ptBold"/>
          <w:b/>
        </w:rPr>
      </w:pPr>
      <w:proofErr w:type="spellStart"/>
      <w:r>
        <w:rPr>
          <w:rStyle w:val="Style13ptBold"/>
          <w:b/>
        </w:rPr>
        <w:t>Multilat</w:t>
      </w:r>
      <w:proofErr w:type="spellEnd"/>
      <w:r>
        <w:rPr>
          <w:rStyle w:val="Style13ptBold"/>
          <w:b/>
        </w:rPr>
        <w:t xml:space="preserve"> fails – no forum to negotiate a framework</w:t>
      </w:r>
    </w:p>
    <w:p w:rsidR="00B95EAD" w:rsidRPr="00F87229" w:rsidRDefault="00B95EAD" w:rsidP="00B95EAD">
      <w:pPr>
        <w:rPr>
          <w:rStyle w:val="StyleUnderline"/>
        </w:rPr>
      </w:pPr>
      <w:r>
        <w:rPr>
          <w:rStyle w:val="Style13ptBold"/>
        </w:rPr>
        <w:t xml:space="preserve">Berger 13 </w:t>
      </w:r>
      <w:r w:rsidRPr="003548F4">
        <w:t>[Axel Berger</w:t>
      </w:r>
      <w:r>
        <w:t xml:space="preserve"> (researcher in the Department for World Economy and Development Finance at the German Development Institute, MA in Political Science, Economics and Modern History from Ludwig-</w:t>
      </w:r>
      <w:proofErr w:type="spellStart"/>
      <w:r>
        <w:t>Maximilians</w:t>
      </w:r>
      <w:proofErr w:type="spellEnd"/>
      <w:r>
        <w:t>-University Munich)</w:t>
      </w:r>
      <w:r w:rsidRPr="003548F4">
        <w:t>,</w:t>
      </w:r>
      <w:r>
        <w:t xml:space="preserve"> “Do We Really Need a Multilateral Investment Agreement?”, German Development Institute Briefing Paper 9/2013, https://www.die-gdi.de/uploads/media/BP_9.2013.pdf]</w:t>
      </w:r>
    </w:p>
    <w:p w:rsidR="00B95EAD" w:rsidRDefault="00B95EAD" w:rsidP="00B95EAD">
      <w:pPr>
        <w:rPr>
          <w:rStyle w:val="StyleUnderline"/>
        </w:rPr>
      </w:pPr>
      <w:r w:rsidRPr="00F87229">
        <w:rPr>
          <w:sz w:val="16"/>
        </w:rPr>
        <w:t xml:space="preserve">Finally, </w:t>
      </w:r>
      <w:r w:rsidRPr="00F87229">
        <w:rPr>
          <w:rStyle w:val="StyleUnderline"/>
        </w:rPr>
        <w:t xml:space="preserve">one fundamental question also remains open: in what forum could an MIA be negotiated? </w:t>
      </w:r>
      <w:r w:rsidRPr="00F87229">
        <w:rPr>
          <w:sz w:val="16"/>
        </w:rPr>
        <w:t xml:space="preserve">The WTO is advanced by proponents of an MIA as an appropriate platform for negotiating rules of investment. However, </w:t>
      </w:r>
      <w:r w:rsidRPr="00F87229">
        <w:rPr>
          <w:rStyle w:val="StyleUnderline"/>
        </w:rPr>
        <w:t>the WTO currently finds itself in a deep crisis which makes it impossible for it in the short or medium term to assume responsibility for new policy areas such as investment.</w:t>
      </w:r>
      <w:r w:rsidRPr="00F87229">
        <w:rPr>
          <w:sz w:val="16"/>
        </w:rPr>
        <w:t xml:space="preserve"> In addition, </w:t>
      </w:r>
      <w:r w:rsidRPr="00F87229">
        <w:rPr>
          <w:rStyle w:val="StyleUnderline"/>
        </w:rPr>
        <w:t xml:space="preserve">other forums for negotiation such as the OECD or UNCTAD are automatically excluded because they are allied too closely with the interests of already </w:t>
      </w:r>
      <w:proofErr w:type="spellStart"/>
      <w:r w:rsidRPr="00F87229">
        <w:rPr>
          <w:rStyle w:val="StyleUnderline"/>
        </w:rPr>
        <w:t>industrialised</w:t>
      </w:r>
      <w:proofErr w:type="spellEnd"/>
      <w:r w:rsidRPr="00F87229">
        <w:rPr>
          <w:rStyle w:val="StyleUnderline"/>
        </w:rPr>
        <w:t xml:space="preserve"> or emerging and developing countries.</w:t>
      </w:r>
    </w:p>
    <w:p w:rsidR="00B95EAD" w:rsidRDefault="00717D41" w:rsidP="00717D41">
      <w:pPr>
        <w:pStyle w:val="Heading3"/>
      </w:pPr>
      <w:r>
        <w:t>Trade Defense</w:t>
      </w:r>
    </w:p>
    <w:p w:rsidR="005F1B6B" w:rsidRPr="00A32974" w:rsidRDefault="005F1B6B" w:rsidP="005F1B6B">
      <w:pPr>
        <w:pStyle w:val="Heading4"/>
      </w:pPr>
      <w:r>
        <w:t>Trade doesn’t solve war – no interdependence effect</w:t>
      </w:r>
    </w:p>
    <w:p w:rsidR="005F1B6B" w:rsidRPr="00EE3393" w:rsidRDefault="005F1B6B" w:rsidP="005F1B6B">
      <w:r>
        <w:t xml:space="preserve">Omar M. G. </w:t>
      </w:r>
      <w:proofErr w:type="spellStart"/>
      <w:r w:rsidRPr="00C41C2A">
        <w:rPr>
          <w:rStyle w:val="Style13ptBold"/>
        </w:rPr>
        <w:t>Keshk</w:t>
      </w:r>
      <w:proofErr w:type="spellEnd"/>
      <w:r w:rsidRPr="00C41C2A">
        <w:rPr>
          <w:rStyle w:val="Style13ptBold"/>
        </w:rPr>
        <w:t xml:space="preserve"> 10</w:t>
      </w:r>
      <w:r>
        <w:t xml:space="preserve">, senior lecturer in the Political Science Department at, and PhD in Political Science from, Ohio State University; Rafael </w:t>
      </w:r>
      <w:proofErr w:type="spellStart"/>
      <w:r>
        <w:t>Reuveny</w:t>
      </w:r>
      <w:proofErr w:type="spellEnd"/>
      <w:r>
        <w:t xml:space="preserve">, prof of international political economy and ecological economics at and PhD from Indiana University; and Brian M. </w:t>
      </w:r>
      <w:proofErr w:type="spellStart"/>
      <w:r>
        <w:t>Pollins</w:t>
      </w:r>
      <w:proofErr w:type="spellEnd"/>
      <w:r>
        <w:t>, emeritus Associate Prof of Political Science at Ohio State; “Trade and Conflict: Proximity, Country Size, and Measures,” Conflict Management and Peace Science 2010 27: 3, SAGE journals</w:t>
      </w:r>
    </w:p>
    <w:p w:rsidR="005F1B6B" w:rsidRPr="005F1B6B" w:rsidRDefault="005F1B6B" w:rsidP="005F1B6B">
      <w:pPr>
        <w:rPr>
          <w:sz w:val="16"/>
        </w:rPr>
      </w:pPr>
      <w:r w:rsidRPr="005F1B6B">
        <w:rPr>
          <w:sz w:val="16"/>
        </w:rPr>
        <w:t xml:space="preserve">In all, </w:t>
      </w:r>
      <w:r w:rsidRPr="00873A6F">
        <w:rPr>
          <w:rStyle w:val="Emphasis"/>
          <w:highlight w:val="yellow"/>
        </w:rPr>
        <w:t>any signal</w:t>
      </w:r>
      <w:r w:rsidRPr="005F1B6B">
        <w:rPr>
          <w:rStyle w:val="StyleUnderline"/>
        </w:rPr>
        <w:t xml:space="preserve"> that “</w:t>
      </w:r>
      <w:r w:rsidRPr="00873A6F">
        <w:rPr>
          <w:rStyle w:val="StyleUnderline"/>
          <w:highlight w:val="yellow"/>
        </w:rPr>
        <w:t xml:space="preserve">trade brings peace” remains </w:t>
      </w:r>
      <w:r w:rsidRPr="00873A6F">
        <w:rPr>
          <w:rStyle w:val="Emphasis"/>
          <w:highlight w:val="yellow"/>
        </w:rPr>
        <w:t>weak and inconsistent</w:t>
      </w:r>
      <w:r w:rsidRPr="005F1B6B">
        <w:rPr>
          <w:sz w:val="16"/>
        </w:rPr>
        <w:t xml:space="preserve">, </w:t>
      </w:r>
      <w:r w:rsidRPr="00873A6F">
        <w:rPr>
          <w:rStyle w:val="StyleUnderline"/>
          <w:highlight w:val="yellow"/>
        </w:rPr>
        <w:t>regardless of</w:t>
      </w:r>
      <w:r w:rsidRPr="005F1B6B">
        <w:rPr>
          <w:rStyle w:val="StyleUnderline"/>
        </w:rPr>
        <w:t xml:space="preserve"> the</w:t>
      </w:r>
      <w:r w:rsidRPr="005F1B6B">
        <w:rPr>
          <w:sz w:val="16"/>
        </w:rPr>
        <w:t xml:space="preserve"> way proximity is </w:t>
      </w:r>
      <w:r w:rsidRPr="00873A6F">
        <w:rPr>
          <w:rStyle w:val="StyleUnderline"/>
          <w:highlight w:val="yellow"/>
        </w:rPr>
        <w:t>model</w:t>
      </w:r>
      <w:r w:rsidRPr="005F1B6B">
        <w:rPr>
          <w:sz w:val="16"/>
        </w:rPr>
        <w:t xml:space="preserve">ed in the conflict equation. </w:t>
      </w:r>
      <w:r w:rsidRPr="00873A6F">
        <w:rPr>
          <w:rStyle w:val="StyleUnderline"/>
          <w:highlight w:val="yellow"/>
        </w:rPr>
        <w:t>The signal that conflict reduces trade</w:t>
      </w:r>
      <w:r w:rsidRPr="005F1B6B">
        <w:rPr>
          <w:sz w:val="16"/>
        </w:rPr>
        <w:t>, in contrast</w:t>
      </w:r>
      <w:r w:rsidRPr="005F1B6B">
        <w:rPr>
          <w:rStyle w:val="StyleUnderline"/>
        </w:rPr>
        <w:t xml:space="preserve">, </w:t>
      </w:r>
      <w:r w:rsidRPr="00873A6F">
        <w:rPr>
          <w:rStyle w:val="StyleUnderline"/>
          <w:highlight w:val="yellow"/>
        </w:rPr>
        <w:t xml:space="preserve">is </w:t>
      </w:r>
      <w:r w:rsidRPr="00873A6F">
        <w:rPr>
          <w:rStyle w:val="Emphasis"/>
          <w:highlight w:val="yellow"/>
        </w:rPr>
        <w:t>strong and consistent</w:t>
      </w:r>
      <w:r w:rsidRPr="005F1B6B">
        <w:rPr>
          <w:sz w:val="16"/>
        </w:rPr>
        <w:t xml:space="preserve">. Thus, </w:t>
      </w:r>
      <w:r w:rsidRPr="005F1B6B">
        <w:rPr>
          <w:rStyle w:val="StyleUnderline"/>
        </w:rPr>
        <w:t xml:space="preserve">international politics are </w:t>
      </w:r>
      <w:r w:rsidRPr="005F1B6B">
        <w:rPr>
          <w:rStyle w:val="Emphasis"/>
        </w:rPr>
        <w:t>clearly</w:t>
      </w:r>
      <w:r w:rsidRPr="005F1B6B">
        <w:rPr>
          <w:rStyle w:val="StyleUnderline"/>
        </w:rPr>
        <w:t xml:space="preserve"> affecting dyadic trade, while it is far less obvious whether trade</w:t>
      </w:r>
      <w:r w:rsidRPr="005F1B6B">
        <w:rPr>
          <w:sz w:val="16"/>
        </w:rPr>
        <w:t xml:space="preserve"> systematically affects dyadic politics, and if it does, whether that effect </w:t>
      </w:r>
      <w:r w:rsidRPr="005F1B6B">
        <w:rPr>
          <w:rStyle w:val="StyleUnderline"/>
        </w:rPr>
        <w:t>is conflict dampening</w:t>
      </w:r>
      <w:r w:rsidRPr="005F1B6B">
        <w:rPr>
          <w:sz w:val="16"/>
        </w:rPr>
        <w:t xml:space="preserve"> or conflict amplifying. This is what we have termed in KPR (2004) “The Primacy of Politics.” </w:t>
      </w:r>
      <w:r w:rsidRPr="005F1B6B">
        <w:rPr>
          <w:sz w:val="12"/>
        </w:rPr>
        <w:t>¶</w:t>
      </w:r>
      <w:r w:rsidRPr="005F1B6B">
        <w:rPr>
          <w:sz w:val="16"/>
        </w:rPr>
        <w:t xml:space="preserve"> 7. Conclusion</w:t>
      </w:r>
      <w:r w:rsidRPr="005F1B6B">
        <w:rPr>
          <w:sz w:val="12"/>
        </w:rPr>
        <w:t>¶</w:t>
      </w:r>
      <w:r w:rsidRPr="005F1B6B">
        <w:rPr>
          <w:sz w:val="16"/>
        </w:rPr>
        <w:t xml:space="preserve"> This study revisited the simultaneous equations model we presented in KPR (2004) and subjected it to four important challenges. Two of these challenges concerned The specification of the conflict equation in our model regarding the role of inter- capital distance and the sizes of both sides in a dyad; one questioned the bilateral trade data assumptions used in the treatment of zero and missing values, and one challenge suggested a focus on fatal MIDs as an alternative indicator to the widely used all-MID measure </w:t>
      </w:r>
      <w:r w:rsidRPr="005F1B6B">
        <w:rPr>
          <w:sz w:val="12"/>
        </w:rPr>
        <w:t>¶</w:t>
      </w:r>
      <w:r w:rsidRPr="005F1B6B">
        <w:rPr>
          <w:sz w:val="16"/>
        </w:rPr>
        <w:t xml:space="preserve"> 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r w:rsidRPr="005F1B6B">
        <w:rPr>
          <w:sz w:val="12"/>
        </w:rPr>
        <w:t>¶</w:t>
      </w:r>
      <w:r w:rsidRPr="005F1B6B">
        <w:rPr>
          <w:sz w:val="16"/>
        </w:rPr>
        <w:t xml:space="preserve"> The single greatest lesson of this study is that future work studying the effect of international trade on international military conflict needs to employ a simultaneous specification of the relationship between the two forces. </w:t>
      </w:r>
      <w:r w:rsidRPr="005F1B6B">
        <w:rPr>
          <w:rStyle w:val="StyleUnderline"/>
        </w:rPr>
        <w:t xml:space="preserve">The </w:t>
      </w:r>
      <w:r w:rsidRPr="00873A6F">
        <w:rPr>
          <w:rStyle w:val="StyleUnderline"/>
          <w:highlight w:val="yellow"/>
        </w:rPr>
        <w:t xml:space="preserve">results </w:t>
      </w:r>
      <w:r w:rsidRPr="005F1B6B">
        <w:rPr>
          <w:rStyle w:val="StyleUnderline"/>
        </w:rPr>
        <w:t>we obtained</w:t>
      </w:r>
      <w:r w:rsidRPr="005F1B6B">
        <w:rPr>
          <w:sz w:val="16"/>
        </w:rPr>
        <w:t xml:space="preserve"> under </w:t>
      </w:r>
      <w:r w:rsidRPr="00873A6F">
        <w:rPr>
          <w:rStyle w:val="Emphasis"/>
          <w:highlight w:val="yellow"/>
        </w:rPr>
        <w:t>all</w:t>
      </w:r>
      <w:r w:rsidRPr="005F1B6B">
        <w:rPr>
          <w:sz w:val="16"/>
        </w:rPr>
        <w:t xml:space="preserve"> the 36 SEM alternatives we estimated </w:t>
      </w:r>
      <w:r w:rsidRPr="00873A6F">
        <w:rPr>
          <w:rStyle w:val="StyleUnderline"/>
          <w:highlight w:val="yellow"/>
        </w:rPr>
        <w:t>yielded an important</w:t>
      </w:r>
      <w:r w:rsidRPr="005F1B6B">
        <w:rPr>
          <w:rStyle w:val="StyleUnderline"/>
        </w:rPr>
        <w:t xml:space="preserve">, measurable </w:t>
      </w:r>
      <w:r w:rsidRPr="00873A6F">
        <w:rPr>
          <w:rStyle w:val="StyleUnderline"/>
          <w:highlight w:val="yellow"/>
        </w:rPr>
        <w:t xml:space="preserve">effect of conflict </w:t>
      </w:r>
      <w:r w:rsidRPr="00873A6F">
        <w:rPr>
          <w:rStyle w:val="Emphasis"/>
          <w:highlight w:val="yellow"/>
        </w:rPr>
        <w:t>on trade</w:t>
      </w:r>
      <w:r w:rsidRPr="005F1B6B">
        <w:rPr>
          <w:sz w:val="16"/>
        </w:rPr>
        <w:t xml:space="preserve">. Henceforth, we would say with high confidence that </w:t>
      </w:r>
      <w:r w:rsidRPr="00873A6F">
        <w:rPr>
          <w:rStyle w:val="StyleUnderline"/>
          <w:highlight w:val="yellow"/>
        </w:rPr>
        <w:t xml:space="preserve">any study </w:t>
      </w:r>
      <w:r w:rsidRPr="005F1B6B">
        <w:rPr>
          <w:rStyle w:val="StyleUnderline"/>
        </w:rPr>
        <w:t xml:space="preserve">of the effect of trade on conflict </w:t>
      </w:r>
      <w:r w:rsidRPr="00873A6F">
        <w:rPr>
          <w:rStyle w:val="StyleUnderline"/>
          <w:highlight w:val="yellow"/>
        </w:rPr>
        <w:t>that ignores this</w:t>
      </w:r>
      <w:r w:rsidRPr="005F1B6B">
        <w:rPr>
          <w:rStyle w:val="StyleUnderline"/>
        </w:rPr>
        <w:t xml:space="preserve"> reverse fact </w:t>
      </w:r>
      <w:r w:rsidRPr="00873A6F">
        <w:rPr>
          <w:rStyle w:val="StyleUnderline"/>
          <w:highlight w:val="yellow"/>
        </w:rPr>
        <w:t>is</w:t>
      </w:r>
      <w:r w:rsidRPr="005F1B6B">
        <w:rPr>
          <w:rStyle w:val="StyleUnderline"/>
        </w:rPr>
        <w:t xml:space="preserve"> practically </w:t>
      </w:r>
      <w:r w:rsidRPr="00873A6F">
        <w:rPr>
          <w:rStyle w:val="Emphasis"/>
          <w:highlight w:val="yellow"/>
        </w:rPr>
        <w:t>guaranteed</w:t>
      </w:r>
      <w:r w:rsidRPr="00873A6F">
        <w:rPr>
          <w:rStyle w:val="StyleUnderline"/>
          <w:highlight w:val="yellow"/>
        </w:rPr>
        <w:t xml:space="preserve"> to produce</w:t>
      </w:r>
      <w:r w:rsidRPr="005F1B6B">
        <w:rPr>
          <w:rStyle w:val="StyleUnderline"/>
        </w:rPr>
        <w:t xml:space="preserve"> estimates that contain </w:t>
      </w:r>
      <w:r w:rsidRPr="00873A6F">
        <w:rPr>
          <w:rStyle w:val="StyleUnderline"/>
          <w:highlight w:val="yellow"/>
        </w:rPr>
        <w:t xml:space="preserve">simultaneity bias. </w:t>
      </w:r>
      <w:r w:rsidRPr="00873A6F">
        <w:rPr>
          <w:rStyle w:val="Emphasis"/>
          <w:highlight w:val="yellow"/>
        </w:rPr>
        <w:t>Such studies will claim</w:t>
      </w:r>
      <w:r w:rsidRPr="00873A6F">
        <w:rPr>
          <w:rStyle w:val="StyleUnderline"/>
          <w:highlight w:val="yellow"/>
        </w:rPr>
        <w:t xml:space="preserve"> </w:t>
      </w:r>
      <w:r w:rsidRPr="005F1B6B">
        <w:rPr>
          <w:rStyle w:val="StyleUnderline"/>
        </w:rPr>
        <w:t xml:space="preserve">that </w:t>
      </w:r>
      <w:r w:rsidRPr="00873A6F">
        <w:rPr>
          <w:rStyle w:val="StyleUnderline"/>
          <w:highlight w:val="yellow"/>
        </w:rPr>
        <w:t xml:space="preserve">“trade brings peace,” when we </w:t>
      </w:r>
      <w:r w:rsidRPr="00873A6F">
        <w:rPr>
          <w:rStyle w:val="Emphasis"/>
          <w:highlight w:val="yellow"/>
        </w:rPr>
        <w:t>now know</w:t>
      </w:r>
      <w:r w:rsidRPr="00873A6F">
        <w:rPr>
          <w:rStyle w:val="StyleUnderline"/>
          <w:highlight w:val="yellow"/>
        </w:rPr>
        <w:t xml:space="preserve"> that</w:t>
      </w:r>
      <w:r w:rsidRPr="005F1B6B">
        <w:rPr>
          <w:rStyle w:val="StyleUnderline"/>
        </w:rPr>
        <w:t xml:space="preserve"> in a much broader range of circumstances, </w:t>
      </w:r>
      <w:r w:rsidRPr="00873A6F">
        <w:rPr>
          <w:rStyle w:val="Emphasis"/>
          <w:highlight w:val="yellow"/>
        </w:rPr>
        <w:t>it is “peace that brings trade</w:t>
      </w:r>
      <w:r w:rsidRPr="005F1B6B">
        <w:rPr>
          <w:rStyle w:val="StyleUnderline"/>
        </w:rPr>
        <w:t>.”</w:t>
      </w:r>
      <w:r w:rsidRPr="005F1B6B">
        <w:rPr>
          <w:rStyle w:val="StyleUnderline"/>
          <w:sz w:val="12"/>
          <w:u w:val="none"/>
        </w:rPr>
        <w:t>¶</w:t>
      </w:r>
      <w:r w:rsidRPr="005F1B6B">
        <w:rPr>
          <w:rStyle w:val="StyleUnderline"/>
        </w:rPr>
        <w:t xml:space="preserve"> </w:t>
      </w:r>
      <w:r w:rsidRPr="005F1B6B">
        <w:rPr>
          <w:sz w:val="16"/>
        </w:rPr>
        <w:t>Our message to those who would use conflict as one factor in a single-equation model of trade is only slightly less cautionary. They too face dangers in ignoring the other side of the coin. In one half of the 36 permutations we explored, the likelihood of dyadic military conflict was influenced by trade flows. In most tests where this effect surfaced, it was positive, that is, trade made conflict more likely. But the direction of this effect is of no consequence for the larger lesson: trade modelers ignore the simultaneity between international commerce and political enmity at their peril. They too run no small risk of finding themselves deceived by simultaneity bias.</w:t>
      </w:r>
      <w:r w:rsidRPr="005F1B6B">
        <w:rPr>
          <w:sz w:val="12"/>
        </w:rPr>
        <w:t>¶</w:t>
      </w:r>
      <w:r w:rsidRPr="005F1B6B">
        <w:rPr>
          <w:sz w:val="16"/>
        </w:rPr>
        <w:t xml:space="preserve"> Our empirical findings show clearly that international politics pushes commerce in a much broader range of circumstances than the reverse. In fact, we could find no combination of model choices, indicators, or data assumptions that failed to yield the result that dyadic conflict reduces dyadic trade. </w:t>
      </w:r>
      <w:r w:rsidRPr="00873A6F">
        <w:rPr>
          <w:rStyle w:val="StyleUnderline"/>
          <w:highlight w:val="yellow"/>
        </w:rPr>
        <w:t xml:space="preserve">Liberal claims regarding the effect of </w:t>
      </w:r>
      <w:r w:rsidRPr="005F1B6B">
        <w:rPr>
          <w:rStyle w:val="StyleUnderline"/>
        </w:rPr>
        <w:t xml:space="preserve">dyadic </w:t>
      </w:r>
      <w:r w:rsidRPr="00873A6F">
        <w:rPr>
          <w:rStyle w:val="StyleUnderline"/>
          <w:highlight w:val="yellow"/>
        </w:rPr>
        <w:t xml:space="preserve">trade on </w:t>
      </w:r>
      <w:r w:rsidRPr="005F1B6B">
        <w:rPr>
          <w:rStyle w:val="StyleUnderline"/>
        </w:rPr>
        <w:t xml:space="preserve">dyadic </w:t>
      </w:r>
      <w:r w:rsidRPr="00873A6F">
        <w:rPr>
          <w:rStyle w:val="StyleUnderline"/>
          <w:highlight w:val="yellow"/>
        </w:rPr>
        <w:t xml:space="preserve">conflict </w:t>
      </w:r>
      <w:r w:rsidRPr="00873A6F">
        <w:rPr>
          <w:rStyle w:val="Emphasis"/>
          <w:highlight w:val="yellow"/>
        </w:rPr>
        <w:t xml:space="preserve">simply were not robust </w:t>
      </w:r>
      <w:r w:rsidRPr="005F1B6B">
        <w:rPr>
          <w:rStyle w:val="Emphasis"/>
        </w:rPr>
        <w:t>in our findings</w:t>
      </w:r>
      <w:r w:rsidRPr="005F1B6B">
        <w:rPr>
          <w:sz w:val="16"/>
        </w:rPr>
        <w:t>. They survived in only 8 of the 36 tests we ran, and failed to hold up when certain data assumptions were altered, and were seriously vulnerable to indicator choices regarding inter-capital distance, conflict, and national size.</w:t>
      </w:r>
    </w:p>
    <w:p w:rsidR="00717D41" w:rsidRDefault="00717D41" w:rsidP="00717D41">
      <w:pPr>
        <w:pStyle w:val="Heading4"/>
        <w:rPr>
          <w:rStyle w:val="Style13ptBold"/>
          <w:b/>
        </w:rPr>
      </w:pPr>
      <w:r>
        <w:rPr>
          <w:rStyle w:val="Style13ptBold"/>
          <w:b/>
        </w:rPr>
        <w:t>Trade doesn’t stop war – empirics</w:t>
      </w:r>
    </w:p>
    <w:p w:rsidR="00717D41" w:rsidRDefault="00717D41" w:rsidP="00717D41">
      <w:pPr>
        <w:rPr>
          <w:rStyle w:val="Style13ptBold"/>
          <w:b w:val="0"/>
        </w:rPr>
      </w:pPr>
      <w:proofErr w:type="spellStart"/>
      <w:r>
        <w:rPr>
          <w:rStyle w:val="Style13ptBold"/>
        </w:rPr>
        <w:t>Ebeling</w:t>
      </w:r>
      <w:proofErr w:type="spellEnd"/>
      <w:r>
        <w:rPr>
          <w:rStyle w:val="Style13ptBold"/>
        </w:rPr>
        <w:t xml:space="preserve"> 02</w:t>
      </w:r>
      <w:r>
        <w:rPr>
          <w:rStyle w:val="Style13ptBold"/>
          <w:b w:val="0"/>
        </w:rPr>
        <w:t xml:space="preserve"> </w:t>
      </w:r>
      <w:r w:rsidRPr="00717D41">
        <w:t xml:space="preserve">(Richard M., the recently appointed BB&amp;T Distinguished Professor of Ethics and Free Enterprise Leadership at The Citadel, Can Free Trade Really Solve War?, Mises Institute, 3/18/02, </w:t>
      </w:r>
      <w:hyperlink r:id="rId50" w:history="1">
        <w:r w:rsidRPr="00717D41">
          <w:rPr>
            <w:rStyle w:val="Hyperlink"/>
          </w:rPr>
          <w:t>https://mises.org/library/can-free-trade-really-prevent-war</w:t>
        </w:r>
      </w:hyperlink>
      <w:r w:rsidRPr="00717D41">
        <w:t>) //JD</w:t>
      </w:r>
    </w:p>
    <w:p w:rsidR="00717D41" w:rsidRDefault="00717D41" w:rsidP="00717D41">
      <w:pPr>
        <w:rPr>
          <w:rFonts w:asciiTheme="majorHAnsi" w:hAnsiTheme="majorHAnsi" w:cs="MyriadPro-Regular"/>
          <w:sz w:val="16"/>
        </w:rPr>
      </w:pPr>
      <w:r w:rsidRPr="005268BB">
        <w:rPr>
          <w:rStyle w:val="StyleUnderline"/>
        </w:rPr>
        <w:t>Free trade was unable to prevent war in the twentieth century because by 1914, very few people believed any longer in the idea of liberty</w:t>
      </w:r>
      <w:r w:rsidRPr="00717D41">
        <w:rPr>
          <w:sz w:val="16"/>
        </w:rPr>
        <w:t>.</w:t>
      </w:r>
      <w:r w:rsidRPr="00717D41">
        <w:rPr>
          <w:color w:val="2C5C8C"/>
          <w:sz w:val="16"/>
        </w:rPr>
        <w:t>6</w:t>
      </w:r>
      <w:r w:rsidRPr="00717D41">
        <w:rPr>
          <w:sz w:val="16"/>
        </w:rPr>
        <w:t xml:space="preserve"> The spirit of economic freedom reached its zenith in the 1860s and 1870s. From then on a counterrevolution began against freedom. Germany was a major catalyst for the change in ideological and policy direction with its return to protectionism and implementation of many of programs of the modern welfare state.</w:t>
      </w:r>
      <w:r w:rsidRPr="00717D41">
        <w:rPr>
          <w:color w:val="2C5C8C"/>
          <w:sz w:val="16"/>
        </w:rPr>
        <w:t>7</w:t>
      </w:r>
      <w:r w:rsidRPr="00717D41">
        <w:rPr>
          <w:sz w:val="16"/>
        </w:rPr>
        <w:t xml:space="preserve"> But France also started to move in this direction with regulations and pressures that gave the government increasing influence and, in fact, control over the patterns of French foreign investment in other countries to reinforce its political foreign policy objectives, as well as restrictions on foreign investments made inside France. And even in Great Britain, which retained the closest approximation to free trade principles for the longest time--until the opening shots of the First World War--the London </w:t>
      </w:r>
      <w:r w:rsidRPr="00717D41">
        <w:rPr>
          <w:rFonts w:asciiTheme="majorHAnsi" w:hAnsiTheme="majorHAnsi"/>
          <w:sz w:val="16"/>
        </w:rPr>
        <w:t>investment houses would informally make sure that their foreign loans and investments did not conflict with the wider policy goals of the British government.</w:t>
      </w:r>
      <w:r w:rsidRPr="00717D41">
        <w:rPr>
          <w:rFonts w:asciiTheme="majorHAnsi" w:hAnsiTheme="majorHAnsi"/>
          <w:color w:val="2C5C8C"/>
          <w:sz w:val="16"/>
        </w:rPr>
        <w:t>8</w:t>
      </w:r>
      <w:r w:rsidRPr="00717D41">
        <w:rPr>
          <w:rFonts w:asciiTheme="majorHAnsi" w:hAnsiTheme="majorHAnsi"/>
          <w:sz w:val="16"/>
        </w:rPr>
        <w:t xml:space="preserve"> </w:t>
      </w:r>
      <w:r w:rsidRPr="00B977AA">
        <w:rPr>
          <w:rStyle w:val="StyleUnderline"/>
        </w:rPr>
        <w:t>The First World War was the culmination of this process, with nation and state completely becoming one as belligerent powers made all aspects of social and economic life subservient to the ends of war.</w:t>
      </w:r>
      <w:r>
        <w:rPr>
          <w:rStyle w:val="StyleUnderline"/>
        </w:rPr>
        <w:t xml:space="preserve"> </w:t>
      </w:r>
      <w:r w:rsidRPr="00717D41">
        <w:rPr>
          <w:rFonts w:asciiTheme="majorHAnsi" w:hAnsiTheme="majorHAnsi"/>
          <w:sz w:val="16"/>
        </w:rPr>
        <w:t xml:space="preserve">In the aftermath of that war, Ludwig von Mises explained in 1924 that </w:t>
      </w:r>
      <w:r w:rsidRPr="00B977AA">
        <w:rPr>
          <w:rStyle w:val="StyleUnderline"/>
        </w:rPr>
        <w:t>no institution for peaceful cooperation is secure if the ideological currents shift and public policy becomes dominated by the spirit of interventionism and war:</w:t>
      </w:r>
      <w:r w:rsidRPr="00717D41">
        <w:rPr>
          <w:rFonts w:asciiTheme="majorHAnsi" w:hAnsiTheme="majorHAnsi"/>
          <w:sz w:val="16"/>
        </w:rPr>
        <w:t xml:space="preserve"> "</w:t>
      </w:r>
      <w:r w:rsidRPr="00B977AA">
        <w:rPr>
          <w:rStyle w:val="StyleUnderline"/>
        </w:rPr>
        <w:t>Only one thing can conquer war--the liberal attitude of mind which can see nothing in war but destruction and annihilation</w:t>
      </w:r>
      <w:r w:rsidRPr="00717D41">
        <w:rPr>
          <w:rFonts w:asciiTheme="majorHAnsi" w:hAnsiTheme="majorHAnsi"/>
          <w:sz w:val="16"/>
        </w:rPr>
        <w:t xml:space="preserve">, and which can never wish to bring about a war, because it regards war as injurious even to the victors. Where Liberalism prevails, there will never be war. But where there are other opinions concerning the profitability and injuriousness of war, no rules or regulations, however cunningly devised, can make war impossible." </w:t>
      </w:r>
      <w:r w:rsidRPr="00B977AA">
        <w:rPr>
          <w:rStyle w:val="StyleUnderline"/>
        </w:rPr>
        <w:t>But neither the gold standard as practiced in 1914 nor international freedom of trade as existing in 1914 could withstand the winds of war.</w:t>
      </w:r>
      <w:r>
        <w:rPr>
          <w:rStyle w:val="StyleUnderline"/>
        </w:rPr>
        <w:t xml:space="preserve"> </w:t>
      </w:r>
      <w:r w:rsidRPr="00B977AA">
        <w:rPr>
          <w:rStyle w:val="StyleUnderline"/>
        </w:rPr>
        <w:t>The "spirit of the times" had long before changed from a belief in individual freedom, limited government, and free markets with the accompanying depoliticizing of interpersonal relationships</w:t>
      </w:r>
      <w:r w:rsidRPr="00717D41">
        <w:rPr>
          <w:rFonts w:asciiTheme="majorHAnsi" w:hAnsiTheme="majorHAnsi" w:cs="MyriadPro-Regular"/>
          <w:sz w:val="16"/>
        </w:rPr>
        <w:t xml:space="preserve">, including in matters of international commerce and investment, into a reborn desire for protectionism, nationalism, planning, and imperialism. </w:t>
      </w:r>
      <w:r w:rsidRPr="00B977AA">
        <w:rPr>
          <w:rStyle w:val="StyleUnderline"/>
        </w:rPr>
        <w:t xml:space="preserve">Free trade cannot prevent war </w:t>
      </w:r>
      <w:r w:rsidRPr="00717D41">
        <w:rPr>
          <w:sz w:val="16"/>
          <w:szCs w:val="16"/>
        </w:rPr>
        <w:t>when men no longer believe in peace.</w:t>
      </w:r>
      <w:r>
        <w:rPr>
          <w:rStyle w:val="StyleUnderline"/>
        </w:rPr>
        <w:t xml:space="preserve"> </w:t>
      </w:r>
      <w:r w:rsidRPr="00B977AA">
        <w:rPr>
          <w:rStyle w:val="StyleUnderline"/>
        </w:rPr>
        <w:t>Free trade is premised on the idea that human relationships should be voluntary and based on mutual consent.</w:t>
      </w:r>
      <w:r>
        <w:rPr>
          <w:rStyle w:val="StyleUnderline"/>
        </w:rPr>
        <w:t xml:space="preserve"> </w:t>
      </w:r>
      <w:r w:rsidRPr="00B977AA">
        <w:rPr>
          <w:rStyle w:val="StyleUnderline"/>
        </w:rPr>
        <w:t>It is grounded on the understanding that the material, cultural, and spiritual improvements in the circumstances and conditions of man are best served when the members of the global community of mankind specialize their activities in a world-encompassing social system of division of labor.</w:t>
      </w:r>
      <w:r>
        <w:rPr>
          <w:rStyle w:val="StyleUnderline"/>
        </w:rPr>
        <w:t xml:space="preserve"> </w:t>
      </w:r>
      <w:r w:rsidRPr="00717D41">
        <w:rPr>
          <w:rFonts w:asciiTheme="majorHAnsi" w:hAnsiTheme="majorHAnsi" w:cs="MyriadPro-Regular"/>
          <w:sz w:val="16"/>
        </w:rPr>
        <w:t>It requires the conviction that the moral condition of individual men and mankind as a whole is fostered the most when people acquire the things of the world that they desire by peaceful exchange rather than by theft and plunder; and when men attempt to change the way their fellow human beings think and live and act by using the methods of reason, persuasion, and example instead of through the use of compulsion, power, terror, and death.</w:t>
      </w:r>
    </w:p>
    <w:p w:rsidR="005F1B6B" w:rsidRDefault="005F1B6B" w:rsidP="005F1B6B">
      <w:pPr>
        <w:pStyle w:val="Heading4"/>
      </w:pPr>
      <w:r>
        <w:t>There is no correlation between trade and war</w:t>
      </w:r>
    </w:p>
    <w:p w:rsidR="005F1B6B" w:rsidRPr="005F1B6B" w:rsidRDefault="005F1B6B" w:rsidP="005F1B6B">
      <w:pPr>
        <w:rPr>
          <w:rStyle w:val="Style13ptBold"/>
          <w:b w:val="0"/>
          <w:bCs w:val="0"/>
          <w:sz w:val="22"/>
        </w:rPr>
      </w:pPr>
      <w:r>
        <w:rPr>
          <w:rStyle w:val="Style13ptBold"/>
        </w:rPr>
        <w:t xml:space="preserve">Friedman </w:t>
      </w:r>
      <w:r w:rsidRPr="009565FC">
        <w:rPr>
          <w:rStyle w:val="Style13ptBold"/>
        </w:rPr>
        <w:t>96</w:t>
      </w:r>
      <w:r w:rsidRPr="00563496">
        <w:rPr>
          <w:rStyle w:val="Style13ptBold"/>
        </w:rPr>
        <w:t xml:space="preserve"> </w:t>
      </w:r>
      <w:r w:rsidRPr="009565FC">
        <w:t xml:space="preserve">(George Friedman, founder and chairman of </w:t>
      </w:r>
      <w:proofErr w:type="spellStart"/>
      <w:r w:rsidRPr="009565FC">
        <w:t>Stratfor</w:t>
      </w:r>
      <w:proofErr w:type="spellEnd"/>
      <w:r w:rsidRPr="009565FC">
        <w:t>, The Future of War, 1996, p. 7-9)</w:t>
      </w:r>
    </w:p>
    <w:p w:rsidR="005F1B6B" w:rsidRDefault="005F1B6B" w:rsidP="005F1B6B">
      <w:r w:rsidRPr="00286A8A">
        <w:rPr>
          <w:rStyle w:val="TitleChar"/>
        </w:rPr>
        <w:t>The argument that interdependence gives rise to peace is flawed</w:t>
      </w:r>
      <w:r>
        <w:rPr>
          <w:sz w:val="18"/>
        </w:rPr>
        <w:t xml:space="preserve"> in theory as well as in practice. </w:t>
      </w:r>
      <w:r w:rsidRPr="00286A8A">
        <w:rPr>
          <w:rStyle w:val="TitleChar"/>
        </w:rPr>
        <w:t>Conflicts arise from friction</w:t>
      </w:r>
      <w:r>
        <w:rPr>
          <w:sz w:val="18"/>
        </w:rPr>
        <w:t xml:space="preserve">, particularly friction involving the fundamental interests of different nations. </w:t>
      </w:r>
      <w:r w:rsidRPr="00873A6F">
        <w:rPr>
          <w:rStyle w:val="TitleChar"/>
          <w:highlight w:val="yellow"/>
        </w:rPr>
        <w:t>The less interdependence there is, the fewer the areas of serious friction</w:t>
      </w:r>
      <w:r w:rsidRPr="0062374C">
        <w:rPr>
          <w:rStyle w:val="StyleUnderline"/>
        </w:rPr>
        <w:t>. The more interdependence there is, the greater the areas of friction, and, therefore, the greater the potential for conflict.</w:t>
      </w:r>
      <w:r>
        <w:rPr>
          <w:sz w:val="18"/>
        </w:rPr>
        <w:t xml:space="preserve"> </w:t>
      </w:r>
      <w:r w:rsidRPr="00873A6F">
        <w:rPr>
          <w:rStyle w:val="TitleChar"/>
          <w:highlight w:val="yellow"/>
        </w:rPr>
        <w:t>Two widely separated nations that trade little with each other are unlikely to go to war</w:t>
      </w:r>
      <w:r>
        <w:rPr>
          <w:sz w:val="18"/>
        </w:rPr>
        <w:t xml:space="preserve">—Brazil is unlikely to fight Madagascar </w:t>
      </w:r>
      <w:r w:rsidRPr="00286A8A">
        <w:rPr>
          <w:rStyle w:val="TitleChar"/>
        </w:rPr>
        <w:t xml:space="preserve">precisely because they have so little to do with each other. </w:t>
      </w:r>
      <w:r w:rsidRPr="00873A6F">
        <w:rPr>
          <w:rStyle w:val="TitleChar"/>
          <w:highlight w:val="yellow"/>
        </w:rPr>
        <w:t>France and Germany</w:t>
      </w:r>
      <w:r>
        <w:rPr>
          <w:sz w:val="18"/>
        </w:rPr>
        <w:t xml:space="preserve">, on the other hand, </w:t>
      </w:r>
      <w:r w:rsidRPr="00286A8A">
        <w:rPr>
          <w:rStyle w:val="TitleChar"/>
        </w:rPr>
        <w:t xml:space="preserve">which have engaged in extensive trade and transnational finance, </w:t>
      </w:r>
      <w:r w:rsidRPr="00873A6F">
        <w:rPr>
          <w:rStyle w:val="TitleChar"/>
          <w:highlight w:val="yellow"/>
        </w:rPr>
        <w:t>have fought three wars with each other over about seventy years. Interdependence was the root of the conflicts</w:t>
      </w:r>
      <w:r>
        <w:rPr>
          <w:sz w:val="18"/>
        </w:rPr>
        <w:t>,</w:t>
      </w:r>
      <w:r>
        <w:rPr>
          <w:sz w:val="16"/>
        </w:rPr>
        <w:t xml:space="preserve"> not the deterrent. </w:t>
      </w:r>
      <w:r>
        <w:rPr>
          <w:sz w:val="16"/>
          <w:szCs w:val="12"/>
        </w:rPr>
        <w:t>There are, of course, cases of interdependence in which one country effectively absorbs the other or in which their interests match so precisely that the two countries simply merge. In other cases, interdependence remains peaceful because the economic, military, and political power of one country is overwhelming and inevitable. In relations between advanced industrialized countries and third-world countries, for example, this sort of asymmetrical relationship can frequently be seen. All such relationships have a quality of unease built into them, particularly when the level of interdependence is great. When one or both nations attempt, intentionally or unintentionally, to shift the balance of power, the result is often tremendous anxiety and, sometimes, real pain. Each side sees the other’s actions as an attempt to gain advantage and becomes frightened. In the end, precisely because the level of interdependence is so great, the relationship can, and frequently does, spiral out of control.</w:t>
      </w:r>
      <w:r>
        <w:rPr>
          <w:sz w:val="14"/>
        </w:rPr>
        <w:t xml:space="preserve"> </w:t>
      </w:r>
      <w:r w:rsidRPr="00286A8A">
        <w:rPr>
          <w:rStyle w:val="TitleChar"/>
        </w:rPr>
        <w:t xml:space="preserve">Consider the seemingly miraculous ability of </w:t>
      </w:r>
      <w:r w:rsidRPr="00873A6F">
        <w:rPr>
          <w:rStyle w:val="TitleChar"/>
          <w:highlight w:val="yellow"/>
        </w:rPr>
        <w:t>the U</w:t>
      </w:r>
      <w:r>
        <w:rPr>
          <w:sz w:val="18"/>
        </w:rPr>
        <w:t xml:space="preserve">nited </w:t>
      </w:r>
      <w:r w:rsidRPr="00873A6F">
        <w:rPr>
          <w:rStyle w:val="TitleChar"/>
          <w:highlight w:val="yellow"/>
        </w:rPr>
        <w:t>S</w:t>
      </w:r>
      <w:r>
        <w:rPr>
          <w:sz w:val="18"/>
        </w:rPr>
        <w:t xml:space="preserve">tates </w:t>
      </w:r>
      <w:r w:rsidRPr="00873A6F">
        <w:rPr>
          <w:rStyle w:val="TitleChar"/>
          <w:highlight w:val="yellow"/>
        </w:rPr>
        <w:t>and Soviet Union</w:t>
      </w:r>
      <w:r w:rsidRPr="00286A8A">
        <w:rPr>
          <w:rStyle w:val="TitleChar"/>
        </w:rPr>
        <w:t xml:space="preserve"> to be rivals and yet avoid open warfare. These two powers </w:t>
      </w:r>
      <w:r w:rsidRPr="00873A6F">
        <w:rPr>
          <w:rStyle w:val="TitleChar"/>
          <w:highlight w:val="yellow"/>
        </w:rPr>
        <w:t>could forgo extreme measures because they were not interdependent. Neither relied on the other for its economic well-being</w:t>
      </w:r>
      <w:r>
        <w:rPr>
          <w:sz w:val="18"/>
        </w:rPr>
        <w:t xml:space="preserve">, and therefore, its social stability. </w:t>
      </w:r>
      <w:r w:rsidRPr="00873A6F">
        <w:rPr>
          <w:rStyle w:val="TitleChar"/>
          <w:highlight w:val="yellow"/>
        </w:rPr>
        <w:t>This provided considerable room for maneuvering. Because</w:t>
      </w:r>
      <w:r>
        <w:rPr>
          <w:sz w:val="18"/>
        </w:rPr>
        <w:t xml:space="preserve"> there were few economic linkages, </w:t>
      </w:r>
      <w:r w:rsidRPr="00873A6F">
        <w:rPr>
          <w:rStyle w:val="TitleChar"/>
          <w:highlight w:val="yellow"/>
        </w:rPr>
        <w:t>neither nation felt irresistible pressure to bring the relationship under control</w:t>
      </w:r>
      <w:r>
        <w:rPr>
          <w:sz w:val="18"/>
        </w:rPr>
        <w:t xml:space="preserve">; neither felt any time constraint. </w:t>
      </w:r>
      <w:r w:rsidRPr="00286A8A">
        <w:rPr>
          <w:rStyle w:val="TitleChar"/>
        </w:rPr>
        <w:t>Had one country been dependent on the other for something as important as oil or long-term investment, there would have been enormous fear of being held hostage economically</w:t>
      </w:r>
      <w:r>
        <w:rPr>
          <w:sz w:val="18"/>
        </w:rPr>
        <w:t xml:space="preserve">. Each would have sought to dominate the relationship, and the result would have been catastrophic. </w:t>
      </w:r>
      <w:r w:rsidRPr="00286A8A">
        <w:rPr>
          <w:rStyle w:val="TitleChar"/>
        </w:rPr>
        <w:t>In the years before World War I, as a result of European interdependence, control of key national issues fell into the hands of foreign governments</w:t>
      </w:r>
      <w:r>
        <w:rPr>
          <w:sz w:val="18"/>
        </w:rPr>
        <w:t xml:space="preserve">. Thus, </w:t>
      </w:r>
      <w:r w:rsidRPr="00286A8A">
        <w:rPr>
          <w:rStyle w:val="TitleChar"/>
        </w:rPr>
        <w:t>decisions made in Paris had tremendous impact on Austria</w:t>
      </w:r>
      <w:r>
        <w:rPr>
          <w:sz w:val="18"/>
        </w:rPr>
        <w:t xml:space="preserve">, and decisions made in London determined growth rates in the Ruhr. </w:t>
      </w:r>
      <w:r w:rsidRPr="00286A8A">
        <w:rPr>
          <w:rStyle w:val="TitleChar"/>
        </w:rPr>
        <w:t>Each government sought to take charge of its own destiny by shift</w:t>
      </w:r>
      <w:r w:rsidRPr="00286A8A">
        <w:rPr>
          <w:rStyle w:val="TitleChar"/>
        </w:rPr>
        <w:softHyphen/>
        <w:t>ing the pattern of interdependence in its favor. Where economic means proved insufficient, political and military strategies were tried</w:t>
      </w:r>
      <w:r>
        <w:rPr>
          <w:sz w:val="18"/>
        </w:rPr>
        <w:t>.</w:t>
      </w:r>
    </w:p>
    <w:p w:rsidR="005F1B6B" w:rsidRPr="005F1B6B" w:rsidRDefault="005F1B6B" w:rsidP="005F1B6B">
      <w:pPr>
        <w:pStyle w:val="Heading4"/>
      </w:pPr>
      <w:r w:rsidRPr="005F1B6B">
        <w:t>Trade’s not a big enough deterrent – globalization means trade partners are expendable</w:t>
      </w:r>
    </w:p>
    <w:p w:rsidR="005F1B6B" w:rsidRPr="004F71D1" w:rsidRDefault="005F1B6B" w:rsidP="005F1B6B">
      <w:r w:rsidRPr="004F71D1">
        <w:rPr>
          <w:rStyle w:val="Style13ptBold"/>
        </w:rPr>
        <w:t>Goldstone, ’07</w:t>
      </w:r>
      <w:r>
        <w:t xml:space="preserve"> [August 2007, P.R. Goldstone has a </w:t>
      </w:r>
      <w:r w:rsidRPr="004F71D1">
        <w:t>PhD in political science from MIT, member of the Security Studies Program at MIT, nonresident research fellow at the Center for Peace and Se</w:t>
      </w:r>
      <w:r>
        <w:t>curity Studies at Georgetown</w:t>
      </w:r>
      <w:r w:rsidRPr="004F71D1">
        <w:t>, “</w:t>
      </w:r>
      <w:proofErr w:type="spellStart"/>
      <w:r w:rsidRPr="004F71D1">
        <w:t>Pax</w:t>
      </w:r>
      <w:proofErr w:type="spellEnd"/>
      <w:r w:rsidRPr="004F71D1">
        <w:t xml:space="preserve"> </w:t>
      </w:r>
      <w:proofErr w:type="spellStart"/>
      <w:r w:rsidRPr="004F71D1">
        <w:t>Mercatoria</w:t>
      </w:r>
      <w:proofErr w:type="spellEnd"/>
      <w:r w:rsidRPr="004F71D1">
        <w:t xml:space="preserve">: Does Economic Interdependence Bring Peace?”, MIT Center for International Studies: The Audit of Conventional Wisdom, </w:t>
      </w:r>
      <w:hyperlink r:id="rId51" w:history="1">
        <w:r w:rsidRPr="004F71D1">
          <w:rPr>
            <w:rStyle w:val="Hyperlink"/>
          </w:rPr>
          <w:t>http://web.mit.edu/cis/pdf/Audit_08_07_Goldstone.pdf</w:t>
        </w:r>
      </w:hyperlink>
      <w:r>
        <w:t>]</w:t>
      </w:r>
    </w:p>
    <w:p w:rsidR="005F1B6B" w:rsidRPr="00C66014" w:rsidRDefault="005F1B6B" w:rsidP="005F1B6B">
      <w:pPr>
        <w:pStyle w:val="CardText0"/>
        <w:ind w:left="0"/>
      </w:pPr>
      <w:r w:rsidRPr="00C66014">
        <w:t xml:space="preserve">Sometimes, </w:t>
      </w:r>
      <w:r w:rsidRPr="00873A6F">
        <w:rPr>
          <w:rStyle w:val="StyleUnderline"/>
          <w:highlight w:val="yellow"/>
        </w:rPr>
        <w:t xml:space="preserve">deterrent signals </w:t>
      </w:r>
      <w:r w:rsidRPr="00873A6F">
        <w:rPr>
          <w:rStyle w:val="Emphasis"/>
          <w:rFonts w:eastAsiaTheme="majorEastAsia"/>
          <w:highlight w:val="yellow"/>
        </w:rPr>
        <w:t>may not be sent</w:t>
      </w:r>
      <w:r w:rsidRPr="004F71D1">
        <w:rPr>
          <w:rStyle w:val="Emphasis"/>
          <w:rFonts w:eastAsiaTheme="majorEastAsia"/>
        </w:rPr>
        <w:t xml:space="preserve"> at all</w:t>
      </w:r>
      <w:r w:rsidRPr="00C66014">
        <w:rPr>
          <w:rStyle w:val="StyleUnderline"/>
        </w:rPr>
        <w:t xml:space="preserve">, since </w:t>
      </w:r>
      <w:r w:rsidRPr="00E633A0">
        <w:rPr>
          <w:rStyle w:val="StyleUnderline"/>
        </w:rPr>
        <w:t>one nation’s governing coalition</w:t>
      </w:r>
      <w:r w:rsidRPr="00E633A0">
        <w:t xml:space="preserve"> may </w:t>
      </w:r>
      <w:r w:rsidRPr="00E633A0">
        <w:rPr>
          <w:rStyle w:val="StyleUnderline"/>
        </w:rPr>
        <w:t>include commerce</w:t>
      </w:r>
      <w:r w:rsidRPr="00E633A0">
        <w:t>-</w:t>
      </w:r>
      <w:r w:rsidRPr="00C66014">
        <w:t xml:space="preserve">dependent groups </w:t>
      </w:r>
      <w:r w:rsidRPr="00C66014">
        <w:rPr>
          <w:rStyle w:val="StyleUnderline"/>
        </w:rPr>
        <w:t>whose interests prevent</w:t>
      </w:r>
      <w:r w:rsidRPr="00C66014">
        <w:t xml:space="preserve"> state </w:t>
      </w:r>
      <w:r w:rsidRPr="00C66014">
        <w:rPr>
          <w:rStyle w:val="StyleUnderline"/>
        </w:rPr>
        <w:t>leaders from</w:t>
      </w:r>
      <w:r w:rsidRPr="00C66014">
        <w:t xml:space="preserve"> actually </w:t>
      </w:r>
      <w:r w:rsidRPr="00C66014">
        <w:rPr>
          <w:rStyle w:val="StyleUnderline"/>
        </w:rPr>
        <w:t>undertaking necessary balancing</w:t>
      </w:r>
      <w:r w:rsidRPr="00C66014">
        <w:t xml:space="preserve"> responses </w:t>
      </w:r>
      <w:r w:rsidRPr="00C66014">
        <w:rPr>
          <w:rStyle w:val="StyleUnderline"/>
        </w:rPr>
        <w:t>or issuing potent signals of resolve</w:t>
      </w:r>
      <w:r w:rsidRPr="00C66014">
        <w:t xml:space="preserve"> in the first place; </w:t>
      </w:r>
      <w:r w:rsidRPr="00873A6F">
        <w:rPr>
          <w:rStyle w:val="StyleUnderline"/>
          <w:highlight w:val="yellow"/>
        </w:rPr>
        <w:t xml:space="preserve">the result can be </w:t>
      </w:r>
      <w:r w:rsidRPr="00873A6F">
        <w:rPr>
          <w:rStyle w:val="Emphasis"/>
          <w:rFonts w:eastAsiaTheme="majorEastAsia"/>
          <w:highlight w:val="yellow"/>
        </w:rPr>
        <w:t>fatally muddled strategy</w:t>
      </w:r>
      <w:r w:rsidRPr="00873A6F">
        <w:rPr>
          <w:rStyle w:val="StyleUnderline"/>
          <w:highlight w:val="yellow"/>
        </w:rPr>
        <w:t xml:space="preserve"> and</w:t>
      </w:r>
      <w:r w:rsidRPr="00C66014">
        <w:t xml:space="preserve"> even </w:t>
      </w:r>
      <w:r w:rsidRPr="00873A6F">
        <w:rPr>
          <w:rStyle w:val="Emphasis"/>
          <w:rFonts w:eastAsiaTheme="majorEastAsia"/>
          <w:highlight w:val="yellow"/>
        </w:rPr>
        <w:t>war</w:t>
      </w:r>
      <w:r w:rsidRPr="00C66014">
        <w:t xml:space="preserve">—as </w:t>
      </w:r>
      <w:r w:rsidRPr="00C66014">
        <w:rPr>
          <w:rStyle w:val="StyleUnderline"/>
        </w:rPr>
        <w:t>witness</w:t>
      </w:r>
      <w:r w:rsidRPr="00C66014">
        <w:t xml:space="preserve"> the series of </w:t>
      </w:r>
      <w:r w:rsidRPr="00C66014">
        <w:rPr>
          <w:rStyle w:val="StyleUnderline"/>
        </w:rPr>
        <w:t>weak attempts</w:t>
      </w:r>
      <w:r w:rsidRPr="00C66014">
        <w:t xml:space="preserve"> before the First World War </w:t>
      </w:r>
      <w:r w:rsidRPr="00C66014">
        <w:rPr>
          <w:rStyle w:val="StyleUnderline"/>
        </w:rPr>
        <w:t>by</w:t>
      </w:r>
      <w:r w:rsidRPr="00C66014">
        <w:t xml:space="preserve"> finance-dominated </w:t>
      </w:r>
      <w:r w:rsidRPr="00C66014">
        <w:rPr>
          <w:rStyle w:val="StyleUnderline"/>
        </w:rPr>
        <w:t>Britain to deter</w:t>
      </w:r>
      <w:r w:rsidRPr="00C66014">
        <w:t xml:space="preserve"> “</w:t>
      </w:r>
      <w:r w:rsidRPr="00C66014">
        <w:rPr>
          <w:rStyle w:val="StyleUnderline"/>
        </w:rPr>
        <w:t>Iron and Rye</w:t>
      </w:r>
      <w:r w:rsidRPr="00C66014">
        <w:t xml:space="preserve">”-dominated </w:t>
      </w:r>
      <w:r w:rsidRPr="00C66014">
        <w:rPr>
          <w:rStyle w:val="StyleUnderline"/>
        </w:rPr>
        <w:t>Germany.</w:t>
      </w:r>
      <w:r w:rsidRPr="00C66014">
        <w:t>11</w:t>
      </w:r>
      <w:r>
        <w:t xml:space="preserve"> </w:t>
      </w:r>
      <w:r w:rsidRPr="00873A6F">
        <w:rPr>
          <w:rStyle w:val="StyleUnderline"/>
          <w:highlight w:val="yellow"/>
        </w:rPr>
        <w:t>The emergence of</w:t>
      </w:r>
      <w:r w:rsidRPr="00C66014">
        <w:t xml:space="preserve"> truly </w:t>
      </w:r>
      <w:r w:rsidRPr="00873A6F">
        <w:rPr>
          <w:rStyle w:val="StyleUnderline"/>
          <w:highlight w:val="yellow"/>
        </w:rPr>
        <w:t xml:space="preserve">global markets </w:t>
      </w:r>
      <w:r w:rsidRPr="00E633A0">
        <w:rPr>
          <w:rStyle w:val="StyleUnderline"/>
        </w:rPr>
        <w:t>makes it</w:t>
      </w:r>
      <w:r w:rsidRPr="00C66014">
        <w:t xml:space="preserve"> all the </w:t>
      </w:r>
      <w:r w:rsidRPr="00873A6F">
        <w:rPr>
          <w:rStyle w:val="Emphasis"/>
          <w:rFonts w:eastAsiaTheme="majorEastAsia"/>
          <w:highlight w:val="yellow"/>
        </w:rPr>
        <w:t>less plausible</w:t>
      </w:r>
      <w:r w:rsidRPr="00C66014">
        <w:t xml:space="preserve"> under most circumstances </w:t>
      </w:r>
      <w:r w:rsidRPr="00873A6F">
        <w:rPr>
          <w:rStyle w:val="StyleUnderline"/>
          <w:highlight w:val="yellow"/>
        </w:rPr>
        <w:t>that a revisionist state will be unable to find some alternative</w:t>
      </w:r>
      <w:r w:rsidRPr="00C66014">
        <w:t xml:space="preserve"> source of resources or </w:t>
      </w:r>
      <w:r w:rsidRPr="00873A6F">
        <w:rPr>
          <w:rStyle w:val="StyleUnderline"/>
          <w:highlight w:val="yellow"/>
        </w:rPr>
        <w:t>outlet</w:t>
      </w:r>
      <w:r w:rsidRPr="00C66014">
        <w:rPr>
          <w:rStyle w:val="StyleUnderline"/>
        </w:rPr>
        <w:t xml:space="preserve"> </w:t>
      </w:r>
      <w:r w:rsidRPr="00873A6F">
        <w:rPr>
          <w:rStyle w:val="StyleUnderline"/>
          <w:highlight w:val="yellow"/>
        </w:rPr>
        <w:t>for</w:t>
      </w:r>
      <w:r w:rsidRPr="00C66014">
        <w:t xml:space="preserve"> its </w:t>
      </w:r>
      <w:r w:rsidRPr="00873A6F">
        <w:rPr>
          <w:rStyle w:val="StyleUnderline"/>
          <w:highlight w:val="yellow"/>
        </w:rPr>
        <w:t>goods</w:t>
      </w:r>
      <w:r w:rsidRPr="00C66014">
        <w:rPr>
          <w:rStyle w:val="StyleUnderline"/>
        </w:rPr>
        <w:t>.</w:t>
      </w:r>
      <w:r w:rsidRPr="00C66014">
        <w:t xml:space="preserve"> Ironically, </w:t>
      </w:r>
      <w:r w:rsidRPr="00873A6F">
        <w:rPr>
          <w:rStyle w:val="StyleUnderline"/>
          <w:highlight w:val="yellow"/>
        </w:rPr>
        <w:t>the more the</w:t>
      </w:r>
      <w:r w:rsidRPr="00C66014">
        <w:t xml:space="preserve"> international </w:t>
      </w:r>
      <w:r w:rsidRPr="00873A6F">
        <w:rPr>
          <w:rStyle w:val="StyleUnderline"/>
          <w:highlight w:val="yellow"/>
        </w:rPr>
        <w:t>economy resembles a</w:t>
      </w:r>
      <w:r w:rsidRPr="00C66014">
        <w:t xml:space="preserve"> true </w:t>
      </w:r>
      <w:r w:rsidRPr="00873A6F">
        <w:rPr>
          <w:rStyle w:val="StyleUnderline"/>
          <w:highlight w:val="yellow"/>
        </w:rPr>
        <w:t>global marketplace</w:t>
      </w:r>
      <w:r w:rsidRPr="00C66014">
        <w:t xml:space="preserve"> rather than an oligopolistic economic forum, </w:t>
      </w:r>
      <w:r w:rsidRPr="00873A6F">
        <w:rPr>
          <w:rStyle w:val="StyleUnderline"/>
          <w:highlight w:val="yellow"/>
        </w:rPr>
        <w:t xml:space="preserve">the </w:t>
      </w:r>
      <w:r w:rsidRPr="00873A6F">
        <w:rPr>
          <w:rStyle w:val="Emphasis"/>
          <w:rFonts w:eastAsiaTheme="majorEastAsia"/>
          <w:highlight w:val="yellow"/>
        </w:rPr>
        <w:t>less likely</w:t>
      </w:r>
      <w:r w:rsidRPr="00C66014">
        <w:rPr>
          <w:rStyle w:val="StyleUnderline"/>
        </w:rPr>
        <w:t xml:space="preserve"> it would appear that </w:t>
      </w:r>
      <w:r w:rsidRPr="00873A6F">
        <w:rPr>
          <w:rStyle w:val="StyleUnderline"/>
          <w:highlight w:val="yellow"/>
        </w:rPr>
        <w:t>aggressors must</w:t>
      </w:r>
      <w:r w:rsidRPr="00C66014">
        <w:t xml:space="preserve"> inevitably </w:t>
      </w:r>
      <w:r w:rsidRPr="00873A6F">
        <w:rPr>
          <w:rStyle w:val="StyleUnderline"/>
          <w:highlight w:val="yellow"/>
        </w:rPr>
        <w:t>suffer</w:t>
      </w:r>
      <w:r w:rsidRPr="00C66014">
        <w:t xml:space="preserve"> lasting retaliatory </w:t>
      </w:r>
      <w:r w:rsidRPr="00873A6F">
        <w:rPr>
          <w:rStyle w:val="StyleUnderline"/>
          <w:highlight w:val="yellow"/>
        </w:rPr>
        <w:t xml:space="preserve">cut-offs in trade. There will </w:t>
      </w:r>
      <w:r w:rsidRPr="00873A6F">
        <w:rPr>
          <w:rStyle w:val="Emphasis"/>
          <w:rFonts w:eastAsiaTheme="majorEastAsia"/>
          <w:highlight w:val="yellow"/>
        </w:rPr>
        <w:t>always be someone else</w:t>
      </w:r>
      <w:r w:rsidRPr="00C66014">
        <w:t xml:space="preserve"> with the capability </w:t>
      </w:r>
      <w:r w:rsidRPr="00C66014">
        <w:rPr>
          <w:rStyle w:val="StyleUnderline"/>
        </w:rPr>
        <w:t>to buy</w:t>
      </w:r>
      <w:r w:rsidRPr="00C66014">
        <w:t xml:space="preserve"> and sell.12 </w:t>
      </w:r>
    </w:p>
    <w:p w:rsidR="005F1B6B" w:rsidRPr="00E05A66" w:rsidRDefault="005F1B6B" w:rsidP="005F1B6B"/>
    <w:p w:rsidR="005F1B6B" w:rsidRPr="00717D41" w:rsidRDefault="005F1B6B" w:rsidP="00717D41">
      <w:pPr>
        <w:rPr>
          <w:rFonts w:asciiTheme="majorHAnsi" w:hAnsiTheme="majorHAnsi" w:cs="MyriadPro-Regular"/>
          <w:sz w:val="16"/>
        </w:rPr>
      </w:pPr>
    </w:p>
    <w:p w:rsidR="00B86B59" w:rsidRDefault="00B86B59" w:rsidP="00B86B59">
      <w:pPr>
        <w:pStyle w:val="Heading2"/>
      </w:pPr>
      <w:r>
        <w:t>Case – Relations</w:t>
      </w:r>
    </w:p>
    <w:p w:rsidR="00717D41" w:rsidRDefault="00717D41" w:rsidP="00717D41">
      <w:pPr>
        <w:pStyle w:val="Heading3"/>
      </w:pPr>
      <w:r>
        <w:t>Relations Good Now</w:t>
      </w:r>
    </w:p>
    <w:p w:rsidR="00717D41" w:rsidRDefault="00717D41" w:rsidP="00717D41">
      <w:pPr>
        <w:pStyle w:val="Heading4"/>
      </w:pPr>
      <w:r>
        <w:t>US-China economic relations strong now</w:t>
      </w:r>
    </w:p>
    <w:p w:rsidR="00717D41" w:rsidRDefault="00717D41" w:rsidP="00717D41">
      <w:pPr>
        <w:rPr>
          <w:rStyle w:val="Style13ptBold"/>
          <w:b w:val="0"/>
        </w:rPr>
      </w:pPr>
      <w:r>
        <w:rPr>
          <w:rStyle w:val="Style13ptBold"/>
        </w:rPr>
        <w:t>Lew 6/16</w:t>
      </w:r>
      <w:r>
        <w:rPr>
          <w:rStyle w:val="Style13ptBold"/>
          <w:b w:val="0"/>
        </w:rPr>
        <w:t xml:space="preserve"> </w:t>
      </w:r>
      <w:r w:rsidRPr="00243161">
        <w:t xml:space="preserve">(Jacob J., US Treasury Secretary, Treasury Secretary Jacob J. Lew Remarks On U.S.-China Economic Relations At the American Enterprise Institute, U.S. Department of the Treasury, 6/16/2016, </w:t>
      </w:r>
      <w:hyperlink r:id="rId52" w:history="1">
        <w:r w:rsidRPr="00243161">
          <w:rPr>
            <w:rStyle w:val="Hyperlink"/>
          </w:rPr>
          <w:t>https://www.treasury.gov/press-center/press-releases/Pages/jl0488.aspx</w:t>
        </w:r>
      </w:hyperlink>
      <w:r w:rsidRPr="00243161">
        <w:t>) //JD</w:t>
      </w:r>
    </w:p>
    <w:p w:rsidR="00717D41" w:rsidRDefault="00717D41" w:rsidP="00717D41">
      <w:pPr>
        <w:rPr>
          <w:rStyle w:val="StyleUnderline"/>
        </w:rPr>
      </w:pPr>
      <w:r w:rsidRPr="00717D41">
        <w:rPr>
          <w:rStyle w:val="Style13ptBold"/>
          <w:b w:val="0"/>
          <w:sz w:val="16"/>
        </w:rPr>
        <w:t xml:space="preserve">For this relationship to work, we need effective communication, both to seize opportunities and directly address differences. </w:t>
      </w:r>
      <w:r w:rsidRPr="002A746B">
        <w:rPr>
          <w:rStyle w:val="StyleUnderline"/>
        </w:rPr>
        <w:t>The way in which the United States and China engage with one another on financial issues has been transformed over the past decade as we have worked more closely together.</w:t>
      </w:r>
      <w:r>
        <w:rPr>
          <w:rStyle w:val="StyleUnderline"/>
        </w:rPr>
        <w:t xml:space="preserve"> </w:t>
      </w:r>
      <w:r w:rsidRPr="00717D41">
        <w:rPr>
          <w:rStyle w:val="Style13ptBold"/>
          <w:b w:val="0"/>
          <w:sz w:val="16"/>
        </w:rPr>
        <w:t xml:space="preserve">Economic dialogue has been part of the U.S.-China relationship since the 1970s, initially under the rubric of the U.S.-China Joint Economic Committee. China’s accession to the World Trade Organization marked another critical milestone. But these dialogues were largely transactional, with official meetings frequently characterized by formal recitation of talking points. There was no ready mechanism to develop high level relationships, escalate issues to leaders, and establish priorities for engagement to produce results. </w:t>
      </w:r>
      <w:r w:rsidRPr="002A746B">
        <w:rPr>
          <w:rStyle w:val="StyleUnderline"/>
        </w:rPr>
        <w:t>Former Treasury Secretary Hank Paulson changed this with the establishment of the Strategic Economic Dialogue in 2006.</w:t>
      </w:r>
      <w:r>
        <w:rPr>
          <w:rStyle w:val="StyleUnderline"/>
        </w:rPr>
        <w:t xml:space="preserve"> </w:t>
      </w:r>
      <w:r w:rsidRPr="002A746B">
        <w:rPr>
          <w:rStyle w:val="StyleUnderline"/>
        </w:rPr>
        <w:t>Recognizing the role that economic issues play within the broader bilateral relationship, the Obama Administration expanded the discussions to create the U.S.-China Strategic &amp; Economic Dialogue, or S&amp;ED, adding a foreign affairs track to complement the economic track.</w:t>
      </w:r>
      <w:r>
        <w:rPr>
          <w:rStyle w:val="StyleUnderline"/>
        </w:rPr>
        <w:t xml:space="preserve"> </w:t>
      </w:r>
      <w:r w:rsidRPr="00717D41">
        <w:rPr>
          <w:rStyle w:val="Style13ptBold"/>
          <w:b w:val="0"/>
          <w:sz w:val="16"/>
        </w:rPr>
        <w:t xml:space="preserve">To ensure the S&amp;ED could achieve concrete results, President Obama and President Xi Jinping designated China’s Vice Premier Wang Yang and myself as “special representatives,” with the responsibility of coordinating and bringing together all relevant agencies within our respective governments to expand economic priorities and narrow differences. </w:t>
      </w:r>
      <w:r w:rsidRPr="002A746B">
        <w:rPr>
          <w:rStyle w:val="StyleUnderline"/>
        </w:rPr>
        <w:t>This important engagement has changed how we view each other and our shared leadership role in the world.</w:t>
      </w:r>
      <w:r>
        <w:rPr>
          <w:rStyle w:val="StyleUnderline"/>
        </w:rPr>
        <w:t xml:space="preserve"> </w:t>
      </w:r>
      <w:r w:rsidRPr="002A746B">
        <w:rPr>
          <w:rStyle w:val="StyleUnderline"/>
        </w:rPr>
        <w:t>By no means do we agree on all issues, but we continue to build trust by identifying areas of common interest and managing our disagreements.</w:t>
      </w:r>
      <w:r>
        <w:rPr>
          <w:rStyle w:val="StyleUnderline"/>
        </w:rPr>
        <w:t xml:space="preserve"> </w:t>
      </w:r>
      <w:r w:rsidRPr="002A746B">
        <w:rPr>
          <w:rStyle w:val="StyleUnderline"/>
        </w:rPr>
        <w:t>And increasingly, we continue to find ways to coordinate on important global priorities</w:t>
      </w:r>
      <w:r w:rsidRPr="00717D41">
        <w:rPr>
          <w:rStyle w:val="Style13ptBold"/>
          <w:b w:val="0"/>
          <w:sz w:val="16"/>
        </w:rPr>
        <w:t xml:space="preserve">. To cooperate effectively, it is important to begin by acknowledging how much the world has changed over the past half century. The Obama Administration recognized early that the growing economic weight of major emerging markets makes it essential that they be included in and share responsibility for upholding and leading the global system. As emerging nations acquire more representation and a larger voice in international institutions, they also assume growing responsibility for living up to existing high standards and a role in strengthening those standards for the future. </w:t>
      </w:r>
      <w:r w:rsidRPr="002A746B">
        <w:rPr>
          <w:rStyle w:val="StyleUnderline"/>
        </w:rPr>
        <w:t>This idea is what animated the U.S. push to reform governance at the International Monetary Fund.</w:t>
      </w:r>
      <w:r>
        <w:rPr>
          <w:rStyle w:val="StyleUnderline"/>
        </w:rPr>
        <w:t xml:space="preserve"> </w:t>
      </w:r>
      <w:r w:rsidRPr="002A746B">
        <w:rPr>
          <w:rStyle w:val="StyleUnderline"/>
        </w:rPr>
        <w:t>At the outset of the Administration, China was still wedded to the notion that advanced economies like the United States held responsibility for most global issues.</w:t>
      </w:r>
      <w:r>
        <w:rPr>
          <w:rStyle w:val="StyleUnderline"/>
        </w:rPr>
        <w:t xml:space="preserve"> </w:t>
      </w:r>
      <w:r w:rsidRPr="002A746B">
        <w:rPr>
          <w:rStyle w:val="StyleUnderline"/>
        </w:rPr>
        <w:t>But as China has grown and moved increasingly from a recipient to a provider of development assistance, it has become more willing to cooperate and contribute to addressing global challenges.</w:t>
      </w:r>
      <w:r w:rsidRPr="00717D41">
        <w:rPr>
          <w:rStyle w:val="Style13ptBold"/>
          <w:b w:val="0"/>
          <w:sz w:val="16"/>
        </w:rPr>
        <w:t xml:space="preserve"> On trade issues, </w:t>
      </w:r>
      <w:r w:rsidRPr="002A746B">
        <w:rPr>
          <w:rStyle w:val="StyleUnderline"/>
        </w:rPr>
        <w:t>we used the S&amp;ED to finalize an agreement to expand the trade of information technology products.</w:t>
      </w:r>
      <w:r>
        <w:rPr>
          <w:rStyle w:val="StyleUnderline"/>
        </w:rPr>
        <w:t xml:space="preserve"> </w:t>
      </w:r>
      <w:r w:rsidRPr="002A746B">
        <w:rPr>
          <w:rStyle w:val="StyleUnderline"/>
        </w:rPr>
        <w:t>This required regular engagement, often at the highest levels of our respective governments. But together we facilitated agreement among nearly 50 trading partners</w:t>
      </w:r>
      <w:r w:rsidRPr="00717D41">
        <w:rPr>
          <w:rStyle w:val="Style13ptBold"/>
          <w:b w:val="0"/>
          <w:sz w:val="16"/>
        </w:rPr>
        <w:t xml:space="preserve">. The WTO Information Technology Agreement was the first major tariff-elimination measure in the WTO in 18 years, a critical achievement for the United States as information technology is one of our competitive strengths and every year we export more than $100 billion of Made-in-America technology covered by the agreement. </w:t>
      </w:r>
      <w:r w:rsidRPr="002A746B">
        <w:rPr>
          <w:rStyle w:val="StyleUnderline"/>
        </w:rPr>
        <w:t>On climate change, we agreed on both meaningful goals and a shared perspective on how to achieve them.</w:t>
      </w:r>
      <w:r>
        <w:rPr>
          <w:rStyle w:val="StyleUnderline"/>
        </w:rPr>
        <w:t xml:space="preserve"> </w:t>
      </w:r>
      <w:r w:rsidRPr="002A746B">
        <w:rPr>
          <w:rStyle w:val="StyleUnderline"/>
        </w:rPr>
        <w:t>We were able to overcome concerns that those who make commitments and take steps to reduce greenhouse gas emissions would be at a disadvantage commercially compared to those who do not, but still benefit from the efforts of others.</w:t>
      </w:r>
      <w:r>
        <w:rPr>
          <w:rStyle w:val="StyleUnderline"/>
        </w:rPr>
        <w:t xml:space="preserve"> </w:t>
      </w:r>
      <w:r w:rsidRPr="002A746B">
        <w:rPr>
          <w:rStyle w:val="StyleUnderline"/>
        </w:rPr>
        <w:t xml:space="preserve">The progress we made began in 2013 when President Obama and President Xi reached an earlier agreement on hydrofluorocarbons or HFCs, during their Summit in </w:t>
      </w:r>
      <w:proofErr w:type="spellStart"/>
      <w:r w:rsidRPr="002A746B">
        <w:rPr>
          <w:rStyle w:val="StyleUnderline"/>
        </w:rPr>
        <w:t>Sunnylands</w:t>
      </w:r>
      <w:proofErr w:type="spellEnd"/>
      <w:r w:rsidRPr="002A746B">
        <w:rPr>
          <w:rStyle w:val="StyleUnderline"/>
        </w:rPr>
        <w:t>, California, an agreement reached after preliminary conversations between S&amp;ED special representatives, which helped lay the foundation for success at the 2015 Paris Climate Conference (COP21).</w:t>
      </w:r>
      <w:r>
        <w:rPr>
          <w:rStyle w:val="StyleUnderline"/>
        </w:rPr>
        <w:t xml:space="preserve"> </w:t>
      </w:r>
      <w:r w:rsidRPr="00717D41">
        <w:rPr>
          <w:rStyle w:val="Style13ptBold"/>
          <w:b w:val="0"/>
          <w:sz w:val="16"/>
        </w:rPr>
        <w:t xml:space="preserve">Building on this momentum, </w:t>
      </w:r>
      <w:r w:rsidRPr="002A746B">
        <w:rPr>
          <w:rStyle w:val="StyleUnderline"/>
        </w:rPr>
        <w:t xml:space="preserve">we share the goal of bringing the Paris Agreement into force this year, and are working together for strong climate outcomes at the G-20 </w:t>
      </w:r>
      <w:proofErr w:type="spellStart"/>
      <w:r w:rsidRPr="002A746B">
        <w:rPr>
          <w:rStyle w:val="StyleUnderline"/>
        </w:rPr>
        <w:t>leaders</w:t>
      </w:r>
      <w:proofErr w:type="spellEnd"/>
      <w:r w:rsidRPr="002A746B">
        <w:rPr>
          <w:rStyle w:val="StyleUnderline"/>
        </w:rPr>
        <w:t xml:space="preserve"> summit this fall.</w:t>
      </w:r>
      <w:r>
        <w:rPr>
          <w:rStyle w:val="StyleUnderline"/>
        </w:rPr>
        <w:t xml:space="preserve"> </w:t>
      </w:r>
      <w:r w:rsidRPr="002A746B">
        <w:rPr>
          <w:rStyle w:val="StyleUnderline"/>
        </w:rPr>
        <w:t>The United States and China have also both committed to conclude negotiations this fall on an HFC Amendment to the Montreal Protocol, and a market-based measure to reduce aviation emissions.</w:t>
      </w:r>
      <w:r>
        <w:rPr>
          <w:rStyle w:val="StyleUnderline"/>
        </w:rPr>
        <w:t xml:space="preserve"> </w:t>
      </w:r>
      <w:r w:rsidRPr="002A746B">
        <w:rPr>
          <w:rStyle w:val="StyleUnderline"/>
        </w:rPr>
        <w:t>We are working closely with China to craft a measure that balances the interests of countries growing at different rates.</w:t>
      </w:r>
      <w:r>
        <w:rPr>
          <w:rStyle w:val="StyleUnderline"/>
        </w:rPr>
        <w:t xml:space="preserve"> </w:t>
      </w:r>
      <w:r w:rsidRPr="00717D41">
        <w:rPr>
          <w:rStyle w:val="Style13ptBold"/>
          <w:b w:val="0"/>
          <w:sz w:val="16"/>
        </w:rPr>
        <w:t xml:space="preserve">And </w:t>
      </w:r>
      <w:r w:rsidRPr="006C35DA">
        <w:rPr>
          <w:rStyle w:val="StyleUnderline"/>
        </w:rPr>
        <w:t>when China proposed a new multilateral development bank—the Asian Infrastructure Investment Bank —many also assumed that the United States would be opposed.</w:t>
      </w:r>
      <w:r>
        <w:rPr>
          <w:rStyle w:val="StyleUnderline"/>
        </w:rPr>
        <w:t xml:space="preserve"> </w:t>
      </w:r>
      <w:r w:rsidRPr="006C35DA">
        <w:rPr>
          <w:rStyle w:val="StyleUnderline"/>
        </w:rPr>
        <w:t>In fact, from the start, our position recognized the need for additional investment in the region, and the important role of multilateral mechanisms in financing it.</w:t>
      </w:r>
      <w:r>
        <w:rPr>
          <w:rStyle w:val="StyleUnderline"/>
        </w:rPr>
        <w:t xml:space="preserve"> </w:t>
      </w:r>
      <w:r w:rsidRPr="006C35DA">
        <w:rPr>
          <w:rStyle w:val="StyleUnderline"/>
        </w:rPr>
        <w:t>It was also our view that new institutions must maintain high standards of governance, environmental and social safeguards, procurement, and debt sustainability</w:t>
      </w:r>
      <w:r w:rsidRPr="00717D41">
        <w:rPr>
          <w:rStyle w:val="Style13ptBold"/>
          <w:b w:val="0"/>
          <w:sz w:val="16"/>
        </w:rPr>
        <w:t xml:space="preserve">. Today, the AIIB is much more likely to meet these standards as a result of our shared dialogue and our support for co-financing and cooperation with institutions like the World Bank and Asian Development Bank. </w:t>
      </w:r>
      <w:r w:rsidRPr="006C35DA">
        <w:rPr>
          <w:rStyle w:val="StyleUnderline"/>
        </w:rPr>
        <w:t>When President Obama and President Xi met last September, China affirmed its support for the existing international financial institutions – declaring that new institutions like the AIIB should operate in line with their high standards.</w:t>
      </w:r>
      <w:r>
        <w:rPr>
          <w:rStyle w:val="StyleUnderline"/>
        </w:rPr>
        <w:t xml:space="preserve"> </w:t>
      </w:r>
      <w:r w:rsidRPr="006C35DA">
        <w:rPr>
          <w:rStyle w:val="StyleUnderline"/>
        </w:rPr>
        <w:t>President Xi also pledged to work with the United States to continue to reform and modernize the existing international financial institutions, while also agreeing to meaningfully increase China’s role as a donor in these institutions.</w:t>
      </w:r>
      <w:r>
        <w:rPr>
          <w:rStyle w:val="StyleUnderline"/>
        </w:rPr>
        <w:t xml:space="preserve"> </w:t>
      </w:r>
      <w:r w:rsidRPr="006C35DA">
        <w:rPr>
          <w:rStyle w:val="StyleUnderline"/>
        </w:rPr>
        <w:t>Our close dialogue was also critical in establishing the International Working Group on Export Credits (IWG) in 2012, marking the first time that OECD and non-OECD countries, including China, have committed to negotiate a new set of guidelines to discipline government support of export finance</w:t>
      </w:r>
      <w:r w:rsidRPr="00717D41">
        <w:rPr>
          <w:rStyle w:val="Style13ptBold"/>
          <w:b w:val="0"/>
          <w:sz w:val="16"/>
        </w:rPr>
        <w:t xml:space="preserve">. These guidelines will level the playing field for U.S. exporters and ensure that government support will complement, rather than crowd-out, commercial export finance. </w:t>
      </w:r>
      <w:r w:rsidRPr="006C35DA">
        <w:rPr>
          <w:rStyle w:val="StyleUnderline"/>
        </w:rPr>
        <w:t>We have also made significant progress on bilateral issues in recent years, often in areas that create tension between our two countries.</w:t>
      </w:r>
      <w:r>
        <w:rPr>
          <w:rStyle w:val="StyleUnderline"/>
        </w:rPr>
        <w:t xml:space="preserve"> </w:t>
      </w:r>
      <w:r w:rsidRPr="006C35DA">
        <w:rPr>
          <w:rStyle w:val="StyleUnderline"/>
        </w:rPr>
        <w:t>We have not shied away from confronting sensitive issues that directly affect U.S. economic interests.</w:t>
      </w:r>
      <w:r>
        <w:rPr>
          <w:rStyle w:val="StyleUnderline"/>
        </w:rPr>
        <w:t xml:space="preserve"> </w:t>
      </w:r>
      <w:r w:rsidRPr="00717D41">
        <w:rPr>
          <w:rStyle w:val="Style13ptBold"/>
          <w:b w:val="0"/>
          <w:sz w:val="16"/>
        </w:rPr>
        <w:t xml:space="preserve">When China issued regulations for information and communications technology (ICT) equipment purchases by the banking sector it raised significant concerns among U.S. banks, tech companies and cyber-policy experts alike. We pursued these issues aggressively at the S&amp;ED and through the relationships we had forged. We did the same when U.S. businesses raised concerns about the discriminatory application of a new anti-monopoly law. In response, China suspended its ICT rules for the banking sector and undertook specific commitments related to the application of its anti-monopoly law. </w:t>
      </w:r>
      <w:r w:rsidRPr="006C35DA">
        <w:rPr>
          <w:rStyle w:val="StyleUnderline"/>
        </w:rPr>
        <w:t>And, as part of President Xi’s September 2015 state visit to the United States, we secured a commitment from China to limit the scope of its national security review of foreign investments to true national security concerns, preventing an expansion to broader public interest or economic issues.</w:t>
      </w:r>
      <w:r>
        <w:rPr>
          <w:rStyle w:val="StyleUnderline"/>
        </w:rPr>
        <w:t xml:space="preserve"> </w:t>
      </w:r>
      <w:r w:rsidRPr="006C35DA">
        <w:rPr>
          <w:rStyle w:val="StyleUnderline"/>
        </w:rPr>
        <w:t>China also made several other commitments, including a safe harbor for transactions that complete the national security review process, and a commitment not to use information from third parties for the purpose of promoting the commercial interests of competitors.</w:t>
      </w:r>
      <w:r>
        <w:rPr>
          <w:rStyle w:val="StyleUnderline"/>
        </w:rPr>
        <w:t xml:space="preserve"> </w:t>
      </w:r>
      <w:r w:rsidRPr="00717D41">
        <w:rPr>
          <w:rStyle w:val="Style13ptBold"/>
          <w:b w:val="0"/>
          <w:sz w:val="16"/>
        </w:rPr>
        <w:t xml:space="preserve">In recent years, </w:t>
      </w:r>
      <w:r w:rsidRPr="006C35DA">
        <w:rPr>
          <w:rStyle w:val="StyleUnderline"/>
        </w:rPr>
        <w:t>China has committed to a variety of steps to open its economy and level the playing field to the American business community, including improved transparency on regulatory measures.</w:t>
      </w:r>
      <w:r w:rsidRPr="00717D41">
        <w:rPr>
          <w:rStyle w:val="Style13ptBold"/>
          <w:b w:val="0"/>
          <w:sz w:val="16"/>
        </w:rPr>
        <w:t xml:space="preserve"> But we continue to raise concerns about the general climate in China for U.S. businesses. When I was in China last week, </w:t>
      </w:r>
      <w:r w:rsidRPr="006C35DA">
        <w:rPr>
          <w:rStyle w:val="StyleUnderline"/>
        </w:rPr>
        <w:t>I told Chinese leaders that I consistently hear from foreign firms and their concerns about new obstacles in China’s laws and practices, and this is a concern China should want to address to attract U.S. investment and business activity.</w:t>
      </w:r>
      <w:r>
        <w:rPr>
          <w:rStyle w:val="StyleUnderline"/>
        </w:rPr>
        <w:t xml:space="preserve"> </w:t>
      </w:r>
      <w:r w:rsidRPr="00717D41">
        <w:rPr>
          <w:rStyle w:val="Style13ptBold"/>
          <w:b w:val="0"/>
          <w:sz w:val="16"/>
        </w:rPr>
        <w:t xml:space="preserve">China has also made a number of important commitments with regard to intellectual property rights, including, equitable treatment for foreign intellectual property and vigorous investigation and prosecution of trade secret theft, but more work </w:t>
      </w:r>
      <w:r w:rsidRPr="00717D41">
        <w:rPr>
          <w:sz w:val="16"/>
          <w:szCs w:val="16"/>
        </w:rPr>
        <w:t>remains. A high-standard bilateral investment treaty (BIT) would strengthen the climate for American businesses in China, but this remains a work in progress. During the 2013 S&amp;ED, we reached the understanding that the BIT would cover all phases of investment and all sectors of the Chinese economy, subject to limited, negotiated exceptions. Such an agreement could unlock new opportunities and level the playing field for U.S. firms and investors. This week in Washington, the U.S. and Chinese negotiating teams are discussing revised negative list proposals. A sufficiently ambitious negative list from China could open a pathway to additional progress before the end of the year. By virtue of this persistent focus, and through a succession of S&amp;ED meetings and our work at the G20, we obtained progressively stronger Chinese commitments to allow more flexibility in the exchange rate, adopt greater transparency regarding its foreign reserve holdings, and limit foreign exchange intervention as part of exchange rate reforms.</w:t>
      </w:r>
      <w:r w:rsidRPr="00717D41">
        <w:rPr>
          <w:rStyle w:val="Style13ptBold"/>
          <w:b w:val="0"/>
          <w:sz w:val="16"/>
        </w:rPr>
        <w:t xml:space="preserve"> China allowed its exchange rate to appreciate—against the dollar and the currencies of its trading partners—and took other policy measures to rebalance growth towards domestic demand. As a result, China’s current account surplus fell below three percent of GDP. Last August, China introduced an unexpected exchange rate policy that when poorly communicated caused the renminbi to depreciate and led global markets to sell off sharply. The global concern reflected a fear that China’s economy has weakened quickly, and that policy makers were responding through an intentional devaluation. It was important, even in the dog days of August, to consult quickly and understand what China was really trying to accomplish, and our established relationship facilitated that process. What I heard from China’s economic leaders was quite different from the prevalent interpretation in global markets. </w:t>
      </w:r>
      <w:r w:rsidRPr="006C35DA">
        <w:rPr>
          <w:rStyle w:val="StyleUnderline"/>
        </w:rPr>
        <w:t>China’s economic leaders said their move in fact was an effort to move to a more flexible, more market oriented exchange rate, reflecting fluctuations against a global currency basket not just the dollar.</w:t>
      </w:r>
      <w:r>
        <w:rPr>
          <w:rStyle w:val="StyleUnderline"/>
        </w:rPr>
        <w:t xml:space="preserve"> </w:t>
      </w:r>
      <w:r w:rsidRPr="006C35DA">
        <w:rPr>
          <w:rStyle w:val="StyleUnderline"/>
        </w:rPr>
        <w:t>They saw the move as a step toward meeting both U.S. and IMF policy concerns.</w:t>
      </w:r>
      <w:r>
        <w:rPr>
          <w:rStyle w:val="StyleUnderline"/>
        </w:rPr>
        <w:t xml:space="preserve"> </w:t>
      </w:r>
      <w:r w:rsidRPr="006C35DA">
        <w:rPr>
          <w:rStyle w:val="StyleUnderline"/>
        </w:rPr>
        <w:t>These conversations gave me confidence in their intentions and actions.</w:t>
      </w:r>
      <w:r>
        <w:rPr>
          <w:rStyle w:val="StyleUnderline"/>
        </w:rPr>
        <w:t xml:space="preserve"> </w:t>
      </w:r>
      <w:r w:rsidRPr="006C35DA">
        <w:rPr>
          <w:rStyle w:val="StyleUnderline"/>
        </w:rPr>
        <w:t>I believed I could speak publicly in a manner that would calm rather than amplify market concern.</w:t>
      </w:r>
      <w:r>
        <w:rPr>
          <w:rStyle w:val="StyleUnderline"/>
        </w:rPr>
        <w:t xml:space="preserve"> </w:t>
      </w:r>
      <w:r w:rsidRPr="006C35DA">
        <w:rPr>
          <w:rStyle w:val="StyleUnderline"/>
        </w:rPr>
        <w:t>Ongoing channels of dialogue positioned us to provide advice on both policy and communications.</w:t>
      </w:r>
      <w:r>
        <w:rPr>
          <w:rStyle w:val="StyleUnderline"/>
        </w:rPr>
        <w:t xml:space="preserve"> </w:t>
      </w:r>
      <w:r w:rsidRPr="006C35DA">
        <w:rPr>
          <w:rStyle w:val="StyleUnderline"/>
        </w:rPr>
        <w:t>We emphasized to China’s top officials the urgent need to act to stabilize its markets and communicate firmly that China had no intention to engage in competitive devaluation.</w:t>
      </w:r>
      <w:r w:rsidRPr="00717D41">
        <w:rPr>
          <w:rStyle w:val="Style13ptBold"/>
          <w:b w:val="0"/>
          <w:sz w:val="16"/>
        </w:rPr>
        <w:t xml:space="preserve"> I knew that our advice had been heeded when I heard my Chinese interlocutors refer to the “religion of repetition”—the idea of being clear and consistent with message, and a concept I had repeatedly addressed with them. </w:t>
      </w:r>
      <w:r w:rsidRPr="006C35DA">
        <w:rPr>
          <w:rStyle w:val="StyleUnderline"/>
        </w:rPr>
        <w:t>We have come a long way on exchange rate issues.</w:t>
      </w:r>
      <w:r>
        <w:rPr>
          <w:rStyle w:val="StyleUnderline"/>
        </w:rPr>
        <w:t xml:space="preserve"> </w:t>
      </w:r>
      <w:r w:rsidRPr="006C35DA">
        <w:rPr>
          <w:rStyle w:val="StyleUnderline"/>
        </w:rPr>
        <w:t>Today, rather than intervening in foreign exchange markets to weaken the renminbi, China has used its foreign exchange reserves over the past year to support the renminbi amid fragile global conditions.</w:t>
      </w:r>
    </w:p>
    <w:p w:rsidR="00D65F0C" w:rsidRDefault="00D65F0C" w:rsidP="00D65F0C">
      <w:pPr>
        <w:pStyle w:val="Heading3"/>
      </w:pPr>
      <w:r w:rsidRPr="00D65F0C">
        <w:t>Relations Alt Cause</w:t>
      </w:r>
      <w:r w:rsidR="005F1B6B">
        <w:t xml:space="preserve"> – SCS</w:t>
      </w:r>
    </w:p>
    <w:p w:rsidR="005F1B6B" w:rsidRPr="00487F73" w:rsidRDefault="005F1B6B" w:rsidP="005F1B6B">
      <w:pPr>
        <w:pStyle w:val="Heading4"/>
      </w:pPr>
      <w:r w:rsidRPr="00487F73">
        <w:t xml:space="preserve">Successful US China relations are impossible – rising </w:t>
      </w:r>
      <w:r>
        <w:t>tensions in the South China Sea</w:t>
      </w:r>
    </w:p>
    <w:p w:rsidR="005F1B6B" w:rsidRPr="00487F73" w:rsidRDefault="005F1B6B" w:rsidP="005F1B6B">
      <w:pPr>
        <w:rPr>
          <w:rStyle w:val="Style13ptBold"/>
          <w:b w:val="0"/>
        </w:rPr>
      </w:pPr>
      <w:proofErr w:type="spellStart"/>
      <w:r>
        <w:rPr>
          <w:rStyle w:val="Style13ptBold"/>
        </w:rPr>
        <w:t>Cociani</w:t>
      </w:r>
      <w:proofErr w:type="spellEnd"/>
      <w:r>
        <w:rPr>
          <w:rStyle w:val="Style13ptBold"/>
        </w:rPr>
        <w:t xml:space="preserve"> 4/18 </w:t>
      </w:r>
      <w:r w:rsidRPr="00487F73">
        <w:rPr>
          <w:rStyle w:val="Style13ptBold"/>
          <w:b w:val="0"/>
        </w:rPr>
        <w:t xml:space="preserve">[Riccardo </w:t>
      </w:r>
      <w:proofErr w:type="spellStart"/>
      <w:r w:rsidRPr="00487F73">
        <w:rPr>
          <w:rStyle w:val="Style13ptBold"/>
          <w:b w:val="0"/>
        </w:rPr>
        <w:t>Cociani</w:t>
      </w:r>
      <w:proofErr w:type="spellEnd"/>
      <w:r w:rsidRPr="00487F73">
        <w:rPr>
          <w:rStyle w:val="Style13ptBold"/>
          <w:b w:val="0"/>
        </w:rPr>
        <w:t>, Chair of King’s Landing Co</w:t>
      </w:r>
      <w:r>
        <w:rPr>
          <w:rStyle w:val="Style13ptBold"/>
          <w:b w:val="0"/>
        </w:rPr>
        <w:t>llege Crisis Team, 4-18-16, “Is</w:t>
      </w:r>
      <w:r w:rsidRPr="00487F73">
        <w:rPr>
          <w:rStyle w:val="Style13ptBold"/>
          <w:b w:val="0"/>
        </w:rPr>
        <w:t xml:space="preserve"> war with China inevitable?”, http://www.telegraph.co.uk/news/2016/04/18/is-war-with-china-inevitable/]</w:t>
      </w:r>
    </w:p>
    <w:p w:rsidR="005F1B6B" w:rsidRPr="00A164FA" w:rsidRDefault="005F1B6B" w:rsidP="005F1B6B">
      <w:pPr>
        <w:rPr>
          <w:rFonts w:asciiTheme="minorHAnsi" w:hAnsiTheme="minorHAnsi"/>
          <w:sz w:val="16"/>
          <w:shd w:val="clear" w:color="auto" w:fill="FFFFFF"/>
        </w:rPr>
      </w:pPr>
      <w:r w:rsidRPr="00A164FA">
        <w:rPr>
          <w:rStyle w:val="mfirst-letter"/>
          <w:rFonts w:asciiTheme="minorHAnsi" w:hAnsiTheme="minorHAnsi"/>
          <w:caps/>
          <w:sz w:val="16"/>
        </w:rPr>
        <w:t>F</w:t>
      </w:r>
      <w:r w:rsidRPr="00A164FA">
        <w:rPr>
          <w:rFonts w:asciiTheme="minorHAnsi" w:hAnsiTheme="minorHAnsi"/>
          <w:sz w:val="16"/>
        </w:rPr>
        <w:t xml:space="preserve">ifth century Chinese military leader Sun Tzu said: “Know yourself and know your enemy and in a hundred battles you will always be victorious." Sun Tzu's The Art of War’s dictum could not be more right when thinking about the current status of the East and South China Seas and what it means for the future of world security. </w:t>
      </w:r>
      <w:r w:rsidRPr="00487F73">
        <w:rPr>
          <w:rStyle w:val="StyleUnderline"/>
        </w:rPr>
        <w:t>Since 2010, tensions between China and Japan have risen</w:t>
      </w:r>
      <w:r w:rsidRPr="00A164FA">
        <w:rPr>
          <w:rFonts w:asciiTheme="minorHAnsi" w:hAnsiTheme="minorHAnsi"/>
          <w:sz w:val="16"/>
        </w:rPr>
        <w:t xml:space="preserve"> like dra</w:t>
      </w:r>
      <w:r w:rsidRPr="00A164FA">
        <w:rPr>
          <w:sz w:val="16"/>
        </w:rPr>
        <w:t>gons to fight against each other. The reason? Territory</w:t>
      </w:r>
      <w:r w:rsidRPr="00487F73">
        <w:rPr>
          <w:rStyle w:val="StyleUnderline"/>
        </w:rPr>
        <w:t>.</w:t>
      </w:r>
      <w:r w:rsidRPr="00A164FA">
        <w:rPr>
          <w:rFonts w:asciiTheme="minorHAnsi" w:hAnsiTheme="minorHAnsi"/>
          <w:sz w:val="16"/>
        </w:rPr>
        <w:t xml:space="preserve"> The dragons have clashed repeatedly, diplomatically and politically, </w:t>
      </w:r>
      <w:r w:rsidRPr="00487F73">
        <w:rPr>
          <w:rStyle w:val="StyleUnderline"/>
        </w:rPr>
        <w:t>ever since a Chinese fishing trawler rammed two Japanese coast guard vessels near the disputed islands, known as ‘</w:t>
      </w:r>
      <w:proofErr w:type="spellStart"/>
      <w:r w:rsidRPr="00487F73">
        <w:rPr>
          <w:rStyle w:val="StyleUnderline"/>
        </w:rPr>
        <w:t>Diaoyu</w:t>
      </w:r>
      <w:proofErr w:type="spellEnd"/>
      <w:r w:rsidRPr="00487F73">
        <w:rPr>
          <w:rStyle w:val="StyleUnderline"/>
        </w:rPr>
        <w:t>’ in China, and ‘</w:t>
      </w:r>
      <w:proofErr w:type="spellStart"/>
      <w:r w:rsidRPr="00487F73">
        <w:rPr>
          <w:rStyle w:val="StyleUnderline"/>
        </w:rPr>
        <w:t>Senkaku</w:t>
      </w:r>
      <w:proofErr w:type="spellEnd"/>
      <w:r w:rsidRPr="00487F73">
        <w:rPr>
          <w:rStyle w:val="StyleUnderline"/>
        </w:rPr>
        <w:t>’ in Japan</w:t>
      </w:r>
      <w:r w:rsidRPr="00A164FA">
        <w:rPr>
          <w:rFonts w:asciiTheme="minorHAnsi" w:hAnsiTheme="minorHAnsi"/>
          <w:sz w:val="16"/>
        </w:rPr>
        <w:t xml:space="preserve">. Tensions remained cold. Even they never reached crisis levels, the dragons rose once again in late 2012 following Japan’s decision to </w:t>
      </w:r>
      <w:proofErr w:type="spellStart"/>
      <w:r w:rsidRPr="00A164FA">
        <w:rPr>
          <w:rFonts w:asciiTheme="minorHAnsi" w:hAnsiTheme="minorHAnsi"/>
          <w:sz w:val="16"/>
        </w:rPr>
        <w:t>privatise</w:t>
      </w:r>
      <w:proofErr w:type="spellEnd"/>
      <w:r w:rsidRPr="00A164FA">
        <w:rPr>
          <w:rFonts w:asciiTheme="minorHAnsi" w:hAnsiTheme="minorHAnsi"/>
          <w:sz w:val="16"/>
        </w:rPr>
        <w:t xml:space="preserve"> the islands. What seemed like dormant historical disputes, they are once again shaping Chinese and Japanese domestic and foreign policies, leading both countries to ‘warmer’ waters. Again in 2012, the Philippines contested</w:t>
      </w:r>
      <w:r w:rsidRPr="00A164FA">
        <w:rPr>
          <w:rStyle w:val="apple-converted-space"/>
          <w:rFonts w:asciiTheme="minorHAnsi" w:eastAsiaTheme="majorEastAsia" w:hAnsiTheme="minorHAnsi"/>
          <w:sz w:val="16"/>
        </w:rPr>
        <w:t xml:space="preserve"> </w:t>
      </w:r>
      <w:hyperlink r:id="rId53" w:history="1">
        <w:r w:rsidRPr="00A164FA">
          <w:rPr>
            <w:rStyle w:val="Hyperlink"/>
            <w:rFonts w:asciiTheme="minorHAnsi" w:hAnsiTheme="minorHAnsi"/>
            <w:sz w:val="16"/>
            <w:bdr w:val="none" w:sz="0" w:space="0" w:color="auto" w:frame="1"/>
          </w:rPr>
          <w:t>Chinese</w:t>
        </w:r>
        <w:r w:rsidRPr="00A164FA">
          <w:rPr>
            <w:rStyle w:val="apple-converted-space"/>
            <w:rFonts w:asciiTheme="minorHAnsi" w:eastAsiaTheme="majorEastAsia" w:hAnsiTheme="minorHAnsi"/>
            <w:sz w:val="16"/>
            <w:bdr w:val="none" w:sz="0" w:space="0" w:color="auto" w:frame="1"/>
          </w:rPr>
          <w:t xml:space="preserve"> </w:t>
        </w:r>
      </w:hyperlink>
      <w:r w:rsidRPr="00A164FA">
        <w:rPr>
          <w:rFonts w:asciiTheme="minorHAnsi" w:hAnsiTheme="minorHAnsi"/>
          <w:sz w:val="16"/>
        </w:rPr>
        <w:t xml:space="preserve">activity near the Scarborough Shoal, in the South China Sea. Again, land disputes and land reclamation are at the core of the rising tensions, eventually evolving into a crisis. Soon, more and more countries, like Vietnam, Malaysia, Taiwan and Brunei, have become involved against China’s land reclamation and island-building activities in the South China Sea. </w:t>
      </w:r>
      <w:r w:rsidRPr="00487F73">
        <w:rPr>
          <w:rStyle w:val="StyleUnderline"/>
        </w:rPr>
        <w:t>Tensions escalated even more following American involvement in the region, first over the East China Sea, and then over the South China Sea</w:t>
      </w:r>
      <w:r w:rsidRPr="00A164FA">
        <w:rPr>
          <w:rFonts w:asciiTheme="minorHAnsi" w:hAnsiTheme="minorHAnsi"/>
          <w:sz w:val="16"/>
        </w:rPr>
        <w:t xml:space="preserve">. </w:t>
      </w:r>
      <w:r w:rsidRPr="00487F73">
        <w:rPr>
          <w:rStyle w:val="StyleUnderline"/>
        </w:rPr>
        <w:t>The Council on Foreign Relations classifies both crisis as ‘critical’ for US interests</w:t>
      </w:r>
      <w:r w:rsidRPr="00A164FA">
        <w:rPr>
          <w:rFonts w:asciiTheme="minorHAnsi" w:eastAsia="Times New Roman" w:hAnsiTheme="minorHAnsi" w:cs="Times New Roman"/>
          <w:sz w:val="16"/>
        </w:rPr>
        <w:t xml:space="preserve">, the same level as the crises in North Korea, Iraq and Syria. </w:t>
      </w:r>
      <w:r w:rsidRPr="00A164FA">
        <w:rPr>
          <w:sz w:val="16"/>
        </w:rPr>
        <w:t>What if these crises escalated into a conflict?</w:t>
      </w:r>
      <w:r w:rsidRPr="00A164FA">
        <w:rPr>
          <w:rFonts w:asciiTheme="minorHAnsi" w:eastAsia="Times New Roman" w:hAnsiTheme="minorHAnsi" w:cs="Times New Roman"/>
          <w:sz w:val="16"/>
        </w:rPr>
        <w:t xml:space="preserve"> Are there any diplomatic solutions to these issues? This is what the King’s College London (KCL) Crisis Team set to answer. A student-led and student-run Team of War Studies students from King’s war studies department, have spent months researching the current crises in the East and South China Seas. The KCL Crisis Team is responsible for </w:t>
      </w:r>
      <w:proofErr w:type="spellStart"/>
      <w:r w:rsidRPr="00A164FA">
        <w:rPr>
          <w:rFonts w:asciiTheme="minorHAnsi" w:eastAsia="Times New Roman" w:hAnsiTheme="minorHAnsi" w:cs="Times New Roman"/>
          <w:sz w:val="16"/>
        </w:rPr>
        <w:t>organising</w:t>
      </w:r>
      <w:proofErr w:type="spellEnd"/>
      <w:r w:rsidRPr="00A164FA">
        <w:rPr>
          <w:rFonts w:asciiTheme="minorHAnsi" w:eastAsia="Times New Roman" w:hAnsiTheme="minorHAnsi" w:cs="Times New Roman"/>
          <w:sz w:val="16"/>
        </w:rPr>
        <w:t xml:space="preserve"> and running King’s yearly Crisis Simulation, an event that sees more than 100 students involved, from various UK, US and European institutions. Students act as delegates from the various countries involved in the disputes, such as China, Taiwan, Japan, the US, South Korea and North Korea, and take action according to their nation’s interests, capabilities and according to the developing situations in both seas. The simulation serves as a learning tool where students can learn more about these current crises, as well as learning about the possible risks and scenarios that could develop in the future. Answering ‘What if…?’ is at the core of the KCL Crisis Team’s simulations. And </w:t>
      </w:r>
      <w:r w:rsidRPr="00487F73">
        <w:rPr>
          <w:rStyle w:val="StyleUnderline"/>
        </w:rPr>
        <w:t>the outcomes of this</w:t>
      </w:r>
      <w:r w:rsidRPr="00A164FA">
        <w:rPr>
          <w:rFonts w:asciiTheme="minorHAnsi" w:eastAsia="Times New Roman" w:hAnsiTheme="minorHAnsi" w:cs="Times New Roman"/>
          <w:sz w:val="16"/>
        </w:rPr>
        <w:t xml:space="preserve"> year’s </w:t>
      </w:r>
      <w:r w:rsidRPr="00487F73">
        <w:rPr>
          <w:rStyle w:val="StyleUnderline"/>
        </w:rPr>
        <w:t>simulation do not look promising for anyone</w:t>
      </w:r>
      <w:r w:rsidRPr="00A164FA">
        <w:rPr>
          <w:rFonts w:asciiTheme="minorHAnsi" w:eastAsia="Times New Roman" w:hAnsiTheme="minorHAnsi" w:cs="Times New Roman"/>
          <w:sz w:val="16"/>
        </w:rPr>
        <w:t xml:space="preserve">. </w:t>
      </w:r>
      <w:r w:rsidRPr="00A164FA">
        <w:rPr>
          <w:rFonts w:asciiTheme="minorHAnsi" w:hAnsiTheme="minorHAnsi"/>
          <w:b/>
          <w:bCs/>
          <w:sz w:val="16"/>
        </w:rPr>
        <w:t>The nightmare come true</w:t>
      </w:r>
      <w:r w:rsidRPr="00A164FA">
        <w:rPr>
          <w:rFonts w:asciiTheme="minorHAnsi" w:hAnsiTheme="minorHAnsi"/>
          <w:b/>
          <w:sz w:val="16"/>
        </w:rPr>
        <w:t xml:space="preserve"> </w:t>
      </w:r>
      <w:r w:rsidRPr="00487F73">
        <w:rPr>
          <w:rStyle w:val="StyleUnderline"/>
        </w:rPr>
        <w:t xml:space="preserve">War breaks out between North Korea and Japan, </w:t>
      </w:r>
      <w:r w:rsidRPr="00487F73">
        <w:rPr>
          <w:rStyle w:val="Emphasis"/>
        </w:rPr>
        <w:t>and between China and the US.</w:t>
      </w:r>
      <w:r w:rsidRPr="00A164FA">
        <w:rPr>
          <w:rFonts w:asciiTheme="minorHAnsi" w:hAnsiTheme="minorHAnsi"/>
          <w:sz w:val="16"/>
        </w:rPr>
        <w:t xml:space="preserve"> While</w:t>
      </w:r>
      <w:r w:rsidRPr="00487F73">
        <w:rPr>
          <w:rStyle w:val="StyleUnderline"/>
        </w:rPr>
        <w:t xml:space="preserve"> China continued the </w:t>
      </w:r>
      <w:proofErr w:type="spellStart"/>
      <w:r w:rsidRPr="00487F73">
        <w:rPr>
          <w:rStyle w:val="StyleUnderline"/>
        </w:rPr>
        <w:t>militarisation</w:t>
      </w:r>
      <w:proofErr w:type="spellEnd"/>
      <w:r w:rsidRPr="00487F73">
        <w:rPr>
          <w:rStyle w:val="StyleUnderline"/>
        </w:rPr>
        <w:t xml:space="preserve"> of their artificial islands in the South China Sea, the US responded by increasing their naval and military presence in the South China Sea, eventually leading to </w:t>
      </w:r>
      <w:r w:rsidRPr="00487F73">
        <w:rPr>
          <w:rStyle w:val="Emphasis"/>
        </w:rPr>
        <w:t>a direct military confrontation between the two countries</w:t>
      </w:r>
      <w:r w:rsidRPr="00487F73">
        <w:rPr>
          <w:rStyle w:val="StyleUnderline"/>
        </w:rPr>
        <w:t>. While the US was</w:t>
      </w:r>
      <w:r w:rsidRPr="00A164FA">
        <w:rPr>
          <w:rFonts w:asciiTheme="minorHAnsi" w:hAnsiTheme="minorHAnsi"/>
          <w:sz w:val="16"/>
        </w:rPr>
        <w:t xml:space="preserve"> distracted and </w:t>
      </w:r>
      <w:r w:rsidRPr="00487F73">
        <w:rPr>
          <w:rStyle w:val="StyleUnderline"/>
        </w:rPr>
        <w:t>focused on Chinese military activity</w:t>
      </w:r>
      <w:r w:rsidRPr="00A164FA">
        <w:rPr>
          <w:rFonts w:asciiTheme="minorHAnsi" w:hAnsiTheme="minorHAnsi"/>
          <w:sz w:val="16"/>
        </w:rPr>
        <w:t xml:space="preserve">, </w:t>
      </w:r>
      <w:r w:rsidRPr="00487F73">
        <w:rPr>
          <w:rStyle w:val="StyleUnderline"/>
        </w:rPr>
        <w:t>North Korea took the opportunity</w:t>
      </w:r>
      <w:r w:rsidRPr="00A164FA">
        <w:rPr>
          <w:rFonts w:asciiTheme="minorHAnsi" w:hAnsiTheme="minorHAnsi"/>
          <w:sz w:val="16"/>
        </w:rPr>
        <w:t xml:space="preserve"> to conduct false-flag operations in order </w:t>
      </w:r>
      <w:r w:rsidRPr="00487F73">
        <w:rPr>
          <w:rStyle w:val="StyleUnderline"/>
        </w:rPr>
        <w:t>to attack and destroy Japan</w:t>
      </w:r>
      <w:r w:rsidRPr="00A164FA">
        <w:rPr>
          <w:rFonts w:asciiTheme="minorHAnsi" w:hAnsiTheme="minorHAnsi"/>
          <w:sz w:val="16"/>
        </w:rPr>
        <w:t>.</w:t>
      </w:r>
      <w:r w:rsidRPr="00A164FA">
        <w:rPr>
          <w:rStyle w:val="apple-converted-space"/>
          <w:rFonts w:asciiTheme="minorHAnsi" w:eastAsiaTheme="majorEastAsia" w:hAnsiTheme="minorHAnsi"/>
          <w:sz w:val="16"/>
        </w:rPr>
        <w:t xml:space="preserve"> </w:t>
      </w:r>
      <w:hyperlink r:id="rId54" w:history="1">
        <w:r w:rsidRPr="00487F73">
          <w:rPr>
            <w:rStyle w:val="StyleUnderline"/>
          </w:rPr>
          <w:t>Diplomatic solutions did not even seem close to the horizon</w:t>
        </w:r>
      </w:hyperlink>
      <w:r w:rsidRPr="00487F73">
        <w:rPr>
          <w:rStyle w:val="StyleUnderline"/>
        </w:rPr>
        <w:t xml:space="preserve">. While this was only a crisis simulation, </w:t>
      </w:r>
      <w:r w:rsidRPr="00487F73">
        <w:rPr>
          <w:rStyle w:val="Emphasis"/>
        </w:rPr>
        <w:t>it raises concerns over the current situation</w:t>
      </w:r>
      <w:r w:rsidRPr="00A164FA">
        <w:rPr>
          <w:rFonts w:asciiTheme="minorHAnsi" w:hAnsiTheme="minorHAnsi"/>
          <w:sz w:val="16"/>
        </w:rPr>
        <w:t xml:space="preserve">. Will war break out between China and the US, or between China and Japan? Will North Korea attack Japan? Our simulation suggests that </w:t>
      </w:r>
      <w:r w:rsidRPr="00487F73">
        <w:rPr>
          <w:rStyle w:val="StyleUnderline"/>
        </w:rPr>
        <w:t>if China continues to increase their military and naval activities in the South China Sea, without being transparent and communicating the purpose of their activities, misunderstandings and rising tensions could be the spark that starts a war.</w:t>
      </w:r>
      <w:r w:rsidRPr="00A164FA">
        <w:rPr>
          <w:rFonts w:asciiTheme="minorHAnsi" w:hAnsiTheme="minorHAnsi"/>
          <w:sz w:val="16"/>
        </w:rPr>
        <w:t xml:space="preserve"> Over the East China Sea, on the other hand, while the US and China went at it against each other, North Korea took the opportunity to increase their military activities by launching attacks against an ‘abandoned’ Japan, as the US was too ‘distracted’ about China. </w:t>
      </w:r>
      <w:r w:rsidRPr="00A164FA">
        <w:rPr>
          <w:rFonts w:asciiTheme="minorHAnsi" w:hAnsiTheme="minorHAnsi"/>
          <w:sz w:val="16"/>
          <w:shd w:val="clear" w:color="auto" w:fill="FFFFFF"/>
        </w:rPr>
        <w:t>South Korea found itself in between all this, and had to make difficult decisions over which side to be with. Chaos reigned the waters, and the perfect storm hit.</w:t>
      </w:r>
    </w:p>
    <w:p w:rsidR="005F1B6B" w:rsidRPr="005F1B6B" w:rsidRDefault="005F1B6B" w:rsidP="005F1B6B"/>
    <w:p w:rsidR="005F1B6B" w:rsidRDefault="005F1B6B" w:rsidP="00D65F0C">
      <w:pPr>
        <w:pStyle w:val="Heading3"/>
      </w:pPr>
      <w:r>
        <w:t>Relations Unsustainable</w:t>
      </w:r>
    </w:p>
    <w:p w:rsidR="005F1B6B" w:rsidRPr="007E3D19" w:rsidRDefault="005F1B6B" w:rsidP="005F1B6B">
      <w:pPr>
        <w:pStyle w:val="Heading4"/>
      </w:pPr>
      <w:r>
        <w:t>Relations are unsustainable and coop doesn’t spill over</w:t>
      </w:r>
    </w:p>
    <w:p w:rsidR="005F1B6B" w:rsidRDefault="005F1B6B" w:rsidP="005F1B6B">
      <w:proofErr w:type="spellStart"/>
      <w:r>
        <w:rPr>
          <w:rStyle w:val="Style13ptBold"/>
        </w:rPr>
        <w:t>Lieberthal</w:t>
      </w:r>
      <w:proofErr w:type="spellEnd"/>
      <w:r>
        <w:rPr>
          <w:rStyle w:val="Style13ptBold"/>
        </w:rPr>
        <w:t xml:space="preserve"> </w:t>
      </w:r>
      <w:r w:rsidRPr="005F1B6B">
        <w:rPr>
          <w:rStyle w:val="Style13ptBold"/>
        </w:rPr>
        <w:t>12</w:t>
      </w:r>
      <w:r>
        <w:rPr>
          <w:b/>
        </w:rPr>
        <w:t>,</w:t>
      </w:r>
      <w:r>
        <w:t xml:space="preserve"> Late March, early April, Kenneth </w:t>
      </w:r>
      <w:proofErr w:type="spellStart"/>
      <w:r>
        <w:t>Lieberthal</w:t>
      </w:r>
      <w:proofErr w:type="spellEnd"/>
      <w:r>
        <w:t xml:space="preserve"> is Senior Fellow in Foreign Policy and in Global Economy and Development and is Director of the John L. Thornton China Center at the Brookings Institution. Wang </w:t>
      </w:r>
      <w:proofErr w:type="spellStart"/>
      <w:r>
        <w:t>Jisi</w:t>
      </w:r>
      <w:proofErr w:type="spellEnd"/>
      <w:r>
        <w:t xml:space="preserve"> is Director of the Center for International and Strategic Studies and Dean of the School of International Studies at Peking University. “Addressing U.S.-China Strategic Distrust,” </w:t>
      </w:r>
      <w:hyperlink r:id="rId55" w:history="1">
        <w:r w:rsidRPr="00336159">
          <w:rPr>
            <w:rStyle w:val="Hyperlink"/>
          </w:rPr>
          <w:t>http://www.brookings.edu/~/media/Files/rc/papers/2012/0330_china_lieberthal/0330_china_lieberthal.pdf</w:t>
        </w:r>
      </w:hyperlink>
      <w:r>
        <w:t xml:space="preserve"> </w:t>
      </w:r>
    </w:p>
    <w:p w:rsidR="005F1B6B" w:rsidRPr="005F1B6B" w:rsidRDefault="005F1B6B" w:rsidP="005F1B6B">
      <w:pPr>
        <w:rPr>
          <w:rStyle w:val="StyleUnderline"/>
        </w:rPr>
      </w:pPr>
      <w:r w:rsidRPr="005F1B6B">
        <w:rPr>
          <w:sz w:val="16"/>
        </w:rPr>
        <w:t xml:space="preserve">As the above narratives highlight, </w:t>
      </w:r>
      <w:r w:rsidRPr="005F1B6B">
        <w:rPr>
          <w:rStyle w:val="StyleUnderline"/>
        </w:rPr>
        <w:t>despite extensive experience with each other across a wide range of issues, there is substantial and growing underlying strategic distrust in U.S.-China relations</w:t>
      </w:r>
      <w:r w:rsidRPr="005F1B6B">
        <w:rPr>
          <w:sz w:val="16"/>
        </w:rPr>
        <w:t xml:space="preserve">. The reasons for that distrust differ. On the Chinese side these doubts stem more from Beijing’s application of lessons from past history, while on the U.S. side the doubts tend more to derive from Washington’s uncertainties as to how a more powerful China will use its growing capabilities. In each case, </w:t>
      </w:r>
      <w:r w:rsidRPr="005F1B6B">
        <w:rPr>
          <w:rStyle w:val="StyleUnderline"/>
        </w:rPr>
        <w:t>differences in political systems and values significantly exacerbate both the inherent distrust of the other side’s motives and the inability to understand fully what shapes the other side’s attitudes and actions</w:t>
      </w:r>
      <w:r w:rsidRPr="005F1B6B">
        <w:rPr>
          <w:sz w:val="16"/>
        </w:rPr>
        <w:t xml:space="preserve">. Given China’s modern history and its still-evolving domestic system, </w:t>
      </w:r>
      <w:r w:rsidRPr="005F1B6B">
        <w:rPr>
          <w:rStyle w:val="StyleUnderline"/>
        </w:rPr>
        <w:t>Beijing has deep concerns not only about America’s strategic posture toward the PRC but also about Washington’s ultimate intentions toward China’s domestic political stability and economic growth.</w:t>
      </w:r>
      <w:r w:rsidRPr="005F1B6B">
        <w:rPr>
          <w:sz w:val="16"/>
        </w:rPr>
        <w:t xml:space="preserve"> By contrast Washington, despite its current domestic difficulties, harbors no concerns about the continued viability of the American political system, and it tends to view its future prospects primarily as a function of how effectively America deals with its own domestic problems. It is more concerned about China’s impact on the international system and how that might affect America’s ability to promote its longstanding principles and interests. </w:t>
      </w:r>
      <w:r w:rsidRPr="005F1B6B">
        <w:rPr>
          <w:rStyle w:val="StyleUnderline"/>
        </w:rPr>
        <w:t>There are, in sum, three fundamental sources of the growing strategic distrust between the United States and China. The first is the different political traditions, value systems, and cultures of the two bodies politic</w:t>
      </w:r>
      <w:r w:rsidRPr="005F1B6B">
        <w:rPr>
          <w:sz w:val="16"/>
        </w:rPr>
        <w:t xml:space="preserve"> since the founding of the PRC in 1949. </w:t>
      </w:r>
      <w:r w:rsidRPr="005F1B6B">
        <w:rPr>
          <w:rStyle w:val="StyleUnderline"/>
        </w:rPr>
        <w:t>On the U.S. side, China’s undemocratic politics with human rights violations and opaqueness makes its government less trustworthy, despite the improvement in China’s economic and social life in the post-1978 reform years. The Chinese leadership regards this U.S. attitude as consistently hostile in that it is designed to undermine Beijing’s own authority and legitimacy.</w:t>
      </w:r>
      <w:r w:rsidRPr="005F1B6B">
        <w:rPr>
          <w:sz w:val="16"/>
        </w:rPr>
        <w:t xml:space="preserve"> It is therefore hard for Beijing to believe that the Americans are sincere in stating that they want to see a strong and prosperous China. This source of strategic distrust has been further deepened by certain institutions and groupings in each country. For understandable reasons, </w:t>
      </w:r>
      <w:r w:rsidRPr="005F1B6B">
        <w:rPr>
          <w:rStyle w:val="StyleUnderline"/>
        </w:rPr>
        <w:t>a large portion of the two countries’ national security and defense establishments, as well as their intelligence communities, work on the premise that the U.S.-China relationship is unfriendly, and their work in turn may nurture mutual suspicions.</w:t>
      </w:r>
      <w:r w:rsidRPr="005F1B6B">
        <w:rPr>
          <w:sz w:val="16"/>
        </w:rPr>
        <w:t xml:space="preserve"> To many individuals in these organizations, strategic distrust of the other country is obviously justified. In addition, American media often report unflattering narratives about China and U.S.-China relations. Their counterparts in China in recent years have found sensational negative stories and commentaries about the United States very appealing to their domestic audiences. Put together, </w:t>
      </w:r>
      <w:r w:rsidRPr="005F1B6B">
        <w:rPr>
          <w:rStyle w:val="StyleUnderline"/>
        </w:rPr>
        <w:t xml:space="preserve">these institutions and groupings help to create a political correctness in each country that makes taking effective measures to develop mutual trust more difficult. A second broad source of mutual strategic distrust is insufficient comprehension and appreciation of each other’s policymaking processes and relations between the government and other entities. Each side tends to perceive the other side’s actions as more strategically motivated, more carefully designed, and more internally coordinated than is actually the case. For example, the economic activities of China’s state-owned enterprises around the world, and in particular their investments in the United States, are often viewed suspiciously as part of the Chinese leadership’s grand strategy. </w:t>
      </w:r>
      <w:r w:rsidRPr="005F1B6B">
        <w:rPr>
          <w:sz w:val="16"/>
        </w:rPr>
        <w:t xml:space="preserve">In reality, however, these enterprise decisions are mostly driven by commercial interests, made individually, and largely unrelated to each other. And the functions and operations of the Communist Party of China remain largely a black box to U.S. politicians. On the part of China, </w:t>
      </w:r>
      <w:r w:rsidRPr="005F1B6B">
        <w:rPr>
          <w:rStyle w:val="StyleUnderline"/>
        </w:rPr>
        <w:t>American NGOs, private foundations, media, and churches with any interest or operation in China are typically viewed not only as politically motivated but also as sponsored by the U.S. government, especially by the CIA.</w:t>
      </w:r>
      <w:r w:rsidRPr="005F1B6B">
        <w:rPr>
          <w:sz w:val="16"/>
        </w:rPr>
        <w:t xml:space="preserve"> Denial of such a linkage has little impact on China’s political elites. Therefore, the U.S. government is constantly seen as responsible for the behavior of American private citizens and unofficial groups that is regarded as detrimental to China. </w:t>
      </w:r>
      <w:r w:rsidRPr="005F1B6B">
        <w:rPr>
          <w:rStyle w:val="StyleUnderline"/>
        </w:rPr>
        <w:t>The third overall source of mutual strategic distrust is the perceived narrowing power gap between the United States and China.</w:t>
      </w:r>
      <w:r w:rsidRPr="005F1B6B">
        <w:rPr>
          <w:sz w:val="16"/>
        </w:rPr>
        <w:t xml:space="preserve"> As recently as several years ago, there was little discussion of China’s surpassing the United States as the world’s largest economy and a potential global hegemon. Today, this anticipation is real and widespread in both countries, albeit with very different attitudes toward this in Beijing and Washington. </w:t>
      </w:r>
      <w:r w:rsidRPr="005F1B6B">
        <w:rPr>
          <w:rStyle w:val="StyleUnderline"/>
        </w:rPr>
        <w:t>The concern in America—and the optimism in China—that China will in the foreseeable future replace the United States as Number One in global politics and economics has enormous policy implications.</w:t>
      </w:r>
      <w:r w:rsidRPr="005F1B6B">
        <w:rPr>
          <w:sz w:val="16"/>
        </w:rPr>
        <w:t xml:space="preserve"> While the American concern may lead to increased suspicions that China already has an ambition to “beat” the United States, </w:t>
      </w:r>
      <w:r w:rsidRPr="005F1B6B">
        <w:rPr>
          <w:rStyle w:val="StyleUnderline"/>
        </w:rPr>
        <w:t>the Chinese optimism has also engendered apprehension that the U.S. will do whatever it can to obstruct China’s march toward becoming an economic, political, and military giant.</w:t>
      </w:r>
      <w:r w:rsidRPr="005F1B6B">
        <w:rPr>
          <w:sz w:val="16"/>
        </w:rPr>
        <w:t xml:space="preserve"> To be sure, leaders in Washington and Beijing are much better informed and much more sophisticated than most citizens and commentators in the two countries in assessing their power and position in the world and vis-à-vis each other. However, </w:t>
      </w:r>
      <w:r w:rsidRPr="005F1B6B">
        <w:rPr>
          <w:rStyle w:val="StyleUnderline"/>
        </w:rPr>
        <w:t>the alarmist, nationalistic tendencies in both societies often take the form of a zero-sum mindset and circumscribe to an extent the policy options of top leaders in Washington and Beijing.</w:t>
      </w:r>
    </w:p>
    <w:p w:rsidR="005F1B6B" w:rsidRPr="005F1B6B" w:rsidRDefault="005F1B6B" w:rsidP="005F1B6B"/>
    <w:p w:rsidR="00717D41" w:rsidRDefault="00D65F0C" w:rsidP="00D65F0C">
      <w:pPr>
        <w:pStyle w:val="Heading3"/>
      </w:pPr>
      <w:r>
        <w:t>No Resource Wars</w:t>
      </w:r>
    </w:p>
    <w:p w:rsidR="00D65F0C" w:rsidRPr="00D65F0C" w:rsidRDefault="00D65F0C" w:rsidP="00D65F0C">
      <w:pPr>
        <w:pStyle w:val="Heading4"/>
        <w:rPr>
          <w:rStyle w:val="Style13ptBold"/>
          <w:b/>
        </w:rPr>
      </w:pPr>
      <w:r w:rsidRPr="00D65F0C">
        <w:rPr>
          <w:rStyle w:val="Style13ptBold"/>
          <w:b/>
        </w:rPr>
        <w:t>No resource wars – alternate variables and institutional buffers intervene - consensus of best studies proves.</w:t>
      </w:r>
    </w:p>
    <w:p w:rsidR="00D65F0C" w:rsidRPr="00667547" w:rsidRDefault="00D65F0C" w:rsidP="00D65F0C">
      <w:proofErr w:type="spellStart"/>
      <w:r>
        <w:rPr>
          <w:rStyle w:val="Style13ptBold"/>
        </w:rPr>
        <w:t>Koubi</w:t>
      </w:r>
      <w:proofErr w:type="spellEnd"/>
      <w:r>
        <w:rPr>
          <w:rStyle w:val="Style13ptBold"/>
        </w:rPr>
        <w:t xml:space="preserve"> et al 14</w:t>
      </w:r>
      <w:r w:rsidRPr="00306FD8">
        <w:t xml:space="preserve"> [</w:t>
      </w:r>
      <w:proofErr w:type="spellStart"/>
      <w:r w:rsidRPr="00306FD8">
        <w:t>Vally</w:t>
      </w:r>
      <w:proofErr w:type="spellEnd"/>
      <w:r w:rsidRPr="00306FD8">
        <w:t xml:space="preserve"> </w:t>
      </w:r>
      <w:proofErr w:type="spellStart"/>
      <w:r w:rsidRPr="00306FD8">
        <w:t>Koubi</w:t>
      </w:r>
      <w:proofErr w:type="spellEnd"/>
      <w:r w:rsidRPr="00306FD8">
        <w:t xml:space="preserve"> (senior scientist at the Center for Comparative and International Studies, </w:t>
      </w:r>
      <w:r>
        <w:t xml:space="preserve">coordinator of Climate Change, Economic Growth, and Conflict at the Swiss Network for International Studies, </w:t>
      </w:r>
      <w:r w:rsidRPr="00306FD8">
        <w:t xml:space="preserve">professor at the Institute of Economics at the University of Bern, Ph.D. in Political Science from the University of Rochester), Gabriele </w:t>
      </w:r>
      <w:proofErr w:type="spellStart"/>
      <w:r w:rsidRPr="00306FD8">
        <w:t>Spilker</w:t>
      </w:r>
      <w:proofErr w:type="spellEnd"/>
      <w:r w:rsidRPr="00306FD8">
        <w:t xml:space="preserve"> (assistant professor of International Political Economy at the University of Salzburg), Tobias </w:t>
      </w:r>
      <w:proofErr w:type="spellStart"/>
      <w:r w:rsidRPr="00306FD8">
        <w:t>Bӧhmelt</w:t>
      </w:r>
      <w:proofErr w:type="spellEnd"/>
      <w:r w:rsidRPr="00306FD8">
        <w:t xml:space="preserve"> (Professor of Government at the University of Essex), &amp; Thomas </w:t>
      </w:r>
      <w:proofErr w:type="spellStart"/>
      <w:r w:rsidRPr="00306FD8">
        <w:t>Bernauer</w:t>
      </w:r>
      <w:proofErr w:type="spellEnd"/>
      <w:r w:rsidRPr="00306FD8">
        <w:t xml:space="preserve"> (Professor of Political Science at the ETH Zurich), “Do natural resources matter for interstate and intrastate armed conflict?”, Journal of Peace Research 2014, Vol. 51(2) 227–243, http://jpr.sagepub.com/content/51/2/227]</w:t>
      </w:r>
    </w:p>
    <w:p w:rsidR="00D65F0C" w:rsidRDefault="00D65F0C" w:rsidP="00D65F0C">
      <w:pPr>
        <w:rPr>
          <w:sz w:val="16"/>
        </w:rPr>
      </w:pPr>
      <w:r w:rsidRPr="00873A6F">
        <w:rPr>
          <w:rStyle w:val="StyleUnderline"/>
          <w:highlight w:val="yellow"/>
        </w:rPr>
        <w:t>Do natural resources lead to</w:t>
      </w:r>
      <w:r w:rsidRPr="00667547">
        <w:rPr>
          <w:rStyle w:val="StyleUnderline"/>
        </w:rPr>
        <w:t xml:space="preserve"> </w:t>
      </w:r>
      <w:r w:rsidRPr="00667547">
        <w:rPr>
          <w:sz w:val="16"/>
        </w:rPr>
        <w:t xml:space="preserve">conflict, even full-scale </w:t>
      </w:r>
      <w:r w:rsidRPr="00873A6F">
        <w:rPr>
          <w:rStyle w:val="StyleUnderline"/>
          <w:highlight w:val="yellow"/>
        </w:rPr>
        <w:t>wars</w:t>
      </w:r>
      <w:r w:rsidRPr="00667547">
        <w:rPr>
          <w:rStyle w:val="StyleUnderline"/>
        </w:rPr>
        <w:t>?</w:t>
      </w:r>
      <w:r w:rsidRPr="00667547">
        <w:rPr>
          <w:sz w:val="16"/>
        </w:rPr>
        <w:t xml:space="preserve"> What types of natural resources are robust predictors for the onset, intensity, and duration of interstate and intrastate armed conflict</w:t>
      </w:r>
      <w:r w:rsidRPr="001E2904">
        <w:rPr>
          <w:sz w:val="16"/>
          <w:szCs w:val="16"/>
        </w:rPr>
        <w:t xml:space="preserve">? </w:t>
      </w:r>
      <w:r w:rsidRPr="00873A6F">
        <w:rPr>
          <w:rStyle w:val="StyleUnderline"/>
          <w:highlight w:val="yellow"/>
        </w:rPr>
        <w:t>This article reviews the existing literature</w:t>
      </w:r>
      <w:r w:rsidRPr="00667547">
        <w:rPr>
          <w:rStyle w:val="StyleUnderline"/>
        </w:rPr>
        <w:t xml:space="preserve"> on the resource–conflict nexus</w:t>
      </w:r>
      <w:r w:rsidRPr="00667547">
        <w:rPr>
          <w:sz w:val="16"/>
        </w:rPr>
        <w:t xml:space="preserve"> in view of these and related questions. While from an empirical lens this literature is based on qualitative comparative and single case studies as well as quantitative research, it theoretically focuses on two causal mechanisms that may relate resources to conflict: resource scarcity for renewable resources and resource abundance in the context of non-renewable resources. In this article, we follow this structure and start by discussing how the scarcity of renewable resources that tend to have a relatively low market value (e.g. cropland or water) may influence the onset, intensity, and duration of interstate and intrastate conflicts. This literature suggests that by depriving people of their livelihood, resource scarcity leaves them no choice but to fight for survival. However, </w:t>
      </w:r>
      <w:r w:rsidRPr="00667547">
        <w:rPr>
          <w:rStyle w:val="StyleUnderline"/>
        </w:rPr>
        <w:t xml:space="preserve">while </w:t>
      </w:r>
      <w:r w:rsidRPr="00873A6F">
        <w:rPr>
          <w:rStyle w:val="StyleUnderline"/>
          <w:highlight w:val="yellow"/>
        </w:rPr>
        <w:t>early empirical</w:t>
      </w:r>
      <w:r w:rsidRPr="00667547">
        <w:rPr>
          <w:rStyle w:val="StyleUnderline"/>
        </w:rPr>
        <w:t xml:space="preserve">, mainly qualitative </w:t>
      </w:r>
      <w:r w:rsidRPr="00873A6F">
        <w:rPr>
          <w:rStyle w:val="StyleUnderline"/>
          <w:highlight w:val="yellow"/>
        </w:rPr>
        <w:t>studies</w:t>
      </w:r>
      <w:r w:rsidRPr="00667547">
        <w:rPr>
          <w:rStyle w:val="StyleUnderline"/>
        </w:rPr>
        <w:t xml:space="preserve"> </w:t>
      </w:r>
      <w:r w:rsidRPr="00873A6F">
        <w:rPr>
          <w:rStyle w:val="StyleUnderline"/>
          <w:highlight w:val="yellow"/>
        </w:rPr>
        <w:t xml:space="preserve">found a positive relationship between resource scarcity and conflict, </w:t>
      </w:r>
      <w:r w:rsidRPr="00873A6F">
        <w:rPr>
          <w:rStyle w:val="Emphasis"/>
          <w:highlight w:val="yellow"/>
        </w:rPr>
        <w:t>the quantitative work has been unable to establish such a connection</w:t>
      </w:r>
      <w:r w:rsidRPr="00873A6F">
        <w:rPr>
          <w:rStyle w:val="StyleUnderline"/>
          <w:highlight w:val="yellow"/>
        </w:rPr>
        <w:t>.</w:t>
      </w:r>
      <w:r w:rsidRPr="00873A6F">
        <w:rPr>
          <w:sz w:val="16"/>
          <w:highlight w:val="yellow"/>
        </w:rPr>
        <w:t>1</w:t>
      </w:r>
      <w:r w:rsidRPr="00667547">
        <w:rPr>
          <w:sz w:val="16"/>
        </w:rPr>
        <w:t xml:space="preserve"> We then elaborate on the problems of local abundance of non-renewable resources that tend to have a high market value (e.g. fossil fuels or gold). </w:t>
      </w:r>
      <w:r w:rsidRPr="00873A6F">
        <w:rPr>
          <w:rStyle w:val="StyleUnderline"/>
          <w:highlight w:val="yellow"/>
        </w:rPr>
        <w:t>Studies</w:t>
      </w:r>
      <w:r w:rsidRPr="00667547">
        <w:rPr>
          <w:rStyle w:val="StyleUnderline"/>
        </w:rPr>
        <w:t xml:space="preserve"> focusing on this issue </w:t>
      </w:r>
      <w:r w:rsidRPr="00873A6F">
        <w:rPr>
          <w:rStyle w:val="StyleUnderline"/>
          <w:highlight w:val="yellow"/>
        </w:rPr>
        <w:t>have</w:t>
      </w:r>
      <w:r w:rsidRPr="00667547">
        <w:rPr>
          <w:rStyle w:val="StyleUnderline"/>
        </w:rPr>
        <w:t xml:space="preserve"> </w:t>
      </w:r>
      <w:r w:rsidRPr="00873A6F">
        <w:rPr>
          <w:rStyle w:val="StyleUnderline"/>
          <w:highlight w:val="yellow"/>
        </w:rPr>
        <w:t>developed several arguments</w:t>
      </w:r>
      <w:r w:rsidRPr="00667547">
        <w:rPr>
          <w:rStyle w:val="StyleUnderline"/>
        </w:rPr>
        <w:t xml:space="preserve"> </w:t>
      </w:r>
      <w:r w:rsidRPr="00873A6F">
        <w:rPr>
          <w:rStyle w:val="StyleUnderline"/>
          <w:highlight w:val="yellow"/>
        </w:rPr>
        <w:t>about how non-renewable resources could affect conflict</w:t>
      </w:r>
      <w:r w:rsidRPr="00667547">
        <w:rPr>
          <w:sz w:val="16"/>
        </w:rPr>
        <w:t xml:space="preserve">, primarily at the domestic level. For example, </w:t>
      </w:r>
      <w:r w:rsidRPr="00650C0B">
        <w:rPr>
          <w:rStyle w:val="Emphasis"/>
        </w:rPr>
        <w:t xml:space="preserve">resource </w:t>
      </w:r>
      <w:r w:rsidRPr="00873A6F">
        <w:rPr>
          <w:rStyle w:val="Emphasis"/>
          <w:highlight w:val="yellow"/>
        </w:rPr>
        <w:t>abundance</w:t>
      </w:r>
      <w:r w:rsidRPr="00650C0B">
        <w:rPr>
          <w:rStyle w:val="Emphasis"/>
        </w:rPr>
        <w:t xml:space="preserve"> </w:t>
      </w:r>
      <w:r w:rsidRPr="00873A6F">
        <w:rPr>
          <w:rStyle w:val="Emphasis"/>
          <w:highlight w:val="yellow"/>
        </w:rPr>
        <w:t>might increase the value</w:t>
      </w:r>
      <w:r w:rsidRPr="00650C0B">
        <w:rPr>
          <w:rStyle w:val="Emphasis"/>
        </w:rPr>
        <w:t xml:space="preserve"> </w:t>
      </w:r>
      <w:r w:rsidRPr="00873A6F">
        <w:rPr>
          <w:rStyle w:val="Emphasis"/>
          <w:highlight w:val="yellow"/>
        </w:rPr>
        <w:t>of</w:t>
      </w:r>
      <w:r w:rsidRPr="00650C0B">
        <w:rPr>
          <w:rStyle w:val="Emphasis"/>
        </w:rPr>
        <w:t xml:space="preserve"> </w:t>
      </w:r>
      <w:r w:rsidRPr="00873A6F">
        <w:rPr>
          <w:rStyle w:val="Emphasis"/>
          <w:highlight w:val="yellow"/>
        </w:rPr>
        <w:t>the state as a target of violence. It could also reduce the opportunity costs for rebellion</w:t>
      </w:r>
      <w:r w:rsidRPr="00667547">
        <w:rPr>
          <w:rStyle w:val="StyleUnderline"/>
        </w:rPr>
        <w:t xml:space="preserve"> or increase grievances. Empirically, we find considerable evidence that natural wealth is indeed associated with </w:t>
      </w:r>
      <w:r w:rsidRPr="00667547">
        <w:rPr>
          <w:sz w:val="16"/>
        </w:rPr>
        <w:t>certain types of</w:t>
      </w:r>
      <w:r w:rsidRPr="00667547">
        <w:rPr>
          <w:rStyle w:val="StyleUnderline"/>
        </w:rPr>
        <w:t xml:space="preserve"> conflict.</w:t>
      </w:r>
      <w:r w:rsidRPr="00667547">
        <w:rPr>
          <w:sz w:val="16"/>
        </w:rPr>
        <w:t xml:space="preserve"> We review the existing research in each of these areas, and conclude by highlighting and assessing some of the theoretical and empirical problems in existing research and by pointing to avenues for further research. Renewable resources, scarcity, and conflict: Theoretical arguments Following a neo-</w:t>
      </w:r>
      <w:proofErr w:type="spellStart"/>
      <w:r w:rsidRPr="00667547">
        <w:rPr>
          <w:sz w:val="16"/>
        </w:rPr>
        <w:t>malthusian</w:t>
      </w:r>
      <w:proofErr w:type="spellEnd"/>
      <w:r w:rsidRPr="00667547">
        <w:rPr>
          <w:sz w:val="16"/>
        </w:rPr>
        <w:t xml:space="preserve"> line of reasoning, several researchers posit that increasing scarcity of and decreasing access to renewable resources raise frustration, which in turn creates grievances against the state, weakens it and civil society, and leads to opportunities for insurrection (e.g. Homer-Dixon, 1994, 1999; </w:t>
      </w:r>
      <w:proofErr w:type="spellStart"/>
      <w:r w:rsidRPr="00667547">
        <w:rPr>
          <w:sz w:val="16"/>
        </w:rPr>
        <w:t>Ba¨chler</w:t>
      </w:r>
      <w:proofErr w:type="spellEnd"/>
      <w:r w:rsidRPr="00667547">
        <w:rPr>
          <w:sz w:val="16"/>
        </w:rPr>
        <w:t xml:space="preserve"> et al., 1996). Homer-Dixon (1999), for instance, identifies three ways2 in which renewable resources can become scarce, and he asserts that resource scarcity is more likely to provoke internal conflict than interstate war. </w:t>
      </w:r>
      <w:proofErr w:type="spellStart"/>
      <w:r w:rsidRPr="00667547">
        <w:rPr>
          <w:sz w:val="16"/>
        </w:rPr>
        <w:t>Kahl</w:t>
      </w:r>
      <w:proofErr w:type="spellEnd"/>
      <w:r w:rsidRPr="00667547">
        <w:rPr>
          <w:sz w:val="16"/>
        </w:rPr>
        <w:t xml:space="preserve"> (2008: 50f) adds that elites may abuse their power over access to resources in situations of scarcity. By manipulating state policies in their favor, elites can limit access to resources, thus contributing to conflict. </w:t>
      </w:r>
      <w:proofErr w:type="spellStart"/>
      <w:r w:rsidRPr="00667547">
        <w:rPr>
          <w:sz w:val="16"/>
        </w:rPr>
        <w:t>Cornucopians</w:t>
      </w:r>
      <w:proofErr w:type="spellEnd"/>
      <w:r w:rsidRPr="00667547">
        <w:rPr>
          <w:sz w:val="16"/>
        </w:rPr>
        <w:t xml:space="preserve"> or ‘resource optimists’ do not share the neo-</w:t>
      </w:r>
      <w:proofErr w:type="spellStart"/>
      <w:r w:rsidRPr="00667547">
        <w:rPr>
          <w:sz w:val="16"/>
        </w:rPr>
        <w:t>malthusian</w:t>
      </w:r>
      <w:proofErr w:type="spellEnd"/>
      <w:r w:rsidRPr="00667547">
        <w:rPr>
          <w:sz w:val="16"/>
        </w:rPr>
        <w:t xml:space="preserve"> view. Although they acknowledge that resource scarcity may put human well-being at risk, </w:t>
      </w:r>
      <w:proofErr w:type="spellStart"/>
      <w:r w:rsidRPr="00667547">
        <w:rPr>
          <w:sz w:val="16"/>
        </w:rPr>
        <w:t>cornucopians</w:t>
      </w:r>
      <w:proofErr w:type="spellEnd"/>
      <w:r w:rsidRPr="00667547">
        <w:rPr>
          <w:sz w:val="16"/>
        </w:rPr>
        <w:t xml:space="preserve"> claim that </w:t>
      </w:r>
      <w:r w:rsidRPr="00873A6F">
        <w:rPr>
          <w:rStyle w:val="StyleUnderline"/>
          <w:highlight w:val="yellow"/>
        </w:rPr>
        <w:t>humans</w:t>
      </w:r>
      <w:r w:rsidRPr="00667547">
        <w:rPr>
          <w:rStyle w:val="StyleUnderline"/>
        </w:rPr>
        <w:t xml:space="preserve"> are able to </w:t>
      </w:r>
      <w:r w:rsidRPr="00873A6F">
        <w:rPr>
          <w:rStyle w:val="StyleUnderline"/>
          <w:highlight w:val="yellow"/>
        </w:rPr>
        <w:t>adapt to resource scarcity through market mechanisms</w:t>
      </w:r>
      <w:r w:rsidRPr="00667547">
        <w:rPr>
          <w:rStyle w:val="StyleUnderline"/>
        </w:rPr>
        <w:t>, technological innovations, social institutions for resource allocation, or any combination thereof</w:t>
      </w:r>
      <w:r w:rsidRPr="00667547">
        <w:rPr>
          <w:sz w:val="16"/>
        </w:rPr>
        <w:t xml:space="preserve"> (e.g. </w:t>
      </w:r>
      <w:proofErr w:type="spellStart"/>
      <w:r w:rsidRPr="00667547">
        <w:rPr>
          <w:sz w:val="16"/>
        </w:rPr>
        <w:t>Lomborg</w:t>
      </w:r>
      <w:proofErr w:type="spellEnd"/>
      <w:r w:rsidRPr="00667547">
        <w:rPr>
          <w:sz w:val="16"/>
        </w:rPr>
        <w:t xml:space="preserve">, 2001). In the same vein, </w:t>
      </w:r>
      <w:proofErr w:type="spellStart"/>
      <w:r w:rsidRPr="00667547">
        <w:rPr>
          <w:sz w:val="16"/>
        </w:rPr>
        <w:t>cornucopians</w:t>
      </w:r>
      <w:proofErr w:type="spellEnd"/>
      <w:r w:rsidRPr="00667547">
        <w:rPr>
          <w:sz w:val="16"/>
        </w:rPr>
        <w:t xml:space="preserve"> criticize neo-</w:t>
      </w:r>
      <w:proofErr w:type="spellStart"/>
      <w:r w:rsidRPr="00667547">
        <w:rPr>
          <w:sz w:val="16"/>
        </w:rPr>
        <w:t>malthusian</w:t>
      </w:r>
      <w:proofErr w:type="spellEnd"/>
      <w:r w:rsidRPr="00667547">
        <w:rPr>
          <w:sz w:val="16"/>
        </w:rPr>
        <w:t xml:space="preserve"> arguments as overly deterministic and ignorant of economic (e.g. growth) and sociopolitical factors (e.g. political institutions) (e.g. </w:t>
      </w:r>
      <w:proofErr w:type="spellStart"/>
      <w:r w:rsidRPr="00667547">
        <w:rPr>
          <w:sz w:val="16"/>
        </w:rPr>
        <w:t>Gleditsch</w:t>
      </w:r>
      <w:proofErr w:type="spellEnd"/>
      <w:r w:rsidRPr="00667547">
        <w:rPr>
          <w:sz w:val="16"/>
        </w:rPr>
        <w:t xml:space="preserve">, 1998; </w:t>
      </w:r>
      <w:proofErr w:type="spellStart"/>
      <w:r w:rsidRPr="00667547">
        <w:rPr>
          <w:sz w:val="16"/>
        </w:rPr>
        <w:t>Theisen</w:t>
      </w:r>
      <w:proofErr w:type="spellEnd"/>
      <w:r w:rsidRPr="00667547">
        <w:rPr>
          <w:sz w:val="16"/>
        </w:rPr>
        <w:t xml:space="preserve">, 2008). </w:t>
      </w:r>
      <w:r w:rsidRPr="00667547">
        <w:rPr>
          <w:rStyle w:val="StyleUnderline"/>
        </w:rPr>
        <w:t xml:space="preserve">Resource </w:t>
      </w:r>
      <w:r w:rsidRPr="00873A6F">
        <w:rPr>
          <w:rStyle w:val="StyleUnderline"/>
          <w:highlight w:val="yellow"/>
        </w:rPr>
        <w:t>optimists</w:t>
      </w:r>
      <w:r w:rsidRPr="00667547">
        <w:rPr>
          <w:rStyle w:val="StyleUnderline"/>
        </w:rPr>
        <w:t xml:space="preserve"> instead </w:t>
      </w:r>
      <w:r w:rsidRPr="00873A6F">
        <w:rPr>
          <w:rStyle w:val="StyleUnderline"/>
          <w:highlight w:val="yellow"/>
        </w:rPr>
        <w:t>suggest</w:t>
      </w:r>
      <w:r w:rsidRPr="00667547">
        <w:rPr>
          <w:rStyle w:val="StyleUnderline"/>
        </w:rPr>
        <w:t xml:space="preserve"> </w:t>
      </w:r>
      <w:r w:rsidRPr="00873A6F">
        <w:rPr>
          <w:rStyle w:val="StyleUnderline"/>
          <w:highlight w:val="yellow"/>
        </w:rPr>
        <w:t>various</w:t>
      </w:r>
      <w:r w:rsidRPr="00667547">
        <w:rPr>
          <w:rStyle w:val="StyleUnderline"/>
        </w:rPr>
        <w:t xml:space="preserve"> </w:t>
      </w:r>
      <w:r w:rsidRPr="00873A6F">
        <w:rPr>
          <w:rStyle w:val="StyleUnderline"/>
          <w:highlight w:val="yellow"/>
        </w:rPr>
        <w:t>causal</w:t>
      </w:r>
      <w:r w:rsidRPr="00667547">
        <w:rPr>
          <w:rStyle w:val="StyleUnderline"/>
        </w:rPr>
        <w:t xml:space="preserve"> </w:t>
      </w:r>
      <w:r w:rsidRPr="00873A6F">
        <w:rPr>
          <w:rStyle w:val="StyleUnderline"/>
          <w:highlight w:val="yellow"/>
        </w:rPr>
        <w:t>mechanisms</w:t>
      </w:r>
      <w:r w:rsidRPr="00667547">
        <w:rPr>
          <w:rStyle w:val="StyleUnderline"/>
        </w:rPr>
        <w:t xml:space="preserve"> in which </w:t>
      </w:r>
      <w:r w:rsidRPr="00873A6F">
        <w:rPr>
          <w:rStyle w:val="Emphasis"/>
          <w:highlight w:val="yellow"/>
        </w:rPr>
        <w:t>scarcity is just one of several factors</w:t>
      </w:r>
      <w:r w:rsidRPr="00650C0B">
        <w:rPr>
          <w:rStyle w:val="Emphasis"/>
        </w:rPr>
        <w:t xml:space="preserve"> in the overall relationship</w:t>
      </w:r>
      <w:r w:rsidRPr="00667547">
        <w:rPr>
          <w:rStyle w:val="StyleUnderline"/>
        </w:rPr>
        <w:t xml:space="preserve"> between natural resources and conflict. Even in instances of acute resource scarcity</w:t>
      </w:r>
      <w:r w:rsidRPr="00667547">
        <w:rPr>
          <w:sz w:val="16"/>
        </w:rPr>
        <w:t xml:space="preserve"> then, </w:t>
      </w:r>
      <w:r w:rsidRPr="00667547">
        <w:rPr>
          <w:rStyle w:val="StyleUnderline"/>
        </w:rPr>
        <w:t>conflict does not appear to be the automatic outcome.</w:t>
      </w:r>
      <w:r w:rsidRPr="00667547">
        <w:rPr>
          <w:sz w:val="16"/>
        </w:rPr>
        <w:t xml:space="preserve"> And </w:t>
      </w:r>
      <w:r w:rsidRPr="00667547">
        <w:rPr>
          <w:rStyle w:val="StyleUnderline"/>
        </w:rPr>
        <w:t>i</w:t>
      </w:r>
      <w:r w:rsidRPr="00873A6F">
        <w:rPr>
          <w:rStyle w:val="StyleUnderline"/>
          <w:highlight w:val="yellow"/>
        </w:rPr>
        <w:t xml:space="preserve">f conflict occurs, resource </w:t>
      </w:r>
      <w:r w:rsidRPr="00873A6F">
        <w:rPr>
          <w:rStyle w:val="Emphasis"/>
          <w:highlight w:val="yellow"/>
        </w:rPr>
        <w:t>scarcity is unlikely to be the main caus</w:t>
      </w:r>
      <w:r w:rsidRPr="00650C0B">
        <w:rPr>
          <w:rStyle w:val="Emphasis"/>
        </w:rPr>
        <w:t>e</w:t>
      </w:r>
      <w:r w:rsidRPr="00667547">
        <w:rPr>
          <w:rStyle w:val="StyleUnderline"/>
        </w:rPr>
        <w:t>, which is supported by recent research showing that economic and political factors are more important drivers of conflict than resource scarcity</w:t>
      </w:r>
      <w:r w:rsidRPr="00667547">
        <w:rPr>
          <w:sz w:val="16"/>
        </w:rPr>
        <w:t xml:space="preserve"> (e.g. </w:t>
      </w:r>
      <w:proofErr w:type="spellStart"/>
      <w:r w:rsidRPr="00667547">
        <w:rPr>
          <w:sz w:val="16"/>
        </w:rPr>
        <w:t>Gartzke</w:t>
      </w:r>
      <w:proofErr w:type="spellEnd"/>
      <w:r w:rsidRPr="00667547">
        <w:rPr>
          <w:sz w:val="16"/>
        </w:rPr>
        <w:t xml:space="preserve">, 2012; </w:t>
      </w:r>
      <w:proofErr w:type="spellStart"/>
      <w:r w:rsidRPr="00667547">
        <w:rPr>
          <w:sz w:val="16"/>
        </w:rPr>
        <w:t>Koubi</w:t>
      </w:r>
      <w:proofErr w:type="spellEnd"/>
      <w:r w:rsidRPr="00667547">
        <w:rPr>
          <w:sz w:val="16"/>
        </w:rPr>
        <w:t xml:space="preserve"> et al., 2012; </w:t>
      </w:r>
      <w:proofErr w:type="spellStart"/>
      <w:r w:rsidRPr="00667547">
        <w:rPr>
          <w:sz w:val="16"/>
        </w:rPr>
        <w:t>Buhaug</w:t>
      </w:r>
      <w:proofErr w:type="spellEnd"/>
      <w:r w:rsidRPr="00667547">
        <w:rPr>
          <w:sz w:val="16"/>
        </w:rPr>
        <w:t xml:space="preserve">, 2010). Renewable resources, scarcity, and conflict: Empirical evidence </w:t>
      </w:r>
      <w:r w:rsidRPr="00667547">
        <w:rPr>
          <w:rStyle w:val="StyleUnderline"/>
        </w:rPr>
        <w:t xml:space="preserve">Much of the </w:t>
      </w:r>
      <w:r w:rsidRPr="00873A6F">
        <w:rPr>
          <w:rStyle w:val="StyleUnderline"/>
          <w:highlight w:val="yellow"/>
        </w:rPr>
        <w:t>existing</w:t>
      </w:r>
      <w:r w:rsidRPr="00667547">
        <w:rPr>
          <w:rStyle w:val="StyleUnderline"/>
        </w:rPr>
        <w:t xml:space="preserve"> </w:t>
      </w:r>
      <w:r w:rsidRPr="00873A6F">
        <w:rPr>
          <w:rStyle w:val="StyleUnderline"/>
          <w:highlight w:val="yellow"/>
        </w:rPr>
        <w:t>empirical work</w:t>
      </w:r>
      <w:r w:rsidRPr="00667547">
        <w:rPr>
          <w:rStyle w:val="StyleUnderline"/>
        </w:rPr>
        <w:t xml:space="preserve"> on the resource scarcity–conflict nexus </w:t>
      </w:r>
      <w:r w:rsidRPr="00873A6F">
        <w:rPr>
          <w:rStyle w:val="StyleUnderline"/>
          <w:highlight w:val="yellow"/>
        </w:rPr>
        <w:t>relies</w:t>
      </w:r>
      <w:r w:rsidRPr="00667547">
        <w:rPr>
          <w:rStyle w:val="StyleUnderline"/>
        </w:rPr>
        <w:t xml:space="preserve"> </w:t>
      </w:r>
      <w:r w:rsidRPr="00873A6F">
        <w:rPr>
          <w:rStyle w:val="StyleUnderline"/>
          <w:highlight w:val="yellow"/>
        </w:rPr>
        <w:t>on</w:t>
      </w:r>
      <w:r w:rsidRPr="00667547">
        <w:rPr>
          <w:rStyle w:val="StyleUnderline"/>
        </w:rPr>
        <w:t xml:space="preserve"> qualitative </w:t>
      </w:r>
      <w:r w:rsidRPr="00873A6F">
        <w:rPr>
          <w:rStyle w:val="StyleUnderline"/>
          <w:highlight w:val="yellow"/>
        </w:rPr>
        <w:t>studies of specific countries</w:t>
      </w:r>
      <w:r w:rsidRPr="00667547">
        <w:rPr>
          <w:rStyle w:val="StyleUnderline"/>
        </w:rPr>
        <w:t xml:space="preserve"> </w:t>
      </w:r>
      <w:r w:rsidRPr="00667547">
        <w:rPr>
          <w:sz w:val="16"/>
        </w:rPr>
        <w:t xml:space="preserve">or regions (e.g. Homer-Dixon, 1994, 1999; Percival &amp; Homer-Dixon, 1998; </w:t>
      </w:r>
      <w:proofErr w:type="spellStart"/>
      <w:r w:rsidRPr="00667547">
        <w:rPr>
          <w:sz w:val="16"/>
        </w:rPr>
        <w:t>Ba¨chler</w:t>
      </w:r>
      <w:proofErr w:type="spellEnd"/>
      <w:r w:rsidRPr="00667547">
        <w:rPr>
          <w:sz w:val="16"/>
        </w:rPr>
        <w:t xml:space="preserve"> et al., 1996; </w:t>
      </w:r>
      <w:proofErr w:type="spellStart"/>
      <w:r w:rsidRPr="00667547">
        <w:rPr>
          <w:sz w:val="16"/>
        </w:rPr>
        <w:t>Kahl</w:t>
      </w:r>
      <w:proofErr w:type="spellEnd"/>
      <w:r w:rsidRPr="00667547">
        <w:rPr>
          <w:sz w:val="16"/>
        </w:rPr>
        <w:t xml:space="preserve">, 2008; Brown, 2010). This research identifies various cases in which resource scarcity seems to have contributed to violent conflict, mostly at local or national levels. </w:t>
      </w:r>
      <w:r w:rsidRPr="00667547">
        <w:rPr>
          <w:rStyle w:val="StyleUnderline"/>
        </w:rPr>
        <w:t xml:space="preserve">However, </w:t>
      </w:r>
      <w:r w:rsidRPr="00873A6F">
        <w:rPr>
          <w:rStyle w:val="StyleUnderline"/>
          <w:highlight w:val="yellow"/>
        </w:rPr>
        <w:t>social, economic, and political conditions</w:t>
      </w:r>
      <w:r w:rsidRPr="00667547">
        <w:rPr>
          <w:rStyle w:val="StyleUnderline"/>
        </w:rPr>
        <w:t xml:space="preserve">, which may also affect conflict besides resource scarcity, </w:t>
      </w:r>
      <w:r w:rsidRPr="00873A6F">
        <w:rPr>
          <w:rStyle w:val="StyleUnderline"/>
          <w:highlight w:val="yellow"/>
        </w:rPr>
        <w:t>vary considerably</w:t>
      </w:r>
      <w:r w:rsidRPr="00667547">
        <w:rPr>
          <w:rStyle w:val="StyleUnderline"/>
        </w:rPr>
        <w:t xml:space="preserve"> between different types of resources as well as areas of the world. </w:t>
      </w:r>
      <w:r w:rsidRPr="00873A6F">
        <w:rPr>
          <w:rStyle w:val="StyleUnderline"/>
          <w:highlight w:val="yellow"/>
        </w:rPr>
        <w:t>Case studies</w:t>
      </w:r>
      <w:r w:rsidRPr="00667547">
        <w:rPr>
          <w:rStyle w:val="StyleUnderline"/>
        </w:rPr>
        <w:t xml:space="preserve"> of specific countries or regions </w:t>
      </w:r>
      <w:r w:rsidRPr="00873A6F">
        <w:rPr>
          <w:rStyle w:val="StyleUnderline"/>
          <w:highlight w:val="yellow"/>
        </w:rPr>
        <w:t>can hardly account for these different conditions</w:t>
      </w:r>
      <w:r w:rsidRPr="00667547">
        <w:rPr>
          <w:rStyle w:val="StyleUnderline"/>
        </w:rPr>
        <w:t xml:space="preserve">, and </w:t>
      </w:r>
      <w:r w:rsidRPr="00873A6F">
        <w:rPr>
          <w:rStyle w:val="StyleUnderline"/>
          <w:highlight w:val="yellow"/>
        </w:rPr>
        <w:t>it is</w:t>
      </w:r>
      <w:r w:rsidRPr="00667547">
        <w:rPr>
          <w:rStyle w:val="StyleUnderline"/>
        </w:rPr>
        <w:t xml:space="preserve"> therefore </w:t>
      </w:r>
      <w:r w:rsidRPr="00873A6F">
        <w:rPr>
          <w:rStyle w:val="Emphasis"/>
          <w:highlight w:val="yellow"/>
        </w:rPr>
        <w:t>difficult to generalize their results</w:t>
      </w:r>
      <w:r w:rsidRPr="00667547">
        <w:rPr>
          <w:rStyle w:val="StyleUnderline"/>
        </w:rPr>
        <w:t>.</w:t>
      </w:r>
      <w:r w:rsidRPr="00667547">
        <w:rPr>
          <w:sz w:val="16"/>
        </w:rPr>
        <w:t xml:space="preserve"> Hence, we concentrate on the recent large-N research in the remainder of this section, and structure the discussion according to conflict types, that is, interstate vs. intrastate conflict and the kind of resource under study. First, with regard to interstate conflict, extant quantitative work almost exclusively focuses on one specific type of renewable resource, namely water. </w:t>
      </w:r>
      <w:r w:rsidRPr="00667547">
        <w:rPr>
          <w:rStyle w:val="StyleUnderline"/>
        </w:rPr>
        <w:t xml:space="preserve">Empirical analyses </w:t>
      </w:r>
      <w:r w:rsidRPr="00667547">
        <w:rPr>
          <w:sz w:val="16"/>
        </w:rPr>
        <w:t>in this context</w:t>
      </w:r>
      <w:r w:rsidRPr="00667547">
        <w:rPr>
          <w:rStyle w:val="StyleUnderline"/>
        </w:rPr>
        <w:t xml:space="preserve"> suggest that </w:t>
      </w:r>
      <w:r w:rsidRPr="00873A6F">
        <w:rPr>
          <w:rStyle w:val="Emphasis"/>
          <w:highlight w:val="yellow"/>
        </w:rPr>
        <w:t>states tend to cooperate</w:t>
      </w:r>
      <w:r w:rsidRPr="00650C0B">
        <w:rPr>
          <w:rStyle w:val="Emphasis"/>
        </w:rPr>
        <w:t xml:space="preserve"> </w:t>
      </w:r>
      <w:r w:rsidRPr="00873A6F">
        <w:rPr>
          <w:rStyle w:val="StyleUnderline"/>
          <w:highlight w:val="yellow"/>
        </w:rPr>
        <w:t>rather than fight over shared water</w:t>
      </w:r>
      <w:r w:rsidRPr="00667547">
        <w:rPr>
          <w:rStyle w:val="StyleUnderline"/>
        </w:rPr>
        <w:t xml:space="preserve"> resources</w:t>
      </w:r>
      <w:r w:rsidRPr="00667547">
        <w:rPr>
          <w:sz w:val="16"/>
        </w:rPr>
        <w:t xml:space="preserve"> (Dinar et al., 2007; </w:t>
      </w:r>
      <w:proofErr w:type="spellStart"/>
      <w:r w:rsidRPr="00667547">
        <w:rPr>
          <w:sz w:val="16"/>
        </w:rPr>
        <w:t>Brochmann</w:t>
      </w:r>
      <w:proofErr w:type="spellEnd"/>
      <w:r w:rsidRPr="00667547">
        <w:rPr>
          <w:sz w:val="16"/>
        </w:rPr>
        <w:t xml:space="preserve">, 2012) </w:t>
      </w:r>
      <w:r w:rsidRPr="00873A6F">
        <w:rPr>
          <w:rStyle w:val="StyleUnderline"/>
          <w:highlight w:val="yellow"/>
        </w:rPr>
        <w:t>and</w:t>
      </w:r>
      <w:r w:rsidRPr="00667547">
        <w:rPr>
          <w:rStyle w:val="StyleUnderline"/>
        </w:rPr>
        <w:t xml:space="preserve"> that </w:t>
      </w:r>
      <w:r w:rsidRPr="00873A6F">
        <w:rPr>
          <w:rStyle w:val="Emphasis"/>
          <w:highlight w:val="yellow"/>
        </w:rPr>
        <w:t>institutionalized agreements can reduce dispute risk</w:t>
      </w:r>
      <w:r w:rsidRPr="00667547">
        <w:rPr>
          <w:sz w:val="16"/>
        </w:rPr>
        <w:t xml:space="preserve"> (</w:t>
      </w:r>
      <w:proofErr w:type="spellStart"/>
      <w:r w:rsidRPr="00667547">
        <w:rPr>
          <w:sz w:val="16"/>
        </w:rPr>
        <w:t>Zawahri</w:t>
      </w:r>
      <w:proofErr w:type="spellEnd"/>
      <w:r w:rsidRPr="00667547">
        <w:rPr>
          <w:sz w:val="16"/>
        </w:rPr>
        <w:t xml:space="preserve"> &amp; Mitchell, 2011; </w:t>
      </w:r>
      <w:proofErr w:type="spellStart"/>
      <w:r w:rsidRPr="00667547">
        <w:rPr>
          <w:sz w:val="16"/>
        </w:rPr>
        <w:t>Tir</w:t>
      </w:r>
      <w:proofErr w:type="spellEnd"/>
      <w:r w:rsidRPr="00667547">
        <w:rPr>
          <w:sz w:val="16"/>
        </w:rPr>
        <w:t xml:space="preserve"> &amp; Stinnett, 2012). The theoretical underpinning of much of this research is that </w:t>
      </w:r>
      <w:r w:rsidRPr="00667547">
        <w:rPr>
          <w:rStyle w:val="StyleUnderline"/>
        </w:rPr>
        <w:t>joint democracy and/or international water management institutions facilitate cooperative solutions to water problems even in situations of scarcity.</w:t>
      </w:r>
      <w:r w:rsidRPr="00667547">
        <w:rPr>
          <w:sz w:val="16"/>
        </w:rPr>
        <w:t xml:space="preserve"> Furthermore, </w:t>
      </w:r>
      <w:r w:rsidRPr="00873A6F">
        <w:rPr>
          <w:rStyle w:val="Emphasis"/>
          <w:highlight w:val="yellow"/>
        </w:rPr>
        <w:t>side-payments, issue linkages, or economic and political ties between countries also prevent interstate conflict</w:t>
      </w:r>
      <w:r w:rsidRPr="00667547">
        <w:rPr>
          <w:rStyle w:val="StyleUnderline"/>
        </w:rPr>
        <w:t xml:space="preserve"> over water.</w:t>
      </w:r>
      <w:r w:rsidRPr="00667547">
        <w:rPr>
          <w:sz w:val="16"/>
        </w:rPr>
        <w:t xml:space="preserve"> While </w:t>
      </w:r>
      <w:r w:rsidRPr="00667547">
        <w:rPr>
          <w:rStyle w:val="StyleUnderline"/>
        </w:rPr>
        <w:t>scholars</w:t>
      </w:r>
      <w:r w:rsidRPr="00667547">
        <w:rPr>
          <w:sz w:val="16"/>
        </w:rPr>
        <w:t xml:space="preserve"> do not fully rule out conflict over scarce water resources, they </w:t>
      </w:r>
      <w:r w:rsidRPr="00667547">
        <w:rPr>
          <w:rStyle w:val="StyleUnderline"/>
        </w:rPr>
        <w:t xml:space="preserve">find that </w:t>
      </w:r>
      <w:r w:rsidRPr="00873A6F">
        <w:rPr>
          <w:rStyle w:val="StyleUnderline"/>
          <w:highlight w:val="yellow"/>
        </w:rPr>
        <w:t xml:space="preserve">if conflict materializes then </w:t>
      </w:r>
      <w:r w:rsidRPr="00873A6F">
        <w:rPr>
          <w:rStyle w:val="Emphasis"/>
          <w:highlight w:val="yellow"/>
        </w:rPr>
        <w:t>it occurs in the form of disputes and political tensions, but not in the form of armed hostilities</w:t>
      </w:r>
      <w:r w:rsidRPr="00667547">
        <w:rPr>
          <w:rStyle w:val="StyleUnderline"/>
        </w:rPr>
        <w:t xml:space="preserve"> or even ‘water wars’</w:t>
      </w:r>
      <w:r w:rsidRPr="00667547">
        <w:rPr>
          <w:sz w:val="16"/>
        </w:rPr>
        <w:t xml:space="preserve"> (e.g. </w:t>
      </w:r>
      <w:proofErr w:type="spellStart"/>
      <w:r w:rsidRPr="00667547">
        <w:rPr>
          <w:sz w:val="16"/>
        </w:rPr>
        <w:t>Gledisch</w:t>
      </w:r>
      <w:proofErr w:type="spellEnd"/>
      <w:r w:rsidRPr="00667547">
        <w:rPr>
          <w:sz w:val="16"/>
        </w:rPr>
        <w:t xml:space="preserve"> &amp; </w:t>
      </w:r>
      <w:proofErr w:type="spellStart"/>
      <w:r w:rsidRPr="00667547">
        <w:rPr>
          <w:sz w:val="16"/>
        </w:rPr>
        <w:t>Hegre</w:t>
      </w:r>
      <w:proofErr w:type="spellEnd"/>
      <w:r w:rsidRPr="00667547">
        <w:rPr>
          <w:sz w:val="16"/>
        </w:rPr>
        <w:t xml:space="preserve">, 2000; </w:t>
      </w:r>
      <w:proofErr w:type="spellStart"/>
      <w:r w:rsidRPr="00667547">
        <w:rPr>
          <w:sz w:val="16"/>
        </w:rPr>
        <w:t>Gleditsch</w:t>
      </w:r>
      <w:proofErr w:type="spellEnd"/>
      <w:r w:rsidRPr="00667547">
        <w:rPr>
          <w:sz w:val="16"/>
        </w:rPr>
        <w:t xml:space="preserve"> et al., 2006; Hensel, Mitchell &amp; Sowers, 2006; </w:t>
      </w:r>
      <w:proofErr w:type="spellStart"/>
      <w:r w:rsidRPr="00667547">
        <w:rPr>
          <w:sz w:val="16"/>
        </w:rPr>
        <w:t>Brochmann</w:t>
      </w:r>
      <w:proofErr w:type="spellEnd"/>
      <w:r w:rsidRPr="00667547">
        <w:rPr>
          <w:sz w:val="16"/>
        </w:rPr>
        <w:t xml:space="preserve"> &amp; Hensel, 2009; Dinar, 2009). Second, </w:t>
      </w:r>
      <w:r w:rsidRPr="00667547">
        <w:rPr>
          <w:rStyle w:val="StyleUnderline"/>
        </w:rPr>
        <w:t>with regard to intrastate conflict, quantitative studies examining the effects of resource scarcity have generated a wide range of empirical findings, which,</w:t>
      </w:r>
      <w:r w:rsidRPr="00667547">
        <w:rPr>
          <w:sz w:val="16"/>
        </w:rPr>
        <w:t xml:space="preserve"> however, </w:t>
      </w:r>
      <w:r w:rsidRPr="00667547">
        <w:rPr>
          <w:rStyle w:val="StyleUnderline"/>
        </w:rPr>
        <w:t xml:space="preserve">do not allow for a </w:t>
      </w:r>
      <w:proofErr w:type="spellStart"/>
      <w:r w:rsidRPr="00667547">
        <w:rPr>
          <w:rStyle w:val="StyleUnderline"/>
        </w:rPr>
        <w:t>clearcut</w:t>
      </w:r>
      <w:proofErr w:type="spellEnd"/>
      <w:r w:rsidRPr="00667547">
        <w:rPr>
          <w:rStyle w:val="StyleUnderline"/>
        </w:rPr>
        <w:t xml:space="preserve"> conclusion.</w:t>
      </w:r>
      <w:r w:rsidRPr="00667547">
        <w:rPr>
          <w:sz w:val="16"/>
        </w:rPr>
        <w:t xml:space="preserve"> For example, </w:t>
      </w:r>
      <w:proofErr w:type="spellStart"/>
      <w:r w:rsidRPr="00667547">
        <w:rPr>
          <w:sz w:val="16"/>
        </w:rPr>
        <w:t>Hauge</w:t>
      </w:r>
      <w:proofErr w:type="spellEnd"/>
      <w:r w:rsidRPr="00667547">
        <w:rPr>
          <w:sz w:val="16"/>
        </w:rPr>
        <w:t xml:space="preserve"> &amp; </w:t>
      </w:r>
      <w:proofErr w:type="spellStart"/>
      <w:r w:rsidRPr="00667547">
        <w:rPr>
          <w:sz w:val="16"/>
        </w:rPr>
        <w:t>Ellingsen</w:t>
      </w:r>
      <w:proofErr w:type="spellEnd"/>
      <w:r w:rsidRPr="00667547">
        <w:rPr>
          <w:sz w:val="16"/>
        </w:rPr>
        <w:t xml:space="preserve"> (1998) find that land degradation, freshwater scarcity, and deforestation all have positive and significant effects on the incidence of armed conflict (see also Raleigh &amp; </w:t>
      </w:r>
      <w:proofErr w:type="spellStart"/>
      <w:r w:rsidRPr="00667547">
        <w:rPr>
          <w:sz w:val="16"/>
        </w:rPr>
        <w:t>Urdal</w:t>
      </w:r>
      <w:proofErr w:type="spellEnd"/>
      <w:r w:rsidRPr="00667547">
        <w:rPr>
          <w:sz w:val="16"/>
        </w:rPr>
        <w:t xml:space="preserve">, 2007; </w:t>
      </w:r>
      <w:proofErr w:type="spellStart"/>
      <w:r w:rsidRPr="00667547">
        <w:rPr>
          <w:sz w:val="16"/>
        </w:rPr>
        <w:t>Gizelis</w:t>
      </w:r>
      <w:proofErr w:type="spellEnd"/>
      <w:r w:rsidRPr="00667547">
        <w:rPr>
          <w:sz w:val="16"/>
        </w:rPr>
        <w:t xml:space="preserve"> &amp; Wooden, 2010). </w:t>
      </w:r>
      <w:proofErr w:type="spellStart"/>
      <w:r w:rsidRPr="00667547">
        <w:rPr>
          <w:rStyle w:val="StyleUnderline"/>
        </w:rPr>
        <w:t>Theisen</w:t>
      </w:r>
      <w:proofErr w:type="spellEnd"/>
      <w:r w:rsidRPr="00667547">
        <w:rPr>
          <w:sz w:val="16"/>
        </w:rPr>
        <w:t xml:space="preserve"> (2008), however, </w:t>
      </w:r>
      <w:r w:rsidRPr="00667547">
        <w:rPr>
          <w:rStyle w:val="StyleUnderline"/>
        </w:rPr>
        <w:t>shows – more convincingly</w:t>
      </w:r>
      <w:r w:rsidRPr="00667547">
        <w:rPr>
          <w:sz w:val="16"/>
        </w:rPr>
        <w:t xml:space="preserve"> than </w:t>
      </w:r>
      <w:proofErr w:type="spellStart"/>
      <w:r w:rsidRPr="00667547">
        <w:rPr>
          <w:sz w:val="16"/>
        </w:rPr>
        <w:t>Hauge</w:t>
      </w:r>
      <w:proofErr w:type="spellEnd"/>
      <w:r w:rsidRPr="00667547">
        <w:rPr>
          <w:sz w:val="16"/>
        </w:rPr>
        <w:t xml:space="preserve"> &amp; </w:t>
      </w:r>
      <w:proofErr w:type="spellStart"/>
      <w:r w:rsidRPr="00667547">
        <w:rPr>
          <w:sz w:val="16"/>
        </w:rPr>
        <w:t>Ellingsen</w:t>
      </w:r>
      <w:proofErr w:type="spellEnd"/>
      <w:r w:rsidRPr="00667547">
        <w:rPr>
          <w:sz w:val="16"/>
        </w:rPr>
        <w:t xml:space="preserve"> (1998) – </w:t>
      </w:r>
      <w:r w:rsidRPr="00667547">
        <w:rPr>
          <w:rStyle w:val="StyleUnderline"/>
        </w:rPr>
        <w:t xml:space="preserve">that only very high levels of land degradation increase civil conflict risk, while </w:t>
      </w:r>
      <w:r w:rsidRPr="00E14D38">
        <w:rPr>
          <w:rStyle w:val="Emphasis"/>
        </w:rPr>
        <w:t>water scarcity has no effect at all</w:t>
      </w:r>
      <w:r w:rsidRPr="00667547">
        <w:rPr>
          <w:rStyle w:val="StyleUnderline"/>
        </w:rPr>
        <w:t>.</w:t>
      </w:r>
      <w:r w:rsidRPr="00667547">
        <w:rPr>
          <w:sz w:val="16"/>
        </w:rPr>
        <w:t xml:space="preserve"> In contrast, Hendrix &amp; Glaser (2007) report that land degradation has no impact, whereas </w:t>
      </w:r>
      <w:r w:rsidRPr="00667547">
        <w:rPr>
          <w:rStyle w:val="StyleUnderline"/>
        </w:rPr>
        <w:t>more water per capita actually increases the risk of civil conflict</w:t>
      </w:r>
      <w:r w:rsidRPr="00667547">
        <w:rPr>
          <w:sz w:val="16"/>
        </w:rPr>
        <w:t xml:space="preserve"> in </w:t>
      </w:r>
      <w:proofErr w:type="spellStart"/>
      <w:r w:rsidRPr="00667547">
        <w:rPr>
          <w:sz w:val="16"/>
        </w:rPr>
        <w:t>subSaharan</w:t>
      </w:r>
      <w:proofErr w:type="spellEnd"/>
      <w:r w:rsidRPr="00667547">
        <w:rPr>
          <w:sz w:val="16"/>
        </w:rPr>
        <w:t xml:space="preserve"> Africa. </w:t>
      </w:r>
      <w:proofErr w:type="spellStart"/>
      <w:r w:rsidRPr="00667547">
        <w:rPr>
          <w:sz w:val="16"/>
        </w:rPr>
        <w:t>Urdal</w:t>
      </w:r>
      <w:proofErr w:type="spellEnd"/>
      <w:r w:rsidRPr="00667547">
        <w:rPr>
          <w:sz w:val="16"/>
        </w:rPr>
        <w:t xml:space="preserve"> (2005, 2008) finds that a combination of land scarcity and high rates of population growth increases the risk of civil conflict to some extent, and that scarcity of agriculturally productive land is positively correlated with civil conflict when agricultural wages decline. </w:t>
      </w:r>
      <w:proofErr w:type="spellStart"/>
      <w:r w:rsidRPr="00667547">
        <w:rPr>
          <w:sz w:val="16"/>
        </w:rPr>
        <w:t>Østby</w:t>
      </w:r>
      <w:proofErr w:type="spellEnd"/>
      <w:r w:rsidRPr="00667547">
        <w:rPr>
          <w:sz w:val="16"/>
        </w:rPr>
        <w:t xml:space="preserve"> et al. (2011) do not obtain evidence for an effect of land pressure on violence in Indonesian provinces. Similarly, </w:t>
      </w:r>
      <w:proofErr w:type="spellStart"/>
      <w:r w:rsidRPr="00667547">
        <w:rPr>
          <w:sz w:val="16"/>
        </w:rPr>
        <w:t>Theisen</w:t>
      </w:r>
      <w:proofErr w:type="spellEnd"/>
      <w:r w:rsidRPr="00667547">
        <w:rPr>
          <w:sz w:val="16"/>
        </w:rPr>
        <w:t xml:space="preserve"> (2012) does not find that land pressure affects civil conflict in Kenya. Finally, Meier, Bond &amp; Bond (2007) report that increased vegetation rather than scarcity is positively associated with the incidence of organized raids. In sum, </w:t>
      </w:r>
      <w:r w:rsidRPr="00873A6F">
        <w:rPr>
          <w:rStyle w:val="StyleUnderline"/>
          <w:highlight w:val="yellow"/>
        </w:rPr>
        <w:t xml:space="preserve">this </w:t>
      </w:r>
      <w:r w:rsidRPr="00873A6F">
        <w:rPr>
          <w:rStyle w:val="Emphasis"/>
          <w:highlight w:val="yellow"/>
        </w:rPr>
        <w:t>lack of robust statistical evidence</w:t>
      </w:r>
      <w:r w:rsidRPr="00873A6F">
        <w:rPr>
          <w:rStyle w:val="StyleUnderline"/>
          <w:highlight w:val="yellow"/>
        </w:rPr>
        <w:t xml:space="preserve"> supporting the scarcity</w:t>
      </w:r>
      <w:r w:rsidRPr="00667547">
        <w:rPr>
          <w:rStyle w:val="StyleUnderline"/>
        </w:rPr>
        <w:t xml:space="preserve"> </w:t>
      </w:r>
      <w:r w:rsidRPr="00873A6F">
        <w:rPr>
          <w:rStyle w:val="StyleUnderline"/>
          <w:highlight w:val="yellow"/>
        </w:rPr>
        <w:t>argument</w:t>
      </w:r>
      <w:r w:rsidRPr="00667547">
        <w:rPr>
          <w:rStyle w:val="StyleUnderline"/>
        </w:rPr>
        <w:t xml:space="preserve"> led </w:t>
      </w:r>
      <w:proofErr w:type="spellStart"/>
      <w:r w:rsidRPr="00667547">
        <w:rPr>
          <w:rStyle w:val="StyleUnderline"/>
        </w:rPr>
        <w:t>Theisen</w:t>
      </w:r>
      <w:proofErr w:type="spellEnd"/>
      <w:r w:rsidRPr="00667547">
        <w:rPr>
          <w:sz w:val="16"/>
        </w:rPr>
        <w:t xml:space="preserve"> (2008: 810) </w:t>
      </w:r>
      <w:r w:rsidRPr="00667547">
        <w:rPr>
          <w:rStyle w:val="StyleUnderline"/>
        </w:rPr>
        <w:t xml:space="preserve">to </w:t>
      </w:r>
      <w:r w:rsidRPr="00873A6F">
        <w:rPr>
          <w:rStyle w:val="StyleUnderline"/>
          <w:highlight w:val="yellow"/>
        </w:rPr>
        <w:t>conclude that ‘scarcity of natural resources has limited explanatory power in terms of civil violence’</w:t>
      </w:r>
      <w:r w:rsidRPr="00667547">
        <w:rPr>
          <w:rStyle w:val="StyleUnderline"/>
        </w:rPr>
        <w:t xml:space="preserve">. We tend to share this assessment </w:t>
      </w:r>
      <w:r w:rsidRPr="00667547">
        <w:rPr>
          <w:sz w:val="16"/>
        </w:rPr>
        <w:t xml:space="preserve">and Table I gives an overview of the different studies discussed in the previous paragraphs. As demonstrated there, </w:t>
      </w:r>
      <w:r w:rsidRPr="00667547">
        <w:rPr>
          <w:rStyle w:val="StyleUnderline"/>
        </w:rPr>
        <w:t>quantitative research on the link between renewable resources and conflict does not provide robust evidence for the claim that resource scarcity leads to intra- or interstate conflict</w:t>
      </w:r>
      <w:r w:rsidRPr="00667547">
        <w:rPr>
          <w:sz w:val="16"/>
        </w:rPr>
        <w:t xml:space="preserve">. Some </w:t>
      </w:r>
      <w:r w:rsidRPr="00650C0B">
        <w:rPr>
          <w:rStyle w:val="Emphasis"/>
        </w:rPr>
        <w:t>large-N findings even strongly contradict common findings of earlier qualitative case studies.</w:t>
      </w:r>
      <w:r w:rsidRPr="00667547">
        <w:rPr>
          <w:sz w:val="16"/>
        </w:rPr>
        <w:t xml:space="preserve"> Essentially, </w:t>
      </w:r>
      <w:r w:rsidRPr="00667547">
        <w:rPr>
          <w:rStyle w:val="StyleUnderline"/>
        </w:rPr>
        <w:t>these results point to a more complex relationship between resource scarcity and conflict than most resource scarcity theorists currently envision.</w:t>
      </w:r>
      <w:r w:rsidRPr="00667547">
        <w:rPr>
          <w:sz w:val="16"/>
        </w:rPr>
        <w:t xml:space="preserve"> By and large</w:t>
      </w:r>
      <w:r w:rsidRPr="00667547">
        <w:rPr>
          <w:rStyle w:val="StyleUnderline"/>
        </w:rPr>
        <w:t xml:space="preserve">, this assessment is in line with </w:t>
      </w:r>
      <w:proofErr w:type="spellStart"/>
      <w:r w:rsidRPr="00667547">
        <w:rPr>
          <w:rStyle w:val="StyleUnderline"/>
        </w:rPr>
        <w:t>Gleditsch</w:t>
      </w:r>
      <w:proofErr w:type="spellEnd"/>
      <w:r w:rsidRPr="00667547">
        <w:rPr>
          <w:sz w:val="16"/>
        </w:rPr>
        <w:t xml:space="preserve"> (1998) </w:t>
      </w:r>
      <w:r w:rsidRPr="00667547">
        <w:rPr>
          <w:rStyle w:val="StyleUnderline"/>
        </w:rPr>
        <w:t xml:space="preserve">and </w:t>
      </w:r>
      <w:proofErr w:type="spellStart"/>
      <w:r w:rsidRPr="00667547">
        <w:rPr>
          <w:rStyle w:val="StyleUnderline"/>
        </w:rPr>
        <w:t>Theisen</w:t>
      </w:r>
      <w:proofErr w:type="spellEnd"/>
      <w:r w:rsidRPr="00667547">
        <w:rPr>
          <w:sz w:val="16"/>
        </w:rPr>
        <w:t xml:space="preserve"> (2008) </w:t>
      </w:r>
      <w:r w:rsidRPr="00667547">
        <w:rPr>
          <w:rStyle w:val="StyleUnderline"/>
        </w:rPr>
        <w:t xml:space="preserve">who point to </w:t>
      </w:r>
      <w:r w:rsidRPr="00650C0B">
        <w:rPr>
          <w:rStyle w:val="Emphasis"/>
        </w:rPr>
        <w:t>several weaknesses of existing research</w:t>
      </w:r>
      <w:r w:rsidRPr="00667547">
        <w:rPr>
          <w:rStyle w:val="StyleUnderline"/>
        </w:rPr>
        <w:t>, namely that it neglects the potential mediating roles of economic and political factors; it does not address issues of endogeneity; it selects on the dependent variable; and it is unclear about the appropriate level of analysis</w:t>
      </w:r>
      <w:r w:rsidRPr="00667547">
        <w:rPr>
          <w:sz w:val="16"/>
        </w:rPr>
        <w:t xml:space="preserve"> (individual, household, subnational, or national).3</w:t>
      </w:r>
    </w:p>
    <w:p w:rsidR="00D65F0C" w:rsidRPr="00D65F0C" w:rsidRDefault="00D65F0C" w:rsidP="00D65F0C">
      <w:pPr>
        <w:pStyle w:val="Heading4"/>
        <w:rPr>
          <w:rStyle w:val="Style13ptBold"/>
          <w:b/>
        </w:rPr>
      </w:pPr>
      <w:r w:rsidRPr="00D65F0C">
        <w:rPr>
          <w:rStyle w:val="Style13ptBold"/>
          <w:b/>
        </w:rPr>
        <w:t>Empirics and extensive data analysis show no war.</w:t>
      </w:r>
    </w:p>
    <w:p w:rsidR="00D65F0C" w:rsidRPr="006C7F4D" w:rsidRDefault="00D65F0C" w:rsidP="00D65F0C">
      <w:proofErr w:type="spellStart"/>
      <w:r w:rsidRPr="00CA3122">
        <w:rPr>
          <w:rStyle w:val="Style13ptBold"/>
        </w:rPr>
        <w:t>Allouche</w:t>
      </w:r>
      <w:proofErr w:type="spellEnd"/>
      <w:r w:rsidRPr="00CA3122">
        <w:rPr>
          <w:rStyle w:val="Style13ptBold"/>
        </w:rPr>
        <w:t xml:space="preserve"> 11</w:t>
      </w:r>
      <w:r w:rsidRPr="006C7F4D">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D65F0C" w:rsidRDefault="00D65F0C" w:rsidP="00D65F0C">
      <w:pPr>
        <w:rPr>
          <w:sz w:val="16"/>
        </w:rPr>
      </w:pPr>
      <w:r w:rsidRPr="00CA3122">
        <w:rPr>
          <w:sz w:val="16"/>
        </w:rPr>
        <w:t xml:space="preserve">The question of resource scarcity has led to many debates on whether scarcity (whether of food or water) will lead to conflict and war. The underlining reasoning behind most of these discourses over food and water wars comes from the Malthusian belief that there is an imbalance between the economic availability of natural resources and population growth since while food production grows linearly, population increases exponentially. Following this reasoning, </w:t>
      </w:r>
      <w:r w:rsidRPr="006C7F4D">
        <w:rPr>
          <w:b/>
          <w:bCs/>
          <w:u w:val="single"/>
        </w:rPr>
        <w:t xml:space="preserve">neo-Malthusians claim that finite natural resources place a strict limit on the growth of human population and aggregate consumption; if these limits are exceeded, social breakdown, conflict and wars result. Nonetheless, it seems that </w:t>
      </w:r>
      <w:r w:rsidRPr="00873A6F">
        <w:rPr>
          <w:b/>
          <w:bCs/>
          <w:highlight w:val="yellow"/>
          <w:u w:val="single"/>
        </w:rPr>
        <w:t xml:space="preserve">most </w:t>
      </w:r>
      <w:r w:rsidRPr="00873A6F">
        <w:rPr>
          <w:b/>
          <w:iCs/>
          <w:highlight w:val="yellow"/>
          <w:u w:val="single"/>
        </w:rPr>
        <w:t>empirical studies</w:t>
      </w:r>
      <w:r w:rsidRPr="00873A6F">
        <w:rPr>
          <w:b/>
          <w:bCs/>
          <w:highlight w:val="yellow"/>
          <w:u w:val="single"/>
        </w:rPr>
        <w:t xml:space="preserve"> do not support </w:t>
      </w:r>
      <w:r w:rsidRPr="006C7F4D">
        <w:rPr>
          <w:b/>
          <w:bCs/>
          <w:u w:val="single"/>
        </w:rPr>
        <w:t xml:space="preserve">any of </w:t>
      </w:r>
      <w:r w:rsidRPr="00873A6F">
        <w:rPr>
          <w:b/>
          <w:bCs/>
          <w:highlight w:val="yellow"/>
          <w:u w:val="single"/>
        </w:rPr>
        <w:t>these neo-Malthusian arguments</w:t>
      </w:r>
      <w:r w:rsidRPr="00CA3122">
        <w:rPr>
          <w:sz w:val="16"/>
        </w:rPr>
        <w:t xml:space="preserve">. Technological change and greater inputs of capital have dramatically increased labour productivity in agriculture. </w:t>
      </w:r>
      <w:r w:rsidRPr="006C7F4D">
        <w:rPr>
          <w:b/>
          <w:bCs/>
          <w:u w:val="single"/>
        </w:rPr>
        <w:t xml:space="preserve">More generally, the neo-Malthusian view has suffered because </w:t>
      </w:r>
      <w:r w:rsidRPr="00873A6F">
        <w:rPr>
          <w:b/>
          <w:bCs/>
          <w:highlight w:val="yellow"/>
          <w:u w:val="single"/>
        </w:rPr>
        <w:t xml:space="preserve">during the last two centuries humankind has breached </w:t>
      </w:r>
      <w:r w:rsidRPr="00873A6F">
        <w:rPr>
          <w:b/>
          <w:iCs/>
          <w:highlight w:val="yellow"/>
          <w:u w:val="single"/>
        </w:rPr>
        <w:t>many resource barriers</w:t>
      </w:r>
      <w:r w:rsidRPr="00873A6F">
        <w:rPr>
          <w:b/>
          <w:bCs/>
          <w:highlight w:val="yellow"/>
          <w:u w:val="single"/>
        </w:rPr>
        <w:t xml:space="preserve"> that seemed unchallengeable</w:t>
      </w:r>
      <w:r w:rsidRPr="00CA3122">
        <w:rPr>
          <w:sz w:val="16"/>
        </w:rPr>
        <w:t xml:space="preserve">. Lessons from history: alarmist scenarios, resource wars and international relations In a so-called age of uncertainty, </w:t>
      </w:r>
      <w:r w:rsidRPr="00873A6F">
        <w:rPr>
          <w:b/>
          <w:bCs/>
          <w:highlight w:val="yellow"/>
          <w:u w:val="single"/>
        </w:rPr>
        <w:t>a number of alarmist scenarios have linked</w:t>
      </w:r>
      <w:r w:rsidRPr="006C7F4D">
        <w:rPr>
          <w:b/>
          <w:bCs/>
          <w:u w:val="single"/>
        </w:rPr>
        <w:t xml:space="preserve"> the increasing use of water resources and </w:t>
      </w:r>
      <w:r w:rsidRPr="00873A6F">
        <w:rPr>
          <w:b/>
          <w:bCs/>
          <w:highlight w:val="yellow"/>
          <w:u w:val="single"/>
        </w:rPr>
        <w:t>food insecurity with wars</w:t>
      </w:r>
      <w:r w:rsidRPr="006C7F4D">
        <w:rPr>
          <w:b/>
          <w:bCs/>
          <w:u w:val="single"/>
        </w:rPr>
        <w:t>.</w:t>
      </w:r>
      <w:r w:rsidRPr="00CA3122">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In the Middle East, presidents, prime ministers and foreign ministers have also used this bellicose rhetoric. </w:t>
      </w:r>
      <w:proofErr w:type="spellStart"/>
      <w:r w:rsidRPr="00CA3122">
        <w:rPr>
          <w:sz w:val="16"/>
        </w:rPr>
        <w:t>Boutrous</w:t>
      </w:r>
      <w:proofErr w:type="spellEnd"/>
      <w:r w:rsidRPr="00CA3122">
        <w:rPr>
          <w:sz w:val="16"/>
        </w:rPr>
        <w:t xml:space="preserve"> Boutros-</w:t>
      </w:r>
      <w:proofErr w:type="spellStart"/>
      <w:r w:rsidRPr="00CA3122">
        <w:rPr>
          <w:sz w:val="16"/>
        </w:rPr>
        <w:t>Gali</w:t>
      </w:r>
      <w:proofErr w:type="spellEnd"/>
      <w:r w:rsidRPr="00CA3122">
        <w:rPr>
          <w:sz w:val="16"/>
        </w:rPr>
        <w:t xml:space="preserve"> said; ‘the next war in the Middle East will be over water, not politics’ (Boutros Boutros-</w:t>
      </w:r>
      <w:proofErr w:type="spellStart"/>
      <w:r w:rsidRPr="00CA3122">
        <w:rPr>
          <w:sz w:val="16"/>
        </w:rPr>
        <w:t>Gali</w:t>
      </w:r>
      <w:proofErr w:type="spellEnd"/>
      <w:r w:rsidRPr="00CA3122">
        <w:rPr>
          <w:sz w:val="16"/>
        </w:rPr>
        <w:t xml:space="preserve"> in Butts, 1997, p. 65). </w:t>
      </w:r>
      <w:r w:rsidRPr="006C7F4D">
        <w:rPr>
          <w:b/>
          <w:bCs/>
          <w:u w:val="single"/>
        </w:rPr>
        <w:t xml:space="preserve">The question is not whether the sharing of transboundary water sparks political tension and alarmist declaration, but rather to what extent water has been a principal factor in international conflicts. </w:t>
      </w:r>
      <w:r w:rsidRPr="00873A6F">
        <w:rPr>
          <w:b/>
          <w:bCs/>
          <w:highlight w:val="yellow"/>
          <w:u w:val="single"/>
        </w:rPr>
        <w:t xml:space="preserve">The evidence seems </w:t>
      </w:r>
      <w:r w:rsidRPr="00873A6F">
        <w:rPr>
          <w:b/>
          <w:iCs/>
          <w:highlight w:val="yellow"/>
          <w:u w:val="single"/>
        </w:rPr>
        <w:t>quite weak</w:t>
      </w:r>
      <w:r w:rsidRPr="006C7F4D">
        <w:rPr>
          <w:b/>
          <w:bCs/>
          <w:u w:val="single"/>
        </w:rPr>
        <w:t xml:space="preserve">. Whether by president Sadat in Egypt or King Hussein in Jordan, </w:t>
      </w:r>
      <w:r w:rsidRPr="00873A6F">
        <w:rPr>
          <w:b/>
          <w:iCs/>
          <w:highlight w:val="yellow"/>
          <w:u w:val="single"/>
        </w:rPr>
        <w:t>none of these declarations have been followed up by military action</w:t>
      </w:r>
      <w:r w:rsidRPr="00CA3122">
        <w:rPr>
          <w:b/>
          <w:sz w:val="16"/>
        </w:rPr>
        <w:t>.</w:t>
      </w:r>
      <w:r w:rsidRPr="00CA3122">
        <w:rPr>
          <w:sz w:val="16"/>
        </w:rPr>
        <w:t xml:space="preserve"> The governance of transboundary water has gained increased attention these last decades. This has a direct impact on the global food system as water allocation agreements determine the amount of water that can used for irrigated agriculture. </w:t>
      </w:r>
      <w:r w:rsidRPr="006C7F4D">
        <w:rPr>
          <w:b/>
          <w:bCs/>
          <w:u w:val="single"/>
        </w:rPr>
        <w:t xml:space="preserve">The likelihood of conflicts over water is an important parameter to consider in assessing the stability, sustainability and resilience of global food systems. </w:t>
      </w:r>
      <w:r w:rsidRPr="00873A6F">
        <w:rPr>
          <w:b/>
          <w:bCs/>
          <w:highlight w:val="yellow"/>
          <w:u w:val="single"/>
        </w:rPr>
        <w:t>None of the various and extensive databases on the causes of war show water as a casus belli</w:t>
      </w:r>
      <w:r w:rsidRPr="006C7F4D">
        <w:rPr>
          <w:b/>
          <w:bCs/>
          <w:u w:val="single"/>
        </w:rPr>
        <w:t>.</w:t>
      </w:r>
      <w:r w:rsidRPr="00CA3122">
        <w:rPr>
          <w:sz w:val="16"/>
        </w:rPr>
        <w:t xml:space="preserve"> Using the International Crisis Behavior (ICB) data set and supplementary data from the University of Alabama on water conflicts, Hewitt, Wolf and Hammer found only seven disputes where water seems to have been at least a partial cause for conflict (Wolf, 1998, p. 251). In fact, about 80% of the incidents relating to water were limited purely to governmental rhetoric intended for the electorate (</w:t>
      </w:r>
      <w:proofErr w:type="spellStart"/>
      <w:r w:rsidRPr="00CA3122">
        <w:rPr>
          <w:sz w:val="16"/>
        </w:rPr>
        <w:t>Otchet</w:t>
      </w:r>
      <w:proofErr w:type="spellEnd"/>
      <w:r w:rsidRPr="00CA3122">
        <w:rPr>
          <w:sz w:val="16"/>
        </w:rPr>
        <w:t>, 2001, p. 18). As shown in The Basins At Risk (BAR) water event database, more than two-thirds of over 1800 water-related ‘events’ fall on the ‘cooperative’ scale (</w:t>
      </w:r>
      <w:proofErr w:type="spellStart"/>
      <w:r w:rsidRPr="00CA3122">
        <w:rPr>
          <w:sz w:val="16"/>
        </w:rPr>
        <w:t>Yoffe</w:t>
      </w:r>
      <w:proofErr w:type="spellEnd"/>
      <w:r w:rsidRPr="00CA3122">
        <w:rPr>
          <w:sz w:val="16"/>
        </w:rPr>
        <w:t xml:space="preserve"> et al., 2003). Indeed, if one takes into account a much longer period, the following figures clearly demonstrate this argument. According to studies by the United Nations Food and Agriculture Organization (FAO), organized political bodies signed between the year 805 and 1984 more than 3600 water-related treaties, and approximately 300 treaties dealing with water management or allocations in international basins have been negotiated since 1945 ([FAO, 1978] and [FAO, 1984]). The fear around water wars have been driven by a Malthusian outlook which equates scarcity with violence, conflict and war. There is however no direct correlation between water scarcity and transboundary conflict. Most specialists now tend to agree that the major issue is not scarcity per se but rather the allocation of water resources between the different riparian states (see for example [</w:t>
      </w:r>
      <w:proofErr w:type="spellStart"/>
      <w:r w:rsidRPr="00CA3122">
        <w:rPr>
          <w:sz w:val="16"/>
        </w:rPr>
        <w:t>Allouche</w:t>
      </w:r>
      <w:proofErr w:type="spellEnd"/>
      <w:r w:rsidRPr="00CA3122">
        <w:rPr>
          <w:sz w:val="16"/>
        </w:rPr>
        <w:t>, 2005], [</w:t>
      </w:r>
      <w:proofErr w:type="spellStart"/>
      <w:r w:rsidRPr="00CA3122">
        <w:rPr>
          <w:sz w:val="16"/>
        </w:rPr>
        <w:t>Allouche</w:t>
      </w:r>
      <w:proofErr w:type="spellEnd"/>
      <w:r w:rsidRPr="00CA3122">
        <w:rPr>
          <w:sz w:val="16"/>
        </w:rPr>
        <w:t>, 2007] and [</w:t>
      </w:r>
      <w:proofErr w:type="spellStart"/>
      <w:r w:rsidRPr="00CA3122">
        <w:rPr>
          <w:sz w:val="16"/>
        </w:rPr>
        <w:t>Rouyer</w:t>
      </w:r>
      <w:proofErr w:type="spellEnd"/>
      <w:r w:rsidRPr="00CA3122">
        <w:rPr>
          <w:sz w:val="16"/>
        </w:rPr>
        <w:t>,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w:t>
      </w:r>
      <w:proofErr w:type="spellStart"/>
      <w:r w:rsidRPr="00CA3122">
        <w:rPr>
          <w:sz w:val="16"/>
        </w:rPr>
        <w:t>Ohlsson</w:t>
      </w:r>
      <w:proofErr w:type="spellEnd"/>
      <w:r w:rsidRPr="00CA3122">
        <w:rPr>
          <w:sz w:val="16"/>
        </w:rPr>
        <w:t xml:space="preserve">, 1999). In fact, some water experts have argued that scarcity drives the process of co-operation among </w:t>
      </w:r>
      <w:proofErr w:type="spellStart"/>
      <w:r w:rsidRPr="00CA3122">
        <w:rPr>
          <w:sz w:val="16"/>
        </w:rPr>
        <w:t>riparians</w:t>
      </w:r>
      <w:proofErr w:type="spellEnd"/>
      <w:r w:rsidRPr="00CA3122">
        <w:rPr>
          <w:sz w:val="16"/>
        </w:rPr>
        <w:t xml:space="preserve"> ([Dinar and Dinar, 2005] and [</w:t>
      </w:r>
      <w:proofErr w:type="spellStart"/>
      <w:r w:rsidRPr="00CA3122">
        <w:rPr>
          <w:sz w:val="16"/>
        </w:rPr>
        <w:t>Brochmann</w:t>
      </w:r>
      <w:proofErr w:type="spellEnd"/>
      <w:r w:rsidRPr="00CA3122">
        <w:rPr>
          <w:sz w:val="16"/>
        </w:rPr>
        <w:t xml:space="preserve"> and </w:t>
      </w:r>
      <w:proofErr w:type="spellStart"/>
      <w:r w:rsidRPr="00CA3122">
        <w:rPr>
          <w:sz w:val="16"/>
        </w:rPr>
        <w:t>Gleditsch</w:t>
      </w:r>
      <w:proofErr w:type="spellEnd"/>
      <w:r w:rsidRPr="00CA3122">
        <w:rPr>
          <w:sz w:val="16"/>
        </w:rPr>
        <w:t xml:space="preserve">, 2006]). </w:t>
      </w:r>
      <w:r w:rsidRPr="006C7F4D">
        <w:rPr>
          <w:b/>
          <w:bCs/>
          <w:u w:val="single"/>
        </w:rPr>
        <w:t>In terms of international relations, the threat of water wars due to increasing scarcity does not make much sense in the light of the recent historical record. Overall, the water war rationale expects conflict to occur over water, and appears to suggest that violence is a viable means of securing national water supplies, an argument which is highly contestable</w:t>
      </w:r>
      <w:r w:rsidRPr="00CA3122">
        <w:rPr>
          <w:sz w:val="16"/>
        </w:rPr>
        <w:t xml:space="preserve">. The debates over the likely impacts of climate change have again </w:t>
      </w:r>
      <w:proofErr w:type="spellStart"/>
      <w:r w:rsidRPr="00CA3122">
        <w:rPr>
          <w:sz w:val="16"/>
        </w:rPr>
        <w:t>popularised</w:t>
      </w:r>
      <w:proofErr w:type="spellEnd"/>
      <w:r w:rsidRPr="00CA3122">
        <w:rPr>
          <w:sz w:val="16"/>
        </w:rPr>
        <w:t xml:space="preserve"> the idea of water wars.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CA3122">
        <w:rPr>
          <w:sz w:val="16"/>
        </w:rPr>
        <w:t>Brauch</w:t>
      </w:r>
      <w:proofErr w:type="spellEnd"/>
      <w:r w:rsidRPr="00CA3122">
        <w:rPr>
          <w:sz w:val="16"/>
        </w:rPr>
        <w:t xml:space="preserve">, 2002] and </w:t>
      </w:r>
      <w:proofErr w:type="spellStart"/>
      <w:r w:rsidRPr="00CA3122">
        <w:rPr>
          <w:sz w:val="16"/>
        </w:rPr>
        <w:t>Pervis</w:t>
      </w:r>
      <w:proofErr w:type="spellEnd"/>
      <w:r w:rsidRPr="00CA3122">
        <w:rPr>
          <w:sz w:val="16"/>
        </w:rPr>
        <w:t xml:space="preserve"> and Busby, 2004 </w:t>
      </w:r>
      <w:proofErr w:type="spellStart"/>
      <w:r w:rsidRPr="00CA3122">
        <w:rPr>
          <w:sz w:val="16"/>
        </w:rPr>
        <w:t>Pervis</w:t>
      </w:r>
      <w:proofErr w:type="spellEnd"/>
      <w:r w:rsidRPr="00CA3122">
        <w:rPr>
          <w:sz w:val="16"/>
        </w:rPr>
        <w:t>, Nigel, Busby, Joshua, 2004. The Security Implications of Climate Change for the UN System. Environmental Change and Security Project Report 10, pp. 67–73.[</w:t>
      </w:r>
      <w:proofErr w:type="spellStart"/>
      <w:r w:rsidRPr="00CA3122">
        <w:rPr>
          <w:sz w:val="16"/>
        </w:rPr>
        <w:t>Pervis</w:t>
      </w:r>
      <w:proofErr w:type="spellEnd"/>
      <w:r w:rsidRPr="00CA3122">
        <w:rPr>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873A6F">
        <w:rPr>
          <w:b/>
          <w:bCs/>
          <w:highlight w:val="yellow"/>
          <w:u w:val="single"/>
        </w:rPr>
        <w:t>Despite growing concern</w:t>
      </w:r>
      <w:r w:rsidRPr="006C7F4D">
        <w:rPr>
          <w:b/>
          <w:bCs/>
          <w:u w:val="single"/>
        </w:rPr>
        <w:t xml:space="preserve"> that </w:t>
      </w:r>
      <w:r w:rsidRPr="00873A6F">
        <w:rPr>
          <w:b/>
          <w:bCs/>
          <w:highlight w:val="yellow"/>
          <w:u w:val="single"/>
        </w:rPr>
        <w:t>climate change will lead to</w:t>
      </w:r>
      <w:r w:rsidRPr="006C7F4D">
        <w:rPr>
          <w:b/>
          <w:bCs/>
          <w:u w:val="single"/>
        </w:rPr>
        <w:t xml:space="preserve"> instability and violent </w:t>
      </w:r>
      <w:r w:rsidRPr="00873A6F">
        <w:rPr>
          <w:b/>
          <w:bCs/>
          <w:highlight w:val="yellow"/>
          <w:u w:val="single"/>
        </w:rPr>
        <w:t xml:space="preserve">conflict, the evidence base to substantiate the connections is </w:t>
      </w:r>
      <w:r w:rsidRPr="00873A6F">
        <w:rPr>
          <w:b/>
          <w:iCs/>
          <w:highlight w:val="yellow"/>
          <w:u w:val="single"/>
        </w:rPr>
        <w:t>thin</w:t>
      </w:r>
      <w:r w:rsidRPr="00CA3122">
        <w:rPr>
          <w:sz w:val="16"/>
        </w:rPr>
        <w:t xml:space="preserve"> ([Barnett and </w:t>
      </w:r>
      <w:proofErr w:type="spellStart"/>
      <w:r w:rsidRPr="00CA3122">
        <w:rPr>
          <w:sz w:val="16"/>
        </w:rPr>
        <w:t>Adger</w:t>
      </w:r>
      <w:proofErr w:type="spellEnd"/>
      <w:r w:rsidRPr="00CA3122">
        <w:rPr>
          <w:sz w:val="16"/>
        </w:rPr>
        <w:t>, 2007] and [</w:t>
      </w:r>
      <w:proofErr w:type="spellStart"/>
      <w:r w:rsidRPr="00CA3122">
        <w:rPr>
          <w:sz w:val="16"/>
        </w:rPr>
        <w:t>Kevane</w:t>
      </w:r>
      <w:proofErr w:type="spellEnd"/>
      <w:r w:rsidRPr="00CA3122">
        <w:rPr>
          <w:sz w:val="16"/>
        </w:rPr>
        <w:t xml:space="preserve"> and Gray, 2008]). </w:t>
      </w:r>
    </w:p>
    <w:p w:rsidR="00D65F0C" w:rsidRPr="006C7F4D" w:rsidRDefault="00D65F0C" w:rsidP="00D65F0C">
      <w:pPr>
        <w:pStyle w:val="Heading4"/>
      </w:pPr>
      <w:r>
        <w:t>Resource wars</w:t>
      </w:r>
      <w:r w:rsidRPr="006C7F4D">
        <w:t xml:space="preserve"> are regional – won’t escalate </w:t>
      </w:r>
    </w:p>
    <w:p w:rsidR="00D65F0C" w:rsidRPr="006C7F4D" w:rsidRDefault="00D65F0C" w:rsidP="00D65F0C">
      <w:proofErr w:type="spellStart"/>
      <w:r w:rsidRPr="00CA3122">
        <w:rPr>
          <w:rStyle w:val="Style13ptBold"/>
        </w:rPr>
        <w:t>Allouche</w:t>
      </w:r>
      <w:proofErr w:type="spellEnd"/>
      <w:r w:rsidRPr="00CA3122">
        <w:rPr>
          <w:rStyle w:val="Style13ptBold"/>
        </w:rPr>
        <w:t xml:space="preserve"> 11</w:t>
      </w:r>
      <w:r w:rsidRPr="006C7F4D">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w:t>
      </w:r>
      <w:r>
        <w:t>lement 1)</w:t>
      </w:r>
    </w:p>
    <w:p w:rsidR="00D65F0C" w:rsidRPr="006C7F4D" w:rsidRDefault="00D65F0C" w:rsidP="00D65F0C">
      <w:pPr>
        <w:rPr>
          <w:sz w:val="16"/>
        </w:rPr>
      </w:pPr>
      <w:r w:rsidRPr="006C7F4D">
        <w:rPr>
          <w:sz w:val="16"/>
        </w:rPr>
        <w:t xml:space="preserve">This article has provided an overview of the current and future challenges in terms of global food and water systems. The major focus of the argument has been on how </w:t>
      </w:r>
      <w:r w:rsidRPr="00873A6F">
        <w:rPr>
          <w:rStyle w:val="StyleUnderline"/>
          <w:highlight w:val="yellow"/>
        </w:rPr>
        <w:t>resource scarcity is a contested</w:t>
      </w:r>
      <w:r w:rsidRPr="006C7F4D">
        <w:rPr>
          <w:rStyle w:val="StyleUnderline"/>
        </w:rPr>
        <w:t xml:space="preserve"> and subjective </w:t>
      </w:r>
      <w:r w:rsidRPr="00873A6F">
        <w:rPr>
          <w:rStyle w:val="StyleUnderline"/>
          <w:highlight w:val="yellow"/>
        </w:rPr>
        <w:t xml:space="preserve">concept which </w:t>
      </w:r>
      <w:r w:rsidRPr="00873A6F">
        <w:rPr>
          <w:rStyle w:val="Emphasis"/>
          <w:highlight w:val="yellow"/>
        </w:rPr>
        <w:t>cannot fully explain conflict</w:t>
      </w:r>
      <w:r w:rsidRPr="006C7F4D">
        <w:rPr>
          <w:rStyle w:val="StyleUnderline"/>
        </w:rPr>
        <w:t>, political instability or food insecurity</w:t>
      </w:r>
      <w:r w:rsidRPr="006C7F4D">
        <w:rPr>
          <w:sz w:val="16"/>
        </w:rPr>
        <w:t xml:space="preserve">. The politics of inequality and allocation are much more important variables in explaining water and food insecurity. This is particularly true for conflicts. </w:t>
      </w:r>
      <w:r w:rsidRPr="006C7F4D">
        <w:rPr>
          <w:rStyle w:val="StyleUnderline"/>
        </w:rPr>
        <w:t xml:space="preserve">Although resource scarcity has been linked to international wars, the current data shows that </w:t>
      </w:r>
      <w:r w:rsidRPr="00873A6F">
        <w:rPr>
          <w:rStyle w:val="StyleUnderline"/>
          <w:highlight w:val="yellow"/>
        </w:rPr>
        <w:t xml:space="preserve">most conflict over water and food are </w:t>
      </w:r>
      <w:r w:rsidRPr="00873A6F">
        <w:rPr>
          <w:rStyle w:val="Emphasis"/>
          <w:highlight w:val="yellow"/>
        </w:rPr>
        <w:t>much more local.</w:t>
      </w:r>
      <w:r w:rsidRPr="006C7F4D">
        <w:rPr>
          <w:rStyle w:val="StyleUnderline"/>
        </w:rPr>
        <w:t xml:space="preserve"> But there again, although resource scarcity can be linked to malnutrition, hunger and water insecurity, in the majority of cases, </w:t>
      </w:r>
      <w:r w:rsidRPr="00873A6F">
        <w:rPr>
          <w:rStyle w:val="StyleUnderline"/>
          <w:highlight w:val="yellow"/>
        </w:rPr>
        <w:t>water and food insecurity are rarely about competition over resources but</w:t>
      </w:r>
      <w:r w:rsidRPr="006C7F4D">
        <w:rPr>
          <w:rStyle w:val="StyleUnderline"/>
        </w:rPr>
        <w:t xml:space="preserve"> rather </w:t>
      </w:r>
      <w:r w:rsidRPr="00873A6F">
        <w:rPr>
          <w:rStyle w:val="StyleUnderline"/>
          <w:highlight w:val="yellow"/>
        </w:rPr>
        <w:t>reflect the politics of allocation</w:t>
      </w:r>
      <w:r w:rsidRPr="006C7F4D">
        <w:rPr>
          <w:sz w:val="16"/>
        </w:rPr>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873A6F">
        <w:rPr>
          <w:rStyle w:val="StyleUnderline"/>
          <w:highlight w:val="yellow"/>
        </w:rPr>
        <w:t>Trade can</w:t>
      </w:r>
      <w:r w:rsidRPr="006C7F4D">
        <w:rPr>
          <w:rStyle w:val="StyleUnderline"/>
        </w:rPr>
        <w:t xml:space="preserve"> certainly </w:t>
      </w:r>
      <w:r w:rsidRPr="00873A6F">
        <w:rPr>
          <w:rStyle w:val="StyleUnderline"/>
          <w:highlight w:val="yellow"/>
        </w:rPr>
        <w:t>be</w:t>
      </w:r>
      <w:r w:rsidRPr="006C7F4D">
        <w:rPr>
          <w:rStyle w:val="StyleUnderline"/>
        </w:rPr>
        <w:t xml:space="preserve"> seen as </w:t>
      </w:r>
      <w:r w:rsidRPr="00873A6F">
        <w:rPr>
          <w:rStyle w:val="StyleUnderline"/>
          <w:highlight w:val="yellow"/>
        </w:rPr>
        <w:t>a way to address access for countries that are under severe stress</w:t>
      </w:r>
      <w:r w:rsidRPr="006C7F4D">
        <w:rPr>
          <w:rStyle w:val="StyleUnderline"/>
        </w:rPr>
        <w:t xml:space="preserve"> in terms of food and water and provides logical grounds for questioning the various water and food wars scenarios</w:t>
      </w:r>
      <w:r w:rsidRPr="006C7F4D">
        <w:rPr>
          <w:sz w:val="16"/>
        </w:rPr>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 </w:t>
      </w:r>
    </w:p>
    <w:p w:rsidR="00D65F0C" w:rsidRDefault="00D65F0C" w:rsidP="00D65F0C">
      <w:pPr>
        <w:pStyle w:val="Heading3"/>
      </w:pPr>
      <w:r>
        <w:t>No Warming Impact</w:t>
      </w:r>
    </w:p>
    <w:p w:rsidR="00D65F0C" w:rsidRPr="00D65F0C" w:rsidRDefault="00D65F0C" w:rsidP="00D65F0C">
      <w:pPr>
        <w:pStyle w:val="Heading4"/>
      </w:pPr>
      <w:r>
        <w:t>Warming doesn’t cause extinction – their cards are marginal worst case scenarios</w:t>
      </w:r>
    </w:p>
    <w:p w:rsidR="00D65F0C" w:rsidRPr="00E1740B" w:rsidRDefault="00D65F0C" w:rsidP="00D65F0C">
      <w:pPr>
        <w:contextualSpacing/>
        <w:rPr>
          <w:rFonts w:cstheme="minorHAnsi"/>
          <w:b/>
          <w:bCs/>
          <w:sz w:val="26"/>
        </w:rPr>
      </w:pPr>
      <w:r w:rsidRPr="00B42C86">
        <w:rPr>
          <w:rStyle w:val="Style13ptBold"/>
          <w:rFonts w:cstheme="minorHAnsi"/>
        </w:rPr>
        <w:t>Ridley</w:t>
      </w:r>
      <w:r>
        <w:rPr>
          <w:rStyle w:val="Style13ptBold"/>
          <w:rFonts w:cstheme="minorHAnsi"/>
        </w:rPr>
        <w:t xml:space="preserve"> </w:t>
      </w:r>
      <w:r w:rsidRPr="00B42C86">
        <w:rPr>
          <w:rStyle w:val="Style13ptBold"/>
          <w:rFonts w:cstheme="minorHAnsi"/>
        </w:rPr>
        <w:t>14</w:t>
      </w:r>
      <w:r>
        <w:rPr>
          <w:rStyle w:val="Style13ptBold"/>
          <w:rFonts w:cstheme="minorHAnsi"/>
        </w:rPr>
        <w:t xml:space="preserve"> </w:t>
      </w:r>
      <w:r w:rsidRPr="00B42C86">
        <w:rPr>
          <w:rFonts w:cstheme="minorHAnsi"/>
        </w:rPr>
        <w:t xml:space="preserve">[Matt, 6/19/14, The Financial Post, “Junk Science Week: IPCC commissioned models to see if global warming would reach dangerous levels this century. Consensus is ‘no’,” </w:t>
      </w:r>
      <w:hyperlink r:id="rId56" w:history="1">
        <w:r w:rsidRPr="00B42C86">
          <w:rPr>
            <w:rStyle w:val="Hyperlink"/>
            <w:rFonts w:cstheme="minorHAnsi"/>
          </w:rPr>
          <w:t>http://business.financialpost.com/2014/06/19/ipcc-climate-change-warming/</w:t>
        </w:r>
      </w:hyperlink>
      <w:r>
        <w:rPr>
          <w:rFonts w:cstheme="minorHAnsi"/>
        </w:rPr>
        <w:t>, accessed 7/1/14</w:t>
      </w:r>
      <w:r w:rsidRPr="00B42C86">
        <w:rPr>
          <w:rFonts w:cstheme="minorHAnsi"/>
        </w:rPr>
        <w:t>]</w:t>
      </w:r>
    </w:p>
    <w:p w:rsidR="00D65F0C" w:rsidRDefault="00D65F0C" w:rsidP="00D65F0C">
      <w:pPr>
        <w:contextualSpacing/>
        <w:rPr>
          <w:rFonts w:cstheme="minorHAnsi"/>
          <w:b/>
          <w:u w:val="single"/>
        </w:rPr>
      </w:pPr>
      <w:r w:rsidRPr="000452EC">
        <w:rPr>
          <w:rFonts w:cstheme="minorHAnsi"/>
          <w:sz w:val="16"/>
        </w:rPr>
        <w:t xml:space="preserve">The debate over climate change is horribly polarized. From the way it is conducted, you would think that only two positions are possible: that the whole thing is a hoax or that catastrophe is inevitable. In fact there is room for lots of intermediate positions, including the view I hold, which is that </w:t>
      </w:r>
      <w:r w:rsidRPr="00B42C86">
        <w:rPr>
          <w:rStyle w:val="StyleUnderline"/>
          <w:rFonts w:cstheme="minorHAnsi"/>
        </w:rPr>
        <w:t xml:space="preserve">man-made </w:t>
      </w:r>
      <w:r w:rsidRPr="00873A6F">
        <w:rPr>
          <w:rStyle w:val="StyleUnderline"/>
          <w:rFonts w:cstheme="minorHAnsi"/>
          <w:highlight w:val="yellow"/>
        </w:rPr>
        <w:t>climate change is real but not likely to do much harm</w:t>
      </w:r>
      <w:r w:rsidRPr="00B42C86">
        <w:rPr>
          <w:rStyle w:val="StyleUnderline"/>
          <w:rFonts w:cstheme="minorHAnsi"/>
        </w:rPr>
        <w:t>, let alone prove to be the greatest crisis facing humankind this century.</w:t>
      </w:r>
      <w:r>
        <w:rPr>
          <w:rFonts w:cstheme="minorHAnsi"/>
          <w:b/>
          <w:u w:val="single"/>
        </w:rPr>
        <w:t xml:space="preserve"> </w:t>
      </w:r>
      <w:r w:rsidRPr="000452EC">
        <w:rPr>
          <w:rFonts w:cstheme="minorHAnsi"/>
          <w:sz w:val="16"/>
        </w:rPr>
        <w:t xml:space="preserve">After more than 25 years reporting and commenting on this topic for various media organizations, and having started out alarmed, that’s where I have ended up. But it is not just I that hold this view. I share it with a very large international organization, sponsored by the United Nations and supported by virtually all the world’s governments: the Intergovernmental Panel on Climate Change (IPCC) itself. </w:t>
      </w:r>
      <w:r w:rsidRPr="00873A6F">
        <w:rPr>
          <w:rStyle w:val="StyleUnderline"/>
          <w:rFonts w:cstheme="minorHAnsi"/>
          <w:highlight w:val="yellow"/>
        </w:rPr>
        <w:t>The IPCC commissioned four different models of what might happen to the world</w:t>
      </w:r>
      <w:r w:rsidRPr="00B42C86">
        <w:rPr>
          <w:rStyle w:val="StyleUnderline"/>
          <w:rFonts w:cstheme="minorHAnsi"/>
        </w:rPr>
        <w:t xml:space="preserve"> economy, society and technology in the 21st century and what each would mean for the climate, </w:t>
      </w:r>
      <w:r w:rsidRPr="00873A6F">
        <w:rPr>
          <w:rStyle w:val="StyleUnderline"/>
          <w:rFonts w:cstheme="minorHAnsi"/>
          <w:highlight w:val="yellow"/>
        </w:rPr>
        <w:t>given a certain assumption about the atmosphere’s “sensitivity” to carbon dioxide. Three of the models show a moderate, slow and mild warming</w:t>
      </w:r>
      <w:r w:rsidRPr="00B42C86">
        <w:rPr>
          <w:rStyle w:val="StyleUnderline"/>
          <w:rFonts w:cstheme="minorHAnsi"/>
        </w:rPr>
        <w:t>, the hottest of which leaves the planet just 2 degrees Centigrade warmer than today in 2081-2100. The coolest comes out just 0.8 degrees warmer.</w:t>
      </w:r>
      <w:r>
        <w:rPr>
          <w:rFonts w:cstheme="minorHAnsi"/>
          <w:b/>
          <w:u w:val="single"/>
        </w:rPr>
        <w:t xml:space="preserve"> </w:t>
      </w:r>
      <w:r w:rsidRPr="000452EC">
        <w:rPr>
          <w:rFonts w:cstheme="minorHAnsi"/>
          <w:sz w:val="16"/>
        </w:rPr>
        <w:t xml:space="preserve">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w:t>
      </w:r>
      <w:r w:rsidRPr="00B42C86">
        <w:rPr>
          <w:rStyle w:val="StyleUnderline"/>
          <w:rFonts w:cstheme="minorHAnsi"/>
        </w:rPr>
        <w:t>But what about the fourth scenario? This is known as RCP8.5</w:t>
      </w:r>
      <w:r w:rsidRPr="000452EC">
        <w:rPr>
          <w:rFonts w:cstheme="minorHAnsi"/>
          <w:sz w:val="16"/>
        </w:rPr>
        <w:t xml:space="preserve">, and it produces 3.5 degrees of warming in 2081-2100. Curious to know what assumptions lay behind this model, I decided to look up the original papers describing the creation of this scenario. Frankly, I was </w:t>
      </w:r>
      <w:proofErr w:type="spellStart"/>
      <w:r w:rsidRPr="000452EC">
        <w:rPr>
          <w:rFonts w:cstheme="minorHAnsi"/>
          <w:sz w:val="16"/>
        </w:rPr>
        <w:t>gobsmacked</w:t>
      </w:r>
      <w:proofErr w:type="spellEnd"/>
      <w:r w:rsidRPr="000452EC">
        <w:rPr>
          <w:rFonts w:cstheme="minorHAnsi"/>
          <w:sz w:val="16"/>
        </w:rPr>
        <w:t xml:space="preserve">. </w:t>
      </w:r>
      <w:r w:rsidRPr="00873A6F">
        <w:rPr>
          <w:rStyle w:val="StyleUnderline"/>
          <w:rFonts w:cstheme="minorHAnsi"/>
          <w:highlight w:val="yellow"/>
        </w:rPr>
        <w:t>It is a world that is very, very implausible</w:t>
      </w:r>
      <w:r w:rsidRPr="00B42C86">
        <w:rPr>
          <w:rStyle w:val="StyleUnderline"/>
          <w:rFonts w:cstheme="minorHAnsi"/>
        </w:rPr>
        <w:t>.</w:t>
      </w:r>
      <w:r>
        <w:rPr>
          <w:rFonts w:cstheme="minorHAnsi"/>
          <w:b/>
          <w:u w:val="single"/>
        </w:rPr>
        <w:t xml:space="preserve"> </w:t>
      </w:r>
      <w:r w:rsidRPr="00B42C86">
        <w:rPr>
          <w:rStyle w:val="StyleUnderline"/>
          <w:rFonts w:cstheme="minorHAnsi"/>
        </w:rPr>
        <w:t>For a start, this is a world of “continuously increasing global population”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w:t>
      </w:r>
      <w:r>
        <w:rPr>
          <w:rFonts w:cstheme="minorHAnsi"/>
          <w:b/>
          <w:u w:val="single"/>
        </w:rPr>
        <w:t xml:space="preserve"> </w:t>
      </w:r>
      <w:r w:rsidRPr="000452EC">
        <w:rPr>
          <w:rFonts w:cstheme="minorHAnsi"/>
          <w:sz w:val="16"/>
        </w:rPr>
        <w:t>Second</w:t>
      </w:r>
      <w:r w:rsidRPr="00B42C86">
        <w:rPr>
          <w:rStyle w:val="StyleUnderline"/>
          <w:rFonts w:cstheme="minorHAnsi"/>
        </w:rPr>
        <w:t xml:space="preserve">, </w:t>
      </w:r>
      <w:r w:rsidRPr="00873A6F">
        <w:rPr>
          <w:rStyle w:val="StyleUnderline"/>
          <w:rFonts w:cstheme="minorHAnsi"/>
          <w:highlight w:val="yellow"/>
        </w:rPr>
        <w:t>the world is assumed in the</w:t>
      </w:r>
      <w:r w:rsidRPr="000452EC">
        <w:rPr>
          <w:rFonts w:cstheme="minorHAnsi"/>
          <w:sz w:val="16"/>
        </w:rPr>
        <w:t xml:space="preserve"> RCP8.5 </w:t>
      </w:r>
      <w:r w:rsidRPr="00873A6F">
        <w:rPr>
          <w:rStyle w:val="StyleUnderline"/>
          <w:rFonts w:cstheme="minorHAnsi"/>
          <w:highlight w:val="yellow"/>
        </w:rPr>
        <w:t>scenario to be burning</w:t>
      </w:r>
      <w:r w:rsidRPr="00B42C86">
        <w:rPr>
          <w:rStyle w:val="StyleUnderline"/>
          <w:rFonts w:cstheme="minorHAnsi"/>
        </w:rPr>
        <w:t xml:space="preserve"> an astonishing </w:t>
      </w:r>
      <w:r w:rsidRPr="00873A6F">
        <w:rPr>
          <w:rStyle w:val="StyleUnderline"/>
          <w:rFonts w:cstheme="minorHAnsi"/>
          <w:highlight w:val="yellow"/>
        </w:rPr>
        <w:t>10 times as much coal as today, producing 50% of its primary energy from coal, compared with about 30% today</w:t>
      </w:r>
      <w:r w:rsidRPr="000452EC">
        <w:rPr>
          <w:rFonts w:cstheme="minorHAnsi"/>
          <w:sz w:val="16"/>
        </w:rPr>
        <w:t xml:space="preserve">.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873A6F">
        <w:rPr>
          <w:rStyle w:val="StyleUnderline"/>
          <w:rFonts w:cstheme="minorHAnsi"/>
          <w:highlight w:val="yellow"/>
        </w:rPr>
        <w:t>These are highly unlikely assumptions. With abundant natural gas</w:t>
      </w:r>
      <w:r w:rsidRPr="00B42C86">
        <w:rPr>
          <w:rStyle w:val="StyleUnderline"/>
          <w:rFonts w:cstheme="minorHAnsi"/>
        </w:rPr>
        <w:t xml:space="preserve"> displacing coal on a huge scale in the United States today, with </w:t>
      </w:r>
      <w:r w:rsidRPr="00873A6F">
        <w:rPr>
          <w:rStyle w:val="StyleUnderline"/>
          <w:rFonts w:cstheme="minorHAnsi"/>
          <w:highlight w:val="yellow"/>
        </w:rPr>
        <w:t xml:space="preserve">the price of solar </w:t>
      </w:r>
      <w:r w:rsidRPr="00B42C86">
        <w:rPr>
          <w:rStyle w:val="StyleUnderline"/>
          <w:rFonts w:cstheme="minorHAnsi"/>
        </w:rPr>
        <w:t xml:space="preserve">power </w:t>
      </w:r>
      <w:r w:rsidRPr="00873A6F">
        <w:rPr>
          <w:rStyle w:val="StyleUnderline"/>
          <w:rFonts w:cstheme="minorHAnsi"/>
          <w:highlight w:val="yellow"/>
        </w:rPr>
        <w:t>plummeting</w:t>
      </w:r>
      <w:r w:rsidRPr="00B42C86">
        <w:rPr>
          <w:rStyle w:val="StyleUnderline"/>
          <w:rFonts w:cstheme="minorHAnsi"/>
        </w:rPr>
        <w:t xml:space="preserve">, with </w:t>
      </w:r>
      <w:r w:rsidRPr="00873A6F">
        <w:rPr>
          <w:rStyle w:val="StyleUnderline"/>
          <w:rFonts w:cstheme="minorHAnsi"/>
          <w:highlight w:val="yellow"/>
        </w:rPr>
        <w:t>nuclear power experiencing a revival</w:t>
      </w:r>
      <w:r w:rsidRPr="00B42C86">
        <w:rPr>
          <w:rStyle w:val="StyleUnderline"/>
          <w:rFonts w:cstheme="minorHAnsi"/>
        </w:rPr>
        <w:t xml:space="preserve">, with gigantic </w:t>
      </w:r>
      <w:r w:rsidRPr="00873A6F">
        <w:rPr>
          <w:rStyle w:val="StyleUnderline"/>
          <w:rFonts w:cstheme="minorHAnsi"/>
          <w:highlight w:val="yellow"/>
        </w:rPr>
        <w:t>methane-hydrate gas</w:t>
      </w:r>
      <w:r w:rsidRPr="00B42C86">
        <w:rPr>
          <w:rStyle w:val="StyleUnderline"/>
          <w:rFonts w:cstheme="minorHAnsi"/>
        </w:rPr>
        <w:t xml:space="preserve"> resources </w:t>
      </w:r>
      <w:r w:rsidRPr="00873A6F">
        <w:rPr>
          <w:rStyle w:val="StyleUnderline"/>
          <w:rFonts w:cstheme="minorHAnsi"/>
          <w:highlight w:val="yellow"/>
        </w:rPr>
        <w:t>being discovered on the seabed</w:t>
      </w:r>
      <w:r w:rsidRPr="00B42C86">
        <w:rPr>
          <w:rStyle w:val="StyleUnderline"/>
          <w:rFonts w:cstheme="minorHAnsi"/>
        </w:rPr>
        <w:t xml:space="preserve">, with </w:t>
      </w:r>
      <w:r w:rsidRPr="00873A6F">
        <w:rPr>
          <w:rStyle w:val="StyleUnderline"/>
          <w:rFonts w:cstheme="minorHAnsi"/>
          <w:highlight w:val="yellow"/>
        </w:rPr>
        <w:t>energy efficiency rocketing</w:t>
      </w:r>
      <w:r w:rsidRPr="00B42C86">
        <w:rPr>
          <w:rStyle w:val="StyleUnderline"/>
          <w:rFonts w:cstheme="minorHAnsi"/>
        </w:rPr>
        <w:t xml:space="preserve"> upwards, </w:t>
      </w:r>
      <w:r w:rsidRPr="00873A6F">
        <w:rPr>
          <w:rStyle w:val="StyleUnderline"/>
          <w:rFonts w:cstheme="minorHAnsi"/>
          <w:highlight w:val="yellow"/>
        </w:rPr>
        <w:t>and</w:t>
      </w:r>
      <w:r w:rsidRPr="00B42C86">
        <w:rPr>
          <w:rStyle w:val="StyleUnderline"/>
          <w:rFonts w:cstheme="minorHAnsi"/>
        </w:rPr>
        <w:t xml:space="preserve"> with </w:t>
      </w:r>
      <w:r w:rsidRPr="00873A6F">
        <w:rPr>
          <w:rStyle w:val="StyleUnderline"/>
          <w:rFonts w:cstheme="minorHAnsi"/>
          <w:highlight w:val="yellow"/>
        </w:rPr>
        <w:t>population growth</w:t>
      </w:r>
      <w:r w:rsidRPr="00B42C86">
        <w:rPr>
          <w:rStyle w:val="StyleUnderline"/>
          <w:rFonts w:cstheme="minorHAnsi"/>
        </w:rPr>
        <w:t xml:space="preserve"> rates </w:t>
      </w:r>
      <w:r w:rsidRPr="00873A6F">
        <w:rPr>
          <w:rStyle w:val="StyleUnderline"/>
          <w:rFonts w:cstheme="minorHAnsi"/>
          <w:highlight w:val="yellow"/>
        </w:rPr>
        <w:t>continuing to fall</w:t>
      </w:r>
      <w:r w:rsidRPr="00B42C86">
        <w:rPr>
          <w:rStyle w:val="StyleUnderline"/>
          <w:rFonts w:cstheme="minorHAnsi"/>
        </w:rPr>
        <w:t xml:space="preserve"> fast in virtually every country in the world, the one thing we can say about RCP8.5 is that it is very, very implausible.</w:t>
      </w:r>
      <w:r>
        <w:rPr>
          <w:rFonts w:cstheme="minorHAnsi"/>
          <w:b/>
          <w:u w:val="single"/>
        </w:rPr>
        <w:t xml:space="preserve"> </w:t>
      </w:r>
      <w:r w:rsidRPr="000452EC">
        <w:rPr>
          <w:rFonts w:cstheme="minorHAnsi"/>
          <w:sz w:val="16"/>
        </w:rPr>
        <w:t xml:space="preserve">Notice, however, that even so, it is not a world of catastrophic pain. The per capita income of the average human being in 2100 is three times what it is now. Poverty would be history. So it’s hardly Armageddon. But there’s an even more startling fact. </w:t>
      </w:r>
      <w:r w:rsidRPr="00B42C86">
        <w:rPr>
          <w:rStyle w:val="StyleUnderline"/>
          <w:rFonts w:cstheme="minorHAnsi"/>
        </w:rPr>
        <w:t xml:space="preserve">We now have </w:t>
      </w:r>
      <w:r w:rsidRPr="00873A6F">
        <w:rPr>
          <w:rStyle w:val="StyleUnderline"/>
          <w:rFonts w:cstheme="minorHAnsi"/>
          <w:highlight w:val="yellow"/>
        </w:rPr>
        <w:t>many different studies</w:t>
      </w:r>
      <w:r w:rsidRPr="00B42C86">
        <w:rPr>
          <w:rStyle w:val="StyleUnderline"/>
          <w:rFonts w:cstheme="minorHAnsi"/>
        </w:rPr>
        <w:t xml:space="preserve"> of climate sensitivity based on observational data and they all </w:t>
      </w:r>
      <w:r w:rsidRPr="00873A6F">
        <w:rPr>
          <w:rStyle w:val="StyleUnderline"/>
          <w:rFonts w:cstheme="minorHAnsi"/>
          <w:highlight w:val="yellow"/>
        </w:rPr>
        <w:t>converge on the conclusion that it is much lower than assumed by the IPCC in these models</w:t>
      </w:r>
      <w:r w:rsidRPr="00B42C86">
        <w:rPr>
          <w:rStyle w:val="StyleUnderline"/>
          <w:rFonts w:cstheme="minorHAnsi"/>
        </w:rPr>
        <w:t xml:space="preserve">. </w:t>
      </w:r>
      <w:r w:rsidRPr="000452EC">
        <w:rPr>
          <w:rFonts w:cstheme="minorHAnsi"/>
          <w:sz w:val="16"/>
        </w:rPr>
        <w:t xml:space="preserve">It has to be, otherwise global temperatures would have risen much faster than they have over the past 50 years.  As Ross </w:t>
      </w:r>
      <w:proofErr w:type="spellStart"/>
      <w:r w:rsidRPr="000452EC">
        <w:rPr>
          <w:rFonts w:cstheme="minorHAnsi"/>
          <w:sz w:val="16"/>
        </w:rPr>
        <w:t>McKitrick</w:t>
      </w:r>
      <w:proofErr w:type="spellEnd"/>
      <w:r w:rsidRPr="000452EC">
        <w:rPr>
          <w:rFonts w:cstheme="minorHAnsi"/>
          <w:sz w:val="16"/>
        </w:rPr>
        <w:t xml:space="preserve"> noted on this page earlier this week, </w:t>
      </w:r>
      <w:r w:rsidRPr="00873A6F">
        <w:rPr>
          <w:rStyle w:val="StyleUnderline"/>
          <w:rFonts w:cstheme="minorHAnsi"/>
          <w:highlight w:val="yellow"/>
        </w:rPr>
        <w:t>temperatures have not risen at all now for more than 17 years</w:t>
      </w:r>
      <w:r w:rsidRPr="000452EC">
        <w:rPr>
          <w:rFonts w:cstheme="minorHAnsi"/>
          <w:sz w:val="16"/>
        </w:rPr>
        <w:t xml:space="preserve">. With these much more realistic estimates of sensitivity (known as “transient climate response”), </w:t>
      </w:r>
      <w:r w:rsidRPr="00B42C86">
        <w:rPr>
          <w:rStyle w:val="StyleUnderline"/>
          <w:rFonts w:cstheme="minorHAnsi"/>
        </w:rPr>
        <w:t>even RCP8.5 cannot produce dangerous warming</w:t>
      </w:r>
      <w:r w:rsidRPr="000452EC">
        <w:rPr>
          <w:rFonts w:cstheme="minorHAnsi"/>
          <w:sz w:val="16"/>
        </w:rPr>
        <w:t xml:space="preserve">. It manages just 2.1C of warming by 2081-2100. That is to say, </w:t>
      </w:r>
      <w:r w:rsidRPr="00B42C86">
        <w:rPr>
          <w:rStyle w:val="StyleUnderline"/>
          <w:rFonts w:cstheme="minorHAnsi"/>
        </w:rPr>
        <w:t>even if you pile crazy assumption upon crazy assumption till you have an edifice of vanishingly small probability, you cannot even manage to make climate change cause minor damage in the time of our grandchildren, let alone catastrophe. That’s not me saying this – it’s the IPCC itself.</w:t>
      </w:r>
    </w:p>
    <w:p w:rsidR="00D65F0C" w:rsidRPr="00BD56EA" w:rsidRDefault="00D65F0C" w:rsidP="00D65F0C">
      <w:pPr>
        <w:pStyle w:val="Heading4"/>
      </w:pPr>
      <w:r w:rsidRPr="00BD56EA">
        <w:t>Warming won’t cause extinction</w:t>
      </w:r>
    </w:p>
    <w:p w:rsidR="00D65F0C" w:rsidRPr="00BD56EA" w:rsidRDefault="00D65F0C" w:rsidP="00D65F0C">
      <w:r w:rsidRPr="00D65F0C">
        <w:rPr>
          <w:rStyle w:val="Style13ptBold"/>
        </w:rPr>
        <w:t>Barrett 7</w:t>
      </w:r>
      <w:r w:rsidRPr="00D65F0C">
        <w:t>, professor of natural resource</w:t>
      </w:r>
      <w:r>
        <w:t xml:space="preserve"> economics – Columbia University </w:t>
      </w:r>
      <w:r w:rsidRPr="00D65F0C">
        <w:t>(Scott, Why Cooperate? The Incentive to Supply Global Public Goods, introduction)</w:t>
      </w:r>
    </w:p>
    <w:p w:rsidR="00D65F0C" w:rsidRPr="00D65F0C" w:rsidRDefault="00D65F0C" w:rsidP="00D65F0C">
      <w:pPr>
        <w:rPr>
          <w:sz w:val="16"/>
        </w:rPr>
      </w:pPr>
      <w:r w:rsidRPr="00D65F0C">
        <w:rPr>
          <w:sz w:val="16"/>
        </w:rPr>
        <w:t xml:space="preserve">First, </w:t>
      </w:r>
      <w:r w:rsidRPr="00873A6F">
        <w:rPr>
          <w:rStyle w:val="UnderlineBold"/>
          <w:rFonts w:ascii="Calibri" w:hAnsi="Calibri"/>
          <w:sz w:val="22"/>
          <w:highlight w:val="yellow"/>
        </w:rPr>
        <w:t xml:space="preserve">climate change does not threaten </w:t>
      </w:r>
      <w:r w:rsidRPr="00D65F0C">
        <w:rPr>
          <w:rStyle w:val="UnderlineBold"/>
          <w:rFonts w:ascii="Calibri" w:hAnsi="Calibri"/>
          <w:sz w:val="22"/>
        </w:rPr>
        <w:t xml:space="preserve">the </w:t>
      </w:r>
      <w:r w:rsidRPr="00873A6F">
        <w:rPr>
          <w:rStyle w:val="UnderlineBold"/>
          <w:rFonts w:ascii="Calibri" w:hAnsi="Calibri"/>
          <w:sz w:val="22"/>
          <w:highlight w:val="yellow"/>
        </w:rPr>
        <w:t>survival of the human species</w:t>
      </w:r>
      <w:r w:rsidRPr="00D65F0C">
        <w:rPr>
          <w:sz w:val="16"/>
        </w:rPr>
        <w:t xml:space="preserve">.5 If unchecked, it will cause other species to become extinction (though </w:t>
      </w:r>
      <w:r w:rsidRPr="00873A6F">
        <w:rPr>
          <w:rStyle w:val="StyleUnderline"/>
          <w:highlight w:val="yellow"/>
        </w:rPr>
        <w:t>biodiversity</w:t>
      </w:r>
      <w:r w:rsidRPr="00D65F0C">
        <w:rPr>
          <w:rStyle w:val="StyleUnderline"/>
        </w:rPr>
        <w:t xml:space="preserve"> is being </w:t>
      </w:r>
      <w:r w:rsidRPr="00873A6F">
        <w:rPr>
          <w:rStyle w:val="StyleUnderline"/>
          <w:highlight w:val="yellow"/>
        </w:rPr>
        <w:t>depleted now due to other reasons</w:t>
      </w:r>
      <w:r w:rsidRPr="00D65F0C">
        <w:rPr>
          <w:sz w:val="16"/>
        </w:rPr>
        <w:t xml:space="preserve">). </w:t>
      </w:r>
      <w:r w:rsidRPr="00D65F0C">
        <w:rPr>
          <w:rStyle w:val="StyleUnderline"/>
        </w:rPr>
        <w:t>It will alter critical ecosystems</w:t>
      </w:r>
      <w:r w:rsidRPr="00D65F0C">
        <w:rPr>
          <w:sz w:val="16"/>
        </w:rPr>
        <w:t xml:space="preserve"> (though </w:t>
      </w:r>
      <w:r w:rsidRPr="00D65F0C">
        <w:rPr>
          <w:rStyle w:val="StyleUnderline"/>
        </w:rPr>
        <w:t>this is also happening now</w:t>
      </w:r>
      <w:r w:rsidRPr="00D65F0C">
        <w:rPr>
          <w:sz w:val="16"/>
        </w:rPr>
        <w:t xml:space="preserve">, and </w:t>
      </w:r>
      <w:r w:rsidRPr="00D65F0C">
        <w:rPr>
          <w:rStyle w:val="StyleUnderline"/>
        </w:rPr>
        <w:t>for reasons unrelated to climate change</w:t>
      </w:r>
      <w:r w:rsidRPr="00D65F0C">
        <w:rPr>
          <w:sz w:val="16"/>
        </w:rPr>
        <w:t>). It will reduce land area as the seas rise, and in the process displace human populations. “</w:t>
      </w:r>
      <w:r w:rsidRPr="00873A6F">
        <w:rPr>
          <w:rStyle w:val="StyleUnderline"/>
          <w:highlight w:val="yellow"/>
        </w:rPr>
        <w:t>Catastrophic” climate change is</w:t>
      </w:r>
      <w:r w:rsidRPr="00D65F0C">
        <w:rPr>
          <w:sz w:val="16"/>
        </w:rPr>
        <w:t xml:space="preserve"> possible, but </w:t>
      </w:r>
      <w:r w:rsidRPr="00873A6F">
        <w:rPr>
          <w:rStyle w:val="StyleUnderline"/>
          <w:highlight w:val="yellow"/>
        </w:rPr>
        <w:t>not certain</w:t>
      </w:r>
      <w:r w:rsidRPr="00D65F0C">
        <w:rPr>
          <w:rStyle w:val="StyleUnderline"/>
        </w:rPr>
        <w:t>.</w:t>
      </w:r>
      <w:r w:rsidRPr="00D65F0C">
        <w:rPr>
          <w:sz w:val="16"/>
        </w:rPr>
        <w:t xml:space="preserve"> Moreover, and unlike an asteroid collision, </w:t>
      </w:r>
      <w:r w:rsidRPr="00D65F0C">
        <w:rPr>
          <w:rStyle w:val="StyleUnderline"/>
        </w:rPr>
        <w:t xml:space="preserve">large </w:t>
      </w:r>
      <w:r w:rsidRPr="00873A6F">
        <w:rPr>
          <w:rStyle w:val="StyleUnderline"/>
          <w:highlight w:val="yellow"/>
        </w:rPr>
        <w:t>changes</w:t>
      </w:r>
      <w:r w:rsidRPr="00D65F0C">
        <w:rPr>
          <w:sz w:val="16"/>
        </w:rPr>
        <w:t xml:space="preserve"> (</w:t>
      </w:r>
      <w:r w:rsidRPr="00873A6F">
        <w:rPr>
          <w:rStyle w:val="StyleUnderline"/>
          <w:highlight w:val="yellow"/>
        </w:rPr>
        <w:t>such as sea level rise</w:t>
      </w:r>
      <w:r w:rsidRPr="00D65F0C">
        <w:rPr>
          <w:sz w:val="16"/>
        </w:rPr>
        <w:t xml:space="preserve"> of, say, ten meters) </w:t>
      </w:r>
      <w:r w:rsidRPr="00873A6F">
        <w:rPr>
          <w:rStyle w:val="UnderlineBold"/>
          <w:rFonts w:ascii="Calibri" w:hAnsi="Calibri"/>
          <w:sz w:val="22"/>
          <w:highlight w:val="yellow"/>
        </w:rPr>
        <w:t>will</w:t>
      </w:r>
      <w:r w:rsidRPr="00D65F0C">
        <w:rPr>
          <w:rStyle w:val="UnderlineBold"/>
          <w:rFonts w:ascii="Calibri" w:hAnsi="Calibri"/>
          <w:sz w:val="22"/>
        </w:rPr>
        <w:t xml:space="preserve"> likely </w:t>
      </w:r>
      <w:r w:rsidRPr="00873A6F">
        <w:rPr>
          <w:rStyle w:val="Emphasis"/>
          <w:highlight w:val="yellow"/>
        </w:rPr>
        <w:t>take centuries</w:t>
      </w:r>
      <w:r w:rsidRPr="00873A6F">
        <w:rPr>
          <w:rStyle w:val="UnderlineBold"/>
          <w:rFonts w:ascii="Calibri" w:hAnsi="Calibri"/>
          <w:sz w:val="22"/>
          <w:highlight w:val="yellow"/>
        </w:rPr>
        <w:t xml:space="preserve"> to unfold, </w:t>
      </w:r>
      <w:r w:rsidRPr="00873A6F">
        <w:rPr>
          <w:rStyle w:val="Emphasis"/>
          <w:highlight w:val="yellow"/>
        </w:rPr>
        <w:t>giving</w:t>
      </w:r>
      <w:r w:rsidRPr="00D65F0C">
        <w:rPr>
          <w:rStyle w:val="Emphasis"/>
        </w:rPr>
        <w:t xml:space="preserve"> societies </w:t>
      </w:r>
      <w:r w:rsidRPr="00873A6F">
        <w:rPr>
          <w:rStyle w:val="Emphasis"/>
          <w:highlight w:val="yellow"/>
        </w:rPr>
        <w:t>time to adjust.</w:t>
      </w:r>
      <w:r w:rsidRPr="00D65F0C">
        <w:rPr>
          <w:sz w:val="16"/>
        </w:rPr>
        <w:t xml:space="preserve"> “Abrupt” climate change is also possible, and will occur more rapidly, perhaps over a decade or two. However, </w:t>
      </w:r>
      <w:r w:rsidRPr="00873A6F">
        <w:rPr>
          <w:rStyle w:val="Emphasis"/>
          <w:highlight w:val="yellow"/>
        </w:rPr>
        <w:t>abrupt climate change</w:t>
      </w:r>
      <w:r w:rsidRPr="00D65F0C">
        <w:rPr>
          <w:sz w:val="16"/>
        </w:rPr>
        <w:t xml:space="preserve"> (such as a weakening in the North Atlantic circulation), though potentially very serious, </w:t>
      </w:r>
      <w:r w:rsidRPr="00873A6F">
        <w:rPr>
          <w:rStyle w:val="Emphasis"/>
          <w:highlight w:val="yellow"/>
        </w:rPr>
        <w:t>is unlikely to be ruinous.</w:t>
      </w:r>
      <w:r w:rsidRPr="00D65F0C">
        <w:rPr>
          <w:sz w:val="16"/>
        </w:rPr>
        <w:t xml:space="preserve"> Human-induced climate change is an experiment of planetary proportions, and we cannot be sur of its consequences. </w:t>
      </w:r>
      <w:r w:rsidRPr="00D65F0C">
        <w:rPr>
          <w:rStyle w:val="Emphasis"/>
        </w:rPr>
        <w:t xml:space="preserve">Even in a </w:t>
      </w:r>
      <w:proofErr w:type="spellStart"/>
      <w:r w:rsidRPr="00D65F0C">
        <w:rPr>
          <w:rStyle w:val="Emphasis"/>
        </w:rPr>
        <w:t>worse case</w:t>
      </w:r>
      <w:proofErr w:type="spellEnd"/>
      <w:r w:rsidRPr="00D65F0C">
        <w:rPr>
          <w:rStyle w:val="Emphasis"/>
        </w:rPr>
        <w:t xml:space="preserve"> scenario</w:t>
      </w:r>
      <w:r w:rsidRPr="00D65F0C">
        <w:rPr>
          <w:sz w:val="16"/>
        </w:rPr>
        <w:t xml:space="preserve">, however, global </w:t>
      </w:r>
      <w:r w:rsidRPr="00D65F0C">
        <w:rPr>
          <w:rStyle w:val="Emphasis"/>
        </w:rPr>
        <w:t>climate change is not the equivalent of the</w:t>
      </w:r>
      <w:r w:rsidRPr="00D65F0C">
        <w:rPr>
          <w:sz w:val="16"/>
        </w:rPr>
        <w:t xml:space="preserve"> Earth being hit by </w:t>
      </w:r>
      <w:r w:rsidRPr="00D65F0C">
        <w:rPr>
          <w:rStyle w:val="Emphasis"/>
        </w:rPr>
        <w:t>mega-asteroid.</w:t>
      </w:r>
      <w:r w:rsidRPr="00D65F0C">
        <w:rPr>
          <w:sz w:val="16"/>
        </w:rPr>
        <w:t xml:space="preserve"> Indeed, </w:t>
      </w:r>
      <w:r w:rsidRPr="00D65F0C">
        <w:rPr>
          <w:rStyle w:val="StyleUnderline"/>
        </w:rPr>
        <w:t>if it were as damaging as this, and if we were sure that it would be this harmful</w:t>
      </w:r>
      <w:r w:rsidRPr="00D65F0C">
        <w:rPr>
          <w:sz w:val="16"/>
        </w:rPr>
        <w:t xml:space="preserve">, then </w:t>
      </w:r>
      <w:r w:rsidRPr="00873A6F">
        <w:rPr>
          <w:rStyle w:val="StyleUnderline"/>
          <w:highlight w:val="yellow"/>
        </w:rPr>
        <w:t>our incentive to address this threat would be overwhelming</w:t>
      </w:r>
      <w:r w:rsidRPr="00D65F0C">
        <w:rPr>
          <w:rStyle w:val="StyleUnderline"/>
        </w:rPr>
        <w:t>.</w:t>
      </w:r>
      <w:r w:rsidRPr="00D65F0C">
        <w:rPr>
          <w:sz w:val="16"/>
        </w:rPr>
        <w:t xml:space="preserve"> The challenge would still be more difficult than asteroid defense, but we would have done much more about it by now. </w:t>
      </w:r>
    </w:p>
    <w:p w:rsidR="00D65F0C" w:rsidRDefault="00D65F0C" w:rsidP="00D65F0C">
      <w:pPr>
        <w:pStyle w:val="Heading3"/>
      </w:pPr>
      <w:r>
        <w:t>No Acidification</w:t>
      </w:r>
    </w:p>
    <w:p w:rsidR="00D65F0C" w:rsidRPr="00986DF2" w:rsidRDefault="00D65F0C" w:rsidP="00D65F0C">
      <w:pPr>
        <w:pStyle w:val="Heading4"/>
      </w:pPr>
      <w:r w:rsidRPr="00986DF2">
        <w:t>Warming won’t cause acidification and it doesn’t matter</w:t>
      </w:r>
    </w:p>
    <w:p w:rsidR="00D65F0C" w:rsidRPr="00986DF2" w:rsidRDefault="00D65F0C" w:rsidP="00D65F0C">
      <w:pPr>
        <w:rPr>
          <w:rFonts w:asciiTheme="minorHAnsi" w:hAnsiTheme="minorHAnsi" w:cstheme="minorHAnsi"/>
        </w:rPr>
      </w:pPr>
      <w:r w:rsidRPr="008A51C2">
        <w:rPr>
          <w:rStyle w:val="Style13ptBold"/>
        </w:rPr>
        <w:t>Carter 14</w:t>
      </w:r>
      <w:r w:rsidRPr="00986DF2">
        <w:rPr>
          <w:rFonts w:asciiTheme="minorHAnsi" w:hAnsiTheme="minorHAnsi" w:cstheme="minorHAnsi"/>
        </w:rPr>
        <w:t xml:space="preserve"> (Dr. Craig D. </w:t>
      </w:r>
      <w:proofErr w:type="spellStart"/>
      <w:r w:rsidRPr="00986DF2">
        <w:rPr>
          <w:rFonts w:asciiTheme="minorHAnsi" w:hAnsiTheme="minorHAnsi" w:cstheme="minorHAnsi"/>
        </w:rPr>
        <w:t>Idso</w:t>
      </w:r>
      <w:proofErr w:type="spellEnd"/>
      <w:r w:rsidRPr="00986DF2">
        <w:rPr>
          <w:rFonts w:asciiTheme="minorHAnsi" w:hAnsiTheme="minorHAnsi" w:cstheme="minorHAnsi"/>
        </w:rPr>
        <w:t xml:space="preserve">, Dr. Sherwood B. </w:t>
      </w:r>
      <w:proofErr w:type="spellStart"/>
      <w:r w:rsidRPr="00986DF2">
        <w:rPr>
          <w:rFonts w:asciiTheme="minorHAnsi" w:hAnsiTheme="minorHAnsi" w:cstheme="minorHAnsi"/>
        </w:rPr>
        <w:t>Idso</w:t>
      </w:r>
      <w:proofErr w:type="spellEnd"/>
      <w:r w:rsidRPr="00986DF2">
        <w:rPr>
          <w:rFonts w:asciiTheme="minorHAnsi" w:hAnsiTheme="minorHAnsi" w:cstheme="minorHAnsi"/>
        </w:rPr>
        <w:t>, Center for the Study of Carbon Dioxide and Global Change, Dr. Robert M. Carter, Emeritus Fellow, Institute of Public Affairs and Dr. S. Fred Singer, Science and Environmental Policy Project, CLIMATE CHANGE RECONSIDERED II: BIOLOGICAL IMPACTS, Nongovernmental International Panel on Climate Change, 2014, p. 743-744.</w:t>
      </w:r>
    </w:p>
    <w:p w:rsidR="00D65F0C" w:rsidRDefault="00D65F0C" w:rsidP="00D65F0C">
      <w:pPr>
        <w:rPr>
          <w:rFonts w:asciiTheme="minorHAnsi" w:hAnsiTheme="minorHAnsi" w:cstheme="minorHAnsi"/>
          <w:b/>
          <w:u w:val="single"/>
        </w:rPr>
      </w:pPr>
      <w:r w:rsidRPr="00CB24F2">
        <w:rPr>
          <w:rFonts w:asciiTheme="minorHAnsi" w:hAnsiTheme="minorHAnsi" w:cstheme="minorHAnsi"/>
          <w:sz w:val="16"/>
        </w:rPr>
        <w:t xml:space="preserve">The key findings of this chapter, which challenge the alarming and negative projections of United Nations’ Intergovernmental Panel on Climate Change (IPCC), are presented in the bullet points below. • </w:t>
      </w:r>
      <w:r w:rsidRPr="00873A6F">
        <w:rPr>
          <w:rStyle w:val="Emphasis"/>
          <w:rFonts w:asciiTheme="minorHAnsi" w:hAnsiTheme="minorHAnsi" w:cstheme="minorHAnsi"/>
          <w:highlight w:val="yellow"/>
        </w:rPr>
        <w:t>Multiple studies</w:t>
      </w:r>
      <w:r w:rsidRPr="00873A6F">
        <w:rPr>
          <w:rStyle w:val="StyleUnderline"/>
          <w:rFonts w:asciiTheme="minorHAnsi" w:hAnsiTheme="minorHAnsi" w:cstheme="minorHAnsi"/>
          <w:highlight w:val="yellow"/>
        </w:rPr>
        <w:t xml:space="preserve"> from </w:t>
      </w:r>
      <w:r w:rsidRPr="00873A6F">
        <w:rPr>
          <w:rStyle w:val="Emphasis"/>
          <w:rFonts w:asciiTheme="minorHAnsi" w:hAnsiTheme="minorHAnsi" w:cstheme="minorHAnsi"/>
          <w:highlight w:val="yellow"/>
        </w:rPr>
        <w:t>multiple ocean regions</w:t>
      </w:r>
      <w:r w:rsidRPr="00873A6F">
        <w:rPr>
          <w:rStyle w:val="StyleUnderline"/>
          <w:rFonts w:asciiTheme="minorHAnsi" w:hAnsiTheme="minorHAnsi" w:cstheme="minorHAnsi"/>
          <w:highlight w:val="yellow"/>
        </w:rPr>
        <w:t xml:space="preserve"> confirm ocean productivity </w:t>
      </w:r>
      <w:r w:rsidRPr="00CB24F2">
        <w:rPr>
          <w:rFonts w:asciiTheme="minorHAnsi" w:hAnsiTheme="minorHAnsi" w:cstheme="minorHAnsi"/>
          <w:sz w:val="16"/>
        </w:rPr>
        <w:t>tends to</w:t>
      </w:r>
      <w:r w:rsidRPr="00873A6F">
        <w:rPr>
          <w:rStyle w:val="Emphasis"/>
          <w:rFonts w:asciiTheme="minorHAnsi" w:hAnsiTheme="minorHAnsi" w:cstheme="minorHAnsi"/>
          <w:highlight w:val="yellow"/>
        </w:rPr>
        <w:t xml:space="preserve"> increase with temperature.</w:t>
      </w:r>
      <w:r w:rsidRPr="00CB24F2">
        <w:rPr>
          <w:rFonts w:asciiTheme="minorHAnsi" w:hAnsiTheme="minorHAnsi" w:cstheme="minorHAnsi"/>
          <w:sz w:val="16"/>
        </w:rPr>
        <w:t xml:space="preserve"> </w:t>
      </w:r>
      <w:r w:rsidRPr="00986DF2">
        <w:rPr>
          <w:rStyle w:val="StyleUnderline"/>
          <w:rFonts w:asciiTheme="minorHAnsi" w:hAnsiTheme="minorHAnsi" w:cstheme="minorHAnsi"/>
        </w:rPr>
        <w:t xml:space="preserve">Subjects of this research include </w:t>
      </w:r>
      <w:r w:rsidRPr="00873A6F">
        <w:rPr>
          <w:rStyle w:val="StyleUnderline"/>
          <w:rFonts w:asciiTheme="minorHAnsi" w:hAnsiTheme="minorHAnsi" w:cstheme="minorHAnsi"/>
          <w:highlight w:val="yellow"/>
        </w:rPr>
        <w:t>phytoplankton</w:t>
      </w:r>
      <w:r w:rsidRPr="00986DF2">
        <w:rPr>
          <w:rStyle w:val="StyleUnderline"/>
          <w:rFonts w:asciiTheme="minorHAnsi" w:hAnsiTheme="minorHAnsi" w:cstheme="minorHAnsi"/>
        </w:rPr>
        <w:t xml:space="preserve"> and </w:t>
      </w:r>
      <w:proofErr w:type="spellStart"/>
      <w:r w:rsidRPr="00873A6F">
        <w:rPr>
          <w:rStyle w:val="StyleUnderline"/>
          <w:rFonts w:asciiTheme="minorHAnsi" w:hAnsiTheme="minorHAnsi" w:cstheme="minorHAnsi"/>
          <w:highlight w:val="yellow"/>
        </w:rPr>
        <w:t>macroalgae</w:t>
      </w:r>
      <w:proofErr w:type="spellEnd"/>
      <w:r w:rsidRPr="00873A6F">
        <w:rPr>
          <w:rStyle w:val="StyleUnderline"/>
          <w:rFonts w:asciiTheme="minorHAnsi" w:hAnsiTheme="minorHAnsi" w:cstheme="minorHAnsi"/>
          <w:highlight w:val="yellow"/>
        </w:rPr>
        <w:t>, corals, crustaceans, and fish.</w:t>
      </w:r>
      <w:r>
        <w:rPr>
          <w:rStyle w:val="StyleUnderline"/>
          <w:rFonts w:asciiTheme="minorHAnsi" w:hAnsiTheme="minorHAnsi" w:cstheme="minorHAnsi"/>
        </w:rPr>
        <w:t xml:space="preserve"> </w:t>
      </w:r>
      <w:r w:rsidRPr="00CB24F2">
        <w:rPr>
          <w:rFonts w:asciiTheme="minorHAnsi" w:hAnsiTheme="minorHAnsi" w:cstheme="minorHAnsi"/>
          <w:sz w:val="16"/>
        </w:rPr>
        <w:t xml:space="preserve">• </w:t>
      </w:r>
      <w:r w:rsidRPr="00986DF2">
        <w:rPr>
          <w:rStyle w:val="StyleUnderline"/>
          <w:rFonts w:asciiTheme="minorHAnsi" w:hAnsiTheme="minorHAnsi" w:cstheme="minorHAnsi"/>
        </w:rPr>
        <w:t xml:space="preserve">Rising seawater temperature is conducive to </w:t>
      </w:r>
      <w:r w:rsidRPr="00986DF2">
        <w:rPr>
          <w:rStyle w:val="Emphasis"/>
          <w:rFonts w:asciiTheme="minorHAnsi" w:hAnsiTheme="minorHAnsi" w:cstheme="minorHAnsi"/>
        </w:rPr>
        <w:t>enhanced coral calcification</w:t>
      </w:r>
      <w:r w:rsidRPr="00CB24F2">
        <w:rPr>
          <w:rFonts w:asciiTheme="minorHAnsi" w:hAnsiTheme="minorHAnsi" w:cstheme="minorHAnsi"/>
          <w:sz w:val="16"/>
        </w:rPr>
        <w:t xml:space="preserve">, </w:t>
      </w:r>
      <w:r w:rsidRPr="00986DF2">
        <w:rPr>
          <w:rStyle w:val="StyleUnderline"/>
          <w:rFonts w:asciiTheme="minorHAnsi" w:hAnsiTheme="minorHAnsi" w:cstheme="minorHAnsi"/>
        </w:rPr>
        <w:t xml:space="preserve">leading some experts to forecast </w:t>
      </w:r>
      <w:r w:rsidRPr="00873A6F">
        <w:rPr>
          <w:rStyle w:val="StyleUnderline"/>
          <w:rFonts w:asciiTheme="minorHAnsi" w:hAnsiTheme="minorHAnsi" w:cstheme="minorHAnsi"/>
          <w:highlight w:val="yellow"/>
        </w:rPr>
        <w:t>coral calcification will increase</w:t>
      </w:r>
      <w:r w:rsidRPr="00986DF2">
        <w:rPr>
          <w:rStyle w:val="StyleUnderline"/>
          <w:rFonts w:asciiTheme="minorHAnsi" w:hAnsiTheme="minorHAnsi" w:cstheme="minorHAnsi"/>
        </w:rPr>
        <w:t xml:space="preserve"> by about </w:t>
      </w:r>
      <w:r w:rsidRPr="00873A6F">
        <w:rPr>
          <w:rStyle w:val="Emphasis"/>
          <w:rFonts w:asciiTheme="minorHAnsi" w:hAnsiTheme="minorHAnsi" w:cstheme="minorHAnsi"/>
          <w:highlight w:val="yellow"/>
        </w:rPr>
        <w:t>35% beyond pre-industrial levels</w:t>
      </w:r>
      <w:r w:rsidRPr="00986DF2">
        <w:rPr>
          <w:rStyle w:val="StyleUnderline"/>
          <w:rFonts w:asciiTheme="minorHAnsi" w:hAnsiTheme="minorHAnsi" w:cstheme="minorHAnsi"/>
        </w:rPr>
        <w:t xml:space="preserve"> by 2100,</w:t>
      </w:r>
      <w:r w:rsidRPr="00CB24F2">
        <w:rPr>
          <w:rFonts w:asciiTheme="minorHAnsi" w:hAnsiTheme="minorHAnsi" w:cstheme="minorHAnsi"/>
          <w:sz w:val="16"/>
        </w:rPr>
        <w:t xml:space="preserve"> and </w:t>
      </w:r>
      <w:r w:rsidRPr="00873A6F">
        <w:rPr>
          <w:rStyle w:val="Emphasis"/>
          <w:rFonts w:asciiTheme="minorHAnsi" w:hAnsiTheme="minorHAnsi" w:cstheme="minorHAnsi"/>
          <w:highlight w:val="yellow"/>
        </w:rPr>
        <w:t>no extinction of coral reefs will occur in the future.</w:t>
      </w:r>
      <w:r>
        <w:rPr>
          <w:rStyle w:val="Emphasis"/>
          <w:rFonts w:asciiTheme="minorHAnsi" w:hAnsiTheme="minorHAnsi" w:cstheme="minorHAnsi"/>
        </w:rPr>
        <w:t xml:space="preserve"> </w:t>
      </w:r>
      <w:r w:rsidRPr="00CB24F2">
        <w:rPr>
          <w:rFonts w:asciiTheme="minorHAnsi" w:hAnsiTheme="minorHAnsi" w:cstheme="minorHAnsi"/>
          <w:sz w:val="16"/>
        </w:rPr>
        <w:t xml:space="preserve">• </w:t>
      </w:r>
      <w:r w:rsidRPr="00986DF2">
        <w:rPr>
          <w:rStyle w:val="StyleUnderline"/>
          <w:rFonts w:asciiTheme="minorHAnsi" w:hAnsiTheme="minorHAnsi" w:cstheme="minorHAnsi"/>
        </w:rPr>
        <w:t>Many aquatic species demonstrate the capability to adjust their individual critical thermal maximum</w:t>
      </w:r>
      <w:r w:rsidRPr="00CB24F2">
        <w:rPr>
          <w:rFonts w:asciiTheme="minorHAnsi" w:hAnsiTheme="minorHAnsi" w:cstheme="minorHAnsi"/>
          <w:sz w:val="16"/>
        </w:rPr>
        <w:t xml:space="preserve"> (the upper temperature at which the onset of behavioral incapacitation occurs) upwards in response to temperature increases of the amount forecast by IPCC. • </w:t>
      </w:r>
      <w:r w:rsidRPr="00873A6F">
        <w:rPr>
          <w:rStyle w:val="StyleUnderline"/>
          <w:rFonts w:asciiTheme="minorHAnsi" w:hAnsiTheme="minorHAnsi" w:cstheme="minorHAnsi"/>
          <w:highlight w:val="yellow"/>
        </w:rPr>
        <w:t>Aquatic life</w:t>
      </w:r>
      <w:r w:rsidRPr="00986DF2">
        <w:rPr>
          <w:rStyle w:val="StyleUnderline"/>
          <w:rFonts w:asciiTheme="minorHAnsi" w:hAnsiTheme="minorHAnsi" w:cstheme="minorHAnsi"/>
        </w:rPr>
        <w:t xml:space="preserve"> has </w:t>
      </w:r>
      <w:r w:rsidRPr="00873A6F">
        <w:rPr>
          <w:rStyle w:val="StyleUnderline"/>
          <w:rFonts w:asciiTheme="minorHAnsi" w:hAnsiTheme="minorHAnsi" w:cstheme="minorHAnsi"/>
          <w:highlight w:val="yellow"/>
        </w:rPr>
        <w:t xml:space="preserve">survived </w:t>
      </w:r>
      <w:r w:rsidRPr="00873A6F">
        <w:rPr>
          <w:rStyle w:val="Emphasis"/>
          <w:rFonts w:asciiTheme="minorHAnsi" w:hAnsiTheme="minorHAnsi" w:cstheme="minorHAnsi"/>
          <w:highlight w:val="yellow"/>
        </w:rPr>
        <w:t>decadal</w:t>
      </w:r>
      <w:r w:rsidRPr="00873A6F">
        <w:rPr>
          <w:rStyle w:val="StyleUnderline"/>
          <w:rFonts w:asciiTheme="minorHAnsi" w:hAnsiTheme="minorHAnsi" w:cstheme="minorHAnsi"/>
          <w:highlight w:val="yellow"/>
        </w:rPr>
        <w:t xml:space="preserve">, </w:t>
      </w:r>
      <w:r w:rsidRPr="00873A6F">
        <w:rPr>
          <w:rStyle w:val="Emphasis"/>
          <w:rFonts w:asciiTheme="minorHAnsi" w:hAnsiTheme="minorHAnsi" w:cstheme="minorHAnsi"/>
          <w:highlight w:val="yellow"/>
        </w:rPr>
        <w:t>centennial</w:t>
      </w:r>
      <w:r w:rsidRPr="00873A6F">
        <w:rPr>
          <w:rStyle w:val="StyleUnderline"/>
          <w:rFonts w:asciiTheme="minorHAnsi" w:hAnsiTheme="minorHAnsi" w:cstheme="minorHAnsi"/>
          <w:highlight w:val="yellow"/>
        </w:rPr>
        <w:t xml:space="preserve">, and </w:t>
      </w:r>
      <w:r w:rsidRPr="00873A6F">
        <w:rPr>
          <w:rStyle w:val="Emphasis"/>
          <w:rFonts w:asciiTheme="minorHAnsi" w:hAnsiTheme="minorHAnsi" w:cstheme="minorHAnsi"/>
          <w:highlight w:val="yellow"/>
        </w:rPr>
        <w:t>millennial</w:t>
      </w:r>
      <w:r w:rsidRPr="00986DF2">
        <w:rPr>
          <w:rStyle w:val="StyleUnderline"/>
          <w:rFonts w:asciiTheme="minorHAnsi" w:hAnsiTheme="minorHAnsi" w:cstheme="minorHAnsi"/>
        </w:rPr>
        <w:t xml:space="preserve">-scale </w:t>
      </w:r>
      <w:r w:rsidRPr="00873A6F">
        <w:rPr>
          <w:rStyle w:val="StyleUnderline"/>
          <w:rFonts w:asciiTheme="minorHAnsi" w:hAnsiTheme="minorHAnsi" w:cstheme="minorHAnsi"/>
          <w:highlight w:val="yellow"/>
        </w:rPr>
        <w:t>climate oscillations</w:t>
      </w:r>
      <w:r w:rsidRPr="00986DF2">
        <w:rPr>
          <w:rStyle w:val="StyleUnderline"/>
          <w:rFonts w:asciiTheme="minorHAnsi" w:hAnsiTheme="minorHAnsi" w:cstheme="minorHAnsi"/>
        </w:rPr>
        <w:t xml:space="preserve"> that have persisted for millions of years. </w:t>
      </w:r>
      <w:r w:rsidRPr="00CB24F2">
        <w:rPr>
          <w:rFonts w:asciiTheme="minorHAnsi" w:hAnsiTheme="minorHAnsi" w:cstheme="minorHAnsi"/>
          <w:sz w:val="16"/>
        </w:rPr>
        <w:t xml:space="preserve">Evidence indicates </w:t>
      </w:r>
      <w:r w:rsidRPr="00873A6F">
        <w:rPr>
          <w:rStyle w:val="StyleUnderline"/>
          <w:rFonts w:asciiTheme="minorHAnsi" w:hAnsiTheme="minorHAnsi" w:cstheme="minorHAnsi"/>
          <w:highlight w:val="yellow"/>
        </w:rPr>
        <w:t xml:space="preserve">they are </w:t>
      </w:r>
      <w:r w:rsidRPr="00873A6F">
        <w:rPr>
          <w:rStyle w:val="Emphasis"/>
          <w:rFonts w:asciiTheme="minorHAnsi" w:hAnsiTheme="minorHAnsi" w:cstheme="minorHAnsi"/>
          <w:highlight w:val="yellow"/>
        </w:rPr>
        <w:t>well-equipped to adapt</w:t>
      </w:r>
      <w:r w:rsidRPr="00986DF2">
        <w:rPr>
          <w:rStyle w:val="StyleUnderline"/>
          <w:rFonts w:asciiTheme="minorHAnsi" w:hAnsiTheme="minorHAnsi" w:cstheme="minorHAnsi"/>
        </w:rPr>
        <w:t xml:space="preserve"> to forecasted increases in temperature, if necessary.</w:t>
      </w:r>
      <w:r>
        <w:rPr>
          <w:rStyle w:val="StyleUnderline"/>
          <w:rFonts w:asciiTheme="minorHAnsi" w:hAnsiTheme="minorHAnsi" w:cstheme="minorHAnsi"/>
        </w:rPr>
        <w:t xml:space="preserve"> </w:t>
      </w:r>
      <w:r w:rsidRPr="00CB24F2">
        <w:rPr>
          <w:rFonts w:asciiTheme="minorHAnsi" w:hAnsiTheme="minorHAnsi" w:cstheme="minorHAnsi"/>
          <w:sz w:val="16"/>
        </w:rPr>
        <w:t xml:space="preserve">• </w:t>
      </w:r>
      <w:r w:rsidRPr="00986DF2">
        <w:rPr>
          <w:rStyle w:val="StyleUnderline"/>
          <w:rFonts w:asciiTheme="minorHAnsi" w:hAnsiTheme="minorHAnsi" w:cstheme="minorHAnsi"/>
        </w:rPr>
        <w:t xml:space="preserve">Caution should be applied when interpreting results from </w:t>
      </w:r>
      <w:r w:rsidRPr="00873A6F">
        <w:rPr>
          <w:rStyle w:val="Emphasis"/>
          <w:rFonts w:asciiTheme="minorHAnsi" w:hAnsiTheme="minorHAnsi" w:cstheme="minorHAnsi"/>
          <w:highlight w:val="yellow"/>
        </w:rPr>
        <w:t>lab</w:t>
      </w:r>
      <w:r w:rsidRPr="00986DF2">
        <w:rPr>
          <w:rStyle w:val="StyleUnderline"/>
          <w:rFonts w:asciiTheme="minorHAnsi" w:hAnsiTheme="minorHAnsi" w:cstheme="minorHAnsi"/>
        </w:rPr>
        <w:t xml:space="preserve">oratory-based </w:t>
      </w:r>
      <w:r w:rsidRPr="00873A6F">
        <w:rPr>
          <w:rStyle w:val="Emphasis"/>
          <w:rFonts w:asciiTheme="minorHAnsi" w:hAnsiTheme="minorHAnsi" w:cstheme="minorHAnsi"/>
          <w:highlight w:val="yellow"/>
        </w:rPr>
        <w:t>studies</w:t>
      </w:r>
      <w:r w:rsidRPr="00873A6F">
        <w:rPr>
          <w:rStyle w:val="StyleUnderline"/>
          <w:rFonts w:asciiTheme="minorHAnsi" w:hAnsiTheme="minorHAnsi" w:cstheme="minorHAnsi"/>
          <w:highlight w:val="yellow"/>
        </w:rPr>
        <w:t xml:space="preserve"> of lower</w:t>
      </w:r>
      <w:r w:rsidRPr="00986DF2">
        <w:rPr>
          <w:rStyle w:val="StyleUnderline"/>
          <w:rFonts w:asciiTheme="minorHAnsi" w:hAnsiTheme="minorHAnsi" w:cstheme="minorHAnsi"/>
        </w:rPr>
        <w:t xml:space="preserve"> seawater </w:t>
      </w:r>
      <w:r w:rsidRPr="00873A6F">
        <w:rPr>
          <w:rStyle w:val="StyleUnderline"/>
          <w:rFonts w:asciiTheme="minorHAnsi" w:hAnsiTheme="minorHAnsi" w:cstheme="minorHAnsi"/>
          <w:highlight w:val="yellow"/>
        </w:rPr>
        <w:t>pH</w:t>
      </w:r>
      <w:r w:rsidRPr="00986DF2">
        <w:rPr>
          <w:rStyle w:val="StyleUnderline"/>
          <w:rFonts w:asciiTheme="minorHAnsi" w:hAnsiTheme="minorHAnsi" w:cstheme="minorHAnsi"/>
        </w:rPr>
        <w:t xml:space="preserve"> levels. Such studies often are </w:t>
      </w:r>
      <w:r w:rsidRPr="00986DF2">
        <w:rPr>
          <w:rStyle w:val="Emphasis"/>
          <w:rFonts w:asciiTheme="minorHAnsi" w:hAnsiTheme="minorHAnsi" w:cstheme="minorHAnsi"/>
        </w:rPr>
        <w:t>incapable</w:t>
      </w:r>
      <w:r w:rsidRPr="00986DF2">
        <w:rPr>
          <w:rStyle w:val="StyleUnderline"/>
          <w:rFonts w:asciiTheme="minorHAnsi" w:hAnsiTheme="minorHAnsi" w:cstheme="minorHAnsi"/>
        </w:rPr>
        <w:t xml:space="preserve">, or </w:t>
      </w:r>
      <w:r w:rsidRPr="00873A6F">
        <w:rPr>
          <w:rStyle w:val="Emphasis"/>
          <w:rFonts w:asciiTheme="minorHAnsi" w:hAnsiTheme="minorHAnsi" w:cstheme="minorHAnsi"/>
          <w:highlight w:val="yellow"/>
        </w:rPr>
        <w:t>fall far short</w:t>
      </w:r>
      <w:r w:rsidRPr="00873A6F">
        <w:rPr>
          <w:rStyle w:val="StyleUnderline"/>
          <w:rFonts w:asciiTheme="minorHAnsi" w:hAnsiTheme="minorHAnsi" w:cstheme="minorHAnsi"/>
          <w:highlight w:val="yellow"/>
        </w:rPr>
        <w:t>, of mimicking conditions in the real world</w:t>
      </w:r>
      <w:r w:rsidRPr="00986DF2">
        <w:rPr>
          <w:rStyle w:val="StyleUnderline"/>
          <w:rFonts w:asciiTheme="minorHAnsi" w:hAnsiTheme="minorHAnsi" w:cstheme="minorHAnsi"/>
        </w:rPr>
        <w:t xml:space="preserve">, and thus they </w:t>
      </w:r>
      <w:r w:rsidRPr="00986DF2">
        <w:rPr>
          <w:rStyle w:val="Emphasis"/>
          <w:rFonts w:asciiTheme="minorHAnsi" w:hAnsiTheme="minorHAnsi" w:cstheme="minorHAnsi"/>
        </w:rPr>
        <w:t>frequently yield results quite different than what is observed in nature.</w:t>
      </w:r>
      <w:r>
        <w:rPr>
          <w:rStyle w:val="Emphasis"/>
          <w:rFonts w:asciiTheme="minorHAnsi" w:hAnsiTheme="minorHAnsi" w:cstheme="minorHAnsi"/>
        </w:rPr>
        <w:t xml:space="preserve"> </w:t>
      </w:r>
      <w:r w:rsidRPr="00CB24F2">
        <w:rPr>
          <w:rFonts w:asciiTheme="minorHAnsi" w:hAnsiTheme="minorHAnsi" w:cstheme="minorHAnsi"/>
          <w:sz w:val="16"/>
        </w:rPr>
        <w:t xml:space="preserve">• </w:t>
      </w:r>
      <w:r w:rsidRPr="00986DF2">
        <w:rPr>
          <w:rStyle w:val="StyleUnderline"/>
          <w:rFonts w:asciiTheme="minorHAnsi" w:hAnsiTheme="minorHAnsi" w:cstheme="minorHAnsi"/>
        </w:rPr>
        <w:t>Rising atmospheric CO2</w:t>
      </w:r>
      <w:r w:rsidRPr="00CB24F2">
        <w:rPr>
          <w:rFonts w:asciiTheme="minorHAnsi" w:hAnsiTheme="minorHAnsi" w:cstheme="minorHAnsi"/>
          <w:sz w:val="16"/>
        </w:rPr>
        <w:t xml:space="preserve"> levels </w:t>
      </w:r>
      <w:r w:rsidRPr="00986DF2">
        <w:rPr>
          <w:rStyle w:val="StyleUnderline"/>
          <w:rFonts w:asciiTheme="minorHAnsi" w:hAnsiTheme="minorHAnsi" w:cstheme="minorHAnsi"/>
        </w:rPr>
        <w:t xml:space="preserve">do not pose a significant threat to aquatic life. Many aquatic </w:t>
      </w:r>
      <w:r w:rsidRPr="00873A6F">
        <w:rPr>
          <w:rStyle w:val="StyleUnderline"/>
          <w:rFonts w:asciiTheme="minorHAnsi" w:hAnsiTheme="minorHAnsi" w:cstheme="minorHAnsi"/>
          <w:highlight w:val="yellow"/>
        </w:rPr>
        <w:t>species</w:t>
      </w:r>
      <w:r w:rsidRPr="00986DF2">
        <w:rPr>
          <w:rStyle w:val="StyleUnderline"/>
          <w:rFonts w:asciiTheme="minorHAnsi" w:hAnsiTheme="minorHAnsi" w:cstheme="minorHAnsi"/>
        </w:rPr>
        <w:t xml:space="preserve"> have </w:t>
      </w:r>
      <w:r w:rsidRPr="00873A6F">
        <w:rPr>
          <w:rStyle w:val="StyleUnderline"/>
          <w:rFonts w:asciiTheme="minorHAnsi" w:hAnsiTheme="minorHAnsi" w:cstheme="minorHAnsi"/>
          <w:highlight w:val="yellow"/>
        </w:rPr>
        <w:t>show</w:t>
      </w:r>
      <w:r w:rsidRPr="00986DF2">
        <w:rPr>
          <w:rStyle w:val="StyleUnderline"/>
          <w:rFonts w:asciiTheme="minorHAnsi" w:hAnsiTheme="minorHAnsi" w:cstheme="minorHAnsi"/>
        </w:rPr>
        <w:t xml:space="preserve">n considerable </w:t>
      </w:r>
      <w:r w:rsidRPr="00873A6F">
        <w:rPr>
          <w:rStyle w:val="StyleUnderline"/>
          <w:rFonts w:asciiTheme="minorHAnsi" w:hAnsiTheme="minorHAnsi" w:cstheme="minorHAnsi"/>
          <w:highlight w:val="yellow"/>
        </w:rPr>
        <w:t>tolerance to declining pH</w:t>
      </w:r>
      <w:r w:rsidRPr="00986DF2">
        <w:rPr>
          <w:rStyle w:val="StyleUnderline"/>
          <w:rFonts w:asciiTheme="minorHAnsi" w:hAnsiTheme="minorHAnsi" w:cstheme="minorHAnsi"/>
        </w:rPr>
        <w:t xml:space="preserve"> values predicted for the next few centuries</w:t>
      </w:r>
      <w:r w:rsidRPr="00CB24F2">
        <w:rPr>
          <w:rFonts w:asciiTheme="minorHAnsi" w:hAnsiTheme="minorHAnsi" w:cstheme="minorHAnsi"/>
          <w:sz w:val="16"/>
        </w:rPr>
        <w:t xml:space="preserve">, and many have demonstrated a likelihood of positive responses in empirical studies. • </w:t>
      </w:r>
      <w:r w:rsidRPr="00873A6F">
        <w:rPr>
          <w:rStyle w:val="StyleUnderline"/>
          <w:rFonts w:asciiTheme="minorHAnsi" w:hAnsiTheme="minorHAnsi" w:cstheme="minorHAnsi"/>
          <w:highlight w:val="yellow"/>
        </w:rPr>
        <w:t>The</w:t>
      </w:r>
      <w:r w:rsidRPr="00986DF2">
        <w:rPr>
          <w:rStyle w:val="StyleUnderline"/>
          <w:rFonts w:asciiTheme="minorHAnsi" w:hAnsiTheme="minorHAnsi" w:cstheme="minorHAnsi"/>
        </w:rPr>
        <w:t xml:space="preserve"> projected </w:t>
      </w:r>
      <w:r w:rsidRPr="00873A6F">
        <w:rPr>
          <w:rStyle w:val="StyleUnderline"/>
          <w:rFonts w:asciiTheme="minorHAnsi" w:hAnsiTheme="minorHAnsi" w:cstheme="minorHAnsi"/>
          <w:highlight w:val="yellow"/>
        </w:rPr>
        <w:t>decline in</w:t>
      </w:r>
      <w:r w:rsidRPr="00986DF2">
        <w:rPr>
          <w:rStyle w:val="StyleUnderline"/>
          <w:rFonts w:asciiTheme="minorHAnsi" w:hAnsiTheme="minorHAnsi" w:cstheme="minorHAnsi"/>
        </w:rPr>
        <w:t xml:space="preserve"> ocean </w:t>
      </w:r>
      <w:r w:rsidRPr="00873A6F">
        <w:rPr>
          <w:rStyle w:val="StyleUnderline"/>
          <w:rFonts w:asciiTheme="minorHAnsi" w:hAnsiTheme="minorHAnsi" w:cstheme="minorHAnsi"/>
          <w:highlight w:val="yellow"/>
        </w:rPr>
        <w:t>pH</w:t>
      </w:r>
      <w:r w:rsidRPr="00986DF2">
        <w:rPr>
          <w:rStyle w:val="StyleUnderline"/>
          <w:rFonts w:asciiTheme="minorHAnsi" w:hAnsiTheme="minorHAnsi" w:cstheme="minorHAnsi"/>
        </w:rPr>
        <w:t xml:space="preserve"> levels in the year 2100 (</w:t>
      </w:r>
      <w:r w:rsidRPr="00CB24F2">
        <w:rPr>
          <w:rFonts w:asciiTheme="minorHAnsi" w:hAnsiTheme="minorHAnsi" w:cstheme="minorHAnsi"/>
          <w:sz w:val="16"/>
        </w:rPr>
        <w:t xml:space="preserve">as compared to preindustrial times) </w:t>
      </w:r>
      <w:r w:rsidRPr="00873A6F">
        <w:rPr>
          <w:rStyle w:val="Emphasis"/>
          <w:rFonts w:asciiTheme="minorHAnsi" w:hAnsiTheme="minorHAnsi" w:cstheme="minorHAnsi"/>
          <w:highlight w:val="yellow"/>
        </w:rPr>
        <w:t>may be significantly overstated</w:t>
      </w:r>
      <w:r w:rsidRPr="00986DF2">
        <w:rPr>
          <w:rStyle w:val="Emphasis"/>
          <w:rFonts w:asciiTheme="minorHAnsi" w:hAnsiTheme="minorHAnsi" w:cstheme="minorHAnsi"/>
        </w:rPr>
        <w:t>,</w:t>
      </w:r>
      <w:r w:rsidRPr="00CB24F2">
        <w:rPr>
          <w:rFonts w:asciiTheme="minorHAnsi" w:hAnsiTheme="minorHAnsi" w:cstheme="minorHAnsi"/>
          <w:sz w:val="16"/>
        </w:rPr>
        <w:t xml:space="preserve"> amounting to only half of the 0.4 value IPCC predicts. • </w:t>
      </w:r>
      <w:r w:rsidRPr="00986DF2">
        <w:rPr>
          <w:rStyle w:val="StyleUnderline"/>
          <w:rFonts w:asciiTheme="minorHAnsi" w:hAnsiTheme="minorHAnsi" w:cstheme="minorHAnsi"/>
        </w:rPr>
        <w:t>The natural variability of oceanic pH is often much greater than the change in pH levels forecast by IPCC</w:t>
      </w:r>
      <w:r w:rsidRPr="00CB24F2">
        <w:rPr>
          <w:rFonts w:asciiTheme="minorHAnsi" w:hAnsiTheme="minorHAnsi" w:cstheme="minorHAnsi"/>
          <w:sz w:val="16"/>
        </w:rPr>
        <w:t xml:space="preserve">. • </w:t>
      </w:r>
      <w:r w:rsidRPr="00873A6F">
        <w:rPr>
          <w:rStyle w:val="StyleUnderline"/>
          <w:rFonts w:asciiTheme="minorHAnsi" w:hAnsiTheme="minorHAnsi" w:cstheme="minorHAnsi"/>
          <w:highlight w:val="yellow"/>
        </w:rPr>
        <w:t>Natural fluctuations</w:t>
      </w:r>
      <w:r w:rsidRPr="00CB24F2">
        <w:rPr>
          <w:rFonts w:asciiTheme="minorHAnsi" w:hAnsiTheme="minorHAnsi" w:cstheme="minorHAnsi"/>
          <w:sz w:val="16"/>
        </w:rPr>
        <w:t xml:space="preserve"> in pH may </w:t>
      </w:r>
      <w:r w:rsidRPr="00986DF2">
        <w:rPr>
          <w:rStyle w:val="StyleUnderline"/>
          <w:rFonts w:asciiTheme="minorHAnsi" w:hAnsiTheme="minorHAnsi" w:cstheme="minorHAnsi"/>
        </w:rPr>
        <w:t>have a large impact on</w:t>
      </w:r>
      <w:r w:rsidRPr="00CB24F2">
        <w:rPr>
          <w:rFonts w:asciiTheme="minorHAnsi" w:hAnsiTheme="minorHAnsi" w:cstheme="minorHAnsi"/>
          <w:sz w:val="16"/>
        </w:rPr>
        <w:t xml:space="preserve"> the </w:t>
      </w:r>
      <w:r w:rsidRPr="00873A6F">
        <w:rPr>
          <w:rStyle w:val="StyleUnderline"/>
          <w:rFonts w:asciiTheme="minorHAnsi" w:hAnsiTheme="minorHAnsi" w:cstheme="minorHAnsi"/>
          <w:highlight w:val="yellow"/>
        </w:rPr>
        <w:t>develop</w:t>
      </w:r>
      <w:r w:rsidRPr="00CB24F2">
        <w:rPr>
          <w:rFonts w:asciiTheme="minorHAnsi" w:hAnsiTheme="minorHAnsi" w:cstheme="minorHAnsi"/>
          <w:sz w:val="16"/>
        </w:rPr>
        <w:t xml:space="preserve">ment of </w:t>
      </w:r>
      <w:r w:rsidRPr="00873A6F">
        <w:rPr>
          <w:rStyle w:val="Emphasis"/>
          <w:rFonts w:asciiTheme="minorHAnsi" w:hAnsiTheme="minorHAnsi" w:cstheme="minorHAnsi"/>
          <w:highlight w:val="yellow"/>
        </w:rPr>
        <w:t>resilience</w:t>
      </w:r>
      <w:r w:rsidRPr="00873A6F">
        <w:rPr>
          <w:rFonts w:asciiTheme="minorHAnsi" w:hAnsiTheme="minorHAnsi" w:cstheme="minorHAnsi"/>
          <w:sz w:val="16"/>
          <w:highlight w:val="yellow"/>
        </w:rPr>
        <w:t xml:space="preserve"> </w:t>
      </w:r>
      <w:r w:rsidRPr="00873A6F">
        <w:rPr>
          <w:rStyle w:val="StyleUnderline"/>
          <w:rFonts w:asciiTheme="minorHAnsi" w:hAnsiTheme="minorHAnsi" w:cstheme="minorHAnsi"/>
          <w:highlight w:val="yellow"/>
        </w:rPr>
        <w:t>in marine populations,</w:t>
      </w:r>
      <w:r w:rsidRPr="00986DF2">
        <w:rPr>
          <w:rStyle w:val="StyleUnderline"/>
          <w:rFonts w:asciiTheme="minorHAnsi" w:hAnsiTheme="minorHAnsi" w:cstheme="minorHAnsi"/>
        </w:rPr>
        <w:t xml:space="preserve"> as heterogeneity in the environment with regard to pH and pCO2 exposure may result in populations that are acclimatized to variable pH or extremes in </w:t>
      </w:r>
      <w:proofErr w:type="spellStart"/>
      <w:r w:rsidRPr="00986DF2">
        <w:rPr>
          <w:rStyle w:val="StyleUnderline"/>
          <w:rFonts w:asciiTheme="minorHAnsi" w:hAnsiTheme="minorHAnsi" w:cstheme="minorHAnsi"/>
        </w:rPr>
        <w:t>pH.</w:t>
      </w:r>
      <w:proofErr w:type="spellEnd"/>
      <w:r>
        <w:rPr>
          <w:rStyle w:val="StyleUnderline"/>
          <w:rFonts w:asciiTheme="minorHAnsi" w:hAnsiTheme="minorHAnsi" w:cstheme="minorHAnsi"/>
        </w:rPr>
        <w:t xml:space="preserve"> </w:t>
      </w:r>
      <w:r w:rsidRPr="00CB24F2">
        <w:rPr>
          <w:rFonts w:asciiTheme="minorHAnsi" w:hAnsiTheme="minorHAnsi" w:cstheme="minorHAnsi"/>
          <w:sz w:val="16"/>
        </w:rPr>
        <w:t xml:space="preserve">• </w:t>
      </w:r>
      <w:r w:rsidRPr="00873A6F">
        <w:rPr>
          <w:rStyle w:val="StyleUnderline"/>
          <w:rFonts w:asciiTheme="minorHAnsi" w:hAnsiTheme="minorHAnsi" w:cstheme="minorHAnsi"/>
          <w:highlight w:val="yellow"/>
        </w:rPr>
        <w:t>For</w:t>
      </w:r>
      <w:r w:rsidRPr="00986DF2">
        <w:rPr>
          <w:rStyle w:val="StyleUnderline"/>
          <w:rFonts w:asciiTheme="minorHAnsi" w:hAnsiTheme="minorHAnsi" w:cstheme="minorHAnsi"/>
        </w:rPr>
        <w:t xml:space="preserve"> those</w:t>
      </w:r>
      <w:r w:rsidRPr="00CB24F2">
        <w:rPr>
          <w:rFonts w:asciiTheme="minorHAnsi" w:hAnsiTheme="minorHAnsi" w:cstheme="minorHAnsi"/>
          <w:sz w:val="16"/>
        </w:rPr>
        <w:t xml:space="preserve"> aquatic </w:t>
      </w:r>
      <w:r w:rsidRPr="00873A6F">
        <w:rPr>
          <w:rStyle w:val="StyleUnderline"/>
          <w:rFonts w:asciiTheme="minorHAnsi" w:hAnsiTheme="minorHAnsi" w:cstheme="minorHAnsi"/>
          <w:highlight w:val="yellow"/>
        </w:rPr>
        <w:t>species showing negative responses</w:t>
      </w:r>
      <w:r w:rsidRPr="00986DF2">
        <w:rPr>
          <w:rStyle w:val="StyleUnderline"/>
          <w:rFonts w:asciiTheme="minorHAnsi" w:hAnsiTheme="minorHAnsi" w:cstheme="minorHAnsi"/>
        </w:rPr>
        <w:t xml:space="preserve"> to pH declines in experimental studies</w:t>
      </w:r>
      <w:r w:rsidRPr="00CB24F2">
        <w:rPr>
          <w:rFonts w:asciiTheme="minorHAnsi" w:hAnsiTheme="minorHAnsi" w:cstheme="minorHAnsi"/>
          <w:sz w:val="16"/>
        </w:rPr>
        <w:t xml:space="preserve">, there are adequate reasons to conclude </w:t>
      </w:r>
      <w:r w:rsidRPr="00873A6F">
        <w:rPr>
          <w:rStyle w:val="StyleUnderline"/>
          <w:rFonts w:asciiTheme="minorHAnsi" w:hAnsiTheme="minorHAnsi" w:cstheme="minorHAnsi"/>
          <w:highlight w:val="yellow"/>
        </w:rPr>
        <w:t>such responses will be</w:t>
      </w:r>
      <w:r w:rsidRPr="00986DF2">
        <w:rPr>
          <w:rStyle w:val="StyleUnderline"/>
          <w:rFonts w:asciiTheme="minorHAnsi" w:hAnsiTheme="minorHAnsi" w:cstheme="minorHAnsi"/>
        </w:rPr>
        <w:t xml:space="preserve"> </w:t>
      </w:r>
      <w:r w:rsidRPr="00986DF2">
        <w:rPr>
          <w:rStyle w:val="Emphasis"/>
          <w:rFonts w:asciiTheme="minorHAnsi" w:hAnsiTheme="minorHAnsi" w:cstheme="minorHAnsi"/>
        </w:rPr>
        <w:t xml:space="preserve">largely </w:t>
      </w:r>
      <w:r w:rsidRPr="00873A6F">
        <w:rPr>
          <w:rStyle w:val="Emphasis"/>
          <w:rFonts w:asciiTheme="minorHAnsi" w:hAnsiTheme="minorHAnsi" w:cstheme="minorHAnsi"/>
          <w:highlight w:val="yellow"/>
        </w:rPr>
        <w:t>mitigated</w:t>
      </w:r>
      <w:r w:rsidRPr="00873A6F">
        <w:rPr>
          <w:rStyle w:val="StyleUnderline"/>
          <w:rFonts w:asciiTheme="minorHAnsi" w:hAnsiTheme="minorHAnsi" w:cstheme="minorHAnsi"/>
          <w:highlight w:val="yellow"/>
        </w:rPr>
        <w:t xml:space="preserve"> through phenotypic </w:t>
      </w:r>
      <w:r w:rsidRPr="00873A6F">
        <w:rPr>
          <w:rStyle w:val="Emphasis"/>
          <w:rFonts w:asciiTheme="minorHAnsi" w:hAnsiTheme="minorHAnsi" w:cstheme="minorHAnsi"/>
          <w:highlight w:val="yellow"/>
        </w:rPr>
        <w:t>adaptation</w:t>
      </w:r>
      <w:r w:rsidRPr="00986DF2">
        <w:rPr>
          <w:rStyle w:val="StyleUnderline"/>
          <w:rFonts w:asciiTheme="minorHAnsi" w:hAnsiTheme="minorHAnsi" w:cstheme="minorHAnsi"/>
        </w:rPr>
        <w:t xml:space="preserve"> or evolution during the many decades to centuries the pH concentration is projected to fall.</w:t>
      </w:r>
      <w:r>
        <w:rPr>
          <w:rFonts w:asciiTheme="minorHAnsi" w:hAnsiTheme="minorHAnsi" w:cstheme="minorHAnsi"/>
          <w:b/>
          <w:u w:val="single"/>
        </w:rPr>
        <w:t xml:space="preserve"> </w:t>
      </w:r>
    </w:p>
    <w:p w:rsidR="00F66AD4" w:rsidRDefault="00F66AD4" w:rsidP="00F66AD4">
      <w:pPr>
        <w:pStyle w:val="Heading2"/>
      </w:pPr>
      <w:r>
        <w:t>Other DA Links</w:t>
      </w:r>
    </w:p>
    <w:p w:rsidR="00A17642" w:rsidRDefault="00A17642" w:rsidP="00F66AD4">
      <w:pPr>
        <w:pStyle w:val="Heading3"/>
      </w:pPr>
      <w:r>
        <w:t>Politics</w:t>
      </w:r>
    </w:p>
    <w:p w:rsidR="00A17642" w:rsidRDefault="00A17642" w:rsidP="00A17642">
      <w:pPr>
        <w:pStyle w:val="Heading4"/>
      </w:pPr>
      <w:r>
        <w:t>Senate democrats oppose trade deals</w:t>
      </w:r>
    </w:p>
    <w:p w:rsidR="00A17642" w:rsidRPr="00457FEA" w:rsidRDefault="00A17642" w:rsidP="00A17642">
      <w:pPr>
        <w:rPr>
          <w:rStyle w:val="Style13ptBold"/>
          <w:b w:val="0"/>
        </w:rPr>
      </w:pPr>
      <w:proofErr w:type="spellStart"/>
      <w:r w:rsidRPr="00457FEA">
        <w:rPr>
          <w:rStyle w:val="Style13ptBold"/>
        </w:rPr>
        <w:t>Hewage</w:t>
      </w:r>
      <w:proofErr w:type="spellEnd"/>
      <w:r>
        <w:rPr>
          <w:rStyle w:val="Style13ptBold"/>
        </w:rPr>
        <w:t xml:space="preserve"> 4-07 </w:t>
      </w:r>
      <w:r w:rsidRPr="00457FEA">
        <w:rPr>
          <w:rStyle w:val="Style13ptBold"/>
        </w:rPr>
        <w:t>[</w:t>
      </w:r>
      <w:proofErr w:type="spellStart"/>
      <w:r w:rsidRPr="00457FEA">
        <w:t>Kithmina</w:t>
      </w:r>
      <w:proofErr w:type="spellEnd"/>
      <w:r w:rsidRPr="00457FEA">
        <w:t xml:space="preserve"> </w:t>
      </w:r>
      <w:proofErr w:type="spellStart"/>
      <w:r w:rsidRPr="00457FEA">
        <w:t>Hewage</w:t>
      </w:r>
      <w:proofErr w:type="spellEnd"/>
      <w:r w:rsidRPr="00457FEA">
        <w:t xml:space="preserve"> 4-7-16 (Research Assistant at the Institute </w:t>
      </w:r>
      <w:proofErr w:type="gramStart"/>
      <w:r w:rsidRPr="00457FEA">
        <w:t>Of</w:t>
      </w:r>
      <w:proofErr w:type="gramEnd"/>
      <w:r w:rsidRPr="00457FEA">
        <w:t xml:space="preserve"> Policy Studies Of Sri Lanka) “Has the US Turned Against Free Trade Agreements?” The Diplomat, http://thediplomat.com/2016/04/has-the-us-turned-against-free-trade-agreements/]</w:t>
      </w:r>
    </w:p>
    <w:p w:rsidR="00A17642" w:rsidRDefault="00A17642" w:rsidP="00A17642">
      <w:pPr>
        <w:rPr>
          <w:sz w:val="16"/>
        </w:rPr>
      </w:pPr>
      <w:r w:rsidRPr="00457FEA">
        <w:rPr>
          <w:sz w:val="16"/>
        </w:rPr>
        <w:t xml:space="preserve">Contemporary </w:t>
      </w:r>
      <w:r w:rsidRPr="00457FEA">
        <w:rPr>
          <w:rStyle w:val="StyleUnderline"/>
        </w:rPr>
        <w:t>American electoral trends suggest that the Democratic Party</w:t>
      </w:r>
      <w:r w:rsidRPr="00457FEA">
        <w:rPr>
          <w:sz w:val="16"/>
        </w:rPr>
        <w:t xml:space="preserve"> – with heavy support from low-income voters, minorities, and unions </w:t>
      </w:r>
      <w:r w:rsidRPr="00457FEA">
        <w:rPr>
          <w:rStyle w:val="StyleUnderline"/>
        </w:rPr>
        <w:t>– is more hesitant in supporting open markets</w:t>
      </w:r>
      <w:r w:rsidRPr="00457FEA">
        <w:rPr>
          <w:sz w:val="16"/>
        </w:rPr>
        <w:t xml:space="preserve">. Meanwhile, the Republican Party – with its substantial support from high-income earners and pro-business agenda – is more accommodating of free trade agreements. This was made abundantly clear when </w:t>
      </w:r>
      <w:r w:rsidRPr="00457FEA">
        <w:rPr>
          <w:rStyle w:val="StyleUnderline"/>
        </w:rPr>
        <w:t xml:space="preserve">three-fifths of congressional Democrats opposed NAFTA </w:t>
      </w:r>
      <w:r w:rsidRPr="00457FEA">
        <w:rPr>
          <w:sz w:val="16"/>
        </w:rPr>
        <w:t xml:space="preserve">while 75 percent of Republicans supported its passage. Similarly, during negotiations on the TPP congressional Republicans extended their support to granting President Barack Obama key authority in finalizing the TPP. It is important to note that such support was extended in a </w:t>
      </w:r>
      <w:r w:rsidRPr="00457FEA">
        <w:rPr>
          <w:rStyle w:val="StyleUnderline"/>
        </w:rPr>
        <w:t>highly toxic and divided political environment,</w:t>
      </w:r>
      <w:r w:rsidRPr="00457FEA">
        <w:rPr>
          <w:sz w:val="16"/>
        </w:rPr>
        <w:t xml:space="preserve"> where congressional Republicans have ardently opposed any measures proposed by the president. Even so, skeptics on trade were relegated to the fringes of the Republican Party. The critiques of the current campaign are underpinned by two main narratives: </w:t>
      </w:r>
      <w:r w:rsidRPr="00457FEA">
        <w:rPr>
          <w:rStyle w:val="StyleUnderline"/>
        </w:rPr>
        <w:t>attributing the loss of jobs in the United States to trade and criticizing a rising trade deficit with countries</w:t>
      </w:r>
      <w:r w:rsidRPr="00457FEA">
        <w:rPr>
          <w:sz w:val="16"/>
        </w:rPr>
        <w:t xml:space="preserve"> such as Mexico and China. Trump has called the trade deficit with China, for example, “the greatest theft in the history of the world.”</w:t>
      </w:r>
    </w:p>
    <w:p w:rsidR="00A17642" w:rsidRDefault="00A17642" w:rsidP="00A17642">
      <w:pPr>
        <w:pStyle w:val="Heading4"/>
        <w:rPr>
          <w:rStyle w:val="StyleUnderline"/>
        </w:rPr>
      </w:pPr>
      <w:r w:rsidRPr="00F34BF0">
        <w:rPr>
          <w:rStyle w:val="StyleUnderline"/>
        </w:rPr>
        <w:t>Republican support for free trade declining</w:t>
      </w:r>
    </w:p>
    <w:p w:rsidR="00A17642" w:rsidRPr="00F34BF0" w:rsidRDefault="00A17642" w:rsidP="00A17642">
      <w:pPr>
        <w:rPr>
          <w:rStyle w:val="Style13ptBold"/>
        </w:rPr>
      </w:pPr>
      <w:proofErr w:type="spellStart"/>
      <w:r w:rsidRPr="00F34BF0">
        <w:rPr>
          <w:rStyle w:val="Style13ptBold"/>
        </w:rPr>
        <w:t>DiSalvo</w:t>
      </w:r>
      <w:proofErr w:type="spellEnd"/>
      <w:r w:rsidRPr="00F34BF0">
        <w:rPr>
          <w:rStyle w:val="Style13ptBold"/>
        </w:rPr>
        <w:t xml:space="preserve"> 15</w:t>
      </w:r>
      <w:r>
        <w:rPr>
          <w:rStyle w:val="Style13ptBold"/>
        </w:rPr>
        <w:t xml:space="preserve"> </w:t>
      </w:r>
      <w:r w:rsidRPr="00F34BF0">
        <w:rPr>
          <w:rStyle w:val="Style13ptBold"/>
          <w:b w:val="0"/>
          <w:sz w:val="18"/>
          <w:szCs w:val="18"/>
        </w:rPr>
        <w:t xml:space="preserve">[Daniel </w:t>
      </w:r>
      <w:proofErr w:type="spellStart"/>
      <w:r w:rsidRPr="00F34BF0">
        <w:rPr>
          <w:rStyle w:val="Style13ptBold"/>
          <w:b w:val="0"/>
          <w:sz w:val="18"/>
          <w:szCs w:val="18"/>
        </w:rPr>
        <w:t>DiSalvo</w:t>
      </w:r>
      <w:proofErr w:type="spellEnd"/>
      <w:r w:rsidRPr="00F34BF0">
        <w:rPr>
          <w:rStyle w:val="Style13ptBold"/>
          <w:b w:val="0"/>
          <w:sz w:val="18"/>
          <w:szCs w:val="18"/>
        </w:rPr>
        <w:t xml:space="preserve"> November 5, 2015 (Daniel </w:t>
      </w:r>
      <w:proofErr w:type="spellStart"/>
      <w:r w:rsidRPr="00F34BF0">
        <w:rPr>
          <w:rStyle w:val="Style13ptBold"/>
          <w:b w:val="0"/>
          <w:sz w:val="18"/>
          <w:szCs w:val="18"/>
        </w:rPr>
        <w:t>DiSalvo</w:t>
      </w:r>
      <w:proofErr w:type="spellEnd"/>
      <w:r w:rsidRPr="00F34BF0">
        <w:rPr>
          <w:rStyle w:val="Style13ptBold"/>
          <w:b w:val="0"/>
          <w:sz w:val="18"/>
          <w:szCs w:val="18"/>
        </w:rPr>
        <w:t xml:space="preserve"> is a senior fellow at the Manhattan Institute and an associate professor of political science in the Colin Powell School at the City College of New York–CUNY.</w:t>
      </w:r>
      <w:r>
        <w:rPr>
          <w:rStyle w:val="Style13ptBold"/>
          <w:b w:val="0"/>
          <w:sz w:val="18"/>
          <w:szCs w:val="18"/>
        </w:rPr>
        <w:t>) “</w:t>
      </w:r>
      <w:r w:rsidRPr="00F34BF0">
        <w:rPr>
          <w:rStyle w:val="Style13ptBold"/>
          <w:b w:val="0"/>
          <w:sz w:val="18"/>
          <w:szCs w:val="18"/>
        </w:rPr>
        <w:t>Confused Coalitions: Republicans and Democrats on Free Trade</w:t>
      </w:r>
      <w:r>
        <w:rPr>
          <w:rStyle w:val="Style13ptBold"/>
          <w:b w:val="0"/>
          <w:sz w:val="18"/>
          <w:szCs w:val="18"/>
        </w:rPr>
        <w:t xml:space="preserve">” National Interest, </w:t>
      </w:r>
      <w:r w:rsidRPr="00F34BF0">
        <w:rPr>
          <w:rStyle w:val="Style13ptBold"/>
          <w:b w:val="0"/>
          <w:sz w:val="18"/>
          <w:szCs w:val="18"/>
        </w:rPr>
        <w:t>http://nationalinterest.org/feature/confused-coalitions-republicans-democrats-free-trade-14257</w:t>
      </w:r>
    </w:p>
    <w:p w:rsidR="00A17642" w:rsidRDefault="00A17642" w:rsidP="00A17642">
      <w:r w:rsidRPr="00F34BF0">
        <w:rPr>
          <w:rStyle w:val="StyleUnderline"/>
        </w:rPr>
        <w:t>The new tensions within the Republican Party were evident in the recent votes to extend President Obama’s fast-track authority, a key obstacle to concluding the TPP negotiations</w:t>
      </w:r>
      <w:r w:rsidRPr="00F34BF0">
        <w:t xml:space="preserve">. All of the eleven free trade agreements on which Congress has voted since 2001 enjoyed the </w:t>
      </w:r>
      <w:r w:rsidRPr="00F34BF0">
        <w:rPr>
          <w:rStyle w:val="StyleUnderline"/>
        </w:rPr>
        <w:t>near-unanimous support of House Republicans, who backed ratification more than 91 percent of the time. However, fifty of them (or 20 percent of the GOP House Conference) opposed fast-track authority this summer</w:t>
      </w:r>
      <w:r w:rsidRPr="00F34BF0">
        <w:rPr>
          <w:b/>
        </w:rPr>
        <w:t>.</w:t>
      </w:r>
      <w:r w:rsidRPr="00F34BF0">
        <w:t xml:space="preserve"> This is a historically </w:t>
      </w:r>
      <w:r w:rsidRPr="00F34BF0">
        <w:rPr>
          <w:rStyle w:val="StyleUnderline"/>
        </w:rPr>
        <w:t>unprecedented number</w:t>
      </w:r>
      <w:r w:rsidRPr="00F34BF0">
        <w:t>. In addition, nearly half of the Republican opposition came from the Tea Party–inspired Freedom Caucus faction, which provided twenty-two of the “no” votes.</w:t>
      </w:r>
      <w:r>
        <w:t xml:space="preserve"> </w:t>
      </w:r>
      <w:r w:rsidRPr="00F34BF0">
        <w:t xml:space="preserve">The GOP’s unambiguous status as the party of free trade is now in question. </w:t>
      </w:r>
      <w:r w:rsidRPr="00F34BF0">
        <w:rPr>
          <w:u w:val="single"/>
        </w:rPr>
        <w:t xml:space="preserve">Some of the opposition to trade liberalization might be chalked up to conservative opposition to anything associated with President Obama </w:t>
      </w:r>
      <w:r w:rsidRPr="00F34BF0">
        <w:t>(since fast-track authority gives the president the power to negotiate trade agreements that Congress cannot amend, but only accept or reject). But that view overlooks larger, longer-term trends.</w:t>
      </w:r>
      <w:r>
        <w:t xml:space="preserve"> </w:t>
      </w:r>
    </w:p>
    <w:p w:rsidR="00A17642" w:rsidRPr="004F31D8" w:rsidRDefault="00A17642" w:rsidP="00A17642">
      <w:pPr>
        <w:pStyle w:val="Heading4"/>
        <w:rPr>
          <w:rStyle w:val="StyleUnderline"/>
        </w:rPr>
      </w:pPr>
      <w:r w:rsidRPr="004F31D8">
        <w:rPr>
          <w:rStyle w:val="StyleUnderline"/>
        </w:rPr>
        <w:t>Skepticism over free trade present in GOP and Democratic party</w:t>
      </w:r>
    </w:p>
    <w:p w:rsidR="00A17642" w:rsidRPr="004F31D8" w:rsidRDefault="00A17642" w:rsidP="00A17642">
      <w:pPr>
        <w:rPr>
          <w:rStyle w:val="Style13ptBold"/>
          <w:b w:val="0"/>
          <w:sz w:val="18"/>
          <w:szCs w:val="18"/>
        </w:rPr>
      </w:pPr>
      <w:r w:rsidRPr="004F31D8">
        <w:rPr>
          <w:rStyle w:val="Style13ptBold"/>
        </w:rPr>
        <w:t>Davis 3-9-16</w:t>
      </w:r>
      <w:r>
        <w:rPr>
          <w:rStyle w:val="Style13ptBold"/>
        </w:rPr>
        <w:t xml:space="preserve"> </w:t>
      </w:r>
      <w:r>
        <w:rPr>
          <w:rStyle w:val="Style13ptBold"/>
          <w:b w:val="0"/>
          <w:sz w:val="18"/>
          <w:szCs w:val="18"/>
        </w:rPr>
        <w:t>[Bob Davis, March 9, 2016 (</w:t>
      </w:r>
      <w:r w:rsidRPr="004F31D8">
        <w:rPr>
          <w:rStyle w:val="Style13ptBold"/>
          <w:b w:val="0"/>
          <w:sz w:val="18"/>
          <w:szCs w:val="18"/>
        </w:rPr>
        <w:t>Bob Davis is a senior editor who covers economic issues out of the Washington D.C. bureau, especially those that will play out in the presidential campaign. He also continues to write about China, where he was posted from 2011 to 2014</w:t>
      </w:r>
      <w:r>
        <w:rPr>
          <w:rStyle w:val="Style13ptBold"/>
          <w:b w:val="0"/>
          <w:sz w:val="18"/>
          <w:szCs w:val="18"/>
        </w:rPr>
        <w:t>) “</w:t>
      </w:r>
      <w:r w:rsidRPr="004F31D8">
        <w:rPr>
          <w:rStyle w:val="Style13ptBold"/>
          <w:b w:val="0"/>
          <w:sz w:val="18"/>
          <w:szCs w:val="18"/>
        </w:rPr>
        <w:t>Free Trade Loses Political Favor</w:t>
      </w:r>
      <w:r>
        <w:rPr>
          <w:rStyle w:val="Style13ptBold"/>
          <w:b w:val="0"/>
          <w:sz w:val="18"/>
          <w:szCs w:val="18"/>
        </w:rPr>
        <w:t xml:space="preserve">” Wall Street Journal, </w:t>
      </w:r>
      <w:r w:rsidRPr="004F31D8">
        <w:rPr>
          <w:rStyle w:val="Style13ptBold"/>
          <w:b w:val="0"/>
          <w:sz w:val="18"/>
          <w:szCs w:val="18"/>
        </w:rPr>
        <w:t>http://www.wsj.com/articles/free-trade-loses-political-favor-1457571366</w:t>
      </w:r>
      <w:r>
        <w:rPr>
          <w:rStyle w:val="Style13ptBold"/>
          <w:b w:val="0"/>
          <w:sz w:val="18"/>
          <w:szCs w:val="18"/>
        </w:rPr>
        <w:t>]</w:t>
      </w:r>
    </w:p>
    <w:p w:rsidR="00A17642" w:rsidRPr="004F31D8" w:rsidRDefault="00A17642" w:rsidP="00A17642">
      <w:pPr>
        <w:rPr>
          <w:u w:val="single"/>
        </w:rPr>
      </w:pPr>
      <w:r w:rsidRPr="00FA06A9">
        <w:rPr>
          <w:rStyle w:val="StyleUnderline"/>
        </w:rPr>
        <w:t>After decades in which successive Republican and Democratic presidents have pushed to open U.S. and global markets, resentment toward free trade now appears to have the upper hand in both parties</w:t>
      </w:r>
      <w:r w:rsidRPr="004F31D8">
        <w:rPr>
          <w:sz w:val="16"/>
        </w:rPr>
        <w:t xml:space="preserve">, making passage this year of a sweeping Pacific </w:t>
      </w:r>
      <w:r w:rsidRPr="00FA06A9">
        <w:rPr>
          <w:rStyle w:val="StyleUnderline"/>
        </w:rPr>
        <w:t>trade deal far less likely and clouding the longer-term outlook for international economic exchange.</w:t>
      </w:r>
      <w:r w:rsidRPr="004F31D8">
        <w:rPr>
          <w:sz w:val="16"/>
        </w:rPr>
        <w:t xml:space="preserve"> Many Democrats have long blamed free-trade deals for big job losses and depressed wages, especially in the industrialized Midwest, which has been battered over the years by competition from lower-cost manufacturing centers in countries like Japan, Mexico and China. But one big surprise Tuesday was how loudly </w:t>
      </w:r>
      <w:r w:rsidRPr="00FA06A9">
        <w:rPr>
          <w:rStyle w:val="StyleUnderline"/>
        </w:rPr>
        <w:t xml:space="preserve">trade fears reverberated among Republican voters </w:t>
      </w:r>
      <w:r w:rsidRPr="004F31D8">
        <w:rPr>
          <w:sz w:val="16"/>
        </w:rPr>
        <w:t xml:space="preserve">in the primary contests in Michigan and Mississippi—evidence, many observers say, of a </w:t>
      </w:r>
      <w:r w:rsidRPr="004F31D8">
        <w:rPr>
          <w:rStyle w:val="StyleUnderline"/>
        </w:rPr>
        <w:t>widening undercurrent of skepticism on the right about who reaps the benefits from loosened trade restrictions</w:t>
      </w:r>
      <w:r w:rsidRPr="004F31D8">
        <w:rPr>
          <w:b/>
          <w:sz w:val="16"/>
        </w:rPr>
        <w:t>.</w:t>
      </w:r>
      <w:r w:rsidRPr="004F31D8">
        <w:rPr>
          <w:sz w:val="16"/>
        </w:rPr>
        <w:t xml:space="preserve"> </w:t>
      </w:r>
      <w:r w:rsidRPr="004F31D8">
        <w:rPr>
          <w:rStyle w:val="StyleUnderline"/>
        </w:rPr>
        <w:t>Donald Trump, the leading contender for the Republican presidential nomination, has expressed fervent opposition to the Trans-Pacific Partnership pact and other trade deals, as has Sen. Bernie Sanders on the Democratic side.</w:t>
      </w:r>
      <w:r w:rsidRPr="004F31D8">
        <w:rPr>
          <w:sz w:val="16"/>
        </w:rPr>
        <w:t xml:space="preserve"> Democratic front-runner Hillary Clinton, whose husband signed the North American Free Trade Agreement as president in 1994, now also opposes the Pacific deal and has increasingly voiced doubts about trade in terms similar to those of Mr. Sanders. Mr. Trump won the Michigan and Mississippi primaries by wide margins, and among voters who were trade skeptics, his margin of victory surpassed his overall margin. Trade jitters also helped propel Mr. Sanders to a narrow victory in Michigan, where he frequently lambasted Mrs. Clinton for backing </w:t>
      </w:r>
      <w:proofErr w:type="spellStart"/>
      <w:r w:rsidRPr="004F31D8">
        <w:rPr>
          <w:sz w:val="16"/>
        </w:rPr>
        <w:t>Nafta</w:t>
      </w:r>
      <w:proofErr w:type="spellEnd"/>
      <w:r w:rsidRPr="004F31D8">
        <w:rPr>
          <w:sz w:val="16"/>
        </w:rPr>
        <w:t xml:space="preserve"> and for being late in opposing the unratified TPP pact between a dozen Pacific rim nations. </w:t>
      </w:r>
      <w:r w:rsidRPr="004F31D8">
        <w:rPr>
          <w:noProof/>
          <w:sz w:val="16"/>
        </w:rPr>
        <w:drawing>
          <wp:inline distT="0" distB="0" distL="0" distR="0" wp14:anchorId="6AD0B23B" wp14:editId="6352841B">
            <wp:extent cx="11430" cy="11430"/>
            <wp:effectExtent l="0" t="0" r="0" b="0"/>
            <wp:docPr id="1" name="Picture 1">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Pr="004F31D8">
        <w:rPr>
          <w:sz w:val="16"/>
        </w:rPr>
        <w:t xml:space="preserve"> According to Michigan exit polls, Democratic voters who believed trade deals reduce U.S. jobs backed Mr. Sanders by a 56% to 41% margin. And in Mississippi, it was Republicans who said trade was a job killer, not Democrats, according to exit polls. Democrats there by a 43% to 41% margin said trade boosted job growth. </w:t>
      </w:r>
      <w:r w:rsidRPr="004F31D8">
        <w:rPr>
          <w:u w:val="single"/>
        </w:rPr>
        <w:t>“In some ways, the Republican Party is becoming like the traditional Democratic Party”</w:t>
      </w:r>
      <w:r w:rsidRPr="004F31D8">
        <w:rPr>
          <w:sz w:val="16"/>
        </w:rPr>
        <w:t xml:space="preserve"> in its opposition to free trade, said Tony </w:t>
      </w:r>
      <w:proofErr w:type="spellStart"/>
      <w:r w:rsidRPr="004F31D8">
        <w:rPr>
          <w:sz w:val="16"/>
        </w:rPr>
        <w:t>Fratto</w:t>
      </w:r>
      <w:proofErr w:type="spellEnd"/>
      <w:r w:rsidRPr="004F31D8">
        <w:rPr>
          <w:sz w:val="16"/>
        </w:rPr>
        <w:t xml:space="preserve">, a former official in the George W. Bush administration who now consults with business on trade issues. </w:t>
      </w:r>
      <w:r w:rsidRPr="004F31D8">
        <w:rPr>
          <w:u w:val="single"/>
        </w:rPr>
        <w:t>In recent years, he said, voters had joined the ranks of Republicans because of opposition to President Barack Obama, rather than a commitment to traditional GOP positions such as favoring free trade.</w:t>
      </w:r>
    </w:p>
    <w:p w:rsidR="00A17642" w:rsidRPr="00A17642" w:rsidRDefault="00A17642" w:rsidP="00A17642"/>
    <w:p w:rsidR="00F66AD4" w:rsidRDefault="00F66AD4" w:rsidP="00F66AD4">
      <w:pPr>
        <w:pStyle w:val="Heading3"/>
      </w:pPr>
      <w:r>
        <w:t>Elections</w:t>
      </w:r>
    </w:p>
    <w:p w:rsidR="00F66AD4" w:rsidRDefault="00F66AD4" w:rsidP="00F66AD4">
      <w:pPr>
        <w:pStyle w:val="Heading4"/>
      </w:pPr>
      <w:r>
        <w:t>Voters oppose free trade deals-- both Republicans and Democrats</w:t>
      </w:r>
    </w:p>
    <w:p w:rsidR="00F66AD4" w:rsidRPr="00F66AD4" w:rsidRDefault="00F66AD4" w:rsidP="00F66AD4">
      <w:pPr>
        <w:rPr>
          <w:b/>
          <w:bCs/>
          <w:sz w:val="26"/>
        </w:rPr>
      </w:pPr>
      <w:r>
        <w:rPr>
          <w:rStyle w:val="Style13ptBold"/>
        </w:rPr>
        <w:t xml:space="preserve">Davis 16 </w:t>
      </w:r>
      <w:r>
        <w:t xml:space="preserve">[Bob Davis </w:t>
      </w:r>
      <w:r w:rsidRPr="0035358C">
        <w:t>is a senior editor</w:t>
      </w:r>
      <w:r>
        <w:t xml:space="preserve"> at The Wall Street Journal. March 9, 2016. “</w:t>
      </w:r>
      <w:r w:rsidRPr="0035358C">
        <w:t>Free Trade Loses Political Favor</w:t>
      </w:r>
      <w:r>
        <w:t xml:space="preserve">”. </w:t>
      </w:r>
      <w:hyperlink r:id="rId59" w:history="1">
        <w:r w:rsidRPr="00151819">
          <w:rPr>
            <w:rStyle w:val="Hyperlink"/>
          </w:rPr>
          <w:t>http://www.wsj.com/articles/free-trade-loses-political-favor-1457571366</w:t>
        </w:r>
      </w:hyperlink>
      <w:r>
        <w:t>]</w:t>
      </w:r>
    </w:p>
    <w:p w:rsidR="00F66AD4" w:rsidRPr="0035358C" w:rsidRDefault="00F66AD4" w:rsidP="00F66AD4">
      <w:pPr>
        <w:rPr>
          <w:sz w:val="16"/>
        </w:rPr>
      </w:pPr>
      <w:r w:rsidRPr="0035358C">
        <w:rPr>
          <w:sz w:val="16"/>
        </w:rPr>
        <w:t xml:space="preserve">After decades in which successive Republican and Democratic presidents have pushed to open U.S. and global markets, </w:t>
      </w:r>
      <w:r w:rsidRPr="0035358C">
        <w:rPr>
          <w:u w:val="single"/>
        </w:rPr>
        <w:t>resentment toward free trade now appears to have the upper hand in both parties</w:t>
      </w:r>
      <w:r w:rsidRPr="0035358C">
        <w:rPr>
          <w:sz w:val="16"/>
        </w:rPr>
        <w:t xml:space="preserve">, making passage this year of a sweeping Pacific trade deal far less likely and </w:t>
      </w:r>
      <w:r w:rsidRPr="0035358C">
        <w:rPr>
          <w:u w:val="single"/>
        </w:rPr>
        <w:t>clouding the longer-term outlook for international economic exchange.</w:t>
      </w:r>
      <w:r>
        <w:rPr>
          <w:u w:val="single"/>
        </w:rPr>
        <w:t xml:space="preserve"> </w:t>
      </w:r>
      <w:r w:rsidRPr="0035358C">
        <w:rPr>
          <w:sz w:val="16"/>
        </w:rPr>
        <w:t xml:space="preserve">Many </w:t>
      </w:r>
      <w:r w:rsidRPr="0035358C">
        <w:rPr>
          <w:u w:val="single"/>
        </w:rPr>
        <w:t>Democrats have long blamed free-trade deals for big job losses and depressed wages</w:t>
      </w:r>
      <w:r w:rsidRPr="0035358C">
        <w:rPr>
          <w:sz w:val="16"/>
        </w:rPr>
        <w:t xml:space="preserve">, especially in the industrialized Midwest, which has been battered over the years by competition from lower-cost manufacturing centers in countries like Japan, Mexico and China. </w:t>
      </w:r>
      <w:r w:rsidRPr="0035358C">
        <w:rPr>
          <w:u w:val="single"/>
        </w:rPr>
        <w:t xml:space="preserve">But one big surprise </w:t>
      </w:r>
      <w:r w:rsidRPr="0035358C">
        <w:rPr>
          <w:sz w:val="16"/>
        </w:rPr>
        <w:t xml:space="preserve">Tuesday </w:t>
      </w:r>
      <w:r w:rsidRPr="0035358C">
        <w:rPr>
          <w:u w:val="single"/>
        </w:rPr>
        <w:t>was how</w:t>
      </w:r>
      <w:r w:rsidRPr="0035358C">
        <w:rPr>
          <w:sz w:val="16"/>
        </w:rPr>
        <w:t xml:space="preserve"> loudly</w:t>
      </w:r>
      <w:r w:rsidRPr="0035358C">
        <w:rPr>
          <w:u w:val="single"/>
        </w:rPr>
        <w:t xml:space="preserve"> trade fears reverberated among Republican voters</w:t>
      </w:r>
      <w:r w:rsidRPr="0035358C">
        <w:rPr>
          <w:sz w:val="16"/>
        </w:rPr>
        <w:t xml:space="preserve"> in the primary contests in Michigan and Mississippi—evidence, many observers say, of a widening undercurrent of skepticism on the right about who reaps the benefits from loosened trade restrictions. Donald Trump, the leading contender for the Republican presidential nomination, has expressed fervent opposition to the Trans-Pacific Partnership pact and other trade deals, as has Sen. Bernie Sanders on the Democratic side. Democratic front-runner Hillary Clinton, whose husband signed the North American Free Trade Agreement as president in 1994, now also opposes the Pacific deal and has increasingly voiced doubts about trade in terms similar to those of Mr. Sanders. Mr. Trump won the Michigan and Mississippi primaries by wide margins, and among voters who were trade skeptics, his margin of victory surpassed his overall margin. Trade jitters also helped propel Mr. Sanders to a narrow victory in Michigan, where he frequently lambasted Mrs. Clinton for backing </w:t>
      </w:r>
      <w:proofErr w:type="spellStart"/>
      <w:r w:rsidRPr="0035358C">
        <w:rPr>
          <w:sz w:val="16"/>
        </w:rPr>
        <w:t>Nafta</w:t>
      </w:r>
      <w:proofErr w:type="spellEnd"/>
      <w:r w:rsidRPr="0035358C">
        <w:rPr>
          <w:sz w:val="16"/>
        </w:rPr>
        <w:t xml:space="preserve"> and for being late in opposing the unratified TPP pact between a dozen Pacific rim nations. According to Michigan exit polls, Democratic voters who believed trade deals reduce U.S. jobs backed Mr. Sanders by a 56% to 41% margin. And in Mississippi, it was Republicans who said trade was a job killer, not Democrats, according to exit polls. Democrats there by a 43% to 41% margin said trade boosted job growth. “In some ways, </w:t>
      </w:r>
      <w:r w:rsidRPr="0035358C">
        <w:rPr>
          <w:u w:val="single"/>
        </w:rPr>
        <w:t>the Republican Party is becoming like the traditional Democratic Party” in its opposition to free trade</w:t>
      </w:r>
      <w:r w:rsidRPr="0035358C">
        <w:rPr>
          <w:sz w:val="16"/>
        </w:rPr>
        <w:t xml:space="preserve">, said Tony </w:t>
      </w:r>
      <w:proofErr w:type="spellStart"/>
      <w:r w:rsidRPr="0035358C">
        <w:rPr>
          <w:sz w:val="16"/>
        </w:rPr>
        <w:t>Fratto</w:t>
      </w:r>
      <w:proofErr w:type="spellEnd"/>
      <w:r w:rsidRPr="0035358C">
        <w:rPr>
          <w:sz w:val="16"/>
        </w:rPr>
        <w:t xml:space="preserve">, a former official in the George W. Bush administration who now consults with business on trade issues. In recent years, he said, </w:t>
      </w:r>
      <w:r w:rsidRPr="0035358C">
        <w:rPr>
          <w:u w:val="single"/>
        </w:rPr>
        <w:t>voters had joined the ranks of Republicans because of opposition to President Barack Obama, rather than a commitment to traditional GOP positions such as favoring free trade.</w:t>
      </w:r>
      <w:r>
        <w:rPr>
          <w:u w:val="single"/>
        </w:rPr>
        <w:t xml:space="preserve"> </w:t>
      </w:r>
      <w:r w:rsidRPr="0035358C">
        <w:rPr>
          <w:sz w:val="16"/>
        </w:rPr>
        <w:t xml:space="preserve">Since Congress approved </w:t>
      </w:r>
      <w:proofErr w:type="spellStart"/>
      <w:r w:rsidRPr="0035358C">
        <w:rPr>
          <w:sz w:val="16"/>
        </w:rPr>
        <w:t>Nafta</w:t>
      </w:r>
      <w:proofErr w:type="spellEnd"/>
      <w:r w:rsidRPr="0035358C">
        <w:rPr>
          <w:sz w:val="16"/>
        </w:rPr>
        <w:t xml:space="preserve">, trade has become an increasingly divisive political issue. </w:t>
      </w:r>
      <w:r w:rsidRPr="0035358C">
        <w:rPr>
          <w:u w:val="single"/>
        </w:rPr>
        <w:t xml:space="preserve">Democrats have taken the lead in opposing new deals, saying the U.S. loses millions of jobs due to imports produced by far cheaper labor in less developed countries. Democratic support for free trade has declined </w:t>
      </w:r>
      <w:r w:rsidRPr="0035358C">
        <w:rPr>
          <w:sz w:val="16"/>
        </w:rPr>
        <w:t xml:space="preserve">over the years. Last year, </w:t>
      </w:r>
      <w:r w:rsidRPr="0035358C">
        <w:rPr>
          <w:u w:val="single"/>
        </w:rPr>
        <w:t>only 28 Democrats in the House voted to give President Obama so-called fast-track authority to negotiate trade deals,</w:t>
      </w:r>
      <w:r w:rsidRPr="0035358C">
        <w:rPr>
          <w:sz w:val="16"/>
        </w:rPr>
        <w:t xml:space="preserve"> compared with 102 who voted for </w:t>
      </w:r>
      <w:proofErr w:type="spellStart"/>
      <w:r w:rsidRPr="0035358C">
        <w:rPr>
          <w:sz w:val="16"/>
        </w:rPr>
        <w:t>Nafta</w:t>
      </w:r>
      <w:proofErr w:type="spellEnd"/>
      <w:r w:rsidRPr="0035358C">
        <w:rPr>
          <w:sz w:val="16"/>
        </w:rPr>
        <w:t>.</w:t>
      </w:r>
      <w:r w:rsidRPr="00BB0433">
        <w:rPr>
          <w:u w:val="single"/>
        </w:rPr>
        <w:t xml:space="preserve"> Less noticed has been faltering support among Republicans.</w:t>
      </w:r>
      <w:r w:rsidRPr="0035358C">
        <w:rPr>
          <w:sz w:val="16"/>
        </w:rPr>
        <w:t xml:space="preserve"> </w:t>
      </w:r>
      <w:r w:rsidRPr="0035358C">
        <w:rPr>
          <w:u w:val="single"/>
        </w:rPr>
        <w:t xml:space="preserve">In a </w:t>
      </w:r>
      <w:r w:rsidRPr="0035358C">
        <w:rPr>
          <w:sz w:val="16"/>
        </w:rPr>
        <w:t xml:space="preserve">June 2015 </w:t>
      </w:r>
      <w:r w:rsidRPr="0035358C">
        <w:rPr>
          <w:u w:val="single"/>
        </w:rPr>
        <w:t>Wall Street Journal</w:t>
      </w:r>
      <w:r w:rsidRPr="0035358C">
        <w:rPr>
          <w:sz w:val="16"/>
        </w:rPr>
        <w:t xml:space="preserve">/NBC news </w:t>
      </w:r>
      <w:r w:rsidRPr="0035358C">
        <w:rPr>
          <w:u w:val="single"/>
        </w:rPr>
        <w:t>poll</w:t>
      </w:r>
      <w:r w:rsidRPr="0035358C">
        <w:rPr>
          <w:sz w:val="16"/>
        </w:rPr>
        <w:t xml:space="preserve">, taken shortly after the fast-track vote, </w:t>
      </w:r>
      <w:r w:rsidRPr="0035358C">
        <w:rPr>
          <w:u w:val="single"/>
        </w:rPr>
        <w:t>overall respondents</w:t>
      </w:r>
      <w:r w:rsidRPr="0035358C">
        <w:rPr>
          <w:sz w:val="16"/>
        </w:rPr>
        <w:t xml:space="preserve">, by 34% to 29% margin, </w:t>
      </w:r>
      <w:r w:rsidRPr="0035358C">
        <w:rPr>
          <w:u w:val="single"/>
        </w:rPr>
        <w:t>said free trade hurt the U.S</w:t>
      </w:r>
      <w:r w:rsidRPr="0035358C">
        <w:rPr>
          <w:sz w:val="16"/>
        </w:rPr>
        <w:t xml:space="preserve">. But Republicans were far more negative than Democrats. GOP voters, by 38% to 28%, said free trade harmed the U.S., while Democrats said trade helped by a 35% to 29% edge. </w:t>
      </w:r>
      <w:r w:rsidRPr="00BB0433">
        <w:rPr>
          <w:sz w:val="16"/>
        </w:rPr>
        <w:t xml:space="preserve">Mr. </w:t>
      </w:r>
      <w:r w:rsidRPr="00BB0433">
        <w:rPr>
          <w:u w:val="single"/>
        </w:rPr>
        <w:t>Trump</w:t>
      </w:r>
      <w:r w:rsidRPr="00BB0433">
        <w:rPr>
          <w:sz w:val="16"/>
        </w:rPr>
        <w:t xml:space="preserve">, who regularly argues that the U.S. has been fleeced in trade negotiations with Mexico, China and Japan, </w:t>
      </w:r>
      <w:r w:rsidRPr="00BB0433">
        <w:rPr>
          <w:u w:val="single"/>
        </w:rPr>
        <w:t>has capitalized and expanded on that anti-free-trade sentiment</w:t>
      </w:r>
      <w:r w:rsidRPr="00BB0433">
        <w:rPr>
          <w:sz w:val="16"/>
        </w:rPr>
        <w:t xml:space="preserve">, said Patrick Buchanan, a populist Republican who used the trade issue to power his challenge to President George H.W. Bush in 1992. </w:t>
      </w:r>
      <w:r w:rsidRPr="00BB0433">
        <w:rPr>
          <w:u w:val="single"/>
        </w:rPr>
        <w:t>Free</w:t>
      </w:r>
      <w:r w:rsidRPr="0035358C">
        <w:rPr>
          <w:u w:val="single"/>
        </w:rPr>
        <w:t xml:space="preserve"> trade has become</w:t>
      </w:r>
      <w:r w:rsidRPr="0035358C">
        <w:rPr>
          <w:sz w:val="16"/>
        </w:rPr>
        <w:t xml:space="preserve"> what Mr. Buchanan calls “</w:t>
      </w:r>
      <w:r w:rsidRPr="0035358C">
        <w:rPr>
          <w:u w:val="single"/>
        </w:rPr>
        <w:t>a voting issue</w:t>
      </w:r>
      <w:r w:rsidRPr="0035358C">
        <w:rPr>
          <w:sz w:val="16"/>
        </w:rPr>
        <w:t xml:space="preserve">”—meaning one that attracts voters who care intensely about that particular measure—akin to gun rights and abortion. “I don’t think you can negotiate a free-trade deal and have it go through,” Mr. Buchanan said. </w:t>
      </w:r>
      <w:r w:rsidRPr="00BB0433">
        <w:rPr>
          <w:sz w:val="16"/>
        </w:rPr>
        <w:t>Indeed, Tuesday night’s results show how difficult it would be in this environment for congressional Republican leaders to seek passage this year of the TPP, a pact the White House sees as a linchpin to its commercial and foreign-policy strategy to compete with China—which isn’t a party to the deal—in the Pacific region. Republican support helped keep the pact alive last year against heavy opposition from Democrats, but the GOP backing has weakened sharply in recent months.</w:t>
      </w:r>
      <w:r w:rsidRPr="0035358C">
        <w:rPr>
          <w:sz w:val="16"/>
        </w:rPr>
        <w:t xml:space="preserve"> Rep. Walter Jones, a North Carolina Republican who generally opposes free-trade deals, said that the primaries would slow any effort in Congress to consider the TPP, which was finished last year but needs congressional approval.</w:t>
      </w:r>
      <w:r w:rsidRPr="0035358C">
        <w:rPr>
          <w:u w:val="single"/>
        </w:rPr>
        <w:t xml:space="preserve"> A vote on the trade deal “would create a campaign issue,</w:t>
      </w:r>
      <w:r w:rsidRPr="0035358C">
        <w:rPr>
          <w:sz w:val="16"/>
        </w:rPr>
        <w:t>” he said. “</w:t>
      </w:r>
      <w:r w:rsidRPr="0035358C">
        <w:rPr>
          <w:u w:val="single"/>
        </w:rPr>
        <w:t>If the leadership starts pushing [</w:t>
      </w:r>
      <w:r w:rsidRPr="0035358C">
        <w:t>TPP</w:t>
      </w:r>
      <w:r w:rsidRPr="0035358C">
        <w:rPr>
          <w:u w:val="single"/>
        </w:rPr>
        <w:t>], it would be a negative</w:t>
      </w:r>
      <w:r w:rsidRPr="0035358C">
        <w:rPr>
          <w:sz w:val="16"/>
        </w:rPr>
        <w:t xml:space="preserve">” for the trade deal. Last year, Congress approved fast-track trade authority by a 219-to-211 vote. Fast-track approval means Congress can approve or disprove trade pacts but not amend them. Fifty-four Republicans opposed the bill, which was widely seen as a prelude to a vote on TPP. Mr. Jones estimates that at least an additional 20 to 25 Republicans would now oppose the deal itself. Proponents of the trade bill have similar estimates. Rick Manning, president of the conservative Americans for Limited Government, said </w:t>
      </w:r>
      <w:r w:rsidRPr="0035358C">
        <w:rPr>
          <w:u w:val="single"/>
        </w:rPr>
        <w:t>an anti-free trade position has become a natural fit</w:t>
      </w:r>
      <w:r w:rsidRPr="0035358C">
        <w:rPr>
          <w:sz w:val="16"/>
        </w:rPr>
        <w:t xml:space="preserve"> for Republicans worried about big government. That’s because the deals benefit politically connected companies that can get the ear of U.S. negotiators, he argued. </w:t>
      </w:r>
      <w:r w:rsidRPr="0035358C">
        <w:rPr>
          <w:u w:val="single"/>
        </w:rPr>
        <w:t>Trade deals represent “corporate cronyism at its worst,</w:t>
      </w:r>
      <w:r w:rsidRPr="0035358C">
        <w:rPr>
          <w:sz w:val="16"/>
        </w:rPr>
        <w:t xml:space="preserve">” he said. </w:t>
      </w:r>
      <w:r w:rsidRPr="0035358C">
        <w:rPr>
          <w:u w:val="single"/>
        </w:rPr>
        <w:t>In a survey</w:t>
      </w:r>
      <w:r w:rsidRPr="0035358C">
        <w:rPr>
          <w:sz w:val="16"/>
        </w:rPr>
        <w:t xml:space="preserve"> of 1,200 people conducted for his group by </w:t>
      </w:r>
      <w:proofErr w:type="spellStart"/>
      <w:r w:rsidRPr="0035358C">
        <w:rPr>
          <w:sz w:val="16"/>
        </w:rPr>
        <w:t>Caddell</w:t>
      </w:r>
      <w:proofErr w:type="spellEnd"/>
      <w:r w:rsidRPr="0035358C">
        <w:rPr>
          <w:sz w:val="16"/>
        </w:rPr>
        <w:t xml:space="preserve"> Associates</w:t>
      </w:r>
      <w:r w:rsidRPr="0035358C">
        <w:rPr>
          <w:u w:val="single"/>
        </w:rPr>
        <w:t>, Republicans</w:t>
      </w:r>
      <w:r w:rsidRPr="0035358C">
        <w:rPr>
          <w:sz w:val="16"/>
        </w:rPr>
        <w:t xml:space="preserve"> by a 59% to 4% margin </w:t>
      </w:r>
      <w:r w:rsidRPr="0035358C">
        <w:rPr>
          <w:u w:val="single"/>
        </w:rPr>
        <w:t>said trade deals benefited “other countries” more than the U.S.</w:t>
      </w:r>
      <w:r w:rsidRPr="0035358C">
        <w:rPr>
          <w:sz w:val="16"/>
        </w:rPr>
        <w:t xml:space="preserve"> Fourteen percent said both sides benefited equally. Among Democrats, the edge was 35% to 12% for other countries, with 26% saying both sides benefited. For years, trade experts dismissed opponents’ claims of widespread harm caused by trade deals. Trade rejiggered jobs so that those laid off would be able to find new work after a period of retraining, according to many experts. But more recently, there has been a rethinking of the costs, spurred in part by the work of economists David </w:t>
      </w:r>
      <w:proofErr w:type="spellStart"/>
      <w:r w:rsidRPr="0035358C">
        <w:rPr>
          <w:sz w:val="16"/>
        </w:rPr>
        <w:t>Autor</w:t>
      </w:r>
      <w:proofErr w:type="spellEnd"/>
      <w:r w:rsidRPr="0035358C">
        <w:rPr>
          <w:sz w:val="16"/>
        </w:rPr>
        <w:t xml:space="preserve"> of the Massachusetts Institute of Technology, David Dorn of the University of Zurich and Gordon Hanson of the University of California at San Diego. In a 2013 paper called “The China syndrome,” the three economists attributed one-fourth of the decline in U.S. manufacturing employment between 1990 and 2007 to competition from Chinese imports. In a follow-up paper this year, the three found that employment in the U.S. is “remarkably slow” to rebound from Chinese import competition with wages and labor-force participation remaining depressed for at least a decade. Mr. </w:t>
      </w:r>
      <w:proofErr w:type="spellStart"/>
      <w:r w:rsidRPr="0035358C">
        <w:rPr>
          <w:sz w:val="16"/>
        </w:rPr>
        <w:t>Fratto</w:t>
      </w:r>
      <w:proofErr w:type="spellEnd"/>
      <w:r w:rsidRPr="0035358C">
        <w:rPr>
          <w:sz w:val="16"/>
        </w:rPr>
        <w:t>, the former Bush administration official, s</w:t>
      </w:r>
      <w:r w:rsidRPr="00BB0433">
        <w:rPr>
          <w:sz w:val="16"/>
        </w:rPr>
        <w:t xml:space="preserve">aid </w:t>
      </w:r>
      <w:r w:rsidRPr="00F66AD4">
        <w:rPr>
          <w:rStyle w:val="StyleUnderline"/>
        </w:rPr>
        <w:t>the stronger opposition to trade puts more of an onus on the Obama White House and businesses to explain the benefits of trade,</w:t>
      </w:r>
      <w:r w:rsidRPr="0035358C">
        <w:rPr>
          <w:sz w:val="16"/>
        </w:rPr>
        <w:t xml:space="preserve"> which include improved productivity for competing firms and a greater array of imports and lower prices for consumer goods. Trade deals were often promoted as a way to improve U.S. standing in the world by deepening relations with allies, he said, rather than the ways it benefited ordinary Americans.</w:t>
      </w:r>
    </w:p>
    <w:p w:rsidR="00F66AD4" w:rsidRPr="00F66AD4" w:rsidRDefault="00F66AD4" w:rsidP="00F66AD4"/>
    <w:p w:rsidR="00F66AD4" w:rsidRDefault="00F66AD4" w:rsidP="00F66AD4">
      <w:pPr>
        <w:pStyle w:val="Heading4"/>
      </w:pPr>
      <w:r>
        <w:t>New free trade agreements hurt Clinton.</w:t>
      </w:r>
    </w:p>
    <w:p w:rsidR="00F66AD4" w:rsidRPr="00F66AD4" w:rsidRDefault="00F66AD4" w:rsidP="00F66AD4">
      <w:pPr>
        <w:rPr>
          <w:b/>
          <w:bCs/>
          <w:sz w:val="26"/>
        </w:rPr>
      </w:pPr>
      <w:r>
        <w:rPr>
          <w:rStyle w:val="Style13ptBold"/>
        </w:rPr>
        <w:t xml:space="preserve">Johnson 16 </w:t>
      </w:r>
      <w:r>
        <w:t>[Dave Johnson is a writer for ourfuture.org. June</w:t>
      </w:r>
      <w:r w:rsidRPr="00BB0433">
        <w:t xml:space="preserve"> 10, 2016</w:t>
      </w:r>
      <w:r>
        <w:t>. “</w:t>
      </w:r>
      <w:r w:rsidRPr="00BB0433">
        <w:t>Obama Endorses Clinton, Then Undermines Her On TPP</w:t>
      </w:r>
      <w:r>
        <w:t xml:space="preserve">”. </w:t>
      </w:r>
      <w:r w:rsidRPr="00BB0433">
        <w:t>https://ourfuture.org/20160610/obama-endorsed-clinton-then-undermined-her-on-tpp</w:t>
      </w:r>
      <w:r>
        <w:t>]</w:t>
      </w:r>
    </w:p>
    <w:p w:rsidR="00F66AD4" w:rsidRPr="0035358C" w:rsidRDefault="00F66AD4" w:rsidP="00F66AD4">
      <w:pPr>
        <w:rPr>
          <w:u w:val="single"/>
        </w:rPr>
      </w:pPr>
      <w:r w:rsidRPr="0035358C">
        <w:rPr>
          <w:u w:val="single"/>
        </w:rPr>
        <w:t xml:space="preserve">The President’s push for TPP undermines Democratic presumptive nominee Hillary Clinton’s campaign. </w:t>
      </w:r>
      <w:r w:rsidRPr="0035358C">
        <w:rPr>
          <w:sz w:val="16"/>
        </w:rPr>
        <w:t xml:space="preserve">Clinton is opposed to the TPP, and opposed to bringing the TPP up for a vote in the “lame duck” congressional session that follows the election. And </w:t>
      </w:r>
      <w:r w:rsidRPr="0035358C">
        <w:rPr>
          <w:u w:val="single"/>
        </w:rPr>
        <w:t>voters are certainly opposed as well.</w:t>
      </w:r>
      <w:r w:rsidRPr="0035358C">
        <w:rPr>
          <w:sz w:val="16"/>
        </w:rPr>
        <w:t xml:space="preserve"> </w:t>
      </w:r>
      <w:r w:rsidRPr="0035358C">
        <w:rPr>
          <w:u w:val="single"/>
        </w:rPr>
        <w:t xml:space="preserve">One of the strongest arguments Republican presumptive nominee Donald Trump is using to woo voters is his opposition to trade bills </w:t>
      </w:r>
      <w:r w:rsidRPr="0035358C">
        <w:rPr>
          <w:sz w:val="16"/>
        </w:rPr>
        <w:t xml:space="preserve">like the TPP. </w:t>
      </w:r>
      <w:r w:rsidRPr="0035358C">
        <w:rPr>
          <w:u w:val="single"/>
        </w:rPr>
        <w:t xml:space="preserve">Too many people have lost good jobs, or are afraid of losing their jobs, </w:t>
      </w:r>
      <w:r w:rsidRPr="0035358C">
        <w:rPr>
          <w:sz w:val="16"/>
        </w:rPr>
        <w:t xml:space="preserve">or know people who have been or are afraid of being laid off as their job is shipped out of the country </w:t>
      </w:r>
      <w:r w:rsidRPr="0035358C">
        <w:rPr>
          <w:u w:val="single"/>
        </w:rPr>
        <w:t>because of past “trade” deals</w:t>
      </w:r>
      <w:r w:rsidRPr="0035358C">
        <w:rPr>
          <w:sz w:val="16"/>
        </w:rPr>
        <w:t xml:space="preserve">. Too many people are working for less pay or haven’t seen a raise because of past trade deals. And the TPP will make this even worse. </w:t>
      </w:r>
      <w:r w:rsidRPr="0035358C">
        <w:rPr>
          <w:u w:val="single"/>
        </w:rPr>
        <w:t xml:space="preserve">Democrats can help Clinton in the election by passing a strong plank in the party platform </w:t>
      </w:r>
      <w:r w:rsidRPr="0035358C">
        <w:rPr>
          <w:b/>
          <w:u w:val="single"/>
        </w:rPr>
        <w:t>opposing</w:t>
      </w:r>
      <w:r w:rsidRPr="0035358C">
        <w:rPr>
          <w:sz w:val="16"/>
          <w:szCs w:val="16"/>
        </w:rPr>
        <w:t xml:space="preserve"> the TPP and similar </w:t>
      </w:r>
      <w:r w:rsidRPr="0035358C">
        <w:rPr>
          <w:b/>
          <w:u w:val="single"/>
        </w:rPr>
        <w:t>“free trade’ agreements.</w:t>
      </w:r>
      <w:r w:rsidRPr="0035358C">
        <w:rPr>
          <w:u w:val="single"/>
        </w:rPr>
        <w:t xml:space="preserve"> The plank must also demand that Democrats do what they can to stop a vote on TPP from occurring after the election.</w:t>
      </w:r>
      <w:r>
        <w:rPr>
          <w:u w:val="single"/>
        </w:rPr>
        <w:t xml:space="preserve"> </w:t>
      </w:r>
      <w:r w:rsidRPr="0035358C">
        <w:rPr>
          <w:sz w:val="16"/>
        </w:rPr>
        <w:t>At the Democratic National Committee platform hearing on Wednesday, Lori Wallach of Public Citizen’s Global Trade Watch called for such anti-TPP language in the platform. “</w:t>
      </w:r>
      <w:r w:rsidRPr="0035358C">
        <w:rPr>
          <w:u w:val="single"/>
        </w:rPr>
        <w:t>It is really important that the platform make clear that a future Democratic president will not send the TPP to Congress</w:t>
      </w:r>
      <w:r w:rsidRPr="0035358C">
        <w:rPr>
          <w:sz w:val="16"/>
        </w:rPr>
        <w:t>,” Wallach said, “</w:t>
      </w:r>
      <w:r w:rsidRPr="0035358C">
        <w:rPr>
          <w:u w:val="single"/>
        </w:rPr>
        <w:t>and that if a vote happens during the lame duck session</w:t>
      </w:r>
      <w:r w:rsidRPr="0035358C">
        <w:rPr>
          <w:sz w:val="16"/>
        </w:rPr>
        <w:t xml:space="preserve">, that a Democratic president [in this </w:t>
      </w:r>
      <w:r w:rsidRPr="0035358C">
        <w:rPr>
          <w:sz w:val="16"/>
          <w:szCs w:val="16"/>
        </w:rPr>
        <w:t xml:space="preserve">case </w:t>
      </w:r>
      <w:r w:rsidRPr="0035358C">
        <w:rPr>
          <w:u w:val="single"/>
        </w:rPr>
        <w:t>President Obama] will not give notice of implementation, because even if a vote happens this year, it will be the next president who has to decide if it’s going to be enacted</w:t>
      </w:r>
      <w:r w:rsidRPr="0035358C">
        <w:rPr>
          <w:sz w:val="16"/>
        </w:rPr>
        <w:t xml:space="preserve">. it does not go away if there’s a lame-duck vote.” (You can watch Wallach’s testimony on the America’s Future page on C-Span.) </w:t>
      </w:r>
      <w:r w:rsidRPr="0035358C">
        <w:rPr>
          <w:u w:val="single"/>
        </w:rPr>
        <w:t>The platform should also take a strong position opposing “free trade,</w:t>
      </w:r>
      <w:r w:rsidRPr="0035358C">
        <w:rPr>
          <w:sz w:val="16"/>
        </w:rPr>
        <w:t xml:space="preserve">” when used as a vehicle to move jobs and production out of the country and drive down American wages. Instead the party should call for a new approach to trade that brings labor, environmental, consumer, human rights, LGBT, health, democracy and other “stakeholder” groups to the negotiating table along with business interests. </w:t>
      </w:r>
      <w:r w:rsidRPr="0035358C">
        <w:rPr>
          <w:sz w:val="16"/>
          <w:szCs w:val="16"/>
        </w:rPr>
        <w:t>Democrats should stand for an approach to trade that lifts stakeholders on all sides of trade borders.</w:t>
      </w:r>
    </w:p>
    <w:p w:rsidR="00F66AD4" w:rsidRDefault="00F66AD4" w:rsidP="00F66AD4">
      <w:pPr>
        <w:pStyle w:val="Heading4"/>
        <w:rPr>
          <w:u w:val="single"/>
        </w:rPr>
      </w:pPr>
    </w:p>
    <w:p w:rsidR="00F66AD4" w:rsidRPr="00F66AD4" w:rsidRDefault="00F66AD4" w:rsidP="00F66AD4"/>
    <w:sectPr w:rsidR="00F66AD4" w:rsidRPr="00F66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yriadPro-Regular">
    <w:altName w:val="Cambria"/>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0FE5461"/>
    <w:multiLevelType w:val="hybridMultilevel"/>
    <w:tmpl w:val="B8F64F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2838256"/>
    <w:docVar w:name="VerbatimVersion" w:val="5.1"/>
  </w:docVars>
  <w:rsids>
    <w:rsidRoot w:val="00B86B59"/>
    <w:rsid w:val="000139A3"/>
    <w:rsid w:val="00033B92"/>
    <w:rsid w:val="000452DD"/>
    <w:rsid w:val="0005120F"/>
    <w:rsid w:val="0007477E"/>
    <w:rsid w:val="000A6119"/>
    <w:rsid w:val="000F3AA8"/>
    <w:rsid w:val="00100833"/>
    <w:rsid w:val="00104529"/>
    <w:rsid w:val="00105942"/>
    <w:rsid w:val="00107396"/>
    <w:rsid w:val="00123404"/>
    <w:rsid w:val="00144A4C"/>
    <w:rsid w:val="00176AB0"/>
    <w:rsid w:val="00177B7D"/>
    <w:rsid w:val="0018322D"/>
    <w:rsid w:val="001B5776"/>
    <w:rsid w:val="001D73A6"/>
    <w:rsid w:val="001E527A"/>
    <w:rsid w:val="001F78CE"/>
    <w:rsid w:val="00243161"/>
    <w:rsid w:val="00251FC7"/>
    <w:rsid w:val="00254425"/>
    <w:rsid w:val="002855A7"/>
    <w:rsid w:val="002B146A"/>
    <w:rsid w:val="002B5E17"/>
    <w:rsid w:val="002C1160"/>
    <w:rsid w:val="00301560"/>
    <w:rsid w:val="00315690"/>
    <w:rsid w:val="00316B75"/>
    <w:rsid w:val="00325646"/>
    <w:rsid w:val="003460F2"/>
    <w:rsid w:val="0038158C"/>
    <w:rsid w:val="003902BA"/>
    <w:rsid w:val="003A09E2"/>
    <w:rsid w:val="00407037"/>
    <w:rsid w:val="00414E4F"/>
    <w:rsid w:val="00414E9D"/>
    <w:rsid w:val="004605D6"/>
    <w:rsid w:val="004C60E8"/>
    <w:rsid w:val="004E3579"/>
    <w:rsid w:val="004E728B"/>
    <w:rsid w:val="004F276F"/>
    <w:rsid w:val="004F39E0"/>
    <w:rsid w:val="005256C1"/>
    <w:rsid w:val="00537BD5"/>
    <w:rsid w:val="0057268A"/>
    <w:rsid w:val="00575524"/>
    <w:rsid w:val="005D2912"/>
    <w:rsid w:val="005F1B6B"/>
    <w:rsid w:val="006065BD"/>
    <w:rsid w:val="006357CB"/>
    <w:rsid w:val="00645FA9"/>
    <w:rsid w:val="00647866"/>
    <w:rsid w:val="00665003"/>
    <w:rsid w:val="006A2AD0"/>
    <w:rsid w:val="006C2375"/>
    <w:rsid w:val="006D4ECC"/>
    <w:rsid w:val="00717D41"/>
    <w:rsid w:val="00722258"/>
    <w:rsid w:val="007243E5"/>
    <w:rsid w:val="00766EA0"/>
    <w:rsid w:val="007A2226"/>
    <w:rsid w:val="007F5B66"/>
    <w:rsid w:val="00801064"/>
    <w:rsid w:val="00823A1C"/>
    <w:rsid w:val="008314E6"/>
    <w:rsid w:val="00845B9D"/>
    <w:rsid w:val="00860984"/>
    <w:rsid w:val="00873A6F"/>
    <w:rsid w:val="00894D87"/>
    <w:rsid w:val="008B3ECB"/>
    <w:rsid w:val="008B4E85"/>
    <w:rsid w:val="008C1B2E"/>
    <w:rsid w:val="0091627E"/>
    <w:rsid w:val="0097032B"/>
    <w:rsid w:val="00993992"/>
    <w:rsid w:val="009D2EAD"/>
    <w:rsid w:val="009D54B2"/>
    <w:rsid w:val="009E1922"/>
    <w:rsid w:val="009F7ED2"/>
    <w:rsid w:val="00A17642"/>
    <w:rsid w:val="00A93661"/>
    <w:rsid w:val="00A95652"/>
    <w:rsid w:val="00AC0AB8"/>
    <w:rsid w:val="00B33C6D"/>
    <w:rsid w:val="00B4508F"/>
    <w:rsid w:val="00B55AD5"/>
    <w:rsid w:val="00B771A8"/>
    <w:rsid w:val="00B8057C"/>
    <w:rsid w:val="00B86B59"/>
    <w:rsid w:val="00B95EAD"/>
    <w:rsid w:val="00BC7D8C"/>
    <w:rsid w:val="00BD6238"/>
    <w:rsid w:val="00BF593B"/>
    <w:rsid w:val="00BF773A"/>
    <w:rsid w:val="00BF7E81"/>
    <w:rsid w:val="00C13773"/>
    <w:rsid w:val="00C17CC8"/>
    <w:rsid w:val="00C22F58"/>
    <w:rsid w:val="00C83417"/>
    <w:rsid w:val="00C9604F"/>
    <w:rsid w:val="00CA19AA"/>
    <w:rsid w:val="00CC5298"/>
    <w:rsid w:val="00CD736E"/>
    <w:rsid w:val="00CD798D"/>
    <w:rsid w:val="00CE161E"/>
    <w:rsid w:val="00CF59A8"/>
    <w:rsid w:val="00D22392"/>
    <w:rsid w:val="00D325A9"/>
    <w:rsid w:val="00D36A8A"/>
    <w:rsid w:val="00D61409"/>
    <w:rsid w:val="00D65F0C"/>
    <w:rsid w:val="00D6691E"/>
    <w:rsid w:val="00D71170"/>
    <w:rsid w:val="00DA1C92"/>
    <w:rsid w:val="00DA25D4"/>
    <w:rsid w:val="00DA6538"/>
    <w:rsid w:val="00DD51D6"/>
    <w:rsid w:val="00E15E75"/>
    <w:rsid w:val="00E241D3"/>
    <w:rsid w:val="00E5262C"/>
    <w:rsid w:val="00E717B4"/>
    <w:rsid w:val="00EB0E31"/>
    <w:rsid w:val="00EC7DC4"/>
    <w:rsid w:val="00ED30CF"/>
    <w:rsid w:val="00F176EF"/>
    <w:rsid w:val="00F45E10"/>
    <w:rsid w:val="00F6364A"/>
    <w:rsid w:val="00F66AD4"/>
    <w:rsid w:val="00F9113A"/>
    <w:rsid w:val="00FC161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A6C9D97F-A50F-4EEF-873A-9E42159D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452DD"/>
    <w:rPr>
      <w:rFonts w:ascii="Calibri" w:hAnsi="Calibri"/>
    </w:rPr>
  </w:style>
  <w:style w:type="paragraph" w:styleId="Heading1">
    <w:name w:val="heading 1"/>
    <w:aliases w:val="Pocket"/>
    <w:basedOn w:val="Normal"/>
    <w:next w:val="Normal"/>
    <w:link w:val="Heading1Char"/>
    <w:qFormat/>
    <w:rsid w:val="000452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 Char Char Char Char1,Heading 2 Cha,Hats"/>
    <w:basedOn w:val="Normal"/>
    <w:next w:val="Normal"/>
    <w:link w:val="Heading2Char"/>
    <w:uiPriority w:val="1"/>
    <w:unhideWhenUsed/>
    <w:qFormat/>
    <w:rsid w:val="000452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n"/>
    <w:basedOn w:val="Normal"/>
    <w:next w:val="Normal"/>
    <w:link w:val="Heading3Char"/>
    <w:uiPriority w:val="2"/>
    <w:unhideWhenUsed/>
    <w:qFormat/>
    <w:rsid w:val="000452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unhideWhenUsed/>
    <w:qFormat/>
    <w:rsid w:val="000452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52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52DD"/>
  </w:style>
  <w:style w:type="character" w:customStyle="1" w:styleId="Heading1Char">
    <w:name w:val="Heading 1 Char"/>
    <w:aliases w:val="Pocket Char"/>
    <w:basedOn w:val="DefaultParagraphFont"/>
    <w:link w:val="Heading1"/>
    <w:rsid w:val="000452DD"/>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 Char Char Char Char1 Char,Hats Char"/>
    <w:basedOn w:val="DefaultParagraphFont"/>
    <w:link w:val="Heading2"/>
    <w:uiPriority w:val="1"/>
    <w:rsid w:val="000452D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2"/>
    <w:rsid w:val="000452DD"/>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0452D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Style1,Box"/>
    <w:basedOn w:val="DefaultParagraphFont"/>
    <w:link w:val="textbold"/>
    <w:uiPriority w:val="7"/>
    <w:qFormat/>
    <w:rsid w:val="000452D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
    <w:basedOn w:val="DefaultParagraphFont"/>
    <w:uiPriority w:val="5"/>
    <w:qFormat/>
    <w:rsid w:val="000452DD"/>
    <w:rPr>
      <w:b/>
      <w:bCs/>
      <w:sz w:val="26"/>
      <w:u w:val="none"/>
    </w:rPr>
  </w:style>
  <w:style w:type="character" w:customStyle="1" w:styleId="StyleUnderline">
    <w:name w:val="Style Underline"/>
    <w:aliases w:val="Underline,Style Bold Underline,Cards + Font: 12 pt Char,c,Underline Char,apple-style-span + 6 pt,Bold,Kern at 16 pt,Intense Emphasis1,Intense Emphasis2,HHeading 3 + 12 pt,Style,ci,Intense Emphasis11,Intense Emphasis111,cite,Bo,B,Title Ch"/>
    <w:basedOn w:val="DefaultParagraphFont"/>
    <w:uiPriority w:val="6"/>
    <w:qFormat/>
    <w:rsid w:val="000452DD"/>
    <w:rPr>
      <w:b w:val="0"/>
      <w:sz w:val="22"/>
      <w:u w:val="single"/>
    </w:rPr>
  </w:style>
  <w:style w:type="character" w:styleId="Hyperlink">
    <w:name w:val="Hyperlink"/>
    <w:aliases w:val="heading 1 (block title),Read,Important,Internet Link,Analytic Text,Card Text,Internet link"/>
    <w:basedOn w:val="DefaultParagraphFont"/>
    <w:uiPriority w:val="99"/>
    <w:unhideWhenUsed/>
    <w:rsid w:val="000452DD"/>
    <w:rPr>
      <w:color w:val="auto"/>
      <w:u w:val="none"/>
    </w:rPr>
  </w:style>
  <w:style w:type="character" w:styleId="FollowedHyperlink">
    <w:name w:val="FollowedHyperlink"/>
    <w:basedOn w:val="DefaultParagraphFont"/>
    <w:uiPriority w:val="99"/>
    <w:semiHidden/>
    <w:unhideWhenUsed/>
    <w:rsid w:val="000452DD"/>
    <w:rPr>
      <w:color w:val="auto"/>
      <w:u w:val="none"/>
    </w:rPr>
  </w:style>
  <w:style w:type="paragraph" w:customStyle="1" w:styleId="textbold">
    <w:name w:val="text bold"/>
    <w:basedOn w:val="Normal"/>
    <w:link w:val="Emphasis"/>
    <w:uiPriority w:val="7"/>
    <w:qFormat/>
    <w:rsid w:val="006357C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customStyle="1" w:styleId="TitleChar">
    <w:name w:val="Title Char"/>
    <w:basedOn w:val="DefaultParagraphFont"/>
    <w:link w:val="Title"/>
    <w:uiPriority w:val="6"/>
    <w:qFormat/>
    <w:rsid w:val="006357CB"/>
    <w:rPr>
      <w:bCs/>
      <w:sz w:val="24"/>
      <w:u w:val="single"/>
    </w:rPr>
  </w:style>
  <w:style w:type="paragraph" w:styleId="Title">
    <w:name w:val="Title"/>
    <w:basedOn w:val="Normal"/>
    <w:next w:val="Normal"/>
    <w:link w:val="TitleChar"/>
    <w:uiPriority w:val="10"/>
    <w:qFormat/>
    <w:rsid w:val="006357CB"/>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99"/>
    <w:semiHidden/>
    <w:rsid w:val="006357CB"/>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6357CB"/>
    <w:rPr>
      <w:rFonts w:ascii="Georgia" w:hAnsi="Georgia"/>
      <w:sz w:val="20"/>
    </w:rPr>
  </w:style>
  <w:style w:type="paragraph" w:customStyle="1" w:styleId="cardtext">
    <w:name w:val="card text"/>
    <w:basedOn w:val="Normal"/>
    <w:link w:val="cardtextChar"/>
    <w:qFormat/>
    <w:rsid w:val="006357CB"/>
    <w:pPr>
      <w:ind w:left="288" w:right="288"/>
    </w:pPr>
    <w:rPr>
      <w:rFonts w:ascii="Georgia" w:hAnsi="Georgia"/>
      <w:sz w:val="20"/>
    </w:rPr>
  </w:style>
  <w:style w:type="character" w:customStyle="1" w:styleId="UnderlineBold">
    <w:name w:val="Underline + Bold"/>
    <w:basedOn w:val="DefaultParagraphFont"/>
    <w:uiPriority w:val="1"/>
    <w:qFormat/>
    <w:rsid w:val="00D65F0C"/>
    <w:rPr>
      <w:rFonts w:ascii="Arial" w:hAnsi="Arial"/>
      <w:b/>
      <w:bCs w:val="0"/>
      <w:sz w:val="20"/>
      <w:u w:val="single"/>
    </w:rPr>
  </w:style>
  <w:style w:type="character" w:styleId="IntenseEmphasis">
    <w:name w:val="Intense Emphasis"/>
    <w:aliases w:val="cites Char Char,Intense Emphasis3"/>
    <w:basedOn w:val="DefaultParagraphFont"/>
    <w:uiPriority w:val="6"/>
    <w:qFormat/>
    <w:rsid w:val="00894D87"/>
    <w:rPr>
      <w:b/>
      <w:bCs/>
      <w:sz w:val="22"/>
      <w:u w:val="single"/>
    </w:rPr>
  </w:style>
  <w:style w:type="paragraph" w:customStyle="1" w:styleId="CardText0">
    <w:name w:val="CardText"/>
    <w:basedOn w:val="Normal"/>
    <w:next w:val="Normal"/>
    <w:link w:val="CardTextChar0"/>
    <w:qFormat/>
    <w:rsid w:val="005F1B6B"/>
    <w:pPr>
      <w:ind w:left="288" w:right="288"/>
    </w:pPr>
    <w:rPr>
      <w:rFonts w:eastAsia="Times New Roman"/>
      <w:sz w:val="16"/>
      <w:szCs w:val="20"/>
    </w:rPr>
  </w:style>
  <w:style w:type="character" w:customStyle="1" w:styleId="CardTextChar0">
    <w:name w:val="CardText Char"/>
    <w:basedOn w:val="DefaultParagraphFont"/>
    <w:link w:val="CardText0"/>
    <w:rsid w:val="005F1B6B"/>
    <w:rPr>
      <w:rFonts w:ascii="Calibri" w:eastAsia="Times New Roman" w:hAnsi="Calibri"/>
      <w:sz w:val="16"/>
      <w:szCs w:val="20"/>
    </w:rPr>
  </w:style>
  <w:style w:type="character" w:customStyle="1" w:styleId="apple-converted-space">
    <w:name w:val="apple-converted-space"/>
    <w:basedOn w:val="DefaultParagraphFont"/>
    <w:rsid w:val="005F1B6B"/>
  </w:style>
  <w:style w:type="character" w:customStyle="1" w:styleId="mfirst-letter">
    <w:name w:val="m_first-letter"/>
    <w:basedOn w:val="DefaultParagraphFont"/>
    <w:rsid w:val="005F1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rookings.edu/research/papers/2012/02/22-manufacturing-helper-krueger-wial" TargetMode="External"/><Relationship Id="rId18" Type="http://schemas.openxmlformats.org/officeDocument/2006/relationships/hyperlink" Target="https://www.uschina.org/washington-update/china-expresses-interest-joining-services-negotiations-creating-new-opportunities" TargetMode="External"/><Relationship Id="rId26" Type="http://schemas.openxmlformats.org/officeDocument/2006/relationships/hyperlink" Target="http://www.ictsd.org/downloads/2014/04/tisa_background1.pdf" TargetMode="External"/><Relationship Id="rId39" Type="http://schemas.openxmlformats.org/officeDocument/2006/relationships/hyperlink" Target="http://www.economist.com/news/china/21647295-chinas-second-most-powerful-leader-admired-and-feared-devil-or-mr-wang" TargetMode="External"/><Relationship Id="rId21" Type="http://schemas.openxmlformats.org/officeDocument/2006/relationships/hyperlink" Target="https://www.eda.admin.ch/content/dam/countries/countries-content/china/en/201411-Eco-Report-China-November-External-Version_EN.pdf" TargetMode="External"/><Relationship Id="rId34" Type="http://schemas.openxmlformats.org/officeDocument/2006/relationships/hyperlink" Target="https://www.theguardian.com/world/xi-jinping" TargetMode="External"/><Relationship Id="rId42" Type="http://schemas.openxmlformats.org/officeDocument/2006/relationships/hyperlink" Target="http://news.xinhuanet.com/english/2016-05/26/c_135388358.htm" TargetMode="External"/><Relationship Id="rId47" Type="http://schemas.openxmlformats.org/officeDocument/2006/relationships/hyperlink" Target="http://www.vjil.org/assets/pdfs/vol51/issue2/Yackee.pdf" TargetMode="External"/><Relationship Id="rId50" Type="http://schemas.openxmlformats.org/officeDocument/2006/relationships/hyperlink" Target="https://mises.org/library/can-free-trade-really-prevent-war" TargetMode="External"/><Relationship Id="rId55" Type="http://schemas.openxmlformats.org/officeDocument/2006/relationships/hyperlink" Target="http://www.brookings.edu/~/media/Files/rc/papers/2012/0330_china_lieberthal/0330_china_lieberthal.pdf" TargetMode="External"/><Relationship Id="rId7" Type="http://schemas.openxmlformats.org/officeDocument/2006/relationships/hyperlink" Target="http://www.weeklystandard.com/Content/Public/Articles/000/000/016/115jtnqw.asp?pg=2" TargetMode="External"/><Relationship Id="rId2" Type="http://schemas.openxmlformats.org/officeDocument/2006/relationships/numbering" Target="numbering.xml"/><Relationship Id="rId16" Type="http://schemas.openxmlformats.org/officeDocument/2006/relationships/hyperlink" Target="https://www.fas.org/sgp/crs/misc/R44354.pdf" TargetMode="External"/><Relationship Id="rId20" Type="http://schemas.openxmlformats.org/officeDocument/2006/relationships/hyperlink" Target="https://www.fas.org/sgp/crs/misc/R44354.pdf" TargetMode="External"/><Relationship Id="rId29" Type="http://schemas.openxmlformats.org/officeDocument/2006/relationships/hyperlink" Target="http://paper.people.com.cn/rmrb/html/2016-05/09/nw.D110000renmrb_20160509_6-01.htm" TargetMode="External"/><Relationship Id="rId41" Type="http://schemas.openxmlformats.org/officeDocument/2006/relationships/hyperlink" Target="https://sinocism.com/" TargetMode="External"/><Relationship Id="rId54" Type="http://schemas.openxmlformats.org/officeDocument/2006/relationships/hyperlink" Target="http://www.telegraph.co.uk/news/2016/04/08/why-the-south-china-sea-could-be-the-next-global-flashpoint/" TargetMode="External"/><Relationship Id="rId1" Type="http://schemas.openxmlformats.org/officeDocument/2006/relationships/customXml" Target="../customXml/item1.xml"/><Relationship Id="rId6" Type="http://schemas.openxmlformats.org/officeDocument/2006/relationships/hyperlink" Target="http://online.wsj.com/articles/william-galston-secular-stagnation-may-be-for-real-1409095263" TargetMode="External"/><Relationship Id="rId11" Type="http://schemas.openxmlformats.org/officeDocument/2006/relationships/hyperlink" Target="https://www.asme.org/engineering-topics/articles/technology-and-society/10-ipad-apps-for-engineers" TargetMode="External"/><Relationship Id="rId24" Type="http://schemas.openxmlformats.org/officeDocument/2006/relationships/hyperlink" Target="http://www.intracen.org/uploadedFiles/intracenorg/Content/Exporters/Sectors/Service_exports/Trade_in_services/China_ServicesBrief.pdf" TargetMode="External"/><Relationship Id="rId32" Type="http://schemas.openxmlformats.org/officeDocument/2006/relationships/hyperlink" Target="http://asia.nikkei.com/Politics-Economy/Policy-Politics/Rare-open-rift-over-economy-emerges-in-China" TargetMode="External"/><Relationship Id="rId37" Type="http://schemas.openxmlformats.org/officeDocument/2006/relationships/hyperlink" Target="http://www.bloomberg.com/news/articles/2016-04-20/china-s-economic-recovery-masking-financial-risks-fitch-says" TargetMode="External"/><Relationship Id="rId40" Type="http://schemas.openxmlformats.org/officeDocument/2006/relationships/hyperlink" Target="http://www.wsj.com/articles/SB10001424052702304906704579111442566524958" TargetMode="External"/><Relationship Id="rId45" Type="http://schemas.openxmlformats.org/officeDocument/2006/relationships/hyperlink" Target="https://www.ciaonet.org/attachments/24464/uploads" TargetMode="External"/><Relationship Id="rId53" Type="http://schemas.openxmlformats.org/officeDocument/2006/relationships/hyperlink" Target="http://www.telegraph.co.uk/china/" TargetMode="External"/><Relationship Id="rId58"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hyperlink" Target="http://inbody.net/civmilblog2/2008/09/16/its-time-for-a-new-deterrence-model/default.htm" TargetMode="External"/><Relationship Id="rId23" Type="http://schemas.openxmlformats.org/officeDocument/2006/relationships/hyperlink" Target="https://www.weforum.org/agenda/2015/01/what-is-the-future-of-chinese-trade/" TargetMode="External"/><Relationship Id="rId28" Type="http://schemas.openxmlformats.org/officeDocument/2006/relationships/hyperlink" Target="https://www.theguardian.com/business/2016/may/26/chinas-feud-over-economic-reform-reveals-depth-of-xi-jinpings-secret-state" TargetMode="External"/><Relationship Id="rId36" Type="http://schemas.openxmlformats.org/officeDocument/2006/relationships/hyperlink" Target="https://www.theguardian.com/business/2016/feb/29/chinas-central-bank-attempts-to-boost-economy-with-cash-injection" TargetMode="External"/><Relationship Id="rId49" Type="http://schemas.openxmlformats.org/officeDocument/2006/relationships/hyperlink" Target="http://www.andrewerickson.com/2015/09/the-chinese-peoples-liberation-army-in-2025/" TargetMode="External"/><Relationship Id="rId57" Type="http://schemas.openxmlformats.org/officeDocument/2006/relationships/hyperlink" Target="http://googleads.g.doubleclick.net/pcs/click?xai=AKAOjssWW5rpmv9dzdOWAqXowaVhsnBsTGDtTc_zDLHuznZ8AYidoCBQKmyEqKB83_q1nV62_Ou81fy1M6vUapEodRcEVkb-hbz8rAFvx1vKyZXtag0FBLEa8_yUrmyVchYTkAE97-iPZSdhlxRi1ebDrIGi8OzcJnxPgIvYTslyebXZgVlVdkuPtrHbUqfM3mRbljL7i4DwpiNQtSWT9_cTTN5xzEiF6O7Q0cg&amp;sai=AMfl-YShXTS0eGNZ7l0ArrAR6IJH5mpAzVFNSE3p_sWy88bu5EIiJ5z_AmaxUf_sgOscmhHZu8p1QGHEJg&amp;sig=Cg0ArKJSzLI9rr8eZL4D&amp;adurl=http://www.wsj.com" TargetMode="External"/><Relationship Id="rId61" Type="http://schemas.openxmlformats.org/officeDocument/2006/relationships/theme" Target="theme/theme1.xml"/><Relationship Id="rId10" Type="http://schemas.openxmlformats.org/officeDocument/2006/relationships/hyperlink" Target="https://www.asme.org/engineering-topics/articles/energy/stretchable-batteries-a-new-dimension" TargetMode="External"/><Relationship Id="rId19" Type="http://schemas.openxmlformats.org/officeDocument/2006/relationships/hyperlink" Target="http://ec.europa.eu/trade/policy/in-focus/tisa/" TargetMode="External"/><Relationship Id="rId31" Type="http://schemas.openxmlformats.org/officeDocument/2006/relationships/hyperlink" Target="http://www.scmp.com/business/article/1944690/xi-jinping-full-control-what-anonymous-interview-tells-you-about-power" TargetMode="External"/><Relationship Id="rId44" Type="http://schemas.openxmlformats.org/officeDocument/2006/relationships/hyperlink" Target="http://www.theguardian.com/politics/2013/sep/23/blair-brown-feud-destructive-labour-government-damian-mcbride" TargetMode="External"/><Relationship Id="rId52" Type="http://schemas.openxmlformats.org/officeDocument/2006/relationships/hyperlink" Target="https://www.treasury.gov/press-center/press-releases/Pages/jl0488.aspx"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sme.org/events/advanced-manufacturing-impact-forum/understanding-advanced-manufacturing" TargetMode="External"/><Relationship Id="rId14" Type="http://schemas.openxmlformats.org/officeDocument/2006/relationships/hyperlink" Target="http://www.brookings.edu/~/media/research/files/papers/2012/1/26%20defense%20industrial%20base/0126_defense_industrial_base_ohanlon" TargetMode="External"/><Relationship Id="rId22" Type="http://schemas.openxmlformats.org/officeDocument/2006/relationships/hyperlink" Target="http://www.businessinsider.com/chinas-economy-is-still-weak-and-unstable-2016-3" TargetMode="External"/><Relationship Id="rId27" Type="http://schemas.openxmlformats.org/officeDocument/2006/relationships/hyperlink" Target="http://foreignpolicy.com/2016/01/28/china-scare-economy-management-failures-currency-renminbi-stocks/" TargetMode="External"/><Relationship Id="rId30" Type="http://schemas.openxmlformats.org/officeDocument/2006/relationships/hyperlink" Target="https://www.theguardian.com/business/chinese-economy" TargetMode="External"/><Relationship Id="rId35" Type="http://schemas.openxmlformats.org/officeDocument/2006/relationships/hyperlink" Target="http://www.scmp.com/news/china/policies-politics/article/1945530/xi-jinpings-supply-side-plan-now-genuine-article" TargetMode="External"/><Relationship Id="rId43" Type="http://schemas.openxmlformats.org/officeDocument/2006/relationships/hyperlink" Target="https://www.theguardian.com/world/li-keqiang" TargetMode="External"/><Relationship Id="rId48" Type="http://schemas.openxmlformats.org/officeDocument/2006/relationships/hyperlink" Target="http://thediplomat.com/flashpoints-blog/2013/07/12/why-china-and-the-us-probably-wont-go-to-war/" TargetMode="External"/><Relationship Id="rId56" Type="http://schemas.openxmlformats.org/officeDocument/2006/relationships/hyperlink" Target="http://business.financialpost.com/2014/06/19/ipcc-climate-change-warming/" TargetMode="External"/><Relationship Id="rId8" Type="http://schemas.openxmlformats.org/officeDocument/2006/relationships/hyperlink" Target="https://www.asme.org/engineering-topics/articles/workforce-development/a-look-at-engineering-as-a-profession" TargetMode="External"/><Relationship Id="rId51" Type="http://schemas.openxmlformats.org/officeDocument/2006/relationships/hyperlink" Target="http://web.mit.edu/cis/pdf/Audit_08_07_Goldstone.pdf" TargetMode="External"/><Relationship Id="rId3" Type="http://schemas.openxmlformats.org/officeDocument/2006/relationships/styles" Target="styles.xml"/><Relationship Id="rId12" Type="http://schemas.openxmlformats.org/officeDocument/2006/relationships/hyperlink" Target="http://www.asmeconferences.org/Congress2013/Forums.cfm" TargetMode="External"/><Relationship Id="rId17" Type="http://schemas.openxmlformats.org/officeDocument/2006/relationships/hyperlink" Target="http://europa.eu/rapid/press-release_IP-14-352_en.htm" TargetMode="External"/><Relationship Id="rId25" Type="http://schemas.openxmlformats.org/officeDocument/2006/relationships/hyperlink" Target="http://dfat.gov.au/trade/agreements/trade-in-services-agreement/pages/trade-in-services-agreement.aspx" TargetMode="External"/><Relationship Id="rId33" Type="http://schemas.openxmlformats.org/officeDocument/2006/relationships/hyperlink" Target="http://www.reuters.com/article/us-china-economy-trend-idUSKCN0Y003W" TargetMode="External"/><Relationship Id="rId38" Type="http://schemas.openxmlformats.org/officeDocument/2006/relationships/hyperlink" Target="https://www.theguardian.com/world/china" TargetMode="External"/><Relationship Id="rId46" Type="http://schemas.openxmlformats.org/officeDocument/2006/relationships/hyperlink" Target="https://www.ciaonet.org/attachments/24464/uploads" TargetMode="External"/><Relationship Id="rId59" Type="http://schemas.openxmlformats.org/officeDocument/2006/relationships/hyperlink" Target="http://www.wsj.com/articles/free-trade-loses-political-favor-14575713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03CCC-BB5B-4CC6-8DCD-2DCE907D1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128</TotalTime>
  <Pages>1</Pages>
  <Words>70657</Words>
  <Characters>402746</Characters>
  <Application>Microsoft Office Word</Application>
  <DocSecurity>0</DocSecurity>
  <Lines>3356</Lines>
  <Paragraphs>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27</cp:revision>
  <dcterms:created xsi:type="dcterms:W3CDTF">2016-06-26T20:27:00Z</dcterms:created>
  <dcterms:modified xsi:type="dcterms:W3CDTF">2016-06-27T04:47:00Z</dcterms:modified>
</cp:coreProperties>
</file>