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3DA41A" w14:textId="77777777" w:rsidR="00B45FE9" w:rsidRDefault="00292E41" w:rsidP="00292E41">
      <w:pPr>
        <w:pStyle w:val="Heading1"/>
      </w:pPr>
      <w:r>
        <w:t>Climate case neg</w:t>
      </w:r>
    </w:p>
    <w:p w14:paraId="25CD4B6B" w14:textId="77777777" w:rsidR="00B54078" w:rsidRDefault="00B54078" w:rsidP="00B54078">
      <w:pPr>
        <w:pStyle w:val="Heading2"/>
      </w:pPr>
      <w:r>
        <w:lastRenderedPageBreak/>
        <w:t>Warming</w:t>
      </w:r>
    </w:p>
    <w:p w14:paraId="5F9D3768" w14:textId="2806EBFC" w:rsidR="00EB0996" w:rsidRDefault="00EB0996" w:rsidP="00B54078">
      <w:pPr>
        <w:pStyle w:val="Heading3"/>
        <w:spacing w:before="0"/>
        <w:rPr>
          <w:rFonts w:ascii="Times" w:hAnsi="Times"/>
        </w:rPr>
      </w:pPr>
      <w:r>
        <w:rPr>
          <w:rFonts w:ascii="Times" w:hAnsi="Times"/>
        </w:rPr>
        <w:lastRenderedPageBreak/>
        <w:t>CCS won’t solve</w:t>
      </w:r>
    </w:p>
    <w:p w14:paraId="5B58CF0D" w14:textId="77777777" w:rsidR="00EB0996" w:rsidRDefault="00EB0996" w:rsidP="00EB0996">
      <w:pPr>
        <w:pStyle w:val="Heading4"/>
      </w:pPr>
      <w:r w:rsidRPr="00BF7641">
        <w:t>CCS won’t solve climate change, cost and ineffectiveness check</w:t>
      </w:r>
    </w:p>
    <w:p w14:paraId="790C1CC8" w14:textId="362C716A" w:rsidR="00EB0996" w:rsidRPr="00BF7641" w:rsidRDefault="00EB0996" w:rsidP="00EB0996">
      <w:r w:rsidRPr="00BF7641">
        <w:t>Rebec</w:t>
      </w:r>
      <w:r>
        <w:t>c</w:t>
      </w:r>
      <w:r w:rsidRPr="00BF7641">
        <w:t xml:space="preserve">a </w:t>
      </w:r>
      <w:r w:rsidRPr="00BF7641">
        <w:rPr>
          <w:rStyle w:val="StyleStyleBold12pt"/>
        </w:rPr>
        <w:t>Leber; 2015;</w:t>
      </w:r>
      <w:r>
        <w:t xml:space="preserve"> </w:t>
      </w:r>
      <w:r>
        <w:rPr>
          <w:rFonts w:ascii="Arial" w:hAnsi="Arial" w:cs="Arial"/>
          <w:color w:val="333333"/>
          <w:sz w:val="20"/>
          <w:szCs w:val="20"/>
          <w:shd w:val="clear" w:color="auto" w:fill="FFFFFF"/>
        </w:rPr>
        <w:t xml:space="preserve">Washington DC-based political reporter with specialty in climate change and energy policy, graduate of the university of Rochester; New Republic; “Clean coal is a pipe dream. There is only one way to stop global warming;” February 10th, 2015; </w:t>
      </w:r>
      <w:hyperlink r:id="rId7" w:history="1">
        <w:r w:rsidRPr="00586DCF">
          <w:rPr>
            <w:rStyle w:val="Hyperlink"/>
            <w:rFonts w:ascii="Arial" w:hAnsi="Arial" w:cs="Arial"/>
            <w:sz w:val="20"/>
            <w:szCs w:val="20"/>
            <w:shd w:val="clear" w:color="auto" w:fill="FFFFFF"/>
          </w:rPr>
          <w:t>https://newrepublic.com/article/121023/carbon-capture-and-storage-technology-wont-stop-climate-change</w:t>
        </w:r>
      </w:hyperlink>
      <w:r>
        <w:rPr>
          <w:rFonts w:ascii="Arial" w:hAnsi="Arial" w:cs="Arial"/>
          <w:color w:val="333333"/>
          <w:sz w:val="20"/>
          <w:szCs w:val="20"/>
          <w:shd w:val="clear" w:color="auto" w:fill="FFFFFF"/>
        </w:rPr>
        <w:t xml:space="preserve"> (EK)</w:t>
      </w:r>
    </w:p>
    <w:p w14:paraId="60B9168C" w14:textId="77777777" w:rsidR="00EB0996" w:rsidRPr="00BF7641" w:rsidRDefault="00EB0996" w:rsidP="00EB0996">
      <w:pPr>
        <w:rPr>
          <w:sz w:val="12"/>
        </w:rPr>
      </w:pPr>
      <w:r w:rsidRPr="00BF7641">
        <w:rPr>
          <w:rStyle w:val="StyleBoldUnderline"/>
        </w:rPr>
        <w:t>No matter what kind of action the U.S. or rest of the world takes on climate change, we’ll continue to burn coal for decades.</w:t>
      </w:r>
      <w:r w:rsidRPr="00BF7641">
        <w:rPr>
          <w:sz w:val="12"/>
        </w:rPr>
        <w:t xml:space="preserve"> And we face more than 2 degrees Celsius of warming (3.6 degrees Fahrenheit), and the risk of unstoppable sea level rise, </w:t>
      </w:r>
      <w:r w:rsidRPr="00BE6A5B">
        <w:rPr>
          <w:rStyle w:val="StyleBoldUnderline"/>
        </w:rPr>
        <w:t xml:space="preserve">unless </w:t>
      </w:r>
      <w:hyperlink r:id="rId8" w:tgtFrame="_blank" w:history="1">
        <w:r w:rsidRPr="00BE6A5B">
          <w:rPr>
            <w:rStyle w:val="StyleBoldUnderline"/>
          </w:rPr>
          <w:t>80 percent</w:t>
        </w:r>
      </w:hyperlink>
      <w:r>
        <w:rPr>
          <w:rStyle w:val="StyleBoldUnderline"/>
        </w:rPr>
        <w:t xml:space="preserve"> </w:t>
      </w:r>
      <w:r w:rsidRPr="00BE6A5B">
        <w:rPr>
          <w:rStyle w:val="StyleBoldUnderline"/>
        </w:rPr>
        <w:t>of the world's coal reserves remain in the ground.</w:t>
      </w:r>
      <w:r w:rsidRPr="00BF7641">
        <w:rPr>
          <w:sz w:val="12"/>
        </w:rPr>
        <w:t xml:space="preserve"> One of the ideas for mitigating climate change, then, is removing carbon pollution from the air and burying it deep underground. It’s called carbon capture and storage </w:t>
      </w:r>
      <w:r w:rsidRPr="00BF7641">
        <w:rPr>
          <w:rStyle w:val="StyleBoldUnderline"/>
          <w:highlight w:val="cyan"/>
        </w:rPr>
        <w:t>(CCS),</w:t>
      </w:r>
      <w:r w:rsidRPr="00BF7641">
        <w:rPr>
          <w:sz w:val="12"/>
        </w:rPr>
        <w:t xml:space="preserve"> and the technology </w:t>
      </w:r>
      <w:r w:rsidRPr="00BF7641">
        <w:rPr>
          <w:rStyle w:val="StyleBoldUnderline"/>
          <w:highlight w:val="cyan"/>
        </w:rPr>
        <w:t>still has a long way to go before it's feasible</w:t>
      </w:r>
      <w:r w:rsidRPr="00BF7641">
        <w:rPr>
          <w:sz w:val="12"/>
        </w:rPr>
        <w:t xml:space="preserve">. CarbFix, a $10 million project in Iceland, is working on a solution to one of the major challenges of this approach: How to make sure the carbon stays in the ground. According to a </w:t>
      </w:r>
      <w:hyperlink r:id="rId9" w:tgtFrame="_blank" w:history="1">
        <w:r w:rsidRPr="00BF7641">
          <w:rPr>
            <w:rStyle w:val="Hyperlink"/>
            <w:sz w:val="12"/>
          </w:rPr>
          <w:t xml:space="preserve">New York Times </w:t>
        </w:r>
      </w:hyperlink>
      <w:r w:rsidRPr="00BF7641">
        <w:rPr>
          <w:sz w:val="12"/>
        </w:rPr>
        <w:t xml:space="preserve">article Tuesday, CarbFix injects the gas into water (25 tons of liquid per ton of gas) and pumps it into basalt, a reactive rock that makes up 90 percent of Iceland's underground. Using basalt speeds up a natural chemical reaction, which turns the carbon into a harmless solid—a rock. But under natural circumstances, </w:t>
      </w:r>
      <w:r w:rsidRPr="00BE6A5B">
        <w:rPr>
          <w:rStyle w:val="StyleBoldUnderline"/>
        </w:rPr>
        <w:t>the process can take centuries</w:t>
      </w:r>
      <w:r w:rsidRPr="00BF7641">
        <w:rPr>
          <w:sz w:val="12"/>
        </w:rPr>
        <w:t xml:space="preserve">. Before that can happen, carbon would bubble up to the surface, and leak into the atmosphere. CarbFix, though, is studying how to speed up this process so it occurs in a matter of years. What's unique about CarbFix's process is how it combines the gas with water, an extra step that makes storage both more effective and more expensive. Other </w:t>
      </w:r>
      <w:r w:rsidRPr="00BF7641">
        <w:rPr>
          <w:rStyle w:val="StyleBoldUnderline"/>
          <w:highlight w:val="cyan"/>
        </w:rPr>
        <w:t>forms of carbon storage condense carbon into a liquid-type substance</w:t>
      </w:r>
      <w:r w:rsidRPr="00BF7641">
        <w:rPr>
          <w:rStyle w:val="StyleBoldUnderline"/>
        </w:rPr>
        <w:t xml:space="preserve"> without water, </w:t>
      </w:r>
      <w:r w:rsidRPr="00BF7641">
        <w:rPr>
          <w:rStyle w:val="StyleBoldUnderline"/>
          <w:highlight w:val="cyan"/>
        </w:rPr>
        <w:t>leaving it</w:t>
      </w:r>
      <w:r w:rsidRPr="00BF7641">
        <w:rPr>
          <w:rStyle w:val="StyleBoldUnderline"/>
        </w:rPr>
        <w:t xml:space="preserve"> more </w:t>
      </w:r>
      <w:r w:rsidRPr="00BF7641">
        <w:rPr>
          <w:rStyle w:val="StyleBoldUnderline"/>
          <w:highlight w:val="cyan"/>
        </w:rPr>
        <w:t>likely to escape to the surface</w:t>
      </w:r>
      <w:r w:rsidRPr="00BF7641">
        <w:rPr>
          <w:rStyle w:val="StyleBoldUnderline"/>
        </w:rPr>
        <w:t>.</w:t>
      </w:r>
      <w:r>
        <w:rPr>
          <w:rStyle w:val="StyleBoldUnderline"/>
        </w:rPr>
        <w:t xml:space="preserve"> </w:t>
      </w:r>
      <w:r w:rsidRPr="00BF7641">
        <w:rPr>
          <w:sz w:val="12"/>
        </w:rPr>
        <w:t xml:space="preserve">Proponents of the technology say that just like scrubbers "clean" coal to lower sulfur and nitrogen emissions from power plants, carbon capture can cut down on carbon emissions. But </w:t>
      </w:r>
      <w:r w:rsidRPr="00BF7641">
        <w:rPr>
          <w:rStyle w:val="StyleBoldUnderline"/>
          <w:highlight w:val="cyan"/>
        </w:rPr>
        <w:t>even if CCS science develops, it</w:t>
      </w:r>
      <w:r w:rsidRPr="00BF7641">
        <w:rPr>
          <w:rStyle w:val="StyleBoldUnderline"/>
        </w:rPr>
        <w:t xml:space="preserve"> likely </w:t>
      </w:r>
      <w:r w:rsidRPr="00BF7641">
        <w:rPr>
          <w:rStyle w:val="StyleBoldUnderline"/>
          <w:highlight w:val="cyan"/>
        </w:rPr>
        <w:t>won’t reach the kind of scale—billions of tons of stored carbon—that's necessary to fight climate change</w:t>
      </w:r>
      <w:r w:rsidRPr="00BF7641">
        <w:rPr>
          <w:sz w:val="12"/>
        </w:rPr>
        <w:t xml:space="preserve">. </w:t>
      </w:r>
      <w:r w:rsidRPr="00BF7641">
        <w:rPr>
          <w:rStyle w:val="StyleBoldUnderline"/>
        </w:rPr>
        <w:t xml:space="preserve">The technology faces two major obstacles: Economic cost and political indifference. </w:t>
      </w:r>
      <w:r w:rsidRPr="00BF7641">
        <w:rPr>
          <w:rStyle w:val="StyleBoldUnderline"/>
          <w:highlight w:val="cyan"/>
        </w:rPr>
        <w:t>It is extraordinarily expensive to capture and store carbon. It not only requires power plants to install equipment for capturing and transporting the carbon, but also necessitates huge water reserves</w:t>
      </w:r>
      <w:r w:rsidRPr="00BF7641">
        <w:rPr>
          <w:rStyle w:val="StyleBoldUnderline"/>
        </w:rPr>
        <w:t>.</w:t>
      </w:r>
      <w:r w:rsidRPr="00BF7641">
        <w:rPr>
          <w:sz w:val="12"/>
        </w:rPr>
        <w:t xml:space="preserve"> Coal companies have no incentive to invest in the technology on their own, when it’s inexpensive to let carbon escape into the air. That’s why there are only a handful of large projects around the world. The Times says CarbFix's method costs $17 per ton of carbon dioxide, which is "about twice the cost of transporting and injecting the gas alone." </w:t>
      </w:r>
    </w:p>
    <w:p w14:paraId="2C97EC81" w14:textId="77777777" w:rsidR="00EB0996" w:rsidRPr="00EB0996" w:rsidRDefault="00EB0996" w:rsidP="00EB0996"/>
    <w:p w14:paraId="47CC6E9A" w14:textId="6A948AC9" w:rsidR="00174CD0" w:rsidRDefault="00174CD0" w:rsidP="00B54078">
      <w:pPr>
        <w:pStyle w:val="Heading3"/>
        <w:spacing w:before="0"/>
        <w:rPr>
          <w:rFonts w:ascii="Times" w:hAnsi="Times"/>
        </w:rPr>
      </w:pPr>
      <w:r>
        <w:rPr>
          <w:rFonts w:ascii="Times" w:hAnsi="Times"/>
        </w:rPr>
        <w:lastRenderedPageBreak/>
        <w:t>Renewables won’t solve</w:t>
      </w:r>
    </w:p>
    <w:p w14:paraId="61841ADF" w14:textId="0579AFB2" w:rsidR="00177B4E" w:rsidRDefault="00DF09E0" w:rsidP="00177B4E">
      <w:pPr>
        <w:pStyle w:val="Heading4"/>
      </w:pPr>
      <w:r>
        <w:t>Renewables</w:t>
      </w:r>
      <w:r w:rsidR="00177B4E" w:rsidRPr="00BE6A5B">
        <w:t xml:space="preserve"> won’t solve</w:t>
      </w:r>
    </w:p>
    <w:p w14:paraId="2407C431" w14:textId="656305D0" w:rsidR="00177B4E" w:rsidRPr="00BE6A5B" w:rsidRDefault="00177B4E" w:rsidP="00177B4E">
      <w:r>
        <w:t xml:space="preserve">Maxim </w:t>
      </w:r>
      <w:r w:rsidRPr="00BE6A5B">
        <w:rPr>
          <w:rStyle w:val="StyleStyleBold12pt"/>
        </w:rPr>
        <w:t>Lott; 2014</w:t>
      </w:r>
      <w:r>
        <w:t xml:space="preserve">; </w:t>
      </w:r>
      <w:r>
        <w:rPr>
          <w:rFonts w:ascii="Georgia" w:hAnsi="Georgia"/>
          <w:color w:val="666666"/>
          <w:shd w:val="clear" w:color="auto" w:fill="FFFFFF"/>
        </w:rPr>
        <w:t>supervising producer at the John Stossel show on Fox Business and Fox News and a writer for FoxNews.com; Fox News; “Google engineers say renewable energy won’t solve climate change; November 25</w:t>
      </w:r>
      <w:r w:rsidRPr="00BE6A5B">
        <w:rPr>
          <w:rFonts w:ascii="Georgia" w:hAnsi="Georgia"/>
          <w:color w:val="666666"/>
          <w:shd w:val="clear" w:color="auto" w:fill="FFFFFF"/>
          <w:vertAlign w:val="superscript"/>
        </w:rPr>
        <w:t>th</w:t>
      </w:r>
      <w:r>
        <w:rPr>
          <w:rFonts w:ascii="Georgia" w:hAnsi="Georgia"/>
          <w:color w:val="666666"/>
          <w:shd w:val="clear" w:color="auto" w:fill="FFFFFF"/>
        </w:rPr>
        <w:t xml:space="preserve">, 2014; </w:t>
      </w:r>
      <w:hyperlink r:id="rId10" w:history="1">
        <w:r w:rsidR="00077F8A" w:rsidRPr="00586DCF">
          <w:rPr>
            <w:rStyle w:val="Hyperlink"/>
            <w:rFonts w:ascii="Georgia" w:hAnsi="Georgia"/>
            <w:shd w:val="clear" w:color="auto" w:fill="FFFFFF"/>
          </w:rPr>
          <w:t>http://www.foxnews.com/science/2014/11/25/google-engineers-say-renewable-energy-wont-solve-climate-change.html</w:t>
        </w:r>
      </w:hyperlink>
      <w:r w:rsidR="00077F8A">
        <w:rPr>
          <w:rFonts w:ascii="Georgia" w:hAnsi="Georgia"/>
          <w:color w:val="666666"/>
          <w:shd w:val="clear" w:color="auto" w:fill="FFFFFF"/>
        </w:rPr>
        <w:t xml:space="preserve"> (EK)</w:t>
      </w:r>
    </w:p>
    <w:p w14:paraId="0F524094" w14:textId="49EBE1F3" w:rsidR="00177B4E" w:rsidRPr="00177B4E" w:rsidRDefault="00177B4E" w:rsidP="00177B4E">
      <w:pPr>
        <w:pStyle w:val="NormalWeb"/>
        <w:shd w:val="clear" w:color="auto" w:fill="F4F4F4"/>
        <w:spacing w:before="0" w:beforeAutospacing="0" w:after="360" w:afterAutospacing="0"/>
        <w:rPr>
          <w:rFonts w:ascii="Helvetica" w:hAnsi="Helvetica" w:cs="Helvetica"/>
          <w:color w:val="222222"/>
          <w:sz w:val="14"/>
          <w:szCs w:val="26"/>
        </w:rPr>
      </w:pPr>
      <w:r w:rsidRPr="00BE6A5B">
        <w:rPr>
          <w:rStyle w:val="StyleBoldUnderline"/>
          <w:highlight w:val="cyan"/>
        </w:rPr>
        <w:t>Can climate change be solved with technologies like wind and solar energy? No, it can’t</w:t>
      </w:r>
      <w:r w:rsidRPr="00320AFE">
        <w:rPr>
          <w:rStyle w:val="StyleBoldUnderline"/>
        </w:rPr>
        <w:t>,</w:t>
      </w:r>
      <w:r w:rsidRPr="00BE6A5B">
        <w:rPr>
          <w:rFonts w:ascii="Helvetica" w:hAnsi="Helvetica" w:cs="Helvetica"/>
          <w:color w:val="222222"/>
          <w:sz w:val="14"/>
          <w:szCs w:val="26"/>
        </w:rPr>
        <w:t xml:space="preserve"> according to a new report by two Google engineers,</w:t>
      </w:r>
      <w:r w:rsidRPr="00BE6A5B">
        <w:rPr>
          <w:rStyle w:val="apple-converted-space"/>
          <w:rFonts w:ascii="Helvetica" w:eastAsiaTheme="majorEastAsia" w:hAnsi="Helvetica" w:cs="Helvetica"/>
          <w:color w:val="222222"/>
          <w:sz w:val="14"/>
          <w:szCs w:val="26"/>
        </w:rPr>
        <w:t xml:space="preserve"> </w:t>
      </w:r>
      <w:hyperlink r:id="rId11" w:tgtFrame="_blank" w:history="1">
        <w:r w:rsidRPr="00BE6A5B">
          <w:rPr>
            <w:rStyle w:val="Hyperlink"/>
            <w:rFonts w:ascii="Helvetica" w:eastAsiaTheme="majorEastAsia" w:hAnsi="Helvetica" w:cs="Helvetica"/>
            <w:color w:val="222222"/>
            <w:sz w:val="14"/>
            <w:szCs w:val="26"/>
          </w:rPr>
          <w:t>published</w:t>
        </w:r>
      </w:hyperlink>
      <w:r w:rsidRPr="00BE6A5B">
        <w:rPr>
          <w:rStyle w:val="apple-converted-space"/>
          <w:rFonts w:ascii="Helvetica" w:eastAsiaTheme="majorEastAsia" w:hAnsi="Helvetica" w:cs="Helvetica"/>
          <w:color w:val="222222"/>
          <w:sz w:val="14"/>
          <w:szCs w:val="26"/>
        </w:rPr>
        <w:t xml:space="preserve"> </w:t>
      </w:r>
      <w:r w:rsidRPr="00BE6A5B">
        <w:rPr>
          <w:rFonts w:ascii="Helvetica" w:hAnsi="Helvetica" w:cs="Helvetica"/>
          <w:color w:val="222222"/>
          <w:sz w:val="14"/>
          <w:szCs w:val="26"/>
        </w:rPr>
        <w:t xml:space="preserve">by the Institute of Electrical and Electronics Engineers. The two engineers worked on an ambitious renewable energy project at Google called “RE&lt;C” – but the project failed, and they now say that </w:t>
      </w:r>
      <w:r w:rsidRPr="00BE6A5B">
        <w:rPr>
          <w:rStyle w:val="StyleBoldUnderline"/>
        </w:rPr>
        <w:t>existing technologies like wind and solar are too costly to stave off climate change.</w:t>
      </w:r>
      <w:r>
        <w:rPr>
          <w:rStyle w:val="StyleBoldUnderline"/>
        </w:rPr>
        <w:t xml:space="preserve"> </w:t>
      </w:r>
      <w:r w:rsidRPr="00BE6A5B">
        <w:rPr>
          <w:rFonts w:ascii="Helvetica" w:hAnsi="Helvetica" w:cs="Helvetica"/>
          <w:color w:val="222222"/>
          <w:sz w:val="14"/>
          <w:szCs w:val="26"/>
        </w:rPr>
        <w:t xml:space="preserve">“At the start of RE&lt;C, we had shared the attitude of many stalwart environmentalists: We felt that with steady improvements to today’s renewable energy technologies, our society could stave off catastrophic climate change. We now know that to be a false hope,” their report reads. Skeptics say the Google Engineers’ paper illustrates that </w:t>
      </w:r>
      <w:r w:rsidRPr="00BE6A5B">
        <w:rPr>
          <w:rStyle w:val="StyleBoldUnderline"/>
          <w:highlight w:val="cyan"/>
        </w:rPr>
        <w:t>the promise of green energy has been overhyped</w:t>
      </w:r>
      <w:r w:rsidRPr="00BE6A5B">
        <w:rPr>
          <w:rStyle w:val="StyleBoldUnderline"/>
        </w:rPr>
        <w:t>.</w:t>
      </w:r>
      <w:r>
        <w:rPr>
          <w:rStyle w:val="StyleBoldUnderline"/>
        </w:rPr>
        <w:t xml:space="preserve"> </w:t>
      </w:r>
      <w:r w:rsidRPr="00BE6A5B">
        <w:rPr>
          <w:rFonts w:ascii="Helvetica" w:hAnsi="Helvetica" w:cs="Helvetica"/>
          <w:color w:val="222222"/>
          <w:sz w:val="14"/>
          <w:szCs w:val="26"/>
        </w:rPr>
        <w:t>“</w:t>
      </w:r>
      <w:r w:rsidRPr="00BE6A5B">
        <w:rPr>
          <w:rStyle w:val="StyleBoldUnderline"/>
        </w:rPr>
        <w:t>The promise of green technology is often so great that it becomes almost an emotional dream, yet engineers, who are tasked with making dreams a reality, often run into… reality</w:t>
      </w:r>
      <w:r w:rsidRPr="00BE6A5B">
        <w:rPr>
          <w:rFonts w:ascii="Helvetica" w:hAnsi="Helvetica" w:cs="Helvetica"/>
          <w:color w:val="222222"/>
          <w:sz w:val="14"/>
          <w:szCs w:val="26"/>
        </w:rPr>
        <w:t>. This is one of those cases,” Anthony Watts, whose</w:t>
      </w:r>
      <w:hyperlink r:id="rId12" w:tgtFrame="_blank" w:history="1">
        <w:r w:rsidRPr="00BE6A5B">
          <w:rPr>
            <w:rStyle w:val="Hyperlink"/>
            <w:rFonts w:ascii="Helvetica" w:eastAsiaTheme="majorEastAsia" w:hAnsi="Helvetica" w:cs="Helvetica"/>
            <w:color w:val="222222"/>
            <w:sz w:val="14"/>
            <w:szCs w:val="26"/>
          </w:rPr>
          <w:t>climate site</w:t>
        </w:r>
      </w:hyperlink>
      <w:r w:rsidRPr="00BE6A5B">
        <w:rPr>
          <w:rStyle w:val="apple-converted-space"/>
          <w:rFonts w:ascii="Helvetica" w:eastAsiaTheme="majorEastAsia" w:hAnsi="Helvetica" w:cs="Helvetica"/>
          <w:color w:val="222222"/>
          <w:sz w:val="14"/>
          <w:szCs w:val="26"/>
        </w:rPr>
        <w:t xml:space="preserve"> </w:t>
      </w:r>
      <w:r w:rsidRPr="00BE6A5B">
        <w:rPr>
          <w:rFonts w:ascii="Helvetica" w:hAnsi="Helvetica" w:cs="Helvetica"/>
          <w:color w:val="222222"/>
          <w:sz w:val="14"/>
          <w:szCs w:val="26"/>
        </w:rPr>
        <w:t xml:space="preserve">has covered the issue, told FoxNews.com. The Google engineers note in their report that they reached their conclusion after modeling a best-case scenario in which the world switches to alternative energy as fast as possible. “[We] modeled our most optimistic assumptions about cost reductions in solar power, wind power, energy storage, and electric vehicles… [but it] would still result in severe climate change, with all its dire consequences,” they wrote. A Google spokesman told FoxNews.com that the paper simply says </w:t>
      </w:r>
      <w:r w:rsidRPr="00BE6A5B">
        <w:rPr>
          <w:rStyle w:val="StyleBoldUnderline"/>
          <w:highlight w:val="cyan"/>
        </w:rPr>
        <w:t>solar and wind won’t</w:t>
      </w:r>
      <w:r w:rsidRPr="00BE6A5B">
        <w:rPr>
          <w:rFonts w:ascii="Helvetica" w:hAnsi="Helvetica" w:cs="Helvetica"/>
          <w:color w:val="222222"/>
          <w:sz w:val="14"/>
          <w:szCs w:val="26"/>
        </w:rPr>
        <w:t xml:space="preserve"> by themselves </w:t>
      </w:r>
      <w:r w:rsidRPr="00BE6A5B">
        <w:rPr>
          <w:rStyle w:val="StyleBoldUnderline"/>
          <w:highlight w:val="cyan"/>
        </w:rPr>
        <w:t>solve climate change</w:t>
      </w:r>
      <w:r w:rsidRPr="00BE6A5B">
        <w:rPr>
          <w:rFonts w:ascii="Helvetica" w:hAnsi="Helvetica" w:cs="Helvetica"/>
          <w:color w:val="222222"/>
          <w:sz w:val="14"/>
          <w:szCs w:val="26"/>
        </w:rPr>
        <w:t>, not that they were useless.</w:t>
      </w:r>
    </w:p>
    <w:p w14:paraId="4FD316C5" w14:textId="19D2D1EF" w:rsidR="00B54078" w:rsidRPr="00F110D5" w:rsidRDefault="00B54078" w:rsidP="00B54078">
      <w:pPr>
        <w:pStyle w:val="Heading3"/>
        <w:spacing w:before="0"/>
        <w:rPr>
          <w:rFonts w:ascii="Times" w:hAnsi="Times"/>
        </w:rPr>
      </w:pPr>
      <w:r>
        <w:rPr>
          <w:rFonts w:ascii="Times" w:hAnsi="Times"/>
        </w:rPr>
        <w:lastRenderedPageBreak/>
        <w:t>No Solve Coop –</w:t>
      </w:r>
      <w:r w:rsidRPr="00F110D5">
        <w:rPr>
          <w:rFonts w:ascii="Times" w:hAnsi="Times"/>
        </w:rPr>
        <w:t xml:space="preserve"> Alt Cause</w:t>
      </w:r>
    </w:p>
    <w:p w14:paraId="701D67AB" w14:textId="77777777" w:rsidR="00B54078" w:rsidRPr="00F110D5" w:rsidRDefault="00B54078" w:rsidP="00B54078">
      <w:pPr>
        <w:rPr>
          <w:rFonts w:ascii="Times" w:hAnsi="Times"/>
        </w:rPr>
      </w:pPr>
    </w:p>
    <w:p w14:paraId="331EFEBD" w14:textId="77777777" w:rsidR="00B54078" w:rsidRPr="00F110D5" w:rsidRDefault="00B54078" w:rsidP="00B54078">
      <w:pPr>
        <w:pStyle w:val="Heading4"/>
        <w:spacing w:before="0"/>
        <w:rPr>
          <w:rFonts w:ascii="Times" w:hAnsi="Times"/>
        </w:rPr>
      </w:pPr>
      <w:r>
        <w:rPr>
          <w:rFonts w:ascii="Times" w:hAnsi="Times"/>
        </w:rPr>
        <w:t>Military confrontation makes climate coop impossible</w:t>
      </w:r>
    </w:p>
    <w:p w14:paraId="471F56A0" w14:textId="77777777" w:rsidR="00B54078" w:rsidRPr="00F110D5" w:rsidRDefault="00B54078" w:rsidP="00B54078">
      <w:pPr>
        <w:rPr>
          <w:rStyle w:val="StyleStyleBold12pt"/>
          <w:rFonts w:ascii="Times" w:hAnsi="Times"/>
        </w:rPr>
      </w:pPr>
      <w:r w:rsidRPr="00F110D5">
        <w:rPr>
          <w:rStyle w:val="StyleStyleBold12pt"/>
          <w:rFonts w:ascii="Times" w:hAnsi="Times"/>
        </w:rPr>
        <w:t>Swaine 15</w:t>
      </w:r>
    </w:p>
    <w:p w14:paraId="184B1A49" w14:textId="77777777" w:rsidR="00B54078" w:rsidRPr="00F110D5" w:rsidRDefault="00B54078" w:rsidP="00B54078">
      <w:pPr>
        <w:rPr>
          <w:rFonts w:ascii="Times" w:hAnsi="Times"/>
        </w:rPr>
      </w:pPr>
      <w:r w:rsidRPr="00F110D5">
        <w:rPr>
          <w:rFonts w:ascii="Times" w:hAnsi="Times"/>
        </w:rPr>
        <w:t>Michael Swaine is a senior associate at the Carnegie Endowment for International Peace and has a PhD in Government from Harvard, Carnegie Endowment for International Peace, April 20, 2015, “Beyond American Predominance in the Western Pacific: The Need for a Stable U.S.-China Balance of Power”, http://carnegieendowment.org/2015/04/20/beyond-american-predominance-in-western-pacific-need-for-stable-u.s.-china-balance-of-power/i7gi</w:t>
      </w:r>
    </w:p>
    <w:p w14:paraId="143C140D" w14:textId="77777777" w:rsidR="00B54078" w:rsidRDefault="00B54078" w:rsidP="00B54078">
      <w:pPr>
        <w:rPr>
          <w:rFonts w:ascii="Times" w:hAnsi="Times"/>
        </w:rPr>
      </w:pPr>
    </w:p>
    <w:p w14:paraId="5FD9ECAB" w14:textId="77777777" w:rsidR="00B54078" w:rsidRPr="003B493E" w:rsidRDefault="00B54078" w:rsidP="00B54078">
      <w:pPr>
        <w:rPr>
          <w:rStyle w:val="StyleBoldUnderline"/>
        </w:rPr>
      </w:pPr>
      <w:r w:rsidRPr="00C70B9C">
        <w:rPr>
          <w:rFonts w:ascii="Times" w:hAnsi="Times"/>
        </w:rPr>
        <w:t xml:space="preserve">First, </w:t>
      </w:r>
      <w:r w:rsidRPr="00AE484D">
        <w:rPr>
          <w:rStyle w:val="StyleBoldUnderline"/>
          <w:highlight w:val="green"/>
        </w:rPr>
        <w:t>it is inconceivable</w:t>
      </w:r>
      <w:r w:rsidRPr="00C70B9C">
        <w:rPr>
          <w:rFonts w:ascii="Times" w:hAnsi="Times"/>
        </w:rPr>
        <w:t xml:space="preserve"> that </w:t>
      </w:r>
      <w:r w:rsidRPr="00AE484D">
        <w:rPr>
          <w:rStyle w:val="StyleBoldUnderline"/>
          <w:highlight w:val="green"/>
        </w:rPr>
        <w:t>Beijing would accept the unambiguously superior level of American predominance</w:t>
      </w:r>
      <w:r w:rsidRPr="00C70B9C">
        <w:rPr>
          <w:rFonts w:ascii="Times" w:hAnsi="Times"/>
        </w:rPr>
        <w:t xml:space="preserve"> that the </w:t>
      </w:r>
      <w:r w:rsidRPr="00C70B9C">
        <w:rPr>
          <w:rStyle w:val="StyleBoldUnderline"/>
          <w:rFonts w:ascii="Times" w:hAnsi="Times"/>
        </w:rPr>
        <w:t>many proponents</w:t>
      </w:r>
      <w:r w:rsidRPr="00C70B9C">
        <w:rPr>
          <w:rFonts w:ascii="Times" w:hAnsi="Times"/>
        </w:rPr>
        <w:t xml:space="preserve"> of this course of action </w:t>
      </w:r>
      <w:r w:rsidRPr="00C70B9C">
        <w:rPr>
          <w:rStyle w:val="StyleBoldUnderline"/>
          <w:rFonts w:ascii="Times" w:hAnsi="Times"/>
        </w:rPr>
        <w:t>believe is required</w:t>
      </w:r>
      <w:r w:rsidRPr="00C70B9C">
        <w:rPr>
          <w:rFonts w:ascii="Times" w:hAnsi="Times"/>
        </w:rPr>
        <w:t xml:space="preserve"> to ensure long-term regional stability in the face of a rising China, involving total U.S. “freedom of action” and a clear “ability to prevail” militarily without excessive costs in any conceivable contingency occurring up to China’s mainland borders. </w:t>
      </w:r>
      <w:r w:rsidRPr="00AE484D">
        <w:rPr>
          <w:rStyle w:val="StyleBoldUnderline"/>
          <w:highlight w:val="green"/>
        </w:rPr>
        <w:t>The U</w:t>
      </w:r>
      <w:r w:rsidRPr="00C70B9C">
        <w:rPr>
          <w:rFonts w:ascii="Times" w:hAnsi="Times"/>
        </w:rPr>
        <w:t xml:space="preserve">nited </w:t>
      </w:r>
      <w:r w:rsidRPr="00AE484D">
        <w:rPr>
          <w:rStyle w:val="StyleBoldUnderline"/>
          <w:highlight w:val="green"/>
        </w:rPr>
        <w:t>S</w:t>
      </w:r>
      <w:r w:rsidRPr="00C70B9C">
        <w:rPr>
          <w:rFonts w:ascii="Times" w:hAnsi="Times"/>
        </w:rPr>
        <w:t xml:space="preserve">tates </w:t>
      </w:r>
      <w:r w:rsidRPr="00AE484D">
        <w:rPr>
          <w:rStyle w:val="StyleBoldUnderline"/>
          <w:highlight w:val="green"/>
        </w:rPr>
        <w:t>would never tolerate such predominance</w:t>
      </w:r>
      <w:r w:rsidRPr="00C70B9C">
        <w:rPr>
          <w:rFonts w:ascii="Times" w:hAnsi="Times"/>
        </w:rPr>
        <w:t xml:space="preserve"> by any power </w:t>
      </w:r>
      <w:r w:rsidRPr="00AE484D">
        <w:rPr>
          <w:rStyle w:val="StyleBoldUnderline"/>
          <w:rFonts w:ascii="Times" w:hAnsi="Times"/>
          <w:highlight w:val="green"/>
        </w:rPr>
        <w:t>along its borders</w:t>
      </w:r>
      <w:r w:rsidRPr="00C70B9C">
        <w:rPr>
          <w:rFonts w:ascii="Times" w:hAnsi="Times"/>
        </w:rPr>
        <w:t xml:space="preserve">, and </w:t>
      </w:r>
      <w:r w:rsidRPr="00C70B9C">
        <w:rPr>
          <w:rStyle w:val="StyleBoldUnderline"/>
          <w:rFonts w:ascii="Times" w:hAnsi="Times"/>
        </w:rPr>
        <w:t>why should</w:t>
      </w:r>
      <w:r w:rsidRPr="00C70B9C">
        <w:rPr>
          <w:rFonts w:ascii="Times" w:hAnsi="Times"/>
        </w:rPr>
        <w:t xml:space="preserve"> an increasingly strong </w:t>
      </w:r>
      <w:r w:rsidRPr="00C70B9C">
        <w:rPr>
          <w:rStyle w:val="StyleBoldUnderline"/>
          <w:rFonts w:ascii="Times" w:hAnsi="Times"/>
        </w:rPr>
        <w:t xml:space="preserve">China? </w:t>
      </w:r>
      <w:r w:rsidRPr="00AE484D">
        <w:rPr>
          <w:rStyle w:val="StyleBoldUnderline"/>
          <w:rFonts w:ascii="Times" w:hAnsi="Times"/>
          <w:highlight w:val="green"/>
        </w:rPr>
        <w:t>Given China’s expanding interests and capabilities, any effort to sustain a</w:t>
      </w:r>
      <w:r w:rsidRPr="00AE484D">
        <w:rPr>
          <w:rStyle w:val="StyleBoldUnderline"/>
          <w:rFonts w:ascii="Times" w:hAnsi="Times"/>
        </w:rPr>
        <w:t>n</w:t>
      </w:r>
      <w:r w:rsidRPr="00C70B9C">
        <w:rPr>
          <w:rFonts w:ascii="Times" w:hAnsi="Times"/>
        </w:rPr>
        <w:t xml:space="preserve"> unambiguous, </w:t>
      </w:r>
      <w:r w:rsidRPr="00C70B9C">
        <w:rPr>
          <w:rStyle w:val="StyleBoldUnderline"/>
          <w:rFonts w:ascii="Times" w:hAnsi="Times"/>
        </w:rPr>
        <w:t xml:space="preserve">absolute </w:t>
      </w:r>
      <w:r w:rsidRPr="00AE484D">
        <w:rPr>
          <w:rStyle w:val="StyleBoldUnderline"/>
          <w:rFonts w:ascii="Times" w:hAnsi="Times"/>
          <w:highlight w:val="green"/>
        </w:rPr>
        <w:t>level of American military superiority</w:t>
      </w:r>
      <w:r w:rsidRPr="00C70B9C">
        <w:rPr>
          <w:rStyle w:val="StyleBoldUnderline"/>
          <w:rFonts w:ascii="Times" w:hAnsi="Times"/>
        </w:rPr>
        <w:t xml:space="preserve"> along Beijing’s maritime periphery</w:t>
      </w:r>
      <w:r w:rsidRPr="00C70B9C">
        <w:rPr>
          <w:rFonts w:ascii="Times" w:hAnsi="Times"/>
        </w:rPr>
        <w:t xml:space="preserve"> </w:t>
      </w:r>
      <w:r w:rsidRPr="000041E6">
        <w:rPr>
          <w:rStyle w:val="StyleBoldUnderline"/>
          <w:highlight w:val="green"/>
        </w:rPr>
        <w:t>will virtually guarantee an</w:t>
      </w:r>
      <w:r w:rsidRPr="00C70B9C">
        <w:rPr>
          <w:rFonts w:ascii="Times" w:hAnsi="Times"/>
        </w:rPr>
        <w:t xml:space="preserve"> increasingly destabilizing and </w:t>
      </w:r>
      <w:r w:rsidRPr="000041E6">
        <w:rPr>
          <w:rStyle w:val="StyleBoldUnderline"/>
          <w:highlight w:val="green"/>
        </w:rPr>
        <w:t>economically draining arms race, much greater levels of regional polarization and friction</w:t>
      </w:r>
      <w:r w:rsidRPr="00C70B9C">
        <w:rPr>
          <w:rFonts w:ascii="Times" w:hAnsi="Times"/>
        </w:rPr>
        <w:t xml:space="preserve"> than at present, </w:t>
      </w:r>
      <w:r w:rsidRPr="000041E6">
        <w:rPr>
          <w:rStyle w:val="StyleBoldUnderline"/>
          <w:highlight w:val="green"/>
        </w:rPr>
        <w:t>and reduced incentives</w:t>
      </w:r>
      <w:r w:rsidRPr="00C70B9C">
        <w:rPr>
          <w:rFonts w:ascii="Times" w:hAnsi="Times"/>
        </w:rPr>
        <w:t xml:space="preserve"> on the part of both Washington and Beijing </w:t>
      </w:r>
      <w:r w:rsidRPr="000041E6">
        <w:rPr>
          <w:rStyle w:val="StyleBoldUnderline"/>
          <w:highlight w:val="green"/>
        </w:rPr>
        <w:t>to work together</w:t>
      </w:r>
      <w:r w:rsidRPr="00C70B9C">
        <w:rPr>
          <w:rStyle w:val="StyleBoldUnderline"/>
        </w:rPr>
        <w:t xml:space="preserve"> to address a growing array of common global challenges. </w:t>
      </w:r>
      <w:r w:rsidRPr="00C70B9C">
        <w:rPr>
          <w:rFonts w:ascii="Times" w:hAnsi="Times"/>
          <w:sz w:val="8"/>
          <w:szCs w:val="8"/>
        </w:rPr>
        <w:t xml:space="preserve">U.S. efforts to sustain and enhance its military superiority in China’s backyard will further stoke Beijing’s worst fears and beliefs about American containment, sentiments inevitably reinforced by domestic nationalist pressures, ideologically informed beliefs about supposed U.S. imperialist motives, and China’s general commitment to the enhancement of a multipolar order. In fact, by locking in a clear level of long-term vulnerability and weakness for Beijing that prevents any assured defense of Chinese territory or any effective wielding of influence over regional-security-related issues (such as maritime territorial disputes, Taiwan, or the fate of the Korean Peninsula), absolute U.S. military superiority would virtually guarantee fierce and sustained domestic criticism of any Chinese leadership that accepted it. This will be especially true if, as expected, Chinese economic power continues to grow, bolstering Chinese self-confidence. Under such conditions, effectively resisting a U.S. effort to sustain predominance along China’s maritime periphery would become a matter of political survival for future Chinese leaders. Second, and equally important, it is far from clear that American military predominance in the Asia-Pacific region can be sustained on a consistent basis, just as it is virtually impossible that China could establish its own predominance in the region. Two Carnegie reports on the long-term security environment in Asia, China’s Military and the U.S.-Japan Alliance in 2030 and Conflict and Cooperation in the Asia-Pacific Region,2 concluded that, while the United States will remain the strongest military power on a global level indefinitely, Washington will almost certainly confront increasingly severe, economically induced defense spending limitations that will constrain efforts to decisively keep well ahead of a growing Chinese military and paramilitary presence within approximately 1,500 nautical miles of the Chinese coastline, that is, the area covered by the so-called first and second island chains. This will occur despite Washington’s repeated assertion that the rebalance to Asia will sustain America’s predominant position in the region. Moreover, such largely economic constraints will almost certainly be magnified by the persistence of tensions and conflicts in other parts of the world, such as the Middle East and Central Europe. These events are likely to complicate any U.S. effort to shift forces (and resources) to the Asia-Pacific. Of course, a continuing U.S. capacity to shift military assets from other parts of the globe to Asia in a crisis or conflict could conceivably correct America’s relative military decline in the Western Pacific. But such a surge-based “solution” would require considerable time to implement, while any future threatening Chinese military action, for example, with regard to Taiwan or maritime disputes near its border, would almost certainly involve a very rapid strike aimed at establishing a fait accompli that could prove extremely difficult and costly to undo. Equally important, a growing day-to-day Chinese capability and presence along the Asian littoral and a perceived relative U.S. military decline in daily presence would inevitably affect the security calculations of other Asian states, especially American allies and friends, regardless of the overall ramp-up capacity of the U.S. military in any confrontation. In the current, increasingly competitive U.S.-China relationship, a clear relative shift in day-to-day regional power toward China would likely cause such states to hedge more deliberately against a U.S. failure to prevail in a crisis or conflict by developing stronger, more independent, and potentially destabilizing military capabilities and/or by accommodating Chinese interests, possibly at the expense of the United States, for example, by spurning past or future security arrangements with Washington. The limits on U.S. maritime predominance do not mean that China will eventually grow into the position of Asia’s next military hegemon, however. The above-mentioned Carnegie reports also concluded that American military power in Asia will remain very strong under all but the most unlikely, worst-case scenarios involving a U.S. withdrawal from the region. While China’s regional military capabilities will continue to grow significantly in key areas such as submarines and surface warships, ballistic and cruise missiles, offensive aircraft, air defense, and joint warfare, they will not provide an unambiguous level of superiority over U.S. forces in the Western Pacific, and certainly not in any other region. Therefore, any eventual Chinese attempt to establish predominance in Asia would almost inevitably fail, and not only because of U.S. capabilities and resolve, but also because such an effort would drive regional states much closer to the United States. The result would be either a cold or a hot war in Asia, with intensifying polarization, arms races, and an increased likelihood of crises and conflicts. The Chinese leaders understand this and hence might only seek some form of predominance (as opposed to acting opportunistically and in a more limited manner) if American words and actions were to convince them that even the minimal level of security they seek were to require it. Such a belief could emerge if Washington insists on maintaining its own historical level of military superiority in Asia by attempting to neutralize entirely Chinese military capabilities right up to China’s 12-nautical-mile territorial waters and airspace or to develop a force capable of blockading China from a distance. Variants of operational concepts currently under consideration in U.S. policy circles, such as Air-Sea Battle or Offshore Control (the former designed to defeat Beijing through preemptive, precision strikes deep into Chinese territory, and the latter to throttle China via a blockade along the first island chain bordering the eastern and southern Chinese mainland), contain such features. Indeed, any effort to sustain U.S. predominance in the face of a growing relative decline in U.S. capabilities alongside steady increases in Chinese power and influence will almost certainly intensify the U.S.-China security competition, deepen tensions between the two powers, and greatly unsettle U.S. allies and friends. </w:t>
      </w:r>
      <w:r w:rsidRPr="000041E6">
        <w:rPr>
          <w:rStyle w:val="StyleBoldUnderline"/>
          <w:highlight w:val="green"/>
        </w:rPr>
        <w:t>Fortunately, this zero-sum dynamic has yet to emerge, but growing suspicions</w:t>
      </w:r>
      <w:r w:rsidRPr="000041E6">
        <w:rPr>
          <w:rFonts w:ascii="Times" w:hAnsi="Times"/>
          <w:highlight w:val="green"/>
        </w:rPr>
        <w:t xml:space="preserve"> </w:t>
      </w:r>
      <w:r w:rsidRPr="000041E6">
        <w:rPr>
          <w:rFonts w:ascii="Times" w:hAnsi="Times"/>
        </w:rPr>
        <w:t xml:space="preserve">and beliefs </w:t>
      </w:r>
      <w:r w:rsidRPr="000041E6">
        <w:rPr>
          <w:rStyle w:val="StyleBoldUnderline"/>
        </w:rPr>
        <w:t>in both capitals</w:t>
      </w:r>
      <w:r w:rsidRPr="00C70B9C">
        <w:rPr>
          <w:rFonts w:ascii="Times" w:hAnsi="Times"/>
        </w:rPr>
        <w:t>—founded on the above clashing assumptions held by each side regarding the necessary conditions for long-term order and prosperity in Asia—</w:t>
      </w:r>
      <w:r w:rsidRPr="000041E6">
        <w:rPr>
          <w:rStyle w:val="StyleBoldUnderline"/>
          <w:highlight w:val="green"/>
        </w:rPr>
        <w:t>are certainly moving events in this direction</w:t>
      </w:r>
      <w:r w:rsidRPr="00C70B9C">
        <w:rPr>
          <w:rStyle w:val="StyleBoldUnderline"/>
        </w:rPr>
        <w:t>.</w:t>
      </w:r>
      <w:r w:rsidRPr="00C70B9C">
        <w:rPr>
          <w:rFonts w:ascii="Times" w:hAnsi="Times"/>
        </w:rPr>
        <w:t xml:space="preserve"> Of course, a fundamental shift in the Asian power balance and its likely consequences will become moot if China’s economy collapses or declines to such a level that it is unable to meaningfully challenge American maritime predominance. Indeed, for some analysts of the Asian security scene, such a possibility is real enough to justify a rejection of any consideration of alternatives to such predominance. But the above-mentioned reports, China’s Military and the U.S.-Japan Alliance in 2030 and Conflict and Cooperation in the Asia-Pacific Region, found that such an adverse outcome for China is highly unlikely in any foreseeable time frame. Equally important, a major delay in adjusting to current and likely future realities due to a misplaced belief in China’s ultimate decline will make it far more difficult to undertake adjustments years hence, given both </w:t>
      </w:r>
      <w:r w:rsidRPr="00C70B9C">
        <w:rPr>
          <w:rFonts w:ascii="Times" w:hAnsi="Times"/>
        </w:rPr>
        <w:lastRenderedPageBreak/>
        <w:t xml:space="preserve">the long lead time required to implement them and the likelihood that mutual suspicions will have by then deepened to the point where neither side is willing to make the required accommodations. The Need to Transition to a Stable Balance of Power </w:t>
      </w:r>
      <w:r w:rsidRPr="00EA5233">
        <w:rPr>
          <w:rStyle w:val="StyleBoldUnderline"/>
          <w:rFonts w:ascii="Times" w:hAnsi="Times"/>
        </w:rPr>
        <w:t>Thus</w:t>
      </w:r>
      <w:r w:rsidRPr="00EA5233">
        <w:rPr>
          <w:rFonts w:ascii="Times" w:hAnsi="Times"/>
        </w:rPr>
        <w:t>,</w:t>
      </w:r>
      <w:r w:rsidRPr="00C70B9C">
        <w:rPr>
          <w:rFonts w:ascii="Times" w:hAnsi="Times"/>
        </w:rPr>
        <w:t xml:space="preserve"> for both the United States and China, </w:t>
      </w:r>
      <w:r w:rsidRPr="00EA5233">
        <w:rPr>
          <w:rStyle w:val="StyleBoldUnderline"/>
          <w:rFonts w:ascii="Times" w:hAnsi="Times"/>
        </w:rPr>
        <w:t>the primary future strategic challenge is to develop a mutually beneficial means of</w:t>
      </w:r>
      <w:r w:rsidRPr="00EA5233">
        <w:rPr>
          <w:rFonts w:ascii="Times" w:hAnsi="Times"/>
        </w:rPr>
        <w:t xml:space="preserve"> </w:t>
      </w:r>
      <w:r w:rsidRPr="00EA5233">
        <w:rPr>
          <w:rStyle w:val="StyleBoldUnderline"/>
        </w:rPr>
        <w:t>transitioning away from U.S. maritime predominance toward a stable, genuine balance of power</w:t>
      </w:r>
      <w:r w:rsidRPr="00C70B9C">
        <w:rPr>
          <w:rFonts w:ascii="Times" w:hAnsi="Times"/>
        </w:rPr>
        <w:t xml:space="preserve"> in the Western Pacific in which neither nation has the clear capacity to prevail in an armed conflict. This will be difficult to achieve and potentially dangerous, but nonetheless necessary, given the existing and future trends shaping the region. </w:t>
      </w:r>
      <w:r w:rsidRPr="00C70B9C">
        <w:rPr>
          <w:rFonts w:ascii="Times" w:hAnsi="Times"/>
          <w:sz w:val="8"/>
          <w:szCs w:val="8"/>
        </w:rPr>
        <w:t xml:space="preserve">In general, true balance-of-power environments can at least potentially increase both risk taking and miscalculation, especially if one or both sides conclude that they must confirm or consolidate a perceived increase—or compensate for a perceived decline—in leverage by acting more aggressively to test the resolve of the other side, advance specific interests, or manage a serious political-military crisis. Avoiding or effectively controlling such situations will require not only a variety of crisis management mechanisms and confidence-building mechanisms (CBMs) beyond what have been developed thus far in Asia, but also high levels of mutual strategic reassurance and restraint, involving substantive and verifiable limits on each side’s freedom of action or ability to prevail militarily along China’s sensitive maritime periphery, as well as the maintenance of deterrent and shaping capabilities in those areas that count most. Many knowledgeable observers have offered a variety of recommendations designed to reduce mistrust and enhance cooperation between Washington and Beijing, involving everything from caps on U.S. and Chinese defense spending to mutual, limited concessions or understandings regarding Taiwan and maritime disputes, and clearer, more calibrated bottom-line statements on alliance commitments and core interests.3 While many of these initiatives make eminent sense, they generally fail to address both the underlying problem of clashing assumptions and beliefs about the requirements for continued order and prosperity in Asia and the basic threat perceptions generated by inaccurate historical analogies about China’s past and domestic nationalist views and pressures. Moreover, almost no observers offer recommendations designed to significantly alter the power structure in volatile areas along China’s maritime periphery, such as on the Korean Peninsula and in and around Taiwan, in ways that could significantly defuse those areas as sources of conflict over the long term. </w:t>
      </w:r>
      <w:r w:rsidRPr="00C70B9C">
        <w:rPr>
          <w:rFonts w:ascii="Times" w:hAnsi="Times"/>
        </w:rPr>
        <w:t xml:space="preserve">In order to minimize the potential instabilities inherent in a roughly equal balance-of-power environment, specific actions must be taken to reduce the volatility of the most likely sources of future U.S.-China crises and the propensity to test each side’s resolve, and to enhance the opportunities for meaningful cooperation over the long term. In particular, </w:t>
      </w:r>
      <w:r w:rsidRPr="008B21E5">
        <w:rPr>
          <w:rStyle w:val="StyleBoldUnderline"/>
          <w:rFonts w:ascii="Times" w:hAnsi="Times"/>
        </w:rPr>
        <w:t>Washington and Beijing will need to reach reliable understandings regarding the future long-term status of the Korean Peninsula, Taiwan</w:t>
      </w:r>
      <w:r w:rsidRPr="008B21E5">
        <w:rPr>
          <w:rFonts w:ascii="Times" w:hAnsi="Times"/>
        </w:rPr>
        <w:t xml:space="preserve">, the management of maritime territorial disputes, </w:t>
      </w:r>
      <w:r w:rsidRPr="008B21E5">
        <w:rPr>
          <w:rStyle w:val="StyleBoldUnderline"/>
          <w:rFonts w:ascii="Times" w:hAnsi="Times"/>
        </w:rPr>
        <w:t>and the scope and function of U.S.</w:t>
      </w:r>
      <w:r w:rsidRPr="008B21E5">
        <w:rPr>
          <w:rFonts w:ascii="Times" w:hAnsi="Times"/>
        </w:rPr>
        <w:t xml:space="preserve"> (and other foreign) </w:t>
      </w:r>
      <w:r w:rsidRPr="008B21E5">
        <w:rPr>
          <w:rStyle w:val="StyleBoldUnderline"/>
          <w:rFonts w:ascii="Times" w:hAnsi="Times"/>
        </w:rPr>
        <w:t>military activitie</w:t>
      </w:r>
      <w:r w:rsidRPr="008B21E5">
        <w:rPr>
          <w:rFonts w:ascii="Times" w:hAnsi="Times"/>
        </w:rPr>
        <w:t xml:space="preserve">s within the first island chain—or at the very least within both China’s and Japan’s exclusive economic zones (EEZs). </w:t>
      </w:r>
      <w:r w:rsidRPr="008B21E5">
        <w:rPr>
          <w:rStyle w:val="StyleBoldUnderline"/>
          <w:rFonts w:ascii="Times" w:hAnsi="Times"/>
        </w:rPr>
        <w:t>Such understandings should</w:t>
      </w:r>
      <w:r w:rsidRPr="008B21E5">
        <w:rPr>
          <w:rFonts w:ascii="Times" w:hAnsi="Times"/>
        </w:rPr>
        <w:t xml:space="preserve"> almost certainly </w:t>
      </w:r>
      <w:r w:rsidRPr="008B21E5">
        <w:rPr>
          <w:rStyle w:val="StyleBoldUnderline"/>
          <w:rFonts w:ascii="Times" w:hAnsi="Times"/>
        </w:rPr>
        <w:t>involve</w:t>
      </w:r>
      <w:r w:rsidRPr="008B21E5">
        <w:rPr>
          <w:rFonts w:ascii="Times" w:hAnsi="Times"/>
        </w:rPr>
        <w:t xml:space="preserve"> some </w:t>
      </w:r>
      <w:r w:rsidRPr="008B21E5">
        <w:rPr>
          <w:rStyle w:val="StyleBoldUnderline"/>
          <w:rFonts w:ascii="Times" w:hAnsi="Times"/>
        </w:rPr>
        <w:t>credible</w:t>
      </w:r>
      <w:r w:rsidRPr="008B21E5">
        <w:rPr>
          <w:rFonts w:ascii="Times" w:hAnsi="Times"/>
        </w:rPr>
        <w:t xml:space="preserve"> form of </w:t>
      </w:r>
      <w:r w:rsidRPr="008B21E5">
        <w:rPr>
          <w:rStyle w:val="StyleBoldUnderline"/>
          <w:rFonts w:ascii="Times" w:hAnsi="Times"/>
        </w:rPr>
        <w:t>neutralization of these areas as locations from which to project U.S. or Chinese power</w:t>
      </w:r>
      <w:r w:rsidRPr="008B21E5">
        <w:rPr>
          <w:rFonts w:ascii="Times" w:hAnsi="Times"/>
        </w:rPr>
        <w:t>, or the creation of a stable</w:t>
      </w:r>
      <w:r w:rsidRPr="00C70B9C">
        <w:rPr>
          <w:rFonts w:ascii="Times" w:hAnsi="Times"/>
        </w:rPr>
        <w:t xml:space="preserve"> U.S.-China balance of power within them, thereby creating a de facto buffer zone along China’s maritime periphery. </w:t>
      </w:r>
      <w:r w:rsidRPr="00C70B9C">
        <w:rPr>
          <w:rStyle w:val="StyleBoldUnderline"/>
        </w:rPr>
        <w:t>In</w:t>
      </w:r>
      <w:r w:rsidRPr="00C70B9C">
        <w:rPr>
          <w:rFonts w:ascii="Times" w:hAnsi="Times"/>
        </w:rPr>
        <w:t xml:space="preserve"> the case of </w:t>
      </w:r>
      <w:r w:rsidRPr="00C70B9C">
        <w:rPr>
          <w:rStyle w:val="StyleBoldUnderline"/>
        </w:rPr>
        <w:t>Korea, this implies</w:t>
      </w:r>
      <w:r w:rsidRPr="00C70B9C">
        <w:rPr>
          <w:rFonts w:ascii="Times" w:hAnsi="Times"/>
        </w:rPr>
        <w:t xml:space="preserve"> the emergence of </w:t>
      </w:r>
      <w:r w:rsidRPr="00C70B9C">
        <w:rPr>
          <w:rStyle w:val="StyleBoldUnderline"/>
        </w:rPr>
        <w:t>a</w:t>
      </w:r>
      <w:r w:rsidRPr="00C70B9C">
        <w:rPr>
          <w:rFonts w:ascii="Times" w:hAnsi="Times"/>
        </w:rPr>
        <w:t xml:space="preserve"> unified, nonaligned (or loosely aligned) </w:t>
      </w:r>
      <w:r w:rsidRPr="00C70B9C">
        <w:rPr>
          <w:rStyle w:val="StyleBoldUnderline"/>
        </w:rPr>
        <w:t>peninsula free from foreign military forces.</w:t>
      </w:r>
      <w:r w:rsidRPr="00C70B9C">
        <w:rPr>
          <w:rFonts w:ascii="Times" w:hAnsi="Times"/>
        </w:rPr>
        <w:t xml:space="preserve"> This would require prior credible security assurances by both the United States and China that a unified Korea would remain free from coercion and always open to close economic and political relations with both countries. Such assurances might involve a continuation in some form of a greatly reduced security relationship with Washington, at least in the short to medium term. This process might also require Japan to provide security assurances to a unified Korea, at least to the extent of agreeing to not acquire nuclear weapons or some types of conventional weapons that Korea might find threatening, such as precision ballistic and cruise missile strike capabilities. Of course, none of this could happen as long as the Korean Peninsula remains divided, with South Korea under threat of attack from North Korea. Thus, ideally, the development of a stable balance of power in the Western Pacific will require Korean unification sooner rather than later. Failing that, a clear, credible understanding must be reached as soon as possible among the powers concerned regarding the eventual disposition of the Korea problem. </w:t>
      </w:r>
      <w:r w:rsidRPr="00C70B9C">
        <w:rPr>
          <w:rFonts w:ascii="Times" w:hAnsi="Times"/>
          <w:sz w:val="8"/>
          <w:szCs w:val="8"/>
        </w:rPr>
        <w:t xml:space="preserve">In the case of Taiwan, any credible neutralization of the cross-strait issue as a threat to either side’s interests would require, as a first step, a U.S.-China understanding regarding restrictions on U.S. arms sales in return for certain types of verifiable limits on Chinese military production and deployments relevant to the island, such as ballistic missiles and strike aircraft. Beijing would also likely need to provide credible assurances that it would not use force against Taiwan in any conceivable contingency short of an outright Taiwanese declaration of de jure independence or the U.S. placement of forces on the island. In the past, Beijing has resisted providing assurances regarding any non-use of force toward the island, viewing such an assurance as a limit on Chinese sovereignty over Taiwan. However, as in the case of Korea, Beijing would likely view such a conditional limitation on its right to employ force as acceptable if viewed as a requirement for the creation of an overall stable balance of power in the Western Pacific; Chinese leaders might also regard it as a step toward the eventual unification of the island with the mainland. In addition, Beijing would also likely need to accept: a) explicitly that such unification could only occur on the basis of a peaceful process involving the willing consent of the people of Taiwan, and b) tacitly that eventual unification would likely not occur, if at all, for many decades. For its part, the United States would likely need to provide assurances to China that it would neither place forces on the island nor provide any new level of defense assistance to Taipei, as long as Beijing abides by its own assurances. And both countries would need to consult closely with Taiwan and Japan at each step of this process and provide clear and credible assurances regarding the understanding reached between them. Regarding territorial disputes in the East China Sea and South China Sea, the United States needs to make clear that it has little if any direct interest in the interactions occurring between the disputants, beyond clear security threats leveled against the two U.S. allies involved: Japan and the Philippines. While supporting, in an even-handed manner, a binding code of conduct and established legal procedures for resolving clashes and arbitrating claims, Washington should avoid staking its credibility on ensuring that a noncoercive process is followed in every instance. That said, it should also make clear that it will oppose, forcefully if necessary, any attempt to establish an exclusion zone or de facto territorial waters beyond accepted 12-nautical-mile limits. For its part, Beijing must clearly affirm, through its words and actions, that there is no military solution to these disputes and that it will never seek to dislodge rivals forcefully from occupied areas. It must also credibly and convincingly state, privately if not publicly, that those waters in the South China Sea located within its so-called nine-dashed line and outside the territorial waters and EEZs of specified land features constitute open ocean. Although doubtless difficult to achieve, such understandings will likely become more possible in the larger context of a neutralized first island chain as U.S.-China suspicions abate. </w:t>
      </w:r>
      <w:r w:rsidRPr="00C70B9C">
        <w:rPr>
          <w:rFonts w:ascii="Times" w:hAnsi="Times"/>
        </w:rPr>
        <w:t xml:space="preserve">In the larger conventional military realm, </w:t>
      </w:r>
      <w:r w:rsidRPr="00C70B9C">
        <w:rPr>
          <w:rStyle w:val="StyleBoldUnderline"/>
          <w:rFonts w:ascii="Times" w:hAnsi="Times"/>
        </w:rPr>
        <w:t>U.S. military primacy within at least the first island chain will need to be replaced by a genuinely balanced</w:t>
      </w:r>
      <w:r w:rsidRPr="00C70B9C">
        <w:rPr>
          <w:rFonts w:ascii="Times" w:hAnsi="Times"/>
        </w:rPr>
        <w:t xml:space="preserve"> force posture and accompanying </w:t>
      </w:r>
      <w:r w:rsidRPr="00C70B9C">
        <w:rPr>
          <w:rStyle w:val="StyleBoldUnderline"/>
          <w:rFonts w:ascii="Times" w:hAnsi="Times"/>
        </w:rPr>
        <w:t>military doctrine.</w:t>
      </w:r>
      <w:r w:rsidRPr="00C70B9C">
        <w:rPr>
          <w:rFonts w:ascii="Times" w:hAnsi="Times"/>
        </w:rPr>
        <w:t xml:space="preserve"> This should likely be centered on what is termed a “mutual denial” operational concept in which both China and the United States along with its allies possess sufficient levels of anti-access and area denial (A2/AD)–type air, naval, missile, and space capabilities to make the risks and dangers of attempting to achieve a sustained advantage through military means over potentially volatile areas or zones clearly prohibitive. In such an </w:t>
      </w:r>
      <w:r w:rsidRPr="00C70B9C">
        <w:rPr>
          <w:rFonts w:ascii="Times" w:hAnsi="Times"/>
        </w:rPr>
        <w:lastRenderedPageBreak/>
        <w:t>environment, neither side would have the clear capacity to prevail in a conflict, but both sides would possess adequate defensive capacities to deter or severely complicate an attack, for example, on Taiwan, on the Chinese mainland, and against U.S./allied territory, or any effort to close or control key strategic lines of communication (SLOCs) in the Asia-Pacific</w:t>
      </w:r>
      <w:r w:rsidRPr="008B21E5">
        <w:rPr>
          <w:rFonts w:ascii="Times" w:hAnsi="Times"/>
        </w:rPr>
        <w:t xml:space="preserve">. </w:t>
      </w:r>
      <w:r w:rsidRPr="008B21E5">
        <w:rPr>
          <w:rStyle w:val="StyleBoldUnderline"/>
        </w:rPr>
        <w:t>This will likely require agreed-upon restraints on the</w:t>
      </w:r>
      <w:r w:rsidRPr="00C70B9C">
        <w:rPr>
          <w:rFonts w:ascii="Times" w:hAnsi="Times"/>
        </w:rPr>
        <w:t xml:space="preserve"> production and/or </w:t>
      </w:r>
      <w:r w:rsidRPr="00C70B9C">
        <w:rPr>
          <w:rStyle w:val="StyleBoldUnderline"/>
        </w:rPr>
        <w:t>deployment of</w:t>
      </w:r>
      <w:r w:rsidRPr="00C70B9C">
        <w:rPr>
          <w:rFonts w:ascii="Times" w:hAnsi="Times"/>
        </w:rPr>
        <w:t xml:space="preserve"> certain types of weapon systems operating in the Western Pacific, such as deep-strike </w:t>
      </w:r>
      <w:r w:rsidRPr="00C70B9C">
        <w:rPr>
          <w:rStyle w:val="StyleBoldUnderline"/>
        </w:rPr>
        <w:t>stealth aircraft</w:t>
      </w:r>
      <w:r w:rsidRPr="00C70B9C">
        <w:rPr>
          <w:rFonts w:ascii="Times" w:hAnsi="Times"/>
        </w:rPr>
        <w:t xml:space="preserve">, ballistic and cruise </w:t>
      </w:r>
      <w:r w:rsidRPr="00C70B9C">
        <w:rPr>
          <w:rStyle w:val="StyleBoldUnderline"/>
        </w:rPr>
        <w:t>missiles, and deployed surface and subsurface warships.</w:t>
      </w:r>
    </w:p>
    <w:p w14:paraId="465953EE" w14:textId="77777777" w:rsidR="00B54078" w:rsidRPr="00F110D5" w:rsidRDefault="00B54078" w:rsidP="00B54078">
      <w:pPr>
        <w:rPr>
          <w:rFonts w:ascii="Times" w:hAnsi="Times"/>
        </w:rPr>
      </w:pPr>
    </w:p>
    <w:p w14:paraId="6BF5BC4E" w14:textId="77777777" w:rsidR="00B54078" w:rsidRPr="00F110D5" w:rsidRDefault="00B54078" w:rsidP="00B54078">
      <w:pPr>
        <w:pStyle w:val="Heading3"/>
        <w:spacing w:before="0"/>
        <w:rPr>
          <w:rFonts w:ascii="Times" w:hAnsi="Times"/>
        </w:rPr>
      </w:pPr>
      <w:r>
        <w:rPr>
          <w:rFonts w:ascii="Times" w:hAnsi="Times"/>
        </w:rPr>
        <w:lastRenderedPageBreak/>
        <w:t>No Tech Diffusion – Solar Fails</w:t>
      </w:r>
    </w:p>
    <w:p w14:paraId="4D45FD49" w14:textId="77777777" w:rsidR="00B54078" w:rsidRDefault="00B54078" w:rsidP="00B54078">
      <w:pPr>
        <w:rPr>
          <w:rFonts w:ascii="Times" w:hAnsi="Times"/>
        </w:rPr>
      </w:pPr>
    </w:p>
    <w:p w14:paraId="1112CA97" w14:textId="5502E220" w:rsidR="00B54078" w:rsidRPr="00F110D5" w:rsidRDefault="00A82C0D" w:rsidP="00B54078">
      <w:pPr>
        <w:pStyle w:val="Heading4"/>
      </w:pPr>
      <w:r>
        <w:t>Renewables are not competitive</w:t>
      </w:r>
    </w:p>
    <w:p w14:paraId="18F2BA01" w14:textId="77777777" w:rsidR="00B54078" w:rsidRPr="00F110D5" w:rsidRDefault="00B54078" w:rsidP="00B54078">
      <w:pPr>
        <w:rPr>
          <w:rFonts w:ascii="Times" w:hAnsi="Times"/>
        </w:rPr>
      </w:pPr>
      <w:r w:rsidRPr="00F110D5">
        <w:rPr>
          <w:rStyle w:val="StyleStyleBold12pt"/>
          <w:rFonts w:ascii="Times" w:hAnsi="Times"/>
        </w:rPr>
        <w:t>Platzer 15</w:t>
      </w:r>
      <w:r w:rsidRPr="00F110D5">
        <w:rPr>
          <w:rFonts w:ascii="Times" w:hAnsi="Times"/>
        </w:rPr>
        <w:t xml:space="preserve"> (Specialist in Industrial Organization and Business at the Congressional Research Service)</w:t>
      </w:r>
    </w:p>
    <w:p w14:paraId="32D68637" w14:textId="77777777" w:rsidR="00B54078" w:rsidRPr="00F110D5" w:rsidRDefault="00B54078" w:rsidP="00B54078">
      <w:pPr>
        <w:rPr>
          <w:rFonts w:ascii="Times" w:hAnsi="Times"/>
        </w:rPr>
      </w:pPr>
      <w:r w:rsidRPr="00F110D5">
        <w:rPr>
          <w:rFonts w:ascii="Times" w:hAnsi="Times"/>
        </w:rPr>
        <w:t>(Michaela D., U.S. Solar Photovoltaic Manufacturing: Industry Trends, Global Competition, Federal Support, January 27, https://www.fas.org/sgp/crs/misc/R42509.pdf)</w:t>
      </w:r>
    </w:p>
    <w:p w14:paraId="6AE7BB41" w14:textId="77777777" w:rsidR="00B54078" w:rsidRPr="00F110D5" w:rsidRDefault="00B54078" w:rsidP="00B54078">
      <w:pPr>
        <w:rPr>
          <w:rFonts w:ascii="Times" w:hAnsi="Times"/>
        </w:rPr>
      </w:pPr>
    </w:p>
    <w:p w14:paraId="57078D32" w14:textId="77777777" w:rsidR="00B54078" w:rsidRPr="00F110D5" w:rsidRDefault="00B54078" w:rsidP="00B54078">
      <w:pPr>
        <w:rPr>
          <w:rFonts w:ascii="Times" w:hAnsi="Times"/>
        </w:rPr>
      </w:pPr>
      <w:r w:rsidRPr="00F110D5">
        <w:rPr>
          <w:rFonts w:ascii="Times" w:hAnsi="Times"/>
        </w:rPr>
        <w:t xml:space="preserve">Major developments affecting the domestic photovoltaic (PV) manufacturing sector include technological advances, improved production methods, dramatically lower prices for PV modules, and trade frictions, particularly with China.1 These </w:t>
      </w:r>
      <w:r w:rsidRPr="001C28B3">
        <w:rPr>
          <w:rStyle w:val="StyleBoldUnderline"/>
          <w:highlight w:val="green"/>
        </w:rPr>
        <w:t>volatile industry trends have adversely affected the operations of many solar companies, forcing some to</w:t>
      </w:r>
      <w:r w:rsidRPr="00F110D5">
        <w:rPr>
          <w:rFonts w:ascii="Times" w:hAnsi="Times"/>
        </w:rPr>
        <w:t xml:space="preserve"> reassess their business models and others to close factories or </w:t>
      </w:r>
      <w:r w:rsidRPr="001C28B3">
        <w:rPr>
          <w:rStyle w:val="StyleBoldUnderline"/>
          <w:highlight w:val="green"/>
        </w:rPr>
        <w:t>declare bankruptcy</w:t>
      </w:r>
      <w:r w:rsidRPr="00F110D5">
        <w:rPr>
          <w:rFonts w:ascii="Times" w:hAnsi="Times"/>
        </w:rPr>
        <w:t xml:space="preserve">.2 In addition, </w:t>
      </w:r>
      <w:r w:rsidRPr="00FF274F">
        <w:rPr>
          <w:rStyle w:val="StyleBoldUnderline"/>
          <w:highlight w:val="green"/>
        </w:rPr>
        <w:t>the rapid growth in shale gas production has the potential to affect the competitiveness of solar power</w:t>
      </w:r>
      <w:r w:rsidRPr="00F110D5">
        <w:rPr>
          <w:rFonts w:ascii="Times" w:hAnsi="Times"/>
        </w:rPr>
        <w:t xml:space="preserve">, as cheap natural gas possibly may provide an alternative source of energy at a lower price. </w:t>
      </w:r>
      <w:r w:rsidRPr="00FF274F">
        <w:rPr>
          <w:rStyle w:val="StyleBoldUnderline"/>
          <w:highlight w:val="green"/>
        </w:rPr>
        <w:t>If oil and gas prices stay low, demand for renewable energy, including solar, might be hurt</w:t>
      </w:r>
      <w:r w:rsidRPr="00FF274F">
        <w:rPr>
          <w:rFonts w:ascii="Times" w:hAnsi="Times"/>
          <w:highlight w:val="green"/>
        </w:rPr>
        <w:t>.</w:t>
      </w:r>
      <w:r w:rsidRPr="00F110D5">
        <w:rPr>
          <w:rFonts w:ascii="Times" w:hAnsi="Times"/>
        </w:rPr>
        <w:t xml:space="preserve"> These trends affect the ability of the United States to build a sustained domestic production base for PV equipment.</w:t>
      </w:r>
    </w:p>
    <w:p w14:paraId="57C0963F" w14:textId="77777777" w:rsidR="00B54078" w:rsidRPr="00F110D5" w:rsidRDefault="00B54078" w:rsidP="00B54078">
      <w:pPr>
        <w:rPr>
          <w:rFonts w:ascii="Times" w:hAnsi="Times"/>
        </w:rPr>
      </w:pPr>
    </w:p>
    <w:p w14:paraId="1250DBFC" w14:textId="77777777" w:rsidR="00B54078" w:rsidRPr="00F110D5" w:rsidRDefault="00B54078" w:rsidP="00B54078">
      <w:pPr>
        <w:pStyle w:val="Heading3"/>
        <w:spacing w:before="0"/>
        <w:rPr>
          <w:rFonts w:ascii="Times" w:hAnsi="Times"/>
        </w:rPr>
      </w:pPr>
      <w:r w:rsidRPr="00F110D5">
        <w:rPr>
          <w:rFonts w:ascii="Times" w:hAnsi="Times"/>
        </w:rPr>
        <w:lastRenderedPageBreak/>
        <w:t>No Extinction – Adaptation Solves 1NC</w:t>
      </w:r>
    </w:p>
    <w:p w14:paraId="43141801" w14:textId="77777777" w:rsidR="00B54078" w:rsidRPr="00F110D5" w:rsidRDefault="00B54078" w:rsidP="00B54078">
      <w:pPr>
        <w:rPr>
          <w:rFonts w:ascii="Times" w:hAnsi="Times"/>
          <w:b/>
        </w:rPr>
      </w:pPr>
    </w:p>
    <w:p w14:paraId="74E9C6CF" w14:textId="027A6F4F" w:rsidR="00B54078" w:rsidRPr="00F110D5" w:rsidRDefault="00B54078" w:rsidP="00B54078">
      <w:pPr>
        <w:pStyle w:val="Heading4"/>
        <w:spacing w:before="0"/>
        <w:rPr>
          <w:rFonts w:ascii="Times" w:hAnsi="Times"/>
        </w:rPr>
      </w:pPr>
      <w:r w:rsidRPr="00F110D5">
        <w:rPr>
          <w:rFonts w:ascii="Times" w:hAnsi="Times"/>
        </w:rPr>
        <w:t xml:space="preserve">Adaptation </w:t>
      </w:r>
      <w:r w:rsidR="00611193">
        <w:rPr>
          <w:rFonts w:ascii="Times" w:hAnsi="Times"/>
        </w:rPr>
        <w:t>alone</w:t>
      </w:r>
      <w:r w:rsidRPr="00F110D5">
        <w:rPr>
          <w:rFonts w:ascii="Times" w:hAnsi="Times"/>
        </w:rPr>
        <w:t xml:space="preserve"> solve</w:t>
      </w:r>
      <w:r w:rsidR="00611193">
        <w:rPr>
          <w:rFonts w:ascii="Times" w:hAnsi="Times"/>
        </w:rPr>
        <w:t>s</w:t>
      </w:r>
      <w:r w:rsidRPr="00F110D5">
        <w:rPr>
          <w:rFonts w:ascii="Times" w:hAnsi="Times"/>
        </w:rPr>
        <w:t xml:space="preserve"> the impacts of climate change </w:t>
      </w:r>
    </w:p>
    <w:p w14:paraId="477CFB58" w14:textId="77777777" w:rsidR="00B54078" w:rsidRPr="00F110D5" w:rsidRDefault="00B54078" w:rsidP="00B54078">
      <w:pPr>
        <w:rPr>
          <w:rFonts w:ascii="Times" w:hAnsi="Times"/>
        </w:rPr>
      </w:pPr>
      <w:r w:rsidRPr="00F110D5">
        <w:rPr>
          <w:rFonts w:ascii="Times" w:hAnsi="Times"/>
          <w:b/>
        </w:rPr>
        <w:t xml:space="preserve">Stewart 14 </w:t>
      </w:r>
      <w:r w:rsidRPr="00F110D5">
        <w:rPr>
          <w:rFonts w:ascii="Times" w:hAnsi="Times"/>
        </w:rPr>
        <w:t xml:space="preserve">(Mark G., professor of civil engineering and director of the Centre for Infrastructure Performance and Reliability at the University of Newcastle, Australia, leads a consortium of five universities in Australia for the Commonwealth Scientific and Industrial Research Organisation’s Flagship Cluster Fund project Climate Adaptation Engineering for Extreme Events, “Climate Change and National Security: Balancing the Costs and Benefits,” in </w:t>
      </w:r>
      <w:r w:rsidRPr="00F110D5">
        <w:rPr>
          <w:rFonts w:ascii="Times" w:hAnsi="Times"/>
          <w:bCs/>
          <w:i/>
        </w:rPr>
        <w:t>A Dangerous World?: Threat Perception and U.S. National Security</w:t>
      </w:r>
      <w:r w:rsidRPr="00F110D5">
        <w:rPr>
          <w:rFonts w:ascii="Times" w:hAnsi="Times"/>
          <w:bCs/>
        </w:rPr>
        <w:t>, 2014)</w:t>
      </w:r>
    </w:p>
    <w:p w14:paraId="20C33A75" w14:textId="77777777" w:rsidR="00B54078" w:rsidRPr="00F110D5" w:rsidRDefault="00B54078" w:rsidP="00B54078">
      <w:pPr>
        <w:rPr>
          <w:rFonts w:ascii="Times" w:hAnsi="Times"/>
        </w:rPr>
      </w:pPr>
    </w:p>
    <w:p w14:paraId="7CA66C06" w14:textId="77777777" w:rsidR="00B54078" w:rsidRPr="00F110D5" w:rsidRDefault="00B54078" w:rsidP="00B54078">
      <w:pPr>
        <w:rPr>
          <w:rFonts w:ascii="Times" w:hAnsi="Times"/>
        </w:rPr>
      </w:pPr>
      <w:r w:rsidRPr="00F110D5">
        <w:rPr>
          <w:rFonts w:ascii="Times" w:hAnsi="Times"/>
        </w:rPr>
        <w:t xml:space="preserve">It is important to note that those </w:t>
      </w:r>
      <w:r w:rsidRPr="00F110D5">
        <w:rPr>
          <w:rFonts w:ascii="Times" w:hAnsi="Times"/>
          <w:u w:val="single"/>
        </w:rPr>
        <w:t xml:space="preserve">effects will </w:t>
      </w:r>
      <w:r w:rsidRPr="00F110D5">
        <w:rPr>
          <w:rFonts w:ascii="Times" w:hAnsi="Times"/>
        </w:rPr>
        <w:t xml:space="preserve">not </w:t>
      </w:r>
      <w:r w:rsidRPr="00F110D5">
        <w:rPr>
          <w:rFonts w:ascii="Times" w:hAnsi="Times"/>
          <w:u w:val="single"/>
        </w:rPr>
        <w:t xml:space="preserve">be </w:t>
      </w:r>
      <w:r w:rsidRPr="00F110D5">
        <w:rPr>
          <w:rFonts w:ascii="Times" w:hAnsi="Times"/>
        </w:rPr>
        <w:t>sudden but will be</w:t>
      </w:r>
      <w:r w:rsidRPr="00F110D5">
        <w:rPr>
          <w:rFonts w:ascii="Times" w:hAnsi="Times"/>
          <w:u w:val="single"/>
        </w:rPr>
        <w:t xml:space="preserve"> </w:t>
      </w:r>
      <w:r w:rsidRPr="003B493E">
        <w:rPr>
          <w:rStyle w:val="StyleBoldUnderline"/>
        </w:rPr>
        <w:t>gradual</w:t>
      </w:r>
      <w:r w:rsidRPr="00F110D5">
        <w:rPr>
          <w:rFonts w:ascii="Times" w:hAnsi="Times"/>
          <w:u w:val="single"/>
        </w:rPr>
        <w:t xml:space="preserve"> </w:t>
      </w:r>
      <w:r w:rsidRPr="00F110D5">
        <w:rPr>
          <w:rFonts w:ascii="Times" w:hAnsi="Times"/>
        </w:rPr>
        <w:t>in their appearance.</w:t>
      </w:r>
      <w:r w:rsidRPr="00F110D5">
        <w:rPr>
          <w:rFonts w:ascii="Times" w:hAnsi="Times"/>
          <w:u w:val="single"/>
        </w:rPr>
        <w:t xml:space="preserve"> </w:t>
      </w:r>
      <w:r w:rsidRPr="00F110D5">
        <w:rPr>
          <w:rFonts w:ascii="Times" w:hAnsi="Times"/>
        </w:rPr>
        <w:t xml:space="preserve">The observed increase in weather-related losses in the United States and elsewhere is more a function of increased exposure with more people moving to vulnerable coastal locations than of climate-change increases in wind speed or flood levels.14 For instance, although hurricane wind speeds are predicted to increase at worst by 10 percent in 50 years because of climate change, that increase represents a minuscule 0.2 percent per year.15 Contrast that to the population growth rate in Florida and other southern states, which is double that of the United States at large and is running above 2 percent per year. That fact suggests that </w:t>
      </w:r>
      <w:r w:rsidRPr="00FF274F">
        <w:rPr>
          <w:rFonts w:ascii="Times" w:hAnsi="Times"/>
          <w:highlight w:val="green"/>
          <w:u w:val="single"/>
        </w:rPr>
        <w:t xml:space="preserve">there will be </w:t>
      </w:r>
      <w:r w:rsidRPr="00FF274F">
        <w:rPr>
          <w:rStyle w:val="StyleBoldUnderline"/>
          <w:highlight w:val="green"/>
        </w:rPr>
        <w:t>ample time to adapt</w:t>
      </w:r>
      <w:r w:rsidRPr="00FF274F">
        <w:rPr>
          <w:rFonts w:ascii="Times" w:hAnsi="Times"/>
          <w:highlight w:val="green"/>
          <w:u w:val="single"/>
        </w:rPr>
        <w:t xml:space="preserve"> to a changing climate, which can be readily handled by adaptation strategies to help “climate-proof” vulnerable populations and infrastructure</w:t>
      </w:r>
      <w:r w:rsidRPr="00F110D5">
        <w:rPr>
          <w:rFonts w:ascii="Times" w:hAnsi="Times"/>
          <w:u w:val="single"/>
        </w:rPr>
        <w:t>.</w:t>
      </w:r>
    </w:p>
    <w:p w14:paraId="178B1400" w14:textId="77777777" w:rsidR="00B54078" w:rsidRPr="00F110D5" w:rsidRDefault="00B54078" w:rsidP="00B54078">
      <w:pPr>
        <w:rPr>
          <w:rFonts w:ascii="Times" w:hAnsi="Times"/>
        </w:rPr>
      </w:pPr>
      <w:r w:rsidRPr="00F110D5">
        <w:rPr>
          <w:rFonts w:ascii="Times" w:hAnsi="Times"/>
        </w:rPr>
        <w:t xml:space="preserve">The 2006 review by economist Nicholas Stern is considered by many to be </w:t>
      </w:r>
      <w:r w:rsidRPr="003F05FF">
        <w:rPr>
          <w:rStyle w:val="StyleBoldUnderline"/>
          <w:rFonts w:ascii="Times" w:hAnsi="Times"/>
          <w:highlight w:val="green"/>
        </w:rPr>
        <w:t>the most comprehensive economic assessment of climate change to date</w:t>
      </w:r>
      <w:r w:rsidRPr="00F110D5">
        <w:rPr>
          <w:rFonts w:ascii="Times" w:hAnsi="Times"/>
        </w:rPr>
        <w:t xml:space="preserve">—it </w:t>
      </w:r>
      <w:r w:rsidRPr="003F05FF">
        <w:rPr>
          <w:rStyle w:val="StyleBoldUnderline"/>
          <w:rFonts w:ascii="Times" w:hAnsi="Times"/>
          <w:highlight w:val="green"/>
        </w:rPr>
        <w:t>is</w:t>
      </w:r>
      <w:r w:rsidRPr="00F110D5">
        <w:rPr>
          <w:rFonts w:ascii="Times" w:hAnsi="Times"/>
        </w:rPr>
        <w:t xml:space="preserve"> also </w:t>
      </w:r>
      <w:r w:rsidRPr="003F05FF">
        <w:rPr>
          <w:rStyle w:val="StyleBoldUnderline"/>
          <w:rFonts w:ascii="Times" w:hAnsi="Times"/>
          <w:highlight w:val="green"/>
        </w:rPr>
        <w:t>highly pessimistic</w:t>
      </w:r>
      <w:r w:rsidRPr="00F110D5">
        <w:rPr>
          <w:rStyle w:val="StyleBoldUnderline"/>
          <w:rFonts w:ascii="Times" w:hAnsi="Times"/>
        </w:rPr>
        <w:t xml:space="preserve"> in its assumptions</w:t>
      </w:r>
      <w:r w:rsidRPr="00F110D5">
        <w:rPr>
          <w:rFonts w:ascii="Times" w:hAnsi="Times"/>
        </w:rPr>
        <w:t xml:space="preserve">.16 The review predicts that if no action is taken against climate change, the costs of “inaction” would be equivalent to losing 5 to 20 percent of global gross domestic product (GDP) each year “now and forever,”17 and by 2200, the 95th percentile (upper bound) of losses per GDP per capita could reach 35.2 percent.18 Those are staggering losses, equivalent to worldwide losses of up to $25 trillion each year. </w:t>
      </w:r>
    </w:p>
    <w:p w14:paraId="4D8AF42E" w14:textId="77777777" w:rsidR="00B54078" w:rsidRPr="00F110D5" w:rsidRDefault="00B54078" w:rsidP="00B54078">
      <w:pPr>
        <w:rPr>
          <w:rFonts w:ascii="Times" w:hAnsi="Times"/>
        </w:rPr>
      </w:pPr>
      <w:r w:rsidRPr="003F05FF">
        <w:rPr>
          <w:rStyle w:val="StyleBoldUnderline"/>
          <w:rFonts w:ascii="Times" w:hAnsi="Times"/>
          <w:highlight w:val="green"/>
        </w:rPr>
        <w:t>Those numbers</w:t>
      </w:r>
      <w:r w:rsidRPr="003F05FF">
        <w:rPr>
          <w:rFonts w:ascii="Times" w:hAnsi="Times"/>
          <w:highlight w:val="green"/>
        </w:rPr>
        <w:t>,</w:t>
      </w:r>
      <w:r w:rsidRPr="00F110D5">
        <w:rPr>
          <w:rFonts w:ascii="Times" w:hAnsi="Times"/>
        </w:rPr>
        <w:t xml:space="preserve"> however, </w:t>
      </w:r>
      <w:r w:rsidRPr="003F05FF">
        <w:rPr>
          <w:rStyle w:val="StyleBoldUnderline"/>
          <w:rFonts w:ascii="Times" w:hAnsi="Times"/>
          <w:highlight w:val="green"/>
        </w:rPr>
        <w:t>do not take into account wealth creation, human capital, and new improved technologies</w:t>
      </w:r>
      <w:r w:rsidRPr="00F110D5">
        <w:rPr>
          <w:rStyle w:val="StyleBoldUnderline"/>
          <w:rFonts w:ascii="Times" w:hAnsi="Times"/>
        </w:rPr>
        <w:t>.</w:t>
      </w:r>
      <w:r w:rsidRPr="00F110D5">
        <w:rPr>
          <w:rFonts w:ascii="Times" w:hAnsi="Times"/>
        </w:rPr>
        <w:t xml:space="preserve"> Indur Goklany, science and technology policy analyst for the U.S. Department of the Interior, states that </w:t>
      </w:r>
      <w:r w:rsidRPr="007C0072">
        <w:rPr>
          <w:rStyle w:val="StyleBoldUnderline"/>
          <w:rFonts w:ascii="Times" w:hAnsi="Times"/>
          <w:highlight w:val="green"/>
        </w:rPr>
        <w:t>those other factors “often reduce the extent of the human health and environmental ‘bads’ associated with climate change more than temperature increases exacerbate them</w:t>
      </w:r>
      <w:r w:rsidRPr="00F110D5">
        <w:rPr>
          <w:rStyle w:val="StyleBoldUnderline"/>
          <w:rFonts w:ascii="Times" w:hAnsi="Times"/>
        </w:rPr>
        <w:t>.”19</w:t>
      </w:r>
      <w:r w:rsidRPr="00F110D5">
        <w:rPr>
          <w:rFonts w:ascii="Times" w:hAnsi="Times"/>
        </w:rPr>
        <w:t xml:space="preserve"> Goklany gives us a choice between two futures: (a) a warmest but richest A1FI (higher carbon) emission scenario20 since higher economic growth is usually associated with high use of fossil fuels, which are cheaper than most forms of renewable energies, and (b) the poorer A2 scenario,21 which reduces CO2 emissions by using more costly—albeit cleaner and renewable—energy sources. According to Goklany, hunger, coastal flooding, and malaria currently claim 4.4 million lives a year. Goklany then shows that in the absence of climate change, a richer world will reduce those mortalities by 2.3 million by 2085.22 Climate change will increase hunger, coastal flooding, and malaria mortalities by 237,000 by 2085—giving a net decrease of 2 million mortalities for the first emission scenario.23 Conversely, the second scenario would increase mortalities by nearly 2 million by 2085.</w:t>
      </w:r>
    </w:p>
    <w:p w14:paraId="66C65AAE" w14:textId="647DED34" w:rsidR="00B54078" w:rsidRDefault="00B54078" w:rsidP="00B54078">
      <w:pPr>
        <w:rPr>
          <w:rStyle w:val="StyleBoldUnderline"/>
          <w:rFonts w:ascii="Times" w:hAnsi="Times"/>
        </w:rPr>
      </w:pPr>
      <w:r w:rsidRPr="00F110D5">
        <w:rPr>
          <w:rFonts w:ascii="Times" w:hAnsi="Times"/>
        </w:rPr>
        <w:t xml:space="preserve">Clearly then, </w:t>
      </w:r>
      <w:r w:rsidRPr="00A5781A">
        <w:rPr>
          <w:rStyle w:val="StyleBoldUnderline"/>
          <w:rFonts w:ascii="Times" w:hAnsi="Times"/>
          <w:highlight w:val="green"/>
        </w:rPr>
        <w:t>if people are wealthier in the future, their well-being will be higher</w:t>
      </w:r>
      <w:r w:rsidRPr="00F110D5">
        <w:rPr>
          <w:rStyle w:val="StyleBoldUnderline"/>
          <w:rFonts w:ascii="Times" w:hAnsi="Times"/>
        </w:rPr>
        <w:t xml:space="preserve">, and “the argument that we should shift resources from dealing with the real and urgent problems </w:t>
      </w:r>
      <w:r w:rsidRPr="00F110D5">
        <w:rPr>
          <w:rStyle w:val="StyleBoldUnderline"/>
          <w:rFonts w:ascii="Times" w:hAnsi="Times"/>
        </w:rPr>
        <w:lastRenderedPageBreak/>
        <w:t xml:space="preserve">confronting </w:t>
      </w:r>
      <w:r w:rsidRPr="00A5781A">
        <w:rPr>
          <w:rStyle w:val="StyleBoldUnderline"/>
          <w:rFonts w:ascii="Times" w:hAnsi="Times"/>
          <w:highlight w:val="green"/>
        </w:rPr>
        <w:t>present generations</w:t>
      </w:r>
      <w:r w:rsidRPr="00F110D5">
        <w:rPr>
          <w:rStyle w:val="StyleBoldUnderline"/>
          <w:rFonts w:ascii="Times" w:hAnsi="Times"/>
        </w:rPr>
        <w:t xml:space="preserve"> to </w:t>
      </w:r>
      <w:r w:rsidRPr="00A5781A">
        <w:rPr>
          <w:rStyle w:val="StyleBoldUnderline"/>
          <w:rFonts w:ascii="Times" w:hAnsi="Times"/>
          <w:highlight w:val="green"/>
        </w:rPr>
        <w:t>solving potential problems of tomorrow’s wealthier and better positioned generations is unpersuasive at best and verging on immoral at worst</w:t>
      </w:r>
      <w:r w:rsidRPr="00F110D5">
        <w:rPr>
          <w:rFonts w:ascii="Times" w:hAnsi="Times"/>
        </w:rPr>
        <w:t xml:space="preserve">.”24 </w:t>
      </w:r>
      <w:r w:rsidRPr="00A5781A">
        <w:rPr>
          <w:rStyle w:val="StyleBoldUnderline"/>
          <w:rFonts w:ascii="Times" w:hAnsi="Times"/>
          <w:highlight w:val="green"/>
        </w:rPr>
        <w:t>The litany of catastrophes</w:t>
      </w:r>
      <w:r w:rsidRPr="00F110D5">
        <w:rPr>
          <w:rStyle w:val="StyleBoldUnderline"/>
          <w:rFonts w:ascii="Times" w:hAnsi="Times"/>
        </w:rPr>
        <w:t xml:space="preserve"> that many in the climate-change community dwell on </w:t>
      </w:r>
      <w:r w:rsidRPr="00A5781A">
        <w:rPr>
          <w:rStyle w:val="StyleBoldUnderline"/>
          <w:rFonts w:ascii="Times" w:hAnsi="Times"/>
          <w:highlight w:val="green"/>
        </w:rPr>
        <w:t xml:space="preserve">may prove to be unfounded if people are wealthier </w:t>
      </w:r>
      <w:r w:rsidRPr="00A5781A">
        <w:rPr>
          <w:rStyle w:val="StyleBoldUnderline"/>
          <w:rFonts w:ascii="Times" w:hAnsi="Times"/>
        </w:rPr>
        <w:t>in the future</w:t>
      </w:r>
      <w:r w:rsidRPr="00A5781A">
        <w:rPr>
          <w:rStyle w:val="StyleBoldUnderline"/>
          <w:rFonts w:ascii="Times" w:hAnsi="Times"/>
          <w:highlight w:val="green"/>
        </w:rPr>
        <w:t>.</w:t>
      </w:r>
      <w:r w:rsidRPr="00F110D5">
        <w:rPr>
          <w:rStyle w:val="StyleBoldUnderline"/>
          <w:rFonts w:ascii="Times" w:hAnsi="Times"/>
        </w:rPr>
        <w:t xml:space="preserve"> </w:t>
      </w:r>
    </w:p>
    <w:p w14:paraId="0A367947" w14:textId="57AF4640" w:rsidR="008265E1" w:rsidRDefault="008265E1" w:rsidP="008265E1">
      <w:pPr>
        <w:pStyle w:val="Heading3"/>
      </w:pPr>
      <w:r>
        <w:lastRenderedPageBreak/>
        <w:t>Adaption CP? Or adaption good cards</w:t>
      </w:r>
    </w:p>
    <w:p w14:paraId="33D5A0BC" w14:textId="78E1D1B1" w:rsidR="00711EB5" w:rsidRDefault="00711EB5" w:rsidP="00711EB5">
      <w:pPr>
        <w:pStyle w:val="Heading4"/>
      </w:pPr>
      <w:r>
        <w:t xml:space="preserve">Adaptation to climate change should </w:t>
      </w:r>
      <w:r>
        <w:rPr>
          <w:rFonts w:eastAsia="Times New Roman"/>
        </w:rPr>
        <w:t>be the central focus of government policies (ADAPTION CP?)</w:t>
      </w:r>
    </w:p>
    <w:p w14:paraId="5DB12FD7" w14:textId="77777777" w:rsidR="008265E1" w:rsidRPr="00AB2606" w:rsidRDefault="00711EB5" w:rsidP="00AB2606">
      <w:pPr>
        <w:shd w:val="clear" w:color="auto" w:fill="FFFFFF"/>
        <w:spacing w:line="240" w:lineRule="auto"/>
        <w:rPr>
          <w:rFonts w:ascii="Arial" w:eastAsia="Times New Roman" w:hAnsi="Arial" w:cs="Arial"/>
          <w:sz w:val="16"/>
          <w:szCs w:val="16"/>
        </w:rPr>
      </w:pPr>
      <w:r w:rsidRPr="006C7809">
        <w:rPr>
          <w:rFonts w:ascii="Arial" w:eastAsia="Times New Roman" w:hAnsi="Arial" w:cs="Arial"/>
          <w:color w:val="282828"/>
          <w:sz w:val="20"/>
          <w:szCs w:val="21"/>
        </w:rPr>
        <w:t xml:space="preserve">Andrew </w:t>
      </w:r>
      <w:r w:rsidRPr="00C43F3F">
        <w:rPr>
          <w:rStyle w:val="StyleStyleBold12pt"/>
        </w:rPr>
        <w:t>Lilico; 2014;</w:t>
      </w:r>
      <w:r w:rsidRPr="006C7809">
        <w:rPr>
          <w:rFonts w:ascii="Arial" w:eastAsia="Times New Roman" w:hAnsi="Arial" w:cs="Arial"/>
          <w:color w:val="282828"/>
          <w:sz w:val="20"/>
          <w:szCs w:val="21"/>
        </w:rPr>
        <w:t xml:space="preserve"> </w:t>
      </w:r>
      <w:r w:rsidRPr="00AB2606">
        <w:rPr>
          <w:rFonts w:ascii="Arial" w:hAnsi="Arial" w:cs="Arial"/>
          <w:sz w:val="16"/>
          <w:szCs w:val="16"/>
          <w:shd w:val="clear" w:color="auto" w:fill="FFFFFF"/>
        </w:rPr>
        <w:t>Dr Andrew Lilico is Executive Director and Principal of Europe Economics. He is a Fellow of the Institute of Economic Affairs and Chairman of the IEA/</w:t>
      </w:r>
      <w:bookmarkStart w:id="0" w:name="_GoBack"/>
      <w:bookmarkEnd w:id="0"/>
      <w:r w:rsidRPr="00AB2606">
        <w:rPr>
          <w:rFonts w:ascii="Arial" w:hAnsi="Arial" w:cs="Arial"/>
          <w:sz w:val="16"/>
          <w:szCs w:val="16"/>
          <w:shd w:val="clear" w:color="auto" w:fill="FFFFFF"/>
        </w:rPr>
        <w:t>Sunday Times Monetary Policy Committee, Andrew received his first degree from St. John’s College, Oxford, and his PhD from University College, London, where he also lectured in macroeconomics and in monetary theory; The telegraph; “We have failed to prevent global warming, so we must adapt to it;” February 17</w:t>
      </w:r>
      <w:r w:rsidRPr="00AB2606">
        <w:rPr>
          <w:rFonts w:ascii="Arial" w:hAnsi="Arial" w:cs="Arial"/>
          <w:sz w:val="16"/>
          <w:szCs w:val="16"/>
          <w:shd w:val="clear" w:color="auto" w:fill="FFFFFF"/>
          <w:vertAlign w:val="superscript"/>
        </w:rPr>
        <w:t>th</w:t>
      </w:r>
      <w:r w:rsidRPr="00AB2606">
        <w:rPr>
          <w:rFonts w:ascii="Arial" w:hAnsi="Arial" w:cs="Arial"/>
          <w:sz w:val="16"/>
          <w:szCs w:val="16"/>
          <w:shd w:val="clear" w:color="auto" w:fill="FFFFFF"/>
        </w:rPr>
        <w:t xml:space="preserve">, 2014; </w:t>
      </w:r>
      <w:hyperlink r:id="rId13" w:history="1">
        <w:r w:rsidRPr="00AB2606">
          <w:rPr>
            <w:rStyle w:val="Hyperlink"/>
            <w:rFonts w:ascii="Arial" w:hAnsi="Arial" w:cs="Arial"/>
            <w:sz w:val="16"/>
            <w:szCs w:val="16"/>
            <w:shd w:val="clear" w:color="auto" w:fill="FFFFFF"/>
          </w:rPr>
          <w:t>http://www.telegraph.co.uk/finance/economics/10644867/We-have-failed-to-prevent-global-warming-so-we-must-adapt-to-it.html</w:t>
        </w:r>
      </w:hyperlink>
      <w:r w:rsidR="00501819" w:rsidRPr="00AB2606">
        <w:rPr>
          <w:rFonts w:ascii="Arial" w:hAnsi="Arial" w:cs="Arial"/>
          <w:sz w:val="16"/>
          <w:szCs w:val="16"/>
          <w:shd w:val="clear" w:color="auto" w:fill="FFFFFF"/>
        </w:rPr>
        <w:t xml:space="preserve"> (EK)</w:t>
      </w:r>
    </w:p>
    <w:p w14:paraId="4E01BDA7" w14:textId="1C5400D8" w:rsidR="00711EB5" w:rsidRPr="008265E1" w:rsidRDefault="00711EB5" w:rsidP="00AB2606">
      <w:pPr>
        <w:shd w:val="clear" w:color="auto" w:fill="FFFFFF"/>
        <w:spacing w:line="240" w:lineRule="auto"/>
        <w:rPr>
          <w:rStyle w:val="StyleBoldUnderline"/>
          <w:rFonts w:ascii="Arial" w:eastAsia="Times New Roman" w:hAnsi="Arial" w:cs="Arial"/>
          <w:sz w:val="10"/>
          <w:szCs w:val="21"/>
          <w:u w:val="none"/>
        </w:rPr>
      </w:pPr>
      <w:r w:rsidRPr="006D71B7">
        <w:rPr>
          <w:rFonts w:ascii="Arial" w:eastAsia="Times New Roman" w:hAnsi="Arial" w:cs="Arial"/>
          <w:color w:val="282828"/>
          <w:sz w:val="8"/>
          <w:szCs w:val="21"/>
        </w:rPr>
        <w:t xml:space="preserve">discuss any of those here. I’m going to take as a given that </w:t>
      </w:r>
      <w:r w:rsidRPr="00F72BAB">
        <w:rPr>
          <w:rStyle w:val="StyleBoldUnderline"/>
          <w:highlight w:val="cyan"/>
        </w:rPr>
        <w:t>global warming</w:t>
      </w:r>
      <w:r w:rsidRPr="006D71B7">
        <w:rPr>
          <w:rFonts w:ascii="Arial" w:eastAsia="Times New Roman" w:hAnsi="Arial" w:cs="Arial"/>
          <w:color w:val="282828"/>
          <w:sz w:val="8"/>
          <w:szCs w:val="21"/>
        </w:rPr>
        <w:t xml:space="preserve"> does exist and </w:t>
      </w:r>
      <w:r w:rsidRPr="00F72BAB">
        <w:rPr>
          <w:rStyle w:val="StyleBoldUnderline"/>
          <w:highlight w:val="cyan"/>
        </w:rPr>
        <w:t>has</w:t>
      </w:r>
      <w:r w:rsidRPr="006D71B7">
        <w:rPr>
          <w:rFonts w:ascii="Arial" w:eastAsia="Times New Roman" w:hAnsi="Arial" w:cs="Arial"/>
          <w:color w:val="282828"/>
          <w:sz w:val="8"/>
          <w:szCs w:val="21"/>
        </w:rPr>
        <w:t xml:space="preserve"> many accepted, </w:t>
      </w:r>
      <w:r w:rsidRPr="00F72BAB">
        <w:rPr>
          <w:rStyle w:val="StyleBoldUnderline"/>
          <w:highlight w:val="cyan"/>
        </w:rPr>
        <w:t>worrying effects</w:t>
      </w:r>
      <w:r w:rsidRPr="006D71B7">
        <w:rPr>
          <w:rFonts w:ascii="Arial" w:eastAsia="Times New Roman" w:hAnsi="Arial" w:cs="Arial"/>
          <w:color w:val="282828"/>
          <w:sz w:val="8"/>
          <w:szCs w:val="21"/>
          <w:highlight w:val="cyan"/>
        </w:rPr>
        <w:t xml:space="preserve"> – </w:t>
      </w:r>
      <w:r w:rsidRPr="00F72BAB">
        <w:rPr>
          <w:rStyle w:val="StyleBoldUnderline"/>
          <w:highlight w:val="cyan"/>
        </w:rPr>
        <w:t>and</w:t>
      </w:r>
      <w:r w:rsidRPr="006D71B7">
        <w:rPr>
          <w:rFonts w:ascii="Arial" w:eastAsia="Times New Roman" w:hAnsi="Arial" w:cs="Arial"/>
          <w:color w:val="282828"/>
          <w:sz w:val="8"/>
          <w:szCs w:val="21"/>
        </w:rPr>
        <w:t xml:space="preserve"> try to argue that </w:t>
      </w:r>
      <w:r w:rsidRPr="00F72BAB">
        <w:rPr>
          <w:rStyle w:val="StyleBoldUnderline"/>
          <w:highlight w:val="cyan"/>
        </w:rPr>
        <w:t>we should not be attempting to prevent it, but instead be looking to adapt</w:t>
      </w:r>
      <w:r w:rsidRPr="00501652">
        <w:rPr>
          <w:rStyle w:val="StyleBoldUnderline"/>
        </w:rPr>
        <w:t xml:space="preserve"> to it.</w:t>
      </w:r>
      <w:r>
        <w:rPr>
          <w:rStyle w:val="StyleBoldUnderline"/>
        </w:rPr>
        <w:t xml:space="preserve"> </w:t>
      </w:r>
      <w:r w:rsidRPr="006D71B7">
        <w:rPr>
          <w:rFonts w:ascii="Arial" w:eastAsia="Times New Roman" w:hAnsi="Arial" w:cs="Arial"/>
          <w:color w:val="282828"/>
          <w:sz w:val="8"/>
          <w:szCs w:val="21"/>
        </w:rPr>
        <w:t>It is interesting to enquire initially just whose job is it to tell us how to respond if we believe climate change is happening and materially human-induced. When various clever non-scientists raise concerns about climate change models they are waved away by specialists in the area, told that these are proper scientific questions for proper scientists. Yet all too often scientists fail to apply the same rules to themselves. The issue over whether there is global warming and what the human contribution to it might be is – at least to a material extent – a scientific question. But whether we should do anything about it and, if so, which of the available technical options is best to adopt, is emphatically not a question for scientists. Instead, it is a question for economists, which then puts you very much in my world.</w:t>
      </w:r>
      <w:r w:rsidRPr="00F72BAB">
        <w:rPr>
          <w:rFonts w:ascii="Arial" w:eastAsia="Times New Roman" w:hAnsi="Arial" w:cs="Arial"/>
          <w:color w:val="282828"/>
          <w:sz w:val="8"/>
          <w:szCs w:val="21"/>
        </w:rPr>
        <w:t xml:space="preserve"> </w:t>
      </w:r>
      <w:r w:rsidRPr="006D71B7">
        <w:rPr>
          <w:rFonts w:ascii="Arial" w:eastAsia="Times New Roman" w:hAnsi="Arial" w:cs="Arial"/>
          <w:color w:val="282828"/>
          <w:sz w:val="8"/>
          <w:szCs w:val="21"/>
        </w:rPr>
        <w:t>For any ongoing event, there are at least five kinds of potential policy responses: ignore, accelerate, prevent, reverse or adapt. Assuming we do not wish to accelerate or ignore global warming, the three relevant options are reversal, prevention (called “mitigation” in the climate change jargon) or adaptation.</w:t>
      </w:r>
      <w:r w:rsidRPr="00F72BAB">
        <w:rPr>
          <w:rFonts w:ascii="Arial" w:eastAsia="Times New Roman" w:hAnsi="Arial" w:cs="Arial"/>
          <w:color w:val="282828"/>
          <w:sz w:val="8"/>
          <w:szCs w:val="21"/>
        </w:rPr>
        <w:t xml:space="preserve"> </w:t>
      </w:r>
      <w:r w:rsidRPr="006D71B7">
        <w:rPr>
          <w:rFonts w:ascii="Arial" w:eastAsia="Times New Roman" w:hAnsi="Arial" w:cs="Arial"/>
          <w:color w:val="282828"/>
          <w:sz w:val="8"/>
          <w:szCs w:val="21"/>
        </w:rPr>
        <w:t>For 25 years the main approach politicians have discussed has been prevention. Margaret Thatcher led the way, with her November 1989 speech to the UN General Assembly. Later we had Kyoto and Al Gore and the Stern Review and David Cameron with the huskies, and now Philip Hammond and Ed Miliband arguing about who sees climate change as the greater “national security threat”.</w:t>
      </w:r>
      <w:r w:rsidRPr="00F72BAB">
        <w:rPr>
          <w:rFonts w:ascii="Arial" w:eastAsia="Times New Roman" w:hAnsi="Arial" w:cs="Arial"/>
          <w:color w:val="282828"/>
          <w:sz w:val="8"/>
          <w:szCs w:val="21"/>
        </w:rPr>
        <w:t xml:space="preserve"> </w:t>
      </w:r>
      <w:r w:rsidRPr="006D71B7">
        <w:rPr>
          <w:rFonts w:ascii="Arial" w:eastAsia="Times New Roman" w:hAnsi="Arial" w:cs="Arial"/>
          <w:color w:val="282828"/>
          <w:sz w:val="8"/>
          <w:szCs w:val="21"/>
        </w:rPr>
        <w:t>In the late 1980s and early 1990s it seemed plausible that prevention (or even reversal) was a genuine option. We had great successes with limiting sulphur emissions causing acid rain, chlorofluorocarbons (CFCs) destroying the ozone layer and (earlier) smoke that had caused the famous fogs of London.</w:t>
      </w:r>
      <w:r w:rsidRPr="00F72BAB">
        <w:rPr>
          <w:rFonts w:ascii="Arial" w:eastAsia="Times New Roman" w:hAnsi="Arial" w:cs="Arial"/>
          <w:color w:val="282828"/>
          <w:sz w:val="8"/>
          <w:szCs w:val="21"/>
        </w:rPr>
        <w:t xml:space="preserve"> </w:t>
      </w:r>
      <w:r w:rsidRPr="006D71B7">
        <w:rPr>
          <w:rFonts w:ascii="Arial" w:eastAsia="Times New Roman" w:hAnsi="Arial" w:cs="Arial"/>
          <w:color w:val="282828"/>
          <w:sz w:val="8"/>
          <w:szCs w:val="21"/>
        </w:rPr>
        <w:t>Yet the past 25 years have taught us that our scope, capacity and will to prevent climate change by limiting CO2 emissions is much less than was the case for these other pollutants.</w:t>
      </w:r>
      <w:r w:rsidRPr="00F72BAB">
        <w:rPr>
          <w:rFonts w:ascii="Arial" w:eastAsia="Times New Roman" w:hAnsi="Arial" w:cs="Arial"/>
          <w:color w:val="282828"/>
          <w:sz w:val="8"/>
          <w:szCs w:val="21"/>
        </w:rPr>
        <w:t xml:space="preserve"> </w:t>
      </w:r>
      <w:r w:rsidRPr="006D71B7">
        <w:rPr>
          <w:rFonts w:ascii="Arial" w:eastAsia="Times New Roman" w:hAnsi="Arial" w:cs="Arial"/>
          <w:color w:val="282828"/>
          <w:sz w:val="8"/>
          <w:szCs w:val="21"/>
        </w:rPr>
        <w:t>These decades of devising fabulously expensive mitigation schemes are hoped, at best, to take a few tenths of a degree centigrade off global warming during the 21st century, compared with a likely rise of two to four degrees. The low-end estimates of the cost of such futility is put at 1pc to 3pc of GDP, with some models suggesting the actual cost is much higher.</w:t>
      </w:r>
      <w:r w:rsidRPr="00F72BAB">
        <w:rPr>
          <w:rFonts w:ascii="Arial" w:eastAsia="Times New Roman" w:hAnsi="Arial" w:cs="Arial"/>
          <w:color w:val="282828"/>
          <w:sz w:val="8"/>
          <w:szCs w:val="21"/>
        </w:rPr>
        <w:t xml:space="preserve"> </w:t>
      </w:r>
      <w:r w:rsidRPr="006D71B7">
        <w:rPr>
          <w:rFonts w:ascii="Arial" w:eastAsia="Times New Roman" w:hAnsi="Arial" w:cs="Arial"/>
          <w:color w:val="282828"/>
          <w:sz w:val="8"/>
          <w:szCs w:val="21"/>
        </w:rPr>
        <w:t>Those of a scientific bent respond by saying we must enormously increase our efforts, doing far more to prevent warming proceeding</w:t>
      </w:r>
      <w:r w:rsidRPr="00F72BAB">
        <w:rPr>
          <w:sz w:val="8"/>
        </w:rPr>
        <w:t>. But the Chinese and Indians and Americans will never agree</w:t>
      </w:r>
      <w:r w:rsidRPr="006D71B7">
        <w:rPr>
          <w:rFonts w:ascii="Arial" w:eastAsia="Times New Roman" w:hAnsi="Arial" w:cs="Arial"/>
          <w:color w:val="282828"/>
          <w:sz w:val="8"/>
          <w:szCs w:val="21"/>
        </w:rPr>
        <w:t>, and in economically depressed Britain the public appetite for even the sacrifices we make at present has all but evaporated, let alone asking for more.</w:t>
      </w:r>
      <w:r w:rsidRPr="00F72BAB">
        <w:rPr>
          <w:rFonts w:ascii="Arial" w:eastAsia="Times New Roman" w:hAnsi="Arial" w:cs="Arial"/>
          <w:color w:val="282828"/>
          <w:sz w:val="8"/>
          <w:szCs w:val="21"/>
        </w:rPr>
        <w:t xml:space="preserve"> </w:t>
      </w:r>
      <w:r w:rsidRPr="00501652">
        <w:rPr>
          <w:rStyle w:val="StyleBoldUnderline"/>
        </w:rPr>
        <w:t xml:space="preserve">Even </w:t>
      </w:r>
      <w:r w:rsidRPr="00F72BAB">
        <w:rPr>
          <w:rStyle w:val="StyleBoldUnderline"/>
          <w:highlight w:val="cyan"/>
        </w:rPr>
        <w:t>if prevention were feasible,</w:t>
      </w:r>
      <w:r w:rsidRPr="00501652">
        <w:rPr>
          <w:rStyle w:val="StyleBoldUnderline"/>
        </w:rPr>
        <w:t xml:space="preserve"> standard </w:t>
      </w:r>
      <w:r w:rsidRPr="00F72BAB">
        <w:rPr>
          <w:rStyle w:val="StyleBoldUnderline"/>
          <w:highlight w:val="cyan"/>
        </w:rPr>
        <w:t>policy analysis suggests it would be a terrible idea</w:t>
      </w:r>
      <w:r w:rsidRPr="006D71B7">
        <w:rPr>
          <w:rFonts w:ascii="Arial" w:eastAsia="Times New Roman" w:hAnsi="Arial" w:cs="Arial"/>
          <w:color w:val="282828"/>
          <w:sz w:val="8"/>
          <w:szCs w:val="21"/>
        </w:rPr>
        <w:t xml:space="preserve">. Already, according to UK government criteria, </w:t>
      </w:r>
      <w:r w:rsidRPr="00501652">
        <w:rPr>
          <w:rStyle w:val="StyleBoldUnderline"/>
        </w:rPr>
        <w:t>it is rare to find a global warming mitigation policy that comes anywhere near having benefits that match costs.</w:t>
      </w:r>
      <w:r>
        <w:rPr>
          <w:rStyle w:val="StyleBoldUnderline"/>
        </w:rPr>
        <w:t xml:space="preserve"> </w:t>
      </w:r>
      <w:r w:rsidRPr="006D71B7">
        <w:rPr>
          <w:rFonts w:ascii="Arial" w:eastAsia="Times New Roman" w:hAnsi="Arial" w:cs="Arial"/>
          <w:color w:val="282828"/>
          <w:sz w:val="8"/>
          <w:szCs w:val="21"/>
        </w:rPr>
        <w:t>For example, the renewable energy strategy was found to have a 20-year cost of £57bn to £70bn but benefits of only £4bn to £5bn. This problem is so endemic that a few years ago the guidance for ministerial sign-off of policy impact assessments had to be changed so that ministers no longer declare that they are satisfied that benefits exceed costs. Nowadays they sign to say they merely believe that benefits “justify” costs. Even those few assessments that did find positive net benefits, such as the 2008 UK Climate Change Act, assumed international agreement that has never come through.</w:t>
      </w:r>
      <w:r w:rsidRPr="00F72BAB">
        <w:rPr>
          <w:rFonts w:ascii="Arial" w:eastAsia="Times New Roman" w:hAnsi="Arial" w:cs="Arial"/>
          <w:color w:val="282828"/>
          <w:sz w:val="8"/>
          <w:szCs w:val="21"/>
        </w:rPr>
        <w:t xml:space="preserve"> </w:t>
      </w:r>
      <w:r w:rsidRPr="006D71B7">
        <w:rPr>
          <w:rFonts w:ascii="Arial" w:eastAsia="Times New Roman" w:hAnsi="Arial" w:cs="Arial"/>
          <w:color w:val="282828"/>
          <w:sz w:val="8"/>
          <w:szCs w:val="21"/>
        </w:rPr>
        <w:t xml:space="preserve">Given this, it is preposterous to suggest that the UK’s doing 10 or 50 times as much to prevent global warming could possibly be a good policy, even if it could work. </w:t>
      </w:r>
      <w:r w:rsidRPr="00F72BAB">
        <w:rPr>
          <w:rStyle w:val="StyleBoldUnderline"/>
          <w:highlight w:val="cyan"/>
        </w:rPr>
        <w:t>The economics of trying to prevent global warming has simply never added up</w:t>
      </w:r>
      <w:r w:rsidRPr="00501652">
        <w:rPr>
          <w:rStyle w:val="StyleBoldUnderline"/>
        </w:rPr>
        <w:t>.</w:t>
      </w:r>
      <w:r>
        <w:rPr>
          <w:rStyle w:val="StyleBoldUnderline"/>
        </w:rPr>
        <w:t xml:space="preserve"> </w:t>
      </w:r>
      <w:r w:rsidRPr="006D71B7">
        <w:rPr>
          <w:rFonts w:ascii="Arial" w:eastAsia="Times New Roman" w:hAnsi="Arial" w:cs="Arial"/>
          <w:color w:val="282828"/>
          <w:sz w:val="8"/>
          <w:szCs w:val="21"/>
        </w:rPr>
        <w:t xml:space="preserve">Before the notorious Stern Review of 2006, economists studying the area typically thought </w:t>
      </w:r>
      <w:r w:rsidRPr="00F72BAB">
        <w:rPr>
          <w:rStyle w:val="StyleBoldUnderline"/>
          <w:highlight w:val="cyan"/>
        </w:rPr>
        <w:t>adaptation to climate change should be the central focus of policy</w:t>
      </w:r>
      <w:r w:rsidRPr="006D71B7">
        <w:rPr>
          <w:rFonts w:ascii="Arial" w:eastAsia="Times New Roman" w:hAnsi="Arial" w:cs="Arial"/>
          <w:color w:val="282828"/>
          <w:sz w:val="8"/>
          <w:szCs w:val="21"/>
          <w:highlight w:val="cyan"/>
        </w:rPr>
        <w:t>.</w:t>
      </w:r>
      <w:r w:rsidRPr="006D71B7">
        <w:rPr>
          <w:rFonts w:ascii="Arial" w:eastAsia="Times New Roman" w:hAnsi="Arial" w:cs="Arial"/>
          <w:color w:val="282828"/>
          <w:sz w:val="8"/>
          <w:szCs w:val="21"/>
        </w:rPr>
        <w:t xml:space="preserve"> What would “adaptation” mean in practice? The first principle is this: it’s easier to adapt to change if you’re richer. Green policies that force us to use overly expensive energy or that make us spend inefficiently large amounts of resources on insulation or that tax our travel in ways that make us do less business will damage growth, and make adapting to climate change harder. In 2012 the UK government received £44.5bn from environmental taxes (mainly fuel duties), equivalent to 2.9pc of gross domestic product, while the Government estimates green policies will raise typical medium-sized business bills by 39pc by 2030. Conversely, the more successful policy is in inducing GDP and wage growth, the more inclined folk will be to act in environmentally favourable ways.</w:t>
      </w:r>
      <w:r w:rsidRPr="00F72BAB">
        <w:rPr>
          <w:rFonts w:ascii="Arial" w:eastAsia="Times New Roman" w:hAnsi="Arial" w:cs="Arial"/>
          <w:color w:val="282828"/>
          <w:sz w:val="8"/>
          <w:szCs w:val="21"/>
        </w:rPr>
        <w:t xml:space="preserve"> </w:t>
      </w:r>
      <w:r w:rsidRPr="006D71B7">
        <w:rPr>
          <w:rFonts w:ascii="Arial" w:eastAsia="Times New Roman" w:hAnsi="Arial" w:cs="Arial"/>
          <w:color w:val="282828"/>
          <w:sz w:val="8"/>
          <w:szCs w:val="21"/>
        </w:rPr>
        <w:t xml:space="preserve">The next principle is: do not waste resources on futile mitigation efforts while cutting resources on adaptation. </w:t>
      </w:r>
      <w:r w:rsidRPr="00501652">
        <w:rPr>
          <w:rStyle w:val="StyleBoldUnderline"/>
        </w:rPr>
        <w:t>If government budgets are tight and you must choose between subsidies for green energy and money for flood defences, that should be a no-brainer.</w:t>
      </w:r>
      <w:r>
        <w:rPr>
          <w:rStyle w:val="StyleBoldUnderline"/>
        </w:rPr>
        <w:t xml:space="preserve"> </w:t>
      </w:r>
      <w:r w:rsidRPr="00F72BAB">
        <w:rPr>
          <w:rStyle w:val="StyleBoldUnderline"/>
          <w:highlight w:val="cyan"/>
        </w:rPr>
        <w:t>There are many ways we may need to adapt to a warmer world with potentially more violent extremes of weather.</w:t>
      </w:r>
      <w:r w:rsidRPr="00501652">
        <w:rPr>
          <w:rStyle w:val="StyleBoldUnderline"/>
        </w:rPr>
        <w:t xml:space="preserve"> That may change the ways our houses are roofed and our river banks are buttressed, the clothes we wear</w:t>
      </w:r>
      <w:r w:rsidRPr="006D71B7">
        <w:rPr>
          <w:rFonts w:ascii="Arial" w:eastAsia="Times New Roman" w:hAnsi="Arial" w:cs="Arial"/>
          <w:color w:val="282828"/>
          <w:sz w:val="8"/>
          <w:szCs w:val="21"/>
        </w:rPr>
        <w:t xml:space="preserve">, the ointments we put on our children. </w:t>
      </w:r>
      <w:r w:rsidRPr="00501652">
        <w:rPr>
          <w:rStyle w:val="StyleBoldUnderline"/>
        </w:rPr>
        <w:t>Adaptation will not be easy</w:t>
      </w:r>
      <w:r w:rsidRPr="006D71B7">
        <w:rPr>
          <w:rFonts w:ascii="Arial" w:eastAsia="Times New Roman" w:hAnsi="Arial" w:cs="Arial"/>
          <w:color w:val="282828"/>
          <w:sz w:val="8"/>
          <w:szCs w:val="21"/>
        </w:rPr>
        <w:t xml:space="preserve"> or cheap. </w:t>
      </w:r>
      <w:r w:rsidRPr="00501652">
        <w:rPr>
          <w:rStyle w:val="StyleBoldUnderline"/>
        </w:rPr>
        <w:t>But it will be feasible (unlike preventing climate change) and it will be much, much cheaper.</w:t>
      </w:r>
      <w:r>
        <w:rPr>
          <w:rStyle w:val="StyleBoldUnderline"/>
        </w:rPr>
        <w:t xml:space="preserve"> </w:t>
      </w:r>
      <w:r w:rsidRPr="006D71B7">
        <w:rPr>
          <w:rFonts w:ascii="Arial" w:eastAsia="Times New Roman" w:hAnsi="Arial" w:cs="Arial"/>
          <w:color w:val="282828"/>
          <w:sz w:val="8"/>
          <w:szCs w:val="21"/>
        </w:rPr>
        <w:t xml:space="preserve">Furthermore, </w:t>
      </w:r>
      <w:r w:rsidRPr="00F72BAB">
        <w:rPr>
          <w:rStyle w:val="StyleBoldUnderline"/>
          <w:highlight w:val="cyan"/>
        </w:rPr>
        <w:t>adaptation is much less risky than mitigation</w:t>
      </w:r>
      <w:r w:rsidRPr="006D71B7">
        <w:rPr>
          <w:rFonts w:ascii="Arial" w:eastAsia="Times New Roman" w:hAnsi="Arial" w:cs="Arial"/>
          <w:color w:val="282828"/>
          <w:sz w:val="8"/>
          <w:szCs w:val="21"/>
        </w:rPr>
        <w:t xml:space="preserve"> in two important ways. First, there is obviously some chance that climate change will not turn out as expected. In the past decade or so climate scientists have been struggling to explain the fact that global surface temperatures have not risen since the late 1990s. They insist that makes no difference to their long-term story about whether the Earth is warming and what the eventual impacts may be. And perhaps that’s right. But it does make a difference to policymaking.</w:t>
      </w:r>
      <w:r w:rsidRPr="00F72BAB">
        <w:rPr>
          <w:rFonts w:ascii="Arial" w:eastAsia="Times New Roman" w:hAnsi="Arial" w:cs="Arial"/>
          <w:color w:val="282828"/>
          <w:sz w:val="8"/>
          <w:szCs w:val="21"/>
        </w:rPr>
        <w:t xml:space="preserve"> </w:t>
      </w:r>
      <w:r w:rsidRPr="006D71B7">
        <w:rPr>
          <w:rFonts w:ascii="Arial" w:eastAsia="Times New Roman" w:hAnsi="Arial" w:cs="Arial"/>
          <w:color w:val="282828"/>
          <w:sz w:val="8"/>
          <w:szCs w:val="21"/>
        </w:rPr>
        <w:t>If we had known in 1998 that even if we had tried nothing more to prevent climate change there would be no warming for two decades, that ought to have changed very markedly the policy assessment. Almost no policy that would have no impact within five years is ever a good idea, because of the ways the future is discounted.</w:t>
      </w:r>
      <w:r w:rsidRPr="00F72BAB">
        <w:rPr>
          <w:rFonts w:ascii="Arial" w:eastAsia="Times New Roman" w:hAnsi="Arial" w:cs="Arial"/>
          <w:color w:val="282828"/>
          <w:sz w:val="8"/>
          <w:szCs w:val="21"/>
        </w:rPr>
        <w:t xml:space="preserve"> </w:t>
      </w:r>
      <w:r w:rsidRPr="00501652">
        <w:rPr>
          <w:rStyle w:val="StyleBoldUnderline"/>
        </w:rPr>
        <w:t xml:space="preserve">The </w:t>
      </w:r>
      <w:r w:rsidRPr="006D71B7">
        <w:rPr>
          <w:rFonts w:ascii="Arial" w:eastAsia="Times New Roman" w:hAnsi="Arial" w:cs="Arial"/>
          <w:color w:val="282828"/>
          <w:sz w:val="8"/>
          <w:szCs w:val="21"/>
        </w:rPr>
        <w:t xml:space="preserve">second </w:t>
      </w:r>
      <w:r w:rsidRPr="00501652">
        <w:rPr>
          <w:rStyle w:val="StyleBoldUnderline"/>
        </w:rPr>
        <w:t xml:space="preserve">way adaptation is less risky is that we know relatively little about the effects of mitigation strategies and they may not work as expected or might even have perverse long-term effects. </w:t>
      </w:r>
      <w:r w:rsidRPr="00F72BAB">
        <w:rPr>
          <w:rStyle w:val="StyleBoldUnderline"/>
          <w:highlight w:val="cyan"/>
        </w:rPr>
        <w:t>By adapting as and when we need to, we cut down on the risks of doing something counterproductive</w:t>
      </w:r>
      <w:r w:rsidRPr="00501652">
        <w:rPr>
          <w:rStyle w:val="StyleBoldUnderline"/>
        </w:rPr>
        <w:t xml:space="preserve"> by accident </w:t>
      </w:r>
      <w:r w:rsidRPr="00F72BAB">
        <w:rPr>
          <w:rStyle w:val="StyleBoldUnderline"/>
          <w:highlight w:val="cyan"/>
        </w:rPr>
        <w:t>or of simply wasting our time and money</w:t>
      </w:r>
      <w:r w:rsidRPr="00501652">
        <w:rPr>
          <w:rStyle w:val="StyleBoldUnderline"/>
        </w:rPr>
        <w:t>.</w:t>
      </w:r>
      <w:r w:rsidRPr="00F72BAB">
        <w:rPr>
          <w:rFonts w:ascii="Arial" w:eastAsia="Times New Roman" w:hAnsi="Arial" w:cs="Arial"/>
          <w:color w:val="282828"/>
          <w:sz w:val="8"/>
          <w:szCs w:val="21"/>
        </w:rPr>
        <w:t xml:space="preserve"> </w:t>
      </w:r>
      <w:r w:rsidRPr="006D71B7">
        <w:rPr>
          <w:rFonts w:ascii="Arial" w:eastAsia="Times New Roman" w:hAnsi="Arial" w:cs="Arial"/>
          <w:color w:val="282828"/>
          <w:sz w:val="8"/>
          <w:szCs w:val="21"/>
        </w:rPr>
        <w:t>The last advantage of adaptation is that as we become richer our tastes and technology will change automatically. It is perfectly possible that we shall naturally find ways to change our behaviour that stop climate change in its tracks, or alternatively we may devise some clever way of cleaning up after our grandparents.</w:t>
      </w:r>
      <w:r w:rsidRPr="00F72BAB">
        <w:rPr>
          <w:rFonts w:ascii="Arial" w:eastAsia="Times New Roman" w:hAnsi="Arial" w:cs="Arial"/>
          <w:color w:val="282828"/>
          <w:sz w:val="8"/>
          <w:szCs w:val="21"/>
        </w:rPr>
        <w:t xml:space="preserve"> </w:t>
      </w:r>
      <w:r w:rsidRPr="00F72BAB">
        <w:rPr>
          <w:rStyle w:val="StyleBoldUnderline"/>
          <w:highlight w:val="cyan"/>
        </w:rPr>
        <w:t>We’ve spent 25 years trying to prevent global warming, and have barely scratched the surface</w:t>
      </w:r>
      <w:r w:rsidRPr="006D71B7">
        <w:rPr>
          <w:rFonts w:ascii="Arial" w:eastAsia="Times New Roman" w:hAnsi="Arial" w:cs="Arial"/>
          <w:color w:val="282828"/>
          <w:sz w:val="8"/>
          <w:szCs w:val="21"/>
          <w:highlight w:val="cyan"/>
        </w:rPr>
        <w:t>.</w:t>
      </w:r>
      <w:r w:rsidRPr="006D71B7">
        <w:rPr>
          <w:rFonts w:ascii="Arial" w:eastAsia="Times New Roman" w:hAnsi="Arial" w:cs="Arial"/>
          <w:color w:val="282828"/>
          <w:sz w:val="8"/>
          <w:szCs w:val="21"/>
        </w:rPr>
        <w:t xml:space="preserve"> </w:t>
      </w:r>
      <w:r w:rsidRPr="00501652">
        <w:rPr>
          <w:rStyle w:val="StyleBoldUnderline"/>
        </w:rPr>
        <w:t xml:space="preserve">In doing so we have spent untold billions and plan to spend countless more. One does not need to doubt that climate change is happening to doubt that this is the strategy we should stick to. </w:t>
      </w:r>
      <w:r w:rsidRPr="00F72BAB">
        <w:rPr>
          <w:rStyle w:val="StyleBoldUnderline"/>
          <w:highlight w:val="cyan"/>
        </w:rPr>
        <w:t>Prevention is dead. Long live adaptation.</w:t>
      </w:r>
    </w:p>
    <w:p w14:paraId="438801A7" w14:textId="53B43B68" w:rsidR="008265E1" w:rsidRDefault="008265E1" w:rsidP="00711EB5">
      <w:pPr>
        <w:shd w:val="clear" w:color="auto" w:fill="FFFFFF"/>
        <w:spacing w:line="355" w:lineRule="atLeast"/>
        <w:rPr>
          <w:rStyle w:val="StyleBoldUnderline"/>
        </w:rPr>
      </w:pPr>
    </w:p>
    <w:p w14:paraId="368D3976" w14:textId="71852EFB" w:rsidR="008265E1" w:rsidRPr="00320AFE" w:rsidRDefault="008265E1" w:rsidP="008265E1">
      <w:pPr>
        <w:pStyle w:val="Heading4"/>
      </w:pPr>
      <w:r w:rsidRPr="00320AFE">
        <w:t>(Solvency for potential adaption CP?)</w:t>
      </w:r>
    </w:p>
    <w:p w14:paraId="62E2457F" w14:textId="77777777" w:rsidR="008265E1" w:rsidRDefault="008265E1" w:rsidP="008265E1">
      <w:pPr>
        <w:rPr>
          <w:rFonts w:ascii="Georgia" w:hAnsi="Georgia"/>
          <w:color w:val="55544F"/>
          <w:sz w:val="10"/>
        </w:rPr>
      </w:pPr>
      <w:r w:rsidRPr="00320AFE">
        <w:rPr>
          <w:rFonts w:ascii="Georgia" w:hAnsi="Georgia"/>
          <w:color w:val="55544F"/>
          <w:sz w:val="20"/>
        </w:rPr>
        <w:t xml:space="preserve">Joyce </w:t>
      </w:r>
      <w:r w:rsidRPr="00320AFE">
        <w:rPr>
          <w:rStyle w:val="StyleStyleBold12pt"/>
        </w:rPr>
        <w:t>Coffee; 2016;</w:t>
      </w:r>
      <w:r w:rsidRPr="00320AFE">
        <w:rPr>
          <w:rFonts w:ascii="Georgia" w:hAnsi="Georgia"/>
          <w:color w:val="55544F"/>
          <w:sz w:val="20"/>
        </w:rPr>
        <w:t xml:space="preserve"> </w:t>
      </w:r>
      <w:r>
        <w:rPr>
          <w:rFonts w:ascii="Georgia" w:hAnsi="Georgia"/>
          <w:color w:val="55544F"/>
          <w:shd w:val="clear" w:color="auto" w:fill="FFFFFF"/>
        </w:rPr>
        <w:t>managing director of the Notre Dame Global Adaptation Index, functioning as the executive lead for the ND-GAIN Index</w:t>
      </w:r>
      <w:r>
        <w:rPr>
          <w:rStyle w:val="apple-converted-space"/>
          <w:rFonts w:ascii="Georgia" w:hAnsi="Georgia"/>
          <w:color w:val="55544F"/>
          <w:shd w:val="clear" w:color="auto" w:fill="FFFFFF"/>
        </w:rPr>
        <w:t>; Ensia; “Why development should focus on climate adaptation;” May 4</w:t>
      </w:r>
      <w:r w:rsidRPr="00320AFE">
        <w:rPr>
          <w:rStyle w:val="apple-converted-space"/>
          <w:rFonts w:ascii="Georgia" w:hAnsi="Georgia"/>
          <w:color w:val="55544F"/>
          <w:shd w:val="clear" w:color="auto" w:fill="FFFFFF"/>
          <w:vertAlign w:val="superscript"/>
        </w:rPr>
        <w:t>th</w:t>
      </w:r>
      <w:r>
        <w:rPr>
          <w:rStyle w:val="apple-converted-space"/>
          <w:rFonts w:ascii="Georgia" w:hAnsi="Georgia"/>
          <w:color w:val="55544F"/>
          <w:shd w:val="clear" w:color="auto" w:fill="FFFFFF"/>
        </w:rPr>
        <w:t xml:space="preserve">, 2016; </w:t>
      </w:r>
      <w:hyperlink r:id="rId14" w:history="1">
        <w:r w:rsidRPr="00586DCF">
          <w:rPr>
            <w:rStyle w:val="Hyperlink"/>
            <w:rFonts w:ascii="Georgia" w:hAnsi="Georgia"/>
            <w:shd w:val="clear" w:color="auto" w:fill="FFFFFF"/>
          </w:rPr>
          <w:t>http://ensia.com/voices/why-development-should-focus-on-climate-adaptation/</w:t>
        </w:r>
      </w:hyperlink>
      <w:r>
        <w:rPr>
          <w:rStyle w:val="apple-converted-space"/>
          <w:rFonts w:ascii="Georgia" w:hAnsi="Georgia"/>
          <w:color w:val="55544F"/>
          <w:shd w:val="clear" w:color="auto" w:fill="FFFFFF"/>
        </w:rPr>
        <w:t xml:space="preserve"> (EK)</w:t>
      </w:r>
    </w:p>
    <w:p w14:paraId="1D910CFA" w14:textId="77777777" w:rsidR="008265E1" w:rsidRPr="00320AFE" w:rsidRDefault="008265E1" w:rsidP="008265E1">
      <w:pPr>
        <w:rPr>
          <w:sz w:val="10"/>
        </w:rPr>
      </w:pPr>
      <w:r w:rsidRPr="00320AFE">
        <w:rPr>
          <w:rFonts w:ascii="Georgia" w:hAnsi="Georgia"/>
          <w:color w:val="55544F"/>
          <w:sz w:val="10"/>
        </w:rPr>
        <w:lastRenderedPageBreak/>
        <w:t xml:space="preserve">For leaders working on development issues in least-developed and lower-income countries, </w:t>
      </w:r>
      <w:r w:rsidRPr="004C0CCE">
        <w:rPr>
          <w:rStyle w:val="StyleBoldUnderline"/>
        </w:rPr>
        <w:t>these trends call for more resources to support climate adaptation, such as improving water security through conservation and modernizing infrastructure to withstand extreme storms.</w:t>
      </w:r>
      <w:r>
        <w:rPr>
          <w:rStyle w:val="StyleBoldUnderline"/>
        </w:rPr>
        <w:t xml:space="preserve"> </w:t>
      </w:r>
      <w:r w:rsidRPr="00320AFE">
        <w:rPr>
          <w:rFonts w:ascii="Georgia" w:hAnsi="Georgia"/>
          <w:color w:val="55544F"/>
          <w:sz w:val="10"/>
        </w:rPr>
        <w:t xml:space="preserve">A trifecta of </w:t>
      </w:r>
      <w:r w:rsidRPr="00320AFE">
        <w:rPr>
          <w:rStyle w:val="StyleBoldUnderline"/>
          <w:highlight w:val="cyan"/>
        </w:rPr>
        <w:t>global influence has identified adaptation as a key climate action strategy for</w:t>
      </w:r>
      <w:r w:rsidRPr="004C0CCE">
        <w:rPr>
          <w:rStyle w:val="StyleBoldUnderline"/>
        </w:rPr>
        <w:t xml:space="preserve"> national and local </w:t>
      </w:r>
      <w:r w:rsidRPr="00320AFE">
        <w:rPr>
          <w:rStyle w:val="StyleBoldUnderline"/>
          <w:highlight w:val="cyan"/>
        </w:rPr>
        <w:t>governments</w:t>
      </w:r>
      <w:r w:rsidRPr="00320AFE">
        <w:rPr>
          <w:rFonts w:ascii="Georgia" w:hAnsi="Georgia"/>
          <w:color w:val="55544F"/>
          <w:sz w:val="10"/>
        </w:rPr>
        <w:t>, the private sector, and donors: the</w:t>
      </w:r>
      <w:r w:rsidRPr="00320AFE">
        <w:rPr>
          <w:rStyle w:val="apple-converted-space"/>
          <w:rFonts w:ascii="Georgia" w:eastAsiaTheme="majorEastAsia" w:hAnsi="Georgia"/>
          <w:color w:val="55544F"/>
          <w:sz w:val="10"/>
        </w:rPr>
        <w:t xml:space="preserve"> </w:t>
      </w:r>
      <w:hyperlink r:id="rId15" w:tgtFrame="_blank" w:history="1">
        <w:r w:rsidRPr="00320AFE">
          <w:rPr>
            <w:rStyle w:val="Hyperlink"/>
            <w:rFonts w:ascii="Georgia" w:hAnsi="Georgia"/>
            <w:color w:val="1F589A"/>
            <w:sz w:val="10"/>
          </w:rPr>
          <w:t>Paris Climate Agreement</w:t>
        </w:r>
      </w:hyperlink>
      <w:r w:rsidRPr="00320AFE">
        <w:rPr>
          <w:rFonts w:ascii="Georgia" w:hAnsi="Georgia"/>
          <w:color w:val="55544F"/>
          <w:sz w:val="10"/>
        </w:rPr>
        <w:t>, which mentions adaptation more frequently than mitigation; the</w:t>
      </w:r>
      <w:r w:rsidRPr="00320AFE">
        <w:rPr>
          <w:rStyle w:val="apple-converted-space"/>
          <w:rFonts w:ascii="Georgia" w:eastAsiaTheme="majorEastAsia" w:hAnsi="Georgia"/>
          <w:color w:val="55544F"/>
          <w:sz w:val="10"/>
        </w:rPr>
        <w:t xml:space="preserve"> </w:t>
      </w:r>
      <w:hyperlink r:id="rId16" w:tgtFrame="_blank" w:history="1">
        <w:r w:rsidRPr="00320AFE">
          <w:rPr>
            <w:rStyle w:val="Hyperlink"/>
            <w:rFonts w:ascii="Georgia" w:hAnsi="Georgia"/>
            <w:color w:val="1F589A"/>
            <w:sz w:val="10"/>
          </w:rPr>
          <w:t>U.N. Sustainable Development Goals</w:t>
        </w:r>
      </w:hyperlink>
      <w:r w:rsidRPr="00320AFE">
        <w:rPr>
          <w:rFonts w:ascii="Georgia" w:hAnsi="Georgia"/>
          <w:color w:val="55544F"/>
          <w:sz w:val="10"/>
        </w:rPr>
        <w:t>, which prioritize adaptation; and Pope Francis’</w:t>
      </w:r>
      <w:r w:rsidRPr="00320AFE">
        <w:rPr>
          <w:rStyle w:val="apple-converted-space"/>
          <w:rFonts w:ascii="Georgia" w:eastAsiaTheme="majorEastAsia" w:hAnsi="Georgia"/>
          <w:color w:val="55544F"/>
          <w:sz w:val="10"/>
        </w:rPr>
        <w:t xml:space="preserve"> </w:t>
      </w:r>
      <w:hyperlink r:id="rId17" w:tgtFrame="_blank" w:history="1">
        <w:r w:rsidRPr="00320AFE">
          <w:rPr>
            <w:rStyle w:val="Hyperlink"/>
            <w:rFonts w:ascii="Georgia" w:hAnsi="Georgia"/>
            <w:color w:val="1F589A"/>
            <w:sz w:val="10"/>
          </w:rPr>
          <w:t>encyclical on the environment</w:t>
        </w:r>
      </w:hyperlink>
      <w:r w:rsidRPr="00320AFE">
        <w:rPr>
          <w:rFonts w:ascii="Georgia" w:hAnsi="Georgia"/>
          <w:color w:val="55544F"/>
          <w:sz w:val="10"/>
        </w:rPr>
        <w:t>, which calls out the imbalance between the global north and south in a climate-changed world. In an average year, climate change affects more than one out of five people. Scientists from the</w:t>
      </w:r>
      <w:r w:rsidRPr="00320AFE">
        <w:rPr>
          <w:rStyle w:val="apple-converted-space"/>
          <w:rFonts w:ascii="Georgia" w:eastAsiaTheme="majorEastAsia" w:hAnsi="Georgia"/>
          <w:color w:val="55544F"/>
          <w:sz w:val="10"/>
        </w:rPr>
        <w:t xml:space="preserve"> </w:t>
      </w:r>
      <w:hyperlink r:id="rId18" w:tgtFrame="_blank" w:history="1">
        <w:r w:rsidRPr="00320AFE">
          <w:rPr>
            <w:rStyle w:val="Hyperlink"/>
            <w:rFonts w:ascii="Georgia" w:hAnsi="Georgia"/>
            <w:color w:val="1F589A"/>
            <w:sz w:val="10"/>
          </w:rPr>
          <w:t>Notre Dame Global Adaptation Index</w:t>
        </w:r>
      </w:hyperlink>
      <w:r w:rsidRPr="00320AFE">
        <w:rPr>
          <w:rFonts w:ascii="Georgia" w:hAnsi="Georgia"/>
          <w:color w:val="55544F"/>
          <w:sz w:val="10"/>
        </w:rPr>
        <w:t xml:space="preserve">, a climate adaptation think tank I lead at the University of Notre Dame, have calculated that people living in the least-developed countries have 10 times greater chance of being affected by a climate disaster than those in wealthy countries. They also have calculated that it will take more than 100 years for lower-income countries to reach upper-income countries’ current level of capacity to adapt to changes in climate. Not only that, the </w:t>
      </w:r>
      <w:hyperlink r:id="rId19" w:tgtFrame="_blank" w:history="1">
        <w:r w:rsidRPr="00320AFE">
          <w:rPr>
            <w:rStyle w:val="Hyperlink"/>
            <w:rFonts w:ascii="Georgia" w:hAnsi="Georgia"/>
            <w:color w:val="1F589A"/>
            <w:sz w:val="10"/>
          </w:rPr>
          <w:t>Intergovernmental Panel on Climate Change reports</w:t>
        </w:r>
      </w:hyperlink>
      <w:r w:rsidRPr="00320AFE">
        <w:rPr>
          <w:rStyle w:val="apple-converted-space"/>
          <w:rFonts w:ascii="Georgia" w:eastAsiaTheme="majorEastAsia" w:hAnsi="Georgia"/>
          <w:color w:val="55544F"/>
          <w:sz w:val="10"/>
        </w:rPr>
        <w:t xml:space="preserve"> </w:t>
      </w:r>
      <w:r w:rsidRPr="00320AFE">
        <w:rPr>
          <w:rFonts w:ascii="Georgia" w:hAnsi="Georgia"/>
          <w:color w:val="55544F"/>
          <w:sz w:val="10"/>
        </w:rPr>
        <w:t>that while climate change heavily burdens the poor, it also worsens preexisting poverty by exacerbating the effects of other poverty causes, such as loss or erosion of physical and financial assets, including land, housing and jobs. Take Africa as an example: In 2015 alone, the continent faced about 50 events that were influenced by climate change — such as droughts, wildfires, landslides, extreme temperatures and floods — as calculated by the</w:t>
      </w:r>
      <w:r w:rsidRPr="00320AFE">
        <w:rPr>
          <w:rStyle w:val="apple-converted-space"/>
          <w:rFonts w:ascii="Georgia" w:eastAsiaTheme="majorEastAsia" w:hAnsi="Georgia"/>
          <w:color w:val="55544F"/>
          <w:sz w:val="10"/>
        </w:rPr>
        <w:t xml:space="preserve"> </w:t>
      </w:r>
      <w:hyperlink r:id="rId20" w:tgtFrame="_blank" w:history="1">
        <w:r w:rsidRPr="00320AFE">
          <w:rPr>
            <w:rStyle w:val="Hyperlink"/>
            <w:rFonts w:ascii="Georgia" w:hAnsi="Georgia"/>
            <w:color w:val="1F589A"/>
            <w:sz w:val="10"/>
          </w:rPr>
          <w:t>International Disaster Database</w:t>
        </w:r>
      </w:hyperlink>
      <w:r w:rsidRPr="00320AFE">
        <w:rPr>
          <w:rStyle w:val="apple-converted-space"/>
          <w:rFonts w:ascii="Georgia" w:eastAsiaTheme="majorEastAsia" w:hAnsi="Georgia"/>
          <w:color w:val="55544F"/>
          <w:sz w:val="10"/>
        </w:rPr>
        <w:t xml:space="preserve"> </w:t>
      </w:r>
      <w:r w:rsidRPr="00320AFE">
        <w:rPr>
          <w:rFonts w:ascii="Georgia" w:hAnsi="Georgia"/>
          <w:color w:val="55544F"/>
          <w:sz w:val="10"/>
        </w:rPr>
        <w:t>at the Centre for Research on the Epidemiology of Disasters. These events affected more than 20 million people, killed 1,139 and created damages amounting to more than US$2.5 billion. Such events and changes to historical trends are likely to worsen the symptoms of poverty. One likely outcome is decreased production of staple foods in many of the poorest regions — by up to 50 percent by 2020 in some African countries — increasing malnutrition and undernutrition, which currently cause 3.1 million deaths in children under five every year around the world. Climate change disproportionately harms the poor in wealthy countries, too. Superstorm Sandy was one of the most expensive extreme weather events in history, costing corporations and governments more than US$40 billion.</w:t>
      </w:r>
      <w:r w:rsidRPr="00320AFE">
        <w:rPr>
          <w:rStyle w:val="apple-converted-space"/>
          <w:rFonts w:ascii="Georgia" w:eastAsiaTheme="majorEastAsia" w:hAnsi="Georgia"/>
          <w:color w:val="55544F"/>
          <w:sz w:val="10"/>
        </w:rPr>
        <w:t xml:space="preserve"> </w:t>
      </w:r>
      <w:hyperlink r:id="rId21" w:tgtFrame="_blank" w:history="1">
        <w:r w:rsidRPr="00320AFE">
          <w:rPr>
            <w:rStyle w:val="Hyperlink"/>
            <w:rFonts w:ascii="Georgia" w:hAnsi="Georgia"/>
            <w:color w:val="1F589A"/>
            <w:sz w:val="10"/>
          </w:rPr>
          <w:t>According to a report by Rutgers University</w:t>
        </w:r>
      </w:hyperlink>
      <w:r w:rsidRPr="00320AFE">
        <w:rPr>
          <w:rFonts w:ascii="Georgia" w:hAnsi="Georgia"/>
          <w:color w:val="55544F"/>
          <w:sz w:val="10"/>
        </w:rPr>
        <w:t xml:space="preserve">, although registration for Federal Emergency Management Agency assistance by ALICE households (Asset Limited, Income Constrained, Employed, which means they are above the poverty line but still not financially stable) exceeded registrations by non-ALICE households by 13,000, FEMA provided US$61 million more to non-ALICE households. Of the homeowners who applied for assistance, only 10 percent of ALICE applicants had received relief by February 2013 as opposed to 26 percent of all household owner applicants. Even after this relief, disparities remain. While ALICE households received some other help — through public assistance, private insurance and nonprofits — as a group they’re still left with $2.2 billion worth of residential damage and lost income that’s likely to stay unrelieved. </w:t>
      </w:r>
      <w:r w:rsidRPr="00320AFE">
        <w:rPr>
          <w:rStyle w:val="StyleBoldUnderline"/>
          <w:highlight w:val="cyan"/>
        </w:rPr>
        <w:t>Climate adaptation requires several basic steps</w:t>
      </w:r>
      <w:r w:rsidRPr="00320AFE">
        <w:rPr>
          <w:rFonts w:ascii="Georgia" w:hAnsi="Georgia"/>
          <w:color w:val="55544F"/>
          <w:sz w:val="10"/>
          <w:highlight w:val="cyan"/>
        </w:rPr>
        <w:t xml:space="preserve">. </w:t>
      </w:r>
      <w:r w:rsidRPr="00320AFE">
        <w:rPr>
          <w:rStyle w:val="StyleBoldUnderline"/>
          <w:highlight w:val="cyan"/>
        </w:rPr>
        <w:t>First, leaders in government, the private sector and philanthropy should examine the</w:t>
      </w:r>
      <w:r w:rsidRPr="00320AFE">
        <w:rPr>
          <w:rStyle w:val="StyleBoldUnderline"/>
        </w:rPr>
        <w:t xml:space="preserve"> relative </w:t>
      </w:r>
      <w:r w:rsidRPr="00320AFE">
        <w:rPr>
          <w:rStyle w:val="StyleBoldUnderline"/>
          <w:highlight w:val="cyan"/>
        </w:rPr>
        <w:t>hazards based on climate models</w:t>
      </w:r>
      <w:r w:rsidRPr="00320AFE">
        <w:rPr>
          <w:rStyle w:val="StyleBoldUnderline"/>
        </w:rPr>
        <w:t xml:space="preserve"> for areas relevant to their work. </w:t>
      </w:r>
      <w:r w:rsidRPr="00320AFE">
        <w:rPr>
          <w:rStyle w:val="StyleBoldUnderline"/>
          <w:highlight w:val="cyan"/>
        </w:rPr>
        <w:t>Then they should identify adaptive capacities that are lacking</w:t>
      </w:r>
      <w:r w:rsidRPr="00320AFE">
        <w:rPr>
          <w:rStyle w:val="StyleBoldUnderline"/>
        </w:rPr>
        <w:t xml:space="preserve"> and creating the</w:t>
      </w:r>
      <w:r>
        <w:rPr>
          <w:rStyle w:val="StyleBoldUnderline"/>
        </w:rPr>
        <w:t xml:space="preserve"> </w:t>
      </w:r>
      <w:r w:rsidRPr="00320AFE">
        <w:rPr>
          <w:rStyle w:val="StyleBoldUnderline"/>
        </w:rPr>
        <w:t>greatest risk based on those exposures</w:t>
      </w:r>
      <w:r w:rsidRPr="00320AFE">
        <w:rPr>
          <w:rFonts w:ascii="Georgia" w:hAnsi="Georgia"/>
          <w:color w:val="55544F"/>
          <w:sz w:val="10"/>
        </w:rPr>
        <w:t>.</w:t>
      </w:r>
      <w:r w:rsidRPr="00320AFE">
        <w:rPr>
          <w:rStyle w:val="apple-converted-space"/>
          <w:rFonts w:ascii="Georgia" w:eastAsiaTheme="majorEastAsia" w:hAnsi="Georgia"/>
          <w:color w:val="55544F"/>
          <w:sz w:val="10"/>
        </w:rPr>
        <w:t xml:space="preserve"> </w:t>
      </w:r>
      <w:hyperlink r:id="rId22" w:tgtFrame="_blank" w:history="1">
        <w:r w:rsidRPr="00320AFE">
          <w:rPr>
            <w:rStyle w:val="Hyperlink"/>
            <w:rFonts w:ascii="Georgia" w:hAnsi="Georgia"/>
            <w:color w:val="1F589A"/>
            <w:sz w:val="10"/>
          </w:rPr>
          <w:t>ND-GAIN</w:t>
        </w:r>
      </w:hyperlink>
      <w:r w:rsidRPr="00320AFE">
        <w:rPr>
          <w:rFonts w:ascii="Georgia" w:hAnsi="Georgia"/>
          <w:color w:val="55544F"/>
          <w:sz w:val="10"/>
        </w:rPr>
        <w:t xml:space="preserve"> can help, identifying which countries are most prepared — including resource constraints — to handle and adapt to global challenges brought about by climate disruption. Other helpful resources include the World Economic Forum’s</w:t>
      </w:r>
      <w:hyperlink r:id="rId23" w:tgtFrame="_blank" w:history="1">
        <w:r w:rsidRPr="00320AFE">
          <w:rPr>
            <w:rStyle w:val="Hyperlink"/>
            <w:rFonts w:ascii="Georgia" w:hAnsi="Georgia"/>
            <w:color w:val="1F589A"/>
            <w:sz w:val="10"/>
          </w:rPr>
          <w:t>Global Competitiveness Report</w:t>
        </w:r>
      </w:hyperlink>
      <w:r w:rsidRPr="00320AFE">
        <w:rPr>
          <w:rFonts w:ascii="Georgia" w:hAnsi="Georgia"/>
          <w:color w:val="55544F"/>
          <w:sz w:val="10"/>
        </w:rPr>
        <w:t>, an assessment of the economic drivers of countries’ productivity and wealth, which helps determine viable markets for corporate investment in projects in other countries, and the</w:t>
      </w:r>
      <w:r w:rsidRPr="00320AFE">
        <w:rPr>
          <w:rStyle w:val="apple-converted-space"/>
          <w:rFonts w:ascii="Georgia" w:eastAsiaTheme="majorEastAsia" w:hAnsi="Georgia"/>
          <w:color w:val="55544F"/>
          <w:sz w:val="10"/>
        </w:rPr>
        <w:t xml:space="preserve"> </w:t>
      </w:r>
      <w:hyperlink r:id="rId24" w:tgtFrame="_blank" w:history="1">
        <w:r w:rsidRPr="00320AFE">
          <w:rPr>
            <w:rStyle w:val="Hyperlink"/>
            <w:rFonts w:ascii="Georgia" w:hAnsi="Georgia"/>
            <w:color w:val="1F589A"/>
            <w:sz w:val="10"/>
          </w:rPr>
          <w:t>World Resources Institute’s</w:t>
        </w:r>
        <w:r w:rsidRPr="00320AFE">
          <w:rPr>
            <w:rStyle w:val="apple-converted-space"/>
            <w:rFonts w:ascii="Georgia" w:eastAsiaTheme="majorEastAsia" w:hAnsi="Georgia"/>
            <w:i/>
            <w:iCs/>
            <w:color w:val="1F589A"/>
            <w:sz w:val="10"/>
            <w:u w:val="single"/>
          </w:rPr>
          <w:t xml:space="preserve"> </w:t>
        </w:r>
        <w:r w:rsidRPr="00320AFE">
          <w:rPr>
            <w:rStyle w:val="Hyperlink"/>
            <w:rFonts w:ascii="Georgia" w:hAnsi="Georgia"/>
            <w:color w:val="1F589A"/>
            <w:sz w:val="10"/>
          </w:rPr>
          <w:t>Aqueduct</w:t>
        </w:r>
      </w:hyperlink>
      <w:r w:rsidRPr="00320AFE">
        <w:rPr>
          <w:rFonts w:ascii="Georgia" w:hAnsi="Georgia"/>
          <w:color w:val="55544F"/>
          <w:sz w:val="10"/>
        </w:rPr>
        <w:t xml:space="preserve">, which identifies water risks around the world. </w:t>
      </w:r>
      <w:r w:rsidRPr="00320AFE">
        <w:rPr>
          <w:rStyle w:val="StyleBoldUnderline"/>
          <w:highlight w:val="cyan"/>
        </w:rPr>
        <w:t>With hazards and vulnerabilities in mind, leaders can create strategies that increase adaptive capacities</w:t>
      </w:r>
      <w:r w:rsidRPr="00320AFE">
        <w:rPr>
          <w:rFonts w:ascii="Georgia" w:hAnsi="Georgia"/>
          <w:color w:val="55544F"/>
          <w:sz w:val="10"/>
        </w:rPr>
        <w:t xml:space="preserve">, especially for those most sensitive to climate hazards, including the world’s poorest citizens. </w:t>
      </w:r>
      <w:r w:rsidRPr="00320AFE">
        <w:rPr>
          <w:rStyle w:val="StyleBoldUnderline"/>
        </w:rPr>
        <w:t>Increasing access to electricity, water and sanitation and improving community health-care options are further examples of the dozens of adaptation actions available.</w:t>
      </w:r>
      <w:r w:rsidRPr="00320AFE">
        <w:rPr>
          <w:rFonts w:ascii="Georgia" w:hAnsi="Georgia"/>
          <w:color w:val="55544F"/>
          <w:sz w:val="10"/>
        </w:rPr>
        <w:t xml:space="preserve"> Quickly, leaders will see that not only are there parts of their current efforts they can claim are adaptation — which will burnish their brand and inspire further effort — but </w:t>
      </w:r>
      <w:r w:rsidRPr="00320AFE">
        <w:rPr>
          <w:rStyle w:val="StyleBoldUnderline"/>
          <w:highlight w:val="cyan"/>
        </w:rPr>
        <w:t>there are numerous collateral benefits to adaptation: lifting more out of poverty, strengthening economies, preventing civil conflict, buttressing food security, protecting natural resources and ensuring a brighter future</w:t>
      </w:r>
      <w:r w:rsidRPr="00320AFE">
        <w:rPr>
          <w:rStyle w:val="StyleBoldUnderline"/>
        </w:rPr>
        <w:t xml:space="preserve"> for generations to come</w:t>
      </w:r>
      <w:r w:rsidRPr="00320AFE">
        <w:rPr>
          <w:rFonts w:ascii="Georgia" w:hAnsi="Georgia"/>
          <w:color w:val="55544F"/>
          <w:sz w:val="10"/>
        </w:rPr>
        <w:t>.</w:t>
      </w:r>
      <w:r w:rsidRPr="00320AFE">
        <w:rPr>
          <w:rStyle w:val="apple-converted-space"/>
          <w:rFonts w:ascii="Georgia" w:eastAsiaTheme="majorEastAsia" w:hAnsi="Georgia"/>
          <w:color w:val="55544F"/>
          <w:sz w:val="10"/>
        </w:rPr>
        <w:t xml:space="preserve"> </w:t>
      </w:r>
    </w:p>
    <w:p w14:paraId="4457F985" w14:textId="77777777" w:rsidR="008265E1" w:rsidRPr="00711EB5" w:rsidRDefault="008265E1" w:rsidP="00711EB5">
      <w:pPr>
        <w:shd w:val="clear" w:color="auto" w:fill="FFFFFF"/>
        <w:spacing w:line="355" w:lineRule="atLeast"/>
        <w:rPr>
          <w:rStyle w:val="StyleBoldUnderline"/>
          <w:rFonts w:ascii="Arial" w:eastAsia="Times New Roman" w:hAnsi="Arial" w:cs="Arial"/>
          <w:sz w:val="10"/>
          <w:szCs w:val="21"/>
          <w:u w:val="none"/>
        </w:rPr>
      </w:pPr>
    </w:p>
    <w:p w14:paraId="6291BA79" w14:textId="77777777" w:rsidR="00B54078" w:rsidRPr="00F110D5" w:rsidRDefault="00B54078" w:rsidP="00B54078">
      <w:pPr>
        <w:rPr>
          <w:rStyle w:val="StyleBoldUnderline"/>
          <w:rFonts w:ascii="Times" w:hAnsi="Times"/>
        </w:rPr>
      </w:pPr>
    </w:p>
    <w:p w14:paraId="0BAB9811" w14:textId="77777777" w:rsidR="00B54078" w:rsidRPr="00F110D5" w:rsidRDefault="00B54078" w:rsidP="00B54078">
      <w:pPr>
        <w:pStyle w:val="Heading3"/>
        <w:spacing w:before="0"/>
        <w:rPr>
          <w:rFonts w:ascii="Times" w:hAnsi="Times"/>
        </w:rPr>
      </w:pPr>
      <w:r w:rsidRPr="00F110D5">
        <w:rPr>
          <w:rFonts w:ascii="Times" w:hAnsi="Times"/>
        </w:rPr>
        <w:lastRenderedPageBreak/>
        <w:t>No Extinction – Studies Flawed 1NC</w:t>
      </w:r>
    </w:p>
    <w:p w14:paraId="50F56B10" w14:textId="77777777" w:rsidR="00B54078" w:rsidRPr="00F110D5" w:rsidRDefault="00B54078" w:rsidP="00B54078">
      <w:pPr>
        <w:rPr>
          <w:rFonts w:ascii="Times" w:hAnsi="Times"/>
        </w:rPr>
      </w:pPr>
    </w:p>
    <w:p w14:paraId="72192910" w14:textId="77777777" w:rsidR="00B54078" w:rsidRPr="00F110D5" w:rsidRDefault="00B54078" w:rsidP="00B54078">
      <w:pPr>
        <w:pStyle w:val="Heading4"/>
        <w:spacing w:before="0"/>
        <w:rPr>
          <w:rFonts w:ascii="Times" w:hAnsi="Times"/>
        </w:rPr>
      </w:pPr>
      <w:r w:rsidRPr="00F110D5">
        <w:rPr>
          <w:rFonts w:ascii="Times" w:hAnsi="Times"/>
        </w:rPr>
        <w:t>Warming doesn’t cause human extinction – geological reconstruction</w:t>
      </w:r>
    </w:p>
    <w:p w14:paraId="4A494C5D" w14:textId="77777777" w:rsidR="00B54078" w:rsidRPr="00F110D5" w:rsidRDefault="00B54078" w:rsidP="00B54078">
      <w:pPr>
        <w:rPr>
          <w:rFonts w:ascii="Times" w:hAnsi="Times"/>
        </w:rPr>
      </w:pPr>
      <w:r w:rsidRPr="00F110D5">
        <w:rPr>
          <w:rStyle w:val="StyleStyleBold12pt"/>
          <w:rFonts w:ascii="Times" w:hAnsi="Times"/>
        </w:rPr>
        <w:t>Costello et al. 11</w:t>
      </w:r>
      <w:r w:rsidRPr="00F110D5">
        <w:rPr>
          <w:rFonts w:ascii="Times" w:hAnsi="Times"/>
        </w:rPr>
        <w:t xml:space="preserve"> (Anthony Costello, Professor of International Child Health and head of the Centre for International Health and Development at the UCL Institute of Child Health, Mark Maslin, Professor of Climatology at University College London. He is a co-founder and Executive Director of Carbon Associates Ltd., Hugh Montgomery, director of the UCL Institute for Human Health and Performance at University College London, Anne M. Johnson, Professor of Infectious Disease Epidemiology and Co-Director of the Institute for Global Health at University College London, and Paul Ekins, professor of energy and environment at the University College London Energy Institute, May 11, “Global health and climate change: moving from denial and catastrophic fatalism to positive action”, Phil. Trans. R. Soc. A 13 May 2011 vol. 369 no. 1942 1866-1882)</w:t>
      </w:r>
    </w:p>
    <w:p w14:paraId="790367DE" w14:textId="77777777" w:rsidR="00B54078" w:rsidRPr="00F110D5" w:rsidRDefault="00B54078" w:rsidP="00B54078">
      <w:pPr>
        <w:tabs>
          <w:tab w:val="left" w:pos="18270"/>
        </w:tabs>
        <w:rPr>
          <w:rFonts w:ascii="Times" w:hAnsi="Times"/>
        </w:rPr>
      </w:pPr>
    </w:p>
    <w:p w14:paraId="12B4B8EC" w14:textId="77777777" w:rsidR="00B54078" w:rsidRDefault="00B54078" w:rsidP="00B54078">
      <w:pPr>
        <w:rPr>
          <w:rFonts w:ascii="Times" w:hAnsi="Times"/>
          <w:sz w:val="10"/>
        </w:rPr>
      </w:pPr>
      <w:r w:rsidRPr="00F110D5">
        <w:rPr>
          <w:rStyle w:val="StyleBoldUnderline"/>
          <w:rFonts w:ascii="Times" w:hAnsi="Times"/>
        </w:rPr>
        <w:t xml:space="preserve">At the other end of the scale are </w:t>
      </w:r>
      <w:r w:rsidRPr="00F110D5">
        <w:rPr>
          <w:rStyle w:val="StyleBoldUnderline"/>
          <w:rFonts w:ascii="Times" w:hAnsi="Times"/>
          <w:highlight w:val="yellow"/>
        </w:rPr>
        <w:t xml:space="preserve">doom-mongers </w:t>
      </w:r>
      <w:r w:rsidRPr="00F110D5">
        <w:rPr>
          <w:rStyle w:val="StyleBoldUnderline"/>
          <w:rFonts w:ascii="Times" w:hAnsi="Times"/>
        </w:rPr>
        <w:t xml:space="preserve">who </w:t>
      </w:r>
      <w:r w:rsidRPr="00F110D5">
        <w:rPr>
          <w:rStyle w:val="StyleBoldUnderline"/>
          <w:rFonts w:ascii="Times" w:hAnsi="Times"/>
          <w:highlight w:val="yellow"/>
        </w:rPr>
        <w:t xml:space="preserve">predict </w:t>
      </w:r>
      <w:r w:rsidRPr="00F110D5">
        <w:rPr>
          <w:rStyle w:val="StyleBoldUnderline"/>
          <w:rFonts w:ascii="Times" w:hAnsi="Times"/>
        </w:rPr>
        <w:t xml:space="preserve">catastrophic population collapse and </w:t>
      </w:r>
      <w:r w:rsidRPr="00F110D5">
        <w:rPr>
          <w:rStyle w:val="StyleBoldUnderline"/>
          <w:rFonts w:ascii="Times" w:hAnsi="Times"/>
          <w:highlight w:val="yellow"/>
        </w:rPr>
        <w:t>the end of civilization</w:t>
      </w:r>
      <w:r w:rsidRPr="00F110D5">
        <w:rPr>
          <w:rStyle w:val="StyleBoldUnderline"/>
          <w:rFonts w:ascii="Times" w:hAnsi="Times"/>
        </w:rPr>
        <w:t>.</w:t>
      </w:r>
      <w:r w:rsidRPr="00F110D5">
        <w:rPr>
          <w:rFonts w:ascii="Times" w:hAnsi="Times"/>
          <w:sz w:val="10"/>
        </w:rPr>
        <w:t xml:space="preserve"> In the early nineteenth century, the French palaeontologist Georges Cuvier first addressed catastrophism and explained patterns of extinction observed in the fossil record through catastrophic natural events [10]. </w:t>
      </w:r>
      <w:r w:rsidRPr="00F110D5">
        <w:rPr>
          <w:rStyle w:val="StyleBoldUnderline"/>
          <w:rFonts w:ascii="Times" w:hAnsi="Times"/>
        </w:rPr>
        <w:t>We know now of five major extinctions: the Ordovician–Silurian</w:t>
      </w:r>
      <w:r w:rsidRPr="00F110D5">
        <w:rPr>
          <w:rFonts w:ascii="Times" w:hAnsi="Times"/>
          <w:sz w:val="10"/>
        </w:rPr>
        <w:t xml:space="preserve"> extinction (439 million years ago), </w:t>
      </w:r>
      <w:r w:rsidRPr="00F110D5">
        <w:rPr>
          <w:rStyle w:val="StyleBoldUnderline"/>
          <w:rFonts w:ascii="Times" w:hAnsi="Times"/>
        </w:rPr>
        <w:t>the Late Devonian</w:t>
      </w:r>
      <w:r w:rsidRPr="00F110D5">
        <w:rPr>
          <w:rFonts w:ascii="Times" w:hAnsi="Times"/>
          <w:sz w:val="10"/>
        </w:rPr>
        <w:t xml:space="preserve"> extinction (about 364 million years ago), </w:t>
      </w:r>
      <w:r w:rsidRPr="00F110D5">
        <w:rPr>
          <w:rStyle w:val="StyleBoldUnderline"/>
          <w:rFonts w:ascii="Times" w:hAnsi="Times"/>
        </w:rPr>
        <w:t>the Permian–Triassic</w:t>
      </w:r>
      <w:r w:rsidRPr="00F110D5">
        <w:rPr>
          <w:rFonts w:ascii="Times" w:hAnsi="Times"/>
          <w:sz w:val="10"/>
        </w:rPr>
        <w:t xml:space="preserve"> extinction (about 251 million years ago), </w:t>
      </w:r>
      <w:r w:rsidRPr="00F110D5">
        <w:rPr>
          <w:rStyle w:val="StyleBoldUnderline"/>
          <w:rFonts w:ascii="Times" w:hAnsi="Times"/>
        </w:rPr>
        <w:t>the End Triassic</w:t>
      </w:r>
      <w:r w:rsidRPr="00F110D5">
        <w:rPr>
          <w:rFonts w:ascii="Times" w:hAnsi="Times"/>
          <w:sz w:val="10"/>
        </w:rPr>
        <w:t xml:space="preserve"> extinction (roughly 199 million to 214 million years ago) </w:t>
      </w:r>
      <w:r w:rsidRPr="00F110D5">
        <w:rPr>
          <w:rStyle w:val="StyleBoldUnderline"/>
          <w:rFonts w:ascii="Times" w:hAnsi="Times"/>
        </w:rPr>
        <w:t>and the Cretaceous–Tertiary</w:t>
      </w:r>
      <w:r w:rsidRPr="00F110D5">
        <w:rPr>
          <w:rFonts w:ascii="Times" w:hAnsi="Times"/>
          <w:sz w:val="10"/>
        </w:rPr>
        <w:t xml:space="preserve"> extinction (about 65 million years ago). </w:t>
      </w:r>
      <w:r w:rsidRPr="00F110D5">
        <w:rPr>
          <w:rStyle w:val="StyleBoldUnderline"/>
          <w:rFonts w:ascii="Times" w:hAnsi="Times"/>
        </w:rPr>
        <w:t>These mass extinctions were caused by a combination of plate tectonics, supervolcanism and asteroid impact</w:t>
      </w:r>
      <w:r w:rsidRPr="00F110D5">
        <w:rPr>
          <w:rFonts w:ascii="Times" w:hAnsi="Times"/>
          <w:sz w:val="10"/>
        </w:rPr>
        <w:t xml:space="preserve">s. The understanding of the mass extinctions led Gould &amp; Eldredge [11] to update Darwin’s theory of evolution with their own theory of punctuated equilibrium. </w:t>
      </w:r>
      <w:r w:rsidRPr="00F110D5">
        <w:rPr>
          <w:rStyle w:val="StyleBoldUnderline"/>
          <w:rFonts w:ascii="Times" w:hAnsi="Times"/>
        </w:rPr>
        <w:t>Many scientists have suggested that the current human-induced extinction rates could be as fast as those during these mass extinctions</w:t>
      </w:r>
      <w:r w:rsidRPr="00F110D5">
        <w:rPr>
          <w:rFonts w:ascii="Times" w:hAnsi="Times"/>
          <w:sz w:val="10"/>
        </w:rPr>
        <w:t xml:space="preserve"> [12,13]. For example, one study predicted that 58 per cent of species may be committed to extinction by 2050 due to climate change alone [14], though this paper has been criticized [15,16]. </w:t>
      </w:r>
      <w:r w:rsidRPr="00F110D5">
        <w:rPr>
          <w:rStyle w:val="StyleBoldUnderline"/>
          <w:rFonts w:ascii="Times" w:hAnsi="Times"/>
        </w:rPr>
        <w:t>Some people have even suggested that human extinction may not be a remote risk</w:t>
      </w:r>
      <w:r w:rsidRPr="00F110D5">
        <w:rPr>
          <w:rFonts w:ascii="Times" w:hAnsi="Times"/>
          <w:sz w:val="10"/>
        </w:rPr>
        <w:t xml:space="preserve"> [17–19]. </w:t>
      </w:r>
      <w:r w:rsidRPr="00F110D5">
        <w:rPr>
          <w:rStyle w:val="StyleBoldUnderline"/>
          <w:rFonts w:ascii="Times" w:hAnsi="Times"/>
        </w:rPr>
        <w:t xml:space="preserve">Sherwood &amp; Huber [7] point to continued </w:t>
      </w:r>
      <w:r w:rsidRPr="00F110D5">
        <w:rPr>
          <w:rStyle w:val="StyleBoldUnderline"/>
          <w:rFonts w:ascii="Times" w:hAnsi="Times"/>
          <w:highlight w:val="yellow"/>
        </w:rPr>
        <w:t xml:space="preserve">heating effects that could make the world </w:t>
      </w:r>
      <w:r w:rsidRPr="00F110D5">
        <w:rPr>
          <w:rStyle w:val="StyleBoldUnderline"/>
          <w:rFonts w:ascii="Times" w:hAnsi="Times"/>
        </w:rPr>
        <w:t xml:space="preserve">largely </w:t>
      </w:r>
      <w:r w:rsidRPr="00F110D5">
        <w:rPr>
          <w:rStyle w:val="StyleBoldUnderline"/>
          <w:rFonts w:ascii="Times" w:hAnsi="Times"/>
          <w:highlight w:val="yellow"/>
        </w:rPr>
        <w:t xml:space="preserve">uninhabitable </w:t>
      </w:r>
      <w:r w:rsidRPr="00F110D5">
        <w:rPr>
          <w:rStyle w:val="StyleBoldUnderline"/>
          <w:rFonts w:ascii="Times" w:hAnsi="Times"/>
        </w:rPr>
        <w:t xml:space="preserve">by humans </w:t>
      </w:r>
      <w:r w:rsidRPr="00F110D5">
        <w:rPr>
          <w:rFonts w:ascii="Times" w:hAnsi="Times"/>
          <w:sz w:val="10"/>
        </w:rPr>
        <w:t xml:space="preserve">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hyperthermia in humans and other mammals would occur as dissipation of metabolic heat becomes impossible, therefore making many environments uninhabitable. </w:t>
      </w:r>
      <w:r w:rsidRPr="00F110D5">
        <w:rPr>
          <w:rStyle w:val="StyleBoldUnderline"/>
          <w:rFonts w:ascii="Times" w:hAnsi="Times"/>
        </w:rPr>
        <w:t xml:space="preserve">However, </w:t>
      </w:r>
      <w:r w:rsidRPr="00F110D5">
        <w:rPr>
          <w:rStyle w:val="StyleBoldUnderline"/>
          <w:rFonts w:ascii="Times" w:hAnsi="Times"/>
          <w:highlight w:val="yellow"/>
        </w:rPr>
        <w:t>these studies do not take account of geological reconstructions</w:t>
      </w:r>
      <w:r w:rsidRPr="00F110D5">
        <w:rPr>
          <w:rStyle w:val="StyleBoldUnderline"/>
          <w:rFonts w:ascii="Times" w:hAnsi="Times"/>
        </w:rPr>
        <w:t xml:space="preserve">. We know that </w:t>
      </w:r>
      <w:r w:rsidRPr="00F110D5">
        <w:rPr>
          <w:rStyle w:val="StyleBoldUnderline"/>
          <w:rFonts w:ascii="Times" w:hAnsi="Times"/>
          <w:highlight w:val="yellow"/>
        </w:rPr>
        <w:t xml:space="preserve">during the Eocene </w:t>
      </w:r>
      <w:r w:rsidRPr="00F110D5">
        <w:rPr>
          <w:rStyle w:val="StyleBoldUnderline"/>
          <w:rFonts w:ascii="Times" w:hAnsi="Times"/>
        </w:rPr>
        <w:t xml:space="preserve">some 50 million years ago </w:t>
      </w:r>
      <w:r w:rsidRPr="00F110D5">
        <w:rPr>
          <w:rStyle w:val="StyleBoldUnderline"/>
          <w:rFonts w:ascii="Times" w:hAnsi="Times"/>
          <w:highlight w:val="yellow"/>
        </w:rPr>
        <w:t xml:space="preserve">global temperature was at least 5°C higher </w:t>
      </w:r>
      <w:r w:rsidRPr="00F110D5">
        <w:rPr>
          <w:rStyle w:val="StyleBoldUnderline"/>
          <w:rFonts w:ascii="Times" w:hAnsi="Times"/>
        </w:rPr>
        <w:t>than today</w:t>
      </w:r>
      <w:r w:rsidRPr="00F110D5">
        <w:rPr>
          <w:rFonts w:ascii="Times" w:hAnsi="Times"/>
          <w:sz w:val="10"/>
        </w:rPr>
        <w:t xml:space="preserve">, with forests on Antarctica and rainforest extending as far north as Canada and as far south as Patagonia [20]. </w:t>
      </w:r>
      <w:r w:rsidRPr="00F110D5">
        <w:rPr>
          <w:rStyle w:val="StyleBoldUnderline"/>
          <w:rFonts w:ascii="Times" w:hAnsi="Times"/>
        </w:rPr>
        <w:t xml:space="preserve">Some scientists argue that </w:t>
      </w:r>
      <w:r w:rsidRPr="00F110D5">
        <w:rPr>
          <w:rStyle w:val="StyleBoldUnderline"/>
          <w:rFonts w:ascii="Times" w:hAnsi="Times"/>
          <w:highlight w:val="yellow"/>
        </w:rPr>
        <w:t>this was the golden age of life</w:t>
      </w:r>
      <w:r w:rsidRPr="00F110D5">
        <w:rPr>
          <w:rStyle w:val="StyleBoldUnderline"/>
          <w:rFonts w:ascii="Times" w:hAnsi="Times"/>
        </w:rPr>
        <w:t xml:space="preserve">, as there could have been at least </w:t>
      </w:r>
      <w:r w:rsidRPr="00F110D5">
        <w:rPr>
          <w:rStyle w:val="StyleBoldUnderline"/>
          <w:rFonts w:ascii="Times" w:hAnsi="Times"/>
          <w:highlight w:val="yellow"/>
        </w:rPr>
        <w:t xml:space="preserve">twice as much living biomass </w:t>
      </w:r>
      <w:r w:rsidRPr="00F110D5">
        <w:rPr>
          <w:rStyle w:val="StyleBoldUnderline"/>
          <w:rFonts w:ascii="Times" w:hAnsi="Times"/>
        </w:rPr>
        <w:t xml:space="preserve">on the Earth </w:t>
      </w:r>
      <w:r w:rsidRPr="00F110D5">
        <w:rPr>
          <w:rStyle w:val="StyleBoldUnderline"/>
          <w:rFonts w:ascii="Times" w:hAnsi="Times"/>
          <w:highlight w:val="yellow"/>
        </w:rPr>
        <w:t xml:space="preserve">as today. At the beginning of this </w:t>
      </w:r>
      <w:r w:rsidRPr="00F110D5">
        <w:rPr>
          <w:rStyle w:val="StyleBoldUnderline"/>
          <w:rFonts w:ascii="Times" w:hAnsi="Times"/>
        </w:rPr>
        <w:t xml:space="preserve">period, </w:t>
      </w:r>
      <w:r w:rsidRPr="00F110D5">
        <w:rPr>
          <w:rStyle w:val="StyleBoldUnderline"/>
          <w:rFonts w:ascii="Times" w:hAnsi="Times"/>
          <w:highlight w:val="yellow"/>
        </w:rPr>
        <w:t xml:space="preserve">there was </w:t>
      </w:r>
      <w:r w:rsidRPr="00F110D5">
        <w:rPr>
          <w:rStyle w:val="StyleBoldUnderline"/>
          <w:rFonts w:ascii="Times" w:hAnsi="Times"/>
        </w:rPr>
        <w:t xml:space="preserve">an </w:t>
      </w:r>
      <w:r w:rsidRPr="00F110D5">
        <w:rPr>
          <w:rStyle w:val="StyleBoldUnderline"/>
          <w:rFonts w:ascii="Times" w:hAnsi="Times"/>
          <w:highlight w:val="yellow"/>
        </w:rPr>
        <w:t xml:space="preserve">extreme </w:t>
      </w:r>
      <w:r w:rsidRPr="00F110D5">
        <w:rPr>
          <w:rStyle w:val="StyleBoldUnderline"/>
          <w:rFonts w:ascii="Times" w:hAnsi="Times"/>
        </w:rPr>
        <w:t xml:space="preserve">period of global </w:t>
      </w:r>
      <w:r w:rsidRPr="00F110D5">
        <w:rPr>
          <w:rStyle w:val="StyleBoldUnderline"/>
          <w:rFonts w:ascii="Times" w:hAnsi="Times"/>
          <w:highlight w:val="yellow"/>
        </w:rPr>
        <w:t>warming</w:t>
      </w:r>
      <w:r w:rsidRPr="00F110D5">
        <w:rPr>
          <w:rFonts w:ascii="Times" w:hAnsi="Times"/>
          <w:sz w:val="10"/>
          <w:highlight w:val="yellow"/>
        </w:rPr>
        <w:t xml:space="preserve"> </w:t>
      </w:r>
      <w:r w:rsidRPr="00F110D5">
        <w:rPr>
          <w:rFonts w:ascii="Times" w:hAnsi="Times"/>
          <w:sz w:val="10"/>
        </w:rPr>
        <w:t xml:space="preserve">called the Paleocene–Eocene thermal maximum when global temperatures were at least another 5°C warmer [21,22]. </w:t>
      </w:r>
      <w:r w:rsidRPr="00F110D5">
        <w:rPr>
          <w:rStyle w:val="StyleBoldUnderline"/>
          <w:rFonts w:ascii="Times" w:hAnsi="Times"/>
          <w:highlight w:val="yellow"/>
        </w:rPr>
        <w:t xml:space="preserve">This did lead to some extinction in the oceans but </w:t>
      </w:r>
      <w:r w:rsidRPr="003B493E">
        <w:rPr>
          <w:rStyle w:val="StyleBoldUnderline"/>
        </w:rPr>
        <w:t>it was not the end of life on the planet nor did mammals suffer mass extinctions.</w:t>
      </w:r>
      <w:r w:rsidRPr="00F110D5">
        <w:rPr>
          <w:rFonts w:ascii="Times" w:hAnsi="Times"/>
          <w:sz w:val="10"/>
        </w:rPr>
        <w:t xml:space="preserve"> So, while history suggests that </w:t>
      </w:r>
      <w:r w:rsidRPr="003B493E">
        <w:rPr>
          <w:rStyle w:val="StyleBoldUnderline"/>
        </w:rPr>
        <w:t>imminent catastrophe is as false as climate change denial, it could be as big a threat to action.</w:t>
      </w:r>
      <w:r w:rsidRPr="00F110D5">
        <w:rPr>
          <w:rFonts w:ascii="Times" w:hAnsi="Times"/>
          <w:sz w:val="10"/>
        </w:rPr>
        <w:t xml:space="preserve"> </w:t>
      </w:r>
      <w:r w:rsidRPr="00F110D5">
        <w:rPr>
          <w:rStyle w:val="StyleBoldUnderline"/>
          <w:rFonts w:ascii="Times" w:hAnsi="Times"/>
        </w:rPr>
        <w:t xml:space="preserve">Catastrophic speculation, especially when based on limited evidence and without specific time frames, may induce an unnecessary sense of fatalism and helplessness </w:t>
      </w:r>
      <w:r w:rsidRPr="00F110D5">
        <w:rPr>
          <w:rFonts w:ascii="Times" w:hAnsi="Times"/>
          <w:sz w:val="10"/>
        </w:rPr>
        <w:t xml:space="preserve">when, in the shorter term, there is a huge scope for positive action. </w:t>
      </w:r>
    </w:p>
    <w:p w14:paraId="3A26E038" w14:textId="77777777" w:rsidR="00B54078" w:rsidRDefault="00B54078" w:rsidP="00B54078">
      <w:pPr>
        <w:rPr>
          <w:rFonts w:ascii="Times" w:hAnsi="Times"/>
          <w:sz w:val="10"/>
        </w:rPr>
      </w:pPr>
    </w:p>
    <w:p w14:paraId="00749DD0" w14:textId="77777777" w:rsidR="00B54078" w:rsidRDefault="00B54078" w:rsidP="00B54078">
      <w:pPr>
        <w:rPr>
          <w:rFonts w:ascii="Times" w:hAnsi="Times"/>
          <w:sz w:val="10"/>
        </w:rPr>
      </w:pPr>
    </w:p>
    <w:p w14:paraId="14D6E365" w14:textId="77777777" w:rsidR="00B54078" w:rsidRPr="00017C44" w:rsidRDefault="00B54078" w:rsidP="00B54078">
      <w:pPr>
        <w:rPr>
          <w:rFonts w:ascii="Times" w:hAnsi="Times"/>
          <w:sz w:val="10"/>
        </w:rPr>
      </w:pPr>
    </w:p>
    <w:p w14:paraId="12DE6154" w14:textId="77777777" w:rsidR="00B54078" w:rsidRPr="00F110D5" w:rsidRDefault="00B54078" w:rsidP="00B54078">
      <w:pPr>
        <w:pStyle w:val="Heading3"/>
        <w:spacing w:before="0"/>
        <w:rPr>
          <w:rFonts w:ascii="Times" w:hAnsi="Times"/>
        </w:rPr>
      </w:pPr>
      <w:r w:rsidRPr="00F110D5">
        <w:rPr>
          <w:rFonts w:ascii="Times" w:hAnsi="Times"/>
        </w:rPr>
        <w:lastRenderedPageBreak/>
        <w:t>No Extinction – Studies 2NC</w:t>
      </w:r>
    </w:p>
    <w:p w14:paraId="78488501" w14:textId="77777777" w:rsidR="00B54078" w:rsidRPr="00F110D5" w:rsidRDefault="00B54078" w:rsidP="00B54078">
      <w:pPr>
        <w:rPr>
          <w:rFonts w:ascii="Times" w:hAnsi="Times"/>
        </w:rPr>
      </w:pPr>
    </w:p>
    <w:p w14:paraId="11236360" w14:textId="77777777" w:rsidR="00B54078" w:rsidRPr="00F110D5" w:rsidRDefault="00B54078" w:rsidP="00B54078">
      <w:pPr>
        <w:pStyle w:val="Heading4"/>
        <w:spacing w:before="0"/>
        <w:rPr>
          <w:rFonts w:ascii="Times" w:hAnsi="Times"/>
        </w:rPr>
      </w:pPr>
      <w:bookmarkStart w:id="1" w:name="_Toc202548109"/>
      <w:r w:rsidRPr="00F110D5">
        <w:rPr>
          <w:rFonts w:ascii="Times" w:hAnsi="Times"/>
        </w:rPr>
        <w:t>And, consensus of experts agree no impact to warming</w:t>
      </w:r>
      <w:bookmarkEnd w:id="1"/>
    </w:p>
    <w:p w14:paraId="15A81A3E" w14:textId="77777777" w:rsidR="00B54078" w:rsidRPr="003B493E" w:rsidRDefault="00B54078" w:rsidP="00B54078">
      <w:pPr>
        <w:rPr>
          <w:rStyle w:val="StyleBoldUnderline"/>
        </w:rPr>
      </w:pPr>
      <w:r w:rsidRPr="00F110D5">
        <w:rPr>
          <w:rStyle w:val="StyleStyleBold12pt"/>
          <w:rFonts w:ascii="Times" w:hAnsi="Times"/>
        </w:rPr>
        <w:t xml:space="preserve">Hsu 10 </w:t>
      </w:r>
      <w:r w:rsidRPr="00F110D5">
        <w:rPr>
          <w:rFonts w:ascii="Times" w:hAnsi="Times"/>
        </w:rPr>
        <w:t>Jeremy, Live Science Staff, July 19, pg. http://www.livescience.com/culture/can-humans-survive-extinction-doomsday-100719.html</w:t>
      </w:r>
    </w:p>
    <w:p w14:paraId="6D03711F" w14:textId="77777777" w:rsidR="00B54078" w:rsidRPr="00F110D5" w:rsidRDefault="00B54078" w:rsidP="00B54078">
      <w:pPr>
        <w:rPr>
          <w:rFonts w:ascii="Times" w:hAnsi="Times"/>
          <w:sz w:val="10"/>
        </w:rPr>
      </w:pPr>
    </w:p>
    <w:p w14:paraId="38179FBC" w14:textId="77777777" w:rsidR="00B54078" w:rsidRPr="00F110D5" w:rsidRDefault="00B54078" w:rsidP="00B54078">
      <w:pPr>
        <w:rPr>
          <w:rFonts w:ascii="Times" w:hAnsi="Times"/>
          <w:sz w:val="10"/>
        </w:rPr>
      </w:pPr>
      <w:r w:rsidRPr="00F110D5">
        <w:rPr>
          <w:rFonts w:ascii="Times" w:hAnsi="Times"/>
          <w:sz w:val="10"/>
        </w:rPr>
        <w:t xml:space="preserve">His views deviate sharply from those of </w:t>
      </w:r>
      <w:r w:rsidRPr="00F110D5">
        <w:rPr>
          <w:rStyle w:val="StyleBoldUnderline"/>
          <w:rFonts w:ascii="Times" w:hAnsi="Times"/>
          <w:highlight w:val="yellow"/>
        </w:rPr>
        <w:t>most experts</w:t>
      </w:r>
      <w:r w:rsidRPr="00F110D5">
        <w:rPr>
          <w:rFonts w:ascii="Times" w:hAnsi="Times"/>
          <w:sz w:val="10"/>
        </w:rPr>
        <w:t xml:space="preserve">, who </w:t>
      </w:r>
      <w:r w:rsidRPr="00F110D5">
        <w:rPr>
          <w:rStyle w:val="StyleBoldUnderline"/>
          <w:rFonts w:ascii="Times" w:hAnsi="Times"/>
          <w:highlight w:val="yellow"/>
        </w:rPr>
        <w:t xml:space="preserve">don't view climate change as the end for humans. Even the worst-case scenarios </w:t>
      </w:r>
      <w:r w:rsidRPr="00F110D5">
        <w:rPr>
          <w:rFonts w:ascii="Times" w:hAnsi="Times"/>
          <w:sz w:val="10"/>
        </w:rPr>
        <w:t xml:space="preserve">discussed by the Intergovernmental Panel on Climate Change </w:t>
      </w:r>
      <w:r w:rsidRPr="00F110D5">
        <w:rPr>
          <w:rStyle w:val="StyleBoldUnderline"/>
          <w:rFonts w:ascii="Times" w:hAnsi="Times"/>
          <w:highlight w:val="yellow"/>
        </w:rPr>
        <w:t xml:space="preserve">don't foresee </w:t>
      </w:r>
      <w:r w:rsidRPr="00F110D5">
        <w:rPr>
          <w:rStyle w:val="StyleBoldUnderline"/>
          <w:rFonts w:ascii="Times" w:hAnsi="Times"/>
        </w:rPr>
        <w:t xml:space="preserve">human </w:t>
      </w:r>
      <w:r w:rsidRPr="00F110D5">
        <w:rPr>
          <w:rStyle w:val="StyleBoldUnderline"/>
          <w:rFonts w:ascii="Times" w:hAnsi="Times"/>
          <w:highlight w:val="yellow"/>
        </w:rPr>
        <w:t xml:space="preserve">extinction.  "The scenarios </w:t>
      </w:r>
      <w:r w:rsidRPr="00F110D5">
        <w:rPr>
          <w:rStyle w:val="StyleBoldUnderline"/>
          <w:rFonts w:ascii="Times" w:hAnsi="Times"/>
        </w:rPr>
        <w:t xml:space="preserve">that </w:t>
      </w:r>
      <w:r w:rsidRPr="00F110D5">
        <w:rPr>
          <w:rStyle w:val="StyleBoldUnderline"/>
          <w:rFonts w:ascii="Times" w:hAnsi="Times"/>
          <w:highlight w:val="yellow"/>
        </w:rPr>
        <w:t xml:space="preserve">the </w:t>
      </w:r>
      <w:r w:rsidRPr="00F110D5">
        <w:rPr>
          <w:rStyle w:val="StyleBoldUnderline"/>
          <w:rFonts w:ascii="Times" w:hAnsi="Times"/>
        </w:rPr>
        <w:t xml:space="preserve">mainstream </w:t>
      </w:r>
      <w:r w:rsidRPr="00F110D5">
        <w:rPr>
          <w:rStyle w:val="StyleBoldUnderline"/>
          <w:rFonts w:ascii="Times" w:hAnsi="Times"/>
          <w:highlight w:val="yellow"/>
        </w:rPr>
        <w:t xml:space="preserve">climate community are advancing are not </w:t>
      </w:r>
      <w:r w:rsidRPr="00F110D5">
        <w:rPr>
          <w:rStyle w:val="StyleBoldUnderline"/>
          <w:rFonts w:ascii="Times" w:hAnsi="Times"/>
        </w:rPr>
        <w:t xml:space="preserve">end-of-humanity, </w:t>
      </w:r>
      <w:r w:rsidRPr="00F110D5">
        <w:rPr>
          <w:rStyle w:val="StyleBoldUnderline"/>
          <w:rFonts w:ascii="Times" w:hAnsi="Times"/>
          <w:highlight w:val="yellow"/>
        </w:rPr>
        <w:t xml:space="preserve">catastrophic </w:t>
      </w:r>
      <w:r w:rsidRPr="00F110D5">
        <w:rPr>
          <w:rStyle w:val="StyleBoldUnderline"/>
          <w:rFonts w:ascii="Times" w:hAnsi="Times"/>
        </w:rPr>
        <w:t xml:space="preserve">scenarios," </w:t>
      </w:r>
      <w:r w:rsidRPr="00F110D5">
        <w:rPr>
          <w:rStyle w:val="StyleBoldUnderline"/>
          <w:rFonts w:ascii="Times" w:hAnsi="Times"/>
          <w:highlight w:val="yellow"/>
        </w:rPr>
        <w:t xml:space="preserve">said </w:t>
      </w:r>
      <w:r w:rsidRPr="00F110D5">
        <w:rPr>
          <w:rStyle w:val="StyleBoldUnderline"/>
          <w:rFonts w:ascii="Times" w:hAnsi="Times"/>
        </w:rPr>
        <w:t xml:space="preserve">Roger Pielke Jr., </w:t>
      </w:r>
      <w:r w:rsidRPr="00F110D5">
        <w:rPr>
          <w:rStyle w:val="StyleBoldUnderline"/>
          <w:rFonts w:ascii="Times" w:hAnsi="Times"/>
          <w:highlight w:val="yellow"/>
        </w:rPr>
        <w:t xml:space="preserve">a climate policy analyst </w:t>
      </w:r>
      <w:r w:rsidRPr="00F110D5">
        <w:rPr>
          <w:rStyle w:val="StyleBoldUnderline"/>
          <w:rFonts w:ascii="Times" w:hAnsi="Times"/>
        </w:rPr>
        <w:t>at the U</w:t>
      </w:r>
      <w:r w:rsidRPr="00F110D5">
        <w:rPr>
          <w:rFonts w:ascii="Times" w:hAnsi="Times"/>
          <w:sz w:val="10"/>
        </w:rPr>
        <w:t xml:space="preserve">niversity of </w:t>
      </w:r>
      <w:r w:rsidRPr="00F110D5">
        <w:rPr>
          <w:rStyle w:val="StyleBoldUnderline"/>
          <w:rFonts w:ascii="Times" w:hAnsi="Times"/>
        </w:rPr>
        <w:t>C</w:t>
      </w:r>
      <w:r w:rsidRPr="00F110D5">
        <w:rPr>
          <w:rFonts w:ascii="Times" w:hAnsi="Times"/>
          <w:sz w:val="10"/>
        </w:rPr>
        <w:t xml:space="preserve">olorado at </w:t>
      </w:r>
      <w:r w:rsidRPr="00F110D5">
        <w:rPr>
          <w:rStyle w:val="StyleBoldUnderline"/>
          <w:rFonts w:ascii="Times" w:hAnsi="Times"/>
        </w:rPr>
        <w:t>Boulder</w:t>
      </w:r>
      <w:r w:rsidRPr="00F110D5">
        <w:rPr>
          <w:rFonts w:ascii="Times" w:hAnsi="Times"/>
          <w:sz w:val="10"/>
        </w:rPr>
        <w:t xml:space="preserve">.  Humans have the technological tools to begin tackling climate change, if not quite enough yet to solve the problem, Pielke said. </w:t>
      </w:r>
      <w:r w:rsidRPr="00F110D5">
        <w:rPr>
          <w:rStyle w:val="StyleBoldUnderline"/>
          <w:rFonts w:ascii="Times" w:hAnsi="Times"/>
        </w:rPr>
        <w:t>He added that doom-mongering did little to encourage people to take action.  "My view of politics is that the long-term, high-risk scenarios are really difficult to use to motivate short-term, incremental action," Pielke explained. "The rhetoric of fear and alarm that some people tend toward is counterproductive</w:t>
      </w:r>
      <w:r w:rsidRPr="00F110D5">
        <w:rPr>
          <w:rFonts w:ascii="Times" w:hAnsi="Times"/>
          <w:sz w:val="10"/>
        </w:rPr>
        <w:t xml:space="preserve">."  Searching for solutions  One technological solution to climate change already exists through carbon capture and storage, according to Wallace </w:t>
      </w:r>
      <w:r w:rsidRPr="00F110D5">
        <w:rPr>
          <w:rStyle w:val="StyleBoldUnderline"/>
          <w:rFonts w:ascii="Times" w:hAnsi="Times"/>
        </w:rPr>
        <w:t xml:space="preserve">Broecker, </w:t>
      </w:r>
      <w:r w:rsidRPr="00F110D5">
        <w:rPr>
          <w:rStyle w:val="StyleBoldUnderline"/>
          <w:rFonts w:ascii="Times" w:hAnsi="Times"/>
          <w:highlight w:val="yellow"/>
        </w:rPr>
        <w:t xml:space="preserve">a </w:t>
      </w:r>
      <w:r w:rsidRPr="00F110D5">
        <w:rPr>
          <w:rFonts w:ascii="Times" w:hAnsi="Times"/>
          <w:sz w:val="10"/>
        </w:rPr>
        <w:t xml:space="preserve">geochemist and </w:t>
      </w:r>
      <w:r w:rsidRPr="00F110D5">
        <w:rPr>
          <w:rStyle w:val="StyleBoldUnderline"/>
          <w:rFonts w:ascii="Times" w:hAnsi="Times"/>
          <w:highlight w:val="yellow"/>
        </w:rPr>
        <w:t>renowned climate scientist at Columbia University</w:t>
      </w:r>
      <w:r w:rsidRPr="00F110D5">
        <w:rPr>
          <w:rFonts w:ascii="Times" w:hAnsi="Times"/>
          <w:sz w:val="10"/>
          <w:highlight w:val="yellow"/>
        </w:rPr>
        <w:t xml:space="preserve">'s </w:t>
      </w:r>
      <w:r w:rsidRPr="00F110D5">
        <w:rPr>
          <w:rFonts w:ascii="Times" w:hAnsi="Times"/>
          <w:sz w:val="10"/>
        </w:rPr>
        <w:t xml:space="preserve">Lamont-Doherty Earth Observatory in New York City.  But Broecker </w:t>
      </w:r>
      <w:r w:rsidRPr="00F110D5">
        <w:rPr>
          <w:rStyle w:val="StyleBoldUnderline"/>
          <w:rFonts w:ascii="Times" w:hAnsi="Times"/>
          <w:highlight w:val="yellow"/>
        </w:rPr>
        <w:t>remained skeptical</w:t>
      </w:r>
      <w:r w:rsidRPr="00F110D5">
        <w:rPr>
          <w:rFonts w:ascii="Times" w:hAnsi="Times"/>
          <w:sz w:val="10"/>
          <w:highlight w:val="yellow"/>
        </w:rPr>
        <w:t xml:space="preserve"> </w:t>
      </w:r>
      <w:r w:rsidRPr="00F110D5">
        <w:rPr>
          <w:rFonts w:ascii="Times" w:hAnsi="Times"/>
          <w:sz w:val="10"/>
        </w:rPr>
        <w:t>that governments or industry would commit the resources needed to slow the rise of carbon dioxide (CO2) levels, and predicted that more drastic geoengineering might become necessary to stabilize the planet.  "</w:t>
      </w:r>
      <w:r w:rsidRPr="00F110D5">
        <w:rPr>
          <w:rStyle w:val="StyleBoldUnderline"/>
          <w:rFonts w:ascii="Times" w:hAnsi="Times"/>
          <w:highlight w:val="yellow"/>
        </w:rPr>
        <w:t>The rise in CO2 isn't going to kill many people, and it's not going to kill humanity</w:t>
      </w:r>
      <w:r w:rsidRPr="00F110D5">
        <w:rPr>
          <w:rFonts w:ascii="Times" w:hAnsi="Times"/>
          <w:sz w:val="10"/>
        </w:rPr>
        <w:t xml:space="preserve">," Broecker said. "But it's going to change the entire wild ecology of the planet, melt a lot of ice, acidify the ocean, change the availability of water and change crop yields, so we're essentially doing an experiment whose result remains uncertain." </w:t>
      </w:r>
    </w:p>
    <w:p w14:paraId="7D57B14E" w14:textId="77777777" w:rsidR="00B54078" w:rsidRPr="00F110D5" w:rsidRDefault="00B54078" w:rsidP="00B54078">
      <w:pPr>
        <w:rPr>
          <w:rFonts w:ascii="Times" w:hAnsi="Times"/>
        </w:rPr>
      </w:pPr>
    </w:p>
    <w:p w14:paraId="2839FE84" w14:textId="77777777" w:rsidR="00B54078" w:rsidRPr="00F110D5" w:rsidRDefault="00B54078" w:rsidP="00B54078">
      <w:pPr>
        <w:rPr>
          <w:rStyle w:val="StyleBoldUnderline"/>
          <w:rFonts w:ascii="Times" w:hAnsi="Times"/>
        </w:rPr>
      </w:pPr>
    </w:p>
    <w:p w14:paraId="53E5C71F" w14:textId="77777777" w:rsidR="00B54078" w:rsidRPr="00F110D5" w:rsidRDefault="00B54078" w:rsidP="00B54078">
      <w:pPr>
        <w:pStyle w:val="Heading3"/>
        <w:spacing w:before="0"/>
        <w:rPr>
          <w:rFonts w:ascii="Times" w:hAnsi="Times"/>
        </w:rPr>
      </w:pPr>
      <w:r w:rsidRPr="00F110D5">
        <w:rPr>
          <w:rFonts w:ascii="Times" w:hAnsi="Times"/>
        </w:rPr>
        <w:lastRenderedPageBreak/>
        <w:t>Warming Inevitable – 1NC</w:t>
      </w:r>
    </w:p>
    <w:p w14:paraId="3114E0CE" w14:textId="77777777" w:rsidR="00B54078" w:rsidRPr="00F110D5" w:rsidRDefault="00B54078" w:rsidP="00B54078">
      <w:pPr>
        <w:rPr>
          <w:rFonts w:ascii="Times" w:hAnsi="Times"/>
        </w:rPr>
      </w:pPr>
    </w:p>
    <w:p w14:paraId="090111EF" w14:textId="77777777" w:rsidR="00B54078" w:rsidRPr="00F110D5" w:rsidRDefault="00B54078" w:rsidP="00B54078">
      <w:pPr>
        <w:pStyle w:val="Heading4"/>
        <w:spacing w:before="0"/>
        <w:rPr>
          <w:rFonts w:ascii="Times" w:hAnsi="Times"/>
        </w:rPr>
      </w:pPr>
      <w:r w:rsidRPr="00F110D5">
        <w:rPr>
          <w:rFonts w:ascii="Times" w:hAnsi="Times"/>
        </w:rPr>
        <w:t>Warming inevitable – no chance of stopping 350 ppm</w:t>
      </w:r>
    </w:p>
    <w:p w14:paraId="0919C22A" w14:textId="77777777" w:rsidR="00B54078" w:rsidRPr="00F110D5" w:rsidRDefault="00B54078" w:rsidP="00B54078">
      <w:pPr>
        <w:rPr>
          <w:rFonts w:ascii="Times" w:hAnsi="Times"/>
        </w:rPr>
      </w:pPr>
      <w:r w:rsidRPr="00F110D5">
        <w:rPr>
          <w:rStyle w:val="StyleStyleBold12pt"/>
          <w:rFonts w:ascii="Times" w:hAnsi="Times"/>
        </w:rPr>
        <w:t>Paltsev et al. ’13</w:t>
      </w:r>
      <w:r w:rsidRPr="00F110D5">
        <w:rPr>
          <w:rFonts w:ascii="Times" w:hAnsi="Times"/>
        </w:rPr>
        <w:t xml:space="preserve"> (Sergey, John Reilly and Andrei Sokolov, Joint Program on the Science and Policy of Global Change @ Massachusetts Institute of Technology, What GHG Concentration Targets are Reachable in this Century?, MIT Joint Program on the Science and Policy of Global Change, Report 247) </w:t>
      </w:r>
    </w:p>
    <w:p w14:paraId="3C3A6B8C" w14:textId="77777777" w:rsidR="00B54078" w:rsidRPr="003B493E" w:rsidRDefault="00B54078" w:rsidP="00B54078">
      <w:pPr>
        <w:tabs>
          <w:tab w:val="left" w:pos="6750"/>
        </w:tabs>
        <w:rPr>
          <w:rStyle w:val="StyleBoldUnderline"/>
        </w:rPr>
      </w:pPr>
      <w:r w:rsidRPr="00F110D5">
        <w:rPr>
          <w:rFonts w:ascii="Times" w:hAnsi="Times"/>
          <w:sz w:val="16"/>
        </w:rPr>
        <w:t xml:space="preserve">As noted at the outset, some have called for CO2 concentration targets well below the nearly 400 ppm level we have already reached. We have shown here that </w:t>
      </w:r>
      <w:r w:rsidRPr="003B493E">
        <w:rPr>
          <w:rStyle w:val="StyleBoldUnderline"/>
        </w:rPr>
        <w:t>even if</w:t>
      </w:r>
      <w:r w:rsidRPr="00F110D5">
        <w:rPr>
          <w:rStyle w:val="StyleBoldUnderline"/>
          <w:rFonts w:ascii="Times" w:hAnsi="Times"/>
          <w:highlight w:val="green"/>
        </w:rPr>
        <w:t xml:space="preserve"> </w:t>
      </w:r>
      <w:r w:rsidRPr="00F110D5">
        <w:rPr>
          <w:rStyle w:val="StyleBoldUnderline"/>
          <w:rFonts w:ascii="Times" w:hAnsi="Times"/>
          <w:highlight w:val="yellow"/>
        </w:rPr>
        <w:t xml:space="preserve">anthropogenic </w:t>
      </w:r>
      <w:r w:rsidRPr="00F110D5">
        <w:rPr>
          <w:rStyle w:val="StyleBoldUnderline"/>
          <w:rFonts w:ascii="Times" w:hAnsi="Times"/>
          <w:highlight w:val="green"/>
        </w:rPr>
        <w:t xml:space="preserve">emissions were to </w:t>
      </w:r>
      <w:r w:rsidRPr="003B493E">
        <w:rPr>
          <w:rStyle w:val="StyleBoldUnderline"/>
        </w:rPr>
        <w:t>drop immediately to zero</w:t>
      </w:r>
      <w:r w:rsidRPr="00F110D5">
        <w:rPr>
          <w:rStyle w:val="StyleBoldUnderline"/>
          <w:rFonts w:ascii="Times" w:hAnsi="Times"/>
          <w:highlight w:val="green"/>
        </w:rPr>
        <w:t xml:space="preserve">, levels would </w:t>
      </w:r>
      <w:r w:rsidRPr="00F110D5">
        <w:rPr>
          <w:rStyle w:val="StyleBoldUnderline"/>
          <w:rFonts w:ascii="Times" w:hAnsi="Times"/>
          <w:highlight w:val="yellow"/>
        </w:rPr>
        <w:t>still</w:t>
      </w:r>
      <w:r w:rsidRPr="00F110D5">
        <w:rPr>
          <w:rStyle w:val="StyleBoldUnderline"/>
          <w:rFonts w:ascii="Times" w:hAnsi="Times"/>
        </w:rPr>
        <w:t xml:space="preserve"> </w:t>
      </w:r>
      <w:r w:rsidRPr="003B493E">
        <w:rPr>
          <w:rStyle w:val="StyleBoldUnderline"/>
        </w:rPr>
        <w:t>remain above 350</w:t>
      </w:r>
      <w:r w:rsidRPr="00F110D5">
        <w:rPr>
          <w:rStyle w:val="StyleBoldUnderline"/>
          <w:rFonts w:ascii="Times" w:hAnsi="Times"/>
        </w:rPr>
        <w:t xml:space="preserve"> ppm </w:t>
      </w:r>
      <w:r w:rsidRPr="003B493E">
        <w:rPr>
          <w:rStyle w:val="StyleBoldUnderline"/>
        </w:rPr>
        <w:t>through at least the end of the century</w:t>
      </w:r>
      <w:r w:rsidRPr="00F110D5">
        <w:rPr>
          <w:rStyle w:val="StyleBoldUnderline"/>
          <w:rFonts w:ascii="Times" w:hAnsi="Times"/>
          <w:highlight w:val="green"/>
        </w:rPr>
        <w:t>.</w:t>
      </w:r>
      <w:r w:rsidRPr="00F110D5">
        <w:rPr>
          <w:rFonts w:ascii="Times" w:hAnsi="Times"/>
          <w:sz w:val="16"/>
        </w:rPr>
        <w:t xml:space="preserve"> </w:t>
      </w:r>
      <w:r w:rsidRPr="00F110D5">
        <w:rPr>
          <w:rStyle w:val="StyleBoldUnderline"/>
          <w:rFonts w:ascii="Times" w:hAnsi="Times"/>
        </w:rPr>
        <w:t xml:space="preserve">Since </w:t>
      </w:r>
      <w:r w:rsidRPr="00F110D5">
        <w:rPr>
          <w:rStyle w:val="StyleBoldUnderline"/>
          <w:rFonts w:ascii="Times" w:hAnsi="Times"/>
          <w:highlight w:val="green"/>
        </w:rPr>
        <w:t>CO2 is not destroyed but rather reallocated among reservoirs</w:t>
      </w:r>
      <w:r w:rsidRPr="00F110D5">
        <w:rPr>
          <w:rStyle w:val="StyleBoldUnderline"/>
          <w:rFonts w:ascii="Times" w:hAnsi="Times"/>
        </w:rPr>
        <w:t xml:space="preserve">— </w:t>
      </w:r>
      <w:r w:rsidRPr="00F110D5">
        <w:rPr>
          <w:rStyle w:val="StyleBoldUnderline"/>
          <w:rFonts w:ascii="Times" w:hAnsi="Times"/>
          <w:highlight w:val="yellow"/>
        </w:rPr>
        <w:t>the oceans, atmosphere, and vegetation</w:t>
      </w:r>
      <w:r w:rsidRPr="00F110D5">
        <w:rPr>
          <w:rStyle w:val="StyleBoldUnderline"/>
          <w:rFonts w:ascii="Times" w:hAnsi="Times"/>
        </w:rPr>
        <w:t>—</w:t>
      </w:r>
      <w:r w:rsidRPr="00F110D5">
        <w:rPr>
          <w:rStyle w:val="StyleBoldUnderline"/>
          <w:rFonts w:ascii="Times" w:hAnsi="Times"/>
          <w:highlight w:val="green"/>
        </w:rPr>
        <w:t>our addition to these pools</w:t>
      </w:r>
      <w:r w:rsidRPr="00F110D5">
        <w:rPr>
          <w:rStyle w:val="StyleBoldUnderline"/>
          <w:rFonts w:ascii="Times" w:hAnsi="Times"/>
        </w:rPr>
        <w:t xml:space="preserve"> through</w:t>
      </w:r>
      <w:r w:rsidRPr="00F110D5">
        <w:rPr>
          <w:rFonts w:ascii="Times" w:hAnsi="Times"/>
          <w:sz w:val="16"/>
        </w:rPr>
        <w:t xml:space="preserve"> the </w:t>
      </w:r>
      <w:r w:rsidRPr="00F110D5">
        <w:rPr>
          <w:rStyle w:val="StyleBoldUnderline"/>
          <w:rFonts w:ascii="Times" w:hAnsi="Times"/>
        </w:rPr>
        <w:t xml:space="preserve">combustion of fossil fuels </w:t>
      </w:r>
      <w:r w:rsidRPr="00F110D5">
        <w:rPr>
          <w:rStyle w:val="StyleBoldUnderline"/>
          <w:rFonts w:ascii="Times" w:hAnsi="Times"/>
          <w:highlight w:val="green"/>
        </w:rPr>
        <w:t>results in</w:t>
      </w:r>
      <w:r w:rsidRPr="00F110D5">
        <w:rPr>
          <w:rStyle w:val="StyleBoldUnderline"/>
          <w:rFonts w:ascii="Times" w:hAnsi="Times"/>
        </w:rPr>
        <w:t xml:space="preserve">, </w:t>
      </w:r>
      <w:r w:rsidRPr="00F110D5">
        <w:rPr>
          <w:rFonts w:ascii="Times" w:hAnsi="Times"/>
          <w:sz w:val="16"/>
        </w:rPr>
        <w:t xml:space="preserve">for practical purposes, </w:t>
      </w:r>
      <w:r w:rsidRPr="003B493E">
        <w:rPr>
          <w:rStyle w:val="StyleBoldUnderline"/>
        </w:rPr>
        <w:t>a permanent increase in</w:t>
      </w:r>
      <w:r w:rsidRPr="00F110D5">
        <w:rPr>
          <w:rStyle w:val="StyleBoldUnderline"/>
          <w:rFonts w:ascii="Times" w:hAnsi="Times"/>
        </w:rPr>
        <w:t xml:space="preserve"> the </w:t>
      </w:r>
      <w:r w:rsidRPr="003B493E">
        <w:rPr>
          <w:rStyle w:val="StyleBoldUnderline"/>
        </w:rPr>
        <w:t>CO2</w:t>
      </w:r>
      <w:r w:rsidRPr="00F110D5">
        <w:rPr>
          <w:rStyle w:val="StyleBoldUnderline"/>
          <w:rFonts w:ascii="Times" w:hAnsi="Times"/>
        </w:rPr>
        <w:t xml:space="preserve"> that is </w:t>
      </w:r>
      <w:r w:rsidRPr="00F110D5">
        <w:rPr>
          <w:rStyle w:val="StyleBoldUnderline"/>
          <w:rFonts w:ascii="Times" w:hAnsi="Times"/>
          <w:highlight w:val="yellow"/>
        </w:rPr>
        <w:t>cycling among these pools</w:t>
      </w:r>
      <w:r w:rsidRPr="00F110D5">
        <w:rPr>
          <w:rStyle w:val="StyleBoldUnderline"/>
          <w:rFonts w:ascii="Times" w:hAnsi="Times"/>
        </w:rPr>
        <w:t>.</w:t>
      </w:r>
      <w:r w:rsidRPr="00F110D5">
        <w:rPr>
          <w:rFonts w:ascii="Times" w:hAnsi="Times"/>
          <w:sz w:val="16"/>
        </w:rPr>
        <w:t xml:space="preserve"> That said, </w:t>
      </w:r>
      <w:r w:rsidRPr="00F110D5">
        <w:rPr>
          <w:rStyle w:val="StyleBoldUnderline"/>
          <w:rFonts w:ascii="Times" w:hAnsi="Times"/>
        </w:rPr>
        <w:t>equilibrium with the deep ocean is a very slow process</w:t>
      </w:r>
      <w:r w:rsidRPr="00F110D5">
        <w:rPr>
          <w:rFonts w:ascii="Times" w:hAnsi="Times"/>
          <w:sz w:val="16"/>
        </w:rPr>
        <w:t xml:space="preserve"> and so over hundreds or thousands of years atmospheric concentrations would continue to slowly decline if we were to reduce emissions to zero. Of course, </w:t>
      </w:r>
      <w:r w:rsidRPr="003B493E">
        <w:rPr>
          <w:rStyle w:val="StyleBoldUnderline"/>
        </w:rPr>
        <w:t>it is not possible</w:t>
      </w:r>
      <w:r w:rsidRPr="00F110D5">
        <w:rPr>
          <w:rStyle w:val="StyleBoldUnderline"/>
          <w:rFonts w:ascii="Times" w:hAnsi="Times"/>
          <w:highlight w:val="green"/>
        </w:rPr>
        <w:t xml:space="preserve"> to transform </w:t>
      </w:r>
      <w:r w:rsidRPr="00F110D5">
        <w:rPr>
          <w:rStyle w:val="StyleBoldUnderline"/>
          <w:rFonts w:ascii="Times" w:hAnsi="Times"/>
          <w:highlight w:val="yellow"/>
        </w:rPr>
        <w:t xml:space="preserve">our </w:t>
      </w:r>
      <w:r w:rsidRPr="00F110D5">
        <w:rPr>
          <w:rStyle w:val="StyleBoldUnderline"/>
          <w:rFonts w:ascii="Times" w:hAnsi="Times"/>
          <w:highlight w:val="green"/>
        </w:rPr>
        <w:t>energy and industrial systems overnight</w:t>
      </w:r>
      <w:r w:rsidRPr="00F110D5">
        <w:rPr>
          <w:rStyle w:val="StyleBoldUnderline"/>
          <w:rFonts w:ascii="Times" w:hAnsi="Times"/>
        </w:rPr>
        <w:t>—</w:t>
      </w:r>
      <w:r w:rsidRPr="00F110D5">
        <w:rPr>
          <w:rStyle w:val="StyleBoldUnderline"/>
          <w:rFonts w:ascii="Times" w:hAnsi="Times"/>
          <w:highlight w:val="yellow"/>
        </w:rPr>
        <w:t xml:space="preserve">extremely </w:t>
      </w:r>
      <w:r w:rsidRPr="00F110D5">
        <w:rPr>
          <w:rStyle w:val="StyleBoldUnderline"/>
          <w:rFonts w:ascii="Times" w:hAnsi="Times"/>
          <w:highlight w:val="green"/>
        </w:rPr>
        <w:t>aggressive policies might imagine</w:t>
      </w:r>
      <w:r w:rsidRPr="00F110D5">
        <w:rPr>
          <w:rStyle w:val="StyleBoldUnderline"/>
          <w:rFonts w:ascii="Times" w:hAnsi="Times"/>
        </w:rPr>
        <w:t xml:space="preserve"> such </w:t>
      </w:r>
      <w:r w:rsidRPr="00F110D5">
        <w:rPr>
          <w:rStyle w:val="StyleBoldUnderline"/>
          <w:rFonts w:ascii="Times" w:hAnsi="Times"/>
          <w:highlight w:val="yellow"/>
        </w:rPr>
        <w:t xml:space="preserve">a transformation over </w:t>
      </w:r>
      <w:r w:rsidRPr="003B493E">
        <w:rPr>
          <w:rStyle w:val="StyleBoldUnderline"/>
        </w:rPr>
        <w:t>50 years</w:t>
      </w:r>
      <w:r w:rsidRPr="00F110D5">
        <w:rPr>
          <w:rStyle w:val="StyleBoldUnderline"/>
          <w:rFonts w:ascii="Times" w:hAnsi="Times"/>
        </w:rPr>
        <w:t xml:space="preserve">. </w:t>
      </w:r>
      <w:r w:rsidRPr="00F110D5">
        <w:rPr>
          <w:rFonts w:ascii="Times" w:hAnsi="Times"/>
          <w:sz w:val="16"/>
        </w:rPr>
        <w:t xml:space="preserve">Of course, we have not considered negative CO2 emissions technologies, from the simple, such as planting more trees, to the more complex and costly, such as using biomass for energy and capturing and storing carbon when biomass is burned. Somewhat surprisingly we find </w:t>
      </w:r>
      <w:r w:rsidRPr="00F110D5">
        <w:rPr>
          <w:rStyle w:val="StyleBoldUnderline"/>
          <w:rFonts w:ascii="Times" w:hAnsi="Times"/>
        </w:rPr>
        <w:t xml:space="preserve">a </w:t>
      </w:r>
      <w:r w:rsidRPr="00F110D5">
        <w:rPr>
          <w:rStyle w:val="StyleBoldUnderline"/>
          <w:rFonts w:ascii="Times" w:hAnsi="Times"/>
          <w:highlight w:val="green"/>
        </w:rPr>
        <w:t>350</w:t>
      </w:r>
      <w:r w:rsidRPr="00F110D5">
        <w:rPr>
          <w:rStyle w:val="StyleBoldUnderline"/>
          <w:rFonts w:ascii="Times" w:hAnsi="Times"/>
        </w:rPr>
        <w:t xml:space="preserve"> CO2</w:t>
      </w:r>
      <w:r w:rsidRPr="00F110D5">
        <w:rPr>
          <w:rFonts w:ascii="Times" w:hAnsi="Times"/>
          <w:sz w:val="16"/>
        </w:rPr>
        <w:t xml:space="preserve">-eq </w:t>
      </w:r>
      <w:r w:rsidRPr="00F110D5">
        <w:rPr>
          <w:rStyle w:val="StyleBoldUnderline"/>
          <w:rFonts w:ascii="Times" w:hAnsi="Times"/>
        </w:rPr>
        <w:t>target</w:t>
      </w:r>
      <w:r w:rsidRPr="00F110D5">
        <w:rPr>
          <w:rFonts w:ascii="Times" w:hAnsi="Times"/>
          <w:sz w:val="16"/>
        </w:rPr>
        <w:t xml:space="preserve"> possibly within range but this </w:t>
      </w:r>
      <w:r w:rsidRPr="00F110D5">
        <w:rPr>
          <w:rStyle w:val="StyleBoldUnderline"/>
          <w:rFonts w:ascii="Times" w:hAnsi="Times"/>
          <w:highlight w:val="green"/>
        </w:rPr>
        <w:t xml:space="preserve">depends on eliminating </w:t>
      </w:r>
      <w:r w:rsidRPr="003B493E">
        <w:rPr>
          <w:rStyle w:val="StyleBoldUnderline"/>
        </w:rPr>
        <w:t>all human influence</w:t>
      </w:r>
      <w:r w:rsidRPr="00F110D5">
        <w:rPr>
          <w:rFonts w:ascii="Times" w:hAnsi="Times"/>
          <w:highlight w:val="green"/>
        </w:rPr>
        <w:t xml:space="preserve"> </w:t>
      </w:r>
      <w:r w:rsidRPr="00F110D5">
        <w:rPr>
          <w:rStyle w:val="StyleBoldUnderline"/>
          <w:rFonts w:ascii="Times" w:hAnsi="Times"/>
          <w:highlight w:val="green"/>
        </w:rPr>
        <w:t xml:space="preserve">on </w:t>
      </w:r>
      <w:r w:rsidRPr="003B493E">
        <w:rPr>
          <w:rStyle w:val="StyleBoldUnderline"/>
        </w:rPr>
        <w:t>methane</w:t>
      </w:r>
      <w:r w:rsidRPr="00F110D5">
        <w:rPr>
          <w:rStyle w:val="StyleBoldUnderline"/>
          <w:rFonts w:ascii="Times" w:hAnsi="Times"/>
        </w:rPr>
        <w:t xml:space="preserve"> (and </w:t>
      </w:r>
      <w:r w:rsidRPr="003B493E">
        <w:rPr>
          <w:rStyle w:val="StyleBoldUnderline"/>
        </w:rPr>
        <w:t>nitrous oxide</w:t>
      </w:r>
      <w:r w:rsidRPr="00F110D5">
        <w:rPr>
          <w:rFonts w:ascii="Times" w:hAnsi="Times"/>
          <w:sz w:val="16"/>
        </w:rPr>
        <w:t xml:space="preserve">). </w:t>
      </w:r>
      <w:r w:rsidRPr="00F110D5">
        <w:rPr>
          <w:rStyle w:val="StyleBoldUnderline"/>
          <w:rFonts w:ascii="Times" w:hAnsi="Times"/>
        </w:rPr>
        <w:t>Rice agriculture</w:t>
      </w:r>
      <w:r w:rsidRPr="00F110D5">
        <w:rPr>
          <w:rFonts w:ascii="Times" w:hAnsi="Times"/>
          <w:sz w:val="16"/>
        </w:rPr>
        <w:t xml:space="preserve"> is the biggest human contributor to </w:t>
      </w:r>
      <w:r w:rsidRPr="00F110D5">
        <w:rPr>
          <w:rStyle w:val="StyleBoldUnderline"/>
          <w:rFonts w:ascii="Times" w:hAnsi="Times"/>
        </w:rPr>
        <w:t xml:space="preserve">methane and nitrogen </w:t>
      </w:r>
      <w:r w:rsidRPr="003B493E">
        <w:rPr>
          <w:rStyle w:val="StyleBoldUnderline"/>
        </w:rPr>
        <w:t>fertilizer</w:t>
      </w:r>
      <w:r w:rsidRPr="00F110D5">
        <w:rPr>
          <w:rStyle w:val="StyleBoldUnderline"/>
          <w:rFonts w:ascii="Times" w:hAnsi="Times"/>
        </w:rPr>
        <w:t xml:space="preserve"> use to nitrous oxide</w:t>
      </w:r>
      <w:r w:rsidRPr="00F110D5">
        <w:rPr>
          <w:rFonts w:ascii="Times" w:hAnsi="Times"/>
          <w:sz w:val="16"/>
        </w:rPr>
        <w:t xml:space="preserve">. </w:t>
      </w:r>
      <w:r w:rsidRPr="00F110D5">
        <w:rPr>
          <w:rStyle w:val="StyleBoldUnderline"/>
          <w:rFonts w:ascii="Times" w:hAnsi="Times"/>
        </w:rPr>
        <w:t xml:space="preserve">Thus, </w:t>
      </w:r>
      <w:r w:rsidRPr="00F110D5">
        <w:rPr>
          <w:rStyle w:val="StyleBoldUnderline"/>
          <w:rFonts w:ascii="Times" w:hAnsi="Times"/>
          <w:highlight w:val="yellow"/>
        </w:rPr>
        <w:t>to achieve these</w:t>
      </w:r>
      <w:r w:rsidRPr="00F110D5">
        <w:rPr>
          <w:rStyle w:val="StyleBoldUnderline"/>
          <w:rFonts w:ascii="Times" w:hAnsi="Times"/>
        </w:rPr>
        <w:t xml:space="preserve"> levels </w:t>
      </w:r>
      <w:r w:rsidRPr="00F110D5">
        <w:rPr>
          <w:rStyle w:val="StyleBoldUnderline"/>
          <w:rFonts w:ascii="Times" w:hAnsi="Times"/>
          <w:highlight w:val="yellow"/>
        </w:rPr>
        <w:t xml:space="preserve">requires not only transformation of </w:t>
      </w:r>
      <w:r w:rsidRPr="00F110D5">
        <w:rPr>
          <w:rStyle w:val="StyleBoldUnderline"/>
          <w:rFonts w:ascii="Times" w:hAnsi="Times"/>
          <w:highlight w:val="green"/>
        </w:rPr>
        <w:t xml:space="preserve">the world’s </w:t>
      </w:r>
      <w:r w:rsidRPr="003B493E">
        <w:rPr>
          <w:rStyle w:val="StyleBoldUnderline"/>
        </w:rPr>
        <w:t>energy</w:t>
      </w:r>
      <w:r w:rsidRPr="00F110D5">
        <w:rPr>
          <w:rStyle w:val="StyleBoldUnderline"/>
          <w:rFonts w:ascii="Times" w:hAnsi="Times"/>
        </w:rPr>
        <w:t xml:space="preserve"> sector </w:t>
      </w:r>
      <w:r w:rsidRPr="00F110D5">
        <w:rPr>
          <w:rStyle w:val="StyleBoldUnderline"/>
          <w:rFonts w:ascii="Times" w:hAnsi="Times"/>
          <w:highlight w:val="yellow"/>
        </w:rPr>
        <w:t xml:space="preserve">but </w:t>
      </w:r>
      <w:r w:rsidRPr="00F110D5">
        <w:rPr>
          <w:rStyle w:val="StyleBoldUnderline"/>
          <w:rFonts w:ascii="Times" w:hAnsi="Times"/>
          <w:highlight w:val="green"/>
        </w:rPr>
        <w:t xml:space="preserve">also its </w:t>
      </w:r>
      <w:r w:rsidRPr="003B493E">
        <w:rPr>
          <w:rStyle w:val="StyleBoldUnderline"/>
        </w:rPr>
        <w:t>agricultural sector.</w:t>
      </w:r>
    </w:p>
    <w:p w14:paraId="283CACBB" w14:textId="77777777" w:rsidR="00B54078" w:rsidRPr="00F110D5" w:rsidRDefault="00B54078" w:rsidP="00B54078">
      <w:pPr>
        <w:tabs>
          <w:tab w:val="left" w:pos="6750"/>
        </w:tabs>
        <w:rPr>
          <w:rStyle w:val="Emphasis"/>
          <w:rFonts w:ascii="Times" w:hAnsi="Times"/>
        </w:rPr>
      </w:pPr>
    </w:p>
    <w:p w14:paraId="3ABB57BA" w14:textId="77777777" w:rsidR="00B54078" w:rsidRPr="00F110D5" w:rsidRDefault="00B54078" w:rsidP="00B54078">
      <w:pPr>
        <w:pStyle w:val="Heading4"/>
        <w:spacing w:before="0"/>
        <w:rPr>
          <w:rFonts w:ascii="Times" w:hAnsi="Times"/>
        </w:rPr>
      </w:pPr>
      <w:r w:rsidRPr="00F110D5">
        <w:rPr>
          <w:rFonts w:ascii="Times" w:hAnsi="Times"/>
        </w:rPr>
        <w:t>350 ppm is the red-line threshold</w:t>
      </w:r>
    </w:p>
    <w:p w14:paraId="40215396" w14:textId="77777777" w:rsidR="00B54078" w:rsidRPr="00F110D5" w:rsidRDefault="00B54078" w:rsidP="00B54078">
      <w:pPr>
        <w:rPr>
          <w:rFonts w:ascii="Times" w:hAnsi="Times"/>
        </w:rPr>
      </w:pPr>
      <w:r w:rsidRPr="00F110D5">
        <w:rPr>
          <w:rStyle w:val="StyleStyleBold12pt"/>
          <w:rFonts w:ascii="Times" w:hAnsi="Times"/>
        </w:rPr>
        <w:t>McKibben 7</w:t>
      </w:r>
      <w:r w:rsidRPr="00F110D5">
        <w:rPr>
          <w:rFonts w:ascii="Times" w:hAnsi="Times"/>
        </w:rPr>
        <w:t xml:space="preserve"> (Bill McKibben, Schumann Distinguished Scholar at Middlebury College, American environmentalist, author, and journalist who has written extensively on the impact of global warming, no date, but website was founded in 2007 so whatever, </w:t>
      </w:r>
      <w:hyperlink r:id="rId25" w:history="1">
        <w:r w:rsidRPr="00F110D5">
          <w:rPr>
            <w:rStyle w:val="Hyperlink"/>
            <w:rFonts w:ascii="Times" w:hAnsi="Times"/>
          </w:rPr>
          <w:t>http://www.350.org/en/node/48</w:t>
        </w:r>
      </w:hyperlink>
      <w:r w:rsidRPr="00F110D5">
        <w:rPr>
          <w:rFonts w:ascii="Times" w:hAnsi="Times"/>
        </w:rPr>
        <w:t>)</w:t>
      </w:r>
    </w:p>
    <w:p w14:paraId="5990733D" w14:textId="77777777" w:rsidR="00B54078" w:rsidRPr="00F110D5" w:rsidRDefault="00B54078" w:rsidP="00B54078">
      <w:pPr>
        <w:rPr>
          <w:rFonts w:ascii="Times" w:hAnsi="Times"/>
          <w:sz w:val="10"/>
        </w:rPr>
      </w:pPr>
      <w:r w:rsidRPr="00F110D5">
        <w:rPr>
          <w:rFonts w:ascii="Times" w:hAnsi="Times"/>
          <w:sz w:val="10"/>
        </w:rPr>
        <w:t xml:space="preserve">In early 2008, </w:t>
      </w:r>
      <w:r w:rsidRPr="00F110D5">
        <w:rPr>
          <w:rStyle w:val="StyleBoldUnderline"/>
          <w:rFonts w:ascii="Times" w:hAnsi="Times"/>
        </w:rPr>
        <w:t xml:space="preserve">Jim Hansen </w:t>
      </w:r>
      <w:r w:rsidRPr="00F110D5">
        <w:rPr>
          <w:rFonts w:ascii="Times" w:hAnsi="Times"/>
          <w:sz w:val="10"/>
        </w:rPr>
        <w:t xml:space="preserve">and a team of researchers </w:t>
      </w:r>
      <w:r w:rsidRPr="00F110D5">
        <w:rPr>
          <w:rStyle w:val="StyleBoldUnderline"/>
          <w:rFonts w:ascii="Times" w:hAnsi="Times"/>
        </w:rPr>
        <w:t xml:space="preserve">gave us </w:t>
      </w:r>
      <w:r w:rsidRPr="00F110D5">
        <w:rPr>
          <w:rStyle w:val="StyleBoldUnderline"/>
          <w:rFonts w:ascii="Times" w:hAnsi="Times"/>
          <w:highlight w:val="yellow"/>
        </w:rPr>
        <w:t xml:space="preserve">a new number, </w:t>
      </w:r>
      <w:r w:rsidRPr="003B493E">
        <w:rPr>
          <w:rStyle w:val="StyleBoldUnderline"/>
        </w:rPr>
        <w:t>verified for the first time by real-time observation (and</w:t>
      </w:r>
      <w:r w:rsidRPr="00F110D5">
        <w:rPr>
          <w:rFonts w:ascii="Times" w:hAnsi="Times"/>
          <w:sz w:val="10"/>
        </w:rPr>
        <w:t xml:space="preserve"> also by reams of </w:t>
      </w:r>
      <w:r w:rsidRPr="003B493E">
        <w:rPr>
          <w:rStyle w:val="StyleBoldUnderline"/>
        </w:rPr>
        <w:t>new paleo-climatic data). They said that 350 parts per million CO2 was the upper limit if we wished to have a planet</w:t>
      </w:r>
      <w:r w:rsidRPr="00F110D5">
        <w:rPr>
          <w:rStyle w:val="StyleBoldUnderline"/>
          <w:rFonts w:ascii="Times" w:hAnsi="Times"/>
          <w:highlight w:val="yellow"/>
        </w:rPr>
        <w:t xml:space="preserve"> </w:t>
      </w:r>
      <w:r w:rsidRPr="00F110D5">
        <w:rPr>
          <w:rStyle w:val="StyleBoldUnderline"/>
          <w:rFonts w:ascii="Times" w:hAnsi="Times"/>
        </w:rPr>
        <w:t xml:space="preserve">"similar to the one on which civilization developed and to which life on earth is adapted." </w:t>
      </w:r>
      <w:r w:rsidRPr="003B493E">
        <w:rPr>
          <w:rStyle w:val="StyleBoldUnderline"/>
        </w:rPr>
        <w:t>That number is unrefuted; indeed, a constant flow of additional evidence supports it from many directions</w:t>
      </w:r>
      <w:r w:rsidRPr="00F110D5">
        <w:rPr>
          <w:rStyle w:val="StyleBoldUnderline"/>
          <w:rFonts w:ascii="Times" w:hAnsi="Times"/>
        </w:rPr>
        <w:t xml:space="preserve">. Just this week, for instance, </w:t>
      </w:r>
      <w:r w:rsidRPr="00F110D5">
        <w:rPr>
          <w:rStyle w:val="StyleBoldUnderline"/>
          <w:rFonts w:ascii="Times" w:hAnsi="Times"/>
          <w:highlight w:val="yellow"/>
        </w:rPr>
        <w:t xml:space="preserve">oceanographers reported </w:t>
      </w:r>
      <w:r w:rsidRPr="00F110D5">
        <w:rPr>
          <w:rStyle w:val="StyleBoldUnderline"/>
          <w:rFonts w:ascii="Times" w:hAnsi="Times"/>
        </w:rPr>
        <w:t xml:space="preserve">that longterm atmospheric levels </w:t>
      </w:r>
      <w:r w:rsidRPr="00F110D5">
        <w:rPr>
          <w:rStyle w:val="StyleBoldUnderline"/>
          <w:rFonts w:ascii="Times" w:hAnsi="Times"/>
          <w:highlight w:val="yellow"/>
        </w:rPr>
        <w:t xml:space="preserve">above 360 ppm would doom coral reefs </w:t>
      </w:r>
      <w:r w:rsidRPr="00F110D5">
        <w:rPr>
          <w:rStyle w:val="StyleBoldUnderline"/>
          <w:rFonts w:ascii="Times" w:hAnsi="Times"/>
        </w:rPr>
        <w:t xml:space="preserve">worldwide. </w:t>
      </w:r>
      <w:r w:rsidRPr="00F110D5">
        <w:rPr>
          <w:rStyle w:val="StyleBoldUnderline"/>
          <w:rFonts w:ascii="Times" w:hAnsi="Times"/>
          <w:highlight w:val="yellow"/>
        </w:rPr>
        <w:t>It is</w:t>
      </w:r>
      <w:r w:rsidRPr="00F110D5">
        <w:rPr>
          <w:rFonts w:ascii="Times" w:hAnsi="Times"/>
          <w:sz w:val="10"/>
        </w:rPr>
        <w:t xml:space="preserve">, therefore, </w:t>
      </w:r>
      <w:r w:rsidRPr="003B493E">
        <w:rPr>
          <w:rStyle w:val="StyleBoldUnderline"/>
        </w:rPr>
        <w:t xml:space="preserve">no longer possible to defend higher targets as a bulwark against catastrophic change. </w:t>
      </w:r>
      <w:r w:rsidRPr="00F110D5">
        <w:rPr>
          <w:rFonts w:ascii="Times" w:hAnsi="Times"/>
          <w:sz w:val="10"/>
        </w:rPr>
        <w:t xml:space="preserve">The Global Humanitarian Forum reported recently that </w:t>
      </w:r>
      <w:r w:rsidRPr="00F110D5">
        <w:rPr>
          <w:rStyle w:val="StyleBoldUnderline"/>
          <w:rFonts w:ascii="Times" w:hAnsi="Times"/>
        </w:rPr>
        <w:t>climate change was already claiming 300,000 lives per year</w:t>
      </w:r>
      <w:r w:rsidRPr="00F110D5">
        <w:rPr>
          <w:rFonts w:ascii="Times" w:hAnsi="Times"/>
          <w:sz w:val="10"/>
        </w:rPr>
        <w:t xml:space="preserve">—that should qualify as catastrophic. A new Oxfam report makes very clear the degree of suffering caused by the warming we've already seen, and adds "Warming of 2 degrees C entails a devastating future for at least 600 million people," almost all of them innocent of any role in causing this trouble. </w:t>
      </w:r>
      <w:r w:rsidRPr="00F110D5">
        <w:rPr>
          <w:rStyle w:val="StyleBoldUnderline"/>
          <w:rFonts w:ascii="Times" w:hAnsi="Times"/>
        </w:rPr>
        <w:t xml:space="preserve">If the Arctic melts at less than one degree, then two degrees can't be a real target. </w:t>
      </w:r>
      <w:r w:rsidRPr="003B493E">
        <w:rPr>
          <w:rStyle w:val="StyleBoldUnderline"/>
        </w:rPr>
        <w:t>This is simply how science works</w:t>
      </w:r>
      <w:r w:rsidRPr="00F110D5">
        <w:rPr>
          <w:rStyle w:val="StyleBoldUnderline"/>
          <w:rFonts w:ascii="Times" w:hAnsi="Times"/>
        </w:rPr>
        <w:t xml:space="preserve">. New information drives out the old. </w:t>
      </w:r>
      <w:r w:rsidRPr="00F110D5">
        <w:rPr>
          <w:rFonts w:ascii="Times" w:hAnsi="Times"/>
          <w:sz w:val="10"/>
        </w:rPr>
        <w:t xml:space="preserve">You could, logically, defend </w:t>
      </w:r>
      <w:r w:rsidRPr="00F110D5">
        <w:rPr>
          <w:rStyle w:val="StyleBoldUnderline"/>
          <w:rFonts w:ascii="Times" w:hAnsi="Times"/>
        </w:rPr>
        <w:t>targets like 450</w:t>
      </w:r>
      <w:r w:rsidRPr="00F110D5">
        <w:rPr>
          <w:rFonts w:ascii="Times" w:hAnsi="Times"/>
          <w:sz w:val="10"/>
        </w:rPr>
        <w:t xml:space="preserve"> or 2 degrees C as the best we could hope for politically, especially if you add that they represent absolute upper limits that we must bounce back below as quickly as possible. But even that is politically problematic, because it </w:t>
      </w:r>
      <w:r w:rsidRPr="00F110D5">
        <w:rPr>
          <w:rStyle w:val="StyleBoldUnderline"/>
          <w:rFonts w:ascii="Times" w:hAnsi="Times"/>
        </w:rPr>
        <w:t>implies—to policy makers</w:t>
      </w:r>
      <w:r w:rsidRPr="00F110D5">
        <w:rPr>
          <w:rFonts w:ascii="Times" w:hAnsi="Times"/>
          <w:sz w:val="10"/>
        </w:rPr>
        <w:t xml:space="preserve"> and the general public—</w:t>
      </w:r>
      <w:r w:rsidRPr="00F110D5">
        <w:rPr>
          <w:rStyle w:val="StyleBoldUnderline"/>
          <w:rFonts w:ascii="Times" w:hAnsi="Times"/>
        </w:rPr>
        <w:t>that we still have atmosphere left in which to put more carbon</w:t>
      </w:r>
      <w:r w:rsidRPr="00F110D5">
        <w:rPr>
          <w:rFonts w:ascii="Times" w:hAnsi="Times"/>
          <w:sz w:val="10"/>
        </w:rPr>
        <w:t xml:space="preserve">, and time to gradually adjust policies. </w:t>
      </w:r>
      <w:r w:rsidRPr="00F110D5">
        <w:rPr>
          <w:rStyle w:val="StyleBoldUnderline"/>
          <w:rFonts w:ascii="Times" w:hAnsi="Times"/>
        </w:rPr>
        <w:t xml:space="preserve">We don't—not with feedback </w:t>
      </w:r>
      <w:r w:rsidRPr="00F110D5">
        <w:rPr>
          <w:rStyle w:val="StyleBoldUnderline"/>
          <w:rFonts w:ascii="Times" w:hAnsi="Times"/>
        </w:rPr>
        <w:lastRenderedPageBreak/>
        <w:t>loops like methane release starting to kick in with a vengeance</w:t>
      </w:r>
      <w:r w:rsidRPr="00F110D5">
        <w:rPr>
          <w:rFonts w:ascii="Times" w:hAnsi="Times"/>
          <w:sz w:val="10"/>
        </w:rPr>
        <w:t xml:space="preserve">. It is, we think, far wiser to tell people the best science, in part because it motivates action. </w:t>
      </w:r>
      <w:r w:rsidRPr="00F110D5">
        <w:rPr>
          <w:rStyle w:val="StyleBoldUnderline"/>
          <w:rFonts w:ascii="Times" w:hAnsi="Times"/>
        </w:rPr>
        <w:t xml:space="preserve">It's the difference between a doctor telling you that you really should think about changing your diet and a doctor telling you your cholesterol is already too high and a heart attack is imminent. </w:t>
      </w:r>
      <w:r w:rsidRPr="00F110D5">
        <w:rPr>
          <w:rFonts w:ascii="Times" w:hAnsi="Times"/>
          <w:sz w:val="10"/>
        </w:rPr>
        <w:t xml:space="preserve">The second scenario is the one that gets your attention. A number of </w:t>
      </w:r>
      <w:r w:rsidRPr="00F110D5">
        <w:rPr>
          <w:rStyle w:val="StyleBoldUnderline"/>
          <w:rFonts w:ascii="Times" w:hAnsi="Times"/>
        </w:rPr>
        <w:t xml:space="preserve">small island nations and less developed country governments have joined leaders like Al Gore in enunciating firmly the 350 target, and </w:t>
      </w:r>
      <w:r w:rsidRPr="003B493E">
        <w:rPr>
          <w:rStyle w:val="StyleBoldUnderline"/>
        </w:rPr>
        <w:t>equating it with survival.</w:t>
      </w:r>
      <w:r w:rsidRPr="00F110D5">
        <w:rPr>
          <w:rFonts w:ascii="Times" w:hAnsi="Times"/>
          <w:sz w:val="10"/>
        </w:rPr>
        <w:t xml:space="preserve"> Climate coalition groups like TckTckTck have also endorsed the target, as have a growing coalition of hundreds of organizational allies. Here's the important thing to remember: </w:t>
      </w:r>
      <w:r w:rsidRPr="00F110D5">
        <w:rPr>
          <w:rStyle w:val="StyleBoldUnderline"/>
          <w:rFonts w:ascii="Times" w:hAnsi="Times"/>
        </w:rPr>
        <w:t xml:space="preserve">arguing for 350 is not making "the perfect the enemy of the good." It's making the necessary the enemy of the convenient. </w:t>
      </w:r>
      <w:r w:rsidRPr="00F110D5">
        <w:rPr>
          <w:rFonts w:ascii="Times" w:hAnsi="Times"/>
          <w:sz w:val="10"/>
        </w:rPr>
        <w:t xml:space="preserve">We were aware that we wouldn't get an agreement in Copenhagen that rapidly returns us to 350—even if we do everything right it will take decades for the world's oceans and forests to absorb the excess carbon we've already poured into the atmosphere. But that's why we've got to get going now—and at the very least we have a number to explain why the agreement that did emerge is insufficient and needs to be revised quickly and regularly. We can use it to make Copenhagen a real beginning, not an end for years to come the way Kyoto was. In the end, everyone needs to remember that the goal at Copenhagen was not to get a "victory," not to sign an agreement. It's to actually take steps commensurate with the problem. And those steps are dictated, in the end, by science. This negotiation, on the surface, is between America and China and the EU and India and the developing world; between industry and environmentalists; between old and new technology. But at root the real negotiation is between human beings on the one hand, and physics and chemistry on the other. </w:t>
      </w:r>
      <w:r w:rsidRPr="003B493E">
        <w:rPr>
          <w:rStyle w:val="StyleBoldUnderline"/>
        </w:rPr>
        <w:t>Physics and chemistry have laid their cards on the table: above 350 the world doesn't work. They are not going to negotiate further</w:t>
      </w:r>
      <w:r w:rsidRPr="00F110D5">
        <w:rPr>
          <w:rStyle w:val="StyleBoldUnderline"/>
          <w:rFonts w:ascii="Times" w:hAnsi="Times"/>
        </w:rPr>
        <w:t>. It's up to us to figure out, this year and in the years ahead, how to meet their bottom line.</w:t>
      </w:r>
    </w:p>
    <w:p w14:paraId="15A1CB85" w14:textId="77777777" w:rsidR="00B54078" w:rsidRPr="00F110D5" w:rsidRDefault="00B54078" w:rsidP="00B54078">
      <w:pPr>
        <w:tabs>
          <w:tab w:val="left" w:pos="6750"/>
        </w:tabs>
        <w:rPr>
          <w:rStyle w:val="StyleBoldUnderline"/>
          <w:rFonts w:ascii="Times" w:hAnsi="Times"/>
        </w:rPr>
      </w:pPr>
    </w:p>
    <w:p w14:paraId="7B09776B" w14:textId="77777777" w:rsidR="00B54078" w:rsidRPr="00F110D5" w:rsidRDefault="00B54078" w:rsidP="00B54078">
      <w:pPr>
        <w:pStyle w:val="Heading3"/>
        <w:spacing w:before="0"/>
        <w:rPr>
          <w:rFonts w:ascii="Times" w:hAnsi="Times"/>
        </w:rPr>
      </w:pPr>
      <w:r w:rsidRPr="00F110D5">
        <w:rPr>
          <w:rFonts w:ascii="Times" w:hAnsi="Times"/>
        </w:rPr>
        <w:lastRenderedPageBreak/>
        <w:t xml:space="preserve">Warming Inevitable – 2NC </w:t>
      </w:r>
    </w:p>
    <w:p w14:paraId="3537365D" w14:textId="77777777" w:rsidR="00B54078" w:rsidRPr="00F110D5" w:rsidRDefault="00B54078" w:rsidP="00B54078">
      <w:pPr>
        <w:rPr>
          <w:rFonts w:ascii="Times" w:hAnsi="Times"/>
        </w:rPr>
      </w:pPr>
    </w:p>
    <w:p w14:paraId="222D563E" w14:textId="77777777" w:rsidR="00B54078" w:rsidRPr="00F110D5" w:rsidRDefault="00B54078" w:rsidP="00B54078">
      <w:pPr>
        <w:pStyle w:val="Heading4"/>
        <w:spacing w:before="0"/>
        <w:rPr>
          <w:rFonts w:ascii="Times" w:hAnsi="Times"/>
        </w:rPr>
      </w:pPr>
      <w:r w:rsidRPr="00F110D5">
        <w:rPr>
          <w:rFonts w:ascii="Times" w:hAnsi="Times"/>
        </w:rPr>
        <w:t xml:space="preserve">350 ppm takes 97% emissions reduction by 2050 </w:t>
      </w:r>
    </w:p>
    <w:p w14:paraId="405254CD" w14:textId="77777777" w:rsidR="00B54078" w:rsidRPr="00F110D5" w:rsidRDefault="00B54078" w:rsidP="00B54078">
      <w:pPr>
        <w:rPr>
          <w:rFonts w:ascii="Times" w:hAnsi="Times"/>
        </w:rPr>
      </w:pPr>
      <w:r w:rsidRPr="00F110D5">
        <w:rPr>
          <w:rStyle w:val="StyleStyleBold12pt"/>
          <w:rFonts w:ascii="Times" w:hAnsi="Times"/>
        </w:rPr>
        <w:t>Goodstein at al. 9</w:t>
      </w:r>
      <w:r w:rsidRPr="00F110D5">
        <w:rPr>
          <w:rFonts w:ascii="Times" w:hAnsi="Times"/>
        </w:rPr>
        <w:t xml:space="preserve"> (Eban Goodstein is the director of the Bard Center for Environmental Policy and Bard’s new MBA in Sustainability in NYC. Kristen Sheeran is the director of Economics for Equity and the Environment Network (E3), a nationwide network of economists developing new arguments for environmental protection with a social justice focus. Her research is focused on the tension between equity and efficiency in public goods provision, the political economy of environmental policy, and climate change mitigation. She is author of Saving Kyoto (New Holland, 2009) with Graciela Chichilnisky. Frank Ackerman is director of the Climate Economics Group at the Stockholm Environment Institute-U.S. Center, an independent research affiliate of Tufts University in Somerville, Mass. He is also a founding member of Economics for Equity and the Environment. 7 Oct 2009, “The economics of 350”, </w:t>
      </w:r>
      <w:hyperlink r:id="rId26" w:history="1">
        <w:r w:rsidRPr="00F110D5">
          <w:rPr>
            <w:rStyle w:val="Hyperlink"/>
            <w:rFonts w:ascii="Times" w:hAnsi="Times"/>
          </w:rPr>
          <w:t>http://grist.org/article/the-economics-of-350/</w:t>
        </w:r>
      </w:hyperlink>
      <w:r w:rsidRPr="00F110D5">
        <w:rPr>
          <w:rFonts w:ascii="Times" w:hAnsi="Times"/>
        </w:rPr>
        <w:t>)</w:t>
      </w:r>
    </w:p>
    <w:p w14:paraId="318C12DE" w14:textId="77777777" w:rsidR="00B54078" w:rsidRPr="00F110D5" w:rsidRDefault="00B54078" w:rsidP="00B54078">
      <w:pPr>
        <w:rPr>
          <w:rFonts w:ascii="Times" w:hAnsi="Times"/>
        </w:rPr>
      </w:pPr>
    </w:p>
    <w:p w14:paraId="65BC92AE" w14:textId="77777777" w:rsidR="00B54078" w:rsidRDefault="00B54078" w:rsidP="00B54078">
      <w:pPr>
        <w:rPr>
          <w:rStyle w:val="StyleBoldUnderline"/>
          <w:rFonts w:ascii="Times" w:hAnsi="Times"/>
        </w:rPr>
      </w:pPr>
      <w:r w:rsidRPr="00F110D5">
        <w:rPr>
          <w:rStyle w:val="StyleBoldUnderline"/>
          <w:rFonts w:ascii="Times" w:hAnsi="Times"/>
        </w:rPr>
        <w:t xml:space="preserve">And so, what four years ago was a heroic target of 450 ppm has suddenly become a mind-boggling target of </w:t>
      </w:r>
      <w:r w:rsidRPr="00F110D5">
        <w:rPr>
          <w:rStyle w:val="StyleBoldUnderline"/>
          <w:rFonts w:ascii="Times" w:hAnsi="Times"/>
          <w:highlight w:val="yellow"/>
        </w:rPr>
        <w:t>350 ppm</w:t>
      </w:r>
      <w:r w:rsidRPr="00F110D5">
        <w:rPr>
          <w:rStyle w:val="StyleBoldUnderline"/>
          <w:rFonts w:ascii="Times" w:hAnsi="Times"/>
        </w:rPr>
        <w:t xml:space="preserve">. Instead of global emissions cuts of 80 percent from 1990 levels by 2050, 350 </w:t>
      </w:r>
      <w:r w:rsidRPr="00F110D5">
        <w:rPr>
          <w:rStyle w:val="StyleBoldUnderline"/>
          <w:rFonts w:ascii="Times" w:hAnsi="Times"/>
          <w:highlight w:val="yellow"/>
        </w:rPr>
        <w:t>requires 97 percent reductions</w:t>
      </w:r>
      <w:r w:rsidRPr="00F110D5">
        <w:rPr>
          <w:rStyle w:val="StyleBoldUnderline"/>
          <w:rFonts w:ascii="Times" w:hAnsi="Times"/>
        </w:rPr>
        <w:t xml:space="preserve">: a complete conversion to renewable energy systems by mid-century, with </w:t>
      </w:r>
      <w:r w:rsidRPr="00F110D5">
        <w:rPr>
          <w:rStyle w:val="StyleBoldUnderline"/>
          <w:rFonts w:ascii="Times" w:hAnsi="Times"/>
          <w:highlight w:val="yellow"/>
        </w:rPr>
        <w:t xml:space="preserve">the world economy </w:t>
      </w:r>
      <w:r w:rsidRPr="00F110D5">
        <w:rPr>
          <w:rStyle w:val="StyleBoldUnderline"/>
          <w:rFonts w:ascii="Times" w:hAnsi="Times"/>
        </w:rPr>
        <w:t xml:space="preserve">virtually </w:t>
      </w:r>
      <w:r w:rsidRPr="00F110D5">
        <w:rPr>
          <w:rStyle w:val="StyleBoldUnderline"/>
          <w:rFonts w:ascii="Times" w:hAnsi="Times"/>
          <w:highlight w:val="yellow"/>
        </w:rPr>
        <w:t>free of carbon emissions. This is</w:t>
      </w:r>
      <w:r w:rsidRPr="00F110D5">
        <w:rPr>
          <w:rStyle w:val="StyleBoldUnderline"/>
          <w:rFonts w:ascii="Times" w:hAnsi="Times"/>
        </w:rPr>
        <w:t xml:space="preserve"> a </w:t>
      </w:r>
      <w:r w:rsidRPr="00F110D5">
        <w:rPr>
          <w:rStyle w:val="StyleBoldUnderline"/>
          <w:rFonts w:ascii="Times" w:hAnsi="Times"/>
          <w:highlight w:val="yellow"/>
        </w:rPr>
        <w:t xml:space="preserve">far more demanding </w:t>
      </w:r>
      <w:r w:rsidRPr="00F110D5">
        <w:rPr>
          <w:rStyle w:val="StyleBoldUnderline"/>
          <w:rFonts w:ascii="Times" w:hAnsi="Times"/>
        </w:rPr>
        <w:t xml:space="preserve">goal </w:t>
      </w:r>
      <w:r w:rsidRPr="00F110D5">
        <w:rPr>
          <w:rStyle w:val="StyleBoldUnderline"/>
          <w:rFonts w:ascii="Times" w:hAnsi="Times"/>
          <w:highlight w:val="yellow"/>
        </w:rPr>
        <w:t xml:space="preserve">than any </w:t>
      </w:r>
      <w:r w:rsidRPr="00F110D5">
        <w:rPr>
          <w:rStyle w:val="StyleBoldUnderline"/>
          <w:rFonts w:ascii="Times" w:hAnsi="Times"/>
        </w:rPr>
        <w:t xml:space="preserve">of the leading policy </w:t>
      </w:r>
      <w:r w:rsidRPr="00F110D5">
        <w:rPr>
          <w:rStyle w:val="StyleBoldUnderline"/>
          <w:rFonts w:ascii="Times" w:hAnsi="Times"/>
          <w:highlight w:val="yellow"/>
        </w:rPr>
        <w:t>proposals under discussion today.</w:t>
      </w:r>
      <w:r w:rsidRPr="00F110D5">
        <w:rPr>
          <w:rStyle w:val="StyleBoldUnderline"/>
          <w:rFonts w:ascii="Times" w:hAnsi="Times"/>
        </w:rPr>
        <w:t xml:space="preserve"> Game over? No. Just time to adjust our thinking about what is possible.</w:t>
      </w:r>
    </w:p>
    <w:p w14:paraId="0E541AB8" w14:textId="77777777" w:rsidR="00B54078" w:rsidRDefault="00B54078" w:rsidP="00B54078">
      <w:pPr>
        <w:rPr>
          <w:rStyle w:val="StyleBoldUnderline"/>
          <w:rFonts w:ascii="Times" w:hAnsi="Times"/>
        </w:rPr>
      </w:pPr>
    </w:p>
    <w:p w14:paraId="4B91C1D6" w14:textId="77777777" w:rsidR="00B54078" w:rsidRPr="00F110D5" w:rsidRDefault="00B54078" w:rsidP="00B54078">
      <w:pPr>
        <w:rPr>
          <w:rStyle w:val="StyleBoldUnderline"/>
          <w:rFonts w:ascii="Times" w:hAnsi="Times"/>
        </w:rPr>
      </w:pPr>
      <w:r w:rsidRPr="00F110D5">
        <w:rPr>
          <w:rStyle w:val="StyleBoldUnderline"/>
          <w:rFonts w:ascii="Times" w:hAnsi="Times"/>
        </w:rPr>
        <w:t xml:space="preserve"> </w:t>
      </w:r>
    </w:p>
    <w:p w14:paraId="31C6030A" w14:textId="77777777" w:rsidR="00B54078" w:rsidRPr="00F110D5" w:rsidRDefault="00B54078" w:rsidP="00B54078">
      <w:pPr>
        <w:pStyle w:val="Heading4"/>
        <w:spacing w:before="0"/>
        <w:rPr>
          <w:rFonts w:ascii="Times" w:hAnsi="Times"/>
        </w:rPr>
      </w:pPr>
      <w:r w:rsidRPr="00F110D5">
        <w:rPr>
          <w:rFonts w:ascii="Times" w:hAnsi="Times"/>
        </w:rPr>
        <w:t>Even displacing all of coal won’t solve – need to solve tons of non-power generation  causes to get to 350</w:t>
      </w:r>
    </w:p>
    <w:p w14:paraId="146F5760" w14:textId="77777777" w:rsidR="00B54078" w:rsidRPr="00F110D5" w:rsidRDefault="00B54078" w:rsidP="00B54078">
      <w:pPr>
        <w:rPr>
          <w:rFonts w:ascii="Times" w:hAnsi="Times"/>
        </w:rPr>
      </w:pPr>
      <w:r w:rsidRPr="00F110D5">
        <w:rPr>
          <w:rStyle w:val="StyleStyleBold12pt"/>
          <w:rFonts w:ascii="Times" w:hAnsi="Times"/>
        </w:rPr>
        <w:t>Hansen 8</w:t>
      </w:r>
      <w:r w:rsidRPr="00F110D5">
        <w:rPr>
          <w:rFonts w:ascii="Times" w:hAnsi="Times"/>
        </w:rPr>
        <w:t xml:space="preserve"> (James Hansen, 1,2* Makiko Sato, 1,2 Pushker Kharecha, 1,2 David Beerling, 3 Valerie Masson-Delmotte, 4 Mark Pagani, 5 Maureen Raymo, 6 Dana L. Royer, 7 James C. Zachos 8, 1 NASA/Goddard Institute for Space Studies, New York, NY 10025, USA. 2 Columbia University Earth Institute, New York, NY 10027, USA. 3 Dept. </w:t>
      </w:r>
      <w:r w:rsidRPr="00F110D5">
        <w:rPr>
          <w:rFonts w:ascii="Times" w:hAnsi="Times"/>
          <w:lang w:val="fr-FR"/>
        </w:rPr>
        <w:t xml:space="preserve">Animal and Plant Sciences, University of Sheffield, Sheffield S10 2TN, UK. 4 Lab. des Sciences du Climat et l’Environnement/Institut Pierre Simon Laplace, CEA-CNRS-Universite de Versailles Saint-Quentin en Yvelines, CE Saclay, 91191, Gif-sur-Yvette, France. </w:t>
      </w:r>
      <w:r w:rsidRPr="00F110D5">
        <w:rPr>
          <w:rFonts w:ascii="Times" w:hAnsi="Times"/>
        </w:rPr>
        <w:t>5 Dept. Geology and Geophysics, Yale University, New Haven, CT 06520-8109, USA. 6 Dept. Earth Sciences, Boston University, Boston, MA 02215, USA. 7 Dept. Earth and Environmental Sciences, Wesleyan University, Middletown, CT, 8 Earth &amp; Planetary Sciences Dept., University of California, Santa Cruz, Santa Cruz, CA 95064, USA, “Target Atmospheric CO2: Where Should Humanity Aim?”, http://arxiv.org/ftp/arxiv/papers/0804/0804.1126.pdf)</w:t>
      </w:r>
    </w:p>
    <w:p w14:paraId="0E77AEF5" w14:textId="77777777" w:rsidR="00B54078" w:rsidRPr="00F110D5" w:rsidRDefault="00B54078" w:rsidP="00B54078">
      <w:pPr>
        <w:rPr>
          <w:rFonts w:ascii="Times" w:hAnsi="Times"/>
        </w:rPr>
      </w:pPr>
    </w:p>
    <w:p w14:paraId="207F9F82" w14:textId="77777777" w:rsidR="00B54078" w:rsidRDefault="00B54078" w:rsidP="00B54078">
      <w:pPr>
        <w:rPr>
          <w:rStyle w:val="StyleBoldUnderline"/>
          <w:rFonts w:ascii="Times" w:hAnsi="Times"/>
        </w:rPr>
      </w:pPr>
      <w:r w:rsidRPr="00F110D5">
        <w:rPr>
          <w:rFonts w:ascii="Times" w:hAnsi="Times"/>
          <w:sz w:val="10"/>
        </w:rPr>
        <w:t xml:space="preserve">However, </w:t>
      </w:r>
      <w:r w:rsidRPr="003B493E">
        <w:rPr>
          <w:rStyle w:val="StyleBoldUnderline"/>
        </w:rPr>
        <w:t>even with phase-out of coal emissions</w:t>
      </w:r>
      <w:r w:rsidRPr="00F110D5">
        <w:rPr>
          <w:rFonts w:ascii="Times" w:hAnsi="Times"/>
          <w:sz w:val="10"/>
          <w:highlight w:val="yellow"/>
        </w:rPr>
        <w:t xml:space="preserve"> </w:t>
      </w:r>
      <w:r w:rsidRPr="00F110D5">
        <w:rPr>
          <w:rFonts w:ascii="Times" w:hAnsi="Times"/>
          <w:sz w:val="10"/>
        </w:rPr>
        <w:t xml:space="preserve">and assuming IPCC oil and gas reserves, </w:t>
      </w:r>
      <w:r w:rsidRPr="003B493E">
        <w:rPr>
          <w:rStyle w:val="StyleBoldUnderline"/>
        </w:rPr>
        <w:t>CO2 would remain above 350 ppm</w:t>
      </w:r>
      <w:r w:rsidRPr="00F110D5">
        <w:rPr>
          <w:rFonts w:ascii="Times" w:hAnsi="Times"/>
          <w:sz w:val="10"/>
          <w:highlight w:val="yellow"/>
        </w:rPr>
        <w:t xml:space="preserve"> </w:t>
      </w:r>
      <w:r w:rsidRPr="00F110D5">
        <w:rPr>
          <w:rFonts w:ascii="Times" w:hAnsi="Times"/>
          <w:sz w:val="10"/>
        </w:rPr>
        <w:t xml:space="preserve">for more than two centuries. </w:t>
      </w:r>
      <w:r w:rsidRPr="00F110D5">
        <w:rPr>
          <w:rStyle w:val="StyleBoldUnderline"/>
          <w:rFonts w:ascii="Times" w:hAnsi="Times"/>
        </w:rPr>
        <w:t xml:space="preserve">Ongoing Arctic and </w:t>
      </w:r>
      <w:r w:rsidRPr="00F110D5">
        <w:rPr>
          <w:rStyle w:val="StyleBoldUnderline"/>
          <w:rFonts w:ascii="Times" w:hAnsi="Times"/>
          <w:highlight w:val="yellow"/>
        </w:rPr>
        <w:t>ice sheet changes</w:t>
      </w:r>
      <w:r w:rsidRPr="00F110D5">
        <w:rPr>
          <w:rFonts w:ascii="Times" w:hAnsi="Times"/>
          <w:sz w:val="10"/>
        </w:rPr>
        <w:t xml:space="preserve">, examples of </w:t>
      </w:r>
      <w:r w:rsidRPr="00F110D5">
        <w:rPr>
          <w:rStyle w:val="StyleBoldUnderline"/>
          <w:rFonts w:ascii="Times" w:hAnsi="Times"/>
          <w:highlight w:val="yellow"/>
        </w:rPr>
        <w:t>rapid paleoclimate change</w:t>
      </w:r>
      <w:r w:rsidRPr="00F110D5">
        <w:rPr>
          <w:rFonts w:ascii="Times" w:hAnsi="Times"/>
          <w:sz w:val="10"/>
        </w:rPr>
        <w:t xml:space="preserve">, and other criteria cited above all </w:t>
      </w:r>
      <w:r w:rsidRPr="00F110D5">
        <w:rPr>
          <w:rStyle w:val="StyleBoldUnderline"/>
          <w:rFonts w:ascii="Times" w:hAnsi="Times"/>
          <w:highlight w:val="yellow"/>
        </w:rPr>
        <w:t xml:space="preserve">drive us to consider scenarios </w:t>
      </w:r>
      <w:r w:rsidRPr="00F110D5">
        <w:rPr>
          <w:rStyle w:val="StyleBoldUnderline"/>
          <w:rFonts w:ascii="Times" w:hAnsi="Times"/>
        </w:rPr>
        <w:t xml:space="preserve">that </w:t>
      </w:r>
      <w:r w:rsidRPr="00F110D5">
        <w:rPr>
          <w:rStyle w:val="StyleBoldUnderline"/>
          <w:rFonts w:ascii="Times" w:hAnsi="Times"/>
          <w:highlight w:val="yellow"/>
        </w:rPr>
        <w:t>bring CO2</w:t>
      </w:r>
      <w:r w:rsidRPr="00F110D5">
        <w:rPr>
          <w:rStyle w:val="StyleBoldUnderline"/>
          <w:rFonts w:ascii="Times" w:hAnsi="Times"/>
        </w:rPr>
        <w:t xml:space="preserve"> more rapidly back </w:t>
      </w:r>
      <w:r w:rsidRPr="00F110D5">
        <w:rPr>
          <w:rStyle w:val="StyleBoldUnderline"/>
          <w:rFonts w:ascii="Times" w:hAnsi="Times"/>
          <w:highlight w:val="yellow"/>
        </w:rPr>
        <w:t>to 350 ppm or less</w:t>
      </w:r>
      <w:r w:rsidRPr="00F110D5">
        <w:rPr>
          <w:rFonts w:ascii="Times" w:hAnsi="Times"/>
          <w:sz w:val="10"/>
        </w:rPr>
        <w:t xml:space="preserve">. Policy relevance. </w:t>
      </w:r>
      <w:r w:rsidRPr="00F110D5">
        <w:rPr>
          <w:rStyle w:val="StyleBoldUnderline"/>
          <w:rFonts w:ascii="Times" w:hAnsi="Times"/>
        </w:rPr>
        <w:lastRenderedPageBreak/>
        <w:t xml:space="preserve">Desire to reduce airborne CO2 raises the question of whether CO2 could be drawn from the air artificially. There are no large-scale technologies for </w:t>
      </w:r>
      <w:r w:rsidRPr="00F110D5">
        <w:rPr>
          <w:rStyle w:val="StyleBoldUnderline"/>
          <w:rFonts w:ascii="Times" w:hAnsi="Times"/>
          <w:highlight w:val="yellow"/>
        </w:rPr>
        <w:t xml:space="preserve">CO2 air capture </w:t>
      </w:r>
      <w:r w:rsidRPr="00F110D5">
        <w:rPr>
          <w:rStyle w:val="StyleBoldUnderline"/>
          <w:rFonts w:ascii="Times" w:hAnsi="Times"/>
        </w:rPr>
        <w:t xml:space="preserve">now, but with strong research and development support and industrial-scale pilot projects sustained over decades it may be possible to achieve costs ~$200/tC (79) or perhaps less (80). At $100/tC, the cost of removing 50 ppm of CO2 is ~$10 trillion. </w:t>
      </w:r>
      <w:r w:rsidRPr="00F110D5">
        <w:rPr>
          <w:rStyle w:val="StyleBoldUnderline"/>
          <w:rFonts w:ascii="Times" w:hAnsi="Times"/>
          <w:highlight w:val="yellow"/>
        </w:rPr>
        <w:t>Improved agricultural and forestry practices</w:t>
      </w:r>
      <w:r w:rsidRPr="00F110D5">
        <w:rPr>
          <w:rFonts w:ascii="Times" w:hAnsi="Times"/>
          <w:sz w:val="10"/>
          <w:highlight w:val="yellow"/>
        </w:rPr>
        <w:t xml:space="preserve"> </w:t>
      </w:r>
      <w:r w:rsidRPr="00F110D5">
        <w:rPr>
          <w:rFonts w:ascii="Times" w:hAnsi="Times"/>
          <w:sz w:val="10"/>
        </w:rPr>
        <w:t xml:space="preserve">offer a more natural way to draw down CO2. Deforestation contributed a net emission of 60±30 ppm over the past few hundred years, of which ~20 ppm CO2 remains in the air today (2, 81, figs S12, S14). Reforestation could absorb a significant fraction of the 60±30 ppm net deforestation emission. </w:t>
      </w:r>
      <w:r w:rsidRPr="00F110D5">
        <w:rPr>
          <w:rStyle w:val="StyleBoldUnderline"/>
          <w:rFonts w:ascii="Times" w:hAnsi="Times"/>
          <w:highlight w:val="yellow"/>
        </w:rPr>
        <w:t xml:space="preserve">Carbon sequestration in soil </w:t>
      </w:r>
      <w:r w:rsidRPr="00F110D5">
        <w:rPr>
          <w:rStyle w:val="StyleBoldUnderline"/>
          <w:rFonts w:ascii="Times" w:hAnsi="Times"/>
        </w:rPr>
        <w:t>also has significant potential. Biochar, produced in pyrolysis of residues from crops, forestry, and animal wastes, can be used to restore soil fertility while storing carbon for centuries to millennia (82). Biochar helps soil retain nutrients and fertilizers, reducing emissions of GHGs such as N2O (83). Replacing slash-and-burn agriculture with slash-and-char and use of agricultural and forestry wastes for biochar production could provide a CO2 drawdown of ~8 ppm in half a century (83).</w:t>
      </w:r>
      <w:r w:rsidRPr="00F110D5">
        <w:rPr>
          <w:rFonts w:ascii="Times" w:hAnsi="Times"/>
          <w:sz w:val="10"/>
        </w:rPr>
        <w:t xml:space="preserve"> In Supplementary Material we define a forest/soil drawdown scenario that reaches 50 ppm by 2150 (Fig. 6B). This scenario returns CO2 below 350 ppm late this century, after about 100 years above that level. More rapid drawdown could be provided by CO2 capture at power plants fueled by gas and biofuels (84). </w:t>
      </w:r>
      <w:r w:rsidRPr="00F110D5">
        <w:rPr>
          <w:rStyle w:val="StyleBoldUnderline"/>
          <w:rFonts w:ascii="Times" w:hAnsi="Times"/>
        </w:rPr>
        <w:t>Low-input high-diversity biofuels grown on degraded or marginal lands, with associated biochar production, could accelerate CO2 drawdown, but the nature of a biofuel approach must be carefully designed (83, 85-87).</w:t>
      </w:r>
    </w:p>
    <w:p w14:paraId="5B170209" w14:textId="16AF1557" w:rsidR="00B54078" w:rsidRDefault="00F72BAB" w:rsidP="00F72BAB">
      <w:pPr>
        <w:pStyle w:val="Heading3"/>
      </w:pPr>
      <w:r w:rsidRPr="00F72BAB">
        <w:lastRenderedPageBreak/>
        <w:t>Warming is irreversible</w:t>
      </w:r>
    </w:p>
    <w:p w14:paraId="04F6E035" w14:textId="77777777" w:rsidR="00F72BAB" w:rsidRDefault="00F72BAB" w:rsidP="00F72BAB">
      <w:pPr>
        <w:pStyle w:val="Heading4"/>
      </w:pPr>
      <w:r>
        <w:t xml:space="preserve">Climate change is irreversible </w:t>
      </w:r>
    </w:p>
    <w:p w14:paraId="0E03FDC4" w14:textId="19787F56" w:rsidR="00F72BAB" w:rsidRPr="00822779" w:rsidRDefault="00F72BAB" w:rsidP="00F72BAB">
      <w:pPr>
        <w:rPr>
          <w:sz w:val="20"/>
        </w:rPr>
      </w:pPr>
      <w:r w:rsidRPr="00822779">
        <w:t xml:space="preserve">Richard </w:t>
      </w:r>
      <w:r w:rsidRPr="00822779">
        <w:rPr>
          <w:rStyle w:val="StyleStyleBold12pt"/>
        </w:rPr>
        <w:t>Harris; 2009;</w:t>
      </w:r>
      <w:r w:rsidRPr="00822779">
        <w:t xml:space="preserve"> </w:t>
      </w:r>
      <w:r w:rsidRPr="00822779">
        <w:rPr>
          <w:rFonts w:ascii="Georgia" w:hAnsi="Georgia"/>
          <w:color w:val="333333"/>
          <w:sz w:val="14"/>
          <w:shd w:val="clear" w:color="auto" w:fill="FFFFFF"/>
        </w:rPr>
        <w:t>Over the course of his career, Harris has been the recipient</w:t>
      </w:r>
      <w:r w:rsidRPr="00822779">
        <w:rPr>
          <w:rFonts w:ascii="Georgia" w:hAnsi="Georgia"/>
          <w:color w:val="333333"/>
          <w:sz w:val="12"/>
          <w:shd w:val="clear" w:color="auto" w:fill="FFFFFF"/>
        </w:rPr>
        <w:t xml:space="preserve"> of many prestigious awards. Those include the American Geophysical Union's 2013 Presidential Citation for Science and Society. He shared the 2009 National Academy of Sciences Communication Award and was a finalist again in 2011. In 2002, Harris was elected an honorary member of Sigma Xi, the scientific research society. Harris shared a 1995 Peabody Award for investigative reporting on NPR about the tobacco industry. Since 1988, the American Association for the Advancement of Science has honored Harris three times with its science journalism award, Before joining NPR, Harris was a science writer for the San Francisco Examiner. From 1981 to 1983, Harris was a staff writer at The Tri-Valley Herald in Livermore, California, Harris is co-founder of the Washington, D.C., Area Science Writers Association, and is past president of the National Association of Science Writers. He serves on the board of the Council for the Advancement of Science Writing</w:t>
      </w:r>
      <w:r>
        <w:rPr>
          <w:rFonts w:ascii="Georgia" w:hAnsi="Georgia"/>
          <w:color w:val="333333"/>
          <w:sz w:val="12"/>
          <w:shd w:val="clear" w:color="auto" w:fill="FFFFFF"/>
        </w:rPr>
        <w:t xml:space="preserve">; </w:t>
      </w:r>
      <w:r>
        <w:rPr>
          <w:rFonts w:ascii="Georgia" w:hAnsi="Georgia"/>
          <w:color w:val="333333"/>
          <w:sz w:val="20"/>
          <w:shd w:val="clear" w:color="auto" w:fill="FFFFFF"/>
        </w:rPr>
        <w:t>NPR; “Global warming is irreversible; study says;” January 26</w:t>
      </w:r>
      <w:r w:rsidRPr="00822779">
        <w:rPr>
          <w:rFonts w:ascii="Georgia" w:hAnsi="Georgia"/>
          <w:color w:val="333333"/>
          <w:sz w:val="20"/>
          <w:shd w:val="clear" w:color="auto" w:fill="FFFFFF"/>
          <w:vertAlign w:val="superscript"/>
        </w:rPr>
        <w:t>th</w:t>
      </w:r>
      <w:r>
        <w:rPr>
          <w:rFonts w:ascii="Georgia" w:hAnsi="Georgia"/>
          <w:color w:val="333333"/>
          <w:sz w:val="20"/>
          <w:shd w:val="clear" w:color="auto" w:fill="FFFFFF"/>
        </w:rPr>
        <w:t xml:space="preserve">, 2009; </w:t>
      </w:r>
      <w:hyperlink r:id="rId27" w:history="1">
        <w:r w:rsidR="00501819" w:rsidRPr="00586DCF">
          <w:rPr>
            <w:rStyle w:val="Hyperlink"/>
            <w:rFonts w:ascii="Georgia" w:hAnsi="Georgia"/>
            <w:sz w:val="20"/>
            <w:shd w:val="clear" w:color="auto" w:fill="FFFFFF"/>
          </w:rPr>
          <w:t>http://www.npr.org/templates/story/story.php?storyId=99888903</w:t>
        </w:r>
      </w:hyperlink>
      <w:r w:rsidR="00501819">
        <w:rPr>
          <w:rFonts w:ascii="Georgia" w:hAnsi="Georgia"/>
          <w:color w:val="333333"/>
          <w:sz w:val="20"/>
          <w:shd w:val="clear" w:color="auto" w:fill="FFFFFF"/>
        </w:rPr>
        <w:t xml:space="preserve"> (EK)</w:t>
      </w:r>
    </w:p>
    <w:p w14:paraId="55D26EF0" w14:textId="6643FA42" w:rsidR="00F72BAB" w:rsidRDefault="00F72BAB" w:rsidP="00F72BAB">
      <w:pPr>
        <w:rPr>
          <w:rFonts w:ascii="Georgia" w:eastAsia="Times New Roman" w:hAnsi="Georgia" w:cs="Times New Roman"/>
          <w:color w:val="333333"/>
          <w:sz w:val="14"/>
        </w:rPr>
      </w:pPr>
      <w:r w:rsidRPr="00F72BAB">
        <w:rPr>
          <w:rStyle w:val="StyleBoldUnderline"/>
          <w:highlight w:val="cyan"/>
        </w:rPr>
        <w:t>Climate change is</w:t>
      </w:r>
      <w:r w:rsidRPr="00C43F3F">
        <w:rPr>
          <w:rFonts w:ascii="Georgia" w:eastAsia="Times New Roman" w:hAnsi="Georgia" w:cs="Times New Roman"/>
          <w:color w:val="333333"/>
          <w:sz w:val="14"/>
        </w:rPr>
        <w:t xml:space="preserve"> essentially </w:t>
      </w:r>
      <w:r w:rsidRPr="00F72BAB">
        <w:rPr>
          <w:rStyle w:val="StyleBoldUnderline"/>
          <w:highlight w:val="cyan"/>
        </w:rPr>
        <w:t>irreversible, according to a</w:t>
      </w:r>
      <w:r w:rsidRPr="00C43F3F">
        <w:rPr>
          <w:rStyle w:val="StyleBoldUnderline"/>
        </w:rPr>
        <w:t xml:space="preserve"> sobering new </w:t>
      </w:r>
      <w:r w:rsidRPr="00F72BAB">
        <w:rPr>
          <w:rStyle w:val="StyleBoldUnderline"/>
          <w:highlight w:val="cyan"/>
        </w:rPr>
        <w:t>scientific study</w:t>
      </w:r>
      <w:r w:rsidRPr="00C43F3F">
        <w:rPr>
          <w:rStyle w:val="StyleBoldUnderline"/>
        </w:rPr>
        <w:t>.</w:t>
      </w:r>
      <w:r w:rsidRPr="00822779">
        <w:rPr>
          <w:rFonts w:ascii="Georgia" w:eastAsia="Times New Roman" w:hAnsi="Georgia" w:cs="Times New Roman"/>
          <w:color w:val="333333"/>
          <w:sz w:val="14"/>
        </w:rPr>
        <w:t xml:space="preserve"> </w:t>
      </w:r>
      <w:r w:rsidRPr="00C43F3F">
        <w:rPr>
          <w:rFonts w:ascii="Georgia" w:eastAsia="Times New Roman" w:hAnsi="Georgia" w:cs="Times New Roman"/>
          <w:color w:val="333333"/>
          <w:sz w:val="14"/>
        </w:rPr>
        <w:t xml:space="preserve">As carbon dioxide emissions continue to rise, the world will experience more and more long-term environmental disruption. </w:t>
      </w:r>
      <w:r w:rsidRPr="00F72BAB">
        <w:rPr>
          <w:rStyle w:val="StyleBoldUnderline"/>
          <w:highlight w:val="cyan"/>
        </w:rPr>
        <w:t>The damage will persist even when, and if, emissions are brought under control,</w:t>
      </w:r>
      <w:r w:rsidRPr="00822779">
        <w:rPr>
          <w:rStyle w:val="StyleBoldUnderline"/>
        </w:rPr>
        <w:t xml:space="preserve"> says study author Susan Solomon, who is among the world's top climate scientists.</w:t>
      </w:r>
      <w:r>
        <w:rPr>
          <w:rStyle w:val="StyleBoldUnderline"/>
        </w:rPr>
        <w:t xml:space="preserve"> </w:t>
      </w:r>
      <w:r w:rsidRPr="00822779">
        <w:rPr>
          <w:rStyle w:val="StyleBoldUnderline"/>
        </w:rPr>
        <w:t>"</w:t>
      </w:r>
      <w:r w:rsidRPr="00F72BAB">
        <w:rPr>
          <w:rStyle w:val="StyleBoldUnderline"/>
          <w:highlight w:val="cyan"/>
        </w:rPr>
        <w:t>We're used to thinking about pollution problems as things that we can fix,"</w:t>
      </w:r>
      <w:r w:rsidRPr="00C43F3F">
        <w:rPr>
          <w:rFonts w:ascii="Georgia" w:eastAsia="Times New Roman" w:hAnsi="Georgia" w:cs="Times New Roman"/>
          <w:color w:val="333333"/>
          <w:sz w:val="14"/>
        </w:rPr>
        <w:t xml:space="preserve"> Solomon says. "Smog, we just cut back and everything will be better later. Or haze, you know, it'll go away pretty quickly."</w:t>
      </w:r>
      <w:r w:rsidRPr="00822779">
        <w:rPr>
          <w:rFonts w:ascii="Georgia" w:eastAsia="Times New Roman" w:hAnsi="Georgia" w:cs="Times New Roman"/>
          <w:color w:val="333333"/>
          <w:sz w:val="14"/>
        </w:rPr>
        <w:t xml:space="preserve"> </w:t>
      </w:r>
      <w:r w:rsidRPr="00C43F3F">
        <w:rPr>
          <w:rFonts w:ascii="Georgia" w:eastAsia="Times New Roman" w:hAnsi="Georgia" w:cs="Times New Roman"/>
          <w:color w:val="333333"/>
          <w:sz w:val="14"/>
        </w:rPr>
        <w:t>That's the case for some of the gases that contribute to climate change, such as methane and nitrous oxide. But as Solomon and colleagues suggest in a new study published in the</w:t>
      </w:r>
      <w:r w:rsidRPr="00822779">
        <w:rPr>
          <w:rFonts w:ascii="Georgia" w:eastAsia="Times New Roman" w:hAnsi="Georgia" w:cs="Times New Roman"/>
          <w:color w:val="333333"/>
          <w:sz w:val="14"/>
        </w:rPr>
        <w:t xml:space="preserve"> </w:t>
      </w:r>
      <w:r w:rsidRPr="00822779">
        <w:rPr>
          <w:rFonts w:ascii="inherit" w:eastAsia="Times New Roman" w:hAnsi="inherit" w:cs="Times New Roman"/>
          <w:i/>
          <w:iCs/>
          <w:color w:val="333333"/>
          <w:sz w:val="14"/>
          <w:bdr w:val="none" w:sz="0" w:space="0" w:color="auto" w:frame="1"/>
        </w:rPr>
        <w:t>Proceedings of the National Academy of Sciences,</w:t>
      </w:r>
      <w:r w:rsidRPr="00822779">
        <w:rPr>
          <w:rFonts w:ascii="Georgia" w:eastAsia="Times New Roman" w:hAnsi="Georgia" w:cs="Times New Roman"/>
          <w:color w:val="333333"/>
          <w:sz w:val="14"/>
        </w:rPr>
        <w:t xml:space="preserve"> </w:t>
      </w:r>
      <w:r w:rsidRPr="00F72BAB">
        <w:rPr>
          <w:rStyle w:val="StyleBoldUnderline"/>
          <w:highlight w:val="cyan"/>
        </w:rPr>
        <w:t>it is not true for the most abundant greenhouse gas: carbon dioxide</w:t>
      </w:r>
      <w:r w:rsidRPr="00822779">
        <w:rPr>
          <w:rStyle w:val="StyleBoldUnderline"/>
        </w:rPr>
        <w:t>. Turning off the carbon dioxide emissions won't stop global warming.</w:t>
      </w:r>
      <w:r>
        <w:rPr>
          <w:rStyle w:val="StyleBoldUnderline"/>
        </w:rPr>
        <w:t xml:space="preserve"> </w:t>
      </w:r>
      <w:r w:rsidRPr="00C43F3F">
        <w:rPr>
          <w:rFonts w:ascii="Georgia" w:eastAsia="Times New Roman" w:hAnsi="Georgia" w:cs="Times New Roman"/>
          <w:color w:val="333333"/>
          <w:sz w:val="14"/>
        </w:rPr>
        <w:t>"</w:t>
      </w:r>
      <w:r w:rsidRPr="00F72BAB">
        <w:rPr>
          <w:rStyle w:val="StyleBoldUnderline"/>
          <w:highlight w:val="cyan"/>
        </w:rPr>
        <w:t>People have imagined that if we stopped emitting carbon dioxide that the climate would go back to normal in 100 years or 200 years. What we're showing</w:t>
      </w:r>
      <w:r w:rsidRPr="00822779">
        <w:rPr>
          <w:rStyle w:val="StyleBoldUnderline"/>
        </w:rPr>
        <w:t xml:space="preserve"> here </w:t>
      </w:r>
      <w:r w:rsidRPr="00F72BAB">
        <w:rPr>
          <w:rStyle w:val="StyleBoldUnderline"/>
          <w:highlight w:val="cyan"/>
        </w:rPr>
        <w:t>is that's not right. It's</w:t>
      </w:r>
      <w:r w:rsidRPr="00822779">
        <w:rPr>
          <w:rStyle w:val="StyleBoldUnderline"/>
        </w:rPr>
        <w:t xml:space="preserve"> essentially </w:t>
      </w:r>
      <w:r w:rsidRPr="00F72BAB">
        <w:rPr>
          <w:rStyle w:val="StyleBoldUnderline"/>
          <w:highlight w:val="cyan"/>
        </w:rPr>
        <w:t>an irreversible change that will last for more than a thousand years</w:t>
      </w:r>
      <w:r w:rsidRPr="00C43F3F">
        <w:rPr>
          <w:rFonts w:ascii="Georgia" w:eastAsia="Times New Roman" w:hAnsi="Georgia" w:cs="Times New Roman"/>
          <w:color w:val="333333"/>
          <w:sz w:val="14"/>
          <w:highlight w:val="cyan"/>
        </w:rPr>
        <w:t>,"</w:t>
      </w:r>
      <w:r w:rsidRPr="00C43F3F">
        <w:rPr>
          <w:rFonts w:ascii="Georgia" w:eastAsia="Times New Roman" w:hAnsi="Georgia" w:cs="Times New Roman"/>
          <w:color w:val="333333"/>
          <w:sz w:val="14"/>
        </w:rPr>
        <w:t xml:space="preserve"> Solomon says.</w:t>
      </w:r>
      <w:r w:rsidRPr="00822779">
        <w:rPr>
          <w:rFonts w:ascii="Georgia" w:eastAsia="Times New Roman" w:hAnsi="Georgia" w:cs="Times New Roman"/>
          <w:color w:val="333333"/>
          <w:sz w:val="14"/>
        </w:rPr>
        <w:t xml:space="preserve"> </w:t>
      </w:r>
      <w:r w:rsidRPr="00C43F3F">
        <w:rPr>
          <w:rFonts w:ascii="Georgia" w:eastAsia="Times New Roman" w:hAnsi="Georgia" w:cs="Times New Roman"/>
          <w:color w:val="333333"/>
          <w:sz w:val="14"/>
        </w:rPr>
        <w:t xml:space="preserve">This is because the oceans are currently soaking up a lot of the planet's excess heat — and a lot of the carbon dioxide put into the air. </w:t>
      </w:r>
      <w:r w:rsidRPr="00822779">
        <w:rPr>
          <w:rStyle w:val="StyleBoldUnderline"/>
        </w:rPr>
        <w:t>The carbon dioxide and heat will eventually start coming out of the ocean. And that will take place for many hundreds of years.</w:t>
      </w:r>
      <w:r>
        <w:rPr>
          <w:rStyle w:val="StyleBoldUnderline"/>
        </w:rPr>
        <w:t xml:space="preserve"> </w:t>
      </w:r>
      <w:r w:rsidRPr="00822779">
        <w:rPr>
          <w:rStyle w:val="StyleBoldUnderline"/>
        </w:rPr>
        <w:t>Solomon is a scientist with the National Oceanic and Atmospheric Administration.</w:t>
      </w:r>
      <w:r w:rsidRPr="00C43F3F">
        <w:rPr>
          <w:rFonts w:ascii="Georgia" w:eastAsia="Times New Roman" w:hAnsi="Georgia" w:cs="Times New Roman"/>
          <w:color w:val="333333"/>
          <w:sz w:val="14"/>
        </w:rPr>
        <w:t xml:space="preserve"> Her new study looked at the consequences of this long-term effect in terms of sea level rise and drought.</w:t>
      </w:r>
      <w:r w:rsidRPr="00822779">
        <w:rPr>
          <w:rFonts w:ascii="Georgia" w:eastAsia="Times New Roman" w:hAnsi="Georgia" w:cs="Times New Roman"/>
          <w:color w:val="333333"/>
          <w:sz w:val="14"/>
        </w:rPr>
        <w:t xml:space="preserve"> </w:t>
      </w:r>
    </w:p>
    <w:p w14:paraId="58E4998E" w14:textId="54E3C5C9" w:rsidR="00705622" w:rsidRDefault="00705622" w:rsidP="00F72BAB">
      <w:pPr>
        <w:rPr>
          <w:rFonts w:ascii="Georgia" w:eastAsia="Times New Roman" w:hAnsi="Georgia" w:cs="Times New Roman"/>
          <w:color w:val="333333"/>
          <w:sz w:val="14"/>
        </w:rPr>
      </w:pPr>
    </w:p>
    <w:p w14:paraId="25030D0B" w14:textId="77777777" w:rsidR="00705622" w:rsidRPr="00142D23" w:rsidRDefault="00705622" w:rsidP="00705622">
      <w:pPr>
        <w:pStyle w:val="Heading4"/>
      </w:pPr>
      <w:r>
        <w:t>We are past the brink; climate change Is irreversible</w:t>
      </w:r>
    </w:p>
    <w:p w14:paraId="01182D4D" w14:textId="5D420158" w:rsidR="00705622" w:rsidRDefault="00705622" w:rsidP="00705622">
      <w:pPr>
        <w:rPr>
          <w:sz w:val="12"/>
        </w:rPr>
      </w:pPr>
      <w:r w:rsidRPr="00142D23">
        <w:t xml:space="preserve">Joe </w:t>
      </w:r>
      <w:r w:rsidRPr="00D74A58">
        <w:rPr>
          <w:rStyle w:val="StyleStyleBold12pt"/>
        </w:rPr>
        <w:t>Romm; 2013</w:t>
      </w:r>
      <w:r w:rsidRPr="00142D23">
        <w:t xml:space="preserve">; </w:t>
      </w:r>
      <w:r>
        <w:rPr>
          <w:color w:val="000000"/>
          <w:shd w:val="clear" w:color="auto" w:fill="FFFFFF"/>
        </w:rPr>
        <w:t xml:space="preserve">Fellow at American Progress and is the Founding Editor of Climate Progress, </w:t>
      </w:r>
      <w:r w:rsidRPr="00142D23">
        <w:rPr>
          <w:i/>
          <w:iCs/>
          <w:color w:val="000000"/>
          <w:bdr w:val="none" w:sz="0" w:space="0" w:color="auto" w:frame="1"/>
          <w:shd w:val="clear" w:color="auto" w:fill="FFFFFF"/>
        </w:rPr>
        <w:t>Time</w:t>
      </w:r>
      <w:r w:rsidRPr="00142D23">
        <w:rPr>
          <w:color w:val="000000"/>
          <w:shd w:val="clear" w:color="auto" w:fill="FFFFFF"/>
        </w:rPr>
        <w:t> named him a "Hero of the Environment″ and “The Web’s most influential climate-change blogger." Romm was acting assistant secretary of energy for energy efficiency and renewable energy</w:t>
      </w:r>
      <w:r>
        <w:rPr>
          <w:color w:val="000000"/>
          <w:shd w:val="clear" w:color="auto" w:fill="FFFFFF"/>
        </w:rPr>
        <w:t>, He is a Senior Fellow at American Progress and holds a Ph.D. in physics from MIT; Think progress; “The dangerous myth that climate change is reversible;” March 17</w:t>
      </w:r>
      <w:r w:rsidRPr="00D74A58">
        <w:rPr>
          <w:color w:val="000000"/>
          <w:shd w:val="clear" w:color="auto" w:fill="FFFFFF"/>
          <w:vertAlign w:val="superscript"/>
        </w:rPr>
        <w:t>th</w:t>
      </w:r>
      <w:r>
        <w:rPr>
          <w:color w:val="000000"/>
          <w:shd w:val="clear" w:color="auto" w:fill="FFFFFF"/>
        </w:rPr>
        <w:t xml:space="preserve">, 2013; </w:t>
      </w:r>
      <w:hyperlink r:id="rId28" w:history="1">
        <w:r w:rsidR="00501819" w:rsidRPr="00586DCF">
          <w:rPr>
            <w:rStyle w:val="Hyperlink"/>
            <w:shd w:val="clear" w:color="auto" w:fill="FFFFFF"/>
          </w:rPr>
          <w:t>http://thinkprogress.org/climate/2013/03/17/1731591/the-dangerous-myth-that-climate-change-is-reversible/</w:t>
        </w:r>
      </w:hyperlink>
      <w:r w:rsidR="00501819">
        <w:rPr>
          <w:color w:val="000000"/>
          <w:shd w:val="clear" w:color="auto" w:fill="FFFFFF"/>
        </w:rPr>
        <w:t xml:space="preserve"> (EK)</w:t>
      </w:r>
    </w:p>
    <w:p w14:paraId="178E8F55" w14:textId="77777777" w:rsidR="00705622" w:rsidRPr="00142D23" w:rsidRDefault="00705622" w:rsidP="00705622">
      <w:pPr>
        <w:rPr>
          <w:sz w:val="12"/>
        </w:rPr>
      </w:pPr>
      <w:r w:rsidRPr="00142D23">
        <w:rPr>
          <w:sz w:val="12"/>
        </w:rPr>
        <w:t>The CMO (Chief Misinformation Officer) of the climate ignorati, Joe Nocera, has a new piece, “</w:t>
      </w:r>
      <w:hyperlink r:id="rId29" w:history="1">
        <w:r w:rsidRPr="00142D23">
          <w:rPr>
            <w:rStyle w:val="Hyperlink"/>
            <w:sz w:val="12"/>
          </w:rPr>
          <w:t>A Real Carbon Solution</w:t>
        </w:r>
      </w:hyperlink>
      <w:r w:rsidRPr="00142D23">
        <w:rPr>
          <w:sz w:val="12"/>
        </w:rPr>
        <w:t xml:space="preserve">.” The biggest of its many errors comes in this line: A reduction of carbon emissions from Chinese power plants would do far more to help reverse climate change than — dare I say it? — blocking the Keystone XL oil pipeline. Memo to Nocera: As a NOAA-led paper explained 4 years ago, </w:t>
      </w:r>
      <w:r w:rsidRPr="00142D23">
        <w:rPr>
          <w:rStyle w:val="StyleBoldUnderline"/>
          <w:highlight w:val="cyan"/>
        </w:rPr>
        <w:t>climate change is</w:t>
      </w:r>
      <w:r w:rsidRPr="00142D23">
        <w:rPr>
          <w:sz w:val="12"/>
        </w:rPr>
        <w:t xml:space="preserve"> “</w:t>
      </w:r>
      <w:hyperlink r:id="rId30" w:tooltip="Permanent Link to NOAA stunner: Climate change " w:history="1">
        <w:r w:rsidRPr="00142D23">
          <w:rPr>
            <w:rStyle w:val="Hyperlink"/>
            <w:sz w:val="12"/>
          </w:rPr>
          <w:t>largely</w:t>
        </w:r>
        <w:r w:rsidRPr="00705622">
          <w:rPr>
            <w:rStyle w:val="Hyperlink"/>
          </w:rPr>
          <w:t xml:space="preserve"> </w:t>
        </w:r>
        <w:r w:rsidRPr="00705622">
          <w:rPr>
            <w:rStyle w:val="StyleBoldUnderline"/>
            <w:highlight w:val="cyan"/>
          </w:rPr>
          <w:t>irreversible</w:t>
        </w:r>
        <w:r w:rsidRPr="00705622">
          <w:rPr>
            <w:rStyle w:val="Hyperlink"/>
          </w:rPr>
          <w:t xml:space="preserve"> </w:t>
        </w:r>
        <w:r w:rsidRPr="00142D23">
          <w:rPr>
            <w:rStyle w:val="Hyperlink"/>
            <w:sz w:val="12"/>
          </w:rPr>
          <w:t>for 1000 years</w:t>
        </w:r>
      </w:hyperlink>
      <w:r w:rsidRPr="00142D23">
        <w:rPr>
          <w:sz w:val="12"/>
        </w:rPr>
        <w:t xml:space="preserve">.” </w:t>
      </w:r>
      <w:r w:rsidRPr="00142D23">
        <w:rPr>
          <w:rStyle w:val="StyleBoldUnderline"/>
          <w:highlight w:val="cyan"/>
        </w:rPr>
        <w:t>This notion that we can reverse climate change by cutting emissions is one of the most commonly held myths</w:t>
      </w:r>
      <w:r w:rsidRPr="00142D23">
        <w:rPr>
          <w:rStyle w:val="StyleBoldUnderline"/>
        </w:rPr>
        <w:t xml:space="preserve"> — and one of the most dangerous,</w:t>
      </w:r>
      <w:r w:rsidRPr="00142D23">
        <w:rPr>
          <w:sz w:val="12"/>
        </w:rPr>
        <w:t xml:space="preserve"> as explained in this 2007 MIT study, “</w:t>
      </w:r>
      <w:hyperlink r:id="rId31" w:history="1">
        <w:r w:rsidRPr="00142D23">
          <w:rPr>
            <w:rStyle w:val="Hyperlink"/>
            <w:sz w:val="12"/>
          </w:rPr>
          <w:t>Understanding Public Complacency About Climate Change: Adults’ mental models of climate change violate conservation of matter</w:t>
        </w:r>
      </w:hyperlink>
      <w:r w:rsidRPr="00142D23">
        <w:rPr>
          <w:sz w:val="12"/>
        </w:rPr>
        <w:t xml:space="preserve">.” The fact is that, as RealClimate </w:t>
      </w:r>
      <w:hyperlink r:id="rId32" w:history="1">
        <w:r w:rsidRPr="00142D23">
          <w:rPr>
            <w:rStyle w:val="Hyperlink"/>
            <w:sz w:val="12"/>
          </w:rPr>
          <w:t>has explained</w:t>
        </w:r>
      </w:hyperlink>
      <w:r w:rsidRPr="00142D23">
        <w:rPr>
          <w:sz w:val="12"/>
        </w:rPr>
        <w:t xml:space="preserve">, </w:t>
      </w:r>
      <w:r w:rsidRPr="00142D23">
        <w:rPr>
          <w:rStyle w:val="StyleBoldUnderline"/>
          <w:highlight w:val="cyan"/>
        </w:rPr>
        <w:t>we would need “an immediate cut of around 60 to 70% globally and continued further cuts over time” merely to stabilize atmospheric concentrations of CO2</w:t>
      </w:r>
      <w:r w:rsidRPr="00142D23">
        <w:rPr>
          <w:rStyle w:val="StyleBoldUnderline"/>
        </w:rPr>
        <w:t xml:space="preserve"> — </w:t>
      </w:r>
      <w:r w:rsidRPr="00142D23">
        <w:rPr>
          <w:rStyle w:val="StyleBoldUnderline"/>
          <w:highlight w:val="cyan"/>
        </w:rPr>
        <w:t>and that would still leave us with a radiative imbalance that would lead to</w:t>
      </w:r>
      <w:r w:rsidRPr="00142D23">
        <w:rPr>
          <w:rStyle w:val="StyleBoldUnderline"/>
        </w:rPr>
        <w:t xml:space="preserve"> </w:t>
      </w:r>
      <w:r w:rsidRPr="00142D23">
        <w:rPr>
          <w:sz w:val="12"/>
        </w:rPr>
        <w:t xml:space="preserve">“an </w:t>
      </w:r>
      <w:r w:rsidRPr="00142D23">
        <w:rPr>
          <w:rStyle w:val="StyleBoldUnderline"/>
          <w:highlight w:val="cyan"/>
        </w:rPr>
        <w:t>additional</w:t>
      </w:r>
      <w:r w:rsidRPr="00142D23">
        <w:rPr>
          <w:sz w:val="12"/>
        </w:rPr>
        <w:t xml:space="preserve"> 0.3 to 0.8ºC </w:t>
      </w:r>
      <w:r w:rsidRPr="00142D23">
        <w:rPr>
          <w:rStyle w:val="StyleBoldUnderline"/>
          <w:highlight w:val="cyan"/>
        </w:rPr>
        <w:t>warming</w:t>
      </w:r>
      <w:r w:rsidRPr="00142D23">
        <w:rPr>
          <w:rStyle w:val="StyleBoldUnderline"/>
        </w:rPr>
        <w:t xml:space="preserve"> </w:t>
      </w:r>
      <w:r w:rsidRPr="00142D23">
        <w:rPr>
          <w:sz w:val="12"/>
        </w:rPr>
        <w:t xml:space="preserve">over the 21st Century.” </w:t>
      </w:r>
      <w:r w:rsidRPr="00142D23">
        <w:rPr>
          <w:rStyle w:val="StyleBoldUnderline"/>
        </w:rPr>
        <w:t xml:space="preserve">And that assumes no major carbon cycle feedbacks kick in, which seems </w:t>
      </w:r>
      <w:hyperlink r:id="rId33" w:history="1">
        <w:r w:rsidRPr="00142D23">
          <w:rPr>
            <w:rStyle w:val="StyleBoldUnderline"/>
          </w:rPr>
          <w:t>highly unlikely</w:t>
        </w:r>
      </w:hyperlink>
      <w:r w:rsidRPr="00142D23">
        <w:rPr>
          <w:sz w:val="12"/>
        </w:rPr>
        <w:t xml:space="preserve">. </w:t>
      </w:r>
      <w:r w:rsidRPr="00142D23">
        <w:rPr>
          <w:rStyle w:val="StyleBoldUnderline"/>
          <w:highlight w:val="cyan"/>
        </w:rPr>
        <w:t xml:space="preserve">We’d have to drop total global emissions to zero </w:t>
      </w:r>
      <w:r w:rsidRPr="00142D23">
        <w:rPr>
          <w:rStyle w:val="StyleBoldUnderline"/>
          <w:highlight w:val="cyan"/>
        </w:rPr>
        <w:lastRenderedPageBreak/>
        <w:t>now and for the rest of the century</w:t>
      </w:r>
      <w:r w:rsidRPr="00142D23">
        <w:rPr>
          <w:rStyle w:val="StyleBoldUnderline"/>
        </w:rPr>
        <w:t xml:space="preserve"> just </w:t>
      </w:r>
      <w:r w:rsidRPr="00142D23">
        <w:rPr>
          <w:rStyle w:val="StyleBoldUnderline"/>
          <w:highlight w:val="cyan"/>
        </w:rPr>
        <w:t>to lower concentrations enough to stop temperatures from rising</w:t>
      </w:r>
      <w:r w:rsidRPr="00142D23">
        <w:rPr>
          <w:rStyle w:val="StyleBoldUnderline"/>
        </w:rPr>
        <w:t xml:space="preserve">. Again, even in this implausible scenario, </w:t>
      </w:r>
      <w:r w:rsidRPr="00142D23">
        <w:rPr>
          <w:rStyle w:val="StyleBoldUnderline"/>
          <w:highlight w:val="cyan"/>
        </w:rPr>
        <w:t>we still aren’t talking about reversing climate change, just</w:t>
      </w:r>
      <w:r w:rsidRPr="00142D23">
        <w:rPr>
          <w:rStyle w:val="StyleBoldUnderline"/>
        </w:rPr>
        <w:t xml:space="preserve"> stopping it — or, more technically, </w:t>
      </w:r>
      <w:r w:rsidRPr="00142D23">
        <w:rPr>
          <w:rStyle w:val="StyleBoldUnderline"/>
          <w:highlight w:val="cyan"/>
        </w:rPr>
        <w:t>stopping the temperature rise</w:t>
      </w:r>
      <w:r w:rsidRPr="00142D23">
        <w:rPr>
          <w:sz w:val="12"/>
        </w:rPr>
        <w:t xml:space="preserve">. The great ice sheets might well continue to disintegrate, albeit slowly. This doesn’t mean climate change is unstoppable — only that we are stuck with whatever climate change we cause before we get desperate and go all WWII on emissions. That’s why delay is so dangerous and immoral. For instance, if we don’t act quickly, we are likely to be stuck with permanent Dust Bowls in the Southwest and around the globe. I’ll discuss the irreversibility myth further below the jump. First, though, Nocera’s piece has many other pieces of misinformation. He leaves people with the impression that coal with carbon capture and storage (CCS) is a practical, affordable means of reducing emissions from existing power plants that will be available soon. In fact, most demonstration projects around the world have been shut down, the technology Nocera focuses on would not work on the vast majority of existing coal plants, and </w:t>
      </w:r>
      <w:r w:rsidRPr="00142D23">
        <w:rPr>
          <w:rStyle w:val="StyleBoldUnderline"/>
        </w:rPr>
        <w:t>CCS is going to be incredibly expensive compared to other low-carbon technologies</w:t>
      </w:r>
      <w:r w:rsidRPr="00142D23">
        <w:rPr>
          <w:sz w:val="12"/>
        </w:rPr>
        <w:t xml:space="preserve"> — see </w:t>
      </w:r>
      <w:hyperlink r:id="rId34" w:history="1">
        <w:r w:rsidRPr="00142D23">
          <w:rPr>
            <w:rStyle w:val="Hyperlink"/>
            <w:sz w:val="12"/>
          </w:rPr>
          <w:t>Harvard stunner: “Realistic” first-generation CCS costs a whopping $150 per ton of CO2 (20 cents per kWh)!</w:t>
        </w:r>
      </w:hyperlink>
      <w:r w:rsidRPr="00142D23">
        <w:rPr>
          <w:sz w:val="12"/>
        </w:rPr>
        <w:t xml:space="preserve"> </w:t>
      </w:r>
      <w:r w:rsidRPr="00142D23">
        <w:rPr>
          <w:rStyle w:val="StyleBoldUnderline"/>
        </w:rPr>
        <w:t>And that’s in the unlikely event it proves to be practical, permanent, and verifiable</w:t>
      </w:r>
      <w:r w:rsidRPr="00142D23">
        <w:rPr>
          <w:sz w:val="12"/>
        </w:rPr>
        <w:t xml:space="preserve"> (see “</w:t>
      </w:r>
      <w:hyperlink r:id="rId35" w:history="1">
        <w:r w:rsidRPr="00142D23">
          <w:rPr>
            <w:rStyle w:val="Hyperlink"/>
            <w:sz w:val="12"/>
          </w:rPr>
          <w:t>Feasibility, Permanence and Safety Issues Remain Unresolved</w:t>
        </w:r>
      </w:hyperlink>
      <w:r w:rsidRPr="00142D23">
        <w:rPr>
          <w:sz w:val="12"/>
        </w:rPr>
        <w:t xml:space="preserve">”). Heck, the guy </w:t>
      </w:r>
      <w:hyperlink r:id="rId36" w:history="1">
        <w:r w:rsidRPr="00142D23">
          <w:rPr>
            <w:rStyle w:val="Hyperlink"/>
            <w:sz w:val="12"/>
          </w:rPr>
          <w:t>who debated me</w:t>
        </w:r>
      </w:hyperlink>
      <w:r w:rsidRPr="00142D23">
        <w:rPr>
          <w:sz w:val="12"/>
        </w:rPr>
        <w:t xml:space="preserve"> on The Economist‘s website conceded things are going very slowly, writing “The idea is that CCS then becomes a commercial reality and begins to make deep cuts in emissions during the 2030s.” And he’s a CCS advocate!! </w:t>
      </w:r>
    </w:p>
    <w:p w14:paraId="0E28B7E7" w14:textId="2ADB3FFB" w:rsidR="00002B85" w:rsidRDefault="00002B85" w:rsidP="00002B85">
      <w:pPr>
        <w:pStyle w:val="Heading3"/>
      </w:pPr>
      <w:r>
        <w:lastRenderedPageBreak/>
        <w:t>Cutting emissions bad</w:t>
      </w:r>
    </w:p>
    <w:p w14:paraId="4B23DF93" w14:textId="77777777" w:rsidR="00002B85" w:rsidRDefault="00002B85" w:rsidP="00002B85">
      <w:pPr>
        <w:pStyle w:val="Heading4"/>
      </w:pPr>
      <w:r>
        <w:t>Trying to cut carbon emissions will create violence, starvation, and death, in the absence of enough energy to sustain society</w:t>
      </w:r>
    </w:p>
    <w:p w14:paraId="3A44EF42" w14:textId="77777777" w:rsidR="00002B85" w:rsidRDefault="00FE7E79" w:rsidP="00002B85">
      <w:pPr>
        <w:rPr>
          <w:rFonts w:ascii="Arial" w:hAnsi="Arial" w:cs="Arial"/>
          <w:color w:val="333333"/>
          <w:shd w:val="clear" w:color="auto" w:fill="FFFFFF"/>
        </w:rPr>
      </w:pPr>
      <w:hyperlink r:id="rId37" w:history="1">
        <w:r w:rsidR="00002B85" w:rsidRPr="004C0CCE">
          <w:rPr>
            <w:rStyle w:val="Hyperlink"/>
          </w:rPr>
          <w:t xml:space="preserve">Alixandra Caole </w:t>
        </w:r>
        <w:r w:rsidR="00002B85" w:rsidRPr="004C0CCE">
          <w:rPr>
            <w:rStyle w:val="StyleStyleBold12pt"/>
          </w:rPr>
          <w:t>Vila</w:t>
        </w:r>
      </w:hyperlink>
      <w:r w:rsidR="00002B85" w:rsidRPr="004C0CCE">
        <w:rPr>
          <w:rStyle w:val="StyleStyleBold12pt"/>
        </w:rPr>
        <w:t xml:space="preserve">; 2016; </w:t>
      </w:r>
      <w:r w:rsidR="00002B85">
        <w:rPr>
          <w:rFonts w:ascii="Arial" w:hAnsi="Arial" w:cs="Arial"/>
          <w:color w:val="333333"/>
          <w:shd w:val="clear" w:color="auto" w:fill="FFFFFF"/>
        </w:rPr>
        <w:t>Journalist at philstar.com, Graduate from University of the Philippines, cites Cambridge engineering professor Michael Kelly; Nature World News; “Climate change efforts are making global warming worse, Cambridge physicist explains;” May 25</w:t>
      </w:r>
      <w:r w:rsidR="00002B85" w:rsidRPr="004C0CCE">
        <w:rPr>
          <w:rFonts w:ascii="Arial" w:hAnsi="Arial" w:cs="Arial"/>
          <w:color w:val="333333"/>
          <w:shd w:val="clear" w:color="auto" w:fill="FFFFFF"/>
          <w:vertAlign w:val="superscript"/>
        </w:rPr>
        <w:t>th</w:t>
      </w:r>
      <w:r w:rsidR="00002B85">
        <w:rPr>
          <w:rFonts w:ascii="Arial" w:hAnsi="Arial" w:cs="Arial"/>
          <w:color w:val="333333"/>
          <w:shd w:val="clear" w:color="auto" w:fill="FFFFFF"/>
        </w:rPr>
        <w:t xml:space="preserve">, 2016; </w:t>
      </w:r>
      <w:r w:rsidR="00002B85" w:rsidRPr="004C0CCE">
        <w:rPr>
          <w:rFonts w:ascii="Arial" w:hAnsi="Arial" w:cs="Arial"/>
          <w:color w:val="333333"/>
          <w:shd w:val="clear" w:color="auto" w:fill="FFFFFF"/>
        </w:rPr>
        <w:t>http://www.natureworldnews.com/articles/22941/20160525/climate-change-efforts-are-making-global-warming-worse-cambridge-physicist-explains.htm</w:t>
      </w:r>
      <w:r w:rsidR="00002B85">
        <w:rPr>
          <w:rFonts w:ascii="Arial" w:hAnsi="Arial" w:cs="Arial"/>
          <w:color w:val="333333"/>
          <w:shd w:val="clear" w:color="auto" w:fill="FFFFFF"/>
        </w:rPr>
        <w:t xml:space="preserve"> (EK)</w:t>
      </w:r>
    </w:p>
    <w:p w14:paraId="019B7D30" w14:textId="77777777" w:rsidR="00002B85" w:rsidRPr="004C0CCE" w:rsidRDefault="00002B85" w:rsidP="00002B85">
      <w:pPr>
        <w:rPr>
          <w:highlight w:val="cyan"/>
        </w:rPr>
      </w:pPr>
      <w:r w:rsidRPr="007E0F8F">
        <w:rPr>
          <w:rStyle w:val="StyleBoldUnderline"/>
          <w:highlight w:val="cyan"/>
        </w:rPr>
        <w:t>Climate change is a</w:t>
      </w:r>
      <w:r w:rsidRPr="00D74A58">
        <w:rPr>
          <w:rStyle w:val="StyleBoldUnderline"/>
        </w:rPr>
        <w:t xml:space="preserve"> global </w:t>
      </w:r>
      <w:r w:rsidRPr="007E0F8F">
        <w:rPr>
          <w:rStyle w:val="StyleBoldUnderline"/>
          <w:highlight w:val="cyan"/>
        </w:rPr>
        <w:t>problem</w:t>
      </w:r>
      <w:r w:rsidRPr="00D74A58">
        <w:rPr>
          <w:rStyle w:val="StyleBoldUnderline"/>
        </w:rPr>
        <w:t xml:space="preserve"> that has been plaguing us for years.</w:t>
      </w:r>
      <w:r w:rsidRPr="007E0F8F">
        <w:rPr>
          <w:color w:val="000000"/>
          <w:sz w:val="12"/>
        </w:rPr>
        <w:t xml:space="preserve"> And while experts around the world are persistent in finding ways to curb the effects of climate change, </w:t>
      </w:r>
      <w:r w:rsidRPr="00D74A58">
        <w:rPr>
          <w:rStyle w:val="StyleBoldUnderline"/>
        </w:rPr>
        <w:t xml:space="preserve">Cambridge engineering professor Michael Kelly says </w:t>
      </w:r>
      <w:r w:rsidRPr="007E0F8F">
        <w:rPr>
          <w:rStyle w:val="StyleBoldUnderline"/>
          <w:highlight w:val="cyan"/>
        </w:rPr>
        <w:t>the attempts to fix it could actually be making the situation worse than it already is</w:t>
      </w:r>
      <w:r w:rsidRPr="00D74A58">
        <w:rPr>
          <w:rStyle w:val="StyleBoldUnderline"/>
        </w:rPr>
        <w:t>.</w:t>
      </w:r>
      <w:r>
        <w:rPr>
          <w:rStyle w:val="StyleBoldUnderline"/>
        </w:rPr>
        <w:t xml:space="preserve"> </w:t>
      </w:r>
      <w:r w:rsidRPr="007E0F8F">
        <w:rPr>
          <w:caps/>
          <w:color w:val="DDDDDD"/>
          <w:sz w:val="12"/>
          <w:szCs w:val="17"/>
        </w:rPr>
        <w:t>ADVERTISEMENT</w:t>
      </w:r>
      <w:r w:rsidRPr="007E0F8F">
        <w:rPr>
          <w:color w:val="000000"/>
          <w:sz w:val="12"/>
        </w:rPr>
        <w:t xml:space="preserve"> In his peer-reviewed article published at Review Journal,</w:t>
      </w:r>
      <w:hyperlink r:id="rId38" w:tgtFrame="_blank" w:history="1">
        <w:r w:rsidRPr="007E0F8F">
          <w:rPr>
            <w:rStyle w:val="Hyperlink"/>
            <w:color w:val="C98C35"/>
            <w:sz w:val="12"/>
          </w:rPr>
          <w:t>MRS Energy &amp; Sustainability</w:t>
        </w:r>
      </w:hyperlink>
      <w:r w:rsidRPr="007E0F8F">
        <w:rPr>
          <w:color w:val="000000"/>
          <w:sz w:val="12"/>
        </w:rPr>
        <w:t xml:space="preserve">, </w:t>
      </w:r>
      <w:r w:rsidRPr="007E0F8F">
        <w:rPr>
          <w:rStyle w:val="StyleBoldUnderline"/>
          <w:highlight w:val="cyan"/>
        </w:rPr>
        <w:t>Kelly describes the efforts to cut carbon emissions as "total madness" and argues that it would not make "serious reduction."</w:t>
      </w:r>
      <w:r>
        <w:rPr>
          <w:rStyle w:val="StyleBoldUnderline"/>
        </w:rPr>
        <w:t xml:space="preserve"> </w:t>
      </w:r>
      <w:r w:rsidRPr="007E0F8F">
        <w:rPr>
          <w:sz w:val="12"/>
        </w:rPr>
        <w:t>In December, nearly 200 nations signed the Paris Agreement, the first-ever universal, legally binding</w:t>
      </w:r>
      <w:r w:rsidRPr="007E0F8F">
        <w:rPr>
          <w:color w:val="000000"/>
          <w:sz w:val="12"/>
        </w:rPr>
        <w:t xml:space="preserve"> global climate deal that aims to end fossil fuel era. The pact set a new goal to reach net zero emissions in the second half of the century, conveying a strong command that all global markets shall speed up the shift from fossil fuels to a clean energy economy. Kelly argues in the paper that decarbonization will simply not be possible without a significant reduction in standards of living. According to him, high culture would be quite impossible without fossil fuels. </w:t>
      </w:r>
      <w:r w:rsidRPr="007E0F8F">
        <w:rPr>
          <w:rStyle w:val="StyleBoldUnderline"/>
          <w:highlight w:val="cyan"/>
        </w:rPr>
        <w:t>"The call to decarbonize the global economy by 80% by 2050 can now only be described as glib</w:t>
      </w:r>
      <w:r w:rsidRPr="007E0F8F">
        <w:rPr>
          <w:color w:val="000000"/>
          <w:sz w:val="12"/>
        </w:rPr>
        <w:t xml:space="preserve"> in my opinion, </w:t>
      </w:r>
      <w:r w:rsidRPr="00D74A58">
        <w:rPr>
          <w:rStyle w:val="StyleBoldUnderline"/>
        </w:rPr>
        <w:t xml:space="preserve">as </w:t>
      </w:r>
      <w:r w:rsidRPr="007E0F8F">
        <w:rPr>
          <w:rStyle w:val="StyleBoldUnderline"/>
          <w:highlight w:val="cyan"/>
        </w:rPr>
        <w:t>the underlying analysis shows it is only possible if we wish to see large parts of the population die from starvation, destitution or violence in the absence of enough low-carbon energy to sustain society</w:t>
      </w:r>
      <w:r w:rsidRPr="007E0F8F">
        <w:rPr>
          <w:color w:val="000000"/>
          <w:sz w:val="12"/>
        </w:rPr>
        <w:t>," he writes in the</w:t>
      </w:r>
      <w:r w:rsidRPr="007E0F8F">
        <w:rPr>
          <w:rStyle w:val="apple-converted-space"/>
          <w:color w:val="000000"/>
          <w:sz w:val="12"/>
        </w:rPr>
        <w:t xml:space="preserve"> </w:t>
      </w:r>
      <w:hyperlink r:id="rId39" w:tgtFrame="_blank" w:history="1">
        <w:r w:rsidRPr="007E0F8F">
          <w:rPr>
            <w:rStyle w:val="Hyperlink"/>
            <w:color w:val="C98C35"/>
            <w:sz w:val="12"/>
          </w:rPr>
          <w:t>review.</w:t>
        </w:r>
      </w:hyperlink>
      <w:r w:rsidRPr="007E0F8F">
        <w:rPr>
          <w:color w:val="000000"/>
          <w:sz w:val="12"/>
        </w:rPr>
        <w:t xml:space="preserve"> As mentioned by</w:t>
      </w:r>
      <w:r w:rsidRPr="007E0F8F">
        <w:rPr>
          <w:rStyle w:val="apple-converted-space"/>
          <w:color w:val="000000"/>
          <w:sz w:val="12"/>
        </w:rPr>
        <w:t xml:space="preserve"> </w:t>
      </w:r>
      <w:hyperlink r:id="rId40" w:tgtFrame="_blank" w:history="1">
        <w:r w:rsidRPr="007E0F8F">
          <w:rPr>
            <w:rStyle w:val="Hyperlink"/>
            <w:color w:val="C98C35"/>
            <w:sz w:val="12"/>
          </w:rPr>
          <w:t>Ecology.com</w:t>
        </w:r>
      </w:hyperlink>
      <w:r w:rsidRPr="007E0F8F">
        <w:rPr>
          <w:color w:val="000000"/>
          <w:sz w:val="12"/>
        </w:rPr>
        <w:t xml:space="preserve">, statistics from Energy Information Agency show that only about 7 percent of the world's energy needs is supplied by renewable sources of energy such as solar, wind and hydro power. </w:t>
      </w:r>
      <w:r w:rsidRPr="007E0F8F">
        <w:rPr>
          <w:rFonts w:ascii="Arial" w:hAnsi="Arial" w:cs="Arial"/>
          <w:color w:val="000000"/>
          <w:sz w:val="12"/>
        </w:rPr>
        <w:t>This means that the other 93 percent of the world's energy resources come from fossil fuels, along with nuclear energy.</w:t>
      </w:r>
      <w:r w:rsidRPr="007E0F8F">
        <w:rPr>
          <w:color w:val="000000"/>
          <w:sz w:val="12"/>
        </w:rPr>
        <w:t xml:space="preserve"> Because of that quantity Kelly believes that </w:t>
      </w:r>
      <w:r w:rsidRPr="00D74A58">
        <w:rPr>
          <w:rStyle w:val="StyleBoldUnderline"/>
        </w:rPr>
        <w:t>removing fossil fuels from the equation is not that easy and will take longer than predicted</w:t>
      </w:r>
      <w:r w:rsidRPr="007E0F8F">
        <w:rPr>
          <w:color w:val="000000"/>
          <w:sz w:val="12"/>
        </w:rPr>
        <w:t xml:space="preserve"> by some experts. Alternative energy is an attractive concept when you think about it. But the trouble is that fossil fuels are limited. Whether we like it or not, they will be depleted. Aside from that, he also said the some steps to curb the effects of climate change are actually making things worse. Citing the closure of UK's aluminum smelters as an example, he said that while it indeed reduced nation's carbon dioxide emissions, aluminum imported from China is making the global emission problem worse since China uses more primitive coal-based sources of energy. Kelly suggests that </w:t>
      </w:r>
      <w:r w:rsidRPr="007E0F8F">
        <w:rPr>
          <w:rStyle w:val="StyleBoldUnderline"/>
        </w:rPr>
        <w:t>a more feasible alternative is to utilize another generation of fossil fuels-as to not weaken the already crumbling economic conditions of the world, especially those in the third world countries.</w:t>
      </w:r>
      <w:r>
        <w:rPr>
          <w:rStyle w:val="StyleBoldUnderline"/>
        </w:rPr>
        <w:t xml:space="preserve"> </w:t>
      </w:r>
      <w:r w:rsidRPr="007E0F8F">
        <w:rPr>
          <w:color w:val="000000"/>
          <w:sz w:val="12"/>
        </w:rPr>
        <w:t>Kelly believes there are more alternate solutions which can be explored and developed, rather than looking for fossil fuel subsidies. As the global population is set to increase from 7 billion to 9 billion in 2050, there is a need to rethink about it as alternative source of energy may not be enough to fend for the whole population.</w:t>
      </w:r>
    </w:p>
    <w:p w14:paraId="41278AC2" w14:textId="37C22E9F" w:rsidR="00705622" w:rsidRPr="00F72BAB" w:rsidRDefault="00705622" w:rsidP="00F72BAB">
      <w:pPr>
        <w:rPr>
          <w:rFonts w:ascii="Georgia" w:eastAsia="Times New Roman" w:hAnsi="Georgia" w:cs="Times New Roman"/>
          <w:color w:val="333333"/>
          <w:sz w:val="14"/>
        </w:rPr>
      </w:pPr>
    </w:p>
    <w:p w14:paraId="1CB5FBDF" w14:textId="77777777" w:rsidR="00B54078" w:rsidRPr="00F110D5" w:rsidRDefault="00B54078" w:rsidP="00B54078">
      <w:pPr>
        <w:rPr>
          <w:rStyle w:val="StyleBoldUnderline"/>
          <w:rFonts w:ascii="Times" w:hAnsi="Times"/>
        </w:rPr>
      </w:pPr>
    </w:p>
    <w:p w14:paraId="0C8C635F" w14:textId="77777777" w:rsidR="00B54078" w:rsidRPr="00F110D5" w:rsidRDefault="00B54078" w:rsidP="00B54078">
      <w:pPr>
        <w:pStyle w:val="Heading3"/>
        <w:spacing w:before="0"/>
        <w:rPr>
          <w:rFonts w:ascii="Times" w:hAnsi="Times"/>
        </w:rPr>
      </w:pPr>
      <w:r w:rsidRPr="00F110D5">
        <w:rPr>
          <w:rFonts w:ascii="Times" w:hAnsi="Times"/>
        </w:rPr>
        <w:lastRenderedPageBreak/>
        <w:t>No Solve Emissions – 1NC</w:t>
      </w:r>
    </w:p>
    <w:p w14:paraId="00CCE053" w14:textId="77777777" w:rsidR="00B54078" w:rsidRPr="00F110D5" w:rsidRDefault="00B54078" w:rsidP="00B54078">
      <w:pPr>
        <w:pStyle w:val="Heading4"/>
        <w:spacing w:before="0"/>
        <w:rPr>
          <w:rFonts w:ascii="Times" w:hAnsi="Times"/>
        </w:rPr>
      </w:pPr>
      <w:r w:rsidRPr="00F110D5">
        <w:rPr>
          <w:rFonts w:ascii="Times" w:hAnsi="Times"/>
        </w:rPr>
        <w:t>Other emissions massively OW power generation</w:t>
      </w:r>
    </w:p>
    <w:p w14:paraId="4EC67517" w14:textId="77777777" w:rsidR="00B54078" w:rsidRPr="00F110D5" w:rsidRDefault="00B54078" w:rsidP="00B54078">
      <w:pPr>
        <w:pStyle w:val="Heading4"/>
        <w:spacing w:before="0"/>
        <w:rPr>
          <w:rFonts w:ascii="Times" w:hAnsi="Times"/>
        </w:rPr>
      </w:pPr>
      <w:r w:rsidRPr="00F110D5">
        <w:rPr>
          <w:rFonts w:ascii="Times" w:hAnsi="Times"/>
        </w:rPr>
        <w:t>a. Agriculture</w:t>
      </w:r>
    </w:p>
    <w:p w14:paraId="2E86E240" w14:textId="77777777" w:rsidR="00B54078" w:rsidRPr="00F110D5" w:rsidRDefault="00B54078" w:rsidP="00B54078">
      <w:pPr>
        <w:rPr>
          <w:rFonts w:ascii="Times" w:hAnsi="Times"/>
        </w:rPr>
      </w:pPr>
      <w:r w:rsidRPr="00F110D5">
        <w:rPr>
          <w:rFonts w:ascii="Times" w:hAnsi="Times"/>
          <w:b/>
        </w:rPr>
        <w:t>Earth Save 2011</w:t>
      </w:r>
      <w:r w:rsidRPr="00F110D5">
        <w:rPr>
          <w:rFonts w:ascii="Times" w:hAnsi="Times"/>
        </w:rPr>
        <w:t xml:space="preserve"> (Date is last mod citing Jim Hansen, heads the NASA Goddard Institute for Space Studies, also an adjunct professor in the Department of Earth and Environmental Sciences at Columbia University, , March 1, A New Global Warming Strategy, www.earthsave.org/globalwarming.htm)</w:t>
      </w:r>
    </w:p>
    <w:p w14:paraId="07A28FF7" w14:textId="77777777" w:rsidR="00B54078" w:rsidRDefault="00B54078" w:rsidP="00B54078">
      <w:pPr>
        <w:rPr>
          <w:rFonts w:ascii="Times" w:hAnsi="Times"/>
          <w:sz w:val="10"/>
        </w:rPr>
      </w:pPr>
      <w:r w:rsidRPr="00F110D5">
        <w:rPr>
          <w:rFonts w:ascii="Times" w:hAnsi="Times"/>
          <w:u w:val="single"/>
        </w:rPr>
        <w:t xml:space="preserve">Unfortunately, the environmental community has </w:t>
      </w:r>
      <w:r w:rsidRPr="00F110D5">
        <w:rPr>
          <w:rFonts w:ascii="Times" w:hAnsi="Times"/>
          <w:highlight w:val="yellow"/>
          <w:u w:val="single"/>
        </w:rPr>
        <w:t>focus</w:t>
      </w:r>
      <w:r w:rsidRPr="00F110D5">
        <w:rPr>
          <w:rFonts w:ascii="Times" w:hAnsi="Times"/>
          <w:u w:val="single"/>
        </w:rPr>
        <w:t xml:space="preserve">ed its efforts almost exclusively </w:t>
      </w:r>
      <w:r w:rsidRPr="00F110D5">
        <w:rPr>
          <w:rFonts w:ascii="Times" w:hAnsi="Times"/>
          <w:highlight w:val="yellow"/>
          <w:u w:val="single"/>
        </w:rPr>
        <w:t>on</w:t>
      </w:r>
      <w:r w:rsidRPr="00F110D5">
        <w:rPr>
          <w:rFonts w:ascii="Times" w:hAnsi="Times"/>
          <w:sz w:val="10"/>
          <w:highlight w:val="yellow"/>
        </w:rPr>
        <w:t xml:space="preserve"> </w:t>
      </w:r>
      <w:r w:rsidRPr="00F110D5">
        <w:rPr>
          <w:rFonts w:ascii="Times" w:hAnsi="Times"/>
          <w:sz w:val="10"/>
        </w:rPr>
        <w:t>abating carbon dioxide (</w:t>
      </w:r>
      <w:r w:rsidRPr="00F110D5">
        <w:rPr>
          <w:rFonts w:ascii="Times" w:hAnsi="Times"/>
          <w:highlight w:val="yellow"/>
          <w:u w:val="single"/>
        </w:rPr>
        <w:t>CO2</w:t>
      </w:r>
      <w:r w:rsidRPr="00F110D5">
        <w:rPr>
          <w:rFonts w:ascii="Times" w:hAnsi="Times"/>
          <w:sz w:val="10"/>
        </w:rPr>
        <w:t xml:space="preserve">) emissions. Domestic legislative efforts concentrate on raising fuel economy standards, capping CO2 emissions from power plants, and investing in alternative energy sources. Recommendations to consumers also focus on CO2: buy fuel-efficient cars and appliances, and minimize their use. , </w:t>
      </w:r>
      <w:r w:rsidRPr="00F110D5">
        <w:rPr>
          <w:rFonts w:ascii="Times" w:hAnsi="Times"/>
          <w:u w:val="single"/>
        </w:rPr>
        <w:t xml:space="preserve">This </w:t>
      </w:r>
      <w:r w:rsidRPr="00F110D5">
        <w:rPr>
          <w:rFonts w:ascii="Times" w:hAnsi="Times"/>
          <w:highlight w:val="yellow"/>
          <w:u w:val="single"/>
        </w:rPr>
        <w:t>is a serious miscalculation</w:t>
      </w:r>
      <w:r w:rsidRPr="00F110D5">
        <w:rPr>
          <w:rFonts w:ascii="Times" w:hAnsi="Times"/>
          <w:u w:val="single"/>
        </w:rPr>
        <w:t xml:space="preserve">. Data published by Dr. James </w:t>
      </w:r>
      <w:r w:rsidRPr="00F110D5">
        <w:rPr>
          <w:rFonts w:ascii="Times" w:hAnsi="Times"/>
          <w:highlight w:val="yellow"/>
          <w:u w:val="single"/>
        </w:rPr>
        <w:t xml:space="preserve">Hansen </w:t>
      </w:r>
      <w:r w:rsidRPr="00F110D5">
        <w:rPr>
          <w:rFonts w:ascii="Times" w:hAnsi="Times"/>
          <w:u w:val="single"/>
        </w:rPr>
        <w:t xml:space="preserve">and others </w:t>
      </w:r>
      <w:r w:rsidRPr="00F110D5">
        <w:rPr>
          <w:rFonts w:ascii="Times" w:hAnsi="Times"/>
          <w:highlight w:val="yellow"/>
          <w:u w:val="single"/>
        </w:rPr>
        <w:t xml:space="preserve">show that CO2 emissions are </w:t>
      </w:r>
      <w:r w:rsidRPr="003B493E">
        <w:rPr>
          <w:rStyle w:val="StyleBoldUnderline"/>
          <w:highlight w:val="yellow"/>
        </w:rPr>
        <w:t>not the main cause</w:t>
      </w:r>
      <w:r w:rsidRPr="00F110D5">
        <w:rPr>
          <w:rFonts w:ascii="Times" w:hAnsi="Times"/>
          <w:highlight w:val="yellow"/>
          <w:u w:val="single"/>
        </w:rPr>
        <w:t xml:space="preserve"> of</w:t>
      </w:r>
      <w:r w:rsidRPr="00F110D5">
        <w:rPr>
          <w:rFonts w:ascii="Times" w:hAnsi="Times"/>
          <w:sz w:val="10"/>
          <w:highlight w:val="yellow"/>
        </w:rPr>
        <w:t xml:space="preserve"> </w:t>
      </w:r>
      <w:r w:rsidRPr="00F110D5">
        <w:rPr>
          <w:rFonts w:ascii="Times" w:hAnsi="Times"/>
          <w:sz w:val="10"/>
        </w:rPr>
        <w:t xml:space="preserve">observed atmospheric </w:t>
      </w:r>
      <w:r w:rsidRPr="00F110D5">
        <w:rPr>
          <w:rFonts w:ascii="Times" w:hAnsi="Times"/>
          <w:highlight w:val="yellow"/>
          <w:u w:val="single"/>
        </w:rPr>
        <w:t>warming</w:t>
      </w:r>
      <w:r w:rsidRPr="00F110D5">
        <w:rPr>
          <w:rFonts w:ascii="Times" w:hAnsi="Times"/>
          <w:sz w:val="10"/>
        </w:rPr>
        <w:t xml:space="preserve">. Though </w:t>
      </w:r>
      <w:r w:rsidRPr="00F110D5">
        <w:rPr>
          <w:rFonts w:ascii="Times" w:hAnsi="Times"/>
          <w:u w:val="single"/>
        </w:rPr>
        <w:t>this may sound like the work of</w:t>
      </w:r>
      <w:r w:rsidRPr="00F110D5">
        <w:rPr>
          <w:rFonts w:ascii="Times" w:hAnsi="Times"/>
          <w:sz w:val="10"/>
        </w:rPr>
        <w:t xml:space="preserve"> global warming </w:t>
      </w:r>
      <w:r w:rsidRPr="00F110D5">
        <w:rPr>
          <w:rFonts w:ascii="Times" w:hAnsi="Times"/>
          <w:u w:val="single"/>
        </w:rPr>
        <w:t>skeptics, it isn’t: Hansen is</w:t>
      </w:r>
      <w:r w:rsidRPr="00F110D5">
        <w:rPr>
          <w:rFonts w:ascii="Times" w:hAnsi="Times"/>
          <w:sz w:val="10"/>
        </w:rPr>
        <w:t xml:space="preserve"> Director of NASA’s Goddard Institute for Space Studies who has been called “a </w:t>
      </w:r>
      <w:r w:rsidRPr="00F110D5">
        <w:rPr>
          <w:rFonts w:ascii="Times" w:hAnsi="Times"/>
          <w:u w:val="single"/>
        </w:rPr>
        <w:t>grandfather of the global warming theory.” He is a longtime supporter of action against global warming</w:t>
      </w:r>
      <w:r w:rsidRPr="00F110D5">
        <w:rPr>
          <w:rFonts w:ascii="Times" w:hAnsi="Times"/>
          <w:sz w:val="10"/>
        </w:rPr>
        <w:t xml:space="preserve">, cited by Al Gore and often quoted by environmental organizations, who has argued against skeptics for subverting the scientific process. His results are generally accepted by global warming experts, including bigwigs like Dr. James McCarthy, co-chair of the International Panel on Climate Change’s Working Group II. The focus solely on CO2 is fueled in part by misconceptions. It’s true that human activity produces vastly more CO2 than all other greenhouse gases put together. However, this does not mean it is responsible for most of the earth’s warming. </w:t>
      </w:r>
      <w:r w:rsidRPr="00F110D5">
        <w:rPr>
          <w:rFonts w:ascii="Times" w:hAnsi="Times"/>
          <w:u w:val="single"/>
        </w:rPr>
        <w:t>Many other greenhouse gases trap heat far more powerfully than CO2, some of them tens of thousands of times more powerfully</w:t>
      </w:r>
      <w:r w:rsidRPr="00F110D5">
        <w:rPr>
          <w:rFonts w:ascii="Times" w:hAnsi="Times"/>
          <w:sz w:val="10"/>
        </w:rPr>
        <w:t xml:space="preserve">. When taking into account various gases’ global warming potential—defined as the amount of actual warming a gas will produce over the next one hundred years—it turns out that </w:t>
      </w:r>
      <w:r w:rsidRPr="00F110D5">
        <w:rPr>
          <w:rFonts w:ascii="Times" w:hAnsi="Times"/>
          <w:u w:val="single"/>
        </w:rPr>
        <w:t>gases other than CO2 make up most of</w:t>
      </w:r>
      <w:r w:rsidRPr="00F110D5">
        <w:rPr>
          <w:rFonts w:ascii="Times" w:hAnsi="Times"/>
          <w:sz w:val="10"/>
        </w:rPr>
        <w:t xml:space="preserve"> the global </w:t>
      </w:r>
      <w:r w:rsidRPr="00F110D5">
        <w:rPr>
          <w:rFonts w:ascii="Times" w:hAnsi="Times"/>
          <w:u w:val="single"/>
        </w:rPr>
        <w:t>warming</w:t>
      </w:r>
      <w:r w:rsidRPr="00F110D5">
        <w:rPr>
          <w:rFonts w:ascii="Times" w:hAnsi="Times"/>
          <w:sz w:val="10"/>
        </w:rPr>
        <w:t xml:space="preserve"> problem. </w:t>
      </w:r>
      <w:r w:rsidRPr="00F110D5">
        <w:rPr>
          <w:rFonts w:ascii="Times" w:hAnsi="Times"/>
          <w:u w:val="single"/>
        </w:rPr>
        <w:t>Even this overstates the effect of CO2, because the primary sources of these emissions</w:t>
      </w:r>
      <w:r w:rsidRPr="00F110D5">
        <w:rPr>
          <w:rFonts w:ascii="Times" w:hAnsi="Times"/>
          <w:sz w:val="10"/>
        </w:rPr>
        <w:t>—cars and power plants—</w:t>
      </w:r>
      <w:r w:rsidRPr="00F110D5">
        <w:rPr>
          <w:rFonts w:ascii="Times" w:hAnsi="Times"/>
          <w:u w:val="single"/>
        </w:rPr>
        <w:t>also produce aerosols. Aerosols</w:t>
      </w:r>
      <w:r w:rsidRPr="00F110D5">
        <w:rPr>
          <w:rFonts w:ascii="Times" w:hAnsi="Times"/>
          <w:sz w:val="10"/>
        </w:rPr>
        <w:t xml:space="preserve"> actually </w:t>
      </w:r>
      <w:r w:rsidRPr="00F110D5">
        <w:rPr>
          <w:rFonts w:ascii="Times" w:hAnsi="Times"/>
          <w:u w:val="single"/>
        </w:rPr>
        <w:t>have a cooling effect</w:t>
      </w:r>
      <w:r w:rsidRPr="00F110D5">
        <w:rPr>
          <w:rFonts w:ascii="Times" w:hAnsi="Times"/>
          <w:sz w:val="10"/>
        </w:rPr>
        <w:t xml:space="preserve"> on global temperatures, and the magnitude of this cooling approximately cancels out the warming effect of CO2. The surprising result is that sources of CO2 emissions are having roughly zero effect on global temperatures in the near-term! This result is not widely known in the environmental community, due to a fear that polluting industries will use it to excuse their greenhouse gas emissions. For example, the Union of Concerned Scientists had the data reviewed by other climate experts, who affirmed Hansen’s conclusions. However, the organization also cited climate contrarians’ misuse of the data to argue against curbs in CO2. This contrarian spin cannot be justified. While </w:t>
      </w:r>
      <w:r w:rsidRPr="00F110D5">
        <w:rPr>
          <w:rFonts w:ascii="Times" w:hAnsi="Times"/>
          <w:u w:val="single"/>
        </w:rPr>
        <w:t>CO2 may have little influence in the near-term</w:t>
      </w:r>
      <w:r w:rsidRPr="00F110D5">
        <w:rPr>
          <w:rFonts w:ascii="Times" w:hAnsi="Times"/>
          <w:sz w:val="10"/>
        </w:rPr>
        <w:t xml:space="preserve">, reductions remains critical for containing climate change in the long run. Aerosols are short-lived, settling out of the air after a few months, while CO2 continues to heat the atmosphere for decades to centuries. Moreover, we cannot assume that aerosol emissions will keep pace with increases in CO2 emissions. If we fail start dealing with CO2 today, it will be too late down the road when the emissions catch up with us. Nevertheless, the fact remains that sources of </w:t>
      </w:r>
      <w:r w:rsidRPr="00F110D5">
        <w:rPr>
          <w:rFonts w:ascii="Times" w:hAnsi="Times"/>
          <w:highlight w:val="yellow"/>
          <w:u w:val="single"/>
        </w:rPr>
        <w:t xml:space="preserve">non-CO2 greenhouse gases are responsible for virtually all </w:t>
      </w:r>
      <w:r w:rsidRPr="00F110D5">
        <w:rPr>
          <w:rFonts w:ascii="Times" w:hAnsi="Times"/>
          <w:u w:val="single"/>
        </w:rPr>
        <w:t xml:space="preserve">the </w:t>
      </w:r>
      <w:r w:rsidRPr="00F110D5">
        <w:rPr>
          <w:rFonts w:ascii="Times" w:hAnsi="Times"/>
          <w:highlight w:val="yellow"/>
          <w:u w:val="single"/>
        </w:rPr>
        <w:t xml:space="preserve">global warming </w:t>
      </w:r>
      <w:r w:rsidRPr="00F110D5">
        <w:rPr>
          <w:rFonts w:ascii="Times" w:hAnsi="Times"/>
          <w:u w:val="single"/>
        </w:rPr>
        <w:t>we’re seeing, and all the global warming we are going to see for the next fifty years</w:t>
      </w:r>
      <w:r w:rsidRPr="00F110D5">
        <w:rPr>
          <w:rFonts w:ascii="Times" w:hAnsi="Times"/>
          <w:sz w:val="10"/>
        </w:rPr>
        <w:t xml:space="preserve">. If we wish to curb global warming over the coming half century, we must look at strategies to address non-CO2 emissions. The strategy with the most impact is vegetarianism. Methane and Vegetarianism </w:t>
      </w:r>
      <w:r w:rsidRPr="00F110D5">
        <w:rPr>
          <w:rFonts w:ascii="Times" w:hAnsi="Times"/>
          <w:highlight w:val="yellow"/>
          <w:u w:val="single"/>
        </w:rPr>
        <w:t xml:space="preserve">By far the most important </w:t>
      </w:r>
      <w:r w:rsidRPr="00F110D5">
        <w:rPr>
          <w:rFonts w:ascii="Times" w:hAnsi="Times"/>
          <w:u w:val="single"/>
        </w:rPr>
        <w:t xml:space="preserve">non-CO2 greenhouse gas </w:t>
      </w:r>
      <w:r w:rsidRPr="00F110D5">
        <w:rPr>
          <w:rFonts w:ascii="Times" w:hAnsi="Times"/>
          <w:highlight w:val="yellow"/>
          <w:u w:val="single"/>
        </w:rPr>
        <w:t xml:space="preserve">is methane, and the number one source </w:t>
      </w:r>
      <w:r w:rsidRPr="00F110D5">
        <w:rPr>
          <w:rFonts w:ascii="Times" w:hAnsi="Times"/>
          <w:u w:val="single"/>
        </w:rPr>
        <w:t xml:space="preserve">of methane worldwide </w:t>
      </w:r>
      <w:r w:rsidRPr="00F110D5">
        <w:rPr>
          <w:rFonts w:ascii="Times" w:hAnsi="Times"/>
          <w:highlight w:val="yellow"/>
          <w:u w:val="single"/>
        </w:rPr>
        <w:t>is animal agriculture</w:t>
      </w:r>
      <w:r w:rsidRPr="00F110D5">
        <w:rPr>
          <w:rFonts w:ascii="Times" w:hAnsi="Times"/>
          <w:u w:val="single"/>
        </w:rPr>
        <w:t xml:space="preserve">. </w:t>
      </w:r>
      <w:r w:rsidRPr="00F110D5">
        <w:rPr>
          <w:rFonts w:ascii="Times" w:hAnsi="Times"/>
          <w:sz w:val="10"/>
        </w:rPr>
        <w:t xml:space="preserve">Methane is responsible for nearly as much global warming as all other non-CO2 greenhouse gases put together. Methane is 21 times more powerful a greenhouse gas than CO2. </w:t>
      </w:r>
      <w:r w:rsidRPr="00F110D5">
        <w:rPr>
          <w:rStyle w:val="StyleBoldUnderline"/>
          <w:rFonts w:ascii="Times" w:hAnsi="Times"/>
        </w:rPr>
        <w:t>While atmospheric concentrations of CO2 have risen by about 31% since pre-industrial times, methane concentrations have more than doubled. Whereas human sources</w:t>
      </w:r>
      <w:r w:rsidRPr="00F110D5">
        <w:rPr>
          <w:rFonts w:ascii="Times" w:hAnsi="Times"/>
          <w:u w:val="single"/>
        </w:rPr>
        <w:t xml:space="preserve"> of CO2 amount to just 3% of natural emissions, </w:t>
      </w:r>
      <w:r w:rsidRPr="00F110D5">
        <w:rPr>
          <w:rFonts w:ascii="Times" w:hAnsi="Times"/>
          <w:highlight w:val="yellow"/>
          <w:u w:val="single"/>
        </w:rPr>
        <w:t>human sources produce one and a half times as much methane as all natural sources</w:t>
      </w:r>
      <w:r w:rsidRPr="00F110D5">
        <w:rPr>
          <w:rFonts w:ascii="Times" w:hAnsi="Times"/>
          <w:sz w:val="10"/>
        </w:rPr>
        <w:t xml:space="preserve">. In fact, the effect of our methane emissions may be compounded as methane-induced warming in turn stimulates microbial decay of organic matter in wetlands—the primary natural source of methane. With methane emissions causing nearly half of the planet’s human-induced warming, methane reduction must be a priority. Methane is produced by a number of sources, including coal mining and landfills—but the number one source worldwide is animal agriculture. Animal agriculture produces more than 100 million tons of methane a year. </w:t>
      </w:r>
      <w:r w:rsidRPr="00F110D5">
        <w:rPr>
          <w:rStyle w:val="StyleBoldUnderline"/>
          <w:rFonts w:ascii="Times" w:hAnsi="Times"/>
        </w:rPr>
        <w:t xml:space="preserve">And this source is on the rise: global </w:t>
      </w:r>
      <w:r w:rsidRPr="00F110D5">
        <w:rPr>
          <w:rStyle w:val="StyleBoldUnderline"/>
          <w:rFonts w:ascii="Times" w:hAnsi="Times"/>
          <w:highlight w:val="yellow"/>
        </w:rPr>
        <w:t xml:space="preserve">meat consumption has increased fivefold </w:t>
      </w:r>
      <w:r w:rsidRPr="00F110D5">
        <w:rPr>
          <w:rStyle w:val="StyleBoldUnderline"/>
          <w:rFonts w:ascii="Times" w:hAnsi="Times"/>
        </w:rPr>
        <w:t xml:space="preserve">in the past fifty years, and shows little sign of abating. About 85% of this methane is produced in the digestive processes of livestock, and while a single cow releases a relatively small amount of methane, </w:t>
      </w:r>
      <w:r w:rsidRPr="00F110D5">
        <w:rPr>
          <w:rStyle w:val="StyleBoldUnderline"/>
          <w:rFonts w:ascii="Times" w:hAnsi="Times"/>
          <w:highlight w:val="yellow"/>
        </w:rPr>
        <w:t>the collective effect on the environment of the hundreds of millions of li</w:t>
      </w:r>
      <w:r w:rsidRPr="00F110D5">
        <w:rPr>
          <w:rFonts w:ascii="Times" w:hAnsi="Times"/>
          <w:highlight w:val="yellow"/>
          <w:u w:val="single"/>
        </w:rPr>
        <w:t xml:space="preserve">vestock animals worldwide is enormous. </w:t>
      </w:r>
      <w:r w:rsidRPr="00F110D5">
        <w:rPr>
          <w:rFonts w:ascii="Times" w:hAnsi="Times"/>
          <w:u w:val="single"/>
        </w:rPr>
        <w:t>An additional 15% of animal agricultural methane emissions are released from the massive “lagoons” used to store</w:t>
      </w:r>
      <w:r w:rsidRPr="00F110D5">
        <w:rPr>
          <w:rFonts w:ascii="Times" w:hAnsi="Times"/>
          <w:sz w:val="10"/>
        </w:rPr>
        <w:t xml:space="preserve"> untreated farm animal </w:t>
      </w:r>
      <w:r w:rsidRPr="00F110D5">
        <w:rPr>
          <w:rFonts w:ascii="Times" w:hAnsi="Times"/>
          <w:u w:val="single"/>
        </w:rPr>
        <w:t>waste</w:t>
      </w:r>
      <w:r w:rsidRPr="00F110D5">
        <w:rPr>
          <w:rFonts w:ascii="Times" w:hAnsi="Times"/>
          <w:sz w:val="10"/>
        </w:rPr>
        <w:t>, and already a target of environmentalists’ for their role as the number one source of water pollution in the U.S.</w:t>
      </w:r>
    </w:p>
    <w:p w14:paraId="02799AA0" w14:textId="77777777" w:rsidR="00B54078" w:rsidRDefault="00B54078" w:rsidP="00B54078">
      <w:pPr>
        <w:rPr>
          <w:rFonts w:ascii="Times" w:hAnsi="Times"/>
          <w:sz w:val="10"/>
        </w:rPr>
      </w:pPr>
    </w:p>
    <w:p w14:paraId="0E2D9FD4" w14:textId="77777777" w:rsidR="00B54078" w:rsidRPr="00F110D5" w:rsidRDefault="00B54078" w:rsidP="00B54078">
      <w:pPr>
        <w:rPr>
          <w:rFonts w:ascii="Times" w:hAnsi="Times"/>
          <w:sz w:val="10"/>
        </w:rPr>
      </w:pPr>
    </w:p>
    <w:p w14:paraId="0759483C" w14:textId="77777777" w:rsidR="00B54078" w:rsidRPr="00F110D5" w:rsidRDefault="00B54078" w:rsidP="00B54078">
      <w:pPr>
        <w:pStyle w:val="Heading4"/>
        <w:spacing w:before="0"/>
        <w:rPr>
          <w:rFonts w:ascii="Times" w:hAnsi="Times"/>
        </w:rPr>
      </w:pPr>
      <w:r w:rsidRPr="00F110D5">
        <w:rPr>
          <w:rFonts w:ascii="Times" w:hAnsi="Times"/>
        </w:rPr>
        <w:lastRenderedPageBreak/>
        <w:t>b. Aviation</w:t>
      </w:r>
    </w:p>
    <w:p w14:paraId="0734E377" w14:textId="77777777" w:rsidR="00B54078" w:rsidRPr="00F110D5" w:rsidRDefault="00B54078" w:rsidP="00B54078">
      <w:pPr>
        <w:tabs>
          <w:tab w:val="left" w:pos="6300"/>
        </w:tabs>
        <w:rPr>
          <w:rFonts w:ascii="Times" w:hAnsi="Times"/>
        </w:rPr>
      </w:pPr>
      <w:r w:rsidRPr="00F110D5">
        <w:rPr>
          <w:rStyle w:val="StyleStyleBold12pt"/>
          <w:rFonts w:ascii="Times" w:hAnsi="Times"/>
        </w:rPr>
        <w:t>Monbiot 7</w:t>
      </w:r>
      <w:r w:rsidRPr="00F110D5">
        <w:rPr>
          <w:rStyle w:val="StyleBoldUnderline"/>
          <w:rFonts w:ascii="Times" w:hAnsi="Times"/>
        </w:rPr>
        <w:t xml:space="preserve"> </w:t>
      </w:r>
      <w:r w:rsidRPr="00F110D5">
        <w:rPr>
          <w:rFonts w:ascii="Times" w:hAnsi="Times"/>
        </w:rPr>
        <w:t>George, Professor @ Oxford Brookes University, Heat: How to Stop the Planet from Burning, pg. 174</w:t>
      </w:r>
    </w:p>
    <w:p w14:paraId="13071284" w14:textId="77777777" w:rsidR="00B54078" w:rsidRPr="00F110D5" w:rsidRDefault="00B54078" w:rsidP="00B54078">
      <w:pPr>
        <w:tabs>
          <w:tab w:val="left" w:pos="6300"/>
        </w:tabs>
        <w:rPr>
          <w:rFonts w:ascii="Times" w:hAnsi="Times"/>
        </w:rPr>
      </w:pPr>
    </w:p>
    <w:p w14:paraId="115E13F8" w14:textId="77777777" w:rsidR="00B54078" w:rsidRPr="00F110D5" w:rsidRDefault="00B54078" w:rsidP="00B54078">
      <w:pPr>
        <w:rPr>
          <w:rFonts w:ascii="Times" w:hAnsi="Times"/>
          <w:u w:val="single"/>
        </w:rPr>
      </w:pPr>
      <w:r w:rsidRPr="00F110D5">
        <w:rPr>
          <w:rFonts w:ascii="Times" w:hAnsi="Times"/>
          <w:highlight w:val="yellow"/>
          <w:u w:val="single"/>
        </w:rPr>
        <w:t>Aviation has been growing faster than any other source of greenhouse gases</w:t>
      </w:r>
      <w:r w:rsidRPr="00F110D5">
        <w:rPr>
          <w:rFonts w:ascii="Times" w:hAnsi="Times"/>
          <w:u w:val="single"/>
        </w:rPr>
        <w:t xml:space="preserve">. </w:t>
      </w:r>
      <w:r w:rsidRPr="00F110D5">
        <w:rPr>
          <w:rFonts w:ascii="Times" w:hAnsi="Times"/>
          <w:sz w:val="10"/>
        </w:rPr>
        <w:t xml:space="preserve">Between 1990 and 2004, the number of people using airports in the United Kingdom rose by 120 per cent, and the energy the planes consumed increased by 79 per cent. Their </w:t>
      </w:r>
      <w:r w:rsidRPr="00F110D5">
        <w:rPr>
          <w:rStyle w:val="StyleBoldUnderline"/>
          <w:rFonts w:ascii="Times" w:hAnsi="Times"/>
          <w:highlight w:val="yellow"/>
        </w:rPr>
        <w:t>carbon dioxide emissions almost doubled</w:t>
      </w:r>
      <w:r w:rsidRPr="00F110D5">
        <w:rPr>
          <w:rFonts w:ascii="Times" w:hAnsi="Times"/>
          <w:sz w:val="10"/>
          <w:highlight w:val="yellow"/>
        </w:rPr>
        <w:t xml:space="preserve"> </w:t>
      </w:r>
      <w:r w:rsidRPr="00F110D5">
        <w:rPr>
          <w:rFonts w:ascii="Times" w:hAnsi="Times"/>
          <w:sz w:val="10"/>
        </w:rPr>
        <w:t xml:space="preserve">in that period- from 20.1 to 39.5 million tones, or 5.5 per cent of all the emissions this country produces. </w:t>
      </w:r>
      <w:r w:rsidRPr="00F110D5">
        <w:rPr>
          <w:rFonts w:ascii="Times" w:hAnsi="Times"/>
          <w:u w:val="single"/>
        </w:rPr>
        <w:t xml:space="preserve">Unless something is done to stop this growth, </w:t>
      </w:r>
      <w:r w:rsidRPr="003B493E">
        <w:rPr>
          <w:rStyle w:val="StyleBoldUnderline"/>
          <w:highlight w:val="yellow"/>
        </w:rPr>
        <w:t>aviation will overwhelm all the cuts we manage to make</w:t>
      </w:r>
      <w:r w:rsidRPr="00F110D5">
        <w:rPr>
          <w:rFonts w:ascii="Times" w:hAnsi="Times"/>
          <w:highlight w:val="yellow"/>
          <w:u w:val="single"/>
        </w:rPr>
        <w:t xml:space="preserve"> elsewhere</w:t>
      </w:r>
      <w:r w:rsidRPr="00F110D5">
        <w:rPr>
          <w:rFonts w:ascii="Times" w:hAnsi="Times"/>
          <w:u w:val="single"/>
        </w:rPr>
        <w:t xml:space="preserve">. </w:t>
      </w:r>
      <w:r w:rsidRPr="00F110D5">
        <w:rPr>
          <w:rFonts w:ascii="Times" w:hAnsi="Times"/>
          <w:sz w:val="10"/>
        </w:rPr>
        <w:t xml:space="preserve">The government predicts that, </w:t>
      </w:r>
      <w:r w:rsidRPr="00F110D5">
        <w:rPr>
          <w:rFonts w:ascii="Times" w:hAnsi="Times"/>
          <w:u w:val="single"/>
        </w:rPr>
        <w:t xml:space="preserve">if sufficient capacity were provided, the number of passenger passing through airports in the United Kingdom will rise from roughly 200 million today to ‘between 400 million and 600 million’ in 2030. It intends to ensure that this prophecy comes to pass. The new runaways it is planning ‘would permit around 470 million passengers by 2030’. </w:t>
      </w:r>
    </w:p>
    <w:p w14:paraId="6130C58B" w14:textId="77777777" w:rsidR="00B54078" w:rsidRPr="00F110D5" w:rsidRDefault="00B54078" w:rsidP="00B54078">
      <w:pPr>
        <w:pStyle w:val="Heading3"/>
        <w:spacing w:before="0"/>
        <w:rPr>
          <w:rFonts w:ascii="Times" w:hAnsi="Times"/>
        </w:rPr>
      </w:pPr>
      <w:r w:rsidRPr="00F110D5">
        <w:rPr>
          <w:rFonts w:ascii="Times" w:hAnsi="Times"/>
        </w:rPr>
        <w:lastRenderedPageBreak/>
        <w:t>No Solve Emissions – 2NC</w:t>
      </w:r>
      <w:r>
        <w:rPr>
          <w:rFonts w:ascii="Times" w:hAnsi="Times"/>
        </w:rPr>
        <w:t xml:space="preserve"> – Multiple other alt causes</w:t>
      </w:r>
    </w:p>
    <w:p w14:paraId="27174508" w14:textId="77777777" w:rsidR="00B54078" w:rsidRPr="00F110D5" w:rsidRDefault="00B54078" w:rsidP="00B54078">
      <w:pPr>
        <w:pStyle w:val="Heading4"/>
        <w:spacing w:before="0"/>
        <w:rPr>
          <w:rFonts w:ascii="Times" w:hAnsi="Times"/>
        </w:rPr>
      </w:pPr>
      <w:r w:rsidRPr="00F110D5">
        <w:rPr>
          <w:rFonts w:ascii="Times" w:hAnsi="Times"/>
        </w:rPr>
        <w:t>Deforestation</w:t>
      </w:r>
    </w:p>
    <w:p w14:paraId="42C00E16" w14:textId="77777777" w:rsidR="00B54078" w:rsidRPr="00F110D5" w:rsidRDefault="00B54078" w:rsidP="00B54078">
      <w:pPr>
        <w:rPr>
          <w:rFonts w:ascii="Times" w:hAnsi="Times"/>
        </w:rPr>
      </w:pPr>
      <w:r w:rsidRPr="00F110D5">
        <w:rPr>
          <w:rFonts w:ascii="Times" w:hAnsi="Times"/>
          <w:b/>
        </w:rPr>
        <w:t>Guardian 11</w:t>
      </w:r>
      <w:r w:rsidRPr="00F110D5">
        <w:rPr>
          <w:rFonts w:ascii="Times" w:hAnsi="Times"/>
          <w:sz w:val="14"/>
        </w:rPr>
        <w:t xml:space="preserve"> (“How do trees and forests relate to climate change?” http://www.guardian.co.uk/environment/2011/feb/11/forests-trees-climate)</w:t>
      </w:r>
    </w:p>
    <w:p w14:paraId="5CE93516" w14:textId="77777777" w:rsidR="00B54078" w:rsidRDefault="00B54078" w:rsidP="00B54078">
      <w:pPr>
        <w:rPr>
          <w:rFonts w:ascii="Times" w:hAnsi="Times"/>
          <w:sz w:val="14"/>
        </w:rPr>
      </w:pPr>
      <w:r w:rsidRPr="00F110D5">
        <w:rPr>
          <w:rFonts w:ascii="Times" w:hAnsi="Times"/>
          <w:highlight w:val="yellow"/>
          <w:u w:val="single"/>
        </w:rPr>
        <w:t>Deforestation</w:t>
      </w:r>
      <w:r w:rsidRPr="00F110D5">
        <w:rPr>
          <w:rFonts w:ascii="Times" w:hAnsi="Times"/>
          <w:sz w:val="14"/>
        </w:rPr>
        <w:t xml:space="preserve">, and especially the destruction of rainforests, </w:t>
      </w:r>
      <w:r w:rsidRPr="00F110D5">
        <w:rPr>
          <w:rFonts w:ascii="Times" w:hAnsi="Times"/>
          <w:u w:val="single"/>
        </w:rPr>
        <w:t>is a hugely significant contributor to climate change</w:t>
      </w:r>
      <w:r w:rsidRPr="00F110D5">
        <w:rPr>
          <w:rFonts w:ascii="Times" w:hAnsi="Times"/>
          <w:sz w:val="14"/>
        </w:rPr>
        <w:t xml:space="preserve">. Scientists estimate that forest loss and other </w:t>
      </w:r>
      <w:r w:rsidRPr="00F110D5">
        <w:rPr>
          <w:rFonts w:ascii="Times" w:hAnsi="Times"/>
          <w:u w:val="single"/>
        </w:rPr>
        <w:t xml:space="preserve">changes to the use of land </w:t>
      </w:r>
      <w:r w:rsidRPr="00F110D5">
        <w:rPr>
          <w:rFonts w:ascii="Times" w:hAnsi="Times"/>
          <w:highlight w:val="yellow"/>
          <w:u w:val="single"/>
        </w:rPr>
        <w:t>account for</w:t>
      </w:r>
      <w:r w:rsidRPr="00F110D5">
        <w:rPr>
          <w:rFonts w:ascii="Times" w:hAnsi="Times"/>
          <w:sz w:val="14"/>
          <w:highlight w:val="yellow"/>
        </w:rPr>
        <w:t xml:space="preserve"> </w:t>
      </w:r>
      <w:r w:rsidRPr="00F110D5">
        <w:rPr>
          <w:rFonts w:ascii="Times" w:hAnsi="Times"/>
          <w:sz w:val="14"/>
        </w:rPr>
        <w:t xml:space="preserve">around </w:t>
      </w:r>
      <w:r w:rsidRPr="003B493E">
        <w:rPr>
          <w:rStyle w:val="StyleBoldUnderline"/>
          <w:highlight w:val="yellow"/>
        </w:rPr>
        <w:t>23% of</w:t>
      </w:r>
      <w:r w:rsidRPr="00F110D5">
        <w:rPr>
          <w:rFonts w:ascii="Times" w:hAnsi="Times"/>
          <w:sz w:val="14"/>
          <w:highlight w:val="yellow"/>
        </w:rPr>
        <w:t xml:space="preserve"> </w:t>
      </w:r>
      <w:r w:rsidRPr="00F110D5">
        <w:rPr>
          <w:rFonts w:ascii="Times" w:hAnsi="Times"/>
          <w:sz w:val="14"/>
        </w:rPr>
        <w:t xml:space="preserve">current man-made </w:t>
      </w:r>
      <w:r w:rsidRPr="003B493E">
        <w:rPr>
          <w:rStyle w:val="StyleBoldUnderline"/>
          <w:highlight w:val="yellow"/>
        </w:rPr>
        <w:t>CO2 emissions</w:t>
      </w:r>
      <w:r w:rsidRPr="00F110D5">
        <w:rPr>
          <w:rFonts w:ascii="Times" w:hAnsi="Times"/>
          <w:sz w:val="14"/>
          <w:highlight w:val="yellow"/>
        </w:rPr>
        <w:t xml:space="preserve"> </w:t>
      </w:r>
      <w:r w:rsidRPr="00F110D5">
        <w:rPr>
          <w:rFonts w:ascii="Times" w:hAnsi="Times"/>
          <w:sz w:val="14"/>
        </w:rPr>
        <w:t xml:space="preserve">– which equates to 17% of the 100-year warming impact of all current greenhouse-gas emissions. As children are taught at school, trees and other plants absorb CO2 from the air as they grow. Using energy from the sun, they turn the carbon captured from the CO2 molecules into building blocks for their trunks, branches and foliage. This is all part of the carbon cycle. A mature forest doesn't necessarily absorb much more CO2 that it releases, however, because when each tree dies and either rots down or is burned, much of its stored carbon is released once again. In other words, in the context of climate change, the most important thing about </w:t>
      </w:r>
      <w:r w:rsidRPr="00F110D5">
        <w:rPr>
          <w:rFonts w:ascii="Times" w:hAnsi="Times"/>
          <w:highlight w:val="yellow"/>
          <w:u w:val="single"/>
        </w:rPr>
        <w:t>mature forests</w:t>
      </w:r>
      <w:r w:rsidRPr="00F110D5">
        <w:rPr>
          <w:rFonts w:ascii="Times" w:hAnsi="Times"/>
          <w:sz w:val="14"/>
          <w:highlight w:val="yellow"/>
        </w:rPr>
        <w:t xml:space="preserve"> </w:t>
      </w:r>
      <w:r w:rsidRPr="00F110D5">
        <w:rPr>
          <w:rFonts w:ascii="Times" w:hAnsi="Times"/>
          <w:sz w:val="14"/>
        </w:rPr>
        <w:t xml:space="preserve">is not that they reduce the amount of CO2 in the air but that they </w:t>
      </w:r>
      <w:r w:rsidRPr="00F110D5">
        <w:rPr>
          <w:rFonts w:ascii="Times" w:hAnsi="Times"/>
          <w:highlight w:val="yellow"/>
          <w:u w:val="single"/>
        </w:rPr>
        <w:t xml:space="preserve">are </w:t>
      </w:r>
      <w:r w:rsidRPr="00F110D5">
        <w:rPr>
          <w:rFonts w:ascii="Times" w:hAnsi="Times"/>
          <w:u w:val="single"/>
        </w:rPr>
        <w:t xml:space="preserve">huge </w:t>
      </w:r>
      <w:r w:rsidRPr="00F110D5">
        <w:rPr>
          <w:rFonts w:ascii="Times" w:hAnsi="Times"/>
          <w:highlight w:val="yellow"/>
          <w:u w:val="single"/>
        </w:rPr>
        <w:t xml:space="preserve">reservoirs of stored carbon. If such a forest is burned </w:t>
      </w:r>
      <w:r w:rsidRPr="00F110D5">
        <w:rPr>
          <w:rFonts w:ascii="Times" w:hAnsi="Times"/>
          <w:u w:val="single"/>
        </w:rPr>
        <w:t xml:space="preserve">or cleared then </w:t>
      </w:r>
      <w:r w:rsidRPr="00F110D5">
        <w:rPr>
          <w:rFonts w:ascii="Times" w:hAnsi="Times"/>
          <w:highlight w:val="yellow"/>
          <w:u w:val="single"/>
        </w:rPr>
        <w:t xml:space="preserve">much of that carbon is released back </w:t>
      </w:r>
      <w:r w:rsidRPr="00F110D5">
        <w:rPr>
          <w:rFonts w:ascii="Times" w:hAnsi="Times"/>
          <w:u w:val="single"/>
        </w:rPr>
        <w:t>into the atmosphere, adding to atmospheric CO2 levels</w:t>
      </w:r>
      <w:r w:rsidRPr="00F110D5">
        <w:rPr>
          <w:rFonts w:ascii="Times" w:hAnsi="Times"/>
          <w:sz w:val="14"/>
        </w:rPr>
        <w:t>.</w:t>
      </w:r>
    </w:p>
    <w:p w14:paraId="79A677B0" w14:textId="77777777" w:rsidR="00B54078" w:rsidRPr="00C917A4" w:rsidRDefault="00B54078" w:rsidP="00B54078">
      <w:pPr>
        <w:rPr>
          <w:rStyle w:val="StyleBoldUnderline"/>
          <w:rFonts w:ascii="Times" w:hAnsi="Times"/>
        </w:rPr>
      </w:pPr>
    </w:p>
    <w:p w14:paraId="024A8DF5" w14:textId="77777777" w:rsidR="00B54078" w:rsidRPr="00C917A4" w:rsidRDefault="00B54078" w:rsidP="00B54078">
      <w:pPr>
        <w:pStyle w:val="Heading4"/>
      </w:pPr>
      <w:r w:rsidRPr="00C917A4">
        <w:t>Transportation</w:t>
      </w:r>
    </w:p>
    <w:p w14:paraId="01349C97" w14:textId="77777777" w:rsidR="00B54078" w:rsidRPr="00F110D5" w:rsidRDefault="00B54078" w:rsidP="00B54078">
      <w:pPr>
        <w:tabs>
          <w:tab w:val="left" w:pos="6300"/>
        </w:tabs>
        <w:rPr>
          <w:rFonts w:ascii="Times" w:hAnsi="Times"/>
        </w:rPr>
      </w:pPr>
      <w:r w:rsidRPr="00F110D5">
        <w:rPr>
          <w:rStyle w:val="StyleStyleBold12pt"/>
          <w:rFonts w:ascii="Times" w:hAnsi="Times"/>
        </w:rPr>
        <w:t xml:space="preserve">Walker and King 8 </w:t>
      </w:r>
      <w:r w:rsidRPr="00F110D5">
        <w:rPr>
          <w:rFonts w:ascii="Times" w:hAnsi="Times"/>
        </w:rPr>
        <w:t>Gabrielle, PhD in Chemistry, Sir David, Director of the Smith School of Enterprise and the Environment at the University of Oxford, and a senior scientific adviser to UBS, The Hot Topic, pg. 110</w:t>
      </w:r>
    </w:p>
    <w:p w14:paraId="5A680341" w14:textId="77777777" w:rsidR="00B54078" w:rsidRPr="00F110D5" w:rsidRDefault="00B54078" w:rsidP="00B54078">
      <w:pPr>
        <w:tabs>
          <w:tab w:val="left" w:pos="6300"/>
        </w:tabs>
        <w:rPr>
          <w:rFonts w:ascii="Times" w:hAnsi="Times"/>
        </w:rPr>
      </w:pPr>
    </w:p>
    <w:p w14:paraId="6351C081" w14:textId="77777777" w:rsidR="00B54078" w:rsidRDefault="00B54078" w:rsidP="00B54078">
      <w:pPr>
        <w:tabs>
          <w:tab w:val="left" w:pos="6300"/>
        </w:tabs>
        <w:rPr>
          <w:rFonts w:ascii="Times" w:hAnsi="Times"/>
        </w:rPr>
      </w:pPr>
      <w:r w:rsidRPr="00F110D5">
        <w:rPr>
          <w:rFonts w:ascii="Times" w:hAnsi="Times"/>
          <w:highlight w:val="yellow"/>
          <w:u w:val="single"/>
        </w:rPr>
        <w:t xml:space="preserve">Transportation </w:t>
      </w:r>
      <w:r w:rsidRPr="00F110D5">
        <w:rPr>
          <w:rFonts w:ascii="Times" w:hAnsi="Times"/>
          <w:sz w:val="10"/>
        </w:rPr>
        <w:t xml:space="preserve">has received so much attention in the climate change story that we have given it a chapter of its own. This sector </w:t>
      </w:r>
      <w:r w:rsidRPr="00F110D5">
        <w:rPr>
          <w:rFonts w:ascii="Times" w:hAnsi="Times"/>
          <w:u w:val="single"/>
        </w:rPr>
        <w:t xml:space="preserve">currently </w:t>
      </w:r>
      <w:r w:rsidRPr="00F110D5">
        <w:rPr>
          <w:rFonts w:ascii="Times" w:hAnsi="Times"/>
          <w:highlight w:val="yellow"/>
          <w:u w:val="single"/>
        </w:rPr>
        <w:t xml:space="preserve">makes up 13 percent of </w:t>
      </w:r>
      <w:r w:rsidRPr="00F110D5">
        <w:rPr>
          <w:rFonts w:ascii="Times" w:hAnsi="Times"/>
          <w:u w:val="single"/>
        </w:rPr>
        <w:t xml:space="preserve">global greenhouse </w:t>
      </w:r>
      <w:r w:rsidRPr="00F110D5">
        <w:rPr>
          <w:rFonts w:ascii="Times" w:hAnsi="Times"/>
          <w:highlight w:val="yellow"/>
          <w:u w:val="single"/>
        </w:rPr>
        <w:t>emissions</w:t>
      </w:r>
      <w:r w:rsidRPr="00F110D5">
        <w:rPr>
          <w:rFonts w:ascii="Times" w:hAnsi="Times"/>
          <w:u w:val="single"/>
        </w:rPr>
        <w:t xml:space="preserve">, and </w:t>
      </w:r>
      <w:r w:rsidRPr="00F110D5">
        <w:rPr>
          <w:rFonts w:ascii="Times" w:hAnsi="Times"/>
          <w:highlight w:val="yellow"/>
          <w:u w:val="single"/>
        </w:rPr>
        <w:t xml:space="preserve">after power generation </w:t>
      </w:r>
      <w:r w:rsidRPr="00F110D5">
        <w:rPr>
          <w:rFonts w:ascii="Times" w:hAnsi="Times"/>
          <w:u w:val="single"/>
        </w:rPr>
        <w:t xml:space="preserve">it is </w:t>
      </w:r>
      <w:r w:rsidRPr="00F110D5">
        <w:rPr>
          <w:rFonts w:ascii="Times" w:hAnsi="Times"/>
          <w:highlight w:val="yellow"/>
          <w:u w:val="single"/>
        </w:rPr>
        <w:t>by far the fastest growing.</w:t>
      </w:r>
      <w:r w:rsidRPr="00F110D5">
        <w:rPr>
          <w:rFonts w:ascii="Times" w:hAnsi="Times"/>
          <w:u w:val="single"/>
        </w:rPr>
        <w:t xml:space="preserve"> It’s also by far the most talked about, probably because it’s the one area in which individuals can make the most dramatic difference. </w:t>
      </w:r>
      <w:r w:rsidRPr="00F110D5">
        <w:rPr>
          <w:rFonts w:ascii="Times" w:hAnsi="Times"/>
          <w:sz w:val="10"/>
        </w:rPr>
        <w:t xml:space="preserve">Almost all the energy for transportation comes from petroleum, and unless there is a dramatic change from our current path, </w:t>
      </w:r>
      <w:r w:rsidRPr="00F110D5">
        <w:rPr>
          <w:rFonts w:ascii="Times" w:hAnsi="Times"/>
          <w:u w:val="single"/>
        </w:rPr>
        <w:t xml:space="preserve">greenhouse </w:t>
      </w:r>
      <w:r w:rsidRPr="00F110D5">
        <w:rPr>
          <w:rFonts w:ascii="Times" w:hAnsi="Times"/>
          <w:highlight w:val="yellow"/>
          <w:u w:val="single"/>
        </w:rPr>
        <w:t>emissions from transportation will be 80 percent higher in 2030 than</w:t>
      </w:r>
      <w:r w:rsidRPr="00F110D5">
        <w:rPr>
          <w:rFonts w:ascii="Times" w:hAnsi="Times"/>
          <w:u w:val="single"/>
        </w:rPr>
        <w:t xml:space="preserve"> they are </w:t>
      </w:r>
      <w:r w:rsidRPr="00F110D5">
        <w:rPr>
          <w:rFonts w:ascii="Times" w:hAnsi="Times"/>
          <w:highlight w:val="yellow"/>
          <w:u w:val="single"/>
        </w:rPr>
        <w:t>today</w:t>
      </w:r>
      <w:r w:rsidRPr="00F110D5">
        <w:rPr>
          <w:rFonts w:ascii="Times" w:hAnsi="Times"/>
          <w:u w:val="single"/>
        </w:rPr>
        <w:t>.</w:t>
      </w:r>
      <w:r w:rsidRPr="00F110D5">
        <w:rPr>
          <w:rFonts w:ascii="Times" w:hAnsi="Times"/>
        </w:rPr>
        <w:tab/>
      </w:r>
    </w:p>
    <w:p w14:paraId="5252F12D" w14:textId="77777777" w:rsidR="001519B8" w:rsidRDefault="001519B8" w:rsidP="001519B8">
      <w:pPr>
        <w:pStyle w:val="Heading2"/>
      </w:pPr>
      <w:r>
        <w:lastRenderedPageBreak/>
        <w:t>Air pollution</w:t>
      </w:r>
    </w:p>
    <w:p w14:paraId="52FB1CCB" w14:textId="607C538D" w:rsidR="001519B8" w:rsidRPr="006A598B" w:rsidRDefault="001519B8" w:rsidP="00E75246">
      <w:pPr>
        <w:pStyle w:val="Heading4"/>
      </w:pPr>
      <w:r w:rsidRPr="006A598B">
        <w:t>Tons of alt causes</w:t>
      </w:r>
      <w:r w:rsidR="00E75246">
        <w:t>-they do not solve any of these-case does not solve</w:t>
      </w:r>
    </w:p>
    <w:p w14:paraId="577ADBCE" w14:textId="5CF9799C" w:rsidR="001519B8" w:rsidRPr="006A598B" w:rsidRDefault="001519B8" w:rsidP="00A55E5C">
      <w:pPr>
        <w:rPr>
          <w:rFonts w:ascii="Arial" w:eastAsia="Times New Roman" w:hAnsi="Arial" w:cs="Arial"/>
          <w:sz w:val="20"/>
        </w:rPr>
      </w:pPr>
      <w:r w:rsidRPr="00E75246">
        <w:rPr>
          <w:rStyle w:val="StyleStyleBold12pt"/>
        </w:rPr>
        <w:t>BROOK et al 04</w:t>
      </w:r>
      <w:r w:rsidR="00E75246">
        <w:rPr>
          <w:rStyle w:val="StyleStyleBold12pt"/>
        </w:rPr>
        <w:t>-</w:t>
      </w:r>
      <w:r w:rsidRPr="006A598B">
        <w:rPr>
          <w:rFonts w:ascii="Arial" w:eastAsia="Times New Roman" w:hAnsi="Arial" w:cs="Arial"/>
          <w:sz w:val="20"/>
        </w:rPr>
        <w:t xml:space="preserve"> </w:t>
      </w:r>
      <w:r w:rsidRPr="00E75246">
        <w:t xml:space="preserve"> </w:t>
      </w:r>
      <w:r w:rsidR="00E75246">
        <w:t>(</w:t>
      </w:r>
      <w:r w:rsidRPr="00E75246">
        <w:t xml:space="preserve">M.D. and several other doctors writing for Circulation magazine from the American Heart Association  [Circulation magazine Robert D. Brook, MD; Barry Franklin, PhD, Chair; Wayne Cascio, MD; Yuling Hong, MD, PhD; George Howard, PhD; Michael Lipsett, MD; Russell Luepker, MD; Murray Mittleman, MD, ScD; Jonathan Samet, MD; Sidney C. Smith, Jr, MD; Ira Tager, MD, “Air Pollution and the Cardiovascular Disease” June 1, 2004, </w:t>
      </w:r>
      <w:hyperlink r:id="rId41" w:anchor="SEC1/" w:history="1">
        <w:r w:rsidRPr="00E75246">
          <w:t>http://circ.ahajournals.org/cgi/content/full/109/21/2655#SEC1/</w:t>
        </w:r>
      </w:hyperlink>
      <w:r w:rsidR="00E75246">
        <w:t>, MB</w:t>
      </w:r>
      <w:r w:rsidRPr="00E75246">
        <w:t xml:space="preserve">] </w:t>
      </w:r>
    </w:p>
    <w:p w14:paraId="1F4F5ED5" w14:textId="77777777" w:rsidR="001519B8" w:rsidRPr="006A598B" w:rsidRDefault="001519B8" w:rsidP="001519B8">
      <w:pPr>
        <w:ind w:left="1440" w:right="720"/>
        <w:rPr>
          <w:rFonts w:ascii="Arial" w:eastAsia="Times New Roman" w:hAnsi="Arial" w:cs="Arial"/>
          <w:color w:val="000000"/>
          <w:sz w:val="18"/>
        </w:rPr>
      </w:pPr>
    </w:p>
    <w:p w14:paraId="42F5C18F" w14:textId="77777777" w:rsidR="001519B8" w:rsidRPr="00E75246" w:rsidRDefault="001519B8" w:rsidP="00E75246">
      <w:pPr>
        <w:rPr>
          <w:sz w:val="16"/>
        </w:rPr>
      </w:pPr>
      <w:r w:rsidRPr="00E75246">
        <w:rPr>
          <w:sz w:val="16"/>
        </w:rPr>
        <w:t xml:space="preserve">A brief description of several individual air pollutants is provided first for background. A complete discussion is beyond the scope of this statement, and interested readers may find a more comprehensive review on this subject elsewhere.26  Particulate Matter Airborne Particulate Matter consists of a heterogeneous mixture of solid and liquid particles suspended in air, continually varying in size and chemical composition in space and time (Figure 1). Primary particles are emitted directly into the atmosphere, such as diesel soot, whereas secondary particles are created through physicochemical transformation of gases, such as nitrate and sulfate formation from gaseous nitric acid and sulfur dioxide (SO2), respectively. </w:t>
      </w:r>
      <w:r w:rsidRPr="00E75246">
        <w:rPr>
          <w:rStyle w:val="StyleBoldUnderline"/>
          <w:highlight w:val="yellow"/>
        </w:rPr>
        <w:t>The numerous natural and anthropogenic sources</w:t>
      </w:r>
      <w:r w:rsidRPr="00E75246">
        <w:rPr>
          <w:rStyle w:val="StyleBoldUnderline"/>
        </w:rPr>
        <w:t xml:space="preserve"> of PM </w:t>
      </w:r>
      <w:r w:rsidRPr="00E75246">
        <w:rPr>
          <w:rStyle w:val="StyleBoldUnderline"/>
          <w:highlight w:val="yellow"/>
        </w:rPr>
        <w:t>include motor vehicle emissions, tire fragmentation and resuspension of road dust, power generation and other industrial combustion, smelting and other metal processing, agriculture, construction and demolition activities, residential wood burning, windblown soil, pollens and molds, forest fires and combustion of agricultural debris, volcanic emissions, and sea spray.</w:t>
      </w:r>
      <w:r w:rsidRPr="00E75246">
        <w:rPr>
          <w:sz w:val="16"/>
        </w:rPr>
        <w:t xml:space="preserve"> Although there are thousands of chemicals that have been detected in PM in different locations, some of the more common constituents include nitrates, sulfates, elemental and organic carbon, organic compounds (eg, polycyclic aromatic hydrocarbons), biological compounds (eg, endotoxin, cell fragments), and a variety of metals (eg, iron, copper, nickel, zinc, and vanadium). </w:t>
      </w:r>
    </w:p>
    <w:p w14:paraId="5EB81116" w14:textId="77777777" w:rsidR="002029B6" w:rsidRDefault="002029B6" w:rsidP="002029B6">
      <w:pPr>
        <w:ind w:right="720"/>
        <w:rPr>
          <w:rFonts w:ascii="Arial" w:eastAsia="Times New Roman" w:hAnsi="Arial" w:cs="Arial"/>
          <w:color w:val="000000"/>
          <w:sz w:val="18"/>
        </w:rPr>
      </w:pPr>
    </w:p>
    <w:p w14:paraId="1CC5979A" w14:textId="6808521C" w:rsidR="002029B6" w:rsidRDefault="002029B6" w:rsidP="002029B6">
      <w:pPr>
        <w:pStyle w:val="Heading4"/>
      </w:pPr>
      <w:r>
        <w:t>China not building any wind turbines now</w:t>
      </w:r>
    </w:p>
    <w:p w14:paraId="6355A784" w14:textId="437C68B4" w:rsidR="002029B6" w:rsidRDefault="00427D06" w:rsidP="002029B6">
      <w:pPr>
        <w:rPr>
          <w:rStyle w:val="StyleStyleBold12pt"/>
        </w:rPr>
      </w:pPr>
      <w:r>
        <w:rPr>
          <w:rStyle w:val="StyleStyleBold12pt"/>
        </w:rPr>
        <w:t>Follett 2016</w:t>
      </w:r>
    </w:p>
    <w:p w14:paraId="5F79F282" w14:textId="1F87938C" w:rsidR="00427D06" w:rsidRPr="00427D06" w:rsidRDefault="00427D06" w:rsidP="00427D06">
      <w:r w:rsidRPr="00427D06">
        <w:t xml:space="preserve">(Andrew, Energy and Environmental Reporter, "China Stops Building Wind Turbines Because Most Of The Energy Is Wasted," Daily Caller, </w:t>
      </w:r>
      <w:hyperlink r:id="rId42" w:history="1">
        <w:r w:rsidRPr="00427D06">
          <w:t>http://dailycaller.com/2016/03/29/china-stops-building-wind-turbines-because-most-of-the-energy-is-wasted//ghs-an</w:t>
        </w:r>
      </w:hyperlink>
      <w:r w:rsidRPr="00427D06">
        <w:t>)</w:t>
      </w:r>
    </w:p>
    <w:p w14:paraId="532E143A" w14:textId="77777777" w:rsidR="00427D06" w:rsidRDefault="00427D06" w:rsidP="00427D06">
      <w:pPr>
        <w:rPr>
          <w:rStyle w:val="StyleStyleBold12pt"/>
        </w:rPr>
      </w:pPr>
    </w:p>
    <w:p w14:paraId="2DC43D6A" w14:textId="645949B4" w:rsidR="002029B6" w:rsidRPr="00427D06" w:rsidRDefault="002029B6" w:rsidP="00427D06">
      <w:pPr>
        <w:rPr>
          <w:rStyle w:val="StyleBoldUnderline"/>
          <w:sz w:val="26"/>
          <w:u w:val="none"/>
        </w:rPr>
      </w:pPr>
      <w:r w:rsidRPr="002029B6">
        <w:rPr>
          <w:rStyle w:val="StyleBoldUnderline"/>
        </w:rPr>
        <w:t>The Chinese government isn’t building any new wind turbines because most of the new electricity created was wasted, causing serious damage to the country’s electrical grid.</w:t>
      </w:r>
      <w:r w:rsidRPr="002029B6">
        <w:rPr>
          <w:rStyle w:val="StyleBoldUnderline"/>
          <w:sz w:val="12"/>
          <w:u w:val="none"/>
        </w:rPr>
        <w:t>¶</w:t>
      </w:r>
      <w:r w:rsidRPr="002029B6">
        <w:rPr>
          <w:rStyle w:val="StyleBoldUnderline"/>
          <w:sz w:val="12"/>
        </w:rPr>
        <w:t xml:space="preserve"> </w:t>
      </w:r>
      <w:r w:rsidRPr="002029B6">
        <w:rPr>
          <w:rFonts w:ascii="Arial" w:eastAsia="Times New Roman" w:hAnsi="Arial" w:cs="Arial"/>
          <w:color w:val="000000"/>
          <w:sz w:val="16"/>
        </w:rPr>
        <w:t>The government stopped approving new wind power projects in the country’s windiest regions earlier this month, according to a China’s National Energy Administration statement. These regions previously installed nearly 71 gigawatts of wind turbines, more than the rest of China combined. A single gigawatt of electricity is enough to power 700,000 homes. Government statistics show that 33.9 billion kilowatt-hours of wind-power, or about 15 percent of all Chinese wind power, was wasted in 2015 alone.</w:t>
      </w:r>
      <w:r w:rsidRPr="002029B6">
        <w:rPr>
          <w:rFonts w:ascii="Arial" w:eastAsia="Times New Roman" w:hAnsi="Arial" w:cs="Arial"/>
          <w:color w:val="000000"/>
          <w:sz w:val="12"/>
        </w:rPr>
        <w:t>¶</w:t>
      </w:r>
      <w:r w:rsidRPr="002029B6">
        <w:rPr>
          <w:rFonts w:ascii="Arial" w:eastAsia="Times New Roman" w:hAnsi="Arial" w:cs="Arial"/>
          <w:color w:val="000000"/>
          <w:sz w:val="16"/>
        </w:rPr>
        <w:t xml:space="preserve"> “Even though China will not approve new projects, the scale of existing wind power installations is huge, leaving the grid struggling to cope with it,” Xie Guohui, an analyst at a Chinese think tank, told the environmental blog InsideClimate News Monday. “In the best-case scenario, this policy will help China’s wind power curtailment maintain the same level as it was last year.”</w:t>
      </w:r>
      <w:r w:rsidRPr="002029B6">
        <w:rPr>
          <w:rFonts w:ascii="Arial" w:eastAsia="Times New Roman" w:hAnsi="Arial" w:cs="Arial"/>
          <w:color w:val="000000"/>
          <w:sz w:val="12"/>
        </w:rPr>
        <w:t>¶</w:t>
      </w:r>
      <w:r w:rsidRPr="002029B6">
        <w:rPr>
          <w:rFonts w:ascii="Arial" w:eastAsia="Times New Roman" w:hAnsi="Arial" w:cs="Arial"/>
          <w:color w:val="000000"/>
          <w:sz w:val="16"/>
        </w:rPr>
        <w:t xml:space="preserve"> </w:t>
      </w:r>
      <w:r w:rsidRPr="002029B6">
        <w:rPr>
          <w:rStyle w:val="StyleBoldUnderline"/>
        </w:rPr>
        <w:t>The amount of electricity generated by a wind turbine is very intermittent and doesn’t coincide with the times of day when power is most needed. This poses an enormous safety challenge to grid operators and makes power grids vastly more fragile.</w:t>
      </w:r>
      <w:r w:rsidRPr="002029B6">
        <w:rPr>
          <w:rStyle w:val="StyleBoldUnderline"/>
          <w:sz w:val="12"/>
          <w:u w:val="none"/>
        </w:rPr>
        <w:t>¶</w:t>
      </w:r>
      <w:r w:rsidRPr="002029B6">
        <w:rPr>
          <w:rFonts w:ascii="Arial" w:eastAsia="Times New Roman" w:hAnsi="Arial" w:cs="Arial"/>
          <w:color w:val="000000"/>
          <w:sz w:val="16"/>
        </w:rPr>
        <w:t xml:space="preserve"> “</w:t>
      </w:r>
      <w:r w:rsidRPr="002029B6">
        <w:rPr>
          <w:rStyle w:val="StyleBoldUnderline"/>
        </w:rPr>
        <w:t xml:space="preserve">China is not the only country that has built so much wind capacity that </w:t>
      </w:r>
      <w:r w:rsidRPr="002029B6">
        <w:rPr>
          <w:rStyle w:val="StyleBoldUnderline"/>
        </w:rPr>
        <w:lastRenderedPageBreak/>
        <w:t>their electric grid can’t handle the wild fluctuations in output, and it won’t be the last,” Myron Ebell, director of the Center for Energy and Environment at the free market Competitive Enterprise Institute, told The Daily Caller News Foundation. “The United States should learn from these incredibly expensive mistakes. Instead, Obama’s EPA plows ahead with regulations that will duplicate the worst outcomes—skyrocketing electric prices together with unpredictable interruptions in supply.”</w:t>
      </w:r>
      <w:r w:rsidRPr="002029B6">
        <w:rPr>
          <w:rStyle w:val="StyleBoldUnderline"/>
          <w:sz w:val="12"/>
          <w:u w:val="none"/>
        </w:rPr>
        <w:t>¶</w:t>
      </w:r>
      <w:r w:rsidRPr="002029B6">
        <w:rPr>
          <w:rStyle w:val="StyleBoldUnderline"/>
          <w:sz w:val="12"/>
        </w:rPr>
        <w:t xml:space="preserve"> </w:t>
      </w:r>
      <w:r w:rsidRPr="002029B6">
        <w:rPr>
          <w:rFonts w:ascii="Arial" w:eastAsia="Times New Roman" w:hAnsi="Arial" w:cs="Arial"/>
          <w:color w:val="000000"/>
          <w:sz w:val="16"/>
        </w:rPr>
        <w:t>In America, merely building a 3,000-mile network of transmission lines capable of moving power from wind-rich West Texas to market in East Texas was a $6.8 billion effort that began in 2008 and still isn’t entirely finished. Demand for electricity in China has grown much slower than expected due to the country’s general economic slowdown.</w:t>
      </w:r>
      <w:r w:rsidRPr="002029B6">
        <w:rPr>
          <w:rFonts w:ascii="Arial" w:eastAsia="Times New Roman" w:hAnsi="Arial" w:cs="Arial"/>
          <w:color w:val="000000"/>
          <w:sz w:val="12"/>
        </w:rPr>
        <w:t>¶</w:t>
      </w:r>
      <w:r w:rsidRPr="002029B6">
        <w:rPr>
          <w:rFonts w:ascii="Arial" w:eastAsia="Times New Roman" w:hAnsi="Arial" w:cs="Arial"/>
          <w:color w:val="000000"/>
          <w:sz w:val="16"/>
        </w:rPr>
        <w:t xml:space="preserve"> </w:t>
      </w:r>
      <w:r w:rsidRPr="002029B6">
        <w:rPr>
          <w:rStyle w:val="StyleBoldUnderline"/>
        </w:rPr>
        <w:t>Beijing has ordered wind operators to stop expanding four times in the last five years because unreliable wind power was damaging the country’s power grid and costing the government enormous amounts of money. The best areas for wind turbines in China are far away from the coastal provinces where most of its population lives, and building the infrastructure to transmit wind energy over long distances is enormously expensive and could cost many times the price of generating the electricity.</w:t>
      </w:r>
      <w:r w:rsidRPr="002029B6">
        <w:rPr>
          <w:rStyle w:val="StyleBoldUnderline"/>
          <w:sz w:val="12"/>
          <w:u w:val="none"/>
        </w:rPr>
        <w:t>¶</w:t>
      </w:r>
      <w:r w:rsidRPr="002029B6">
        <w:rPr>
          <w:rFonts w:ascii="Arial" w:eastAsia="Times New Roman" w:hAnsi="Arial" w:cs="Arial"/>
          <w:color w:val="000000"/>
          <w:sz w:val="16"/>
        </w:rPr>
        <w:t xml:space="preserve"> “We’ve known for a long time that levelized cost comparisons understate the cost of wind and solar because such estimates don’t take into account the cost of building new transmission from remote wind-rich generation sites to population centers,” Marlo Lewis, an analyst at the Competitive Enterprise Institute, told The Daily Caller News Foundation. “But now we find another cost should be included when new transmission lines aren’t built: the wasted power that can’t be delivered.”</w:t>
      </w:r>
      <w:r w:rsidRPr="002029B6">
        <w:rPr>
          <w:rFonts w:ascii="Arial" w:eastAsia="Times New Roman" w:hAnsi="Arial" w:cs="Arial"/>
          <w:color w:val="000000"/>
          <w:sz w:val="12"/>
        </w:rPr>
        <w:t>¶</w:t>
      </w:r>
      <w:r w:rsidRPr="002029B6">
        <w:rPr>
          <w:rFonts w:ascii="Arial" w:eastAsia="Times New Roman" w:hAnsi="Arial" w:cs="Arial"/>
          <w:color w:val="000000"/>
          <w:sz w:val="16"/>
        </w:rPr>
        <w:t xml:space="preserve"> China has spent enormous amounts of money on the country’s wind industry. China spent more than $80 billion building new green energy in 2014 alone, while the US spent a “mere” $34 billion. Despite the freeze on new wind-farms, the Chinese government still plans to get 15 percent of the country’s electricity from green energy by 2020.</w:t>
      </w:r>
      <w:r w:rsidRPr="002029B6">
        <w:rPr>
          <w:rFonts w:ascii="Arial" w:eastAsia="Times New Roman" w:hAnsi="Arial" w:cs="Arial"/>
          <w:color w:val="000000"/>
          <w:sz w:val="12"/>
        </w:rPr>
        <w:t>¶</w:t>
      </w:r>
      <w:r w:rsidRPr="002029B6">
        <w:rPr>
          <w:rFonts w:ascii="Arial" w:eastAsia="Times New Roman" w:hAnsi="Arial" w:cs="Arial"/>
          <w:color w:val="000000"/>
          <w:sz w:val="16"/>
        </w:rPr>
        <w:t xml:space="preserve"> </w:t>
      </w:r>
      <w:r w:rsidRPr="002029B6">
        <w:rPr>
          <w:rStyle w:val="StyleBoldUnderline"/>
        </w:rPr>
        <w:t>“Gigantic misallocations of capital have been endemic in all aspects of China’s economic buildup. Look at the brand new cities that are empty,” Ebell continued. “Now that China’s boom has cooled down and they don’t have as many trillions of dollars of spare cash, they are not going to be able to invest in everything, but will have to make choices based on profit and loss. Wind and solar power are obviously two of the sectors where investment will be scaled down dramatically.”</w:t>
      </w:r>
    </w:p>
    <w:p w14:paraId="5C74CFC4" w14:textId="77777777" w:rsidR="002029B6" w:rsidRPr="002029B6" w:rsidRDefault="002029B6" w:rsidP="002029B6">
      <w:pPr>
        <w:ind w:right="720"/>
        <w:rPr>
          <w:rStyle w:val="StyleBoldUnderline"/>
        </w:rPr>
      </w:pPr>
    </w:p>
    <w:p w14:paraId="0BC21638" w14:textId="1A3E6E8D" w:rsidR="002029B6" w:rsidRPr="006A598B" w:rsidRDefault="002029B6" w:rsidP="002029B6">
      <w:pPr>
        <w:ind w:right="720"/>
        <w:rPr>
          <w:rFonts w:ascii="Arial" w:eastAsia="Times New Roman" w:hAnsi="Arial" w:cs="Arial"/>
          <w:color w:val="000000"/>
          <w:sz w:val="18"/>
        </w:rPr>
      </w:pPr>
    </w:p>
    <w:p w14:paraId="7AAADA98" w14:textId="5EFCDE92" w:rsidR="00D65280" w:rsidRDefault="00D65280" w:rsidP="00D65280">
      <w:pPr>
        <w:pStyle w:val="Heading4"/>
      </w:pPr>
      <w:r>
        <w:t>Wind Power Fails- China Grid</w:t>
      </w:r>
    </w:p>
    <w:p w14:paraId="0790F468" w14:textId="7178FB92" w:rsidR="00D65280" w:rsidRDefault="00D65280" w:rsidP="00D65280">
      <w:pPr>
        <w:rPr>
          <w:rStyle w:val="StyleStyleBold12pt"/>
        </w:rPr>
      </w:pPr>
      <w:r w:rsidRPr="00D65280">
        <w:rPr>
          <w:rStyle w:val="StyleStyleBold12pt"/>
        </w:rPr>
        <w:t>LIU</w:t>
      </w:r>
      <w:r>
        <w:rPr>
          <w:rStyle w:val="StyleStyleBold12pt"/>
        </w:rPr>
        <w:t xml:space="preserve"> 2016</w:t>
      </w:r>
    </w:p>
    <w:p w14:paraId="1D8AD0CD" w14:textId="50D8E9C0" w:rsidR="00D65280" w:rsidRPr="00D65280" w:rsidRDefault="00D65280" w:rsidP="00D65280">
      <w:pPr>
        <w:rPr>
          <w:rStyle w:val="StyleStyleBold12pt"/>
          <w:b w:val="0"/>
          <w:sz w:val="12"/>
          <w:szCs w:val="12"/>
        </w:rPr>
      </w:pPr>
      <w:r w:rsidRPr="00D65280">
        <w:rPr>
          <w:rStyle w:val="StyleStyleBold12pt"/>
          <w:b w:val="0"/>
          <w:sz w:val="12"/>
          <w:szCs w:val="12"/>
        </w:rPr>
        <w:t>(COCO, "Facing Grid Constraints, China Puts a Chill on New Wind Energy Projects," No Publication, https://insideclimatenews.org/news/28032016/china-wind-energy-projects-suspends-clean-energy-climate-change//ghs-an)</w:t>
      </w:r>
    </w:p>
    <w:p w14:paraId="53B5284A" w14:textId="2508FB4E" w:rsidR="000676A0" w:rsidRDefault="000676A0" w:rsidP="000676A0">
      <w:pPr>
        <w:ind w:right="288"/>
        <w:outlineLvl w:val="0"/>
        <w:rPr>
          <w:rFonts w:ascii="Arial" w:eastAsia="Times New Roman" w:hAnsi="Arial" w:cs="Arial"/>
          <w:b/>
          <w:sz w:val="16"/>
        </w:rPr>
      </w:pPr>
      <w:r w:rsidRPr="000676A0">
        <w:rPr>
          <w:rStyle w:val="StyleBoldUnderline"/>
        </w:rPr>
        <w:t>The Chinese government has halted the expansion of wind power in its northern provinces where a large number of turbines are churning out power that's being wasted</w:t>
      </w:r>
      <w:r w:rsidRPr="00D65280">
        <w:rPr>
          <w:rFonts w:ascii="Arial" w:eastAsia="Times New Roman" w:hAnsi="Arial" w:cs="Arial"/>
          <w:b/>
          <w:sz w:val="16"/>
        </w:rPr>
        <w:t>. The move underscores the challenges facing China as it works to fulfill its clean energy ambitions.</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rFonts w:ascii="Arial" w:eastAsia="Times New Roman" w:hAnsi="Arial" w:cs="Arial"/>
          <w:b/>
          <w:sz w:val="16"/>
        </w:rPr>
        <w:t xml:space="preserve">Chinese regulators said the windswept regions of Inner Mongolia, Jilin, Heilongjiang, Gansu, Ningxia and Xinjiang will suspend the approval of new wind projects in 2016, according to a March 17 statement published on the website of China's National Energy Administration. </w:t>
      </w:r>
      <w:r w:rsidRPr="000676A0">
        <w:rPr>
          <w:rStyle w:val="StyleBoldUnderline"/>
        </w:rPr>
        <w:t>The six regions have installed nearly 71 gigawatts of turbines, more than the rest of China combined. It's at least the fourth time in five years that Beijing has ordered wind operators there to slow down growth.</w:t>
      </w:r>
      <w:r w:rsidR="00D65280" w:rsidRPr="00D65280">
        <w:rPr>
          <w:rStyle w:val="StyleBoldUnderline"/>
          <w:sz w:val="12"/>
          <w:u w:val="none"/>
        </w:rPr>
        <w:t>¶</w:t>
      </w:r>
      <w:r w:rsidR="00D65280" w:rsidRPr="00D65280">
        <w:rPr>
          <w:rStyle w:val="StyleBoldUnderline"/>
          <w:sz w:val="12"/>
        </w:rPr>
        <w:t xml:space="preserve"> </w:t>
      </w:r>
      <w:r w:rsidR="00D65280" w:rsidRPr="00D65280">
        <w:rPr>
          <w:rStyle w:val="StyleBoldUnderline"/>
          <w:sz w:val="12"/>
          <w:u w:val="none"/>
        </w:rPr>
        <w:t>¶</w:t>
      </w:r>
      <w:r w:rsidR="00D65280" w:rsidRPr="00D65280">
        <w:rPr>
          <w:rStyle w:val="StyleBoldUnderline"/>
          <w:sz w:val="12"/>
        </w:rPr>
        <w:t xml:space="preserve"> </w:t>
      </w:r>
      <w:r w:rsidRPr="000676A0">
        <w:rPr>
          <w:rStyle w:val="StyleBoldUnderline"/>
        </w:rPr>
        <w:t>The decision highlights a growing concern among energy analysts that China's spectacular growth in renewable energy is bumping up against the reality of grid constraints and shrinking electricity demand.</w:t>
      </w:r>
      <w:r w:rsidRPr="00D65280">
        <w:rPr>
          <w:rFonts w:ascii="Arial" w:eastAsia="Times New Roman" w:hAnsi="Arial" w:cs="Arial"/>
          <w:b/>
          <w:sz w:val="16"/>
        </w:rPr>
        <w:t xml:space="preserve"> Solar panels and wind turbines were virtually nonexistent in China a decade ago, and now the country leads the world in installing both.</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sz w:val="16"/>
        </w:rPr>
        <w:t>Wind power installations</w:t>
      </w:r>
      <w:r w:rsidRPr="00D65280">
        <w:rPr>
          <w:rFonts w:ascii="Arial" w:eastAsia="Times New Roman" w:hAnsi="Arial" w:cs="Arial"/>
          <w:b/>
          <w:sz w:val="16"/>
        </w:rPr>
        <w:t xml:space="preserve">, in particular, have exploded over the last five years as part of the country's ambitious push to combat climate change and bring down dangerous levels of air pollution from its massive coal consumption. Already the world's wind energy giant, China installed an additional 33 gigawatts of wind turbines in 2015, more than half of new installations worldwide, as developers </w:t>
      </w:r>
      <w:r w:rsidRPr="00D65280">
        <w:rPr>
          <w:rFonts w:ascii="Arial" w:eastAsia="Times New Roman" w:hAnsi="Arial" w:cs="Arial"/>
          <w:b/>
          <w:sz w:val="16"/>
        </w:rPr>
        <w:lastRenderedPageBreak/>
        <w:t xml:space="preserve">rushed to build as many projects as possible to meet a year-end deadline for subsidies.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rFonts w:ascii="Arial" w:eastAsia="Times New Roman" w:hAnsi="Arial" w:cs="Arial"/>
          <w:b/>
          <w:sz w:val="16"/>
        </w:rPr>
        <w:t xml:space="preserve">But </w:t>
      </w:r>
      <w:r w:rsidRPr="000676A0">
        <w:rPr>
          <w:rStyle w:val="StyleBoldUnderline"/>
        </w:rPr>
        <w:t xml:space="preserve">too much of that energy is being squandered. In 2015 alone, 33.9 billion kilowatt-hours of wind-powered electricity was wasted, government statistics show—equivalent to the electricity consumed by 3 million American households a year. That was about 15 percent of China's total wind power generation, up from 8 percent a year earlier.  </w:t>
      </w:r>
      <w:r w:rsidR="00D65280" w:rsidRPr="00D65280">
        <w:rPr>
          <w:rStyle w:val="StyleBoldUnderline"/>
          <w:sz w:val="12"/>
          <w:u w:val="none"/>
        </w:rPr>
        <w:t>¶</w:t>
      </w:r>
      <w:r w:rsidR="00D65280" w:rsidRPr="00D65280">
        <w:rPr>
          <w:rStyle w:val="StyleBoldUnderline"/>
          <w:sz w:val="12"/>
        </w:rPr>
        <w:t xml:space="preserve"> </w:t>
      </w:r>
      <w:r w:rsidR="00D65280" w:rsidRPr="00D65280">
        <w:rPr>
          <w:rStyle w:val="StyleBoldUnderline"/>
          <w:sz w:val="12"/>
          <w:u w:val="none"/>
        </w:rPr>
        <w:t>¶</w:t>
      </w:r>
      <w:r w:rsidR="00D65280" w:rsidRPr="00D65280">
        <w:rPr>
          <w:rStyle w:val="StyleBoldUnderline"/>
          <w:sz w:val="12"/>
        </w:rPr>
        <w:t xml:space="preserve"> </w:t>
      </w:r>
      <w:r w:rsidRPr="000676A0">
        <w:rPr>
          <w:rStyle w:val="StyleBoldUnderline"/>
        </w:rPr>
        <w:t>Some of the wind-generated electricity had no place to go because there's no transmission infrastructure to carry the power to population centers. In other cases, developers couldn't compete with coal for contracts to connect to the grid.</w:t>
      </w:r>
      <w:r w:rsidR="00D65280" w:rsidRPr="00D65280">
        <w:rPr>
          <w:rStyle w:val="StyleBoldUnderline"/>
          <w:sz w:val="12"/>
          <w:u w:val="none"/>
        </w:rPr>
        <w:t>¶</w:t>
      </w:r>
      <w:r w:rsidR="00D65280" w:rsidRPr="00D65280">
        <w:rPr>
          <w:rStyle w:val="StyleBoldUnderline"/>
          <w:sz w:val="12"/>
        </w:rPr>
        <w:t xml:space="preserve"> </w:t>
      </w:r>
      <w:r w:rsidR="00D65280" w:rsidRPr="00D65280">
        <w:rPr>
          <w:rStyle w:val="StyleBoldUnderline"/>
          <w:sz w:val="12"/>
          <w:u w:val="none"/>
        </w:rPr>
        <w:t>¶</w:t>
      </w:r>
      <w:r w:rsidR="00D65280" w:rsidRPr="00D65280">
        <w:rPr>
          <w:rStyle w:val="StyleBoldUnderline"/>
          <w:sz w:val="12"/>
        </w:rPr>
        <w:t xml:space="preserve"> </w:t>
      </w:r>
      <w:r w:rsidRPr="00D65280">
        <w:rPr>
          <w:rFonts w:ascii="Arial" w:eastAsia="Times New Roman" w:hAnsi="Arial" w:cs="Arial"/>
          <w:b/>
          <w:sz w:val="16"/>
        </w:rPr>
        <w:t>"Energy waste on wind farms in China has already become a major problem impacting the healthy development of the wind power sector," the National Energy Administration said in its statement. "Unless we take tougher measures to cut waste, the rate of wasted wind power will continue to get worse this year."</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rFonts w:ascii="Arial" w:eastAsia="Times New Roman" w:hAnsi="Arial" w:cs="Arial"/>
          <w:b/>
          <w:sz w:val="16"/>
        </w:rPr>
        <w:t>Xie Guohui, an analyst at the State Grid Energy Research Institute, an influential think tank based in Beijing, echoed that there is little prospect for immediate improvement.</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rFonts w:ascii="Arial" w:eastAsia="Times New Roman" w:hAnsi="Arial" w:cs="Arial"/>
          <w:b/>
          <w:sz w:val="16"/>
        </w:rPr>
        <w:t>"</w:t>
      </w:r>
      <w:r w:rsidRPr="00D65280">
        <w:rPr>
          <w:rStyle w:val="StyleBoldUnderline"/>
        </w:rPr>
        <w:t>Even though China will not approve new projects, the scale of existing wind power installations is huge, leaving the grid struggling to cope with it,</w:t>
      </w:r>
      <w:r w:rsidRPr="00D65280">
        <w:rPr>
          <w:rFonts w:ascii="Arial" w:eastAsia="Times New Roman" w:hAnsi="Arial" w:cs="Arial"/>
          <w:b/>
          <w:sz w:val="16"/>
        </w:rPr>
        <w:t>" Xie said. "In the best-case scenario, this policy will help China's wind power curtailment maintain the same level as it was last year."</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rStyle w:val="StyleBoldUnderline"/>
        </w:rPr>
        <w:t>China's grid has long been a challenge for wind power producers and other renewable energy developers</w:t>
      </w:r>
      <w:r w:rsidRPr="00D65280">
        <w:rPr>
          <w:rFonts w:ascii="Arial" w:eastAsia="Times New Roman" w:hAnsi="Arial" w:cs="Arial"/>
          <w:b/>
          <w:sz w:val="16"/>
        </w:rPr>
        <w:t xml:space="preserve">. Because the country's strongest gales, brightest sunlight and most powerful rivers are inland and far from its energy-guzzling coastal provinces, China must rely on transmission lines to deliver the clean electricity hundreds of miles from where it's produced. Although the country has extended transmission networks in recent years, the number of new renewable energy installations has been rising far faster than new lines have been built.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rStyle w:val="StyleBoldUnderline"/>
        </w:rPr>
        <w:t xml:space="preserve">The intermittent nature of renewable energy also poses safety challenges for grid operators. Overcoming that requires financial resources and profound improvements to electricity lines. Further, until late last year, China's government-regulated power allocation scheme gave coal priority on the grid by guaranteeing each coal plant a certain amount of operating hours and leaving renewable energy developers struggling to compete.  </w:t>
      </w:r>
      <w:r w:rsidR="00D65280" w:rsidRPr="00D65280">
        <w:rPr>
          <w:rStyle w:val="StyleBoldUnderline"/>
          <w:sz w:val="12"/>
          <w:u w:val="none"/>
        </w:rPr>
        <w:t>¶</w:t>
      </w:r>
      <w:r w:rsidR="00D65280" w:rsidRPr="00D65280">
        <w:rPr>
          <w:rStyle w:val="StyleBoldUnderline"/>
          <w:sz w:val="12"/>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rFonts w:ascii="Arial" w:eastAsia="Times New Roman" w:hAnsi="Arial" w:cs="Arial"/>
          <w:b/>
          <w:sz w:val="16"/>
        </w:rPr>
        <w:t>At the same time, China's demand for energy has been growing at a slower pace than in previous years, due to its economic slowdown and improved energy efficiency across its economy. Data from the China Electricity Council show that the country's consumption of electricity increased by only 0.5 percent in 2015, the smallest increase this decade.</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rFonts w:ascii="Arial" w:eastAsia="Times New Roman" w:hAnsi="Arial" w:cs="Arial"/>
          <w:b/>
          <w:sz w:val="16"/>
        </w:rPr>
        <w:t>"</w:t>
      </w:r>
      <w:r w:rsidRPr="00D65280">
        <w:rPr>
          <w:rStyle w:val="StyleBoldUnderline"/>
        </w:rPr>
        <w:t>The main cause of idling turbines is an overcapacity in China's power generation," said Lin Boqiang, director of the China Center for Energy Economics Research at Xiamen University. "China's power supply currently surpasses its demand by 20 to 25 percent. All the electricity producers in the country are going through a tough time, and wind power developers are not an exception."</w:t>
      </w:r>
      <w:r w:rsidR="00D65280" w:rsidRPr="00D65280">
        <w:rPr>
          <w:rStyle w:val="StyleBoldUnderline"/>
          <w:sz w:val="12"/>
          <w:u w:val="none"/>
        </w:rPr>
        <w:t>¶</w:t>
      </w:r>
      <w:r w:rsidR="00D65280" w:rsidRPr="00D65280">
        <w:rPr>
          <w:rStyle w:val="StyleBoldUnderline"/>
          <w:sz w:val="12"/>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rFonts w:ascii="Arial" w:eastAsia="Times New Roman" w:hAnsi="Arial" w:cs="Arial"/>
          <w:b/>
          <w:sz w:val="16"/>
        </w:rPr>
        <w:t>According to a new government regulation issued in November, China will give wind power generators and other cleaner electricity producers priority ahead of coal in selling their output to distributors and large industrial users—though detailed guidelines have yet to come. Earlier this month, Beijing slapped a quota on regions' non-hydro renewable energy consumption, requiring Chinese grid operators to ensure that at least 5 percent of the electricity in their transmission network comes from wind, solar or biomass. But critics complain that the requirement is too easy to meet, and that there's no penalty for not complying.</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00D65280" w:rsidRPr="00D65280">
        <w:rPr>
          <w:rFonts w:ascii="Arial" w:eastAsia="Times New Roman" w:hAnsi="Arial" w:cs="Arial"/>
          <w:sz w:val="12"/>
        </w:rPr>
        <w:t>¶</w:t>
      </w:r>
      <w:r w:rsidR="00D65280" w:rsidRPr="00D65280">
        <w:rPr>
          <w:rFonts w:ascii="Arial" w:eastAsia="Times New Roman" w:hAnsi="Arial" w:cs="Arial"/>
          <w:b/>
          <w:sz w:val="16"/>
        </w:rPr>
        <w:t xml:space="preserve"> </w:t>
      </w:r>
      <w:r w:rsidRPr="00D65280">
        <w:rPr>
          <w:rFonts w:ascii="Arial" w:eastAsia="Times New Roman" w:hAnsi="Arial" w:cs="Arial"/>
          <w:b/>
          <w:sz w:val="16"/>
        </w:rPr>
        <w:t>For some analysts, China's move to suspend the approval of new projects in wind-curtailed regions has a silver lining, because it will force wind project developers to shift their attention from building in northern Chinese regions, which have the strongest winds but the worst grid problems, to other regions.</w:t>
      </w:r>
    </w:p>
    <w:p w14:paraId="654B106D" w14:textId="77777777" w:rsidR="002029B6" w:rsidRPr="002029B6" w:rsidRDefault="002029B6" w:rsidP="002029B6"/>
    <w:p w14:paraId="0D6C98A3" w14:textId="446ECF67" w:rsidR="001519B8" w:rsidRPr="006A598B" w:rsidRDefault="001519B8" w:rsidP="00A55E5C">
      <w:pPr>
        <w:ind w:right="288"/>
        <w:outlineLvl w:val="0"/>
        <w:rPr>
          <w:rFonts w:ascii="Arial" w:eastAsia="Times New Roman" w:hAnsi="Arial" w:cs="Arial"/>
          <w:b/>
        </w:rPr>
      </w:pPr>
      <w:r w:rsidRPr="006A598B">
        <w:rPr>
          <w:rFonts w:ascii="Arial" w:eastAsia="Times New Roman" w:hAnsi="Arial" w:cs="Arial"/>
          <w:b/>
        </w:rPr>
        <w:t>air quality improving – will continue</w:t>
      </w:r>
    </w:p>
    <w:p w14:paraId="1A2862F5" w14:textId="77777777" w:rsidR="001519B8" w:rsidRPr="006A598B" w:rsidRDefault="001519B8" w:rsidP="001519B8">
      <w:pPr>
        <w:rPr>
          <w:rFonts w:ascii="Arial" w:eastAsia="Times New Roman" w:hAnsi="Arial" w:cs="Arial"/>
          <w:sz w:val="20"/>
        </w:rPr>
      </w:pPr>
    </w:p>
    <w:p w14:paraId="1A691E42" w14:textId="77777777" w:rsidR="001519B8" w:rsidRPr="006A598B" w:rsidRDefault="001519B8" w:rsidP="001621B3">
      <w:pPr>
        <w:outlineLvl w:val="0"/>
        <w:rPr>
          <w:rFonts w:ascii="Arial" w:eastAsia="Times New Roman" w:hAnsi="Arial" w:cs="Arial"/>
          <w:color w:val="000000"/>
          <w:sz w:val="10"/>
        </w:rPr>
      </w:pPr>
      <w:r w:rsidRPr="001621B3">
        <w:rPr>
          <w:rStyle w:val="StyleStyleBold12pt"/>
        </w:rPr>
        <w:t>Schwartz 03</w:t>
      </w:r>
      <w:r w:rsidRPr="006A598B">
        <w:rPr>
          <w:rFonts w:ascii="Arial" w:eastAsia="Times New Roman" w:hAnsi="Arial" w:cs="Arial"/>
          <w:sz w:val="20"/>
        </w:rPr>
        <w:t xml:space="preserve"> </w:t>
      </w:r>
      <w:r w:rsidRPr="006A598B">
        <w:rPr>
          <w:rFonts w:ascii="Arial" w:eastAsia="Times New Roman" w:hAnsi="Arial" w:cs="Arial"/>
          <w:color w:val="000000"/>
          <w:sz w:val="10"/>
        </w:rPr>
        <w:t xml:space="preserve">Adjunct Scholar @ Competitive Enterprise Institute [Joel Schwartz, “Particulate Air Pollution: weighing the risks” April 2003 </w:t>
      </w:r>
      <w:hyperlink r:id="rId43" w:history="1">
        <w:r w:rsidRPr="006A598B">
          <w:rPr>
            <w:rFonts w:ascii="Arial" w:eastAsia="Times New Roman" w:hAnsi="Arial"/>
            <w:color w:val="000000"/>
            <w:sz w:val="10"/>
            <w:u w:val="single"/>
          </w:rPr>
          <w:t>http://cei.org/pdf/3452.pdf/</w:t>
        </w:r>
      </w:hyperlink>
      <w:r w:rsidRPr="006A598B">
        <w:rPr>
          <w:rFonts w:ascii="Arial" w:eastAsia="Times New Roman" w:hAnsi="Arial" w:cs="Arial"/>
          <w:color w:val="000000"/>
          <w:sz w:val="10"/>
        </w:rPr>
        <w:t xml:space="preserve">] </w:t>
      </w:r>
    </w:p>
    <w:p w14:paraId="4DBA87DE" w14:textId="77777777" w:rsidR="001519B8" w:rsidRPr="006A598B" w:rsidRDefault="001519B8" w:rsidP="001519B8">
      <w:pPr>
        <w:ind w:left="1440" w:right="720"/>
        <w:rPr>
          <w:rFonts w:ascii="Arial" w:eastAsia="Times New Roman" w:hAnsi="Arial"/>
          <w:color w:val="000000"/>
          <w:sz w:val="18"/>
        </w:rPr>
      </w:pPr>
    </w:p>
    <w:p w14:paraId="07FB2AD7" w14:textId="77777777" w:rsidR="001519B8" w:rsidRPr="006A598B" w:rsidRDefault="001519B8" w:rsidP="001621B3">
      <w:pPr>
        <w:ind w:right="720"/>
        <w:rPr>
          <w:rFonts w:ascii="Arial" w:eastAsia="Times New Roman" w:hAnsi="Arial" w:cs="Arial"/>
          <w:color w:val="000000"/>
          <w:sz w:val="18"/>
        </w:rPr>
      </w:pPr>
      <w:r w:rsidRPr="006A598B">
        <w:rPr>
          <w:rFonts w:ascii="Arial" w:eastAsia="Times New Roman" w:hAnsi="Arial" w:cs="Arial"/>
          <w:b/>
          <w:color w:val="000000"/>
          <w:sz w:val="18"/>
          <w:u w:val="thick"/>
          <w:bdr w:val="none" w:sz="0" w:space="0" w:color="auto" w:frame="1"/>
        </w:rPr>
        <w:lastRenderedPageBreak/>
        <w:t>America’s air quality has vastly improved in recent decades due to progressive emission reductions from industrial facilities and motor vehicles</w:t>
      </w:r>
      <w:r w:rsidRPr="006A598B">
        <w:rPr>
          <w:rFonts w:ascii="Arial" w:eastAsia="Times New Roman" w:hAnsi="Arial" w:cs="Arial"/>
          <w:color w:val="000000"/>
          <w:sz w:val="14"/>
        </w:rPr>
        <w:t xml:space="preserve">. The country achieved this success </w:t>
      </w:r>
      <w:r w:rsidRPr="006A598B">
        <w:rPr>
          <w:rFonts w:ascii="Arial" w:eastAsia="Times New Roman" w:hAnsi="Arial" w:cs="Arial"/>
          <w:b/>
          <w:color w:val="000000"/>
          <w:sz w:val="18"/>
          <w:u w:val="thick"/>
          <w:bdr w:val="none" w:sz="0" w:space="0" w:color="auto" w:frame="1"/>
        </w:rPr>
        <w:t>despite substantial increases in population, automobile travel, and energy production. Air pollution will continue to decline, both because more recent vehicle models start out cleaner and stay cleaner as they age than earlier ones, and also because already-adopted standards for new vehicles and existing power plants and industrial facilities come into effec</w:t>
      </w:r>
      <w:r w:rsidRPr="006A598B">
        <w:rPr>
          <w:rFonts w:ascii="Arial" w:eastAsia="Times New Roman" w:hAnsi="Arial" w:cs="Arial"/>
          <w:color w:val="000000"/>
          <w:sz w:val="18"/>
        </w:rPr>
        <w:t>t</w:t>
      </w:r>
      <w:r w:rsidRPr="006A598B">
        <w:rPr>
          <w:rFonts w:ascii="Arial" w:eastAsia="Times New Roman" w:hAnsi="Arial" w:cs="Arial"/>
          <w:color w:val="000000"/>
          <w:sz w:val="14"/>
        </w:rPr>
        <w:t xml:space="preserve"> in the next few years. </w:t>
      </w:r>
    </w:p>
    <w:p w14:paraId="49A72FC1" w14:textId="77777777" w:rsidR="001519B8" w:rsidRPr="006A598B" w:rsidRDefault="001519B8" w:rsidP="001519B8">
      <w:pPr>
        <w:ind w:left="1440" w:right="720"/>
        <w:rPr>
          <w:rFonts w:ascii="Arial" w:eastAsia="Times New Roman" w:hAnsi="Arial" w:cs="Arial"/>
          <w:color w:val="000000"/>
          <w:sz w:val="18"/>
        </w:rPr>
      </w:pPr>
    </w:p>
    <w:p w14:paraId="2DDFDB0D" w14:textId="7A45D7DD" w:rsidR="001519B8" w:rsidRPr="006A598B" w:rsidRDefault="001519B8" w:rsidP="001621B3">
      <w:pPr>
        <w:ind w:right="288"/>
        <w:outlineLvl w:val="0"/>
        <w:rPr>
          <w:rFonts w:ascii="Arial" w:eastAsia="Times New Roman" w:hAnsi="Arial" w:cs="Arial"/>
          <w:b/>
        </w:rPr>
      </w:pPr>
      <w:r w:rsidRPr="006A598B">
        <w:rPr>
          <w:rFonts w:ascii="Arial" w:eastAsia="Times New Roman" w:hAnsi="Arial" w:cs="Arial"/>
          <w:b/>
        </w:rPr>
        <w:t>Air pollution has no negative impact - multiple studies prove PLUS their evidence relies on media hype - err neg</w:t>
      </w:r>
    </w:p>
    <w:p w14:paraId="7FE356B0" w14:textId="77777777" w:rsidR="001519B8" w:rsidRPr="006A598B" w:rsidRDefault="001519B8" w:rsidP="001519B8">
      <w:pPr>
        <w:rPr>
          <w:rFonts w:ascii="Arial" w:eastAsia="Times New Roman" w:hAnsi="Arial" w:cs="Arial"/>
          <w:sz w:val="20"/>
        </w:rPr>
      </w:pPr>
    </w:p>
    <w:p w14:paraId="4F819D64" w14:textId="77777777" w:rsidR="001519B8" w:rsidRPr="006A598B" w:rsidRDefault="001519B8" w:rsidP="001621B3">
      <w:pPr>
        <w:tabs>
          <w:tab w:val="left" w:pos="1260"/>
        </w:tabs>
        <w:outlineLvl w:val="0"/>
        <w:rPr>
          <w:rFonts w:ascii="Arial" w:eastAsia="Times New Roman" w:hAnsi="Arial" w:cs="Arial"/>
          <w:color w:val="000000"/>
          <w:sz w:val="10"/>
        </w:rPr>
      </w:pPr>
      <w:r w:rsidRPr="001621B3">
        <w:rPr>
          <w:rStyle w:val="StyleStyleBold12pt"/>
        </w:rPr>
        <w:t>Schwartz 03</w:t>
      </w:r>
      <w:r w:rsidRPr="006A598B">
        <w:rPr>
          <w:rFonts w:ascii="Arial" w:eastAsia="Times New Roman" w:hAnsi="Arial" w:cs="Arial"/>
          <w:sz w:val="20"/>
        </w:rPr>
        <w:t xml:space="preserve"> </w:t>
      </w:r>
      <w:r w:rsidRPr="006A598B">
        <w:rPr>
          <w:rFonts w:ascii="Arial" w:eastAsia="Times New Roman" w:hAnsi="Arial" w:cs="Arial"/>
          <w:color w:val="000000"/>
          <w:sz w:val="10"/>
        </w:rPr>
        <w:t xml:space="preserve">Adjunct Scholar @ Competitive Enterprise Institute [Joel Schwartz, “Particulate Air Pollution: weighing the risks” April 2003 </w:t>
      </w:r>
      <w:hyperlink r:id="rId44" w:history="1">
        <w:r w:rsidRPr="006A598B">
          <w:rPr>
            <w:rFonts w:ascii="Arial" w:eastAsia="Times New Roman" w:hAnsi="Arial"/>
            <w:color w:val="000000"/>
            <w:sz w:val="10"/>
            <w:u w:val="single"/>
          </w:rPr>
          <w:t>http://cei.org/pdf/3452.pdf/</w:t>
        </w:r>
      </w:hyperlink>
      <w:r w:rsidRPr="006A598B">
        <w:rPr>
          <w:rFonts w:ascii="Arial" w:eastAsia="Times New Roman" w:hAnsi="Arial" w:cs="Arial"/>
          <w:color w:val="000000"/>
          <w:sz w:val="10"/>
        </w:rPr>
        <w:t xml:space="preserve">] </w:t>
      </w:r>
    </w:p>
    <w:p w14:paraId="3A7FDE1E" w14:textId="77777777" w:rsidR="001519B8" w:rsidRPr="006A598B" w:rsidRDefault="001519B8" w:rsidP="001519B8">
      <w:pPr>
        <w:ind w:left="1440" w:right="720"/>
        <w:rPr>
          <w:rFonts w:ascii="Arial" w:eastAsia="Times New Roman" w:hAnsi="Arial"/>
          <w:color w:val="000000"/>
          <w:sz w:val="18"/>
        </w:rPr>
      </w:pPr>
    </w:p>
    <w:p w14:paraId="5679081A" w14:textId="77777777" w:rsidR="001519B8" w:rsidRPr="006A598B" w:rsidRDefault="001519B8" w:rsidP="001621B3">
      <w:pPr>
        <w:ind w:right="720"/>
        <w:rPr>
          <w:rFonts w:ascii="Arial" w:eastAsia="Times New Roman" w:hAnsi="Arial" w:cs="Arial"/>
          <w:color w:val="000000"/>
          <w:sz w:val="18"/>
        </w:rPr>
      </w:pPr>
      <w:r w:rsidRPr="006A598B">
        <w:rPr>
          <w:rFonts w:ascii="Arial" w:eastAsia="Times New Roman" w:hAnsi="Arial" w:cs="Arial"/>
          <w:color w:val="000000"/>
          <w:sz w:val="10"/>
        </w:rPr>
        <w:t>PM and other</w:t>
      </w:r>
      <w:r w:rsidRPr="006A598B">
        <w:rPr>
          <w:rFonts w:ascii="Arial" w:eastAsia="Times New Roman" w:hAnsi="Arial" w:cs="Arial"/>
          <w:color w:val="000000"/>
          <w:sz w:val="14"/>
        </w:rPr>
        <w:t xml:space="preserve"> </w:t>
      </w:r>
      <w:r w:rsidRPr="006A598B">
        <w:rPr>
          <w:rFonts w:ascii="Arial" w:eastAsia="Times New Roman" w:hAnsi="Arial" w:cs="Arial"/>
          <w:b/>
          <w:color w:val="000000"/>
          <w:sz w:val="18"/>
          <w:u w:val="thick"/>
          <w:bdr w:val="none" w:sz="0" w:space="0" w:color="auto" w:frame="1"/>
        </w:rPr>
        <w:t>air pollutants have been declining for decades</w:t>
      </w:r>
      <w:r w:rsidRPr="006A598B">
        <w:rPr>
          <w:rFonts w:ascii="Arial" w:eastAsia="Times New Roman" w:hAnsi="Arial" w:cs="Arial"/>
          <w:color w:val="000000"/>
          <w:sz w:val="14"/>
        </w:rPr>
        <w:t xml:space="preserve">. </w:t>
      </w:r>
      <w:r w:rsidRPr="006A598B">
        <w:rPr>
          <w:rFonts w:ascii="Arial" w:eastAsia="Times New Roman" w:hAnsi="Arial" w:cs="Arial"/>
          <w:color w:val="000000"/>
          <w:sz w:val="10"/>
        </w:rPr>
        <w:t>Current trends in vehicle-fleet turnover and already-adopted regulations for industrial sources of pollution ensure continued pollution declines in coming years. The case for long-term harm from current levels is relatively weak, while short-term changes in PM levels likely shorten life by no more than a matter of days. Despite this relatively optimistic picture, the</w:t>
      </w:r>
      <w:r w:rsidRPr="006A598B">
        <w:rPr>
          <w:rFonts w:ascii="Arial" w:eastAsia="Times New Roman" w:hAnsi="Arial" w:cs="Arial"/>
          <w:color w:val="000000"/>
          <w:sz w:val="18"/>
        </w:rPr>
        <w:t xml:space="preserve"> </w:t>
      </w:r>
      <w:r w:rsidRPr="006A598B">
        <w:rPr>
          <w:rFonts w:ascii="Arial" w:eastAsia="Times New Roman" w:hAnsi="Arial" w:cs="Arial"/>
          <w:b/>
          <w:color w:val="000000"/>
          <w:sz w:val="18"/>
          <w:u w:val="thick"/>
          <w:bdr w:val="none" w:sz="0" w:space="0" w:color="auto" w:frame="1"/>
        </w:rPr>
        <w:t>public’s view of air pollution is just the opposite of reality</w:t>
      </w:r>
      <w:r w:rsidRPr="006A598B">
        <w:rPr>
          <w:rFonts w:ascii="Arial" w:eastAsia="Times New Roman" w:hAnsi="Arial" w:cs="Arial"/>
          <w:color w:val="000000"/>
          <w:sz w:val="18"/>
        </w:rPr>
        <w:t xml:space="preserve">. </w:t>
      </w:r>
      <w:r w:rsidRPr="006A598B">
        <w:rPr>
          <w:rFonts w:ascii="Arial" w:eastAsia="Times New Roman" w:hAnsi="Arial" w:cs="Arial"/>
          <w:color w:val="000000"/>
          <w:sz w:val="10"/>
        </w:rPr>
        <w:t>Numerous polls show most Americans believe that air pollution has been getting worse or will get worse in the future, and that air pollution is a serious threat to most people’s health.136 One reason for Americans’ misperception may be a series of reports from activist groups featuring alarmist rhetoric and misleading portrayals of air pollution levels and health effects.137 These reports come under scary titles such as “Darkening Skies;” “Death, Disease and Dirty Power;” and “Power to Kill;” and claim that power plant PM pollution causes 30,000 deaths per year, mainly from coal-fired power plants in the eastern United States</w:t>
      </w:r>
      <w:r w:rsidRPr="006A598B">
        <w:rPr>
          <w:rFonts w:ascii="Arial" w:eastAsia="Times New Roman" w:hAnsi="Arial" w:cs="Arial"/>
          <w:color w:val="000000"/>
          <w:sz w:val="14"/>
        </w:rPr>
        <w:t xml:space="preserve">. </w:t>
      </w:r>
      <w:r w:rsidRPr="006A598B">
        <w:rPr>
          <w:rFonts w:ascii="Arial" w:eastAsia="Times New Roman" w:hAnsi="Arial" w:cs="Arial"/>
          <w:b/>
          <w:color w:val="000000"/>
          <w:sz w:val="18"/>
          <w:u w:val="thick"/>
          <w:bdr w:val="none" w:sz="0" w:space="0" w:color="auto" w:frame="1"/>
        </w:rPr>
        <w:t>Each of these reports sources the 30,000 deaths claim back to a study commissioned by the Clean Air Task Force, a coalition of environmental groups</w:t>
      </w:r>
      <w:r w:rsidRPr="006A598B">
        <w:rPr>
          <w:rFonts w:ascii="Arial" w:eastAsia="Times New Roman" w:hAnsi="Arial" w:cs="Arial"/>
          <w:color w:val="000000"/>
          <w:sz w:val="10"/>
        </w:rPr>
        <w:t>, and carried out by consultants from Abt Associates.138 The Abt study bases its PM-induced mortality estimates on PM2.5 effects reported in the ACS cohort study. But, as shown above, the ACS results are likely spurious, suffering from confounding by non-pollution factors not accounted for in the ACS analysis. In addition, the Veterans study and the County study concluded that PM2.5 either has no effect on long-term mortality, or that the threshold for harm is somewhere above 20 μg/m3—well above PM2.5 levels at 97 percent of U.S. monitoring locations. Furthermore, the areas that do have PM2.5 greater than 20 μg/m3 are mainly located in southern California and California’s southern Central Valley, where there are no coal-fired power plants and electricity generation produces no sulfur dioxide and contributes only about 2 percent of regional NOx emissions. The</w:t>
      </w:r>
      <w:r w:rsidRPr="006A598B">
        <w:rPr>
          <w:rFonts w:ascii="Arial" w:eastAsia="Times New Roman" w:hAnsi="Arial" w:cs="Arial"/>
          <w:color w:val="000000"/>
          <w:sz w:val="14"/>
        </w:rPr>
        <w:t xml:space="preserve"> </w:t>
      </w:r>
      <w:r w:rsidRPr="006A598B">
        <w:rPr>
          <w:rFonts w:ascii="Arial" w:eastAsia="Times New Roman" w:hAnsi="Arial" w:cs="Arial"/>
          <w:b/>
          <w:color w:val="000000"/>
          <w:sz w:val="18"/>
          <w:u w:val="thick"/>
          <w:bdr w:val="none" w:sz="0" w:space="0" w:color="auto" w:frame="1"/>
        </w:rPr>
        <w:t>evidence from toxicology studies</w:t>
      </w:r>
      <w:r w:rsidRPr="006A598B">
        <w:rPr>
          <w:rFonts w:ascii="Arial" w:eastAsia="Times New Roman" w:hAnsi="Arial" w:cs="Arial"/>
          <w:color w:val="000000"/>
          <w:sz w:val="14"/>
        </w:rPr>
        <w:t xml:space="preserve"> also </w:t>
      </w:r>
      <w:r w:rsidRPr="006A598B">
        <w:rPr>
          <w:rFonts w:ascii="Arial" w:eastAsia="Times New Roman" w:hAnsi="Arial" w:cs="Arial"/>
          <w:b/>
          <w:color w:val="000000"/>
          <w:sz w:val="18"/>
          <w:u w:val="thick"/>
          <w:bdr w:val="none" w:sz="0" w:space="0" w:color="auto" w:frame="1"/>
        </w:rPr>
        <w:t>shows that</w:t>
      </w:r>
      <w:r w:rsidRPr="006A598B">
        <w:rPr>
          <w:rFonts w:ascii="Arial" w:eastAsia="Times New Roman" w:hAnsi="Arial" w:cs="Arial"/>
          <w:color w:val="000000"/>
          <w:sz w:val="18"/>
        </w:rPr>
        <w:t xml:space="preserve"> </w:t>
      </w:r>
      <w:r w:rsidRPr="006A598B">
        <w:rPr>
          <w:rFonts w:ascii="Arial" w:eastAsia="Times New Roman" w:hAnsi="Arial" w:cs="Arial"/>
          <w:color w:val="000000"/>
          <w:sz w:val="14"/>
        </w:rPr>
        <w:t xml:space="preserve">sulfates—the portion of PM from </w:t>
      </w:r>
      <w:r w:rsidRPr="006A598B">
        <w:rPr>
          <w:rFonts w:ascii="Arial" w:eastAsia="Times New Roman" w:hAnsi="Arial" w:cs="Arial"/>
          <w:color w:val="000000"/>
          <w:sz w:val="18"/>
        </w:rPr>
        <w:t>coal-fired power plants—</w:t>
      </w:r>
      <w:r w:rsidRPr="006A598B">
        <w:rPr>
          <w:rFonts w:ascii="Arial" w:eastAsia="Times New Roman" w:hAnsi="Arial" w:cs="Arial"/>
          <w:b/>
          <w:color w:val="000000"/>
          <w:sz w:val="18"/>
          <w:u w:val="thick"/>
          <w:bdr w:val="none" w:sz="0" w:space="0" w:color="auto" w:frame="1"/>
        </w:rPr>
        <w:t>have no effect on health. Indeed, inhaled magnesium sulfate is used therapeutically to treat asthmatic</w:t>
      </w:r>
      <w:r w:rsidRPr="006A598B">
        <w:rPr>
          <w:rFonts w:ascii="Arial" w:eastAsia="Times New Roman" w:hAnsi="Arial" w:cs="Arial"/>
          <w:color w:val="000000"/>
          <w:sz w:val="18"/>
        </w:rPr>
        <w:t>s</w:t>
      </w:r>
      <w:r w:rsidRPr="006A598B">
        <w:rPr>
          <w:rFonts w:ascii="Arial" w:eastAsia="Times New Roman" w:hAnsi="Arial" w:cs="Arial"/>
          <w:color w:val="000000"/>
          <w:sz w:val="14"/>
        </w:rPr>
        <w:t xml:space="preserve">. Given this evidence, </w:t>
      </w:r>
      <w:r w:rsidRPr="006A598B">
        <w:rPr>
          <w:rFonts w:ascii="Arial" w:eastAsia="Times New Roman" w:hAnsi="Arial" w:cs="Arial"/>
          <w:color w:val="000000"/>
          <w:sz w:val="18"/>
        </w:rPr>
        <w:t>the Abt report and the activist reports derived from it have vastly exaggerated the health damage from current</w:t>
      </w:r>
      <w:r w:rsidRPr="006A598B">
        <w:rPr>
          <w:rFonts w:ascii="Arial" w:eastAsia="Times New Roman" w:hAnsi="Arial" w:cs="Arial"/>
          <w:color w:val="000000"/>
          <w:sz w:val="14"/>
        </w:rPr>
        <w:t xml:space="preserve"> levels of PM pollution and the health effects of power plant emissions. </w:t>
      </w:r>
      <w:r w:rsidRPr="006A598B">
        <w:rPr>
          <w:rFonts w:ascii="Arial" w:eastAsia="Times New Roman" w:hAnsi="Arial" w:cs="Arial"/>
          <w:b/>
          <w:color w:val="000000"/>
          <w:sz w:val="18"/>
          <w:u w:val="thick"/>
          <w:bdr w:val="none" w:sz="0" w:space="0" w:color="auto" w:frame="1"/>
        </w:rPr>
        <w:t>Readers of these reports would also never know that PM levels have been dropping and will continue to drop</w:t>
      </w:r>
      <w:r w:rsidRPr="006A598B">
        <w:rPr>
          <w:rFonts w:ascii="Arial" w:eastAsia="Times New Roman" w:hAnsi="Arial" w:cs="Arial"/>
          <w:color w:val="000000"/>
          <w:sz w:val="14"/>
        </w:rPr>
        <w:t xml:space="preserve">. </w:t>
      </w:r>
      <w:r w:rsidRPr="006A598B">
        <w:rPr>
          <w:rFonts w:ascii="Arial" w:eastAsia="Times New Roman" w:hAnsi="Arial" w:cs="Arial"/>
          <w:color w:val="000000"/>
          <w:sz w:val="10"/>
        </w:rPr>
        <w:t>For example, the Public Interest Research Group’s (PIRG) “Darkening Skies” reports that 300 power plants increased their SO2 emissions between 1995 and 2000. Once emitted, some SO2 gets converted into sulfate particulates through chemical reactions in the atmosphere. But PIRG never mentions that overall SO2 emissions declined 33 percent between 1973 and 1999; that total power plant SO2 emissions declined 29 percent from 1990 to 2000; and that federal law requires an additional 20 percent SO2 reduction from power plants between 2000 and 2010.139 PIRG also fails to mention that sulfate PM levels across the eastern U.S. have declined by 10 to 40 percent since the late 1980s, due to these SO2 reductions.140 Indeed</w:t>
      </w:r>
      <w:r w:rsidRPr="006A598B">
        <w:rPr>
          <w:rFonts w:ascii="Arial" w:eastAsia="Times New Roman" w:hAnsi="Arial" w:cs="Arial"/>
          <w:color w:val="000000"/>
          <w:sz w:val="14"/>
        </w:rPr>
        <w:t>, “</w:t>
      </w:r>
      <w:r w:rsidRPr="006A598B">
        <w:rPr>
          <w:rFonts w:ascii="Arial" w:eastAsia="Times New Roman" w:hAnsi="Arial" w:cs="Arial"/>
          <w:b/>
          <w:color w:val="000000"/>
          <w:sz w:val="18"/>
          <w:u w:val="thick"/>
          <w:bdr w:val="none" w:sz="0" w:space="0" w:color="auto" w:frame="1"/>
        </w:rPr>
        <w:t>Darkening Skies” contains no information at all on actual trends in pollutant emissions or actual PM levels in any community, despite the wealth of data available from hundreds of monitoring locations in populated areas around the country. Instead of providing the public with a realistic assessment of air quality, PIRG’s report misleads readers to draw conclusions grossly at odds with reality</w:t>
      </w:r>
      <w:r w:rsidRPr="006A598B">
        <w:rPr>
          <w:rFonts w:ascii="Arial" w:eastAsia="Times New Roman" w:hAnsi="Arial" w:cs="Arial"/>
          <w:color w:val="000000"/>
          <w:sz w:val="14"/>
        </w:rPr>
        <w:t xml:space="preserve">. Other activistgroup reports followed similar recipes, using superficially scary, but misleading statistics, while omitting information on actual air pollution levels, trends, and risks.141 </w:t>
      </w:r>
    </w:p>
    <w:p w14:paraId="7C38BA2A" w14:textId="77777777" w:rsidR="001519B8" w:rsidRDefault="0015718D" w:rsidP="0015718D">
      <w:pPr>
        <w:pStyle w:val="Heading4"/>
      </w:pPr>
      <w:r>
        <w:t>Wind farms suck</w:t>
      </w:r>
    </w:p>
    <w:p w14:paraId="274ACC9A" w14:textId="77777777" w:rsidR="0015718D" w:rsidRDefault="0015718D" w:rsidP="0015718D">
      <w:pPr>
        <w:rPr>
          <w:rStyle w:val="StyleStyleBold12pt"/>
        </w:rPr>
      </w:pPr>
      <w:r>
        <w:rPr>
          <w:rStyle w:val="StyleStyleBold12pt"/>
        </w:rPr>
        <w:t>Telegraph</w:t>
      </w:r>
      <w:r w:rsidR="002E1B7F">
        <w:rPr>
          <w:rStyle w:val="StyleStyleBold12pt"/>
        </w:rPr>
        <w:t xml:space="preserve"> View</w:t>
      </w:r>
      <w:r>
        <w:rPr>
          <w:rStyle w:val="StyleStyleBold12pt"/>
        </w:rPr>
        <w:t xml:space="preserve"> </w:t>
      </w:r>
      <w:r w:rsidR="002E1B7F">
        <w:rPr>
          <w:rStyle w:val="StyleStyleBold12pt"/>
        </w:rPr>
        <w:t>2013</w:t>
      </w:r>
    </w:p>
    <w:p w14:paraId="7B9806C9" w14:textId="77777777" w:rsidR="002E1B7F" w:rsidRPr="002E1B7F" w:rsidRDefault="002E1B7F" w:rsidP="0015718D">
      <w:pPr>
        <w:rPr>
          <w:rStyle w:val="StyleStyleBold12pt"/>
          <w:b w:val="0"/>
          <w:sz w:val="14"/>
          <w:szCs w:val="14"/>
        </w:rPr>
      </w:pPr>
      <w:r w:rsidRPr="002E1B7F">
        <w:rPr>
          <w:rStyle w:val="StyleStyleBold12pt"/>
          <w:b w:val="0"/>
          <w:sz w:val="14"/>
          <w:szCs w:val="14"/>
        </w:rPr>
        <w:t>(Telegraph View7, 6-15-2013, "Wind power has failed to deliver what it promised," Telegraph.co.uk, http://www.telegraph.co.uk/comment/telegraph-view/10121584/Wind-power-has-failed-to-deliver-what-it-promised.html//ghs-an)</w:t>
      </w:r>
    </w:p>
    <w:p w14:paraId="12493ADE" w14:textId="77777777" w:rsidR="0015718D" w:rsidRDefault="0015718D" w:rsidP="0015718D">
      <w:pPr>
        <w:autoSpaceDE w:val="0"/>
        <w:autoSpaceDN w:val="0"/>
        <w:adjustRightInd w:val="0"/>
        <w:rPr>
          <w:rFonts w:ascii="Arial" w:eastAsia="Times New Roman" w:hAnsi="Arial" w:cs="Arial"/>
          <w:color w:val="000000"/>
          <w:sz w:val="10"/>
          <w:szCs w:val="10"/>
        </w:rPr>
      </w:pPr>
      <w:r w:rsidRPr="0015718D">
        <w:rPr>
          <w:rFonts w:ascii="Arial" w:eastAsia="Times New Roman" w:hAnsi="Arial" w:cs="Arial"/>
          <w:color w:val="000000"/>
          <w:sz w:val="10"/>
          <w:szCs w:val="10"/>
        </w:rPr>
        <w:t>Today, The Sunday Telegraph reveals how many ''green jobs’’ the wind-power industry really generates in exchange for its generous subsidies. The figures show that for 12 months until February 2013, a little over £1.2  billion was paid out to wind farms through a consumer subsidy financed by a supplement on electricity bills. During that period, the industry employed just 12,000 people, which means that each wind-farm job cost consumers £100,000 – an astonishing figure.¶ Of course, we all want to preserve the environment and, in an ideal world, we would invest in energy production that is as clean as possible. But before pouring money into any potential power source we need to discuss honestly its costs, its potential to create jobs and its efficiency. Our story shows that the claims of the green lobby that wind farms will generate abundant energy and economic growth are not consistent with the facts.¶ Regarding costs, the £1.2 billion figure is merely a starting point. According to the Renewable Energy Foundation, the subsidy is likely to rise to £6  billion by 2020 if the Government is to meet its target of providing for 15 per cent of the country’s needs with renewable energy. Finding space to build the wind farms has created a veritable racket – landowners can expect to receive payments worth an average £40,000 a year for each large, three-megawatt turbine built on their land.¶ And what is the benefit of all this expense? In terms of jobs, disappointingly little. Greater Gabbard, an offshore wind farm, employs 100 people at its headquarters in Lowestoft, Suffolk. Divide Greater Gabbard’s subsidy of £129  million by 100, and each job is worth an incredible £1.29 million. The spend might be more justifiable if wind were an efficient and abundant energy source – but it simply is not. Its output fluctuates wildly depending on the amount of wind available. This week, our thousands of wind turbines managed to generate an impressive 12 per cent of our total energy production. But during our last cold, windless winter – when electricity demand was at its greatest – that fell to lows of 0.1 per cent</w:t>
      </w:r>
      <w:r w:rsidRPr="0015718D">
        <w:rPr>
          <w:rFonts w:ascii="Arial" w:eastAsia="Times New Roman" w:hAnsi="Arial" w:cs="Arial"/>
          <w:color w:val="000000"/>
          <w:sz w:val="16"/>
        </w:rPr>
        <w:t>.</w:t>
      </w:r>
      <w:r w:rsidRPr="0015718D">
        <w:rPr>
          <w:rFonts w:ascii="Arial" w:eastAsia="Times New Roman" w:hAnsi="Arial" w:cs="Arial"/>
          <w:color w:val="000000"/>
          <w:sz w:val="12"/>
        </w:rPr>
        <w:t>¶</w:t>
      </w:r>
      <w:r w:rsidRPr="0015718D">
        <w:rPr>
          <w:rFonts w:ascii="Arial" w:eastAsia="Times New Roman" w:hAnsi="Arial" w:cs="Arial"/>
          <w:color w:val="000000"/>
          <w:sz w:val="16"/>
        </w:rPr>
        <w:t xml:space="preserve"> </w:t>
      </w:r>
      <w:r w:rsidRPr="0015718D">
        <w:rPr>
          <w:rStyle w:val="StyleBoldUnderline"/>
        </w:rPr>
        <w:t>Wind farms can end up being surprisingly environmentally unfriendly, too. When the wind does not blow and the turbines fail to do their job, consumers have to fall back on the very fossil fuels</w:t>
      </w:r>
      <w:r w:rsidRPr="0015718D">
        <w:rPr>
          <w:rFonts w:ascii="Arial" w:eastAsia="Times New Roman" w:hAnsi="Arial" w:cs="Arial"/>
          <w:color w:val="000000"/>
          <w:sz w:val="16"/>
        </w:rPr>
        <w:t xml:space="preserve"> </w:t>
      </w:r>
      <w:r w:rsidRPr="0015718D">
        <w:rPr>
          <w:rStyle w:val="StyleBoldUnderline"/>
        </w:rPr>
        <w:lastRenderedPageBreak/>
        <w:t>that they were designed to replace</w:t>
      </w:r>
      <w:r w:rsidRPr="0015718D">
        <w:rPr>
          <w:rFonts w:ascii="Arial" w:eastAsia="Times New Roman" w:hAnsi="Arial" w:cs="Arial"/>
          <w:color w:val="000000"/>
          <w:sz w:val="16"/>
        </w:rPr>
        <w:t xml:space="preserve">. The result is that we come to rely on foreign imports of oil and gas that hit the household budget hard (domestic coal stations that ought to supply more of the demand have been closed in order to meet carbon-emission reduction targets). </w:t>
      </w:r>
      <w:r w:rsidRPr="0015718D">
        <w:rPr>
          <w:rStyle w:val="StyleBoldUnderline"/>
        </w:rPr>
        <w:t>Moreover, wind farms can be a blot on the landscape: the dormant turbines take up large tracts of land and kill wildlife; it is the visual pollution of our beautiful countryside that has led some communities to protest against their presence</w:t>
      </w:r>
      <w:r w:rsidRPr="0015718D">
        <w:rPr>
          <w:rFonts w:ascii="Arial" w:eastAsia="Times New Roman" w:hAnsi="Arial" w:cs="Arial"/>
          <w:color w:val="000000"/>
          <w:sz w:val="10"/>
          <w:szCs w:val="10"/>
        </w:rPr>
        <w:t xml:space="preserve">.¶ Related Articles¶ World's largest offshore wind farm opens 04 Jul 2013¶ MPs want to turn your lights off. A shame no one told you 08 Jun 2013¶ Power to the people – and to their homes 07 Jun 2013¶ Couple who can't escape the wind turbines 06 Jun 2013¶ Locals to get veto power over wind farms 06 Jun 2013¶ Scotland's wild beauty being 'lost to turbines' 15 May 2013¶ The Government has shown recognition of public concern by announcing that residents will be able to stop the construction of wind farms. It is welcome news that when planning applications are submitted, officials will have to take into account both the views of those living nearby and the impact upon the landscape – a proposal that is being sold as giving locals the power of veto over wind turbines.¶ But things may not work out that way. Under the plans, energy firms will be able to offer ''incentives’’ to residents – such as reductions in energy bills – in order to encourage them to say ''yes’’ to a new wind farm. This amounts to a bribe, and a very tempting bribe, too, given that we live in an age of austerity when many home owners are looking for ways to cut costs and save money. The Liberal Democrats, including Ed Davey, the Energy Secretary, believe that the planning-rule changes could actually result in more wind farms being built rather than less.¶ Therefore, there is a troubling risk that the Government’s plans might prove to be a golden opportunity for wind-power providers to buy their way to installing yet more turbines. That is worrying because – aside from concerns about the damage to our countryside – our report shows that this industry is expensive, passes costs on to the consumer and does not create many jobs in return. Wind power is far from the panacea that its supporters claim it to be.¶ </w:t>
      </w:r>
    </w:p>
    <w:p w14:paraId="17BC3D17" w14:textId="77777777" w:rsidR="00A633D0" w:rsidRDefault="00A633D0" w:rsidP="00A633D0">
      <w:pPr>
        <w:pStyle w:val="Heading4"/>
      </w:pPr>
      <w:r>
        <w:t>CCP resilient</w:t>
      </w:r>
    </w:p>
    <w:p w14:paraId="2B8060AA" w14:textId="77777777" w:rsidR="00A633D0" w:rsidRDefault="00A633D0" w:rsidP="00A633D0">
      <w:pPr>
        <w:rPr>
          <w:rStyle w:val="StyleStyleBold12pt"/>
        </w:rPr>
      </w:pPr>
      <w:r>
        <w:rPr>
          <w:rStyle w:val="StyleStyleBold12pt"/>
        </w:rPr>
        <w:t>Tao 2015</w:t>
      </w:r>
    </w:p>
    <w:p w14:paraId="77093445" w14:textId="77777777" w:rsidR="00A633D0" w:rsidRPr="00E64D9B" w:rsidRDefault="00A633D0" w:rsidP="00A633D0">
      <w:pPr>
        <w:rPr>
          <w:rStyle w:val="StyleStyleBold12pt"/>
        </w:rPr>
      </w:pPr>
      <w:r>
        <w:rPr>
          <w:rStyle w:val="StyleStyleBold12pt"/>
        </w:rPr>
        <w:t xml:space="preserve">(Xie, </w:t>
      </w:r>
      <w:r w:rsidRPr="00E64D9B">
        <w:rPr>
          <w:rStyle w:val="StyleStyleBold12pt"/>
        </w:rPr>
        <w:t>XIE Tao is professor of political science at the School of English and International Studies</w:t>
      </w:r>
      <w:r>
        <w:rPr>
          <w:rStyle w:val="StyleStyleBold12pt"/>
        </w:rPr>
        <w:t xml:space="preserve">, </w:t>
      </w:r>
      <w:r w:rsidRPr="00E64D9B">
        <w:rPr>
          <w:rStyle w:val="StyleStyleBold12pt"/>
        </w:rPr>
        <w:t>The Diplomat, 3-20-2015, "Why Do People Keep Predicting China's Collapse?," Diplomat, http://thediplomat.com/2015/03/why-do-people-keep-predicting-chinas-collapse/</w:t>
      </w:r>
      <w:r>
        <w:rPr>
          <w:rStyle w:val="StyleStyleBold12pt"/>
        </w:rPr>
        <w:t>/ghs-an)</w:t>
      </w:r>
    </w:p>
    <w:p w14:paraId="37272517" w14:textId="77777777" w:rsidR="00A633D0" w:rsidRPr="003C58FD" w:rsidRDefault="00A633D0" w:rsidP="00A633D0">
      <w:pPr>
        <w:autoSpaceDE w:val="0"/>
        <w:autoSpaceDN w:val="0"/>
        <w:adjustRightInd w:val="0"/>
        <w:rPr>
          <w:rStyle w:val="StyleBoldUnderline"/>
        </w:rPr>
      </w:pPr>
      <w:r w:rsidRPr="00E64D9B">
        <w:rPr>
          <w:sz w:val="8"/>
          <w:szCs w:val="10"/>
        </w:rPr>
        <w:t>The temptation to make predictions about China is probably irresistible, because it is arguably the most important contemporary case in international relations. Thus</w:t>
      </w:r>
      <w:r w:rsidRPr="00E64D9B">
        <w:rPr>
          <w:rStyle w:val="StyleBoldUnderline"/>
        </w:rPr>
        <w:t>, a few Western observers have risked their professional reputations by acting as prophets</w:t>
      </w:r>
      <w:r w:rsidRPr="00E64D9B">
        <w:rPr>
          <w:sz w:val="8"/>
          <w:szCs w:val="10"/>
        </w:rPr>
        <w:t>. Perhaps the most (in)famous is Gordon Chang, who published The Coming Collapse of China in 2001. “</w:t>
      </w:r>
      <w:r w:rsidRPr="00E64D9B">
        <w:rPr>
          <w:sz w:val="8"/>
        </w:rPr>
        <w:t>The end of the modern Chinese state is near</w:t>
      </w:r>
      <w:r w:rsidRPr="00E64D9B">
        <w:rPr>
          <w:sz w:val="8"/>
          <w:szCs w:val="10"/>
        </w:rPr>
        <w:t>,” he asserted. “The People’s Republic has five years, perhaps ten, before it falls,”</w:t>
      </w:r>
      <w:r w:rsidRPr="00E64D9B">
        <w:rPr>
          <w:sz w:val="12"/>
          <w:szCs w:val="10"/>
        </w:rPr>
        <w:t>¶</w:t>
      </w:r>
      <w:r w:rsidRPr="00E64D9B">
        <w:rPr>
          <w:sz w:val="8"/>
          <w:szCs w:val="10"/>
        </w:rPr>
        <w:t xml:space="preserve"> </w:t>
      </w:r>
      <w:r w:rsidRPr="00E64D9B">
        <w:rPr>
          <w:rStyle w:val="StyleBoldUnderline"/>
        </w:rPr>
        <w:t>China didn’t collapse, as we all know. “So, yes, my prediction was wrong,” he admitted in an article</w:t>
      </w:r>
      <w:r w:rsidRPr="00E64D9B">
        <w:rPr>
          <w:sz w:val="8"/>
          <w:szCs w:val="10"/>
        </w:rPr>
        <w:t xml:space="preserve"> (“The Coming Collapse of China: 2012 Edition</w:t>
      </w:r>
      <w:r w:rsidRPr="00E64D9B">
        <w:rPr>
          <w:rStyle w:val="StyleBoldUnderline"/>
        </w:rPr>
        <w:t>”). But he remained convinced about the imminence of a Chinese apocalypse and offered a new timeline</w:t>
      </w:r>
      <w:r w:rsidRPr="00E64D9B">
        <w:rPr>
          <w:sz w:val="8"/>
          <w:szCs w:val="10"/>
        </w:rPr>
        <w:t>: “Instead of 2011, the mighty Communist Party of China will fall in 2012. Bet on it.”</w:t>
      </w:r>
      <w:r w:rsidRPr="00E64D9B">
        <w:rPr>
          <w:sz w:val="12"/>
          <w:szCs w:val="10"/>
        </w:rPr>
        <w:t>¶</w:t>
      </w:r>
      <w:r w:rsidRPr="00E64D9B">
        <w:rPr>
          <w:sz w:val="8"/>
          <w:szCs w:val="10"/>
        </w:rPr>
        <w:t xml:space="preserve"> Gordon Chang may be dismissed as an opportunist who tries to make a fortune — political and/or economic — out of sensational rhetoric about China. But not so with David Shambaugh, a well-respected China scholar at George Washington University who heretofore has been rather cautious in his assessment of China. In a March 6 Wall Street Journal article, he portrayed the Chinese party-state as struggling for its last breath. “The endgame of Chinese communist rule has now begun, I believe, and it has progressed further than many think,” he wrote. “We cannot predict when Chinese communism will collapse, but it is hard not to conclude that we are witnessing its final phase.”</w:t>
      </w:r>
      <w:r w:rsidRPr="00E64D9B">
        <w:rPr>
          <w:sz w:val="12"/>
          <w:szCs w:val="10"/>
        </w:rPr>
        <w:t>¶</w:t>
      </w:r>
      <w:r w:rsidRPr="00E64D9B">
        <w:rPr>
          <w:sz w:val="8"/>
          <w:szCs w:val="10"/>
        </w:rPr>
        <w:t xml:space="preserve"> Enjoying this article? Click here to subscribe for full access. Just $5 a month.</w:t>
      </w:r>
      <w:r w:rsidRPr="00E64D9B">
        <w:rPr>
          <w:sz w:val="12"/>
          <w:szCs w:val="10"/>
        </w:rPr>
        <w:t>¶</w:t>
      </w:r>
      <w:r w:rsidRPr="00E64D9B">
        <w:rPr>
          <w:sz w:val="8"/>
          <w:szCs w:val="10"/>
        </w:rPr>
        <w:t xml:space="preserve"> </w:t>
      </w:r>
      <w:r w:rsidRPr="00E64D9B">
        <w:rPr>
          <w:rStyle w:val="StyleBoldUnderline"/>
        </w:rPr>
        <w:t>Shambaugh’s article was nothing less than a supersize bombshell in the China field,</w:t>
      </w:r>
      <w:r w:rsidRPr="00E64D9B">
        <w:rPr>
          <w:sz w:val="8"/>
          <w:szCs w:val="10"/>
        </w:rPr>
        <w:t xml:space="preserve"> especially in light of the fact that </w:t>
      </w:r>
      <w:r w:rsidRPr="00E64D9B">
        <w:rPr>
          <w:rStyle w:val="StyleBoldUnderline"/>
        </w:rPr>
        <w:t>the Chinese Communist Party under Xi Jinping’s leadership seems to be revitalizing itself through a series of important measures</w:t>
      </w:r>
      <w:r w:rsidRPr="00E64D9B">
        <w:rPr>
          <w:sz w:val="8"/>
          <w:szCs w:val="10"/>
        </w:rPr>
        <w:t>. And these measures — particularly the anti-corruption campaign and the drive for the rule of law — appear to have significantly bolstered popular support for the new leadership. Shambaugh actually published a book in 2008 that offers a rather favorable assessment of the party-state’s abilities to adapt to new challenges in the first decade of the 21st century.</w:t>
      </w:r>
      <w:r w:rsidRPr="00E64D9B">
        <w:rPr>
          <w:sz w:val="12"/>
          <w:szCs w:val="10"/>
        </w:rPr>
        <w:t>¶</w:t>
      </w:r>
      <w:r w:rsidRPr="00E64D9B">
        <w:rPr>
          <w:sz w:val="8"/>
          <w:szCs w:val="10"/>
        </w:rPr>
        <w:t xml:space="preserve"> It is unclear what caused Shambaugh’s sudden about-face. Some speculate that he was merely trying to get a foreign policy position in the post-Barack Obama administration. Others contend that he is the Chinese version of a “mugged” liberal converted to a conservative, that Shambaugh is deeply upset by Chinese leaders’ intransigence on fundamental reforms.</w:t>
      </w:r>
      <w:r w:rsidRPr="00E64D9B">
        <w:rPr>
          <w:sz w:val="12"/>
          <w:szCs w:val="10"/>
        </w:rPr>
        <w:t>¶</w:t>
      </w:r>
      <w:r w:rsidRPr="00E64D9B">
        <w:rPr>
          <w:sz w:val="8"/>
          <w:szCs w:val="10"/>
        </w:rPr>
        <w:t xml:space="preserve"> Whatever the motives behind Shambaugh’s nirvana, there is no denying that China is facing myriad daunting challenges. </w:t>
      </w:r>
      <w:r w:rsidRPr="00E64D9B">
        <w:rPr>
          <w:rStyle w:val="StyleBoldUnderline"/>
        </w:rPr>
        <w:t>China is sick — but so is every other country in the world</w:t>
      </w:r>
      <w:r w:rsidRPr="00E64D9B">
        <w:rPr>
          <w:sz w:val="8"/>
          <w:szCs w:val="10"/>
        </w:rPr>
        <w:t>, though each country is sick with different symptoms, for different reasons, and of different degrees. Take the United State as an example. The world’s oldest democracy may also strike one as terminally ill: appalling inequality, dilapidated infrastructure, declining public education, astronomical deficits, rising political apathy, and a government that can hardly get anything done. In his bestseller Political Order and Political Decay, Francis Fukuyama described the American body politic as being repatrimonialized, ruled by courts and political parties, and gridlocked by too many veto points. Across the Atlantic, many European democracies are facing similar problems, particularly financial insolvency. Yet nobody has declared the coming collapse of American democracy or European democracy. Why?</w:t>
      </w:r>
      <w:r w:rsidRPr="00E64D9B">
        <w:rPr>
          <w:sz w:val="12"/>
          <w:szCs w:val="10"/>
        </w:rPr>
        <w:t>¶</w:t>
      </w:r>
      <w:r w:rsidRPr="00E64D9B">
        <w:rPr>
          <w:sz w:val="8"/>
          <w:szCs w:val="10"/>
        </w:rPr>
        <w:t xml:space="preserve"> Because many Western analysts (dating back at least to Seymour Martin Lipset) subscribe to the view that as long as political institutions are viewed as legitimate, a crisis in effectiveness (e.g., economic performance) does not pose fatal threat to a regime. Thus even in the darkest days of the Great Depression, according to this view, America’s democratic institutions remained unchallenged. By contrast, if a regime is already deficient in political legitimacy, a crisis of effectiveness (such as an economic slowdown, rising inequality, or rampant corruption) would only exacerbate the legitimacy crisis. China is widely believed to be a prominent case that fits into this line argument.</w:t>
      </w:r>
      <w:r w:rsidRPr="00E64D9B">
        <w:rPr>
          <w:sz w:val="12"/>
          <w:szCs w:val="10"/>
        </w:rPr>
        <w:t>¶</w:t>
      </w:r>
      <w:r w:rsidRPr="00E64D9B">
        <w:rPr>
          <w:sz w:val="8"/>
          <w:szCs w:val="10"/>
        </w:rPr>
        <w:t xml:space="preserve"> China might be facing a performance crisis, but whether it is also facing a legitimacy crisis is debatable. Beauty is in the eyes of beholder; so is legitimacy. </w:t>
      </w:r>
      <w:r w:rsidRPr="00E64D9B">
        <w:rPr>
          <w:rStyle w:val="StyleBoldUnderline"/>
        </w:rPr>
        <w:t>If the Chinese party-state could survive the riotous years of the Cultural Revolution and the existential crisis of 1989, why couldn’t it manage to survival another crisis?</w:t>
      </w:r>
      <w:r w:rsidRPr="00E64D9B">
        <w:rPr>
          <w:sz w:val="8"/>
          <w:szCs w:val="10"/>
        </w:rPr>
        <w:t xml:space="preserve"> In fact, a more important question for Western observers is why the Chinese Communist Party has managed to stay in power for so long and to produce an indisputably impressive record of economic development.</w:t>
      </w:r>
      <w:r w:rsidRPr="00E64D9B">
        <w:rPr>
          <w:sz w:val="12"/>
          <w:szCs w:val="10"/>
        </w:rPr>
        <w:t>¶</w:t>
      </w:r>
      <w:r w:rsidRPr="00E64D9B">
        <w:rPr>
          <w:sz w:val="8"/>
          <w:szCs w:val="10"/>
        </w:rPr>
        <w:t xml:space="preserve"> In 2003, Andrew Nathan from Columbia University put forward a theory of authoritarian resilience to explain why the Chinese Communist Party didn’t follow in the steps of the former Soviet Union. In a January 2015 article, he argued that instead of showing signs of an embattled regime, Beijing is actually on a path of authoritarian resurgence, supporting similar regimes and seeking to roll back democratic changes both at home and abroad. One of his central messages is that authoritarian resurgence reflects democratic decline. “Because the appeal of authoritarianism grows when the prestige of democracy declines,” he wrote, “the most important answer to China’s challenge is for the democracies to do a better job of managing themselves than they are doing today.”</w:t>
      </w:r>
      <w:r w:rsidRPr="00E64D9B">
        <w:rPr>
          <w:sz w:val="12"/>
          <w:szCs w:val="10"/>
        </w:rPr>
        <w:t>¶</w:t>
      </w:r>
      <w:r w:rsidRPr="00E64D9B">
        <w:rPr>
          <w:sz w:val="8"/>
          <w:szCs w:val="10"/>
        </w:rPr>
        <w:t xml:space="preserve"> “All societies, authoritarian and democratic, are subject to decay over time,” wrote Francis Fukuyama. “The real issue is their ability to adapt and eventually fix themselves.” </w:t>
      </w:r>
      <w:r w:rsidRPr="003C58FD">
        <w:rPr>
          <w:rStyle w:val="StyleBoldUnderline"/>
        </w:rPr>
        <w:t>The Chinese party-state is certainly undergoing policy decay — just like most Western democracies — but it is too early to call the Chinese patient terminally ill.</w:t>
      </w:r>
    </w:p>
    <w:p w14:paraId="0DBFF239" w14:textId="77777777" w:rsidR="00A633D0" w:rsidRDefault="00A633D0" w:rsidP="0015718D">
      <w:pPr>
        <w:autoSpaceDE w:val="0"/>
        <w:autoSpaceDN w:val="0"/>
        <w:adjustRightInd w:val="0"/>
        <w:rPr>
          <w:rFonts w:ascii="Arial" w:eastAsia="Times New Roman" w:hAnsi="Arial" w:cs="Arial"/>
          <w:color w:val="000000"/>
          <w:sz w:val="10"/>
          <w:szCs w:val="10"/>
        </w:rPr>
      </w:pPr>
    </w:p>
    <w:p w14:paraId="01DA2EDD" w14:textId="77777777" w:rsidR="00A633D0" w:rsidRDefault="00A633D0" w:rsidP="00A633D0">
      <w:pPr>
        <w:pStyle w:val="Heading4"/>
      </w:pPr>
      <w:r>
        <w:t>CCP resilient- global econ collapse proves</w:t>
      </w:r>
    </w:p>
    <w:p w14:paraId="2A447EB2" w14:textId="77777777" w:rsidR="00A633D0" w:rsidRPr="000C5B0E" w:rsidRDefault="00A633D0" w:rsidP="00A633D0">
      <w:pPr>
        <w:rPr>
          <w:rStyle w:val="StyleStyleBold12pt"/>
        </w:rPr>
      </w:pPr>
      <w:r w:rsidRPr="000C5B0E">
        <w:rPr>
          <w:rStyle w:val="StyleStyleBold12pt"/>
        </w:rPr>
        <w:t>Pei 2009</w:t>
      </w:r>
    </w:p>
    <w:p w14:paraId="20BD452A" w14:textId="77777777" w:rsidR="00A633D0" w:rsidRPr="000C5B0E" w:rsidRDefault="00A633D0" w:rsidP="00A633D0">
      <w:pPr>
        <w:rPr>
          <w:sz w:val="18"/>
          <w:szCs w:val="18"/>
        </w:rPr>
      </w:pPr>
      <w:r w:rsidRPr="000C5B0E">
        <w:rPr>
          <w:sz w:val="18"/>
          <w:szCs w:val="18"/>
        </w:rPr>
        <w:lastRenderedPageBreak/>
        <w:t>(Minxin, Minxin Pei is an expert on governance in the People's Republic of China, U.S.-Asia relations, and democratization in developing nations, “Will the Chinese Communist Party Survive the Crisis?”, https://www.foreignaffairs.com/articles/64862/minxin-pei/will-the-chinese-communist-party-survive-the-crisis//ghs-an)</w:t>
      </w:r>
    </w:p>
    <w:p w14:paraId="18132637" w14:textId="77777777" w:rsidR="00A633D0" w:rsidRDefault="00A633D0" w:rsidP="00A633D0">
      <w:pPr>
        <w:rPr>
          <w:rFonts w:ascii="Georgia" w:hAnsi="Georgia"/>
          <w:color w:val="000000"/>
          <w:sz w:val="10"/>
        </w:rPr>
      </w:pPr>
      <w:r w:rsidRPr="000C5B0E">
        <w:rPr>
          <w:rStyle w:val="StyleBoldUnderline"/>
        </w:rPr>
        <w:t>The CCP has already demonstrated its remarkable ability to contain and suppress chronic social protest and small-scale dissident movements. The regime maintains the People's Armed Police, a well-trained and well-equipped anti-riot force of 250,000. In addition, China's secret police are among the most capable in the world and are augmented by a vast network of informers. And although the Internet may have made control of information more difficult, Chinese censors can still react quickly and thoroughly to end the dissemination of dangerous news.</w:t>
      </w:r>
      <w:r>
        <w:rPr>
          <w:rStyle w:val="StyleBoldUnderline"/>
        </w:rPr>
        <w:t xml:space="preserve"> </w:t>
      </w:r>
      <w:r w:rsidRPr="000C5B0E">
        <w:rPr>
          <w:rStyle w:val="StyleBoldUnderline"/>
          <w:sz w:val="12"/>
        </w:rPr>
        <w:t xml:space="preserve">¶ </w:t>
      </w:r>
      <w:r w:rsidRPr="000C5B0E">
        <w:rPr>
          <w:rStyle w:val="StyleBoldUnderline"/>
        </w:rPr>
        <w:t>Since the Tiananmen crackdown, the Chinese government has greatly refined its repressive capabilities. Responding to tens of thousands of riots each year has made Chinese law enforcement the most experienced in the world at crowd control and dispersion.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r w:rsidRPr="000C5B0E">
        <w:rPr>
          <w:rStyle w:val="StyleBoldUnderline"/>
          <w:sz w:val="12"/>
        </w:rPr>
        <w:t xml:space="preserve">¶ </w:t>
      </w:r>
      <w:r w:rsidRPr="000C5B0E">
        <w:rPr>
          <w:rStyle w:val="StyleBoldUnderline"/>
        </w:rPr>
        <w:t>If popular unrest is not a true threat to the party's continued rule, then what is? The answer could likely be disunity among the country's elite. Those who talk of China's "authoritarian resilience" consider elite unity to be one of the CCP's most significant achievements in recent decades, citing as evidence technocratic dominance, a lack of ideological disputes, the creation of standardized procedures for the promotion and retirement of high officials, and the relatively smooth leadership succession from Jiang Zemin to Hu Jintao.</w:t>
      </w:r>
      <w:r w:rsidRPr="000C5B0E">
        <w:rPr>
          <w:rStyle w:val="StyleBoldUnderline"/>
          <w:sz w:val="12"/>
        </w:rPr>
        <w:t xml:space="preserve">¶ </w:t>
      </w:r>
      <w:r w:rsidRPr="000C5B0E">
        <w:rPr>
          <w:rFonts w:ascii="Georgia" w:hAnsi="Georgia"/>
          <w:color w:val="000000"/>
          <w:sz w:val="10"/>
        </w:rPr>
        <w:t>But there are reasons to remain skeptical of such apparent harmony -- arrangements of power that are struck in times of economic prosperity often come undone when crisis hits.</w:t>
      </w:r>
      <w:r w:rsidRPr="000C5B0E">
        <w:rPr>
          <w:rFonts w:ascii="Georgia" w:hAnsi="Georgia"/>
          <w:color w:val="000000"/>
          <w:sz w:val="12"/>
        </w:rPr>
        <w:t>¶</w:t>
      </w:r>
      <w:r w:rsidRPr="000C5B0E">
        <w:rPr>
          <w:rFonts w:ascii="Georgia" w:hAnsi="Georgia"/>
          <w:color w:val="000000"/>
          <w:sz w:val="10"/>
        </w:rPr>
        <w:t xml:space="preserve"> The current Chinese leadership is a delicately balanced coalition of regional, factional, and institutional interests, which makes it vulnerable to dissension. To most Western eyes, China is blessed with strong, capable, and decisive leaders. But to the Chinese leaders themselves, the situation looks somewhat different. Their resumés are remarkably similar, as are their records as administrators. No single individual towers above the others in terms of demonstrated leadership, vision, or performance -- which means that no one is beyond challenge, and the stage is set for jockeying for preeminence.</w:t>
      </w:r>
      <w:r w:rsidRPr="000C5B0E">
        <w:rPr>
          <w:rFonts w:ascii="Georgia" w:hAnsi="Georgia"/>
          <w:color w:val="000000"/>
          <w:sz w:val="12"/>
        </w:rPr>
        <w:t>¶</w:t>
      </w:r>
      <w:r w:rsidRPr="000C5B0E">
        <w:rPr>
          <w:rFonts w:ascii="Georgia" w:hAnsi="Georgia"/>
          <w:color w:val="000000"/>
          <w:sz w:val="10"/>
        </w:rPr>
        <w:t xml:space="preserve"> So far, the real glue that has held the CCP together is a vast patronage system that has been underwritten by a long period of economic growth. The regime has used its financial resources to balance domestic interests, satisfy different constituencies, and purchase the contingent support of China's social elites. But this patronage system is extremely expensive -- administrative expenses alone consume more than 20 percent of China's government budget, and over 40 percent of China's GDP comes from fixed-asset investments such as factories and warehouses -- a sector that is state-dominated and stuffed with pork. In other words, China's nonideological ruling elites have stuck with the party because it has been paying them off. But when economic hardship ends the easy handouts, the elites' support and loyalty to the system can no longer be taken for granted.</w:t>
      </w:r>
      <w:r w:rsidRPr="000C5B0E">
        <w:rPr>
          <w:rFonts w:ascii="Georgia" w:hAnsi="Georgia"/>
          <w:color w:val="000000"/>
          <w:sz w:val="12"/>
        </w:rPr>
        <w:t>¶</w:t>
      </w:r>
      <w:r w:rsidRPr="000C5B0E">
        <w:rPr>
          <w:rFonts w:ascii="Georgia" w:hAnsi="Georgia"/>
          <w:color w:val="000000"/>
          <w:sz w:val="10"/>
        </w:rPr>
        <w:t xml:space="preserve"> Rising social discontent may not be enough to force the party out of power, but it might be sufficient to tempt some members of the elite to exploit the situation to their own political advantage. Such political entrepreneurs could use populist appeals to weaken their rivals and, in the process, open up divisions within the party's seemingly unified upper ranks.</w:t>
      </w:r>
      <w:r w:rsidRPr="000C5B0E">
        <w:rPr>
          <w:rFonts w:ascii="Georgia" w:hAnsi="Georgia"/>
          <w:color w:val="000000"/>
          <w:sz w:val="12"/>
        </w:rPr>
        <w:t>¶</w:t>
      </w:r>
      <w:r w:rsidRPr="000C5B0E">
        <w:rPr>
          <w:rFonts w:ascii="Georgia" w:hAnsi="Georgia"/>
          <w:color w:val="000000"/>
          <w:sz w:val="10"/>
        </w:rPr>
        <w:t xml:space="preserve"> Any of these sources of elite dissension could lead to confusion and turmoil within the Chinese state's repressive apparatus, rendering it less capable of containing social instability and thus creating a vicious cycle of events that could result in progressive destabilization.</w:t>
      </w:r>
      <w:r w:rsidRPr="000C5B0E">
        <w:rPr>
          <w:rFonts w:ascii="Georgia" w:hAnsi="Georgia"/>
          <w:color w:val="000000"/>
          <w:sz w:val="12"/>
        </w:rPr>
        <w:t>¶</w:t>
      </w:r>
      <w:r w:rsidRPr="000C5B0E">
        <w:rPr>
          <w:rFonts w:ascii="Georgia" w:hAnsi="Georgia"/>
          <w:color w:val="000000"/>
          <w:sz w:val="10"/>
        </w:rPr>
        <w:t xml:space="preserve"> Does this mean the CCP's rule is doomed? Not yet. </w:t>
      </w:r>
      <w:r w:rsidRPr="000C5B0E">
        <w:rPr>
          <w:rStyle w:val="StyleBoldUnderline"/>
        </w:rPr>
        <w:t xml:space="preserve">The government has weathered the early stages of the crisis successfully, and even tensions within its upper ranks might yield something less than regime change. </w:t>
      </w:r>
      <w:r w:rsidRPr="000C5B0E">
        <w:rPr>
          <w:rFonts w:ascii="Georgia" w:hAnsi="Georgia"/>
          <w:color w:val="000000"/>
          <w:sz w:val="10"/>
        </w:rPr>
        <w:t>But as the economic slowdown continues, some political impact in China is likely -- and any change is apt to come from the top rather than the bottom.</w:t>
      </w:r>
      <w:r w:rsidRPr="000C5B0E">
        <w:rPr>
          <w:rFonts w:ascii="Georgia" w:hAnsi="Georgia"/>
          <w:color w:val="000000"/>
          <w:sz w:val="12"/>
        </w:rPr>
        <w:t>¶</w:t>
      </w:r>
      <w:r w:rsidRPr="000C5B0E">
        <w:rPr>
          <w:rFonts w:ascii="Georgia" w:hAnsi="Georgia"/>
          <w:color w:val="000000"/>
          <w:sz w:val="10"/>
        </w:rPr>
        <w:t xml:space="preserve"> </w:t>
      </w:r>
    </w:p>
    <w:p w14:paraId="31ADCA2C" w14:textId="77777777" w:rsidR="00A633D0" w:rsidRDefault="00A633D0" w:rsidP="00A633D0">
      <w:pPr>
        <w:rPr>
          <w:rFonts w:ascii="Georgia" w:hAnsi="Georgia"/>
          <w:color w:val="000000"/>
          <w:sz w:val="10"/>
        </w:rPr>
      </w:pPr>
    </w:p>
    <w:p w14:paraId="7331CAAE" w14:textId="77777777" w:rsidR="00A633D0" w:rsidRDefault="00A633D0" w:rsidP="00A633D0">
      <w:pPr>
        <w:rPr>
          <w:rFonts w:ascii="Georgia" w:hAnsi="Georgia"/>
          <w:color w:val="000000"/>
          <w:sz w:val="10"/>
        </w:rPr>
      </w:pPr>
    </w:p>
    <w:p w14:paraId="5839671A" w14:textId="77777777" w:rsidR="00A633D0" w:rsidRDefault="00A633D0" w:rsidP="00A633D0">
      <w:pPr>
        <w:pStyle w:val="Heading4"/>
      </w:pPr>
      <w:r>
        <w:t>CCP resilient- three reasons</w:t>
      </w:r>
    </w:p>
    <w:p w14:paraId="2D352DE2" w14:textId="77777777" w:rsidR="00A633D0" w:rsidRPr="00923F1B" w:rsidRDefault="00A633D0" w:rsidP="00A633D0">
      <w:pPr>
        <w:rPr>
          <w:rStyle w:val="StyleStyleBold12pt"/>
          <w:b w:val="0"/>
        </w:rPr>
      </w:pPr>
      <w:r>
        <w:rPr>
          <w:rStyle w:val="StyleStyleBold12pt"/>
        </w:rPr>
        <w:t>Pei 2015</w:t>
      </w:r>
    </w:p>
    <w:p w14:paraId="6C2DFDFB" w14:textId="77777777" w:rsidR="00A633D0" w:rsidRPr="000F5E19" w:rsidRDefault="00A633D0" w:rsidP="00A633D0">
      <w:pPr>
        <w:rPr>
          <w:rStyle w:val="StyleStyleBold12pt"/>
          <w:b w:val="0"/>
          <w:sz w:val="14"/>
          <w:szCs w:val="14"/>
        </w:rPr>
      </w:pPr>
      <w:r w:rsidRPr="000F5E19">
        <w:rPr>
          <w:rStyle w:val="StyleStyleBold12pt"/>
          <w:b w:val="0"/>
          <w:sz w:val="14"/>
          <w:szCs w:val="14"/>
        </w:rPr>
        <w:t>(Minxin, Minxin Pei is an expert on governance in the People's Republic of China, U.S.-Asia relations, and democratization in developing nations, “The Chinese Political Order: Resilience or Decay?”, http://www.modernchinastudies.org/us/issues/current-issue/1361-the-chinese-political-order-resilience-or-decay.html//ghs-an)</w:t>
      </w:r>
    </w:p>
    <w:p w14:paraId="3B757FF1" w14:textId="77777777" w:rsidR="00A633D0" w:rsidRDefault="00A633D0" w:rsidP="00A633D0">
      <w:pPr>
        <w:rPr>
          <w:rFonts w:ascii="Georgia" w:hAnsi="Georgia"/>
          <w:color w:val="000000"/>
          <w:sz w:val="10"/>
        </w:rPr>
      </w:pPr>
    </w:p>
    <w:p w14:paraId="25BA20D6" w14:textId="77777777" w:rsidR="00A633D0" w:rsidRDefault="00A633D0" w:rsidP="00A633D0">
      <w:pPr>
        <w:rPr>
          <w:rStyle w:val="StyleBoldUnderline"/>
        </w:rPr>
      </w:pPr>
      <w:r w:rsidRPr="00923F1B">
        <w:rPr>
          <w:sz w:val="14"/>
          <w:szCs w:val="20"/>
        </w:rPr>
        <w:t xml:space="preserve">In comparative terms, </w:t>
      </w:r>
      <w:r w:rsidRPr="00752F9B">
        <w:rPr>
          <w:rStyle w:val="StyleBoldUnderline"/>
        </w:rPr>
        <w:t>one-party regimes such as the CCP possess far more developed institutions than other authoritarian regimes, such as military juntas, personal dictatorships, or traditional monarchies</w:t>
      </w:r>
      <w:r w:rsidRPr="00923F1B">
        <w:rPr>
          <w:sz w:val="14"/>
          <w:szCs w:val="20"/>
        </w:rPr>
        <w:t xml:space="preserve">. The central political institution of such regimes – the monopolistic ruling party – dominates the state (including control of the military and law enforcement), directly performs administrative functions, coordinates actions of the bureaucracy, controls economic policy and critical resources, and penetrates deeply into society. A regime like the CCP also has elaborate and sophisticated rules governing recruitment, promotion, and </w:t>
      </w:r>
      <w:r w:rsidRPr="00923F1B">
        <w:rPr>
          <w:sz w:val="14"/>
          <w:szCs w:val="20"/>
        </w:rPr>
        <w:lastRenderedPageBreak/>
        <w:t xml:space="preserve">succession. Even though such rules are often honored in the breach, they nevertheless perform a valuable organizational function in terms of regulating the behavior and setting the expectations of the members of the ruling elites. </w:t>
      </w:r>
      <w:r w:rsidRPr="00923F1B">
        <w:rPr>
          <w:sz w:val="12"/>
          <w:szCs w:val="20"/>
        </w:rPr>
        <w:t>¶</w:t>
      </w:r>
      <w:r w:rsidRPr="00923F1B">
        <w:rPr>
          <w:sz w:val="14"/>
          <w:szCs w:val="20"/>
        </w:rPr>
        <w:t xml:space="preserve"> In the specific case of the CCP, </w:t>
      </w:r>
      <w:r w:rsidRPr="00923F1B">
        <w:rPr>
          <w:rStyle w:val="StyleBoldUnderline"/>
        </w:rPr>
        <w:t>the regime certainly looks formidable, both on paper and in practice</w:t>
      </w:r>
      <w:r w:rsidRPr="00923F1B">
        <w:rPr>
          <w:sz w:val="14"/>
          <w:szCs w:val="20"/>
        </w:rPr>
        <w:t xml:space="preserve">. </w:t>
      </w:r>
      <w:r w:rsidRPr="00923F1B">
        <w:rPr>
          <w:rStyle w:val="StyleBoldUnderline"/>
        </w:rPr>
        <w:t>As of 2011, it has about 83 million members and recruits roughly 2 million new members a year. The CCP membership, as a share of the Chinese population, has risen considerably in recent years.</w:t>
      </w:r>
      <w:r w:rsidRPr="00923F1B">
        <w:rPr>
          <w:sz w:val="14"/>
          <w:szCs w:val="20"/>
        </w:rPr>
        <w:t xml:space="preserve"> In 1997, its 60 million members represented 4.6 percent of the population. In 2011, the 83 million CCP members accounted for 6.1 percent of the population, a one-third increase over 14 years. This reflects the CCP’s vigorous efforts to expand its ranks, particularly among the well-educated professionals and college students. </w:t>
      </w:r>
      <w:r w:rsidRPr="00923F1B">
        <w:rPr>
          <w:sz w:val="12"/>
          <w:szCs w:val="20"/>
        </w:rPr>
        <w:t>¶</w:t>
      </w:r>
      <w:r w:rsidRPr="00923F1B">
        <w:rPr>
          <w:sz w:val="14"/>
          <w:szCs w:val="20"/>
        </w:rPr>
        <w:t xml:space="preserve"> The most critical factor contributing to the </w:t>
      </w:r>
      <w:r w:rsidRPr="00923F1B">
        <w:rPr>
          <w:rStyle w:val="StyleBoldUnderline"/>
        </w:rPr>
        <w:t>CCP’s durability in power is</w:t>
      </w:r>
      <w:r w:rsidRPr="00923F1B">
        <w:rPr>
          <w:sz w:val="14"/>
          <w:szCs w:val="20"/>
        </w:rPr>
        <w:t xml:space="preserve">, without any doubt, </w:t>
      </w:r>
      <w:r w:rsidRPr="00923F1B">
        <w:rPr>
          <w:rStyle w:val="StyleBoldUnderline"/>
        </w:rPr>
        <w:t>its capacity for repression</w:t>
      </w:r>
      <w:r w:rsidRPr="00923F1B">
        <w:rPr>
          <w:sz w:val="14"/>
          <w:szCs w:val="20"/>
        </w:rPr>
        <w:t xml:space="preserve">. To be sure, the </w:t>
      </w:r>
      <w:r w:rsidRPr="00923F1B">
        <w:rPr>
          <w:rStyle w:val="StyleBoldUnderline"/>
        </w:rPr>
        <w:t>CCP has abandoned the use of mass terror</w:t>
      </w:r>
      <w:r w:rsidRPr="00923F1B">
        <w:rPr>
          <w:sz w:val="14"/>
          <w:szCs w:val="20"/>
        </w:rPr>
        <w:t xml:space="preserve"> and constant political campaigns that were hallmarks of the Maoist era. </w:t>
      </w:r>
      <w:r w:rsidRPr="00923F1B">
        <w:rPr>
          <w:rStyle w:val="StyleBoldUnderline"/>
        </w:rPr>
        <w:t>However, the CCP has continued to maintain a vast apparatus of secret police, anti-riot police, censors, and informers</w:t>
      </w:r>
      <w:r w:rsidRPr="00923F1B">
        <w:rPr>
          <w:sz w:val="14"/>
          <w:szCs w:val="20"/>
        </w:rPr>
        <w:t xml:space="preserve">. This apparatus constitutes the most important pillar on which the edifice of the one-party state rests. In the post-Tiananmen period, </w:t>
      </w:r>
      <w:r w:rsidRPr="00923F1B">
        <w:rPr>
          <w:rStyle w:val="StyleBoldUnderline"/>
        </w:rPr>
        <w:t>the CCP has significantly strengthened its repressive capacity and demonstrated repeatedly its ability to suppress any challenges to its power</w:t>
      </w:r>
      <w:r w:rsidRPr="00923F1B">
        <w:rPr>
          <w:sz w:val="14"/>
          <w:szCs w:val="20"/>
        </w:rPr>
        <w:t>. Without the support of this repressive apparatus, it is difficult to imagine that the CCP will be able to defend its political monopoly.</w:t>
      </w:r>
      <w:r w:rsidRPr="00923F1B">
        <w:rPr>
          <w:sz w:val="12"/>
          <w:szCs w:val="20"/>
        </w:rPr>
        <w:t>¶</w:t>
      </w:r>
      <w:r w:rsidRPr="00923F1B">
        <w:rPr>
          <w:sz w:val="14"/>
          <w:szCs w:val="20"/>
        </w:rPr>
        <w:t xml:space="preserve"> </w:t>
      </w:r>
      <w:r w:rsidRPr="00923F1B">
        <w:rPr>
          <w:rStyle w:val="StyleBoldUnderline"/>
        </w:rPr>
        <w:t>A second source of regime resilience is the CCP’s capacity for political co-optation</w:t>
      </w:r>
      <w:r w:rsidRPr="00923F1B">
        <w:rPr>
          <w:sz w:val="14"/>
          <w:szCs w:val="20"/>
        </w:rPr>
        <w:t xml:space="preserve">. In spite of post-Mao economic reforms, </w:t>
      </w:r>
      <w:r w:rsidRPr="00923F1B">
        <w:rPr>
          <w:rStyle w:val="StyleBoldUnderline"/>
        </w:rPr>
        <w:t>the CCP has managed to maintain its Leninist grip over a large swath of the Chinese economy through SOEs, regulatory regimes, the banking system, and control of the appointments of economic bureaucracies and local officials.</w:t>
      </w:r>
      <w:r w:rsidRPr="00923F1B">
        <w:rPr>
          <w:sz w:val="14"/>
          <w:szCs w:val="20"/>
        </w:rPr>
        <w:t xml:space="preserve"> The ability to allocate economic rents allows the CCP to operate a huge political patronage system through which it can reward its loyalist with perks and desirable jobs. </w:t>
      </w:r>
      <w:r w:rsidRPr="00923F1B">
        <w:rPr>
          <w:rStyle w:val="StyleBoldUnderline"/>
        </w:rPr>
        <w:t xml:space="preserve">Such control provides the CCP with the means to co-opt individuals, particularly well-educated ones, into its ranks. </w:t>
      </w:r>
      <w:r w:rsidRPr="00923F1B">
        <w:rPr>
          <w:sz w:val="14"/>
          <w:szCs w:val="20"/>
        </w:rPr>
        <w:t>The most successful case of such co-optation is the recruitment of college students and college graduates since 1989.</w:t>
      </w:r>
      <w:r w:rsidRPr="00923F1B">
        <w:rPr>
          <w:sz w:val="12"/>
          <w:szCs w:val="20"/>
        </w:rPr>
        <w:t>¶</w:t>
      </w:r>
      <w:r w:rsidRPr="00923F1B">
        <w:rPr>
          <w:sz w:val="14"/>
          <w:szCs w:val="20"/>
        </w:rPr>
        <w:t xml:space="preserve"> Besides these two principal sources of regime resilience, </w:t>
      </w:r>
      <w:r w:rsidRPr="00923F1B">
        <w:rPr>
          <w:rStyle w:val="StyleBoldUnderline"/>
        </w:rPr>
        <w:t>we may add two additional, though less important, sources of regime resilience: capacity to exploit Chinese nationalism and ability to adopt tactical adaptations in responding to an increasingly demanding public.</w:t>
      </w:r>
      <w:r w:rsidRPr="00923F1B">
        <w:rPr>
          <w:sz w:val="14"/>
          <w:szCs w:val="20"/>
        </w:rPr>
        <w:t xml:space="preserve"> Since the 1990s, the CCP has been effectively exploiting Chinese nationalism as an alternative legitimating ideology. Through heavy investments in patriotic education, propaganda, and manipulation of cultural and historical symbols, the Chinese government has managed to appeal to nationalist sentiments and portray itself as the defender of China’s national honor in a hostile world. Scholarly research shows that since the 1990s it has acquired more anti-liberal and xenophobic characteristics due to the CCP’s successful campaign. Yet, it may be premature to conclude that Chinese nationalism could substitute communism for the CCP to rally the Chinese people to support its self-perpetuation in power. What is unknown regarding the potency of Chinese nationalism as a legitimating ideology </w:t>
      </w:r>
      <w:r w:rsidRPr="00923F1B">
        <w:rPr>
          <w:rStyle w:val="StyleBoldUnderline"/>
        </w:rPr>
        <w:t>for the CCP is whether its appeals to nationalism are powerful enough to divert domestic attention from its policy failings</w:t>
      </w:r>
      <w:r w:rsidRPr="00923F1B">
        <w:rPr>
          <w:sz w:val="14"/>
          <w:szCs w:val="20"/>
        </w:rPr>
        <w:t xml:space="preserve"> (such as corruption, environmental degradation, and inequality) and how </w:t>
      </w:r>
      <w:r w:rsidRPr="00923F1B">
        <w:rPr>
          <w:rStyle w:val="StyleBoldUnderline"/>
        </w:rPr>
        <w:t>the party can avoid the counterproductive effects of resurgent Chinese nationalism</w:t>
      </w:r>
      <w:r w:rsidRPr="00923F1B">
        <w:rPr>
          <w:sz w:val="14"/>
          <w:szCs w:val="20"/>
        </w:rPr>
        <w:t>, such as high tensions with the West (which China relies on as export markets) and possible openings for political opposition to use nationalism as a cover to engage in anti-regime activities.</w:t>
      </w:r>
      <w:r w:rsidRPr="00923F1B">
        <w:rPr>
          <w:sz w:val="12"/>
          <w:szCs w:val="20"/>
        </w:rPr>
        <w:t>¶</w:t>
      </w:r>
      <w:r w:rsidRPr="00923F1B">
        <w:rPr>
          <w:sz w:val="14"/>
          <w:szCs w:val="20"/>
        </w:rPr>
        <w:t xml:space="preserve"> The argument advanced by proponents of authoritarian resilience may be wrong in some crucial aspects – such as their claims regarding the succession mechanism, meritocracy in the party, and tolerance of political and social pluralism – but is right in one aspect: </w:t>
      </w:r>
      <w:r w:rsidRPr="00923F1B">
        <w:rPr>
          <w:rStyle w:val="StyleBoldUnderline"/>
        </w:rPr>
        <w:t>the party’s ability to adapt its tactics</w:t>
      </w:r>
      <w:r w:rsidRPr="00923F1B">
        <w:rPr>
          <w:sz w:val="14"/>
          <w:szCs w:val="20"/>
        </w:rPr>
        <w:t xml:space="preserve">. The CCP prides itself as a learning organization. However, most of the lessons learned by the CCP from the more recent experience of the fall of one-party regimes (in particular, the fall of the Soviet Union) are tactical in nature. If anything, Chinese leaders seem to have missed the fundamental lesson from the fall of the Soviet Union and the democratic transitions in other authoritarian regimes: a forward-looking regime can save itself by engaging in political reform sooner rather than later. Based on official speeches and propaganda materials, it is clear that the Chinese ruling elites since Tiananmen have learned the opposite strategic lesson. They viewed any form of political reform as regime suicide. Although the CCP may not be capable of learning at the strategic level, </w:t>
      </w:r>
      <w:r w:rsidRPr="00923F1B">
        <w:rPr>
          <w:rStyle w:val="StyleBoldUnderline"/>
        </w:rPr>
        <w:t>it is capable of adapting at the tactical level.</w:t>
      </w:r>
      <w:r w:rsidRPr="00923F1B">
        <w:rPr>
          <w:sz w:val="14"/>
          <w:szCs w:val="20"/>
        </w:rPr>
        <w:t xml:space="preserve"> </w:t>
      </w:r>
      <w:r w:rsidRPr="00923F1B">
        <w:rPr>
          <w:rStyle w:val="StyleBoldUnderline"/>
        </w:rPr>
        <w:t>In the post-Tiananmen era, the CCP has acquired relatively effective tactics in addressing its challenges</w:t>
      </w:r>
      <w:r w:rsidRPr="00923F1B">
        <w:rPr>
          <w:sz w:val="14"/>
          <w:szCs w:val="20"/>
        </w:rPr>
        <w:t xml:space="preserve">. For instance, while continuing to suppress both political demands from ordinary citizens and organized opposition, it has learned to selectively respond to non-political complaints from individuals. By using a mixture of tactics (such as punishing a small number of local officials to placate the public and compensating individuals for their economic losses), </w:t>
      </w:r>
      <w:r w:rsidRPr="00923F1B">
        <w:rPr>
          <w:rStyle w:val="StyleBoldUnderline"/>
        </w:rPr>
        <w:t>the Chinese government has managed to preserve its image as a competent and effective government. Improvement in the CCP’s tactical adaptability also extends to its use of repression in maintaining power. I</w:t>
      </w:r>
      <w:r w:rsidRPr="00923F1B">
        <w:rPr>
          <w:sz w:val="14"/>
          <w:szCs w:val="20"/>
        </w:rPr>
        <w:t>n the post-Tiananmen era, abundant economic resources and organizational learning have enabled the Chinese government to raise the sophistication of its repressive tactics in the areas of intelligence gathering, surveillance, censorship, and crowd control.</w:t>
      </w:r>
      <w:r w:rsidRPr="00923F1B">
        <w:rPr>
          <w:sz w:val="12"/>
          <w:szCs w:val="20"/>
        </w:rPr>
        <w:t>¶</w:t>
      </w:r>
      <w:r w:rsidRPr="00923F1B">
        <w:rPr>
          <w:sz w:val="14"/>
          <w:szCs w:val="20"/>
        </w:rPr>
        <w:t xml:space="preserve"> </w:t>
      </w:r>
      <w:r w:rsidRPr="00923F1B">
        <w:rPr>
          <w:rStyle w:val="StyleBoldUnderline"/>
        </w:rPr>
        <w:t>In summary, the foregoing discussion suggests that the CCP remains a formidable one-party regime determined to maintain its political monopoly</w:t>
      </w:r>
      <w:r w:rsidRPr="00923F1B">
        <w:rPr>
          <w:sz w:val="14"/>
          <w:szCs w:val="20"/>
        </w:rPr>
        <w:t xml:space="preserve">. Its capacity for repression rivals, if not exceeds, that of the former Soviet Union. Its use of co-optation has been effective in recruiting millions of social elites. </w:t>
      </w:r>
      <w:r w:rsidRPr="00923F1B">
        <w:rPr>
          <w:rStyle w:val="StyleBoldUnderline"/>
        </w:rPr>
        <w:t xml:space="preserve">Its appeal to Chinese nationalism, although not always effective, provides a considerable </w:t>
      </w:r>
      <w:r w:rsidRPr="00923F1B">
        <w:rPr>
          <w:rStyle w:val="StyleBoldUnderline"/>
        </w:rPr>
        <w:lastRenderedPageBreak/>
        <w:t>source of political legitimation for its rule. Its tactical adaptability has further increased its ability to respond to public demands through targeted repression and selective concessions.</w:t>
      </w:r>
    </w:p>
    <w:p w14:paraId="708A74E0" w14:textId="77777777" w:rsidR="00A633D0" w:rsidRDefault="00A633D0" w:rsidP="00A633D0">
      <w:pPr>
        <w:rPr>
          <w:rStyle w:val="StyleBoldUnderline"/>
        </w:rPr>
      </w:pPr>
    </w:p>
    <w:p w14:paraId="0AB2ABFD" w14:textId="77777777" w:rsidR="00A633D0" w:rsidRPr="00DA5E76" w:rsidRDefault="00A633D0" w:rsidP="00A633D0">
      <w:pPr>
        <w:pStyle w:val="Heading4"/>
        <w:rPr>
          <w:rStyle w:val="StyleBoldUnderline"/>
          <w:rFonts w:asciiTheme="minorHAnsi" w:hAnsiTheme="minorHAnsi"/>
          <w:b w:val="0"/>
          <w:sz w:val="28"/>
          <w:szCs w:val="28"/>
          <w:u w:val="none"/>
        </w:rPr>
      </w:pPr>
      <w:r w:rsidRPr="00DA5E76">
        <w:rPr>
          <w:rStyle w:val="StyleBoldUnderline"/>
          <w:rFonts w:asciiTheme="minorHAnsi" w:hAnsiTheme="minorHAnsi"/>
          <w:sz w:val="28"/>
          <w:szCs w:val="28"/>
          <w:u w:val="none"/>
        </w:rPr>
        <w:t>CCP is resilient af</w:t>
      </w:r>
    </w:p>
    <w:p w14:paraId="037CD112" w14:textId="77777777" w:rsidR="00A633D0" w:rsidRDefault="00A633D0" w:rsidP="00A633D0">
      <w:pPr>
        <w:rPr>
          <w:rStyle w:val="StyleStyleBold12pt"/>
        </w:rPr>
      </w:pPr>
      <w:r>
        <w:rPr>
          <w:rStyle w:val="StyleStyleBold12pt"/>
        </w:rPr>
        <w:t>Dickson 2005</w:t>
      </w:r>
    </w:p>
    <w:p w14:paraId="666D4FF1" w14:textId="77777777" w:rsidR="00A633D0" w:rsidRPr="00DA5E76" w:rsidRDefault="00A633D0" w:rsidP="00A633D0">
      <w:pPr>
        <w:rPr>
          <w:rStyle w:val="StyleStyleBold12pt"/>
          <w:b w:val="0"/>
          <w:sz w:val="16"/>
          <w:szCs w:val="16"/>
        </w:rPr>
      </w:pPr>
      <w:r w:rsidRPr="00DA5E76">
        <w:rPr>
          <w:rStyle w:val="StyleStyleBold12pt"/>
          <w:b w:val="0"/>
          <w:sz w:val="16"/>
          <w:szCs w:val="16"/>
        </w:rPr>
        <w:t>(Bruce J., Professor Dickson received his B.A. in political science and English literature, his M.A. in Chinese Studies, and his Ph.D. in political science from the University of Michigan, “Populist Authoritarianism: The Future of the Chinese Communist Party”, http://carnegieendowment.org/files/Dickson.pdf//ghs-an)</w:t>
      </w:r>
    </w:p>
    <w:p w14:paraId="0AA0B76E" w14:textId="77777777" w:rsidR="00A633D0" w:rsidRPr="00DA5E76" w:rsidRDefault="00A633D0" w:rsidP="00A633D0">
      <w:pPr>
        <w:rPr>
          <w:sz w:val="14"/>
        </w:rPr>
      </w:pPr>
      <w:r w:rsidRPr="00DA5E76">
        <w:rPr>
          <w:sz w:val="14"/>
        </w:rPr>
        <w:t xml:space="preserve">Despite this conventional wisdom, </w:t>
      </w:r>
      <w:r w:rsidRPr="00AD1B18">
        <w:rPr>
          <w:rStyle w:val="StyleBoldUnderline"/>
        </w:rPr>
        <w:t>the CCP has been more adaptable and more</w:t>
      </w:r>
      <w:r w:rsidRPr="00DA5E76">
        <w:rPr>
          <w:rStyle w:val="StyleBoldUnderline"/>
          <w:sz w:val="12"/>
          <w:u w:val="none"/>
        </w:rPr>
        <w:t>¶</w:t>
      </w:r>
      <w:r w:rsidRPr="00AD1B18">
        <w:rPr>
          <w:rStyle w:val="StyleBoldUnderline"/>
        </w:rPr>
        <w:t xml:space="preserve"> resilient than it often gets credit for</w:t>
      </w:r>
      <w:r w:rsidRPr="00DA5E76">
        <w:rPr>
          <w:sz w:val="14"/>
        </w:rPr>
        <w:t xml:space="preserve">. </w:t>
      </w:r>
      <w:r w:rsidRPr="00AD1B18">
        <w:rPr>
          <w:rStyle w:val="StyleBoldUnderline"/>
        </w:rPr>
        <w:t>Most observers look at China’s political reform</w:t>
      </w:r>
      <w:r w:rsidRPr="00DA5E76">
        <w:rPr>
          <w:rStyle w:val="StyleBoldUnderline"/>
          <w:sz w:val="12"/>
          <w:u w:val="none"/>
        </w:rPr>
        <w:t>¶</w:t>
      </w:r>
      <w:r w:rsidRPr="00AD1B18">
        <w:rPr>
          <w:rStyle w:val="StyleBoldUnderline"/>
        </w:rPr>
        <w:t xml:space="preserve"> primarily in terms of whether it is becoming more democratic, but democratization is not</w:t>
      </w:r>
      <w:r w:rsidRPr="00DA5E76">
        <w:rPr>
          <w:rStyle w:val="StyleBoldUnderline"/>
          <w:sz w:val="12"/>
          <w:u w:val="none"/>
        </w:rPr>
        <w:t>¶</w:t>
      </w:r>
      <w:r w:rsidRPr="00AD1B18">
        <w:rPr>
          <w:rStyle w:val="StyleBoldUnderline"/>
        </w:rPr>
        <w:t xml:space="preserve"> the only metric for measuring political development.</w:t>
      </w:r>
      <w:r w:rsidRPr="00DA5E76">
        <w:rPr>
          <w:sz w:val="14"/>
        </w:rPr>
        <w:t xml:space="preserve"> If we recognize that greater</w:t>
      </w:r>
      <w:r w:rsidRPr="00DA5E76">
        <w:rPr>
          <w:sz w:val="12"/>
        </w:rPr>
        <w:t>¶</w:t>
      </w:r>
      <w:r w:rsidRPr="00DA5E76">
        <w:rPr>
          <w:sz w:val="14"/>
        </w:rPr>
        <w:t xml:space="preserve"> democracy is not the immediate goal of China’s leaders, </w:t>
      </w:r>
      <w:r w:rsidRPr="00AD1B18">
        <w:rPr>
          <w:rStyle w:val="StyleBoldUnderline"/>
        </w:rPr>
        <w:t>we may</w:t>
      </w:r>
      <w:r w:rsidRPr="00DA5E76">
        <w:rPr>
          <w:sz w:val="14"/>
        </w:rPr>
        <w:t xml:space="preserve"> also </w:t>
      </w:r>
      <w:r w:rsidRPr="00AD1B18">
        <w:rPr>
          <w:rStyle w:val="StyleBoldUnderline"/>
        </w:rPr>
        <w:t>find that the</w:t>
      </w:r>
      <w:r w:rsidRPr="00DA5E76">
        <w:rPr>
          <w:rStyle w:val="StyleBoldUnderline"/>
          <w:sz w:val="12"/>
          <w:u w:val="none"/>
        </w:rPr>
        <w:t>¶</w:t>
      </w:r>
      <w:r w:rsidRPr="00AD1B18">
        <w:rPr>
          <w:rStyle w:val="StyleBoldUnderline"/>
        </w:rPr>
        <w:t xml:space="preserve"> domestic environment is not so desperate or fragile after all.</w:t>
      </w:r>
      <w:r w:rsidRPr="00DA5E76">
        <w:rPr>
          <w:sz w:val="14"/>
        </w:rPr>
        <w:t xml:space="preserve"> </w:t>
      </w:r>
      <w:r w:rsidRPr="00AD1B18">
        <w:rPr>
          <w:rStyle w:val="StyleBoldUnderline"/>
        </w:rPr>
        <w:t>The CCP is pursuing a</w:t>
      </w:r>
      <w:r w:rsidRPr="00DA5E76">
        <w:rPr>
          <w:rStyle w:val="StyleBoldUnderline"/>
          <w:sz w:val="12"/>
          <w:u w:val="none"/>
        </w:rPr>
        <w:t>¶</w:t>
      </w:r>
      <w:r w:rsidRPr="00AD1B18">
        <w:rPr>
          <w:rStyle w:val="StyleBoldUnderline"/>
        </w:rPr>
        <w:t xml:space="preserve"> variety of political reforms that are intended to enhance the capacity of the state</w:t>
      </w:r>
      <w:r w:rsidRPr="00DA5E76">
        <w:rPr>
          <w:sz w:val="14"/>
        </w:rPr>
        <w:t xml:space="preserve"> to govern</w:t>
      </w:r>
      <w:r w:rsidRPr="00DA5E76">
        <w:rPr>
          <w:sz w:val="12"/>
        </w:rPr>
        <w:t>¶</w:t>
      </w:r>
      <w:r w:rsidRPr="00DA5E76">
        <w:rPr>
          <w:sz w:val="14"/>
        </w:rPr>
        <w:t xml:space="preserve"> effectively, if not democratically. </w:t>
      </w:r>
      <w:r w:rsidRPr="00DA5E76">
        <w:rPr>
          <w:rStyle w:val="StyleBoldUnderline"/>
        </w:rPr>
        <w:t>It has used a mix of measures to shore up popular</w:t>
      </w:r>
      <w:r w:rsidRPr="00DA5E76">
        <w:rPr>
          <w:rStyle w:val="StyleBoldUnderline"/>
          <w:sz w:val="12"/>
          <w:u w:val="none"/>
        </w:rPr>
        <w:t>¶</w:t>
      </w:r>
      <w:r w:rsidRPr="00DA5E76">
        <w:rPr>
          <w:rStyle w:val="StyleBoldUnderline"/>
        </w:rPr>
        <w:t xml:space="preserve"> support, resolve local protests, and incorporate the beneficiaries of economic reform into </w:t>
      </w:r>
      <w:r w:rsidRPr="00DA5E76">
        <w:rPr>
          <w:rStyle w:val="StyleBoldUnderline"/>
          <w:sz w:val="12"/>
          <w:u w:val="none"/>
        </w:rPr>
        <w:t>¶</w:t>
      </w:r>
      <w:r w:rsidRPr="00DA5E76">
        <w:rPr>
          <w:rStyle w:val="StyleBoldUnderline"/>
        </w:rPr>
        <w:t xml:space="preserve"> the political system.</w:t>
      </w:r>
      <w:r w:rsidRPr="00DA5E76">
        <w:rPr>
          <w:sz w:val="14"/>
        </w:rPr>
        <w:t xml:space="preserve"> In turn, it also forcefully represses efforts to challenge its authority</w:t>
      </w:r>
      <w:r w:rsidRPr="00DA5E76">
        <w:rPr>
          <w:sz w:val="12"/>
        </w:rPr>
        <w:t>¶</w:t>
      </w:r>
      <w:r w:rsidRPr="00DA5E76">
        <w:rPr>
          <w:sz w:val="14"/>
        </w:rPr>
        <w:t xml:space="preserve"> and monopoly on political power and organization. As a result, public opinion is</w:t>
      </w:r>
      <w:r w:rsidRPr="00DA5E76">
        <w:rPr>
          <w:sz w:val="12"/>
        </w:rPr>
        <w:t>¶</w:t>
      </w:r>
      <w:r w:rsidRPr="00DA5E76">
        <w:rPr>
          <w:sz w:val="14"/>
        </w:rPr>
        <w:t xml:space="preserve"> surprisingly complacent: </w:t>
      </w:r>
      <w:r w:rsidRPr="00DA5E76">
        <w:rPr>
          <w:rStyle w:val="StyleBoldUnderline"/>
        </w:rPr>
        <w:t>while many are unhappy with their current situation, they</w:t>
      </w:r>
      <w:r w:rsidRPr="00DA5E76">
        <w:rPr>
          <w:rStyle w:val="StyleBoldUnderline"/>
          <w:sz w:val="12"/>
          <w:u w:val="none"/>
        </w:rPr>
        <w:t>¶</w:t>
      </w:r>
      <w:r w:rsidRPr="00DA5E76">
        <w:rPr>
          <w:rStyle w:val="StyleBoldUnderline"/>
        </w:rPr>
        <w:t xml:space="preserve"> remain optimistic about the future. This is not a recipe for imminent revolution. China’s</w:t>
      </w:r>
      <w:r w:rsidRPr="00DA5E76">
        <w:rPr>
          <w:rStyle w:val="StyleBoldUnderline"/>
          <w:sz w:val="12"/>
          <w:u w:val="none"/>
        </w:rPr>
        <w:t>¶</w:t>
      </w:r>
      <w:r w:rsidRPr="00DA5E76">
        <w:rPr>
          <w:rStyle w:val="StyleBoldUnderline"/>
        </w:rPr>
        <w:t xml:space="preserve"> leaders face a series of serious problems, but they are more chronic than acute, and absent</w:t>
      </w:r>
      <w:r w:rsidRPr="00DA5E76">
        <w:rPr>
          <w:rStyle w:val="StyleBoldUnderline"/>
          <w:sz w:val="12"/>
          <w:u w:val="none"/>
        </w:rPr>
        <w:t>¶</w:t>
      </w:r>
      <w:r w:rsidRPr="00DA5E76">
        <w:rPr>
          <w:rStyle w:val="StyleBoldUnderline"/>
        </w:rPr>
        <w:t xml:space="preserve"> a sudden and unexpected flare-up do not pose an imminent threat to the incumbent</w:t>
      </w:r>
      <w:r w:rsidRPr="00DA5E76">
        <w:rPr>
          <w:rStyle w:val="StyleBoldUnderline"/>
          <w:sz w:val="12"/>
          <w:u w:val="none"/>
        </w:rPr>
        <w:t>¶</w:t>
      </w:r>
      <w:r w:rsidRPr="00DA5E76">
        <w:rPr>
          <w:rStyle w:val="StyleBoldUnderline"/>
        </w:rPr>
        <w:t xml:space="preserve"> regime.</w:t>
      </w:r>
    </w:p>
    <w:p w14:paraId="52A9B97F" w14:textId="77777777" w:rsidR="00A633D0" w:rsidRDefault="00A633D0" w:rsidP="00A633D0">
      <w:pPr>
        <w:rPr>
          <w:rFonts w:asciiTheme="minorHAnsi" w:hAnsiTheme="minorHAnsi"/>
        </w:rPr>
      </w:pPr>
    </w:p>
    <w:p w14:paraId="534464C1" w14:textId="77777777" w:rsidR="00A633D0" w:rsidRDefault="00A633D0" w:rsidP="0015718D">
      <w:pPr>
        <w:autoSpaceDE w:val="0"/>
        <w:autoSpaceDN w:val="0"/>
        <w:adjustRightInd w:val="0"/>
        <w:rPr>
          <w:rFonts w:ascii="Arial" w:eastAsia="Times New Roman" w:hAnsi="Arial" w:cs="Arial"/>
          <w:color w:val="000000"/>
          <w:sz w:val="10"/>
          <w:szCs w:val="10"/>
        </w:rPr>
      </w:pPr>
    </w:p>
    <w:p w14:paraId="1E641537" w14:textId="77777777" w:rsidR="00757540" w:rsidRPr="0015718D" w:rsidRDefault="00757540" w:rsidP="0015718D">
      <w:pPr>
        <w:autoSpaceDE w:val="0"/>
        <w:autoSpaceDN w:val="0"/>
        <w:adjustRightInd w:val="0"/>
        <w:rPr>
          <w:sz w:val="10"/>
          <w:szCs w:val="10"/>
        </w:rPr>
      </w:pPr>
    </w:p>
    <w:p w14:paraId="008EAC29" w14:textId="77777777" w:rsidR="00B54078" w:rsidRDefault="001519B8" w:rsidP="0015718D">
      <w:pPr>
        <w:pStyle w:val="Heading2"/>
      </w:pPr>
      <w:r>
        <w:lastRenderedPageBreak/>
        <w:t>Trade wars</w:t>
      </w:r>
    </w:p>
    <w:p w14:paraId="7C6F57D0" w14:textId="77777777" w:rsidR="00B54078" w:rsidRPr="00F110D5" w:rsidRDefault="00B54078" w:rsidP="00B54078">
      <w:pPr>
        <w:pStyle w:val="Heading3"/>
        <w:spacing w:before="0"/>
        <w:rPr>
          <w:rFonts w:ascii="Times" w:hAnsi="Times"/>
        </w:rPr>
      </w:pPr>
      <w:r w:rsidRPr="00F110D5">
        <w:rPr>
          <w:rFonts w:ascii="Times" w:hAnsi="Times"/>
        </w:rPr>
        <w:lastRenderedPageBreak/>
        <w:t xml:space="preserve">No Solve Trade War – 1NC </w:t>
      </w:r>
    </w:p>
    <w:p w14:paraId="5688CC3C" w14:textId="77777777" w:rsidR="00B54078" w:rsidRPr="00F110D5" w:rsidRDefault="00B54078" w:rsidP="00B54078">
      <w:pPr>
        <w:rPr>
          <w:rFonts w:ascii="Times" w:hAnsi="Times"/>
        </w:rPr>
      </w:pPr>
    </w:p>
    <w:p w14:paraId="591000F9" w14:textId="77777777" w:rsidR="00B54078" w:rsidRPr="00F110D5" w:rsidRDefault="00B54078" w:rsidP="00B54078">
      <w:pPr>
        <w:pStyle w:val="Heading4"/>
        <w:spacing w:before="0"/>
        <w:rPr>
          <w:rFonts w:ascii="Times" w:hAnsi="Times"/>
        </w:rPr>
      </w:pPr>
      <w:r w:rsidRPr="00F110D5">
        <w:rPr>
          <w:rFonts w:ascii="Times" w:hAnsi="Times"/>
        </w:rPr>
        <w:t>Escalation of multiple trade disputes with China is inevitable</w:t>
      </w:r>
    </w:p>
    <w:p w14:paraId="56022EDE" w14:textId="77777777" w:rsidR="00B54078" w:rsidRPr="00F110D5" w:rsidRDefault="00B54078" w:rsidP="00B54078">
      <w:pPr>
        <w:rPr>
          <w:rStyle w:val="StyleStyleBold12pt"/>
          <w:rFonts w:ascii="Times" w:hAnsi="Times"/>
        </w:rPr>
      </w:pPr>
      <w:r w:rsidRPr="00F110D5">
        <w:rPr>
          <w:rStyle w:val="StyleStyleBold12pt"/>
          <w:rFonts w:ascii="Times" w:hAnsi="Times"/>
        </w:rPr>
        <w:t xml:space="preserve">Connars 5/7 </w:t>
      </w:r>
    </w:p>
    <w:p w14:paraId="2CCCCF65" w14:textId="77777777" w:rsidR="00B54078" w:rsidRPr="00F110D5" w:rsidRDefault="00B54078" w:rsidP="00B54078">
      <w:pPr>
        <w:rPr>
          <w:rFonts w:ascii="Times" w:hAnsi="Times"/>
        </w:rPr>
      </w:pPr>
      <w:r w:rsidRPr="00F110D5">
        <w:rPr>
          <w:rFonts w:ascii="Times" w:hAnsi="Times"/>
        </w:rPr>
        <w:t>(Jon, JUNE 7, The trade war with China is already here, http://atimes.com/2016/06/the-trade-war-with-china-is-already-here/)</w:t>
      </w:r>
    </w:p>
    <w:p w14:paraId="483D19E0" w14:textId="77777777" w:rsidR="00B54078" w:rsidRPr="00F110D5" w:rsidRDefault="00B54078" w:rsidP="00B54078">
      <w:pPr>
        <w:rPr>
          <w:rFonts w:ascii="Times" w:hAnsi="Times"/>
        </w:rPr>
      </w:pPr>
    </w:p>
    <w:p w14:paraId="6B168B73" w14:textId="77777777" w:rsidR="00B54078" w:rsidRPr="00F110D5" w:rsidRDefault="00B54078" w:rsidP="00B54078">
      <w:pPr>
        <w:rPr>
          <w:rFonts w:ascii="Times" w:hAnsi="Times"/>
          <w:sz w:val="4"/>
          <w:szCs w:val="4"/>
        </w:rPr>
      </w:pPr>
      <w:r w:rsidRPr="00F110D5">
        <w:rPr>
          <w:rFonts w:ascii="Times" w:hAnsi="Times"/>
        </w:rPr>
        <w:t xml:space="preserve">What Trump and his opponents fail to acknowledge, however, is that </w:t>
      </w:r>
      <w:r w:rsidRPr="00E22CF1">
        <w:rPr>
          <w:rStyle w:val="StyleBoldUnderline"/>
          <w:rFonts w:ascii="Times" w:hAnsi="Times"/>
          <w:highlight w:val="green"/>
        </w:rPr>
        <w:t>the US is already engaged in a vicious trade battle with China centered on steel exports</w:t>
      </w:r>
      <w:r w:rsidRPr="00F110D5">
        <w:rPr>
          <w:rFonts w:ascii="Times" w:hAnsi="Times"/>
        </w:rPr>
        <w:t xml:space="preserve">. China’s overproduction has decimated steel producers all over the world after the country upped its output from 128 million tons in 2000 to 822 million tons in 2014. </w:t>
      </w:r>
      <w:r w:rsidRPr="00E22CF1">
        <w:rPr>
          <w:rStyle w:val="StyleBoldUnderline"/>
          <w:rFonts w:ascii="Times" w:hAnsi="Times"/>
          <w:highlight w:val="green"/>
        </w:rPr>
        <w:t>American steel makers have already lost billions of dollars as a result of China</w:t>
      </w:r>
      <w:r w:rsidRPr="00F110D5">
        <w:rPr>
          <w:rFonts w:ascii="Times" w:hAnsi="Times"/>
        </w:rPr>
        <w:t xml:space="preserve"> </w:t>
      </w:r>
      <w:r w:rsidRPr="00F110D5">
        <w:rPr>
          <w:rFonts w:ascii="Times" w:hAnsi="Times"/>
          <w:sz w:val="4"/>
          <w:szCs w:val="4"/>
        </w:rPr>
        <w:t>dumping its steel exports on the US economy, while their counterparts in countries from Brazil to Britain have been left facing bankruptcy. Unsurprisingly, American and European steel mills are pushing their governments to take action.</w:t>
      </w:r>
    </w:p>
    <w:p w14:paraId="5AF0BC41" w14:textId="77777777" w:rsidR="00B54078" w:rsidRPr="00F110D5" w:rsidRDefault="00B54078" w:rsidP="00B54078">
      <w:pPr>
        <w:rPr>
          <w:rFonts w:ascii="Times" w:hAnsi="Times"/>
          <w:sz w:val="4"/>
          <w:szCs w:val="4"/>
        </w:rPr>
      </w:pPr>
      <w:r w:rsidRPr="00F110D5">
        <w:rPr>
          <w:rFonts w:ascii="Times" w:hAnsi="Times"/>
          <w:sz w:val="4"/>
          <w:szCs w:val="4"/>
        </w:rPr>
        <w:t>In the face of growing international pressure, Beijing has repeatedly promised to slow its steel output, but the numbers tell their own story. March saw the highest level of Chinese steel production in history. The China Iron &amp; Steel Association revealed the country churned out 70.65 million tons in just that one month alone. Despite falling back in April overall, average daily production rose from 2.279 million tons to 2.314 million tons, another record high, according to Reuters.</w:t>
      </w:r>
    </w:p>
    <w:p w14:paraId="6072DEA8" w14:textId="77777777" w:rsidR="00B54078" w:rsidRPr="00F110D5" w:rsidRDefault="00B54078" w:rsidP="00B54078">
      <w:pPr>
        <w:rPr>
          <w:rFonts w:ascii="Times" w:hAnsi="Times"/>
          <w:sz w:val="4"/>
          <w:szCs w:val="4"/>
        </w:rPr>
      </w:pPr>
      <w:r w:rsidRPr="00F110D5">
        <w:rPr>
          <w:rFonts w:ascii="Times" w:hAnsi="Times"/>
          <w:sz w:val="4"/>
          <w:szCs w:val="4"/>
        </w:rPr>
        <w:t>China mills defiant</w:t>
      </w:r>
    </w:p>
    <w:p w14:paraId="31D4B317" w14:textId="77777777" w:rsidR="00B54078" w:rsidRPr="00F110D5" w:rsidRDefault="00B54078" w:rsidP="00B54078">
      <w:pPr>
        <w:rPr>
          <w:rFonts w:ascii="Times" w:hAnsi="Times"/>
          <w:sz w:val="4"/>
          <w:szCs w:val="4"/>
        </w:rPr>
      </w:pPr>
      <w:r w:rsidRPr="00F110D5">
        <w:rPr>
          <w:rFonts w:ascii="Times" w:hAnsi="Times"/>
          <w:sz w:val="4"/>
          <w:szCs w:val="4"/>
        </w:rPr>
        <w:t>So far, party bosses have been unable to stem the tide of steel producers. Mills in Hebei province have repeatedly flouted orders from Beijing to slash their output, while new power plants meant to support increased levels of production popped up in the region. The reason? While the Central Committee does exact a level of control over the biggest SOEs, many small or mid-sized local producers have sprouted up as a result of the advantageous crediting conditions China’s 2008-2009 stimulus package contained. These companies have increased their share of the steel market, growing from 55% in 2012 to 66% in 2015.</w:t>
      </w:r>
    </w:p>
    <w:p w14:paraId="47E74DF3" w14:textId="77777777" w:rsidR="00B54078" w:rsidRPr="00F110D5" w:rsidRDefault="00B54078" w:rsidP="00B54078">
      <w:pPr>
        <w:rPr>
          <w:rFonts w:ascii="Times" w:hAnsi="Times"/>
          <w:sz w:val="4"/>
          <w:szCs w:val="4"/>
        </w:rPr>
      </w:pPr>
      <w:r w:rsidRPr="00F110D5">
        <w:rPr>
          <w:rFonts w:ascii="Times" w:hAnsi="Times"/>
          <w:sz w:val="4"/>
          <w:szCs w:val="4"/>
        </w:rPr>
        <w:t>China’s failure to rein in its steel producers has prompted US regulators to launch an investigation  into complaints received from United States Steel Corp that its Chinese competitors stole its secrets and rigged prices. U.S. Steel claims it has evidence that Chinese hackers stole confidential data on production processes involved in the manufacture of a new high-strength, super-lightweight steel that is popular among car makers. Among the 40-odd Chinese producers investigated are some of the biggest SOEs, such as Baosteel Group, Hebei Iron and Steel Group, and Jiangsu Shagang Group. The launch of the probe comes after the Department of Commerce slapped more duties on corrosion-resistant steel and cold rolled steel imported from China, hiking tariffs on the latter to an eye-watering 500%. U.S. Steel is pushing for a halt to nearly all steel imports from China under section 337 of the main US tariff law.</w:t>
      </w:r>
    </w:p>
    <w:p w14:paraId="0FA63FE4" w14:textId="77777777" w:rsidR="00B54078" w:rsidRPr="00F110D5" w:rsidRDefault="00B54078" w:rsidP="00B54078">
      <w:pPr>
        <w:rPr>
          <w:rFonts w:ascii="Times" w:hAnsi="Times"/>
          <w:sz w:val="4"/>
          <w:szCs w:val="4"/>
        </w:rPr>
      </w:pPr>
      <w:r w:rsidRPr="00F110D5">
        <w:rPr>
          <w:rFonts w:ascii="Times" w:hAnsi="Times"/>
          <w:sz w:val="4"/>
          <w:szCs w:val="4"/>
        </w:rPr>
        <w:t>And it’s not just the US. In February, thousands of steel workers held a protest in Brussels, calling on the European Union to protect them against cheap imports from China, which they claim are destroying European jobs. The European Parliament reacted promptly and passed a resolution that dealt a deathblow to hopes Beijing would receive Market Economy Status later this year. The much-coveted designation would have eased the access of Chinese exports to the European bloc, and China threatened a trade war with the EU if MES is not awarded.</w:t>
      </w:r>
    </w:p>
    <w:p w14:paraId="77EDD4C8" w14:textId="77777777" w:rsidR="00B54078" w:rsidRPr="00F110D5" w:rsidRDefault="00B54078" w:rsidP="00B54078">
      <w:pPr>
        <w:rPr>
          <w:rFonts w:ascii="Times" w:hAnsi="Times"/>
          <w:sz w:val="4"/>
          <w:szCs w:val="4"/>
        </w:rPr>
      </w:pPr>
      <w:r w:rsidRPr="00F110D5">
        <w:rPr>
          <w:rFonts w:ascii="Times" w:hAnsi="Times"/>
          <w:sz w:val="4"/>
          <w:szCs w:val="4"/>
        </w:rPr>
        <w:t>Environmental toll</w:t>
      </w:r>
    </w:p>
    <w:p w14:paraId="7A08FD61" w14:textId="77777777" w:rsidR="00B54078" w:rsidRPr="00F110D5" w:rsidRDefault="00B54078" w:rsidP="00B54078">
      <w:pPr>
        <w:rPr>
          <w:rFonts w:ascii="Times" w:hAnsi="Times"/>
          <w:sz w:val="4"/>
          <w:szCs w:val="4"/>
        </w:rPr>
      </w:pPr>
      <w:r w:rsidRPr="00F110D5">
        <w:rPr>
          <w:rFonts w:ascii="Times" w:hAnsi="Times"/>
          <w:sz w:val="4"/>
          <w:szCs w:val="4"/>
        </w:rPr>
        <w:t>Frayed relations with the West aside, China’s rampant overproduction of steel and other commodities is having a devastating impact on the country’s already gravely polluted environment. Shockingly, nearly 75% of the country’s steel producers fail to meet China’s rather lax environmental standards. It is no coincidence that China’s smoggiest province is the steel heartland of Hebei, home to hundreds of steel mills operating with little oversight. The top steel-making city of Tangshan has even ordered mills in the area to reduce production temporarily in a last ditch attempt to cut air pollution and set up dust removal teams.</w:t>
      </w:r>
    </w:p>
    <w:p w14:paraId="45ED74D7" w14:textId="77777777" w:rsidR="00B54078" w:rsidRPr="00F110D5" w:rsidRDefault="00B54078" w:rsidP="00B54078">
      <w:pPr>
        <w:rPr>
          <w:rFonts w:ascii="Times" w:hAnsi="Times"/>
          <w:sz w:val="4"/>
          <w:szCs w:val="4"/>
        </w:rPr>
      </w:pPr>
      <w:r w:rsidRPr="00F110D5">
        <w:rPr>
          <w:rFonts w:ascii="Times" w:hAnsi="Times"/>
          <w:sz w:val="4"/>
          <w:szCs w:val="4"/>
        </w:rPr>
        <w:t>Despite China imposing stricter penalties on firms that violate new environmental laws introduced last year to cut the deadly smog that engulfs many of its cities, private and public companies alike have kept the wheels of industry turning, looking to turn a quick profit. Sierra Club, an American environmentalist group, released a video exposing the 21 industrial tycoons responsible for 10% of China’s CO2 emissions. These businessmen have amassed billions by flaunting environmental regulations, leading some commentators to suggest the increased fines are still not punitive enough to force manufacturers to adopt greener processes and that the Chinese government’s “War on pollution” is little more than window dressing.</w:t>
      </w:r>
    </w:p>
    <w:p w14:paraId="41A826A9" w14:textId="77777777" w:rsidR="00B54078" w:rsidRPr="00F110D5" w:rsidRDefault="00B54078" w:rsidP="00B54078">
      <w:pPr>
        <w:rPr>
          <w:rFonts w:ascii="Times" w:hAnsi="Times"/>
        </w:rPr>
      </w:pPr>
      <w:r w:rsidRPr="00F110D5">
        <w:rPr>
          <w:rFonts w:ascii="Times" w:hAnsi="Times"/>
          <w:sz w:val="4"/>
          <w:szCs w:val="4"/>
        </w:rPr>
        <w:t>While paying lip service to cracking down on companies that contribute most to its rampant carbon emissions – which are now higher than those produced by the US and Europe combined –</w:t>
      </w:r>
      <w:r w:rsidRPr="00F110D5">
        <w:rPr>
          <w:rFonts w:ascii="Times" w:hAnsi="Times"/>
        </w:rPr>
        <w:t xml:space="preserve"> </w:t>
      </w:r>
      <w:r w:rsidRPr="00E22CF1">
        <w:rPr>
          <w:rStyle w:val="StyleBoldUnderline"/>
          <w:rFonts w:ascii="Times" w:hAnsi="Times"/>
          <w:highlight w:val="green"/>
        </w:rPr>
        <w:t>the Chinese government continues to prop up industries from paper to steel</w:t>
      </w:r>
      <w:r w:rsidRPr="00F110D5">
        <w:rPr>
          <w:rFonts w:ascii="Times" w:hAnsi="Times"/>
        </w:rPr>
        <w:t xml:space="preserve"> with subsidies that result in below-cost production, contributing to the overproduction that is blighting so many industries around the world, along with the environment.</w:t>
      </w:r>
    </w:p>
    <w:p w14:paraId="6ADFF0F7" w14:textId="77777777" w:rsidR="00B54078" w:rsidRPr="00F110D5" w:rsidRDefault="00B54078" w:rsidP="00B54078">
      <w:pPr>
        <w:rPr>
          <w:rStyle w:val="StyleBoldUnderline"/>
          <w:rFonts w:ascii="Times" w:hAnsi="Times"/>
          <w:b/>
        </w:rPr>
      </w:pPr>
      <w:r w:rsidRPr="00E22CF1">
        <w:rPr>
          <w:rStyle w:val="StyleBoldUnderline"/>
          <w:rFonts w:ascii="Times" w:hAnsi="Times"/>
          <w:highlight w:val="green"/>
        </w:rPr>
        <w:t>With its economy slowing, China is unlikely to kill the subsidies</w:t>
      </w:r>
      <w:r w:rsidRPr="00F110D5">
        <w:rPr>
          <w:rFonts w:ascii="Times" w:hAnsi="Times"/>
        </w:rPr>
        <w:t xml:space="preserve"> that allow its commodity producers to turn out products at below-market prices, </w:t>
      </w:r>
      <w:r w:rsidRPr="00E22CF1">
        <w:rPr>
          <w:rStyle w:val="StyleBoldUnderline"/>
          <w:rFonts w:ascii="Times" w:hAnsi="Times"/>
          <w:highlight w:val="green"/>
        </w:rPr>
        <w:t>making an escalation of its trade war with the US</w:t>
      </w:r>
      <w:r w:rsidRPr="00F110D5">
        <w:rPr>
          <w:rFonts w:ascii="Times" w:hAnsi="Times"/>
        </w:rPr>
        <w:t xml:space="preserve"> and the continued destruction of its environment </w:t>
      </w:r>
      <w:r w:rsidRPr="00E22CF1">
        <w:rPr>
          <w:rStyle w:val="StyleBoldUnderline"/>
          <w:rFonts w:ascii="Times" w:hAnsi="Times"/>
          <w:highlight w:val="green"/>
        </w:rPr>
        <w:t>all but inevitable</w:t>
      </w:r>
      <w:r w:rsidRPr="00F110D5">
        <w:rPr>
          <w:rStyle w:val="StyleBoldUnderline"/>
          <w:rFonts w:ascii="Times" w:hAnsi="Times"/>
        </w:rPr>
        <w:t>.</w:t>
      </w:r>
    </w:p>
    <w:p w14:paraId="2C2C3030" w14:textId="77777777" w:rsidR="00B54078" w:rsidRPr="00F110D5" w:rsidRDefault="00B54078" w:rsidP="00B54078">
      <w:pPr>
        <w:rPr>
          <w:rFonts w:ascii="Times" w:hAnsi="Times"/>
        </w:rPr>
      </w:pPr>
    </w:p>
    <w:p w14:paraId="3641700A" w14:textId="77777777" w:rsidR="00B54078" w:rsidRPr="00F110D5" w:rsidRDefault="00B54078" w:rsidP="00B54078">
      <w:pPr>
        <w:rPr>
          <w:rFonts w:ascii="Times" w:hAnsi="Times"/>
        </w:rPr>
      </w:pPr>
    </w:p>
    <w:p w14:paraId="0773F7DE" w14:textId="77777777" w:rsidR="00B54078" w:rsidRPr="00F110D5" w:rsidRDefault="00B54078" w:rsidP="00B54078">
      <w:pPr>
        <w:pStyle w:val="Heading4"/>
        <w:spacing w:before="0"/>
        <w:rPr>
          <w:rFonts w:ascii="Times" w:hAnsi="Times"/>
        </w:rPr>
      </w:pPr>
      <w:r w:rsidRPr="00F110D5">
        <w:rPr>
          <w:rFonts w:ascii="Times" w:hAnsi="Times"/>
        </w:rPr>
        <w:t>Domestic pressures and tons of other disputes means the aff can’t spill over</w:t>
      </w:r>
    </w:p>
    <w:p w14:paraId="06F8B706" w14:textId="77777777" w:rsidR="00B54078" w:rsidRPr="00F110D5" w:rsidRDefault="00B54078" w:rsidP="00B54078">
      <w:pPr>
        <w:rPr>
          <w:rStyle w:val="StyleStyleBold12pt"/>
          <w:rFonts w:ascii="Times" w:hAnsi="Times"/>
        </w:rPr>
      </w:pPr>
      <w:r w:rsidRPr="00F110D5">
        <w:rPr>
          <w:rStyle w:val="StyleStyleBold12pt"/>
          <w:rFonts w:ascii="Times" w:hAnsi="Times"/>
        </w:rPr>
        <w:t>Talley and Magnier 5/2</w:t>
      </w:r>
    </w:p>
    <w:p w14:paraId="0E921D93" w14:textId="77777777" w:rsidR="00B54078" w:rsidRPr="00F110D5" w:rsidRDefault="00B54078" w:rsidP="00B54078">
      <w:pPr>
        <w:rPr>
          <w:rFonts w:ascii="Times" w:hAnsi="Times"/>
        </w:rPr>
      </w:pPr>
      <w:r w:rsidRPr="00F110D5">
        <w:rPr>
          <w:rFonts w:ascii="Times" w:hAnsi="Times"/>
        </w:rPr>
        <w:t>(IAN and  MARK, U.S.-China Trade Troubles Grow, June 2, 2016, http://www.wsj.com/articles/u-s-china-trade-troubles-grow-1464887897</w:t>
      </w:r>
    </w:p>
    <w:p w14:paraId="16855351" w14:textId="77777777" w:rsidR="00B54078" w:rsidRPr="00F110D5" w:rsidRDefault="00B54078" w:rsidP="00B54078">
      <w:pPr>
        <w:rPr>
          <w:rFonts w:ascii="Times" w:hAnsi="Times"/>
        </w:rPr>
      </w:pPr>
    </w:p>
    <w:p w14:paraId="13DA05C6" w14:textId="77777777" w:rsidR="00B54078" w:rsidRPr="00F110D5" w:rsidRDefault="00B54078" w:rsidP="00B54078">
      <w:pPr>
        <w:rPr>
          <w:rFonts w:ascii="Times" w:hAnsi="Times"/>
        </w:rPr>
      </w:pPr>
      <w:r w:rsidRPr="00E22CF1">
        <w:rPr>
          <w:rStyle w:val="StyleBoldUnderline"/>
          <w:rFonts w:ascii="Times" w:hAnsi="Times"/>
          <w:highlight w:val="green"/>
        </w:rPr>
        <w:t>The U.S. and China, facing mounting political pressures at home, are seeing economic tensions flare to their worst point in years over currency</w:t>
      </w:r>
      <w:r w:rsidRPr="00F110D5">
        <w:rPr>
          <w:rFonts w:ascii="Times" w:hAnsi="Times"/>
        </w:rPr>
        <w:t xml:space="preserve"> and trade practices.</w:t>
      </w:r>
    </w:p>
    <w:p w14:paraId="2E1C2B03" w14:textId="77777777" w:rsidR="00B54078" w:rsidRPr="00F110D5" w:rsidRDefault="00B54078" w:rsidP="00B54078">
      <w:pPr>
        <w:rPr>
          <w:rFonts w:ascii="Times" w:hAnsi="Times"/>
          <w:b/>
        </w:rPr>
      </w:pPr>
      <w:r w:rsidRPr="00E22CF1">
        <w:rPr>
          <w:rStyle w:val="StyleBoldUnderline"/>
          <w:rFonts w:ascii="Times" w:hAnsi="Times"/>
          <w:highlight w:val="green"/>
        </w:rPr>
        <w:t>China has pushed the yuan to a five-year low against the dollar, reviving charges from American firms of currency manipulation</w:t>
      </w:r>
      <w:r w:rsidRPr="00F110D5">
        <w:rPr>
          <w:rFonts w:ascii="Times" w:hAnsi="Times"/>
        </w:rPr>
        <w:t xml:space="preserve"> to gain a competitive advantage for Chinese goods. The </w:t>
      </w:r>
      <w:r w:rsidRPr="00E22CF1">
        <w:rPr>
          <w:rStyle w:val="StyleBoldUnderline"/>
          <w:rFonts w:ascii="Times" w:hAnsi="Times"/>
          <w:highlight w:val="green"/>
        </w:rPr>
        <w:t>Obama</w:t>
      </w:r>
      <w:r w:rsidRPr="00F110D5">
        <w:rPr>
          <w:rFonts w:ascii="Times" w:hAnsi="Times"/>
        </w:rPr>
        <w:t xml:space="preserve"> administration </w:t>
      </w:r>
      <w:r w:rsidRPr="00E22CF1">
        <w:rPr>
          <w:rStyle w:val="StyleBoldUnderline"/>
          <w:rFonts w:ascii="Times" w:hAnsi="Times"/>
          <w:highlight w:val="green"/>
        </w:rPr>
        <w:t>has fired off a series of trade complaints and levied duties on</w:t>
      </w:r>
      <w:r w:rsidRPr="00F110D5">
        <w:rPr>
          <w:rFonts w:ascii="Times" w:hAnsi="Times"/>
        </w:rPr>
        <w:t xml:space="preserve"> several </w:t>
      </w:r>
      <w:r w:rsidRPr="00E22CF1">
        <w:rPr>
          <w:rStyle w:val="StyleBoldUnderline"/>
          <w:rFonts w:ascii="Times" w:hAnsi="Times"/>
          <w:highlight w:val="green"/>
        </w:rPr>
        <w:t>Chinese industries, from chicken feet to</w:t>
      </w:r>
      <w:r w:rsidRPr="00F110D5">
        <w:rPr>
          <w:rFonts w:ascii="Times" w:hAnsi="Times"/>
        </w:rPr>
        <w:t xml:space="preserve"> cold-rolled </w:t>
      </w:r>
      <w:r w:rsidRPr="00E22CF1">
        <w:rPr>
          <w:rStyle w:val="StyleBoldUnderline"/>
          <w:rFonts w:ascii="Times" w:hAnsi="Times"/>
          <w:highlight w:val="green"/>
        </w:rPr>
        <w:t>steel</w:t>
      </w:r>
      <w:r w:rsidRPr="00F110D5">
        <w:rPr>
          <w:rFonts w:ascii="Times" w:hAnsi="Times"/>
        </w:rPr>
        <w:t xml:space="preserve"> used in appliances </w:t>
      </w:r>
      <w:r w:rsidRPr="00E22CF1">
        <w:rPr>
          <w:rStyle w:val="StyleBoldUnderline"/>
          <w:rFonts w:ascii="Times" w:hAnsi="Times"/>
          <w:highlight w:val="green"/>
        </w:rPr>
        <w:t>and auto parts</w:t>
      </w:r>
      <w:r w:rsidRPr="00E22CF1">
        <w:rPr>
          <w:rFonts w:ascii="Times" w:hAnsi="Times"/>
          <w:b/>
          <w:highlight w:val="green"/>
        </w:rPr>
        <w:t>.</w:t>
      </w:r>
    </w:p>
    <w:p w14:paraId="09AAE0C5" w14:textId="77777777" w:rsidR="00B54078" w:rsidRPr="00F110D5" w:rsidRDefault="00B54078" w:rsidP="00B54078">
      <w:pPr>
        <w:rPr>
          <w:rFonts w:ascii="Times" w:hAnsi="Times"/>
        </w:rPr>
      </w:pPr>
      <w:r w:rsidRPr="00F110D5">
        <w:rPr>
          <w:rFonts w:ascii="Times" w:hAnsi="Times"/>
        </w:rPr>
        <w:lastRenderedPageBreak/>
        <w:t>The friction between the world’s two largest economies could worsen as domestic politics collide with already weak growth.</w:t>
      </w:r>
    </w:p>
    <w:p w14:paraId="7B7D8E66" w14:textId="77777777" w:rsidR="00B54078" w:rsidRPr="00F110D5" w:rsidRDefault="00B54078" w:rsidP="00B54078">
      <w:pPr>
        <w:rPr>
          <w:rFonts w:ascii="Times" w:hAnsi="Times"/>
        </w:rPr>
      </w:pPr>
      <w:r w:rsidRPr="00F110D5">
        <w:rPr>
          <w:rFonts w:ascii="Times" w:hAnsi="Times"/>
        </w:rPr>
        <w:t>The U.S., seeing heightened anti-China rhetoric in the presidential election, wants China to press ahead with promised policies to open up its markets and allow greater international investment.</w:t>
      </w:r>
    </w:p>
    <w:p w14:paraId="1ACCDF09" w14:textId="77777777" w:rsidR="00B54078" w:rsidRPr="00F110D5" w:rsidRDefault="00B54078" w:rsidP="00B54078">
      <w:pPr>
        <w:rPr>
          <w:rFonts w:ascii="Times" w:hAnsi="Times"/>
        </w:rPr>
      </w:pPr>
      <w:r w:rsidRPr="00CF0D67">
        <w:rPr>
          <w:rStyle w:val="StyleBoldUnderline"/>
          <w:rFonts w:ascii="Times" w:hAnsi="Times"/>
          <w:highlight w:val="green"/>
        </w:rPr>
        <w:t>Chinese leaders,</w:t>
      </w:r>
      <w:r w:rsidRPr="00F110D5">
        <w:rPr>
          <w:rStyle w:val="StyleBoldUnderline"/>
          <w:rFonts w:ascii="Times" w:hAnsi="Times"/>
        </w:rPr>
        <w:t xml:space="preserve"> worried about a deeper economic slowdown, </w:t>
      </w:r>
      <w:r w:rsidRPr="00CF0D67">
        <w:rPr>
          <w:rStyle w:val="StyleBoldUnderline"/>
          <w:rFonts w:ascii="Times" w:hAnsi="Times"/>
          <w:highlight w:val="green"/>
        </w:rPr>
        <w:t>are trying to keep factories humming</w:t>
      </w:r>
      <w:r w:rsidRPr="00F110D5">
        <w:rPr>
          <w:rFonts w:ascii="Times" w:hAnsi="Times"/>
        </w:rPr>
        <w:t xml:space="preserve"> and prevent the kind of market unrest that gripped global investors over the past year.</w:t>
      </w:r>
    </w:p>
    <w:p w14:paraId="40951909" w14:textId="77777777" w:rsidR="00B54078" w:rsidRPr="00F110D5" w:rsidRDefault="00B54078" w:rsidP="00B54078">
      <w:pPr>
        <w:rPr>
          <w:rStyle w:val="StyleBoldUnderline"/>
          <w:rFonts w:ascii="Times" w:hAnsi="Times"/>
          <w:b/>
        </w:rPr>
      </w:pPr>
    </w:p>
    <w:p w14:paraId="32EE5406" w14:textId="77777777" w:rsidR="00B54078" w:rsidRPr="00F110D5" w:rsidRDefault="00B54078" w:rsidP="00B54078">
      <w:pPr>
        <w:pStyle w:val="Heading3"/>
        <w:spacing w:before="0"/>
        <w:rPr>
          <w:rFonts w:ascii="Times" w:hAnsi="Times"/>
        </w:rPr>
      </w:pPr>
      <w:r w:rsidRPr="00F110D5">
        <w:rPr>
          <w:rFonts w:ascii="Times" w:hAnsi="Times"/>
        </w:rPr>
        <w:lastRenderedPageBreak/>
        <w:t>No Solve Trade War – 2NC</w:t>
      </w:r>
    </w:p>
    <w:p w14:paraId="7C1A3747" w14:textId="77777777" w:rsidR="00B54078" w:rsidRPr="00F110D5" w:rsidRDefault="00B54078" w:rsidP="00B54078">
      <w:pPr>
        <w:rPr>
          <w:rFonts w:ascii="Times" w:hAnsi="Times"/>
        </w:rPr>
      </w:pPr>
    </w:p>
    <w:p w14:paraId="14C79B7A" w14:textId="77777777" w:rsidR="00B54078" w:rsidRPr="00F110D5" w:rsidRDefault="00B54078" w:rsidP="00B54078">
      <w:pPr>
        <w:pStyle w:val="Heading4"/>
        <w:spacing w:before="0"/>
        <w:rPr>
          <w:rFonts w:ascii="Times" w:hAnsi="Times"/>
        </w:rPr>
      </w:pPr>
      <w:r w:rsidRPr="00F110D5">
        <w:rPr>
          <w:rFonts w:ascii="Times" w:hAnsi="Times"/>
        </w:rPr>
        <w:t>Many other trade disputes with China escalating now</w:t>
      </w:r>
    </w:p>
    <w:p w14:paraId="48A45463" w14:textId="77777777" w:rsidR="00B54078" w:rsidRPr="00F110D5" w:rsidRDefault="00B54078" w:rsidP="00B54078">
      <w:pPr>
        <w:rPr>
          <w:rStyle w:val="StyleStyleBold12pt"/>
          <w:rFonts w:ascii="Times" w:hAnsi="Times"/>
        </w:rPr>
      </w:pPr>
      <w:r w:rsidRPr="00F110D5">
        <w:rPr>
          <w:rStyle w:val="StyleStyleBold12pt"/>
          <w:rFonts w:ascii="Times" w:hAnsi="Times"/>
        </w:rPr>
        <w:t>Shetti 5/15</w:t>
      </w:r>
    </w:p>
    <w:p w14:paraId="6346353A" w14:textId="77777777" w:rsidR="00B54078" w:rsidRPr="00F110D5" w:rsidRDefault="00B54078" w:rsidP="00B54078">
      <w:pPr>
        <w:rPr>
          <w:rFonts w:ascii="Times" w:hAnsi="Times"/>
        </w:rPr>
      </w:pPr>
      <w:r w:rsidRPr="00F110D5">
        <w:rPr>
          <w:rFonts w:ascii="Times" w:hAnsi="Times"/>
        </w:rPr>
        <w:t>(Girish, May 15, 2016, China Accuses U.S. of not Implementing WTO Tariff Ruling, http://www.chinatopix.com/articles/87069/20160515/china-accuses-implementing-wto-tariff-rulings.htm)</w:t>
      </w:r>
    </w:p>
    <w:p w14:paraId="1774D50E" w14:textId="77777777" w:rsidR="00B54078" w:rsidRPr="00F110D5" w:rsidRDefault="00B54078" w:rsidP="00B54078">
      <w:pPr>
        <w:rPr>
          <w:rFonts w:ascii="Times" w:hAnsi="Times"/>
        </w:rPr>
      </w:pPr>
    </w:p>
    <w:p w14:paraId="781E2B89" w14:textId="77777777" w:rsidR="00B54078" w:rsidRPr="00F110D5" w:rsidRDefault="00B54078" w:rsidP="00B54078">
      <w:pPr>
        <w:rPr>
          <w:rFonts w:ascii="Times" w:hAnsi="Times"/>
        </w:rPr>
      </w:pPr>
      <w:r w:rsidRPr="00F110D5">
        <w:rPr>
          <w:rFonts w:ascii="Times" w:hAnsi="Times"/>
        </w:rPr>
        <w:t xml:space="preserve">China on Friday accused the United States of not following the recent World Trade Organization's (WTO) ruling against unfair tariff on a range of imported Chinese products.       </w:t>
      </w:r>
    </w:p>
    <w:p w14:paraId="3879227A" w14:textId="77777777" w:rsidR="00B54078" w:rsidRPr="00F110D5" w:rsidRDefault="00B54078" w:rsidP="00B54078">
      <w:pPr>
        <w:rPr>
          <w:rFonts w:ascii="Times" w:hAnsi="Times"/>
        </w:rPr>
      </w:pPr>
      <w:r w:rsidRPr="00CF0D67">
        <w:rPr>
          <w:rFonts w:ascii="Times" w:hAnsi="Times"/>
          <w:highlight w:val="green"/>
        </w:rPr>
        <w:t>"</w:t>
      </w:r>
      <w:r w:rsidRPr="00CF0D67">
        <w:rPr>
          <w:rStyle w:val="StyleBoldUnderline"/>
          <w:rFonts w:ascii="Times" w:hAnsi="Times"/>
          <w:highlight w:val="green"/>
        </w:rPr>
        <w:t>By disregarding the WTO rules and rulings, the United States has severely impaired the integrity of WTO</w:t>
      </w:r>
      <w:r w:rsidRPr="00F110D5">
        <w:rPr>
          <w:rFonts w:ascii="Times" w:hAnsi="Times"/>
        </w:rPr>
        <w:t xml:space="preserve"> rules and the interests of Chinese industries," China's Ministry of Commerce (MOFCOM) said in a statement. The statement was released and distributed by the Chinese Embassy in Washington.</w:t>
      </w:r>
    </w:p>
    <w:p w14:paraId="1A2C77F7" w14:textId="77777777" w:rsidR="00B54078" w:rsidRPr="00F110D5" w:rsidRDefault="00B54078" w:rsidP="00B54078">
      <w:pPr>
        <w:rPr>
          <w:rFonts w:ascii="Times" w:hAnsi="Times"/>
        </w:rPr>
      </w:pPr>
      <w:r w:rsidRPr="00F110D5">
        <w:rPr>
          <w:rFonts w:ascii="Times" w:hAnsi="Times"/>
        </w:rPr>
        <w:t xml:space="preserve">In response, a US Trade Representative spokesman said America is "working diligently to comply with the recommendations" and intends to fulfill its WTO obligation.  </w:t>
      </w:r>
    </w:p>
    <w:p w14:paraId="370309CF" w14:textId="77777777" w:rsidR="00B54078" w:rsidRPr="00F110D5" w:rsidRDefault="00B54078" w:rsidP="00B54078">
      <w:pPr>
        <w:rPr>
          <w:rFonts w:ascii="Times" w:hAnsi="Times"/>
        </w:rPr>
      </w:pPr>
      <w:r w:rsidRPr="00F110D5">
        <w:rPr>
          <w:rFonts w:ascii="Times" w:hAnsi="Times"/>
        </w:rPr>
        <w:t xml:space="preserve">The tariff case dates back to 2012, when </w:t>
      </w:r>
      <w:r w:rsidRPr="00CF0D67">
        <w:rPr>
          <w:rStyle w:val="StyleBoldUnderline"/>
          <w:rFonts w:ascii="Times" w:hAnsi="Times"/>
          <w:highlight w:val="green"/>
        </w:rPr>
        <w:t>Beijing appealed the WTO</w:t>
      </w:r>
      <w:r w:rsidRPr="00F110D5">
        <w:rPr>
          <w:rFonts w:ascii="Times" w:hAnsi="Times"/>
        </w:rPr>
        <w:t xml:space="preserve"> to order the US </w:t>
      </w:r>
      <w:r w:rsidRPr="00CF0D67">
        <w:rPr>
          <w:rStyle w:val="StyleBoldUnderline"/>
          <w:rFonts w:ascii="Times" w:hAnsi="Times"/>
          <w:highlight w:val="green"/>
        </w:rPr>
        <w:t>to end the imposition of duties on 15 diverse products</w:t>
      </w:r>
      <w:r w:rsidRPr="00F110D5">
        <w:rPr>
          <w:rStyle w:val="StyleBoldUnderline"/>
          <w:rFonts w:ascii="Times" w:hAnsi="Times"/>
        </w:rPr>
        <w:t xml:space="preserve"> </w:t>
      </w:r>
      <w:r w:rsidRPr="00F110D5">
        <w:rPr>
          <w:rFonts w:ascii="Times" w:hAnsi="Times"/>
        </w:rPr>
        <w:t xml:space="preserve">from China </w:t>
      </w:r>
      <w:r w:rsidRPr="00CF0D67">
        <w:rPr>
          <w:rStyle w:val="StyleBoldUnderline"/>
          <w:rFonts w:ascii="Times" w:hAnsi="Times"/>
          <w:highlight w:val="green"/>
        </w:rPr>
        <w:t>including thermal paper, steel sinks</w:t>
      </w:r>
      <w:r w:rsidRPr="00CF0D67">
        <w:rPr>
          <w:rFonts w:ascii="Times" w:hAnsi="Times"/>
          <w:highlight w:val="green"/>
        </w:rPr>
        <w:t xml:space="preserve">, </w:t>
      </w:r>
      <w:r w:rsidRPr="00CF0D67">
        <w:rPr>
          <w:rFonts w:ascii="Times" w:hAnsi="Times"/>
        </w:rPr>
        <w:t>and solar panel.</w:t>
      </w:r>
      <w:r w:rsidRPr="00F110D5">
        <w:rPr>
          <w:rFonts w:ascii="Times" w:hAnsi="Times"/>
        </w:rPr>
        <w:t xml:space="preserve"> China described these tariffs as 'highly unfair.'         </w:t>
      </w:r>
    </w:p>
    <w:p w14:paraId="0A9C2431" w14:textId="77777777" w:rsidR="00B54078" w:rsidRPr="00F110D5" w:rsidRDefault="00B54078" w:rsidP="00B54078">
      <w:pPr>
        <w:rPr>
          <w:rFonts w:ascii="Times" w:hAnsi="Times"/>
        </w:rPr>
      </w:pPr>
      <w:r w:rsidRPr="00F110D5">
        <w:rPr>
          <w:rFonts w:ascii="Times" w:hAnsi="Times"/>
        </w:rPr>
        <w:t>The WTO's Appellate Body delivered the judgment in December, 2014. The court's ruling upheld China's claim that the products subjected to tariffs did not benefit any public body or favor any particular manufacturer.</w:t>
      </w:r>
    </w:p>
    <w:p w14:paraId="2325250C" w14:textId="77777777" w:rsidR="00B54078" w:rsidRPr="00F110D5" w:rsidRDefault="00B54078" w:rsidP="00B54078">
      <w:pPr>
        <w:rPr>
          <w:rFonts w:ascii="Times" w:hAnsi="Times"/>
        </w:rPr>
      </w:pPr>
      <w:r w:rsidRPr="00F110D5">
        <w:rPr>
          <w:rFonts w:ascii="Times" w:hAnsi="Times"/>
        </w:rPr>
        <w:t>The implementation of WTO's Appellate Body ruling was to be done by 1 April, 2016, according to WTO records.</w:t>
      </w:r>
    </w:p>
    <w:p w14:paraId="630B0E81" w14:textId="77777777" w:rsidR="00B54078" w:rsidRPr="00F110D5" w:rsidRDefault="00B54078" w:rsidP="00B54078">
      <w:pPr>
        <w:rPr>
          <w:rFonts w:ascii="Times" w:hAnsi="Times"/>
        </w:rPr>
      </w:pPr>
      <w:r w:rsidRPr="00CF0D67">
        <w:rPr>
          <w:rStyle w:val="StyleBoldUnderline"/>
          <w:rFonts w:ascii="Times" w:hAnsi="Times"/>
          <w:highlight w:val="green"/>
        </w:rPr>
        <w:t>Trade tensions</w:t>
      </w:r>
      <w:r w:rsidRPr="00F110D5">
        <w:rPr>
          <w:rStyle w:val="StyleBoldUnderline"/>
          <w:rFonts w:ascii="Times" w:hAnsi="Times"/>
        </w:rPr>
        <w:t xml:space="preserve"> </w:t>
      </w:r>
      <w:r w:rsidRPr="00F110D5">
        <w:rPr>
          <w:rFonts w:ascii="Times" w:hAnsi="Times"/>
        </w:rPr>
        <w:t xml:space="preserve">between the US and China </w:t>
      </w:r>
      <w:r w:rsidRPr="00CF0D67">
        <w:rPr>
          <w:rStyle w:val="StyleBoldUnderline"/>
          <w:rFonts w:ascii="Times" w:hAnsi="Times"/>
          <w:highlight w:val="green"/>
        </w:rPr>
        <w:t>have been on a rise</w:t>
      </w:r>
      <w:r w:rsidRPr="00F110D5">
        <w:rPr>
          <w:rFonts w:ascii="Times" w:hAnsi="Times"/>
        </w:rPr>
        <w:t xml:space="preserve"> in the past couple of months. Last month, </w:t>
      </w:r>
      <w:r w:rsidRPr="00F110D5">
        <w:rPr>
          <w:rStyle w:val="StyleBoldUnderline"/>
          <w:rFonts w:ascii="Times" w:hAnsi="Times"/>
        </w:rPr>
        <w:t>America's leading steel manufacturer</w:t>
      </w:r>
      <w:r w:rsidRPr="00F110D5">
        <w:rPr>
          <w:rFonts w:ascii="Times" w:hAnsi="Times"/>
        </w:rPr>
        <w:t xml:space="preserve"> US Steel Corp </w:t>
      </w:r>
      <w:r w:rsidRPr="00F110D5">
        <w:rPr>
          <w:rStyle w:val="StyleBoldUnderline"/>
          <w:rFonts w:ascii="Times" w:hAnsi="Times"/>
        </w:rPr>
        <w:t>filed a trade complaint</w:t>
      </w:r>
      <w:r w:rsidRPr="00F110D5">
        <w:rPr>
          <w:rFonts w:ascii="Times" w:hAnsi="Times"/>
        </w:rPr>
        <w:t xml:space="preserve"> against Chinese steel imports.</w:t>
      </w:r>
    </w:p>
    <w:p w14:paraId="3A386034" w14:textId="77777777" w:rsidR="00B54078" w:rsidRPr="00F110D5" w:rsidRDefault="00B54078" w:rsidP="00B54078">
      <w:pPr>
        <w:rPr>
          <w:rFonts w:ascii="Times" w:hAnsi="Times"/>
        </w:rPr>
      </w:pPr>
      <w:r w:rsidRPr="00CF0D67">
        <w:rPr>
          <w:rStyle w:val="StyleBoldUnderline"/>
          <w:rFonts w:ascii="Times" w:hAnsi="Times"/>
          <w:highlight w:val="green"/>
        </w:rPr>
        <w:t>US Steel Corp</w:t>
      </w:r>
      <w:r w:rsidRPr="00CF0D67">
        <w:rPr>
          <w:rFonts w:ascii="Times" w:hAnsi="Times"/>
          <w:highlight w:val="green"/>
        </w:rPr>
        <w:t>,</w:t>
      </w:r>
      <w:r w:rsidRPr="00F110D5">
        <w:rPr>
          <w:rFonts w:ascii="Times" w:hAnsi="Times"/>
        </w:rPr>
        <w:t xml:space="preserve"> in its complaint, </w:t>
      </w:r>
      <w:r w:rsidRPr="00CF0D67">
        <w:rPr>
          <w:rStyle w:val="StyleBoldUnderline"/>
          <w:rFonts w:ascii="Times" w:hAnsi="Times"/>
          <w:highlight w:val="green"/>
        </w:rPr>
        <w:t>accused China of</w:t>
      </w:r>
      <w:r w:rsidRPr="00F110D5">
        <w:rPr>
          <w:rFonts w:ascii="Times" w:hAnsi="Times"/>
        </w:rPr>
        <w:t xml:space="preserve"> indulging in serious trade malpractices such as </w:t>
      </w:r>
      <w:r w:rsidRPr="00CF0D67">
        <w:rPr>
          <w:rStyle w:val="StyleBoldUnderline"/>
          <w:rFonts w:ascii="Times" w:hAnsi="Times"/>
          <w:highlight w:val="green"/>
        </w:rPr>
        <w:t>fixing prices, and stealing trade secrets</w:t>
      </w:r>
      <w:r w:rsidRPr="00F110D5">
        <w:rPr>
          <w:rFonts w:ascii="Times" w:hAnsi="Times"/>
        </w:rPr>
        <w:t>.</w:t>
      </w:r>
    </w:p>
    <w:p w14:paraId="1FCF6F9A" w14:textId="77777777" w:rsidR="00B54078" w:rsidRPr="00F110D5" w:rsidRDefault="00B54078" w:rsidP="00B54078">
      <w:pPr>
        <w:rPr>
          <w:rFonts w:ascii="Times" w:hAnsi="Times"/>
        </w:rPr>
      </w:pPr>
      <w:r w:rsidRPr="00317BB5">
        <w:rPr>
          <w:rStyle w:val="StyleBoldUnderline"/>
          <w:rFonts w:ascii="Times" w:hAnsi="Times"/>
          <w:highlight w:val="green"/>
        </w:rPr>
        <w:t>Earlier this year, China's leading</w:t>
      </w:r>
      <w:r w:rsidRPr="00F110D5">
        <w:rPr>
          <w:rStyle w:val="StyleBoldUnderline"/>
          <w:rFonts w:ascii="Times" w:hAnsi="Times"/>
        </w:rPr>
        <w:t xml:space="preserve"> </w:t>
      </w:r>
      <w:r w:rsidRPr="00317BB5">
        <w:rPr>
          <w:rStyle w:val="StyleBoldUnderline"/>
          <w:rFonts w:ascii="Times" w:hAnsi="Times"/>
          <w:highlight w:val="green"/>
        </w:rPr>
        <w:t>telecom</w:t>
      </w:r>
      <w:r w:rsidRPr="00F110D5">
        <w:rPr>
          <w:rFonts w:ascii="Times" w:hAnsi="Times"/>
        </w:rPr>
        <w:t xml:space="preserve">munication </w:t>
      </w:r>
      <w:r w:rsidRPr="00317BB5">
        <w:rPr>
          <w:rStyle w:val="StyleBoldUnderline"/>
          <w:rFonts w:ascii="Times" w:hAnsi="Times"/>
          <w:highlight w:val="green"/>
        </w:rPr>
        <w:t>company</w:t>
      </w:r>
      <w:r w:rsidRPr="00F110D5">
        <w:rPr>
          <w:rFonts w:ascii="Times" w:hAnsi="Times"/>
        </w:rPr>
        <w:t xml:space="preserve"> ZTE Corp </w:t>
      </w:r>
      <w:r w:rsidRPr="00317BB5">
        <w:rPr>
          <w:rStyle w:val="StyleBoldUnderline"/>
          <w:rFonts w:ascii="Times" w:hAnsi="Times"/>
          <w:highlight w:val="green"/>
        </w:rPr>
        <w:t>was penalized by the US State Department for violating Washington's export control on Iran</w:t>
      </w:r>
      <w:r w:rsidRPr="00317BB5">
        <w:rPr>
          <w:rFonts w:ascii="Times" w:hAnsi="Times"/>
          <w:highlight w:val="green"/>
        </w:rPr>
        <w:t>.</w:t>
      </w:r>
    </w:p>
    <w:p w14:paraId="73F93013" w14:textId="77777777" w:rsidR="00B54078" w:rsidRPr="00F110D5" w:rsidRDefault="00B54078" w:rsidP="00B54078">
      <w:pPr>
        <w:rPr>
          <w:rFonts w:ascii="Times" w:hAnsi="Times"/>
        </w:rPr>
      </w:pPr>
    </w:p>
    <w:p w14:paraId="39B62D88" w14:textId="77777777" w:rsidR="00B54078" w:rsidRPr="00F110D5" w:rsidRDefault="00B54078" w:rsidP="00B54078">
      <w:pPr>
        <w:rPr>
          <w:rFonts w:ascii="Times" w:hAnsi="Times"/>
        </w:rPr>
      </w:pPr>
    </w:p>
    <w:p w14:paraId="1CFD9226" w14:textId="77777777" w:rsidR="00B54078" w:rsidRPr="00F110D5" w:rsidRDefault="00B54078" w:rsidP="00B54078">
      <w:pPr>
        <w:pStyle w:val="Heading4"/>
        <w:rPr>
          <w:rFonts w:ascii="Times" w:hAnsi="Times"/>
        </w:rPr>
      </w:pPr>
      <w:r w:rsidRPr="00F110D5">
        <w:rPr>
          <w:rFonts w:ascii="Times" w:hAnsi="Times"/>
        </w:rPr>
        <w:t xml:space="preserve">US subsidies speak the trade war even if we back down </w:t>
      </w:r>
    </w:p>
    <w:p w14:paraId="46DC8A2E" w14:textId="77777777" w:rsidR="00B54078" w:rsidRPr="00F110D5" w:rsidRDefault="00B54078" w:rsidP="00B54078">
      <w:pPr>
        <w:rPr>
          <w:rStyle w:val="StyleStyleBold12pt"/>
          <w:rFonts w:ascii="Times" w:hAnsi="Times"/>
        </w:rPr>
      </w:pPr>
      <w:r w:rsidRPr="00F110D5">
        <w:rPr>
          <w:rStyle w:val="StyleStyleBold12pt"/>
          <w:rFonts w:ascii="Times" w:hAnsi="Times"/>
        </w:rPr>
        <w:t>Lincicome ‘12</w:t>
      </w:r>
    </w:p>
    <w:p w14:paraId="15ADE067" w14:textId="77777777" w:rsidR="00B54078" w:rsidRPr="00F110D5" w:rsidRDefault="00B54078" w:rsidP="00B54078">
      <w:pPr>
        <w:rPr>
          <w:rFonts w:ascii="Times" w:hAnsi="Times"/>
        </w:rPr>
      </w:pPr>
      <w:r w:rsidRPr="00F110D5">
        <w:rPr>
          <w:rFonts w:ascii="Times" w:hAnsi="Times"/>
        </w:rPr>
        <w:lastRenderedPageBreak/>
        <w:t>[Scott. Trade Attorney at White &amp; Case. “Countervailing Calamity: How to Stop the Global Subsidy Race” CATO Policy Analysis #710, 10/9/12 //GBS-JV]</w:t>
      </w:r>
    </w:p>
    <w:p w14:paraId="4A869327" w14:textId="77777777" w:rsidR="00B54078" w:rsidRPr="00F110D5" w:rsidRDefault="00B54078" w:rsidP="00B54078">
      <w:pPr>
        <w:rPr>
          <w:rFonts w:ascii="Times" w:hAnsi="Times"/>
        </w:rPr>
      </w:pPr>
      <w:r w:rsidRPr="00F110D5">
        <w:rPr>
          <w:rFonts w:ascii="Times" w:hAnsi="Times"/>
        </w:rPr>
        <w:t xml:space="preserve">Third, </w:t>
      </w:r>
      <w:r w:rsidRPr="00CF0D67">
        <w:rPr>
          <w:rStyle w:val="StyleBoldUnderline"/>
          <w:rFonts w:ascii="Times" w:hAnsi="Times"/>
          <w:highlight w:val="green"/>
        </w:rPr>
        <w:t xml:space="preserve">U.S. subsidies also raise </w:t>
      </w:r>
      <w:r w:rsidRPr="00CF0D67">
        <w:rPr>
          <w:rStyle w:val="StyleBoldUnderline"/>
          <w:highlight w:val="green"/>
        </w:rPr>
        <w:t>serious concerns under international trade rules</w:t>
      </w:r>
      <w:r w:rsidRPr="00F110D5">
        <w:rPr>
          <w:rStyle w:val="StyleBoldUnderline"/>
          <w:rFonts w:ascii="Times" w:hAnsi="Times"/>
        </w:rPr>
        <w:t xml:space="preserve">. </w:t>
      </w:r>
      <w:r w:rsidRPr="00F110D5">
        <w:rPr>
          <w:rFonts w:ascii="Times" w:hAnsi="Times"/>
        </w:rPr>
        <w:t xml:space="preserve">The U.S. government’s subsidization of specific companies and enterprises subjects U.S. exports—and U.S. trade and subsidy policy more broadly— to scrutiny and potential retaliation by other WTO Members in the form of CVDs or suspended concessions via a WTO dispute. </w:t>
      </w:r>
      <w:r w:rsidRPr="00F110D5">
        <w:rPr>
          <w:rStyle w:val="StyleBoldUnderline"/>
          <w:rFonts w:ascii="Times" w:hAnsi="Times"/>
        </w:rPr>
        <w:t>S</w:t>
      </w:r>
      <w:r w:rsidRPr="00CF0D67">
        <w:rPr>
          <w:rStyle w:val="StyleBoldUnderline"/>
          <w:rFonts w:ascii="Times" w:hAnsi="Times"/>
          <w:highlight w:val="green"/>
        </w:rPr>
        <w:t xml:space="preserve">uch responses </w:t>
      </w:r>
      <w:r w:rsidRPr="00CF0D67">
        <w:rPr>
          <w:rStyle w:val="StyleBoldUnderline"/>
          <w:highlight w:val="green"/>
        </w:rPr>
        <w:t>undermine U.S. efforts to promote trade</w:t>
      </w:r>
      <w:r w:rsidRPr="00F110D5">
        <w:rPr>
          <w:rStyle w:val="StyleBoldUnderline"/>
          <w:rFonts w:ascii="Times" w:hAnsi="Times"/>
        </w:rPr>
        <w:t xml:space="preserve"> </w:t>
      </w:r>
      <w:r w:rsidRPr="00F110D5">
        <w:rPr>
          <w:rFonts w:ascii="Times" w:hAnsi="Times"/>
        </w:rPr>
        <w:t>and to discourage other countries’ use of trade-distorting subsidies on the national, bilateral (Free Trade Agreement [FTA]), and multilateral (WTO/G20) levels.</w:t>
      </w:r>
      <w:r w:rsidRPr="00F110D5">
        <w:rPr>
          <w:rStyle w:val="StyleBoldUnderline"/>
          <w:rFonts w:ascii="Times" w:hAnsi="Times"/>
        </w:rPr>
        <w:t xml:space="preserve"> </w:t>
      </w:r>
      <w:r w:rsidRPr="00CF0D67">
        <w:rPr>
          <w:rStyle w:val="StyleBoldUnderline"/>
          <w:rFonts w:ascii="Times" w:hAnsi="Times"/>
          <w:highlight w:val="green"/>
        </w:rPr>
        <w:t xml:space="preserve">They also </w:t>
      </w:r>
      <w:r w:rsidRPr="00CF0D67">
        <w:rPr>
          <w:rStyle w:val="StyleBoldUnderline"/>
          <w:highlight w:val="green"/>
        </w:rPr>
        <w:t>inject uncertainty into U.S. and global markets</w:t>
      </w:r>
      <w:r w:rsidRPr="00CF0D67">
        <w:rPr>
          <w:rStyle w:val="StyleBoldUnderline"/>
          <w:rFonts w:ascii="Times" w:hAnsi="Times"/>
          <w:highlight w:val="green"/>
        </w:rPr>
        <w:t xml:space="preserve">, while wasting finite government resources on long legal battles and </w:t>
      </w:r>
      <w:r w:rsidRPr="00CF0D67">
        <w:rPr>
          <w:rStyle w:val="StyleBoldUnderline"/>
          <w:highlight w:val="green"/>
        </w:rPr>
        <w:t>tit-for-tat trade disputes</w:t>
      </w:r>
      <w:r w:rsidRPr="00CF0D67">
        <w:rPr>
          <w:rStyle w:val="StyleBoldUnderline"/>
          <w:rFonts w:ascii="Times" w:hAnsi="Times"/>
          <w:highlight w:val="green"/>
        </w:rPr>
        <w:t>.</w:t>
      </w:r>
    </w:p>
    <w:p w14:paraId="27C820CD" w14:textId="77777777" w:rsidR="00B54078" w:rsidRPr="00F110D5" w:rsidRDefault="00B54078" w:rsidP="00B54078">
      <w:pPr>
        <w:rPr>
          <w:rFonts w:ascii="Times" w:hAnsi="Times"/>
        </w:rPr>
      </w:pPr>
    </w:p>
    <w:p w14:paraId="439F25F3" w14:textId="77777777" w:rsidR="00B54078" w:rsidRPr="00F110D5" w:rsidRDefault="00B54078" w:rsidP="00B54078">
      <w:pPr>
        <w:rPr>
          <w:rFonts w:ascii="Times" w:hAnsi="Times"/>
        </w:rPr>
      </w:pPr>
    </w:p>
    <w:p w14:paraId="4B7FAE13" w14:textId="77777777" w:rsidR="00B54078" w:rsidRPr="00F110D5" w:rsidRDefault="00B54078" w:rsidP="00B54078">
      <w:pPr>
        <w:pStyle w:val="Heading3"/>
        <w:spacing w:before="0"/>
        <w:rPr>
          <w:rFonts w:ascii="Times" w:hAnsi="Times"/>
        </w:rPr>
      </w:pPr>
      <w:r w:rsidRPr="00F110D5">
        <w:rPr>
          <w:rFonts w:ascii="Times" w:hAnsi="Times"/>
        </w:rPr>
        <w:lastRenderedPageBreak/>
        <w:t xml:space="preserve">No Impact – </w:t>
      </w:r>
      <w:r>
        <w:rPr>
          <w:rFonts w:ascii="Times" w:hAnsi="Times"/>
        </w:rPr>
        <w:t>No Escalation</w:t>
      </w:r>
      <w:r w:rsidRPr="00F110D5">
        <w:rPr>
          <w:rFonts w:ascii="Times" w:hAnsi="Times"/>
        </w:rPr>
        <w:t xml:space="preserve"> </w:t>
      </w:r>
      <w:r>
        <w:rPr>
          <w:rFonts w:ascii="Times" w:hAnsi="Times"/>
        </w:rPr>
        <w:t>1NC</w:t>
      </w:r>
    </w:p>
    <w:p w14:paraId="7C45DDB9" w14:textId="77777777" w:rsidR="00B54078" w:rsidRDefault="00B54078" w:rsidP="00B54078">
      <w:pPr>
        <w:pStyle w:val="Small"/>
        <w:rPr>
          <w:rFonts w:ascii="Times" w:hAnsi="Times"/>
        </w:rPr>
      </w:pPr>
    </w:p>
    <w:p w14:paraId="1F5805B5" w14:textId="77777777" w:rsidR="00B54078" w:rsidRPr="00F110D5" w:rsidRDefault="00B54078" w:rsidP="00B54078">
      <w:pPr>
        <w:pStyle w:val="Heading4"/>
        <w:spacing w:before="0"/>
        <w:rPr>
          <w:rFonts w:ascii="Times" w:hAnsi="Times"/>
          <w:sz w:val="16"/>
        </w:rPr>
      </w:pPr>
      <w:r w:rsidRPr="00F110D5">
        <w:rPr>
          <w:rFonts w:ascii="Times" w:hAnsi="Times"/>
        </w:rPr>
        <w:t xml:space="preserve">Specific issues don’t collapse overall commitment to international trade norms </w:t>
      </w:r>
    </w:p>
    <w:p w14:paraId="0EDFC234" w14:textId="77777777" w:rsidR="00B54078" w:rsidRPr="00F110D5" w:rsidRDefault="00B54078" w:rsidP="00B54078">
      <w:pPr>
        <w:rPr>
          <w:rFonts w:ascii="Times" w:hAnsi="Times"/>
        </w:rPr>
      </w:pPr>
      <w:r w:rsidRPr="003B493E">
        <w:rPr>
          <w:rStyle w:val="StyleStyleBold12pt"/>
        </w:rPr>
        <w:t>Holwill 8</w:t>
      </w:r>
      <w:r w:rsidRPr="00F110D5">
        <w:rPr>
          <w:rFonts w:ascii="Times" w:hAnsi="Times"/>
          <w:b/>
        </w:rPr>
        <w:t xml:space="preserve"> </w:t>
      </w:r>
      <w:r>
        <w:rPr>
          <w:rFonts w:ascii="Times" w:hAnsi="Times"/>
        </w:rPr>
        <w:t>[</w:t>
      </w:r>
      <w:r w:rsidRPr="00F110D5">
        <w:rPr>
          <w:rFonts w:ascii="Times" w:hAnsi="Times"/>
        </w:rPr>
        <w:t xml:space="preserve">No Date cited, but most recent internally referenced date is 2008, US China Trade War? Probably Not, Vice President, Public Policy, Alticor Inc Richard Holwill is the Vice President of Public Policy at Alticor, located in Washington, DC, where he is in charge of worldwide government affairs efforts for Alticor, the parent company of Amway Corporation. He chairs a trade advisory committee for the U.S. Trade Representative..., </w:t>
      </w:r>
      <w:hyperlink r:id="rId45" w:history="1">
        <w:r w:rsidRPr="00F110D5">
          <w:rPr>
            <w:rStyle w:val="Hyperlink"/>
            <w:rFonts w:ascii="Times" w:hAnsi="Times"/>
          </w:rPr>
          <w:t>https://www.hightable.com/government/insight/us-china-trade-war-probably-not-10897</w:t>
        </w:r>
      </w:hyperlink>
      <w:r w:rsidRPr="00F110D5">
        <w:rPr>
          <w:rFonts w:ascii="Times" w:hAnsi="Times"/>
        </w:rPr>
        <w:t xml:space="preserve">] </w:t>
      </w:r>
    </w:p>
    <w:p w14:paraId="392A0960" w14:textId="77777777" w:rsidR="00B54078" w:rsidRDefault="00B54078" w:rsidP="00B54078">
      <w:pPr>
        <w:rPr>
          <w:rFonts w:ascii="Times" w:hAnsi="Times"/>
          <w:sz w:val="16"/>
        </w:rPr>
      </w:pPr>
    </w:p>
    <w:p w14:paraId="1CB68277" w14:textId="77777777" w:rsidR="00B54078" w:rsidRPr="00F110D5" w:rsidRDefault="00B54078" w:rsidP="00B54078">
      <w:pPr>
        <w:rPr>
          <w:rStyle w:val="StyleBoldUnderline"/>
          <w:rFonts w:ascii="Times" w:hAnsi="Times"/>
        </w:rPr>
      </w:pPr>
      <w:r w:rsidRPr="00F110D5">
        <w:rPr>
          <w:rFonts w:ascii="Times" w:hAnsi="Times"/>
          <w:sz w:val="16"/>
        </w:rPr>
        <w:t xml:space="preserve">Trade War – </w:t>
      </w:r>
      <w:r w:rsidRPr="00F110D5">
        <w:rPr>
          <w:rStyle w:val="StyleBoldUnderline"/>
          <w:rFonts w:ascii="Times" w:hAnsi="Times"/>
        </w:rPr>
        <w:t xml:space="preserve">There has been </w:t>
      </w:r>
      <w:r w:rsidRPr="00F110D5">
        <w:rPr>
          <w:rStyle w:val="StyleBoldUnderline"/>
          <w:rFonts w:ascii="Times" w:hAnsi="Times"/>
          <w:highlight w:val="yellow"/>
        </w:rPr>
        <w:t>some speculation that</w:t>
      </w:r>
      <w:r w:rsidRPr="00F110D5">
        <w:rPr>
          <w:rFonts w:ascii="Times" w:hAnsi="Times"/>
          <w:sz w:val="16"/>
        </w:rPr>
        <w:t xml:space="preserve"> U.S. Government (</w:t>
      </w:r>
      <w:r w:rsidRPr="00F110D5">
        <w:rPr>
          <w:rStyle w:val="StyleBoldUnderline"/>
          <w:rFonts w:ascii="Times" w:hAnsi="Times"/>
          <w:highlight w:val="yellow"/>
        </w:rPr>
        <w:t xml:space="preserve">USG) actions to sanction China on </w:t>
      </w:r>
      <w:r w:rsidRPr="003B493E">
        <w:rPr>
          <w:rStyle w:val="StyleBoldUnderline"/>
        </w:rPr>
        <w:t>specific trade issues</w:t>
      </w:r>
      <w:r w:rsidRPr="00F110D5">
        <w:rPr>
          <w:rStyle w:val="StyleBoldUnderline"/>
          <w:rFonts w:ascii="Times" w:hAnsi="Times"/>
          <w:highlight w:val="yellow"/>
        </w:rPr>
        <w:t xml:space="preserve"> will prompt a </w:t>
      </w:r>
      <w:r w:rsidRPr="003B493E">
        <w:rPr>
          <w:rStyle w:val="StyleBoldUnderline"/>
        </w:rPr>
        <w:t>trade war</w:t>
      </w:r>
      <w:r w:rsidRPr="00F110D5">
        <w:rPr>
          <w:rStyle w:val="StyleBoldUnderline"/>
          <w:rFonts w:ascii="Times" w:hAnsi="Times"/>
        </w:rPr>
        <w:t xml:space="preserve"> between the</w:t>
      </w:r>
      <w:r w:rsidRPr="00F110D5">
        <w:rPr>
          <w:rFonts w:ascii="Times" w:hAnsi="Times"/>
          <w:sz w:val="16"/>
        </w:rPr>
        <w:t xml:space="preserve"> two countries.  Based on conversations at China’s Ministry of Commerce (MOFCOM), </w:t>
      </w:r>
      <w:r w:rsidRPr="00F110D5">
        <w:rPr>
          <w:rStyle w:val="StyleBoldUnderline"/>
          <w:rFonts w:ascii="Times" w:hAnsi="Times"/>
        </w:rPr>
        <w:t xml:space="preserve">I believe </w:t>
      </w:r>
      <w:r w:rsidRPr="003B493E">
        <w:rPr>
          <w:rStyle w:val="StyleBoldUnderline"/>
        </w:rPr>
        <w:t>such fears are unfounded</w:t>
      </w:r>
      <w:r w:rsidRPr="00F110D5">
        <w:rPr>
          <w:rFonts w:ascii="Times" w:hAnsi="Times"/>
          <w:sz w:val="16"/>
        </w:rPr>
        <w:t xml:space="preserve">.  During talks in Beijing, it was clear that working-level MOFCOM </w:t>
      </w:r>
      <w:r w:rsidRPr="003B493E">
        <w:rPr>
          <w:rStyle w:val="StyleBoldUnderline"/>
          <w:rFonts w:ascii="Times" w:hAnsi="Times"/>
          <w:highlight w:val="yellow"/>
        </w:rPr>
        <w:t>officials</w:t>
      </w:r>
      <w:r w:rsidRPr="00F110D5">
        <w:rPr>
          <w:rStyle w:val="StyleBoldUnderline"/>
          <w:rFonts w:ascii="Times" w:hAnsi="Times"/>
        </w:rPr>
        <w:t xml:space="preserve"> fully understand the issues involved</w:t>
      </w:r>
      <w:r w:rsidRPr="00F110D5">
        <w:rPr>
          <w:rFonts w:ascii="Times" w:hAnsi="Times"/>
          <w:sz w:val="16"/>
        </w:rPr>
        <w:t xml:space="preserve"> both in the tariffs placed on paper products </w:t>
      </w:r>
      <w:r w:rsidRPr="00F110D5">
        <w:rPr>
          <w:rStyle w:val="StyleBoldUnderline"/>
          <w:rFonts w:ascii="Times" w:hAnsi="Times"/>
        </w:rPr>
        <w:t>and the demand for consultations at the WTO on Intellectual Property Rights</w:t>
      </w:r>
      <w:r w:rsidRPr="00F110D5">
        <w:rPr>
          <w:rFonts w:ascii="Times" w:hAnsi="Times"/>
          <w:sz w:val="16"/>
        </w:rPr>
        <w:t xml:space="preserve"> (IPR) </w:t>
      </w:r>
      <w:r w:rsidRPr="00F110D5">
        <w:rPr>
          <w:rStyle w:val="StyleBoldUnderline"/>
          <w:rFonts w:ascii="Times" w:hAnsi="Times"/>
        </w:rPr>
        <w:t>protection</w:t>
      </w:r>
      <w:r w:rsidRPr="00F110D5">
        <w:rPr>
          <w:rFonts w:ascii="Times" w:hAnsi="Times"/>
          <w:sz w:val="16"/>
        </w:rPr>
        <w:t xml:space="preserve">.  </w:t>
      </w:r>
      <w:r w:rsidRPr="00F110D5">
        <w:rPr>
          <w:rStyle w:val="StyleBoldUnderline"/>
          <w:rFonts w:ascii="Times" w:hAnsi="Times"/>
        </w:rPr>
        <w:t xml:space="preserve">They </w:t>
      </w:r>
      <w:r w:rsidRPr="003B493E">
        <w:rPr>
          <w:rStyle w:val="StyleBoldUnderline"/>
          <w:rFonts w:ascii="Times" w:hAnsi="Times"/>
          <w:highlight w:val="yellow"/>
        </w:rPr>
        <w:t>appear ready and willing to work within the rules-based international trade system to resolve outstanding disputes</w:t>
      </w:r>
      <w:r w:rsidRPr="00F110D5">
        <w:rPr>
          <w:rStyle w:val="StyleBoldUnderline"/>
          <w:rFonts w:ascii="Times" w:hAnsi="Times"/>
        </w:rPr>
        <w:t>.</w:t>
      </w:r>
    </w:p>
    <w:p w14:paraId="20B7D9DC" w14:textId="77777777" w:rsidR="00B54078" w:rsidRPr="00F110D5" w:rsidRDefault="00B54078" w:rsidP="00B54078">
      <w:pPr>
        <w:pStyle w:val="Small"/>
        <w:rPr>
          <w:rFonts w:ascii="Times" w:hAnsi="Times"/>
        </w:rPr>
      </w:pPr>
    </w:p>
    <w:p w14:paraId="482DA377" w14:textId="77777777" w:rsidR="00B54078" w:rsidRPr="00F110D5" w:rsidRDefault="00B54078" w:rsidP="00B54078">
      <w:pPr>
        <w:rPr>
          <w:rFonts w:ascii="Times" w:hAnsi="Times"/>
          <w:sz w:val="16"/>
        </w:rPr>
      </w:pPr>
    </w:p>
    <w:p w14:paraId="19E4DE34" w14:textId="77777777" w:rsidR="00B54078" w:rsidRPr="00F110D5" w:rsidRDefault="00B54078" w:rsidP="00B54078">
      <w:pPr>
        <w:rPr>
          <w:rFonts w:ascii="Times" w:hAnsi="Times"/>
        </w:rPr>
      </w:pPr>
    </w:p>
    <w:p w14:paraId="7C2D3FC9" w14:textId="77777777" w:rsidR="00B54078" w:rsidRPr="00F110D5" w:rsidRDefault="00B54078" w:rsidP="00B54078">
      <w:pPr>
        <w:rPr>
          <w:rFonts w:ascii="Times" w:hAnsi="Times"/>
        </w:rPr>
      </w:pPr>
    </w:p>
    <w:p w14:paraId="6EF50C7C" w14:textId="77777777" w:rsidR="00B54078" w:rsidRDefault="00B54078" w:rsidP="00B54078">
      <w:pPr>
        <w:pStyle w:val="Heading3"/>
      </w:pPr>
      <w:r>
        <w:lastRenderedPageBreak/>
        <w:t>No Impact – No Escalation 2NC</w:t>
      </w:r>
    </w:p>
    <w:p w14:paraId="49ECE4A9" w14:textId="77777777" w:rsidR="00B54078" w:rsidRPr="003B493E" w:rsidRDefault="00B54078" w:rsidP="00B54078"/>
    <w:p w14:paraId="200D0BBA" w14:textId="77777777" w:rsidR="00B54078" w:rsidRDefault="00B54078" w:rsidP="00B54078">
      <w:pPr>
        <w:pStyle w:val="Heading4"/>
        <w:spacing w:before="0"/>
        <w:rPr>
          <w:rFonts w:ascii="Times" w:hAnsi="Times"/>
        </w:rPr>
      </w:pPr>
      <w:r>
        <w:rPr>
          <w:rFonts w:ascii="Times" w:hAnsi="Times"/>
        </w:rPr>
        <w:t>Single trade disputes won’t escalate to full trade war:</w:t>
      </w:r>
    </w:p>
    <w:p w14:paraId="2F879A5D" w14:textId="77777777" w:rsidR="00B54078" w:rsidRPr="00F110D5" w:rsidRDefault="00B54078" w:rsidP="00B54078">
      <w:pPr>
        <w:pStyle w:val="Heading4"/>
        <w:spacing w:before="0"/>
        <w:rPr>
          <w:rFonts w:ascii="Times" w:hAnsi="Times"/>
        </w:rPr>
      </w:pPr>
      <w:r w:rsidRPr="00F110D5">
        <w:rPr>
          <w:rFonts w:ascii="Times" w:hAnsi="Times"/>
        </w:rPr>
        <w:t>Economic self-</w:t>
      </w:r>
      <w:r>
        <w:rPr>
          <w:rFonts w:ascii="Times" w:hAnsi="Times"/>
        </w:rPr>
        <w:t>interest</w:t>
      </w:r>
      <w:r w:rsidRPr="00F110D5">
        <w:rPr>
          <w:rFonts w:ascii="Times" w:hAnsi="Times"/>
        </w:rPr>
        <w:t xml:space="preserve"> prevents global trade wars</w:t>
      </w:r>
    </w:p>
    <w:p w14:paraId="0039B9AE" w14:textId="77777777" w:rsidR="00B54078" w:rsidRPr="00F110D5" w:rsidRDefault="00B54078" w:rsidP="00B54078">
      <w:pPr>
        <w:rPr>
          <w:rFonts w:ascii="Times" w:eastAsia="Times New Roman" w:hAnsi="Times"/>
          <w:color w:val="000000" w:themeColor="text1"/>
        </w:rPr>
      </w:pPr>
      <w:r w:rsidRPr="003B493E">
        <w:rPr>
          <w:rStyle w:val="StyleStyleBold12pt"/>
        </w:rPr>
        <w:t>Jones 14</w:t>
      </w:r>
      <w:r>
        <w:rPr>
          <w:rFonts w:ascii="Times" w:hAnsi="Times"/>
          <w:color w:val="000000" w:themeColor="text1"/>
        </w:rPr>
        <w:t xml:space="preserve"> (</w:t>
      </w:r>
      <w:r w:rsidRPr="00F110D5">
        <w:rPr>
          <w:rFonts w:ascii="Times" w:eastAsia="Times New Roman" w:hAnsi="Times"/>
          <w:color w:val="000000" w:themeColor="text1"/>
          <w:shd w:val="clear" w:color="auto" w:fill="FFFFFF"/>
        </w:rPr>
        <w:t>a senior fellow and the director of the </w:t>
      </w:r>
      <w:hyperlink r:id="rId46" w:history="1">
        <w:r w:rsidRPr="00F110D5">
          <w:rPr>
            <w:rStyle w:val="Hyperlink"/>
            <w:rFonts w:ascii="Times" w:eastAsia="Times New Roman" w:hAnsi="Times"/>
            <w:color w:val="000000" w:themeColor="text1"/>
            <w:shd w:val="clear" w:color="auto" w:fill="FFFFFF"/>
          </w:rPr>
          <w:t>Project on International Order and Strategy</w:t>
        </w:r>
      </w:hyperlink>
      <w:r w:rsidRPr="00F110D5">
        <w:rPr>
          <w:rStyle w:val="apple-converted-space"/>
          <w:rFonts w:ascii="Times" w:eastAsia="Times New Roman" w:hAnsi="Times"/>
          <w:color w:val="000000" w:themeColor="text1"/>
          <w:shd w:val="clear" w:color="auto" w:fill="FFFFFF"/>
        </w:rPr>
        <w:t> </w:t>
      </w:r>
      <w:r w:rsidRPr="00F110D5">
        <w:rPr>
          <w:rFonts w:ascii="Times" w:eastAsia="Times New Roman" w:hAnsi="Times"/>
          <w:color w:val="000000" w:themeColor="text1"/>
          <w:shd w:val="clear" w:color="auto" w:fill="FFFFFF"/>
        </w:rPr>
        <w:t xml:space="preserve">at Brookings and a consulting professor at the Freeman Spogli Institute </w:t>
      </w:r>
      <w:r>
        <w:rPr>
          <w:rFonts w:ascii="Times" w:eastAsia="Times New Roman" w:hAnsi="Times"/>
          <w:color w:val="000000" w:themeColor="text1"/>
          <w:shd w:val="clear" w:color="auto" w:fill="FFFFFF"/>
        </w:rPr>
        <w:t>at Stanford University)</w:t>
      </w:r>
      <w:r>
        <w:rPr>
          <w:rFonts w:ascii="Times" w:hAnsi="Times"/>
          <w:color w:val="000000" w:themeColor="text1"/>
        </w:rPr>
        <w:t xml:space="preserve"> </w:t>
      </w:r>
      <w:r>
        <w:rPr>
          <w:rFonts w:ascii="Times" w:hAnsi="Times"/>
          <w:color w:val="000000" w:themeColor="text1"/>
        </w:rPr>
        <w:br/>
        <w:t>(</w:t>
      </w:r>
      <w:r w:rsidRPr="00F110D5">
        <w:rPr>
          <w:rFonts w:ascii="Times" w:hAnsi="Times"/>
          <w:color w:val="000000" w:themeColor="text1"/>
        </w:rPr>
        <w:t>Still Ours to Lead: America, Rising Powers, and the Tension Between Rivalry and Restraint, Kindle Edition</w:t>
      </w:r>
      <w:r>
        <w:rPr>
          <w:rFonts w:ascii="Times" w:hAnsi="Times"/>
          <w:color w:val="000000" w:themeColor="text1"/>
        </w:rPr>
        <w:t>)</w:t>
      </w:r>
    </w:p>
    <w:p w14:paraId="4194FE29" w14:textId="77777777" w:rsidR="00B54078" w:rsidRPr="00F110D5" w:rsidRDefault="00B54078" w:rsidP="00B54078">
      <w:pPr>
        <w:rPr>
          <w:rFonts w:ascii="Times" w:hAnsi="Times"/>
        </w:rPr>
      </w:pPr>
    </w:p>
    <w:p w14:paraId="0BE73C59" w14:textId="77777777" w:rsidR="00B54078" w:rsidRDefault="00B54078" w:rsidP="00B54078">
      <w:pPr>
        <w:rPr>
          <w:rFonts w:ascii="Times" w:hAnsi="Times"/>
        </w:rPr>
      </w:pPr>
      <w:r w:rsidRPr="00F110D5">
        <w:rPr>
          <w:rFonts w:ascii="Times" w:hAnsi="Times"/>
        </w:rPr>
        <w:t xml:space="preserve">And it is important to highlight that </w:t>
      </w:r>
      <w:r w:rsidRPr="00317BB5">
        <w:rPr>
          <w:rStyle w:val="StyleBoldUnderline"/>
          <w:highlight w:val="green"/>
        </w:rPr>
        <w:t>the emerging powers are not the only countries for which trade is a growing percentage of GDP</w:t>
      </w:r>
      <w:r w:rsidRPr="00F110D5">
        <w:rPr>
          <w:rFonts w:ascii="Times" w:hAnsi="Times"/>
        </w:rPr>
        <w:t xml:space="preserve">— it is true as well for the United States. The current U.S.  trade/ GDP ratio is 25 percent. From one vantage point, that looks like a country much less integrated into the global economy than the rest of the trillionaires’ club. But </w:t>
      </w:r>
      <w:r w:rsidRPr="003B493E">
        <w:rPr>
          <w:rStyle w:val="StyleBoldUnderline"/>
        </w:rPr>
        <w:t xml:space="preserve">here is another vantage point: </w:t>
      </w:r>
      <w:r w:rsidRPr="00317BB5">
        <w:rPr>
          <w:rStyle w:val="StyleBoldUnderline"/>
          <w:highlight w:val="green"/>
        </w:rPr>
        <w:t>in 1989 that number was 15 percent</w:t>
      </w:r>
      <w:r w:rsidRPr="003B493E">
        <w:rPr>
          <w:rStyle w:val="StyleBoldUnderline"/>
        </w:rPr>
        <w:t>— so t</w:t>
      </w:r>
      <w:r w:rsidRPr="00317BB5">
        <w:rPr>
          <w:rStyle w:val="StyleBoldUnderline"/>
          <w:highlight w:val="green"/>
        </w:rPr>
        <w:t>here has been a 60 percent rise in U.S. integration into the global economy over the past two decade</w:t>
      </w:r>
      <w:r w:rsidRPr="00317BB5">
        <w:rPr>
          <w:rFonts w:ascii="Times" w:hAnsi="Times"/>
          <w:highlight w:val="green"/>
        </w:rPr>
        <w:t>s.</w:t>
      </w:r>
      <w:r w:rsidRPr="00F110D5">
        <w:rPr>
          <w:rFonts w:ascii="Times" w:hAnsi="Times"/>
        </w:rPr>
        <w:t xml:space="preserve"> And there are strong indications that that number will continue to rise. 17 </w:t>
      </w:r>
      <w:r w:rsidRPr="00317BB5">
        <w:rPr>
          <w:rStyle w:val="StyleBoldUnderline"/>
          <w:highlight w:val="green"/>
        </w:rPr>
        <w:t>This deepening trade dependence creates shared incentives, to protect the health of the global economy and restrain competitive tendencies.</w:t>
      </w:r>
      <w:r w:rsidRPr="003B493E">
        <w:rPr>
          <w:rStyle w:val="StyleBoldUnderline"/>
        </w:rPr>
        <w:t xml:space="preserve"> </w:t>
      </w:r>
      <w:r w:rsidRPr="00317BB5">
        <w:rPr>
          <w:rStyle w:val="StyleBoldUnderline"/>
          <w:highlight w:val="green"/>
        </w:rPr>
        <w:t>In spite of the fact that countries seek to adapt globalization to their interests, they are constrained by their deep integration into it.</w:t>
      </w:r>
      <w:r w:rsidRPr="003B493E">
        <w:rPr>
          <w:rStyle w:val="StyleBoldUnderline"/>
        </w:rPr>
        <w:t xml:space="preserve">  </w:t>
      </w:r>
      <w:r w:rsidRPr="00F110D5">
        <w:rPr>
          <w:rFonts w:ascii="Times" w:hAnsi="Times"/>
        </w:rPr>
        <w:t>Jones, Bruce (2014-03-17). Still Ours to Lead: America, Rising Powers, and the Tension between Rivalry and Restraint (p. 63). Brookings Institution Press. Kindle Edition.</w:t>
      </w:r>
    </w:p>
    <w:p w14:paraId="4102CED7" w14:textId="77777777" w:rsidR="00B54078" w:rsidRDefault="00B54078" w:rsidP="00B54078">
      <w:pPr>
        <w:rPr>
          <w:rFonts w:ascii="Times" w:hAnsi="Times"/>
        </w:rPr>
      </w:pPr>
    </w:p>
    <w:p w14:paraId="23C5E3E7" w14:textId="77777777" w:rsidR="00B54078" w:rsidRPr="00017C44" w:rsidRDefault="00B54078" w:rsidP="00B54078">
      <w:pPr>
        <w:rPr>
          <w:rFonts w:ascii="Times" w:hAnsi="Times"/>
        </w:rPr>
      </w:pPr>
    </w:p>
    <w:p w14:paraId="79C4C791" w14:textId="77777777" w:rsidR="00B54078" w:rsidRPr="00F110D5" w:rsidRDefault="00B54078" w:rsidP="00B54078">
      <w:pPr>
        <w:keepNext/>
        <w:keepLines/>
        <w:outlineLvl w:val="3"/>
        <w:rPr>
          <w:rFonts w:ascii="Times" w:eastAsia="Times New Roman" w:hAnsi="Times" w:cs="Arial"/>
          <w:b/>
          <w:bCs/>
          <w:iCs/>
          <w:sz w:val="24"/>
        </w:rPr>
      </w:pPr>
      <w:r w:rsidRPr="00F110D5">
        <w:rPr>
          <w:rFonts w:ascii="Times" w:eastAsia="Times New Roman" w:hAnsi="Times" w:cs="Arial"/>
          <w:b/>
          <w:bCs/>
          <w:iCs/>
          <w:sz w:val="24"/>
        </w:rPr>
        <w:t>Tit-for-tat disputes won’t escalate</w:t>
      </w:r>
    </w:p>
    <w:p w14:paraId="0D28FDCA" w14:textId="77777777" w:rsidR="00B54078" w:rsidRPr="00F110D5" w:rsidRDefault="00B54078" w:rsidP="00B54078">
      <w:pPr>
        <w:rPr>
          <w:rFonts w:ascii="Times" w:eastAsia="Calibri" w:hAnsi="Times" w:cs="Arial"/>
        </w:rPr>
      </w:pPr>
      <w:r w:rsidRPr="003B493E">
        <w:rPr>
          <w:rStyle w:val="StyleStyleBold12pt"/>
        </w:rPr>
        <w:t>Feigenbaum 10</w:t>
      </w:r>
      <w:r w:rsidRPr="00F110D5">
        <w:rPr>
          <w:rFonts w:ascii="Times" w:eastAsia="Calibri" w:hAnsi="Times" w:cs="Arial"/>
        </w:rPr>
        <w:t xml:space="preserve"> (Evan A., Adjunct senior fellow for Asia Council on Foreign Relations Head of the Asia practice group at the Eurasia Group, 10/19, “Reluctant Warriors,” </w:t>
      </w:r>
      <w:hyperlink r:id="rId47" w:history="1">
        <w:r w:rsidRPr="00F110D5">
          <w:rPr>
            <w:rStyle w:val="Hyperlink"/>
            <w:rFonts w:ascii="Times" w:eastAsia="Calibri" w:hAnsi="Times" w:cs="Arial"/>
          </w:rPr>
          <w:t>http://www.foreignpolicy.com/articles/2010/10/19/reluctant_warriors</w:t>
        </w:r>
      </w:hyperlink>
      <w:r w:rsidRPr="00F110D5">
        <w:rPr>
          <w:rFonts w:ascii="Times" w:eastAsia="Calibri" w:hAnsi="Times" w:cs="Arial"/>
        </w:rPr>
        <w:t xml:space="preserve">) </w:t>
      </w:r>
    </w:p>
    <w:p w14:paraId="789CE873" w14:textId="77777777" w:rsidR="00B54078" w:rsidRPr="00F110D5" w:rsidRDefault="00B54078" w:rsidP="00B54078">
      <w:pPr>
        <w:rPr>
          <w:rFonts w:ascii="Times" w:eastAsia="Calibri" w:hAnsi="Times" w:cs="Arial"/>
        </w:rPr>
      </w:pPr>
    </w:p>
    <w:p w14:paraId="368E7B37" w14:textId="77777777" w:rsidR="00B54078" w:rsidRDefault="00B54078" w:rsidP="00B54078">
      <w:pPr>
        <w:rPr>
          <w:rFonts w:ascii="Times" w:eastAsia="Calibri" w:hAnsi="Times" w:cs="Arial"/>
        </w:rPr>
      </w:pPr>
      <w:r w:rsidRPr="00F110D5">
        <w:rPr>
          <w:rFonts w:ascii="Times" w:eastAsia="Calibri" w:hAnsi="Times" w:cs="Arial"/>
          <w:sz w:val="14"/>
        </w:rPr>
        <w:t xml:space="preserve">But </w:t>
      </w:r>
      <w:r w:rsidRPr="00F110D5">
        <w:rPr>
          <w:rFonts w:ascii="Times" w:eastAsia="Calibri" w:hAnsi="Times" w:cs="Arial"/>
          <w:u w:val="single"/>
        </w:rPr>
        <w:t xml:space="preserve">U.S.-China </w:t>
      </w:r>
      <w:r w:rsidRPr="00F110D5">
        <w:rPr>
          <w:rFonts w:ascii="Times" w:eastAsia="Calibri" w:hAnsi="Times" w:cs="Arial"/>
          <w:highlight w:val="yellow"/>
          <w:u w:val="single"/>
        </w:rPr>
        <w:t>relations can</w:t>
      </w:r>
      <w:r w:rsidRPr="00F110D5">
        <w:rPr>
          <w:rFonts w:ascii="Times" w:eastAsia="Calibri" w:hAnsi="Times" w:cs="Arial"/>
          <w:sz w:val="14"/>
        </w:rPr>
        <w:t xml:space="preserve"> probably </w:t>
      </w:r>
      <w:r w:rsidRPr="003B493E">
        <w:rPr>
          <w:rStyle w:val="StyleBoldUnderline"/>
          <w:highlight w:val="yellow"/>
        </w:rPr>
        <w:t>weather a proliferation of</w:t>
      </w:r>
      <w:r w:rsidRPr="003B493E">
        <w:rPr>
          <w:rStyle w:val="StyleBoldUnderline"/>
        </w:rPr>
        <w:t xml:space="preserve"> such </w:t>
      </w:r>
      <w:r w:rsidRPr="003B493E">
        <w:rPr>
          <w:rStyle w:val="StyleBoldUnderline"/>
          <w:highlight w:val="yellow"/>
        </w:rPr>
        <w:t>acrimonious trade disputes</w:t>
      </w:r>
      <w:r w:rsidRPr="00F110D5">
        <w:rPr>
          <w:rFonts w:ascii="Times" w:eastAsia="Calibri" w:hAnsi="Times" w:cs="Arial"/>
          <w:sz w:val="14"/>
        </w:rPr>
        <w:t xml:space="preserve">, </w:t>
      </w:r>
      <w:r w:rsidRPr="00F110D5">
        <w:rPr>
          <w:rFonts w:ascii="Times" w:eastAsia="Calibri" w:hAnsi="Times" w:cs="Arial"/>
          <w:u w:val="single"/>
        </w:rPr>
        <w:t>especially if</w:t>
      </w:r>
      <w:r w:rsidRPr="00F110D5">
        <w:rPr>
          <w:rFonts w:ascii="Times" w:eastAsia="Calibri" w:hAnsi="Times" w:cs="Arial"/>
          <w:sz w:val="14"/>
        </w:rPr>
        <w:t xml:space="preserve"> they are </w:t>
      </w:r>
      <w:r w:rsidRPr="00F110D5">
        <w:rPr>
          <w:rFonts w:ascii="Times" w:eastAsia="Calibri" w:hAnsi="Times" w:cs="Arial"/>
          <w:u w:val="single"/>
        </w:rPr>
        <w:t>channeled through the WTO and other rules-based mechanisms</w:t>
      </w:r>
      <w:r w:rsidRPr="00F110D5">
        <w:rPr>
          <w:rFonts w:ascii="Times" w:eastAsia="Calibri" w:hAnsi="Times" w:cs="Arial"/>
          <w:sz w:val="14"/>
        </w:rPr>
        <w:t xml:space="preserve">. </w:t>
      </w:r>
      <w:r w:rsidRPr="003B493E">
        <w:rPr>
          <w:rStyle w:val="StyleBoldUnderline"/>
          <w:highlight w:val="yellow"/>
        </w:rPr>
        <w:t>The bilateral relationship is extremely diverse</w:t>
      </w:r>
      <w:r w:rsidRPr="00F110D5">
        <w:rPr>
          <w:rFonts w:ascii="Times" w:eastAsia="Calibri" w:hAnsi="Times" w:cs="Arial"/>
          <w:sz w:val="14"/>
          <w:highlight w:val="yellow"/>
        </w:rPr>
        <w:t xml:space="preserve">; </w:t>
      </w:r>
      <w:r w:rsidRPr="003B493E">
        <w:rPr>
          <w:rStyle w:val="StyleBoldUnderline"/>
          <w:highlight w:val="yellow"/>
        </w:rPr>
        <w:t>both sides have strong incentives not to let trade friction undermine</w:t>
      </w:r>
      <w:r w:rsidRPr="003B493E">
        <w:rPr>
          <w:rStyle w:val="StyleBoldUnderline"/>
        </w:rPr>
        <w:t xml:space="preserve"> every other form of </w:t>
      </w:r>
      <w:r w:rsidRPr="003B493E">
        <w:rPr>
          <w:rStyle w:val="StyleBoldUnderline"/>
          <w:highlight w:val="yellow"/>
        </w:rPr>
        <w:t>cooperation</w:t>
      </w:r>
      <w:r w:rsidRPr="00F110D5">
        <w:rPr>
          <w:rFonts w:ascii="Times" w:eastAsia="Calibri" w:hAnsi="Times" w:cs="Arial"/>
          <w:sz w:val="14"/>
        </w:rPr>
        <w:t xml:space="preserve">. And it's worth noting that </w:t>
      </w:r>
      <w:r w:rsidRPr="00F110D5">
        <w:rPr>
          <w:rFonts w:ascii="Times" w:eastAsia="Calibri" w:hAnsi="Times" w:cs="Arial"/>
          <w:u w:val="single"/>
        </w:rPr>
        <w:t>virtually no U.S. company plans to flee China</w:t>
      </w:r>
      <w:r w:rsidRPr="00F110D5">
        <w:rPr>
          <w:rFonts w:ascii="Times" w:eastAsia="Calibri" w:hAnsi="Times" w:cs="Arial"/>
          <w:sz w:val="14"/>
        </w:rPr>
        <w:t xml:space="preserve"> -- not even those that stand to lose the most from China's indigenous innovation policies. Meanwhile, </w:t>
      </w:r>
      <w:r w:rsidRPr="00F110D5">
        <w:rPr>
          <w:rFonts w:ascii="Times" w:eastAsia="Calibri" w:hAnsi="Times" w:cs="Arial"/>
          <w:u w:val="single"/>
        </w:rPr>
        <w:t>Beijing has two good reasons to keep the overall relationship with Washington on track</w:t>
      </w:r>
      <w:r w:rsidRPr="00F110D5">
        <w:rPr>
          <w:rFonts w:ascii="Times" w:eastAsia="Calibri" w:hAnsi="Times" w:cs="Arial"/>
          <w:sz w:val="14"/>
        </w:rPr>
        <w:t xml:space="preserve">. For </w:t>
      </w:r>
      <w:r w:rsidRPr="003B493E">
        <w:rPr>
          <w:rStyle w:val="StyleBoldUnderline"/>
        </w:rPr>
        <w:t>one, China's economy is not yet "decoupled" from America's</w:t>
      </w:r>
      <w:r w:rsidRPr="00F110D5">
        <w:rPr>
          <w:rFonts w:ascii="Times" w:eastAsia="Calibri" w:hAnsi="Times" w:cs="Arial"/>
          <w:sz w:val="14"/>
        </w:rPr>
        <w:t xml:space="preserve">; China continues to run large trade surpluses with the United States and, because of its own stabilized exchange rate, is bound to U.S. monetary policy as its dollar reserves accumulate. For </w:t>
      </w:r>
      <w:r w:rsidRPr="00F110D5">
        <w:rPr>
          <w:rFonts w:ascii="Times" w:eastAsia="Calibri" w:hAnsi="Times" w:cs="Arial"/>
          <w:u w:val="single"/>
        </w:rPr>
        <w:t>another, Beijing has more trade and investment options with more countries than ever before; China can now weather conflict with the United States more easily -- thus Beijing need not treat trade conflict</w:t>
      </w:r>
      <w:r w:rsidRPr="00F110D5">
        <w:rPr>
          <w:rFonts w:ascii="Times" w:eastAsia="Calibri" w:hAnsi="Times" w:cs="Arial"/>
          <w:sz w:val="14"/>
        </w:rPr>
        <w:t xml:space="preserve"> with Washington as a strategic threat.  Still, to keep frictions from escalating, both sides must make sure they stick as much as possible to WTO and rules-based mechanisms for resolving their differences, avoiding purely punitive actions not linked to specific commercial grievances.  </w:t>
      </w:r>
      <w:r w:rsidRPr="00F110D5">
        <w:rPr>
          <w:rFonts w:ascii="Times" w:eastAsia="Calibri" w:hAnsi="Times" w:cs="Arial"/>
          <w:u w:val="single"/>
        </w:rPr>
        <w:t>The likely course for the U</w:t>
      </w:r>
      <w:r w:rsidRPr="00F110D5">
        <w:rPr>
          <w:rFonts w:ascii="Times" w:eastAsia="Calibri" w:hAnsi="Times" w:cs="Arial"/>
          <w:sz w:val="14"/>
        </w:rPr>
        <w:t xml:space="preserve">nited </w:t>
      </w:r>
      <w:r w:rsidRPr="00F110D5">
        <w:rPr>
          <w:rFonts w:ascii="Times" w:eastAsia="Calibri" w:hAnsi="Times" w:cs="Arial"/>
          <w:u w:val="single"/>
        </w:rPr>
        <w:t>S</w:t>
      </w:r>
      <w:r w:rsidRPr="00F110D5">
        <w:rPr>
          <w:rFonts w:ascii="Times" w:eastAsia="Calibri" w:hAnsi="Times" w:cs="Arial"/>
          <w:sz w:val="14"/>
        </w:rPr>
        <w:t xml:space="preserve">tates </w:t>
      </w:r>
      <w:r w:rsidRPr="00F110D5">
        <w:rPr>
          <w:rFonts w:ascii="Times" w:eastAsia="Calibri" w:hAnsi="Times" w:cs="Arial"/>
          <w:sz w:val="14"/>
        </w:rPr>
        <w:lastRenderedPageBreak/>
        <w:t xml:space="preserve">probably </w:t>
      </w:r>
      <w:r w:rsidRPr="00F110D5">
        <w:rPr>
          <w:rFonts w:ascii="Times" w:eastAsia="Calibri" w:hAnsi="Times" w:cs="Arial"/>
          <w:u w:val="single"/>
        </w:rPr>
        <w:t>involves pursuing a mix of anti-dumping and countervailing duties cases</w:t>
      </w:r>
      <w:r w:rsidRPr="00F110D5">
        <w:rPr>
          <w:rFonts w:ascii="Times" w:eastAsia="Calibri" w:hAnsi="Times" w:cs="Arial"/>
          <w:sz w:val="14"/>
        </w:rPr>
        <w:t xml:space="preserve"> -- and continuing to search for a more systemic remedy to press, persuade, and sometimes coerce China to level its playing field.  </w:t>
      </w:r>
      <w:r w:rsidRPr="00F110D5">
        <w:rPr>
          <w:rFonts w:ascii="Times" w:eastAsia="Calibri" w:hAnsi="Times" w:cs="Arial"/>
          <w:u w:val="single"/>
        </w:rPr>
        <w:t>That will produce very real tensions</w:t>
      </w:r>
      <w:r w:rsidRPr="00F110D5">
        <w:rPr>
          <w:rFonts w:ascii="Times" w:eastAsia="Calibri" w:hAnsi="Times" w:cs="Arial"/>
          <w:sz w:val="14"/>
        </w:rPr>
        <w:t xml:space="preserve">. </w:t>
      </w:r>
      <w:r w:rsidRPr="003B493E">
        <w:rPr>
          <w:rStyle w:val="StyleBoldUnderline"/>
        </w:rPr>
        <w:t xml:space="preserve">But rules-based </w:t>
      </w:r>
      <w:r w:rsidRPr="003B493E">
        <w:rPr>
          <w:rStyle w:val="StyleBoldUnderline"/>
          <w:highlight w:val="yellow"/>
        </w:rPr>
        <w:t>spats</w:t>
      </w:r>
      <w:r w:rsidRPr="003B493E">
        <w:rPr>
          <w:rStyle w:val="StyleBoldUnderline"/>
        </w:rPr>
        <w:t xml:space="preserve">, though contentious, </w:t>
      </w:r>
      <w:r w:rsidRPr="003B493E">
        <w:rPr>
          <w:rStyle w:val="StyleBoldUnderline"/>
          <w:highlight w:val="yellow"/>
        </w:rPr>
        <w:t>will not likely result in</w:t>
      </w:r>
      <w:r w:rsidRPr="003B493E">
        <w:rPr>
          <w:rStyle w:val="StyleBoldUnderline"/>
        </w:rPr>
        <w:t xml:space="preserve"> underlying </w:t>
      </w:r>
      <w:r w:rsidRPr="003B493E">
        <w:rPr>
          <w:rStyle w:val="StyleBoldUnderline"/>
          <w:highlight w:val="yellow"/>
        </w:rPr>
        <w:t>strategic conflict</w:t>
      </w:r>
      <w:r w:rsidRPr="00F110D5">
        <w:rPr>
          <w:rFonts w:ascii="Times" w:eastAsia="Calibri" w:hAnsi="Times" w:cs="Arial"/>
          <w:sz w:val="14"/>
        </w:rPr>
        <w:t xml:space="preserve">. Indeed, the essential strategic reality of Asia today is this: China is fast becoming the central player in a new economic regionalism, but Asian countries are deepening defense and political coordination with the United States as a hedge against Beijing's growing strategic weight.  For that reason, military and political disputes (think standoffs in the South China Sea, or over Taiwan) are more likely to decisively destabilize U.S.-China relations. </w:t>
      </w:r>
      <w:r w:rsidRPr="00F110D5">
        <w:rPr>
          <w:rFonts w:ascii="Times" w:eastAsia="Calibri" w:hAnsi="Times" w:cs="Arial"/>
          <w:u w:val="single"/>
        </w:rPr>
        <w:t>The business of</w:t>
      </w:r>
      <w:r w:rsidRPr="00F110D5">
        <w:rPr>
          <w:rFonts w:ascii="Times" w:eastAsia="Calibri" w:hAnsi="Times" w:cs="Arial"/>
          <w:sz w:val="14"/>
        </w:rPr>
        <w:t xml:space="preserve"> both </w:t>
      </w:r>
      <w:r w:rsidRPr="00F110D5">
        <w:rPr>
          <w:rFonts w:ascii="Times" w:eastAsia="Calibri" w:hAnsi="Times" w:cs="Arial"/>
          <w:u w:val="single"/>
        </w:rPr>
        <w:t>China and the U</w:t>
      </w:r>
      <w:r w:rsidRPr="00F110D5">
        <w:rPr>
          <w:rFonts w:ascii="Times" w:eastAsia="Calibri" w:hAnsi="Times" w:cs="Arial"/>
          <w:sz w:val="14"/>
        </w:rPr>
        <w:t xml:space="preserve">nited </w:t>
      </w:r>
      <w:r w:rsidRPr="00F110D5">
        <w:rPr>
          <w:rFonts w:ascii="Times" w:eastAsia="Calibri" w:hAnsi="Times" w:cs="Arial"/>
          <w:u w:val="single"/>
        </w:rPr>
        <w:t>S</w:t>
      </w:r>
      <w:r w:rsidRPr="00F110D5">
        <w:rPr>
          <w:rFonts w:ascii="Times" w:eastAsia="Calibri" w:hAnsi="Times" w:cs="Arial"/>
          <w:sz w:val="14"/>
        </w:rPr>
        <w:t xml:space="preserve">tates </w:t>
      </w:r>
      <w:r w:rsidRPr="00F110D5">
        <w:rPr>
          <w:rFonts w:ascii="Times" w:eastAsia="Calibri" w:hAnsi="Times" w:cs="Arial"/>
          <w:u w:val="single"/>
        </w:rPr>
        <w:t>is business. And both plan to keep doing a lot more of it with one another</w:t>
      </w:r>
      <w:r w:rsidRPr="00F110D5">
        <w:rPr>
          <w:rFonts w:ascii="Times" w:eastAsia="Calibri" w:hAnsi="Times" w:cs="Arial"/>
        </w:rPr>
        <w:t>.</w:t>
      </w:r>
    </w:p>
    <w:p w14:paraId="1319B524" w14:textId="77777777" w:rsidR="00B54078" w:rsidRDefault="00B54078" w:rsidP="00B54078">
      <w:pPr>
        <w:rPr>
          <w:rFonts w:ascii="Times" w:eastAsia="Calibri" w:hAnsi="Times" w:cs="Arial"/>
        </w:rPr>
      </w:pPr>
    </w:p>
    <w:p w14:paraId="5C46D67B" w14:textId="77777777" w:rsidR="00B54078" w:rsidRDefault="00B54078" w:rsidP="00B54078">
      <w:pPr>
        <w:rPr>
          <w:rFonts w:ascii="Times" w:eastAsia="Calibri" w:hAnsi="Times" w:cs="Arial"/>
        </w:rPr>
      </w:pPr>
    </w:p>
    <w:p w14:paraId="249F1390" w14:textId="77777777" w:rsidR="00B54078" w:rsidRPr="00F110D5" w:rsidRDefault="00B54078" w:rsidP="00B54078">
      <w:pPr>
        <w:rPr>
          <w:rFonts w:ascii="Times" w:eastAsia="Calibri" w:hAnsi="Times"/>
          <w:b/>
        </w:rPr>
      </w:pPr>
      <w:r>
        <w:rPr>
          <w:rFonts w:ascii="Times" w:eastAsia="Calibri" w:hAnsi="Times"/>
          <w:b/>
        </w:rPr>
        <w:t>Full trade war is deeply unlikely over single issues</w:t>
      </w:r>
    </w:p>
    <w:p w14:paraId="05BE3DDA" w14:textId="77777777" w:rsidR="00B54078" w:rsidRDefault="00B54078" w:rsidP="00B54078">
      <w:pPr>
        <w:rPr>
          <w:rFonts w:ascii="Times" w:eastAsia="Calibri" w:hAnsi="Times"/>
        </w:rPr>
      </w:pPr>
      <w:r>
        <w:rPr>
          <w:rFonts w:ascii="Times" w:eastAsia="Calibri" w:hAnsi="Times"/>
          <w:b/>
        </w:rPr>
        <w:t xml:space="preserve">Ikenson </w:t>
      </w:r>
      <w:r w:rsidRPr="00F110D5">
        <w:rPr>
          <w:rFonts w:ascii="Times" w:eastAsia="Calibri" w:hAnsi="Times"/>
          <w:b/>
        </w:rPr>
        <w:t>7</w:t>
      </w:r>
      <w:r>
        <w:rPr>
          <w:rFonts w:ascii="Times" w:eastAsia="Calibri" w:hAnsi="Times"/>
        </w:rPr>
        <w:t xml:space="preserve"> (</w:t>
      </w:r>
      <w:r w:rsidRPr="00F110D5">
        <w:rPr>
          <w:rFonts w:ascii="Times" w:eastAsia="Calibri" w:hAnsi="Times"/>
        </w:rPr>
        <w:t>associate director, Center for Trade Policy Studies, Cato Institute-2007</w:t>
      </w:r>
      <w:r>
        <w:rPr>
          <w:rFonts w:ascii="Times" w:eastAsia="Calibri" w:hAnsi="Times"/>
        </w:rPr>
        <w:t>)</w:t>
      </w:r>
      <w:r w:rsidRPr="00F110D5">
        <w:rPr>
          <w:rFonts w:ascii="Times" w:eastAsia="Calibri" w:hAnsi="Times"/>
        </w:rPr>
        <w:t xml:space="preserve"> </w:t>
      </w:r>
    </w:p>
    <w:p w14:paraId="6E57930F" w14:textId="77777777" w:rsidR="00B54078" w:rsidRPr="00F110D5" w:rsidRDefault="00B54078" w:rsidP="00B54078">
      <w:pPr>
        <w:rPr>
          <w:rFonts w:ascii="Times" w:eastAsia="Calibri" w:hAnsi="Times"/>
        </w:rPr>
      </w:pPr>
      <w:r w:rsidRPr="00F110D5">
        <w:rPr>
          <w:rFonts w:ascii="Times" w:eastAsia="Calibri" w:hAnsi="Times"/>
        </w:rPr>
        <w:t>(Daniel, Free Trade Bulletin, “Growing Pains: The Evolving U.S.-China Trade Relationship”, Cato Institute, 5/7/07, http://www.freetrade.org/node/626)</w:t>
      </w:r>
    </w:p>
    <w:p w14:paraId="30B18F80" w14:textId="77777777" w:rsidR="00B54078" w:rsidRPr="00F110D5" w:rsidRDefault="00B54078" w:rsidP="00B54078">
      <w:pPr>
        <w:rPr>
          <w:rFonts w:ascii="Times" w:eastAsia="Calibri" w:hAnsi="Times"/>
        </w:rPr>
      </w:pPr>
    </w:p>
    <w:p w14:paraId="26DAEE74" w14:textId="77777777" w:rsidR="00B54078" w:rsidRPr="00F110D5" w:rsidRDefault="00B54078" w:rsidP="00B54078">
      <w:pPr>
        <w:rPr>
          <w:rFonts w:ascii="Times" w:eastAsia="Calibri" w:hAnsi="Times"/>
        </w:rPr>
      </w:pPr>
      <w:r w:rsidRPr="00F110D5">
        <w:rPr>
          <w:rFonts w:ascii="Times" w:eastAsia="Calibri" w:hAnsi="Times"/>
          <w:u w:val="single"/>
        </w:rPr>
        <w:t xml:space="preserve">Although some suggest that recent U.S. actions will spark a </w:t>
      </w:r>
      <w:r w:rsidRPr="00F110D5">
        <w:rPr>
          <w:rFonts w:ascii="Times" w:eastAsia="Calibri" w:hAnsi="Times"/>
          <w:highlight w:val="yellow"/>
          <w:u w:val="single"/>
        </w:rPr>
        <w:t>trade war</w:t>
      </w:r>
      <w:r w:rsidRPr="00F110D5">
        <w:rPr>
          <w:rFonts w:ascii="Times" w:eastAsia="Calibri" w:hAnsi="Times"/>
          <w:u w:val="single"/>
        </w:rPr>
        <w:t xml:space="preserve"> with China, such an outcome </w:t>
      </w:r>
      <w:r w:rsidRPr="00F110D5">
        <w:rPr>
          <w:rFonts w:ascii="Times" w:eastAsia="Calibri" w:hAnsi="Times"/>
          <w:highlight w:val="yellow"/>
          <w:u w:val="single"/>
        </w:rPr>
        <w:t>is unlikely</w:t>
      </w:r>
      <w:r w:rsidRPr="00F110D5">
        <w:rPr>
          <w:rFonts w:ascii="Times" w:eastAsia="Calibri" w:hAnsi="Times"/>
          <w:u w:val="single"/>
        </w:rPr>
        <w:t xml:space="preserve">. </w:t>
      </w:r>
      <w:r w:rsidRPr="00F110D5">
        <w:rPr>
          <w:rFonts w:ascii="Times" w:eastAsia="Calibri" w:hAnsi="Times"/>
        </w:rPr>
        <w:t xml:space="preserve">For starters, tit-for-tat </w:t>
      </w:r>
      <w:r w:rsidRPr="00F110D5">
        <w:rPr>
          <w:rFonts w:ascii="Times" w:eastAsia="Calibri" w:hAnsi="Times"/>
          <w:highlight w:val="yellow"/>
          <w:u w:val="single"/>
        </w:rPr>
        <w:t>trade wars between WTO members are unheard of.</w:t>
      </w:r>
      <w:r w:rsidRPr="00F110D5">
        <w:rPr>
          <w:rFonts w:ascii="Times" w:eastAsia="Calibri" w:hAnsi="Times"/>
        </w:rPr>
        <w:t xml:space="preserve"> The WTO was created, in part, so that trade wars would be relegated to history. Under the rules-based system of trade, members can retaliate in response to an action or inaction of another member only when such a course has been authorized by the Dispute Settlement Body, and only in measured proportions.</w:t>
      </w:r>
      <w:r w:rsidRPr="00F110D5">
        <w:rPr>
          <w:rFonts w:ascii="Times" w:eastAsia="Calibri" w:hAnsi="Times"/>
          <w:u w:val="single"/>
        </w:rPr>
        <w:t xml:space="preserve"> Despite complaints about the three U.S. WTO cases, the United States hasn’t done anything that is even challengeable within the WTO</w:t>
      </w:r>
      <w:r w:rsidRPr="00F110D5">
        <w:rPr>
          <w:rFonts w:ascii="Times" w:eastAsia="Calibri" w:hAnsi="Times"/>
        </w:rPr>
        <w:t xml:space="preserve">. The United States has not suspended concessions with respect to Chinese imports. </w:t>
      </w:r>
      <w:r w:rsidRPr="00F110D5">
        <w:rPr>
          <w:rFonts w:ascii="Times" w:eastAsia="Calibri" w:hAnsi="Times"/>
          <w:u w:val="single"/>
        </w:rPr>
        <w:t>It has merely notified the WTO that it believes certain Chinese policies create a disadvantage to U.S. exporters in a way that violates China’s obligations</w:t>
      </w:r>
      <w:r w:rsidRPr="00F110D5">
        <w:rPr>
          <w:rFonts w:ascii="Times" w:eastAsia="Calibri" w:hAnsi="Times"/>
        </w:rPr>
        <w:t xml:space="preserve">. Only the CVD action against Chinese coated paper can be challenged by China in the WTO. Although no such challenge has been issued, it wouldn’t be surprising if the Commerce Department, in its zeal to combat import competition, violated U.S. law or U.S. WTO obligations.8 Barring improper application of the law, </w:t>
      </w:r>
      <w:r w:rsidRPr="00F110D5">
        <w:rPr>
          <w:rFonts w:ascii="Times" w:eastAsia="Calibri" w:hAnsi="Times"/>
          <w:u w:val="single"/>
        </w:rPr>
        <w:t>China</w:t>
      </w:r>
      <w:r w:rsidRPr="00F110D5">
        <w:rPr>
          <w:rFonts w:ascii="Times" w:eastAsia="Calibri" w:hAnsi="Times"/>
        </w:rPr>
        <w:t xml:space="preserve"> (as a WTO member</w:t>
      </w:r>
      <w:r w:rsidRPr="00F110D5">
        <w:rPr>
          <w:rFonts w:ascii="Times" w:eastAsia="Calibri" w:hAnsi="Times"/>
          <w:u w:val="single"/>
        </w:rPr>
        <w:t xml:space="preserve">) has no legitimate recourse to retaliation. Ultimately, </w:t>
      </w:r>
      <w:r w:rsidRPr="00F110D5">
        <w:rPr>
          <w:rFonts w:ascii="Times" w:eastAsia="Calibri" w:hAnsi="Times"/>
          <w:highlight w:val="yellow"/>
          <w:u w:val="single"/>
        </w:rPr>
        <w:t>China could retaliate legitimately only if it went through the formal channel</w:t>
      </w:r>
      <w:r w:rsidRPr="00F110D5">
        <w:rPr>
          <w:rFonts w:ascii="Times" w:eastAsia="Calibri" w:hAnsi="Times"/>
          <w:u w:val="single"/>
        </w:rPr>
        <w:t xml:space="preserve"> of challenging the U.S. action </w:t>
      </w:r>
      <w:r w:rsidRPr="00F110D5">
        <w:rPr>
          <w:rFonts w:ascii="Times" w:eastAsia="Calibri" w:hAnsi="Times"/>
          <w:highlight w:val="yellow"/>
          <w:u w:val="single"/>
        </w:rPr>
        <w:t>and convinced a WTO panel</w:t>
      </w:r>
      <w:r w:rsidRPr="00F110D5">
        <w:rPr>
          <w:rFonts w:ascii="Times" w:eastAsia="Calibri" w:hAnsi="Times"/>
        </w:rPr>
        <w:t xml:space="preserve"> (or, eventually, the WTO appellate body, if the case were appealed) </w:t>
      </w:r>
      <w:r w:rsidRPr="00F110D5">
        <w:rPr>
          <w:rFonts w:ascii="Times" w:eastAsia="Calibri" w:hAnsi="Times"/>
          <w:highlight w:val="yellow"/>
          <w:u w:val="single"/>
        </w:rPr>
        <w:t>that the United States violated</w:t>
      </w:r>
      <w:r w:rsidRPr="00F110D5">
        <w:rPr>
          <w:rFonts w:ascii="Times" w:eastAsia="Calibri" w:hAnsi="Times"/>
          <w:u w:val="single"/>
        </w:rPr>
        <w:t xml:space="preserve"> its WTO </w:t>
      </w:r>
      <w:r w:rsidRPr="00F110D5">
        <w:rPr>
          <w:rFonts w:ascii="Times" w:eastAsia="Calibri" w:hAnsi="Times"/>
          <w:highlight w:val="yellow"/>
          <w:u w:val="single"/>
        </w:rPr>
        <w:t>obligations</w:t>
      </w:r>
      <w:r w:rsidRPr="00F110D5">
        <w:rPr>
          <w:rFonts w:ascii="Times" w:eastAsia="Calibri" w:hAnsi="Times"/>
          <w:u w:val="single"/>
        </w:rPr>
        <w:t xml:space="preserve"> and then refused to make proper amends. </w:t>
      </w:r>
      <w:r w:rsidRPr="00F110D5">
        <w:rPr>
          <w:rFonts w:ascii="Times" w:eastAsia="Calibri" w:hAnsi="Times"/>
        </w:rPr>
        <w:t xml:space="preserve">And, even though the WTO dispute settlement system sanctions retaliation under certain circumstances, </w:t>
      </w:r>
      <w:r w:rsidRPr="003B493E">
        <w:rPr>
          <w:rFonts w:ascii="Times" w:eastAsia="Calibri" w:hAnsi="Times"/>
          <w:b/>
          <w:highlight w:val="yellow"/>
          <w:u w:val="single"/>
        </w:rPr>
        <w:t>members don’t reach for their billy clubs every time they feel they’ve been wronged</w:t>
      </w:r>
      <w:r w:rsidRPr="00F110D5">
        <w:rPr>
          <w:rFonts w:ascii="Times" w:eastAsia="Calibri" w:hAnsi="Times"/>
        </w:rPr>
        <w:t xml:space="preserve">—a fact that seems to elude rabid China-bashers in the Congress. Picking battles judiciously and </w:t>
      </w:r>
      <w:r w:rsidRPr="00F110D5">
        <w:rPr>
          <w:rFonts w:ascii="Times" w:eastAsia="Calibri" w:hAnsi="Times"/>
          <w:u w:val="single"/>
        </w:rPr>
        <w:t>engaging in dialogue is the essence of WTO dispute settlement</w:t>
      </w:r>
      <w:r w:rsidRPr="00F110D5">
        <w:rPr>
          <w:rFonts w:ascii="Times" w:eastAsia="Calibri" w:hAnsi="Times"/>
        </w:rPr>
        <w:t>.</w:t>
      </w:r>
    </w:p>
    <w:p w14:paraId="37FAA086" w14:textId="77777777" w:rsidR="00B54078" w:rsidRDefault="00B54078" w:rsidP="00B54078">
      <w:pPr>
        <w:rPr>
          <w:rFonts w:ascii="Times" w:eastAsia="Calibri" w:hAnsi="Times" w:cs="Arial"/>
        </w:rPr>
      </w:pPr>
    </w:p>
    <w:p w14:paraId="24ECF9FE" w14:textId="77777777" w:rsidR="00B54078" w:rsidRDefault="00B54078" w:rsidP="00B54078">
      <w:pPr>
        <w:pStyle w:val="Heading3"/>
      </w:pPr>
      <w:r>
        <w:lastRenderedPageBreak/>
        <w:t>No Impact – No War 1NC</w:t>
      </w:r>
    </w:p>
    <w:p w14:paraId="323F396D" w14:textId="77777777" w:rsidR="00B54078" w:rsidRDefault="00B54078" w:rsidP="00B54078"/>
    <w:p w14:paraId="3E8ACE42" w14:textId="77777777" w:rsidR="00B54078" w:rsidRPr="00F110D5" w:rsidRDefault="00B54078" w:rsidP="00B54078">
      <w:pPr>
        <w:pStyle w:val="Heading4"/>
        <w:spacing w:before="0"/>
        <w:rPr>
          <w:rFonts w:ascii="Times" w:hAnsi="Times"/>
        </w:rPr>
      </w:pPr>
      <w:r>
        <w:rPr>
          <w:rFonts w:ascii="Times" w:hAnsi="Times"/>
        </w:rPr>
        <w:t>Even  a full t</w:t>
      </w:r>
      <w:r w:rsidRPr="00F110D5">
        <w:rPr>
          <w:rFonts w:ascii="Times" w:hAnsi="Times"/>
        </w:rPr>
        <w:t>rade war</w:t>
      </w:r>
      <w:r>
        <w:rPr>
          <w:rFonts w:ascii="Times" w:hAnsi="Times"/>
        </w:rPr>
        <w:t xml:space="preserve"> that</w:t>
      </w:r>
      <w:r w:rsidRPr="00F110D5">
        <w:rPr>
          <w:rFonts w:ascii="Times" w:hAnsi="Times"/>
        </w:rPr>
        <w:t xml:space="preserve"> won’t lead to </w:t>
      </w:r>
      <w:r>
        <w:rPr>
          <w:rFonts w:ascii="Times" w:hAnsi="Times"/>
        </w:rPr>
        <w:t>armed conflict</w:t>
      </w:r>
    </w:p>
    <w:p w14:paraId="6E1794A3" w14:textId="77777777" w:rsidR="00B54078" w:rsidRPr="00F110D5" w:rsidRDefault="00B54078" w:rsidP="00B54078">
      <w:pPr>
        <w:pStyle w:val="Small"/>
        <w:rPr>
          <w:rFonts w:ascii="Times" w:hAnsi="Times"/>
        </w:rPr>
      </w:pPr>
      <w:r w:rsidRPr="00F110D5">
        <w:rPr>
          <w:rStyle w:val="StyleStyleBold12pt"/>
          <w:rFonts w:ascii="Times" w:hAnsi="Times"/>
        </w:rPr>
        <w:t>Fletcher 11</w:t>
      </w:r>
      <w:r w:rsidRPr="00F110D5">
        <w:rPr>
          <w:rFonts w:ascii="Times" w:hAnsi="Times"/>
        </w:rPr>
        <w:t xml:space="preserve"> Ian Fletcher is Senior Economist of the Coalition for a Prosperous America, former Research Fellow at the U.S. Business and Industry Council M.A. and B.A. from Columbia and U Chicago, "Avoid Trade War? We're Already In One!" August 29 2011 www.huffingtonpost.com/ian-fletcher/avoid-trade-war-were-alre_b_939967.html</w:t>
      </w:r>
    </w:p>
    <w:p w14:paraId="19AE292D" w14:textId="77777777" w:rsidR="00B54078" w:rsidRPr="00F110D5" w:rsidRDefault="00B54078" w:rsidP="00B54078">
      <w:pPr>
        <w:pStyle w:val="Small"/>
        <w:rPr>
          <w:rStyle w:val="StyleBoldUnderline"/>
          <w:rFonts w:ascii="Times" w:hAnsi="Times"/>
          <w:highlight w:val="green"/>
        </w:rPr>
      </w:pPr>
    </w:p>
    <w:p w14:paraId="496E75D8" w14:textId="77777777" w:rsidR="00B54078" w:rsidRPr="00F110D5" w:rsidRDefault="00B54078" w:rsidP="00B54078">
      <w:pPr>
        <w:pStyle w:val="Small"/>
        <w:rPr>
          <w:rFonts w:ascii="Times" w:hAnsi="Times"/>
        </w:rPr>
      </w:pPr>
      <w:r w:rsidRPr="00F110D5">
        <w:rPr>
          <w:rStyle w:val="StyleBoldUnderline"/>
          <w:rFonts w:ascii="Times" w:hAnsi="Times"/>
          <w:highlight w:val="green"/>
        </w:rPr>
        <w:t>The curious thing about</w:t>
      </w:r>
      <w:r w:rsidRPr="00F110D5">
        <w:rPr>
          <w:rStyle w:val="StyleBoldUnderline"/>
          <w:rFonts w:ascii="Times" w:hAnsi="Times"/>
        </w:rPr>
        <w:t xml:space="preserve"> the </w:t>
      </w:r>
      <w:r w:rsidRPr="003B493E">
        <w:rPr>
          <w:rStyle w:val="StyleBoldUnderline"/>
        </w:rPr>
        <w:t>concept of trade war</w:t>
      </w:r>
      <w:r w:rsidRPr="00F110D5">
        <w:rPr>
          <w:rStyle w:val="StyleBoldUnderline"/>
          <w:rFonts w:ascii="Times" w:hAnsi="Times"/>
          <w:highlight w:val="green"/>
        </w:rPr>
        <w:t xml:space="preserve"> is that,</w:t>
      </w:r>
      <w:r w:rsidRPr="00F110D5">
        <w:rPr>
          <w:rStyle w:val="StyleBoldUnderline"/>
          <w:rFonts w:ascii="Times" w:hAnsi="Times"/>
        </w:rPr>
        <w:t xml:space="preserve"> </w:t>
      </w:r>
      <w:r w:rsidRPr="003B493E">
        <w:rPr>
          <w:rStyle w:val="StyleBoldUnderline"/>
        </w:rPr>
        <w:t>unlike actual shooting war</w:t>
      </w:r>
      <w:r w:rsidRPr="00F110D5">
        <w:rPr>
          <w:rStyle w:val="StyleBoldUnderline"/>
          <w:rFonts w:ascii="Times" w:hAnsi="Times"/>
        </w:rPr>
        <w:t xml:space="preserve">, </w:t>
      </w:r>
      <w:r w:rsidRPr="00F110D5">
        <w:rPr>
          <w:rStyle w:val="StyleBoldUnderline"/>
          <w:rFonts w:ascii="Times" w:hAnsi="Times"/>
          <w:highlight w:val="green"/>
        </w:rPr>
        <w:t xml:space="preserve">it has </w:t>
      </w:r>
      <w:r w:rsidRPr="003B493E">
        <w:rPr>
          <w:rStyle w:val="StyleBoldUnderline"/>
        </w:rPr>
        <w:t>no historical precedent</w:t>
      </w:r>
      <w:r w:rsidRPr="00F110D5">
        <w:rPr>
          <w:rFonts w:ascii="Times" w:hAnsi="Times"/>
        </w:rPr>
        <w:t xml:space="preserve">. In fact, </w:t>
      </w:r>
      <w:r w:rsidRPr="003B493E">
        <w:rPr>
          <w:rStyle w:val="StyleBoldUnderline"/>
        </w:rPr>
        <w:t>there has never been a significant trade war,</w:t>
      </w:r>
      <w:r w:rsidRPr="00F110D5">
        <w:rPr>
          <w:rFonts w:ascii="Times" w:hAnsi="Times"/>
        </w:rPr>
        <w:t xml:space="preserve"> "significant" in the sense of having done serious economic damage. </w:t>
      </w:r>
      <w:r w:rsidRPr="00F110D5">
        <w:rPr>
          <w:rStyle w:val="StyleBoldUnderline"/>
          <w:rFonts w:ascii="Times" w:hAnsi="Times"/>
          <w:highlight w:val="green"/>
        </w:rPr>
        <w:t xml:space="preserve">All history records are </w:t>
      </w:r>
      <w:r w:rsidRPr="003B493E">
        <w:rPr>
          <w:rStyle w:val="StyleBoldUnderline"/>
        </w:rPr>
        <w:t>minor skirmishes at best.</w:t>
      </w:r>
      <w:r w:rsidRPr="00F110D5">
        <w:rPr>
          <w:rFonts w:ascii="Times" w:hAnsi="Times"/>
        </w:rPr>
        <w:t xml:space="preserve">¶ Go ahead. Try and name a trade war. The Great Trade War of 1834? Nope. The Great Trade War of 1921? Nope Again. There isn't one.¶ </w:t>
      </w:r>
      <w:r w:rsidRPr="00F110D5">
        <w:rPr>
          <w:rStyle w:val="StyleBoldUnderline"/>
          <w:rFonts w:ascii="Times" w:hAnsi="Times"/>
        </w:rPr>
        <w:t xml:space="preserve">The standard example free traders give is that </w:t>
      </w:r>
      <w:r w:rsidRPr="00F110D5">
        <w:rPr>
          <w:rFonts w:ascii="Times" w:hAnsi="Times"/>
        </w:rPr>
        <w:t xml:space="preserve">America's </w:t>
      </w:r>
      <w:r w:rsidRPr="00F110D5">
        <w:rPr>
          <w:rStyle w:val="StyleBoldUnderline"/>
          <w:rFonts w:ascii="Times" w:hAnsi="Times"/>
          <w:highlight w:val="green"/>
        </w:rPr>
        <w:t>Smoot-Hawley</w:t>
      </w:r>
      <w:r w:rsidRPr="00F110D5">
        <w:rPr>
          <w:rFonts w:ascii="Times" w:hAnsi="Times"/>
        </w:rPr>
        <w:t xml:space="preserve"> tariff of 1930 </w:t>
      </w:r>
      <w:r w:rsidRPr="00F110D5">
        <w:rPr>
          <w:rStyle w:val="StyleBoldUnderline"/>
          <w:rFonts w:ascii="Times" w:hAnsi="Times"/>
        </w:rPr>
        <w:t xml:space="preserve">either caused the Great </w:t>
      </w:r>
      <w:r w:rsidRPr="00F110D5">
        <w:rPr>
          <w:rStyle w:val="StyleBoldUnderline"/>
          <w:rFonts w:ascii="Times" w:hAnsi="Times"/>
          <w:highlight w:val="green"/>
        </w:rPr>
        <w:t>Depression</w:t>
      </w:r>
      <w:r w:rsidRPr="00F110D5">
        <w:rPr>
          <w:rStyle w:val="StyleBoldUnderline"/>
          <w:rFonts w:ascii="Times" w:hAnsi="Times"/>
        </w:rPr>
        <w:t xml:space="preserve"> or made it spread around the world.</w:t>
      </w:r>
      <w:r w:rsidRPr="00F110D5">
        <w:rPr>
          <w:rFonts w:ascii="Times" w:hAnsi="Times"/>
        </w:rPr>
        <w:t xml:space="preserve"> But </w:t>
      </w:r>
      <w:r w:rsidRPr="00F110D5">
        <w:rPr>
          <w:rStyle w:val="StyleBoldUnderline"/>
          <w:rFonts w:ascii="Times" w:hAnsi="Times"/>
        </w:rPr>
        <w:t>this</w:t>
      </w:r>
      <w:r w:rsidRPr="00F110D5">
        <w:rPr>
          <w:rFonts w:ascii="Times" w:hAnsi="Times"/>
        </w:rPr>
        <w:t xml:space="preserve"> canard </w:t>
      </w:r>
      <w:r w:rsidRPr="003B493E">
        <w:rPr>
          <w:rStyle w:val="StyleBoldUnderline"/>
        </w:rPr>
        <w:t>does not survive serious examination</w:t>
      </w:r>
      <w:r w:rsidRPr="00F110D5">
        <w:rPr>
          <w:rFonts w:ascii="Times" w:hAnsi="Times"/>
          <w:highlight w:val="green"/>
        </w:rPr>
        <w:t xml:space="preserve">, </w:t>
      </w:r>
      <w:r w:rsidRPr="00F110D5">
        <w:rPr>
          <w:rStyle w:val="StyleBoldUnderline"/>
          <w:rFonts w:ascii="Times" w:hAnsi="Times"/>
          <w:highlight w:val="green"/>
        </w:rPr>
        <w:t>and has</w:t>
      </w:r>
      <w:r w:rsidRPr="00F110D5">
        <w:rPr>
          <w:rStyle w:val="StyleBoldUnderline"/>
          <w:rFonts w:ascii="Times" w:hAnsi="Times"/>
        </w:rPr>
        <w:t xml:space="preserve"> </w:t>
      </w:r>
      <w:r w:rsidRPr="003B493E">
        <w:rPr>
          <w:rStyle w:val="StyleBoldUnderline"/>
        </w:rPr>
        <w:t>actually been denied by almost every economist who has actually researched the question in depth</w:t>
      </w:r>
      <w:r w:rsidRPr="00F110D5">
        <w:rPr>
          <w:rFonts w:ascii="Times" w:hAnsi="Times"/>
        </w:rPr>
        <w:t xml:space="preserve"> -- a group </w:t>
      </w:r>
      <w:r w:rsidRPr="00F110D5">
        <w:rPr>
          <w:rStyle w:val="StyleBoldUnderline"/>
          <w:rFonts w:ascii="Times" w:hAnsi="Times"/>
        </w:rPr>
        <w:t xml:space="preserve">ranging from </w:t>
      </w:r>
      <w:r w:rsidRPr="00F110D5">
        <w:rPr>
          <w:rFonts w:ascii="Times" w:hAnsi="Times"/>
        </w:rPr>
        <w:t xml:space="preserve">Paul </w:t>
      </w:r>
      <w:r w:rsidRPr="00F110D5">
        <w:rPr>
          <w:rStyle w:val="StyleBoldUnderline"/>
          <w:rFonts w:ascii="Times" w:hAnsi="Times"/>
        </w:rPr>
        <w:t>Krugman on the left to</w:t>
      </w:r>
      <w:r w:rsidRPr="00F110D5">
        <w:rPr>
          <w:rFonts w:ascii="Times" w:hAnsi="Times"/>
        </w:rPr>
        <w:t xml:space="preserve"> Milton </w:t>
      </w:r>
      <w:r w:rsidRPr="00F110D5">
        <w:rPr>
          <w:rStyle w:val="StyleBoldUnderline"/>
          <w:rFonts w:ascii="Times" w:hAnsi="Times"/>
        </w:rPr>
        <w:t>Friedman on the right.</w:t>
      </w:r>
      <w:r w:rsidRPr="00F110D5">
        <w:rPr>
          <w:rFonts w:ascii="Times" w:hAnsi="Times"/>
        </w:rPr>
        <w:t xml:space="preserve">¶ </w:t>
      </w:r>
      <w:r w:rsidRPr="00F110D5">
        <w:rPr>
          <w:rStyle w:val="StyleBoldUnderline"/>
          <w:rFonts w:ascii="Times" w:hAnsi="Times"/>
          <w:highlight w:val="green"/>
        </w:rPr>
        <w:t>The Depression's cause was monetary</w:t>
      </w:r>
      <w:r w:rsidRPr="00F110D5">
        <w:rPr>
          <w:rStyle w:val="StyleBoldUnderline"/>
          <w:rFonts w:ascii="Times" w:hAnsi="Times"/>
        </w:rPr>
        <w:t>. The Fed allowed the money supply to balloon</w:t>
      </w:r>
      <w:r w:rsidRPr="00F110D5">
        <w:rPr>
          <w:rFonts w:ascii="Times" w:hAnsi="Times"/>
        </w:rPr>
        <w:t xml:space="preserve"> during the late 1920s, piling up in the stock market as a bubble. </w:t>
      </w:r>
      <w:r w:rsidRPr="00F110D5">
        <w:rPr>
          <w:rStyle w:val="StyleBoldUnderline"/>
          <w:rFonts w:ascii="Times" w:hAnsi="Times"/>
        </w:rPr>
        <w:t>It then panicked, miscalculated, and let it collapse by a third by 1933,</w:t>
      </w:r>
      <w:r w:rsidRPr="00F110D5">
        <w:rPr>
          <w:rFonts w:ascii="Times" w:hAnsi="Times"/>
        </w:rPr>
        <w:t xml:space="preserve"> depriving the economy of the liquidity it needed to breathe. </w:t>
      </w:r>
      <w:r w:rsidRPr="003B493E">
        <w:rPr>
          <w:rStyle w:val="StyleBoldUnderline"/>
        </w:rPr>
        <w:t>Trade had nothing to do with it</w:t>
      </w:r>
      <w:r w:rsidRPr="00F110D5">
        <w:rPr>
          <w:rFonts w:ascii="Times" w:hAnsi="Times"/>
          <w:highlight w:val="green"/>
        </w:rPr>
        <w:t>.</w:t>
      </w:r>
      <w:r w:rsidRPr="00F110D5">
        <w:rPr>
          <w:rFonts w:ascii="Times" w:hAnsi="Times"/>
        </w:rPr>
        <w:t xml:space="preserve">¶ </w:t>
      </w:r>
      <w:r w:rsidRPr="00F110D5">
        <w:rPr>
          <w:rStyle w:val="StyleBoldUnderline"/>
          <w:rFonts w:ascii="Times" w:hAnsi="Times"/>
        </w:rPr>
        <w:t xml:space="preserve">As for the charge that Smoot caused the Depression to spread worldwide: it was </w:t>
      </w:r>
      <w:r w:rsidRPr="003B493E">
        <w:rPr>
          <w:rStyle w:val="StyleBoldUnderline"/>
        </w:rPr>
        <w:t>too small a change to have plausibly so large an effect</w:t>
      </w:r>
      <w:r w:rsidRPr="00F110D5">
        <w:rPr>
          <w:rFonts w:ascii="Times" w:hAnsi="Times"/>
        </w:rPr>
        <w:t xml:space="preserve">. For a start, </w:t>
      </w:r>
      <w:r w:rsidRPr="00F110D5">
        <w:rPr>
          <w:rStyle w:val="StyleBoldUnderline"/>
          <w:rFonts w:ascii="Times" w:hAnsi="Times"/>
        </w:rPr>
        <w:t>it only applied to about one-third of America's trade: about 1.3 percent of our GDP</w:t>
      </w:r>
      <w:r w:rsidRPr="00F110D5">
        <w:rPr>
          <w:rFonts w:ascii="Times" w:hAnsi="Times"/>
        </w:rPr>
        <w:t xml:space="preserve">. Our average tariff on dutiable goods went from 44.6 to 53.2 percent -- not a terribly big jump. Tariffs were higher in almost every year from 1821 to 1914. </w:t>
      </w:r>
      <w:r w:rsidRPr="00F110D5">
        <w:rPr>
          <w:rStyle w:val="StyleBoldUnderline"/>
          <w:rFonts w:ascii="Times" w:hAnsi="Times"/>
        </w:rPr>
        <w:t>Our tariff went up in 1861, 1864, 1890, and 1922 without producing global depressions</w:t>
      </w:r>
      <w:r w:rsidRPr="00F110D5">
        <w:rPr>
          <w:rFonts w:ascii="Times" w:hAnsi="Times"/>
        </w:rPr>
        <w:t xml:space="preserve">, and the recessions of 1873 and 1893 managed to spread worldwide without tariff increases.¶ As the economic historian (and free trader!) William Bernstein puts it in his book A Splendid Exchange: How Trade Shaped the World,¶ Between 1929 and 1932, real GDP fell 17 percent worldwide, and by 26 percent in the United States, but </w:t>
      </w:r>
      <w:r w:rsidRPr="00F110D5">
        <w:rPr>
          <w:rStyle w:val="StyleBoldUnderline"/>
          <w:rFonts w:ascii="Times" w:hAnsi="Times"/>
        </w:rPr>
        <w:t>most economic historians now believe that only a miniscule part of that huge loss of both world GDP</w:t>
      </w:r>
      <w:r w:rsidRPr="00F110D5">
        <w:rPr>
          <w:rFonts w:ascii="Times" w:hAnsi="Times"/>
        </w:rPr>
        <w:t xml:space="preserve"> and the United States' GDP </w:t>
      </w:r>
      <w:r w:rsidRPr="00F110D5">
        <w:rPr>
          <w:rStyle w:val="StyleBoldUnderline"/>
          <w:rFonts w:ascii="Times" w:hAnsi="Times"/>
        </w:rPr>
        <w:t>can be ascribed to the tariff wars</w:t>
      </w:r>
      <w:r w:rsidRPr="00F110D5">
        <w:rPr>
          <w:rFonts w:ascii="Times" w:hAnsi="Times"/>
        </w:rPr>
        <w:t xml:space="preserve">. .. At the time of Smoot-Hawley's passage, trade volume accounted for only about 9 percent of world economic output. </w:t>
      </w:r>
      <w:r w:rsidRPr="00F110D5">
        <w:rPr>
          <w:rStyle w:val="StyleBoldUnderline"/>
          <w:rFonts w:ascii="Times" w:hAnsi="Times"/>
        </w:rPr>
        <w:t>Had all international trade been eliminated, and had no domestic use for the previously exported goods been found, world GDP would have fallen by the same amount -- 9 percent</w:t>
      </w:r>
      <w:r w:rsidRPr="00F110D5">
        <w:rPr>
          <w:rFonts w:ascii="Times" w:hAnsi="Times"/>
        </w:rPr>
        <w:t xml:space="preserve">. Between 1930 and 1933, worldwide trade volume fell off by one-third to one-half. Depending on how the falloff is measured, this computes to 3 to 5 percent of world GDP, and these losses were partially made up by more expensive domestic goods. Thus, the damage done could not possibly have exceeded 1 or 2 percent of world GDP -- nowhere near the 17 percent falloff seen during the Great Depression... </w:t>
      </w:r>
      <w:r w:rsidRPr="00F110D5">
        <w:rPr>
          <w:rStyle w:val="StyleBoldUnderline"/>
          <w:rFonts w:ascii="Times" w:hAnsi="Times"/>
        </w:rPr>
        <w:t>The inescapable conclusion: contrary to public perception, Smoot-Hawley did not cause, or even significantly deepen, the Great Depression</w:t>
      </w:r>
      <w:r w:rsidRPr="00F110D5">
        <w:rPr>
          <w:rFonts w:ascii="Times" w:hAnsi="Times"/>
        </w:rPr>
        <w:t xml:space="preserve">.¶ </w:t>
      </w:r>
      <w:r w:rsidRPr="003B493E">
        <w:rPr>
          <w:rStyle w:val="StyleBoldUnderline"/>
        </w:rPr>
        <w:t xml:space="preserve">The oft-bandied idea that Smoot-Hawley started a global trade war of endless cycles of tit-for-tat retaliation is also mythical. </w:t>
      </w:r>
      <w:r w:rsidRPr="00F110D5">
        <w:rPr>
          <w:rFonts w:ascii="Times" w:hAnsi="Times"/>
        </w:rPr>
        <w:t xml:space="preserve">According to the official State Department report on this very question in 1931:¶ </w:t>
      </w:r>
      <w:r w:rsidRPr="00F110D5">
        <w:rPr>
          <w:rStyle w:val="StyleBoldUnderline"/>
          <w:rFonts w:ascii="Times" w:hAnsi="Times"/>
        </w:rPr>
        <w:t>With the exception of discriminations</w:t>
      </w:r>
      <w:r w:rsidRPr="00F110D5">
        <w:rPr>
          <w:rFonts w:ascii="Times" w:hAnsi="Times"/>
        </w:rPr>
        <w:t xml:space="preserve"> in France, </w:t>
      </w:r>
      <w:r w:rsidRPr="00F110D5">
        <w:rPr>
          <w:rStyle w:val="StyleBoldUnderline"/>
          <w:rFonts w:ascii="Times" w:hAnsi="Times"/>
        </w:rPr>
        <w:t xml:space="preserve">the extent of discrimination against American commerce is </w:t>
      </w:r>
      <w:r w:rsidRPr="003B493E">
        <w:rPr>
          <w:rStyle w:val="StyleBoldUnderline"/>
        </w:rPr>
        <w:t>very slight</w:t>
      </w:r>
      <w:r w:rsidRPr="00F110D5">
        <w:rPr>
          <w:rStyle w:val="StyleBoldUnderline"/>
          <w:rFonts w:ascii="Times" w:hAnsi="Times"/>
        </w:rPr>
        <w:t xml:space="preserve">...By far the largest number of countries </w:t>
      </w:r>
      <w:r w:rsidRPr="003B493E">
        <w:rPr>
          <w:rStyle w:val="StyleBoldUnderline"/>
        </w:rPr>
        <w:t>do not discriminate against the commerce of the United States in any way</w:t>
      </w:r>
      <w:r w:rsidRPr="00F110D5">
        <w:rPr>
          <w:rStyle w:val="StyleBoldUnderline"/>
          <w:rFonts w:ascii="Times" w:hAnsi="Times"/>
        </w:rPr>
        <w:t>.</w:t>
      </w:r>
      <w:r w:rsidRPr="00F110D5">
        <w:rPr>
          <w:rFonts w:ascii="Times" w:hAnsi="Times"/>
        </w:rPr>
        <w:t xml:space="preserve">¶ That is to say, foreign nations did indeed raise their tariffs after the passage of Smoot, but this was a broad-brush response to the Depression itself, aimed at all other foreign nations without distinction, not a retaliation against the U.S. for its own tariff. </w:t>
      </w:r>
      <w:r w:rsidRPr="00F110D5">
        <w:rPr>
          <w:rStyle w:val="StyleBoldUnderline"/>
          <w:rFonts w:ascii="Times" w:hAnsi="Times"/>
        </w:rPr>
        <w:t xml:space="preserve">The doom-loop of spiraling </w:t>
      </w:r>
      <w:r w:rsidRPr="00F110D5">
        <w:rPr>
          <w:rStyle w:val="StyleBoldUnderline"/>
          <w:rFonts w:ascii="Times" w:hAnsi="Times"/>
          <w:highlight w:val="green"/>
        </w:rPr>
        <w:t>tit-for-tat retaliation</w:t>
      </w:r>
      <w:r w:rsidRPr="00F110D5">
        <w:rPr>
          <w:rStyle w:val="StyleBoldUnderline"/>
          <w:rFonts w:ascii="Times" w:hAnsi="Times"/>
        </w:rPr>
        <w:t xml:space="preserve"> between trading partners that paralyzes free traders with fear today </w:t>
      </w:r>
      <w:r w:rsidRPr="003B493E">
        <w:rPr>
          <w:rStyle w:val="StyleBoldUnderline"/>
        </w:rPr>
        <w:t>simply did not happen.</w:t>
      </w:r>
      <w:r w:rsidRPr="00F110D5">
        <w:rPr>
          <w:rStyle w:val="StyleBoldUnderline"/>
          <w:rFonts w:ascii="Times" w:hAnsi="Times"/>
        </w:rPr>
        <w:t xml:space="preserve">¶ </w:t>
      </w:r>
      <w:r w:rsidRPr="00F110D5">
        <w:rPr>
          <w:rFonts w:ascii="Times" w:hAnsi="Times"/>
        </w:rPr>
        <w:t xml:space="preserve">"Notorious" </w:t>
      </w:r>
      <w:r w:rsidRPr="003B493E">
        <w:rPr>
          <w:rStyle w:val="StyleBoldUnderline"/>
        </w:rPr>
        <w:t>Smoot-Hawley is a deliberately fabricated myth, plain and simple</w:t>
      </w:r>
      <w:r w:rsidRPr="00F110D5">
        <w:rPr>
          <w:rFonts w:ascii="Times" w:hAnsi="Times"/>
        </w:rPr>
        <w:t xml:space="preserve">. </w:t>
      </w:r>
      <w:r w:rsidRPr="00F110D5">
        <w:rPr>
          <w:rStyle w:val="StyleBoldUnderline"/>
          <w:rFonts w:ascii="Times" w:hAnsi="Times"/>
        </w:rPr>
        <w:t xml:space="preserve">We should not allow this myth to paralyze our policy-making in the present day.¶ </w:t>
      </w:r>
      <w:r w:rsidRPr="00F110D5">
        <w:rPr>
          <w:rStyle w:val="StyleBoldUnderline"/>
          <w:rFonts w:ascii="Times" w:hAnsi="Times"/>
          <w:highlight w:val="green"/>
        </w:rPr>
        <w:t>There is</w:t>
      </w:r>
      <w:r w:rsidRPr="00F110D5">
        <w:rPr>
          <w:rStyle w:val="StyleBoldUnderline"/>
          <w:rFonts w:ascii="Times" w:hAnsi="Times"/>
        </w:rPr>
        <w:t xml:space="preserve"> a </w:t>
      </w:r>
      <w:r w:rsidRPr="003B493E">
        <w:rPr>
          <w:rStyle w:val="StyleBoldUnderline"/>
        </w:rPr>
        <w:t>basic unresolved paradox at the bottom of the very concept of trade war</w:t>
      </w:r>
      <w:r w:rsidRPr="00F110D5">
        <w:rPr>
          <w:rStyle w:val="StyleBoldUnderline"/>
          <w:rFonts w:ascii="Times" w:hAnsi="Times"/>
        </w:rPr>
        <w:t xml:space="preserve">. If, as free traders insist, free trade is beneficial whether or not one's trading partners reciprocate, then </w:t>
      </w:r>
      <w:r w:rsidRPr="003B493E">
        <w:rPr>
          <w:rStyle w:val="StyleBoldUnderline"/>
        </w:rPr>
        <w:t>why would any rational nation start one</w:t>
      </w:r>
      <w:r w:rsidRPr="00F110D5">
        <w:rPr>
          <w:rFonts w:ascii="Times" w:hAnsi="Times"/>
        </w:rPr>
        <w:t xml:space="preserve">, no matter how provoked? </w:t>
      </w:r>
      <w:r w:rsidRPr="00F110D5">
        <w:rPr>
          <w:rStyle w:val="StyleBoldUnderline"/>
          <w:rFonts w:ascii="Times" w:hAnsi="Times"/>
        </w:rPr>
        <w:t>The only way to explain this is to assume that major national governments</w:t>
      </w:r>
      <w:r w:rsidRPr="00F110D5">
        <w:rPr>
          <w:rFonts w:ascii="Times" w:hAnsi="Times"/>
        </w:rPr>
        <w:t xml:space="preserve"> like the Chinese and the U.S. -- </w:t>
      </w:r>
      <w:r w:rsidRPr="00F110D5">
        <w:rPr>
          <w:rStyle w:val="StyleBoldUnderline"/>
          <w:rFonts w:ascii="Times" w:hAnsi="Times"/>
        </w:rPr>
        <w:lastRenderedPageBreak/>
        <w:t xml:space="preserve">governments which, whatever bad things they may have done, </w:t>
      </w:r>
      <w:r w:rsidRPr="003B493E">
        <w:rPr>
          <w:rStyle w:val="StyleBoldUnderline"/>
        </w:rPr>
        <w:t>have managed to hold nuclear weapons for decades without nuking each</w:t>
      </w:r>
      <w:r w:rsidRPr="00F110D5">
        <w:rPr>
          <w:rStyle w:val="StyleBoldUnderline"/>
          <w:rFonts w:ascii="Times" w:hAnsi="Times"/>
        </w:rPr>
        <w:t xml:space="preserve"> </w:t>
      </w:r>
      <w:r w:rsidRPr="00F110D5">
        <w:rPr>
          <w:rFonts w:ascii="Times" w:hAnsi="Times"/>
        </w:rPr>
        <w:t xml:space="preserve">other over trivial spats -- </w:t>
      </w:r>
      <w:r w:rsidRPr="00F110D5">
        <w:rPr>
          <w:rStyle w:val="StyleBoldUnderline"/>
          <w:rFonts w:ascii="Times" w:hAnsi="Times"/>
        </w:rPr>
        <w:t xml:space="preserve">are </w:t>
      </w:r>
      <w:r w:rsidRPr="003B493E">
        <w:rPr>
          <w:rStyle w:val="StyleBoldUnderline"/>
        </w:rPr>
        <w:t>not players of realpolitik, but schoolchildren</w:t>
      </w:r>
      <w:r w:rsidRPr="00F110D5">
        <w:rPr>
          <w:rFonts w:ascii="Times" w:hAnsi="Times"/>
        </w:rPr>
        <w:t xml:space="preserve">.¶ </w:t>
      </w:r>
      <w:r w:rsidRPr="00F110D5">
        <w:rPr>
          <w:rStyle w:val="StyleBoldUnderline"/>
          <w:rFonts w:ascii="Times" w:hAnsi="Times"/>
          <w:highlight w:val="green"/>
        </w:rPr>
        <w:t>When</w:t>
      </w:r>
      <w:r w:rsidRPr="00F110D5">
        <w:rPr>
          <w:rStyle w:val="StyleBoldUnderline"/>
          <w:rFonts w:ascii="Times" w:hAnsi="Times"/>
        </w:rPr>
        <w:t xml:space="preserve"> the </w:t>
      </w:r>
      <w:r w:rsidRPr="00F110D5">
        <w:rPr>
          <w:rStyle w:val="StyleBoldUnderline"/>
          <w:rFonts w:ascii="Times" w:hAnsi="Times"/>
          <w:highlight w:val="green"/>
        </w:rPr>
        <w:t>moneymen</w:t>
      </w:r>
      <w:r w:rsidRPr="00F110D5">
        <w:rPr>
          <w:rStyle w:val="StyleBoldUnderline"/>
          <w:rFonts w:ascii="Times" w:hAnsi="Times"/>
        </w:rPr>
        <w:t xml:space="preserve"> in Beijing, Tokyo, Berlin, and the other nations currently running trade surpluses against the U.S. start to </w:t>
      </w:r>
      <w:r w:rsidRPr="00F110D5">
        <w:rPr>
          <w:rStyle w:val="StyleBoldUnderline"/>
          <w:rFonts w:ascii="Times" w:hAnsi="Times"/>
          <w:highlight w:val="green"/>
        </w:rPr>
        <w:t>ponder</w:t>
      </w:r>
      <w:r w:rsidRPr="00F110D5">
        <w:rPr>
          <w:rStyle w:val="StyleBoldUnderline"/>
          <w:rFonts w:ascii="Times" w:hAnsi="Times"/>
        </w:rPr>
        <w:t xml:space="preserve"> the financial realpolitik of exaggerated </w:t>
      </w:r>
      <w:r w:rsidRPr="00F110D5">
        <w:rPr>
          <w:rStyle w:val="StyleBoldUnderline"/>
          <w:rFonts w:ascii="Times" w:hAnsi="Times"/>
          <w:highlight w:val="green"/>
        </w:rPr>
        <w:t>retaliation</w:t>
      </w:r>
      <w:r w:rsidRPr="00F110D5">
        <w:rPr>
          <w:rFonts w:ascii="Times" w:hAnsi="Times"/>
        </w:rPr>
        <w:t xml:space="preserve"> against the U.S. for any measures we may employ to bring our trade back into balance, </w:t>
      </w:r>
      <w:r w:rsidRPr="003B493E">
        <w:rPr>
          <w:rStyle w:val="StyleBoldUnderline"/>
        </w:rPr>
        <w:t>they will discover the advantage is with us, not them</w:t>
      </w:r>
      <w:r w:rsidRPr="00F110D5">
        <w:rPr>
          <w:rFonts w:ascii="Times" w:hAnsi="Times"/>
          <w:highlight w:val="green"/>
        </w:rPr>
        <w:t>.</w:t>
      </w:r>
      <w:r w:rsidRPr="00F110D5">
        <w:rPr>
          <w:rFonts w:ascii="Times" w:hAnsi="Times"/>
        </w:rPr>
        <w:t xml:space="preserve"> Because they are the ones with trade surpluses to lose, not us.¶ So our present position of weakness is, paradoxically, actually a position of strength.¶ Likewise, China can supposedly suddenly stop buying our Treasury Debt if we rock the boat. But this would immediately reduce the value of the trillion or so they already hold -- not to mention destroying, by making their hostility overt, the fragile (and desperately-tended) delusion in the U.S. that America and China are still benign economic "partners" in a win-win economic relationship.¶ At the end of the day, </w:t>
      </w:r>
      <w:r w:rsidRPr="003B493E">
        <w:rPr>
          <w:rStyle w:val="StyleBoldUnderline"/>
        </w:rPr>
        <w:t>China cannot force us to do anything</w:t>
      </w:r>
      <w:r w:rsidRPr="00F110D5">
        <w:rPr>
          <w:rStyle w:val="StyleBoldUnderline"/>
          <w:rFonts w:ascii="Times" w:hAnsi="Times"/>
        </w:rPr>
        <w:t xml:space="preserve"> economically that we don't choose to</w:t>
      </w:r>
      <w:r w:rsidRPr="00F110D5">
        <w:rPr>
          <w:rFonts w:ascii="Times" w:hAnsi="Times"/>
        </w:rPr>
        <w:t xml:space="preserve">. America is still a nuclear power. </w:t>
      </w:r>
      <w:r w:rsidRPr="00F110D5">
        <w:rPr>
          <w:rStyle w:val="StyleBoldUnderline"/>
          <w:rFonts w:ascii="Times" w:hAnsi="Times"/>
        </w:rPr>
        <w:t>We can -- an irresponsible but not impossible scenario -- repudiate our debt to them</w:t>
      </w:r>
      <w:r w:rsidRPr="00F110D5">
        <w:rPr>
          <w:rFonts w:ascii="Times" w:hAnsi="Times"/>
        </w:rPr>
        <w:t xml:space="preserve"> (or stop paying the interest) </w:t>
      </w:r>
      <w:r w:rsidRPr="00F110D5">
        <w:rPr>
          <w:rStyle w:val="StyleBoldUnderline"/>
          <w:rFonts w:ascii="Times" w:hAnsi="Times"/>
        </w:rPr>
        <w:t>as the ultimate counter-move to anything they might contemplate</w:t>
      </w:r>
      <w:r w:rsidRPr="00F110D5">
        <w:rPr>
          <w:rFonts w:ascii="Times" w:hAnsi="Times"/>
        </w:rPr>
        <w:t xml:space="preserve">. More plausibly, we might simply restore the tax on the interest on foreign-held bonds that was repealed in 1984 thanks to Treasury Secretary Donald Regan.¶ </w:t>
      </w:r>
      <w:r w:rsidRPr="00F110D5">
        <w:rPr>
          <w:rStyle w:val="StyleBoldUnderline"/>
          <w:rFonts w:ascii="Times" w:hAnsi="Times"/>
          <w:highlight w:val="green"/>
        </w:rPr>
        <w:t>Thus</w:t>
      </w:r>
      <w:r w:rsidRPr="00F110D5">
        <w:rPr>
          <w:rStyle w:val="StyleBoldUnderline"/>
          <w:rFonts w:ascii="Times" w:hAnsi="Times"/>
        </w:rPr>
        <w:t xml:space="preserve"> a certain amount of back-and-forth token </w:t>
      </w:r>
      <w:r w:rsidRPr="00F110D5">
        <w:rPr>
          <w:rStyle w:val="StyleBoldUnderline"/>
          <w:rFonts w:ascii="Times" w:hAnsi="Times"/>
          <w:highlight w:val="green"/>
        </w:rPr>
        <w:t>retaliation</w:t>
      </w:r>
      <w:r w:rsidRPr="00F110D5">
        <w:rPr>
          <w:rStyle w:val="StyleBoldUnderline"/>
          <w:rFonts w:ascii="Times" w:hAnsi="Times"/>
        </w:rPr>
        <w:t xml:space="preserve"> (and loud squealing) </w:t>
      </w:r>
      <w:r w:rsidRPr="00F110D5">
        <w:rPr>
          <w:rStyle w:val="StyleBoldUnderline"/>
          <w:rFonts w:ascii="Times" w:hAnsi="Times"/>
          <w:highlight w:val="green"/>
        </w:rPr>
        <w:t>is indeed likely if America starts defending its interests</w:t>
      </w:r>
      <w:r w:rsidRPr="00F110D5">
        <w:rPr>
          <w:rStyle w:val="StyleBoldUnderline"/>
          <w:rFonts w:ascii="Times" w:hAnsi="Times"/>
        </w:rPr>
        <w:t xml:space="preserve"> in trade as diligently as our trading partners have been defending theirs, </w:t>
      </w:r>
      <w:r w:rsidRPr="003B493E">
        <w:rPr>
          <w:rStyle w:val="StyleBoldUnderline"/>
        </w:rPr>
        <w:t>but that's it</w:t>
      </w:r>
      <w:r w:rsidRPr="00F110D5">
        <w:rPr>
          <w:rStyle w:val="StyleBoldUnderline"/>
          <w:rFonts w:ascii="Times" w:hAnsi="Times"/>
          <w:highlight w:val="green"/>
        </w:rPr>
        <w:t xml:space="preserve">. </w:t>
      </w:r>
      <w:r w:rsidRPr="003B493E">
        <w:rPr>
          <w:rStyle w:val="StyleBoldUnderline"/>
        </w:rPr>
        <w:t>The rest of the world engages in these struggles all the time without doing much harm</w:t>
      </w:r>
      <w:r w:rsidRPr="00F110D5">
        <w:rPr>
          <w:rStyle w:val="StyleBoldUnderline"/>
          <w:rFonts w:ascii="Times" w:hAnsi="Times"/>
        </w:rPr>
        <w:t>; it will be no different if we join the party</w:t>
      </w:r>
      <w:r w:rsidRPr="00F110D5">
        <w:rPr>
          <w:rFonts w:ascii="Times" w:hAnsi="Times"/>
        </w:rPr>
        <w:t>.</w:t>
      </w:r>
    </w:p>
    <w:p w14:paraId="2DABB8C9" w14:textId="77777777" w:rsidR="00B54078" w:rsidRDefault="00B54078" w:rsidP="00B54078"/>
    <w:p w14:paraId="2FDCBE47" w14:textId="77777777" w:rsidR="00B54078" w:rsidRDefault="00B54078" w:rsidP="00B54078">
      <w:pPr>
        <w:pStyle w:val="Heading4"/>
      </w:pPr>
      <w:r>
        <w:t>And economics decline doesn’t cause war</w:t>
      </w:r>
    </w:p>
    <w:p w14:paraId="427C79AB" w14:textId="77777777" w:rsidR="00B54078" w:rsidRPr="00F110D5" w:rsidRDefault="00B54078" w:rsidP="00B54078">
      <w:pPr>
        <w:rPr>
          <w:rFonts w:ascii="Times" w:hAnsi="Times"/>
        </w:rPr>
      </w:pPr>
      <w:r w:rsidRPr="00F110D5">
        <w:rPr>
          <w:rFonts w:ascii="Times" w:hAnsi="Times"/>
        </w:rPr>
        <w:t xml:space="preserve">Morris </w:t>
      </w:r>
      <w:r w:rsidRPr="00F110D5">
        <w:rPr>
          <w:rStyle w:val="Heading2Char3"/>
          <w:rFonts w:ascii="Times" w:hAnsi="Times"/>
        </w:rPr>
        <w:t>Miller</w:t>
      </w:r>
      <w:r w:rsidRPr="00F110D5">
        <w:rPr>
          <w:rFonts w:ascii="Times" w:hAnsi="Times"/>
        </w:rPr>
        <w:t xml:space="preserve">, Professor of Administration @ the University of Ottawa, </w:t>
      </w:r>
      <w:r w:rsidRPr="00F110D5">
        <w:rPr>
          <w:rStyle w:val="Heading2Char3"/>
          <w:rFonts w:ascii="Times" w:hAnsi="Times"/>
        </w:rPr>
        <w:t>‘2K</w:t>
      </w:r>
    </w:p>
    <w:p w14:paraId="3C5460B9" w14:textId="77777777" w:rsidR="00B54078" w:rsidRPr="00F110D5" w:rsidRDefault="00B54078" w:rsidP="00B54078">
      <w:pPr>
        <w:rPr>
          <w:rFonts w:ascii="Times" w:hAnsi="Times"/>
        </w:rPr>
      </w:pPr>
      <w:r w:rsidRPr="00F110D5">
        <w:rPr>
          <w:rFonts w:ascii="Times" w:hAnsi="Times" w:cs="Arial"/>
        </w:rPr>
        <w:t>(</w:t>
      </w:r>
      <w:r w:rsidRPr="00F110D5">
        <w:rPr>
          <w:rFonts w:ascii="Times" w:hAnsi="Times"/>
        </w:rPr>
        <w:t>Interdisciplinary Science Review, v 25 n4 2000 p ingenta connect)</w:t>
      </w:r>
    </w:p>
    <w:p w14:paraId="0C0F7D9D" w14:textId="77777777" w:rsidR="00B54078" w:rsidRPr="00F110D5" w:rsidRDefault="00B54078" w:rsidP="00B54078">
      <w:pPr>
        <w:rPr>
          <w:rFonts w:ascii="Times" w:hAnsi="Times"/>
        </w:rPr>
      </w:pPr>
    </w:p>
    <w:p w14:paraId="4952B2CC" w14:textId="77777777" w:rsidR="00B54078" w:rsidRPr="00F110D5" w:rsidRDefault="00B54078" w:rsidP="00B54078">
      <w:pPr>
        <w:rPr>
          <w:rFonts w:ascii="Times" w:hAnsi="Times"/>
        </w:rPr>
      </w:pPr>
      <w:r w:rsidRPr="00F110D5">
        <w:rPr>
          <w:rFonts w:ascii="Times" w:hAnsi="Times"/>
        </w:rPr>
        <w:t xml:space="preserve">The question may be reformulated. </w:t>
      </w:r>
      <w:r w:rsidRPr="00F110D5">
        <w:rPr>
          <w:rStyle w:val="TitleChar"/>
          <w:rFonts w:ascii="Times" w:hAnsi="Times"/>
          <w:highlight w:val="yellow"/>
        </w:rPr>
        <w:t>Do wars spring from</w:t>
      </w:r>
      <w:r w:rsidRPr="00F110D5">
        <w:rPr>
          <w:rFonts w:ascii="Times" w:hAnsi="Times"/>
        </w:rPr>
        <w:t xml:space="preserve"> a popular reaction to </w:t>
      </w:r>
      <w:r w:rsidRPr="00F110D5">
        <w:rPr>
          <w:rStyle w:val="TitleChar"/>
          <w:rFonts w:ascii="Times" w:hAnsi="Times"/>
        </w:rPr>
        <w:t xml:space="preserve">a sudden </w:t>
      </w:r>
      <w:r w:rsidRPr="00F110D5">
        <w:rPr>
          <w:rStyle w:val="TitleChar"/>
          <w:rFonts w:ascii="Times" w:hAnsi="Times"/>
          <w:highlight w:val="yellow"/>
        </w:rPr>
        <w:t>economic crisis</w:t>
      </w:r>
      <w:r w:rsidRPr="00F110D5">
        <w:rPr>
          <w:rFonts w:ascii="Times" w:hAnsi="Times"/>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F110D5">
        <w:rPr>
          <w:rStyle w:val="TitleChar"/>
          <w:rFonts w:ascii="Times" w:hAnsi="Times"/>
        </w:rPr>
        <w:t>According to a study</w:t>
      </w:r>
      <w:r w:rsidRPr="00F110D5">
        <w:rPr>
          <w:rFonts w:ascii="Times" w:hAnsi="Times"/>
        </w:rPr>
        <w:t xml:space="preserve"> under- </w:t>
      </w:r>
      <w:r w:rsidRPr="00F110D5">
        <w:rPr>
          <w:rStyle w:val="TitleChar"/>
          <w:rFonts w:ascii="Times" w:hAnsi="Times"/>
        </w:rPr>
        <w:t>taken by</w:t>
      </w:r>
      <w:r w:rsidRPr="00F110D5">
        <w:rPr>
          <w:rFonts w:ascii="Times" w:hAnsi="Times"/>
        </w:rPr>
        <w:t xml:space="preserve"> Minxin Pei and Ariel Adesnik of</w:t>
      </w:r>
      <w:r w:rsidRPr="00F110D5">
        <w:rPr>
          <w:rStyle w:val="TitleChar"/>
          <w:rFonts w:ascii="Times" w:hAnsi="Times"/>
        </w:rPr>
        <w:t xml:space="preserve"> the Carnegie Endowment for International Peace, </w:t>
      </w:r>
      <w:r w:rsidRPr="00F110D5">
        <w:rPr>
          <w:rStyle w:val="TitleChar"/>
          <w:rFonts w:ascii="Times" w:hAnsi="Times"/>
          <w:highlight w:val="yellow"/>
        </w:rPr>
        <w:t>there would not appear to be any merit in this hypothesis. After studying ninety-three episodes of economic crisis in twenty-two countries</w:t>
      </w:r>
      <w:r w:rsidRPr="00F110D5">
        <w:rPr>
          <w:rFonts w:ascii="Times" w:hAnsi="Times"/>
        </w:rPr>
        <w:t xml:space="preserve"> in Latin America and Asia in the </w:t>
      </w:r>
      <w:r w:rsidRPr="00F110D5">
        <w:rPr>
          <w:rStyle w:val="TitleChar"/>
          <w:rFonts w:ascii="Times" w:hAnsi="Times"/>
        </w:rPr>
        <w:t>years since the Second World War they concluded that</w:t>
      </w:r>
      <w:r w:rsidRPr="00F110D5">
        <w:rPr>
          <w:rFonts w:ascii="Times" w:hAnsi="Times"/>
        </w:rPr>
        <w:t xml:space="preserve">:19 </w:t>
      </w:r>
      <w:r w:rsidRPr="00F110D5">
        <w:rPr>
          <w:rStyle w:val="TitleChar"/>
          <w:rFonts w:ascii="Times" w:hAnsi="Times"/>
          <w:highlight w:val="yellow"/>
        </w:rPr>
        <w:t>Much of the conventional wisdom abou</w:t>
      </w:r>
      <w:r w:rsidRPr="00F110D5">
        <w:rPr>
          <w:rStyle w:val="TitleChar"/>
          <w:rFonts w:ascii="Times" w:hAnsi="Times"/>
        </w:rPr>
        <w:t xml:space="preserve">t the political impact of </w:t>
      </w:r>
      <w:r w:rsidRPr="00F110D5">
        <w:rPr>
          <w:rStyle w:val="TitleChar"/>
          <w:rFonts w:ascii="Times" w:hAnsi="Times"/>
          <w:highlight w:val="yellow"/>
        </w:rPr>
        <w:t>economic crises may be wrong</w:t>
      </w:r>
      <w:r w:rsidRPr="00F110D5">
        <w:rPr>
          <w:rStyle w:val="TitleChar"/>
          <w:rFonts w:ascii="Times" w:hAnsi="Times"/>
        </w:rPr>
        <w:t xml:space="preserve"> ... The </w:t>
      </w:r>
      <w:r w:rsidRPr="00F110D5">
        <w:rPr>
          <w:rStyle w:val="TitleChar"/>
          <w:rFonts w:ascii="Times" w:hAnsi="Times"/>
          <w:highlight w:val="yellow"/>
        </w:rPr>
        <w:t>severity of economic crisis</w:t>
      </w:r>
      <w:r w:rsidRPr="00F110D5">
        <w:rPr>
          <w:rFonts w:ascii="Times" w:hAnsi="Times"/>
        </w:rPr>
        <w:t xml:space="preserve"> – as measured in terms of inflation and negative growth </w:t>
      </w:r>
      <w:r w:rsidRPr="00F110D5">
        <w:rPr>
          <w:rStyle w:val="TitleChar"/>
          <w:rFonts w:ascii="Times" w:hAnsi="Times"/>
        </w:rPr>
        <w:t xml:space="preserve">– </w:t>
      </w:r>
      <w:r w:rsidRPr="00F110D5">
        <w:rPr>
          <w:rStyle w:val="TitleChar"/>
          <w:rFonts w:ascii="Times" w:hAnsi="Times"/>
          <w:highlight w:val="yellow"/>
        </w:rPr>
        <w:t>bore no relationship to the collapse of regimes</w:t>
      </w:r>
      <w:r w:rsidRPr="00F110D5">
        <w:rPr>
          <w:rStyle w:val="TitleChar"/>
          <w:rFonts w:ascii="Times" w:hAnsi="Times"/>
        </w:rPr>
        <w:t xml:space="preserve"> ... (</w:t>
      </w:r>
      <w:r w:rsidRPr="00F110D5">
        <w:rPr>
          <w:rStyle w:val="TitleChar"/>
          <w:rFonts w:ascii="Times" w:hAnsi="Times"/>
          <w:highlight w:val="yellow"/>
        </w:rPr>
        <w:t>or</w:t>
      </w:r>
      <w:r w:rsidRPr="00F110D5">
        <w:rPr>
          <w:rFonts w:ascii="Times" w:hAnsi="Times"/>
        </w:rPr>
        <w:t xml:space="preserve">, in democratic states, rarely) </w:t>
      </w:r>
      <w:r w:rsidRPr="00F110D5">
        <w:rPr>
          <w:rStyle w:val="TitleChar"/>
          <w:rFonts w:ascii="Times" w:hAnsi="Times"/>
        </w:rPr>
        <w:t xml:space="preserve">to an outbreak of </w:t>
      </w:r>
      <w:r w:rsidRPr="00F110D5">
        <w:rPr>
          <w:rStyle w:val="TitleChar"/>
          <w:rFonts w:ascii="Times" w:hAnsi="Times"/>
          <w:highlight w:val="yellow"/>
        </w:rPr>
        <w:t>violence</w:t>
      </w:r>
      <w:r w:rsidRPr="00F110D5">
        <w:rPr>
          <w:rFonts w:ascii="Times" w:hAnsi="Times"/>
        </w:rPr>
        <w:t xml:space="preserve"> ... In the cases of dictatorships and semi-democracies, the ruling elites responded to crises by increasing repression (thereby using one form of violence to abort another).</w:t>
      </w:r>
    </w:p>
    <w:p w14:paraId="04A20FE2" w14:textId="77777777" w:rsidR="00B54078" w:rsidRPr="003B493E" w:rsidRDefault="00B54078" w:rsidP="00B54078"/>
    <w:p w14:paraId="5848076C" w14:textId="77777777" w:rsidR="00B54078" w:rsidRPr="00F110D5" w:rsidRDefault="00B54078" w:rsidP="00B54078">
      <w:pPr>
        <w:rPr>
          <w:rFonts w:ascii="Times" w:eastAsia="Calibri" w:hAnsi="Times" w:cs="Arial"/>
        </w:rPr>
      </w:pPr>
    </w:p>
    <w:p w14:paraId="5E51AE86" w14:textId="77777777" w:rsidR="00B54078" w:rsidRPr="00F110D5" w:rsidRDefault="00B54078" w:rsidP="00B54078">
      <w:pPr>
        <w:pStyle w:val="Heading3"/>
      </w:pPr>
      <w:r>
        <w:lastRenderedPageBreak/>
        <w:t>No Impact – No War 2NC</w:t>
      </w:r>
    </w:p>
    <w:p w14:paraId="7EA120EB" w14:textId="77777777" w:rsidR="00B54078" w:rsidRPr="00F110D5" w:rsidRDefault="00B54078" w:rsidP="00B54078">
      <w:pPr>
        <w:rPr>
          <w:rFonts w:ascii="Times" w:eastAsia="Calibri" w:hAnsi="Times"/>
        </w:rPr>
      </w:pPr>
    </w:p>
    <w:p w14:paraId="0678DA33" w14:textId="77777777" w:rsidR="00B54078" w:rsidRPr="00F110D5" w:rsidRDefault="00B54078" w:rsidP="00B54078">
      <w:pPr>
        <w:pStyle w:val="Heading4"/>
        <w:spacing w:before="0"/>
        <w:rPr>
          <w:rFonts w:ascii="Times" w:hAnsi="Times"/>
        </w:rPr>
      </w:pPr>
      <w:r w:rsidRPr="00F110D5">
        <w:rPr>
          <w:rFonts w:ascii="Times" w:hAnsi="Times"/>
        </w:rPr>
        <w:t>Trade doesn’t solve war</w:t>
      </w:r>
    </w:p>
    <w:p w14:paraId="65578FB2" w14:textId="77777777" w:rsidR="00B54078" w:rsidRPr="00F110D5" w:rsidRDefault="00B54078" w:rsidP="00B54078">
      <w:pPr>
        <w:rPr>
          <w:rFonts w:ascii="Times" w:eastAsia="Calibri" w:hAnsi="Times"/>
        </w:rPr>
      </w:pPr>
      <w:r>
        <w:rPr>
          <w:rStyle w:val="StyleStyleBold12pt"/>
        </w:rPr>
        <w:t>Martin et</w:t>
      </w:r>
      <w:r w:rsidRPr="003B493E">
        <w:rPr>
          <w:rStyle w:val="StyleStyleBold12pt"/>
        </w:rPr>
        <w:t xml:space="preserve"> al. 8</w:t>
      </w:r>
      <w:r w:rsidRPr="00F110D5">
        <w:rPr>
          <w:rFonts w:ascii="Times" w:eastAsia="Calibri" w:hAnsi="Times"/>
          <w:b/>
        </w:rPr>
        <w:t xml:space="preserve"> </w:t>
      </w:r>
      <w:r w:rsidRPr="00F110D5">
        <w:rPr>
          <w:rFonts w:ascii="Times" w:eastAsia="Calibri" w:hAnsi="Times"/>
        </w:rPr>
        <w:t>(Phillipe,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14:paraId="6B309034" w14:textId="77777777" w:rsidR="00B54078" w:rsidRPr="00F110D5" w:rsidRDefault="00B54078" w:rsidP="00B54078">
      <w:pPr>
        <w:rPr>
          <w:rFonts w:ascii="Times" w:eastAsia="Calibri" w:hAnsi="Times"/>
          <w:iCs/>
          <w:sz w:val="24"/>
        </w:rPr>
      </w:pPr>
    </w:p>
    <w:p w14:paraId="4119145A" w14:textId="77777777" w:rsidR="00B54078" w:rsidRPr="00F110D5" w:rsidRDefault="00B54078" w:rsidP="00B54078">
      <w:pPr>
        <w:rPr>
          <w:rFonts w:ascii="Times" w:eastAsia="Calibri" w:hAnsi="Times"/>
        </w:rPr>
      </w:pPr>
      <w:r w:rsidRPr="00F110D5">
        <w:rPr>
          <w:rFonts w:ascii="Times" w:eastAsia="Calibri" w:hAnsi="Times"/>
          <w:bCs/>
          <w:highlight w:val="yellow"/>
          <w:u w:val="single"/>
        </w:rPr>
        <w:t>Does globalization pacify international relations</w:t>
      </w:r>
      <w:r w:rsidRPr="00F110D5">
        <w:rPr>
          <w:rFonts w:ascii="Times" w:eastAsia="Calibri" w:hAnsi="Times"/>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F110D5">
        <w:rPr>
          <w:rFonts w:ascii="Times" w:eastAsia="Calibri" w:hAnsi="Times"/>
          <w:bCs/>
          <w:u w:val="single"/>
        </w:rPr>
        <w:t>however</w:t>
      </w:r>
      <w:r w:rsidRPr="00F110D5">
        <w:rPr>
          <w:rFonts w:ascii="Times" w:eastAsia="Calibri" w:hAnsi="Times"/>
        </w:rPr>
        <w:t xml:space="preserve">, that </w:t>
      </w:r>
      <w:r w:rsidRPr="00F110D5">
        <w:rPr>
          <w:rFonts w:ascii="Times" w:eastAsia="Calibri" w:hAnsi="Times"/>
          <w:bCs/>
          <w:u w:val="single"/>
        </w:rPr>
        <w:t>during the 1870–2001 period</w:t>
      </w:r>
      <w:r w:rsidRPr="00F110D5">
        <w:rPr>
          <w:rFonts w:ascii="Times" w:eastAsia="Calibri" w:hAnsi="Times"/>
        </w:rPr>
        <w:t xml:space="preserve">, </w:t>
      </w:r>
      <w:r w:rsidRPr="00F110D5">
        <w:rPr>
          <w:rFonts w:ascii="Times" w:eastAsia="Calibri" w:hAnsi="Times"/>
          <w:bCs/>
          <w:highlight w:val="yellow"/>
          <w:u w:val="single"/>
        </w:rPr>
        <w:t>the correlation</w:t>
      </w:r>
      <w:r w:rsidRPr="00F110D5">
        <w:rPr>
          <w:rFonts w:ascii="Times" w:eastAsia="Calibri" w:hAnsi="Times"/>
          <w:bCs/>
          <w:u w:val="single"/>
        </w:rPr>
        <w:t xml:space="preserve"> between trade openness and military conflicts </w:t>
      </w:r>
      <w:r w:rsidRPr="00F110D5">
        <w:rPr>
          <w:rFonts w:ascii="Times" w:eastAsia="Calibri" w:hAnsi="Times"/>
          <w:bCs/>
          <w:highlight w:val="yellow"/>
          <w:u w:val="single"/>
        </w:rPr>
        <w:t>is not</w:t>
      </w:r>
      <w:r w:rsidRPr="00F110D5">
        <w:rPr>
          <w:rFonts w:ascii="Times" w:eastAsia="Calibri" w:hAnsi="Times"/>
          <w:bCs/>
          <w:u w:val="single"/>
        </w:rPr>
        <w:t xml:space="preserve"> </w:t>
      </w:r>
      <w:r w:rsidRPr="00F110D5">
        <w:rPr>
          <w:rFonts w:ascii="Times" w:eastAsia="Calibri" w:hAnsi="Times"/>
        </w:rPr>
        <w:t xml:space="preserve">a </w:t>
      </w:r>
      <w:r w:rsidRPr="00F110D5">
        <w:rPr>
          <w:rFonts w:ascii="Times" w:eastAsia="Calibri" w:hAnsi="Times"/>
          <w:bCs/>
          <w:highlight w:val="yellow"/>
          <w:u w:val="single"/>
        </w:rPr>
        <w:t>clear</w:t>
      </w:r>
      <w:r w:rsidRPr="00F110D5">
        <w:rPr>
          <w:rFonts w:ascii="Times" w:eastAsia="Calibri" w:hAnsi="Times"/>
        </w:rPr>
        <w:t xml:space="preserve"> cut one. </w:t>
      </w:r>
      <w:r w:rsidRPr="00F110D5">
        <w:rPr>
          <w:rFonts w:ascii="Times" w:eastAsia="Calibri" w:hAnsi="Times"/>
          <w:bCs/>
          <w:highlight w:val="yellow"/>
          <w:u w:val="single"/>
        </w:rPr>
        <w:t>The first era of</w:t>
      </w:r>
      <w:r w:rsidRPr="00F110D5">
        <w:rPr>
          <w:rFonts w:ascii="Times" w:eastAsia="Calibri" w:hAnsi="Times"/>
          <w:bCs/>
          <w:u w:val="single"/>
        </w:rPr>
        <w:t xml:space="preserve"> </w:t>
      </w:r>
      <w:r w:rsidRPr="00F110D5">
        <w:rPr>
          <w:rFonts w:ascii="Times" w:eastAsia="Calibri" w:hAnsi="Times"/>
          <w:bCs/>
          <w:highlight w:val="yellow"/>
          <w:u w:val="single"/>
        </w:rPr>
        <w:t>globalization</w:t>
      </w:r>
      <w:r w:rsidRPr="00F110D5">
        <w:rPr>
          <w:rFonts w:ascii="Times" w:eastAsia="Calibri" w:hAnsi="Times"/>
        </w:rPr>
        <w:t xml:space="preserve">, at the end of the 19th century, </w:t>
      </w:r>
      <w:r w:rsidRPr="00F110D5">
        <w:rPr>
          <w:rFonts w:ascii="Times" w:eastAsia="Calibri" w:hAnsi="Times"/>
          <w:bCs/>
          <w:highlight w:val="yellow"/>
          <w:u w:val="single"/>
        </w:rPr>
        <w:t>was a period of rising trade openness and multiple military conflicts</w:t>
      </w:r>
      <w:r w:rsidRPr="00F110D5">
        <w:rPr>
          <w:rFonts w:ascii="Times" w:eastAsia="Calibri" w:hAnsi="Times"/>
          <w:bCs/>
          <w:u w:val="single"/>
        </w:rPr>
        <w:t>, culminating with World War I</w:t>
      </w:r>
      <w:r w:rsidRPr="00F110D5">
        <w:rPr>
          <w:rFonts w:ascii="Times" w:eastAsia="Calibri" w:hAnsi="Times"/>
        </w:rPr>
        <w:t xml:space="preserve">. Then, </w:t>
      </w:r>
      <w:r w:rsidRPr="00F110D5">
        <w:rPr>
          <w:rFonts w:ascii="Times" w:eastAsia="Calibri" w:hAnsi="Times"/>
          <w:bCs/>
          <w:u w:val="single"/>
        </w:rPr>
        <w:t>the interwar period was characterized by a simultaneous collapse of world trade and conflicts</w:t>
      </w:r>
      <w:r w:rsidRPr="00F110D5">
        <w:rPr>
          <w:rFonts w:ascii="Times" w:eastAsia="Calibri" w:hAnsi="Times"/>
        </w:rPr>
        <w:t xml:space="preserve">. </w:t>
      </w:r>
      <w:r w:rsidRPr="00F110D5">
        <w:rPr>
          <w:rFonts w:ascii="Times" w:eastAsia="Calibri" w:hAnsi="Times"/>
          <w:bCs/>
          <w:u w:val="single"/>
        </w:rPr>
        <w:t>After World War II, world trade increased rapidly</w:t>
      </w:r>
      <w:r w:rsidRPr="00F110D5">
        <w:rPr>
          <w:rFonts w:ascii="Times" w:eastAsia="Calibri" w:hAnsi="Times"/>
        </w:rPr>
        <w:t>, while the number of conflicts decreased (</w:t>
      </w:r>
      <w:r w:rsidRPr="00F110D5">
        <w:rPr>
          <w:rFonts w:ascii="Times" w:eastAsia="Calibri" w:hAnsi="Times"/>
          <w:bCs/>
          <w:u w:val="single"/>
        </w:rPr>
        <w:t xml:space="preserve">although the risk of a global conflict was obviously high). </w:t>
      </w:r>
      <w:r w:rsidRPr="00F110D5">
        <w:rPr>
          <w:rFonts w:ascii="Times" w:eastAsia="Calibri" w:hAnsi="Times"/>
          <w:bCs/>
          <w:highlight w:val="yellow"/>
          <w:u w:val="single"/>
        </w:rPr>
        <w:t>There is no clear evidence that the 1990s, during which trade flows increased dramatically, was a period of lower</w:t>
      </w:r>
      <w:r w:rsidRPr="00F110D5">
        <w:rPr>
          <w:rFonts w:ascii="Times" w:eastAsia="Calibri" w:hAnsi="Times"/>
          <w:bCs/>
          <w:u w:val="single"/>
        </w:rPr>
        <w:t xml:space="preserve"> </w:t>
      </w:r>
      <w:r w:rsidRPr="00F110D5">
        <w:rPr>
          <w:rFonts w:ascii="Times" w:eastAsia="Calibri" w:hAnsi="Times"/>
        </w:rPr>
        <w:t xml:space="preserve">prevalence of </w:t>
      </w:r>
      <w:r w:rsidRPr="00F110D5">
        <w:rPr>
          <w:rFonts w:ascii="Times" w:eastAsia="Calibri" w:hAnsi="Times"/>
          <w:bCs/>
          <w:highlight w:val="yellow"/>
          <w:u w:val="single"/>
        </w:rPr>
        <w:t>military conflicts</w:t>
      </w:r>
      <w:r w:rsidRPr="00F110D5">
        <w:rPr>
          <w:rFonts w:ascii="Times" w:eastAsia="Calibri" w:hAnsi="Times"/>
        </w:rPr>
        <w:t>, even taking into account the increase in the number of sovereign states.</w:t>
      </w:r>
    </w:p>
    <w:p w14:paraId="7A2E851A" w14:textId="77777777" w:rsidR="00B54078" w:rsidRDefault="00B54078" w:rsidP="00B54078">
      <w:pPr>
        <w:rPr>
          <w:rFonts w:ascii="Times" w:eastAsia="Calibri" w:hAnsi="Times"/>
        </w:rPr>
      </w:pPr>
    </w:p>
    <w:p w14:paraId="65B5306D" w14:textId="77777777" w:rsidR="00B54078" w:rsidRPr="00F110D5" w:rsidRDefault="00B54078" w:rsidP="00B54078">
      <w:pPr>
        <w:pStyle w:val="Heading4"/>
        <w:spacing w:before="0"/>
        <w:rPr>
          <w:rFonts w:ascii="Times" w:hAnsi="Times"/>
        </w:rPr>
      </w:pPr>
      <w:r>
        <w:rPr>
          <w:rFonts w:ascii="Times" w:hAnsi="Times"/>
        </w:rPr>
        <w:t>Econ decline doesn’t cause war</w:t>
      </w:r>
    </w:p>
    <w:p w14:paraId="730FBAB5" w14:textId="77777777" w:rsidR="00B54078" w:rsidRPr="00F110D5" w:rsidRDefault="00B54078" w:rsidP="00B54078">
      <w:pPr>
        <w:rPr>
          <w:rFonts w:ascii="Times" w:hAnsi="Times"/>
        </w:rPr>
      </w:pPr>
      <w:r w:rsidRPr="001A4081">
        <w:rPr>
          <w:rStyle w:val="StyleStyleBold12pt"/>
        </w:rPr>
        <w:t>Barnett 9</w:t>
      </w:r>
      <w:r w:rsidRPr="00F110D5">
        <w:rPr>
          <w:rFonts w:ascii="Times" w:hAnsi="Times"/>
        </w:rPr>
        <w:t xml:space="preserve"> </w:t>
      </w:r>
      <w:r>
        <w:rPr>
          <w:rFonts w:ascii="Times" w:hAnsi="Times"/>
        </w:rPr>
        <w:t>(</w:t>
      </w:r>
      <w:r w:rsidRPr="00F110D5">
        <w:rPr>
          <w:rFonts w:ascii="Times" w:hAnsi="Times"/>
        </w:rPr>
        <w:t>senior managing director of Enterra Solutions LLC, contributing editor/online columnist for Esquire</w:t>
      </w:r>
      <w:r>
        <w:rPr>
          <w:rFonts w:ascii="Times" w:hAnsi="Times"/>
        </w:rPr>
        <w:t>)</w:t>
      </w:r>
    </w:p>
    <w:p w14:paraId="3D7AAE49" w14:textId="77777777" w:rsidR="00B54078" w:rsidRPr="00F110D5" w:rsidRDefault="00B54078" w:rsidP="00B54078">
      <w:pPr>
        <w:rPr>
          <w:rFonts w:ascii="Times" w:hAnsi="Times"/>
        </w:rPr>
      </w:pPr>
      <w:r w:rsidRPr="00F110D5">
        <w:rPr>
          <w:rFonts w:ascii="Times" w:hAnsi="Times"/>
        </w:rPr>
        <w:t xml:space="preserve">(Thomas P.M, “The New Rules: Security Remains Stable Amid Financial Crisis,” Aprodex, Asset Protection Index, </w:t>
      </w:r>
      <w:hyperlink r:id="rId48" w:history="1">
        <w:r w:rsidRPr="00F110D5">
          <w:rPr>
            <w:rStyle w:val="Hyperlink"/>
            <w:rFonts w:ascii="Times" w:hAnsi="Times"/>
          </w:rPr>
          <w:t>http://www.aprodex.com/the-new-rules--security-remains-stable-amid-financial-crisis-398-bl.aspx</w:t>
        </w:r>
      </w:hyperlink>
      <w:r w:rsidRPr="00F110D5">
        <w:rPr>
          <w:rFonts w:ascii="Times" w:hAnsi="Times"/>
        </w:rPr>
        <w:t>)</w:t>
      </w:r>
    </w:p>
    <w:p w14:paraId="267CFC2A" w14:textId="77777777" w:rsidR="00B54078" w:rsidRPr="00F110D5" w:rsidRDefault="00B54078" w:rsidP="00B54078">
      <w:pPr>
        <w:rPr>
          <w:rFonts w:ascii="Times" w:hAnsi="Times"/>
        </w:rPr>
      </w:pPr>
    </w:p>
    <w:p w14:paraId="23E2A257" w14:textId="77777777" w:rsidR="00B54078" w:rsidRPr="00F110D5" w:rsidRDefault="00B54078" w:rsidP="00B54078">
      <w:pPr>
        <w:rPr>
          <w:rFonts w:ascii="Times" w:hAnsi="Times"/>
        </w:rPr>
      </w:pPr>
      <w:r w:rsidRPr="00F110D5">
        <w:rPr>
          <w:rStyle w:val="TitleChar"/>
          <w:rFonts w:ascii="Times" w:hAnsi="Times"/>
          <w:highlight w:val="yellow"/>
        </w:rPr>
        <w:t>When</w:t>
      </w:r>
      <w:r w:rsidRPr="00F110D5">
        <w:rPr>
          <w:rStyle w:val="TitleChar"/>
          <w:rFonts w:ascii="Times" w:hAnsi="Times"/>
        </w:rPr>
        <w:t xml:space="preserve"> the</w:t>
      </w:r>
      <w:r w:rsidRPr="00F110D5">
        <w:rPr>
          <w:rFonts w:ascii="Times" w:hAnsi="Times"/>
        </w:rPr>
        <w:t xml:space="preserve"> global </w:t>
      </w:r>
      <w:r w:rsidRPr="00F110D5">
        <w:rPr>
          <w:rStyle w:val="TitleChar"/>
          <w:rFonts w:ascii="Times" w:hAnsi="Times"/>
          <w:highlight w:val="yellow"/>
        </w:rPr>
        <w:t>financial crisis struck</w:t>
      </w:r>
      <w:r w:rsidRPr="00F110D5">
        <w:rPr>
          <w:rFonts w:ascii="Times" w:hAnsi="Times"/>
        </w:rPr>
        <w:t xml:space="preserve"> roughly a year ago, </w:t>
      </w:r>
      <w:r w:rsidRPr="00F110D5">
        <w:rPr>
          <w:rStyle w:val="TitleChar"/>
          <w:rFonts w:ascii="Times" w:hAnsi="Times"/>
          <w:highlight w:val="yellow"/>
        </w:rPr>
        <w:t>the blogosphere was ablaze with</w:t>
      </w:r>
      <w:r w:rsidRPr="00F110D5">
        <w:rPr>
          <w:rFonts w:ascii="Times" w:hAnsi="Times"/>
        </w:rPr>
        <w:t xml:space="preserve"> all sorts of </w:t>
      </w:r>
      <w:r w:rsidRPr="00F110D5">
        <w:rPr>
          <w:rStyle w:val="TitleChar"/>
          <w:rFonts w:ascii="Times" w:hAnsi="Times"/>
          <w:highlight w:val="yellow"/>
        </w:rPr>
        <w:t>scary predictions</w:t>
      </w:r>
      <w:r w:rsidRPr="00F110D5">
        <w:rPr>
          <w:rStyle w:val="TitleChar"/>
          <w:rFonts w:ascii="Times" w:hAnsi="Times"/>
        </w:rPr>
        <w:t xml:space="preserve"> of</w:t>
      </w:r>
      <w:r w:rsidRPr="00F110D5">
        <w:rPr>
          <w:rFonts w:ascii="Times" w:hAnsi="Times"/>
        </w:rPr>
        <w:t xml:space="preserve">, and commentary regarding, ensuing </w:t>
      </w:r>
      <w:r w:rsidRPr="00F110D5">
        <w:rPr>
          <w:rStyle w:val="TitleChar"/>
          <w:rFonts w:ascii="Times" w:hAnsi="Times"/>
        </w:rPr>
        <w:t>conflict and wars</w:t>
      </w:r>
      <w:r w:rsidRPr="00F110D5">
        <w:rPr>
          <w:rFonts w:ascii="Times" w:hAnsi="Times"/>
        </w:rPr>
        <w:t xml:space="preserve"> -- </w:t>
      </w:r>
      <w:r w:rsidRPr="00F110D5">
        <w:rPr>
          <w:rStyle w:val="TitleChar"/>
          <w:rFonts w:ascii="Times" w:hAnsi="Times"/>
        </w:rPr>
        <w:t>a rerun of the Great Depression leading to world war</w:t>
      </w:r>
      <w:r w:rsidRPr="00F110D5">
        <w:rPr>
          <w:rFonts w:ascii="Times" w:hAnsi="Times"/>
        </w:rPr>
        <w:t xml:space="preserve">, as it were. </w:t>
      </w:r>
      <w:r w:rsidRPr="00F110D5">
        <w:rPr>
          <w:rStyle w:val="TitleChar"/>
          <w:rFonts w:ascii="Times" w:hAnsi="Times"/>
        </w:rPr>
        <w:t>Now, as</w:t>
      </w:r>
      <w:r w:rsidRPr="00F110D5">
        <w:rPr>
          <w:rFonts w:ascii="Times" w:hAnsi="Times"/>
        </w:rPr>
        <w:t xml:space="preserve"> global </w:t>
      </w:r>
      <w:r w:rsidRPr="00F110D5">
        <w:rPr>
          <w:rStyle w:val="TitleChar"/>
          <w:rFonts w:ascii="Times" w:hAnsi="Times"/>
        </w:rPr>
        <w:t>economic news brightens</w:t>
      </w:r>
      <w:r w:rsidRPr="00F110D5">
        <w:rPr>
          <w:rFonts w:ascii="Times" w:hAnsi="Times"/>
        </w:rPr>
        <w:t xml:space="preserve"> and recovery -- surprisingly led by China and emerging markets -- is the talk of the day, </w:t>
      </w:r>
      <w:r w:rsidRPr="00F110D5">
        <w:rPr>
          <w:rStyle w:val="TitleChar"/>
          <w:rFonts w:ascii="Times" w:hAnsi="Times"/>
        </w:rPr>
        <w:t>it's interesting to look back</w:t>
      </w:r>
      <w:r w:rsidRPr="00F110D5">
        <w:rPr>
          <w:rFonts w:ascii="Times" w:hAnsi="Times"/>
        </w:rPr>
        <w:t xml:space="preserve"> over the past year </w:t>
      </w:r>
      <w:r w:rsidRPr="00F110D5">
        <w:rPr>
          <w:rStyle w:val="TitleChar"/>
          <w:rFonts w:ascii="Times" w:hAnsi="Times"/>
        </w:rPr>
        <w:t xml:space="preserve">and realize how </w:t>
      </w:r>
      <w:r w:rsidRPr="00F110D5">
        <w:rPr>
          <w:rStyle w:val="TitleChar"/>
          <w:rFonts w:ascii="Times" w:hAnsi="Times"/>
          <w:highlight w:val="yellow"/>
        </w:rPr>
        <w:t>globalization's first</w:t>
      </w:r>
      <w:r w:rsidRPr="00F110D5">
        <w:rPr>
          <w:rFonts w:ascii="Times" w:hAnsi="Times"/>
        </w:rPr>
        <w:t xml:space="preserve"> truly </w:t>
      </w:r>
      <w:r w:rsidRPr="00F110D5">
        <w:rPr>
          <w:rStyle w:val="TitleChar"/>
          <w:rFonts w:ascii="Times" w:hAnsi="Times"/>
          <w:highlight w:val="yellow"/>
        </w:rPr>
        <w:t>worldwide recession has had</w:t>
      </w:r>
      <w:r w:rsidRPr="00F110D5">
        <w:rPr>
          <w:rFonts w:ascii="Times" w:hAnsi="Times"/>
        </w:rPr>
        <w:t xml:space="preserve"> virtually </w:t>
      </w:r>
      <w:r w:rsidRPr="00F110D5">
        <w:rPr>
          <w:rStyle w:val="TitleChar"/>
          <w:rFonts w:ascii="Times" w:hAnsi="Times"/>
          <w:highlight w:val="yellow"/>
        </w:rPr>
        <w:t>no impact</w:t>
      </w:r>
      <w:r w:rsidRPr="00F110D5">
        <w:rPr>
          <w:rFonts w:ascii="Times" w:hAnsi="Times"/>
        </w:rPr>
        <w:t xml:space="preserve"> whatsoever </w:t>
      </w:r>
      <w:r w:rsidRPr="00F110D5">
        <w:rPr>
          <w:rStyle w:val="TitleChar"/>
          <w:rFonts w:ascii="Times" w:hAnsi="Times"/>
          <w:highlight w:val="yellow"/>
        </w:rPr>
        <w:t>on</w:t>
      </w:r>
      <w:r w:rsidRPr="00F110D5">
        <w:rPr>
          <w:rFonts w:ascii="Times" w:hAnsi="Times"/>
        </w:rPr>
        <w:t xml:space="preserve"> the </w:t>
      </w:r>
      <w:r w:rsidRPr="00F110D5">
        <w:rPr>
          <w:rStyle w:val="TitleChar"/>
          <w:rFonts w:ascii="Times" w:hAnsi="Times"/>
        </w:rPr>
        <w:t xml:space="preserve">international </w:t>
      </w:r>
      <w:r w:rsidRPr="00F110D5">
        <w:rPr>
          <w:rStyle w:val="TitleChar"/>
          <w:rFonts w:ascii="Times" w:hAnsi="Times"/>
          <w:highlight w:val="yellow"/>
        </w:rPr>
        <w:t>security</w:t>
      </w:r>
      <w:r w:rsidRPr="00F110D5">
        <w:rPr>
          <w:rFonts w:ascii="Times" w:hAnsi="Times"/>
        </w:rPr>
        <w:t xml:space="preserve"> landscape.</w:t>
      </w:r>
    </w:p>
    <w:p w14:paraId="487A973B" w14:textId="77777777" w:rsidR="00B54078" w:rsidRPr="00F110D5" w:rsidRDefault="00B54078" w:rsidP="00B54078">
      <w:pPr>
        <w:rPr>
          <w:rFonts w:ascii="Times" w:hAnsi="Times"/>
        </w:rPr>
      </w:pPr>
      <w:r w:rsidRPr="00F110D5">
        <w:rPr>
          <w:rStyle w:val="TitleChar"/>
          <w:rFonts w:ascii="Times" w:hAnsi="Times"/>
          <w:highlight w:val="yellow"/>
        </w:rPr>
        <w:t>None of the</w:t>
      </w:r>
      <w:r w:rsidRPr="00F110D5">
        <w:rPr>
          <w:rFonts w:ascii="Times" w:hAnsi="Times"/>
        </w:rPr>
        <w:t xml:space="preserve"> more than </w:t>
      </w:r>
      <w:r w:rsidRPr="00F110D5">
        <w:rPr>
          <w:rStyle w:val="TitleChar"/>
          <w:rFonts w:ascii="Times" w:hAnsi="Times"/>
          <w:highlight w:val="yellow"/>
        </w:rPr>
        <w:t>three-dozen ongoing conflicts</w:t>
      </w:r>
      <w:r w:rsidRPr="00F110D5">
        <w:rPr>
          <w:rStyle w:val="TitleChar"/>
          <w:rFonts w:ascii="Times" w:hAnsi="Times"/>
        </w:rPr>
        <w:t xml:space="preserve"> listed by GlobalSecurity</w:t>
      </w:r>
      <w:r w:rsidRPr="00F110D5">
        <w:rPr>
          <w:rFonts w:ascii="Times" w:hAnsi="Times"/>
        </w:rPr>
        <w:t xml:space="preserve">.org </w:t>
      </w:r>
      <w:r w:rsidRPr="00F110D5">
        <w:rPr>
          <w:rStyle w:val="TitleChar"/>
          <w:rFonts w:ascii="Times" w:hAnsi="Times"/>
          <w:highlight w:val="yellow"/>
        </w:rPr>
        <w:t>can be</w:t>
      </w:r>
      <w:r w:rsidRPr="00F110D5">
        <w:rPr>
          <w:rFonts w:ascii="Times" w:hAnsi="Times"/>
        </w:rPr>
        <w:t xml:space="preserve"> clearly </w:t>
      </w:r>
      <w:r w:rsidRPr="00F110D5">
        <w:rPr>
          <w:rStyle w:val="TitleChar"/>
          <w:rFonts w:ascii="Times" w:hAnsi="Times"/>
          <w:highlight w:val="yellow"/>
        </w:rPr>
        <w:t>attributed to</w:t>
      </w:r>
      <w:r w:rsidRPr="00F110D5">
        <w:rPr>
          <w:rStyle w:val="TitleChar"/>
          <w:rFonts w:ascii="Times" w:hAnsi="Times"/>
        </w:rPr>
        <w:t xml:space="preserve"> the</w:t>
      </w:r>
      <w:r w:rsidRPr="00F110D5">
        <w:rPr>
          <w:rFonts w:ascii="Times" w:hAnsi="Times"/>
        </w:rPr>
        <w:t xml:space="preserve"> global </w:t>
      </w:r>
      <w:r w:rsidRPr="00F110D5">
        <w:rPr>
          <w:rStyle w:val="TitleChar"/>
          <w:rFonts w:ascii="Times" w:hAnsi="Times"/>
          <w:highlight w:val="yellow"/>
        </w:rPr>
        <w:t>recession</w:t>
      </w:r>
      <w:r w:rsidRPr="00F110D5">
        <w:rPr>
          <w:rStyle w:val="TitleChar"/>
          <w:rFonts w:ascii="Times" w:hAnsi="Times"/>
        </w:rPr>
        <w:t>.</w:t>
      </w:r>
      <w:r w:rsidRPr="00F110D5">
        <w:rPr>
          <w:rFonts w:ascii="Times" w:hAnsi="Times"/>
        </w:rPr>
        <w:t xml:space="preserve"> Indeed, </w:t>
      </w:r>
      <w:r w:rsidRPr="00F110D5">
        <w:rPr>
          <w:rStyle w:val="TitleChar"/>
          <w:rFonts w:ascii="Times" w:hAnsi="Times"/>
        </w:rPr>
        <w:t>the last new entry</w:t>
      </w:r>
      <w:r w:rsidRPr="00F110D5">
        <w:rPr>
          <w:rFonts w:ascii="Times" w:hAnsi="Times"/>
        </w:rPr>
        <w:t xml:space="preserve"> (</w:t>
      </w:r>
      <w:r w:rsidRPr="00F110D5">
        <w:rPr>
          <w:rStyle w:val="TitleChar"/>
          <w:rFonts w:ascii="Times" w:hAnsi="Times"/>
        </w:rPr>
        <w:t>civil conflict between Hamas and Fatah</w:t>
      </w:r>
      <w:r w:rsidRPr="00F110D5">
        <w:rPr>
          <w:rFonts w:ascii="Times" w:hAnsi="Times"/>
        </w:rPr>
        <w:t xml:space="preserve"> in the Palestine) </w:t>
      </w:r>
      <w:r w:rsidRPr="00F110D5">
        <w:rPr>
          <w:rStyle w:val="TitleChar"/>
          <w:rFonts w:ascii="Times" w:hAnsi="Times"/>
        </w:rPr>
        <w:t>predates the economic crisis by a year</w:t>
      </w:r>
      <w:r w:rsidRPr="00F110D5">
        <w:rPr>
          <w:rFonts w:ascii="Times" w:hAnsi="Times"/>
        </w:rPr>
        <w:t xml:space="preserve">, and three quarters of the chronic </w:t>
      </w:r>
      <w:r w:rsidRPr="00F110D5">
        <w:rPr>
          <w:rFonts w:ascii="Times" w:hAnsi="Times"/>
        </w:rPr>
        <w:lastRenderedPageBreak/>
        <w:t xml:space="preserve">struggles began in the last century. Ditto for the 15 low-intensity conflicts listed by Wikipedia (where the latest entry is the Mexican "drug war" begun in 2006). Certainly, the </w:t>
      </w:r>
      <w:r w:rsidRPr="00F110D5">
        <w:rPr>
          <w:rStyle w:val="TitleChar"/>
          <w:rFonts w:ascii="Times" w:hAnsi="Times"/>
          <w:highlight w:val="yellow"/>
        </w:rPr>
        <w:t>Russia-Georgia</w:t>
      </w:r>
      <w:r w:rsidRPr="00F110D5">
        <w:rPr>
          <w:rFonts w:ascii="Times" w:hAnsi="Times"/>
        </w:rPr>
        <w:t xml:space="preserve"> conflict last August </w:t>
      </w:r>
      <w:r w:rsidRPr="00F110D5">
        <w:rPr>
          <w:rStyle w:val="TitleChar"/>
          <w:rFonts w:ascii="Times" w:hAnsi="Times"/>
        </w:rPr>
        <w:t>was specifically timed, but by most accounts</w:t>
      </w:r>
      <w:r w:rsidRPr="00F110D5">
        <w:rPr>
          <w:rFonts w:ascii="Times" w:hAnsi="Times"/>
        </w:rPr>
        <w:t xml:space="preserve"> </w:t>
      </w:r>
      <w:r w:rsidRPr="00F110D5">
        <w:rPr>
          <w:rStyle w:val="TitleChar"/>
          <w:rFonts w:ascii="Times" w:hAnsi="Times"/>
        </w:rPr>
        <w:t xml:space="preserve">the </w:t>
      </w:r>
      <w:r w:rsidRPr="00F110D5">
        <w:rPr>
          <w:rStyle w:val="TitleChar"/>
          <w:rFonts w:ascii="Times" w:hAnsi="Times"/>
          <w:highlight w:val="yellow"/>
        </w:rPr>
        <w:t>opening ceremony of the</w:t>
      </w:r>
      <w:r w:rsidRPr="00F110D5">
        <w:rPr>
          <w:rFonts w:ascii="Times" w:hAnsi="Times"/>
        </w:rPr>
        <w:t xml:space="preserve"> Beijing </w:t>
      </w:r>
      <w:r w:rsidRPr="00F110D5">
        <w:rPr>
          <w:rStyle w:val="TitleChar"/>
          <w:rFonts w:ascii="Times" w:hAnsi="Times"/>
          <w:highlight w:val="yellow"/>
        </w:rPr>
        <w:t>Olympics was the</w:t>
      </w:r>
      <w:r w:rsidRPr="00F110D5">
        <w:rPr>
          <w:rFonts w:ascii="Times" w:hAnsi="Times"/>
        </w:rPr>
        <w:t xml:space="preserve"> most important </w:t>
      </w:r>
      <w:r w:rsidRPr="00F110D5">
        <w:rPr>
          <w:rStyle w:val="TitleChar"/>
          <w:rFonts w:ascii="Times" w:hAnsi="Times"/>
          <w:highlight w:val="yellow"/>
        </w:rPr>
        <w:t>external trigger</w:t>
      </w:r>
      <w:r w:rsidRPr="00F110D5">
        <w:rPr>
          <w:rFonts w:ascii="Times" w:hAnsi="Times"/>
        </w:rPr>
        <w:t xml:space="preserve"> (followed by the U.S. presidential campaign) </w:t>
      </w:r>
      <w:r w:rsidRPr="00F110D5">
        <w:rPr>
          <w:rStyle w:val="TitleChar"/>
          <w:rFonts w:ascii="Times" w:hAnsi="Times"/>
        </w:rPr>
        <w:t>for that sudden spike in a</w:t>
      </w:r>
      <w:r w:rsidRPr="00F110D5">
        <w:rPr>
          <w:rFonts w:ascii="Times" w:hAnsi="Times"/>
        </w:rPr>
        <w:t xml:space="preserve">n almost </w:t>
      </w:r>
      <w:r w:rsidRPr="00F110D5">
        <w:rPr>
          <w:rStyle w:val="TitleChar"/>
          <w:rFonts w:ascii="Times" w:hAnsi="Times"/>
        </w:rPr>
        <w:t>two-decade</w:t>
      </w:r>
      <w:r w:rsidRPr="00F110D5">
        <w:rPr>
          <w:rFonts w:ascii="Times" w:hAnsi="Times"/>
        </w:rPr>
        <w:t xml:space="preserve"> long </w:t>
      </w:r>
      <w:r w:rsidRPr="00F110D5">
        <w:rPr>
          <w:rStyle w:val="TitleChar"/>
          <w:rFonts w:ascii="Times" w:hAnsi="Times"/>
        </w:rPr>
        <w:t>struggle</w:t>
      </w:r>
      <w:r w:rsidRPr="00F110D5">
        <w:rPr>
          <w:rFonts w:ascii="Times" w:hAnsi="Times"/>
        </w:rPr>
        <w:t xml:space="preserve"> between Georgia and its two breakaway regions.</w:t>
      </w:r>
    </w:p>
    <w:p w14:paraId="2208920B" w14:textId="77777777" w:rsidR="00B54078" w:rsidRPr="00F110D5" w:rsidRDefault="00B54078" w:rsidP="00B54078">
      <w:pPr>
        <w:rPr>
          <w:rStyle w:val="TitleChar"/>
          <w:rFonts w:ascii="Times" w:hAnsi="Times"/>
        </w:rPr>
      </w:pPr>
      <w:r w:rsidRPr="00F110D5">
        <w:rPr>
          <w:rStyle w:val="TitleChar"/>
          <w:rFonts w:ascii="Times" w:hAnsi="Times"/>
          <w:highlight w:val="yellow"/>
        </w:rPr>
        <w:t>Looking over</w:t>
      </w:r>
      <w:r w:rsidRPr="00F110D5">
        <w:rPr>
          <w:rFonts w:ascii="Times" w:hAnsi="Times"/>
        </w:rPr>
        <w:t xml:space="preserve"> the </w:t>
      </w:r>
      <w:r w:rsidRPr="00F110D5">
        <w:rPr>
          <w:rStyle w:val="TitleChar"/>
          <w:rFonts w:ascii="Times" w:hAnsi="Times"/>
          <w:highlight w:val="yellow"/>
        </w:rPr>
        <w:t>various databases</w:t>
      </w:r>
      <w:r w:rsidRPr="00F110D5">
        <w:rPr>
          <w:rFonts w:ascii="Times" w:hAnsi="Times"/>
        </w:rPr>
        <w:t xml:space="preserve">, then, </w:t>
      </w:r>
      <w:r w:rsidRPr="00F110D5">
        <w:rPr>
          <w:rStyle w:val="TitleChar"/>
          <w:rFonts w:ascii="Times" w:hAnsi="Times"/>
          <w:highlight w:val="yellow"/>
        </w:rPr>
        <w:t>we see</w:t>
      </w:r>
      <w:r w:rsidRPr="00F110D5">
        <w:rPr>
          <w:rFonts w:ascii="Times" w:hAnsi="Times"/>
        </w:rPr>
        <w:t xml:space="preserve"> a most familiar picture: </w:t>
      </w:r>
      <w:r w:rsidRPr="00F110D5">
        <w:rPr>
          <w:rStyle w:val="TitleChar"/>
          <w:rFonts w:ascii="Times" w:hAnsi="Times"/>
        </w:rPr>
        <w:t xml:space="preserve">the usual </w:t>
      </w:r>
      <w:r w:rsidRPr="00F110D5">
        <w:rPr>
          <w:rStyle w:val="TitleChar"/>
          <w:rFonts w:ascii="Times" w:hAnsi="Times"/>
          <w:highlight w:val="yellow"/>
        </w:rPr>
        <w:t>mix of civil conflicts, insurgencies, and liberation</w:t>
      </w:r>
      <w:r w:rsidRPr="00F110D5">
        <w:rPr>
          <w:rStyle w:val="TitleChar"/>
          <w:rFonts w:ascii="Times" w:hAnsi="Times"/>
        </w:rPr>
        <w:t xml:space="preserve">-themed </w:t>
      </w:r>
      <w:r w:rsidRPr="00F110D5">
        <w:rPr>
          <w:rStyle w:val="TitleChar"/>
          <w:rFonts w:ascii="Times" w:hAnsi="Times"/>
          <w:highlight w:val="yellow"/>
        </w:rPr>
        <w:t>terrorist movements</w:t>
      </w:r>
      <w:r w:rsidRPr="00F110D5">
        <w:rPr>
          <w:rStyle w:val="TitleChar"/>
          <w:rFonts w:ascii="Times" w:hAnsi="Times"/>
        </w:rPr>
        <w:t>.</w:t>
      </w:r>
      <w:r w:rsidRPr="00F110D5">
        <w:rPr>
          <w:rFonts w:ascii="Times" w:hAnsi="Times"/>
        </w:rPr>
        <w:t xml:space="preserve"> Besides the recent Russia-Georgia dust-up, </w:t>
      </w:r>
      <w:r w:rsidRPr="00F110D5">
        <w:rPr>
          <w:rStyle w:val="TitleChar"/>
          <w:rFonts w:ascii="Times" w:hAnsi="Times"/>
        </w:rPr>
        <w:t xml:space="preserve">the only two </w:t>
      </w:r>
      <w:r w:rsidRPr="00F110D5">
        <w:rPr>
          <w:rStyle w:val="TitleChar"/>
          <w:rFonts w:ascii="Times" w:hAnsi="Times"/>
          <w:highlight w:val="yellow"/>
        </w:rPr>
        <w:t>potential state-on-state wars</w:t>
      </w:r>
      <w:r w:rsidRPr="00F110D5">
        <w:rPr>
          <w:rFonts w:ascii="Times" w:hAnsi="Times"/>
        </w:rPr>
        <w:t xml:space="preserve"> (North v. South Korea, Israel v. Iran) </w:t>
      </w:r>
      <w:r w:rsidRPr="00F110D5">
        <w:rPr>
          <w:rStyle w:val="TitleChar"/>
          <w:rFonts w:ascii="Times" w:hAnsi="Times"/>
          <w:highlight w:val="yellow"/>
        </w:rPr>
        <w:t>are</w:t>
      </w:r>
      <w:r w:rsidRPr="00F110D5">
        <w:rPr>
          <w:rFonts w:ascii="Times" w:hAnsi="Times"/>
        </w:rPr>
        <w:t xml:space="preserve"> both </w:t>
      </w:r>
      <w:r w:rsidRPr="00F110D5">
        <w:rPr>
          <w:rStyle w:val="TitleChar"/>
          <w:rFonts w:ascii="Times" w:hAnsi="Times"/>
          <w:highlight w:val="yellow"/>
        </w:rPr>
        <w:t>tied</w:t>
      </w:r>
      <w:r w:rsidRPr="00F110D5">
        <w:rPr>
          <w:rStyle w:val="TitleChar"/>
          <w:rFonts w:ascii="Times" w:hAnsi="Times"/>
        </w:rPr>
        <w:t xml:space="preserve"> </w:t>
      </w:r>
      <w:r w:rsidRPr="00F110D5">
        <w:rPr>
          <w:rStyle w:val="TitleChar"/>
          <w:rFonts w:ascii="Times" w:hAnsi="Times"/>
          <w:highlight w:val="yellow"/>
        </w:rPr>
        <w:t>to</w:t>
      </w:r>
      <w:r w:rsidRPr="00F110D5">
        <w:rPr>
          <w:rFonts w:ascii="Times" w:hAnsi="Times"/>
        </w:rPr>
        <w:t xml:space="preserve"> one side acquiring a </w:t>
      </w:r>
      <w:r w:rsidRPr="00F110D5">
        <w:rPr>
          <w:rStyle w:val="TitleChar"/>
          <w:rFonts w:ascii="Times" w:hAnsi="Times"/>
          <w:highlight w:val="yellow"/>
        </w:rPr>
        <w:t>nuclear</w:t>
      </w:r>
      <w:r w:rsidRPr="00F110D5">
        <w:rPr>
          <w:rStyle w:val="TitleChar"/>
          <w:rFonts w:ascii="Times" w:hAnsi="Times"/>
        </w:rPr>
        <w:t xml:space="preserve"> weapon </w:t>
      </w:r>
      <w:r w:rsidRPr="00F110D5">
        <w:rPr>
          <w:rStyle w:val="TitleChar"/>
          <w:rFonts w:ascii="Times" w:hAnsi="Times"/>
          <w:highlight w:val="yellow"/>
        </w:rPr>
        <w:t>capacity</w:t>
      </w:r>
      <w:r w:rsidRPr="00F110D5">
        <w:rPr>
          <w:rFonts w:ascii="Times" w:hAnsi="Times"/>
        </w:rPr>
        <w:t xml:space="preserve"> -- a process wholly </w:t>
      </w:r>
      <w:r w:rsidRPr="00F110D5">
        <w:rPr>
          <w:rStyle w:val="TitleChar"/>
          <w:rFonts w:ascii="Times" w:hAnsi="Times"/>
        </w:rPr>
        <w:t>unrelated to global economic trends.</w:t>
      </w:r>
    </w:p>
    <w:p w14:paraId="3DD78125" w14:textId="77777777" w:rsidR="00B54078" w:rsidRPr="00F110D5" w:rsidRDefault="00B54078" w:rsidP="00B54078">
      <w:pPr>
        <w:rPr>
          <w:rFonts w:ascii="Times" w:hAnsi="Times"/>
        </w:rPr>
      </w:pPr>
      <w:r w:rsidRPr="00F110D5">
        <w:rPr>
          <w:rFonts w:ascii="Times" w:hAnsi="Times"/>
        </w:rPr>
        <w:t xml:space="preserve">And </w:t>
      </w:r>
      <w:r w:rsidRPr="00F110D5">
        <w:rPr>
          <w:rStyle w:val="TitleChar"/>
          <w:rFonts w:ascii="Times" w:hAnsi="Times"/>
        </w:rPr>
        <w:t>with the U</w:t>
      </w:r>
      <w:r w:rsidRPr="00F110D5">
        <w:rPr>
          <w:rFonts w:ascii="Times" w:hAnsi="Times"/>
        </w:rPr>
        <w:t xml:space="preserve">nited </w:t>
      </w:r>
      <w:r w:rsidRPr="00F110D5">
        <w:rPr>
          <w:rStyle w:val="TitleChar"/>
          <w:rFonts w:ascii="Times" w:hAnsi="Times"/>
        </w:rPr>
        <w:t>S</w:t>
      </w:r>
      <w:r w:rsidRPr="00F110D5">
        <w:rPr>
          <w:rFonts w:ascii="Times" w:hAnsi="Times"/>
        </w:rPr>
        <w:t xml:space="preserve">tates effectively </w:t>
      </w:r>
      <w:r w:rsidRPr="00F110D5">
        <w:rPr>
          <w:rStyle w:val="TitleChar"/>
          <w:rFonts w:ascii="Times" w:hAnsi="Times"/>
        </w:rPr>
        <w:t>tied down</w:t>
      </w:r>
      <w:r w:rsidRPr="00F110D5">
        <w:rPr>
          <w:rFonts w:ascii="Times" w:hAnsi="Times"/>
        </w:rPr>
        <w:t xml:space="preserve"> by its two ongoing major interventions (Iraq and Afghanistan-bleeding-into-Pakistan), </w:t>
      </w:r>
      <w:r w:rsidRPr="00F110D5">
        <w:rPr>
          <w:rStyle w:val="TitleChar"/>
          <w:rFonts w:ascii="Times" w:hAnsi="Times"/>
        </w:rPr>
        <w:t>our involvement elsewhere</w:t>
      </w:r>
      <w:r w:rsidRPr="00F110D5">
        <w:rPr>
          <w:rFonts w:ascii="Times" w:hAnsi="Times"/>
        </w:rPr>
        <w:t xml:space="preserve"> around the planet </w:t>
      </w:r>
      <w:r w:rsidRPr="00F110D5">
        <w:rPr>
          <w:rStyle w:val="TitleChar"/>
          <w:rFonts w:ascii="Times" w:hAnsi="Times"/>
        </w:rPr>
        <w:t>has been quite modest</w:t>
      </w:r>
      <w:r w:rsidRPr="00F110D5">
        <w:rPr>
          <w:rFonts w:ascii="Times" w:hAnsi="Times"/>
        </w:rPr>
        <w:t xml:space="preserve">, both leading up to and </w:t>
      </w:r>
      <w:r w:rsidRPr="00F110D5">
        <w:rPr>
          <w:rStyle w:val="TitleChar"/>
          <w:rFonts w:ascii="Times" w:hAnsi="Times"/>
        </w:rPr>
        <w:t>following the onset of the</w:t>
      </w:r>
      <w:r w:rsidRPr="00F110D5">
        <w:rPr>
          <w:rFonts w:ascii="Times" w:hAnsi="Times"/>
        </w:rPr>
        <w:t xml:space="preserve"> economic </w:t>
      </w:r>
      <w:r w:rsidRPr="00F110D5">
        <w:rPr>
          <w:rStyle w:val="TitleChar"/>
          <w:rFonts w:ascii="Times" w:hAnsi="Times"/>
        </w:rPr>
        <w:t>crisis</w:t>
      </w:r>
      <w:r w:rsidRPr="00F110D5">
        <w:rPr>
          <w:rFonts w:ascii="Times" w:hAnsi="Times"/>
        </w:rPr>
        <w:t xml:space="preserve">: e.g., the usual counter-drug efforts in Latin America, the usual military exercises with allies across Asia, mixing it up with pirates off Somalia's coast). </w:t>
      </w:r>
      <w:r w:rsidRPr="00F110D5">
        <w:rPr>
          <w:rStyle w:val="TitleChar"/>
          <w:rFonts w:ascii="Times" w:hAnsi="Times"/>
        </w:rPr>
        <w:t>Everywhere else we find serious instability we pretty much let it burn, occasionally pressing the</w:t>
      </w:r>
      <w:r w:rsidRPr="00F110D5">
        <w:rPr>
          <w:rFonts w:ascii="Times" w:hAnsi="Times"/>
        </w:rPr>
        <w:t xml:space="preserve"> </w:t>
      </w:r>
      <w:r w:rsidRPr="00F110D5">
        <w:rPr>
          <w:rStyle w:val="TitleChar"/>
          <w:rFonts w:ascii="Times" w:hAnsi="Times"/>
        </w:rPr>
        <w:t>Chinese</w:t>
      </w:r>
      <w:r w:rsidRPr="00F110D5">
        <w:rPr>
          <w:rFonts w:ascii="Times" w:hAnsi="Times"/>
        </w:rPr>
        <w:t xml:space="preserve"> -- unsuccessfully -- </w:t>
      </w:r>
      <w:r w:rsidRPr="00F110D5">
        <w:rPr>
          <w:rStyle w:val="TitleChar"/>
          <w:rFonts w:ascii="Times" w:hAnsi="Times"/>
        </w:rPr>
        <w:t>to do something.</w:t>
      </w:r>
      <w:r w:rsidRPr="00F110D5">
        <w:rPr>
          <w:rFonts w:ascii="Times" w:hAnsi="Times"/>
        </w:rPr>
        <w:t xml:space="preserve"> Our new Africa Command, for example, hasn't led us to anything beyond advising and training local forces.</w:t>
      </w:r>
    </w:p>
    <w:p w14:paraId="0F82376B" w14:textId="77777777" w:rsidR="00B54078" w:rsidRDefault="00B54078" w:rsidP="00B54078">
      <w:pPr>
        <w:rPr>
          <w:rFonts w:ascii="Times" w:eastAsia="Calibri" w:hAnsi="Times"/>
        </w:rPr>
      </w:pPr>
    </w:p>
    <w:p w14:paraId="1194C895" w14:textId="77777777" w:rsidR="00B54078" w:rsidRPr="00F110D5" w:rsidRDefault="00B54078" w:rsidP="00B54078">
      <w:pPr>
        <w:rPr>
          <w:rFonts w:ascii="Times" w:eastAsia="Calibri" w:hAnsi="Times" w:cs="Georgia"/>
          <w:b/>
          <w:bCs/>
        </w:rPr>
      </w:pPr>
      <w:r>
        <w:rPr>
          <w:rFonts w:ascii="Times" w:eastAsia="Calibri" w:hAnsi="Times" w:cs="Georgia"/>
          <w:b/>
          <w:bCs/>
        </w:rPr>
        <w:t>Econ and trade have no effect on war probability</w:t>
      </w:r>
    </w:p>
    <w:p w14:paraId="13DFC543" w14:textId="77777777" w:rsidR="00B54078" w:rsidRPr="00F110D5" w:rsidRDefault="00B54078" w:rsidP="00B54078">
      <w:pPr>
        <w:rPr>
          <w:rFonts w:ascii="Times" w:eastAsia="Calibri" w:hAnsi="Times"/>
        </w:rPr>
      </w:pPr>
      <w:r w:rsidRPr="00F110D5">
        <w:rPr>
          <w:rFonts w:ascii="Times" w:eastAsia="Calibri" w:hAnsi="Times"/>
          <w:b/>
          <w:bCs/>
        </w:rPr>
        <w:t xml:space="preserve">May 2005 </w:t>
      </w:r>
      <w:r w:rsidRPr="00F110D5">
        <w:rPr>
          <w:rFonts w:ascii="Times" w:eastAsia="Calibri" w:hAnsi="Times"/>
          <w:bCs/>
        </w:rPr>
        <w:t xml:space="preserve">– </w:t>
      </w:r>
      <w:r w:rsidRPr="00F110D5">
        <w:rPr>
          <w:rFonts w:ascii="Times" w:eastAsia="Calibri" w:hAnsi="Times"/>
        </w:rPr>
        <w:t xml:space="preserve">Professor Emeritus (Research) in the Stanford University School of Engineering and a senior fellow with the Institute for International Studies at Stanford University (Michael, “The U.S.-China Strategic Relationship,” September 2005, </w:t>
      </w:r>
      <w:r w:rsidRPr="00F110D5">
        <w:rPr>
          <w:rFonts w:ascii="Times" w:eastAsia="Calibri" w:hAnsi="Times"/>
          <w:color w:val="000000"/>
        </w:rPr>
        <w:t>http://www.ccc.nps.navy.mil/si/2005/Sep/maySep05.asp</w:t>
      </w:r>
      <w:r w:rsidRPr="00F110D5">
        <w:rPr>
          <w:rFonts w:ascii="Times" w:eastAsia="Calibri" w:hAnsi="Times"/>
        </w:rPr>
        <w:t>)</w:t>
      </w:r>
    </w:p>
    <w:p w14:paraId="0A9F599C" w14:textId="77777777" w:rsidR="00B54078" w:rsidRPr="00F110D5" w:rsidRDefault="00B54078" w:rsidP="00B54078">
      <w:pPr>
        <w:tabs>
          <w:tab w:val="left" w:pos="1740"/>
        </w:tabs>
        <w:rPr>
          <w:rFonts w:ascii="Times" w:eastAsia="Calibri" w:hAnsi="Times"/>
        </w:rPr>
      </w:pPr>
      <w:r w:rsidRPr="00F110D5">
        <w:rPr>
          <w:rFonts w:ascii="Times" w:eastAsia="Calibri" w:hAnsi="Times"/>
        </w:rPr>
        <w:tab/>
      </w:r>
    </w:p>
    <w:p w14:paraId="1E3D66FA" w14:textId="77777777" w:rsidR="00B54078" w:rsidRPr="00F110D5" w:rsidRDefault="00B54078" w:rsidP="00B54078">
      <w:pPr>
        <w:tabs>
          <w:tab w:val="left" w:pos="1305"/>
        </w:tabs>
        <w:rPr>
          <w:rFonts w:ascii="Times" w:eastAsia="Calibri" w:hAnsi="Times"/>
        </w:rPr>
      </w:pPr>
      <w:r w:rsidRPr="00F110D5">
        <w:rPr>
          <w:rFonts w:ascii="Times" w:eastAsia="Calibri" w:hAnsi="Times"/>
          <w:u w:val="single"/>
        </w:rPr>
        <w:t>However important</w:t>
      </w:r>
      <w:r w:rsidRPr="00F110D5">
        <w:rPr>
          <w:rFonts w:ascii="Times" w:eastAsia="Calibri" w:hAnsi="Times"/>
        </w:rPr>
        <w:t xml:space="preserve"> and beneficial this </w:t>
      </w:r>
      <w:r w:rsidRPr="00F110D5">
        <w:rPr>
          <w:rFonts w:ascii="Times" w:eastAsia="Calibri" w:hAnsi="Times"/>
          <w:highlight w:val="yellow"/>
          <w:u w:val="single"/>
        </w:rPr>
        <w:t>interdependence</w:t>
      </w:r>
      <w:r w:rsidRPr="00F110D5">
        <w:rPr>
          <w:rFonts w:ascii="Times" w:eastAsia="Calibri" w:hAnsi="Times"/>
          <w:u w:val="single"/>
        </w:rPr>
        <w:t xml:space="preserve"> may be</w:t>
      </w:r>
      <w:r w:rsidRPr="00F110D5">
        <w:rPr>
          <w:rFonts w:ascii="Times" w:eastAsia="Calibri" w:hAnsi="Times"/>
        </w:rPr>
        <w:t xml:space="preserve"> from an economic point of view, </w:t>
      </w:r>
      <w:r w:rsidRPr="00F110D5">
        <w:rPr>
          <w:rFonts w:ascii="Times" w:eastAsia="Calibri" w:hAnsi="Times"/>
          <w:u w:val="single"/>
        </w:rPr>
        <w:t xml:space="preserve">it </w:t>
      </w:r>
      <w:r w:rsidRPr="00F110D5">
        <w:rPr>
          <w:rFonts w:ascii="Times" w:eastAsia="Calibri" w:hAnsi="Times"/>
          <w:highlight w:val="yellow"/>
          <w:u w:val="single"/>
        </w:rPr>
        <w:t>is not</w:t>
      </w:r>
      <w:r w:rsidRPr="00F110D5">
        <w:rPr>
          <w:rFonts w:ascii="Times" w:eastAsia="Calibri" w:hAnsi="Times"/>
          <w:u w:val="single"/>
        </w:rPr>
        <w:t xml:space="preserve"> likely to be </w:t>
      </w:r>
      <w:r w:rsidRPr="00F110D5">
        <w:rPr>
          <w:rFonts w:ascii="Times" w:eastAsia="Calibri" w:hAnsi="Times"/>
          <w:highlight w:val="yellow"/>
          <w:u w:val="single"/>
        </w:rPr>
        <w:t>a significant factor</w:t>
      </w:r>
      <w:r w:rsidRPr="00F110D5">
        <w:rPr>
          <w:rFonts w:ascii="Times" w:eastAsia="Calibri" w:hAnsi="Times"/>
          <w:u w:val="single"/>
        </w:rPr>
        <w:t xml:space="preserve"> for strategic stability</w:t>
      </w:r>
      <w:r w:rsidRPr="00F110D5">
        <w:rPr>
          <w:rFonts w:ascii="Times" w:eastAsia="Calibri" w:hAnsi="Times"/>
        </w:rPr>
        <w:t xml:space="preserve">. Famously, </w:t>
      </w:r>
      <w:r w:rsidRPr="00F110D5">
        <w:rPr>
          <w:rFonts w:ascii="Times" w:eastAsia="Calibri" w:hAnsi="Times"/>
          <w:highlight w:val="yellow"/>
          <w:u w:val="single"/>
        </w:rPr>
        <w:t>economists before World War I sounded clear warnings</w:t>
      </w:r>
      <w:r w:rsidRPr="00F110D5">
        <w:rPr>
          <w:rFonts w:ascii="Times" w:eastAsia="Calibri" w:hAnsi="Times"/>
        </w:rPr>
        <w:t xml:space="preserve"> that </w:t>
      </w:r>
      <w:r w:rsidRPr="00F110D5">
        <w:rPr>
          <w:rFonts w:ascii="Times" w:eastAsia="Calibri" w:hAnsi="Times"/>
          <w:highlight w:val="yellow"/>
          <w:u w:val="single"/>
        </w:rPr>
        <w:t>Europe had become</w:t>
      </w:r>
      <w:r w:rsidRPr="00F110D5">
        <w:rPr>
          <w:rFonts w:ascii="Times" w:eastAsia="Calibri" w:hAnsi="Times"/>
          <w:u w:val="single"/>
        </w:rPr>
        <w:t xml:space="preserve"> economically </w:t>
      </w:r>
      <w:r w:rsidRPr="00F110D5">
        <w:rPr>
          <w:rFonts w:ascii="Times" w:eastAsia="Calibri" w:hAnsi="Times"/>
          <w:highlight w:val="yellow"/>
          <w:u w:val="single"/>
        </w:rPr>
        <w:t>interdependen</w:t>
      </w:r>
      <w:r w:rsidRPr="00F110D5">
        <w:rPr>
          <w:rFonts w:ascii="Times" w:eastAsia="Calibri" w:hAnsi="Times"/>
          <w:highlight w:val="yellow"/>
        </w:rPr>
        <w:t>t</w:t>
      </w:r>
      <w:r w:rsidRPr="00F110D5">
        <w:rPr>
          <w:rFonts w:ascii="Times" w:eastAsia="Calibri" w:hAnsi="Times"/>
        </w:rPr>
        <w:t xml:space="preserve"> to an extent that war there would ruin Europe. </w:t>
      </w:r>
      <w:r w:rsidRPr="00F110D5">
        <w:rPr>
          <w:rFonts w:ascii="Times" w:eastAsia="Calibri" w:hAnsi="Times"/>
          <w:highlight w:val="yellow"/>
          <w:u w:val="single"/>
        </w:rPr>
        <w:t>The war was fought nevertheless</w:t>
      </w:r>
      <w:r w:rsidRPr="00F110D5">
        <w:rPr>
          <w:rFonts w:ascii="Times" w:eastAsia="Calibri" w:hAnsi="Times"/>
        </w:rPr>
        <w:t xml:space="preserve">, Europe was duly ruined, and the ensuing political consequences haunted Europe to the end of World War II. </w:t>
      </w:r>
      <w:r w:rsidRPr="00F110D5">
        <w:rPr>
          <w:rFonts w:ascii="Times" w:eastAsia="Calibri" w:hAnsi="Times"/>
          <w:highlight w:val="yellow"/>
          <w:u w:val="single"/>
        </w:rPr>
        <w:t>Other cases exist</w:t>
      </w:r>
      <w:r w:rsidRPr="00F110D5">
        <w:rPr>
          <w:rFonts w:ascii="Times" w:eastAsia="Calibri" w:hAnsi="Times"/>
        </w:rPr>
        <w:t>. Modern war has been an economic disaster.</w:t>
      </w:r>
    </w:p>
    <w:p w14:paraId="34A44C3A" w14:textId="77777777" w:rsidR="00B54078" w:rsidRPr="00F110D5" w:rsidRDefault="00B54078" w:rsidP="00B54078">
      <w:pPr>
        <w:tabs>
          <w:tab w:val="left" w:pos="1305"/>
        </w:tabs>
        <w:rPr>
          <w:rFonts w:ascii="Times" w:eastAsia="Calibri" w:hAnsi="Times" w:cs="Georgia"/>
          <w:sz w:val="14"/>
          <w:szCs w:val="14"/>
        </w:rPr>
      </w:pPr>
      <w:r w:rsidRPr="00F110D5">
        <w:rPr>
          <w:rFonts w:ascii="Times" w:eastAsia="Calibri" w:hAnsi="Times"/>
          <w:highlight w:val="yellow"/>
          <w:u w:val="single"/>
        </w:rPr>
        <w:t>Economic realities</w:t>
      </w:r>
      <w:r w:rsidRPr="00F110D5">
        <w:rPr>
          <w:rFonts w:ascii="Times" w:eastAsia="Calibri" w:hAnsi="Times"/>
        </w:rPr>
        <w:t xml:space="preserve">, including economic interdependence, </w:t>
      </w:r>
      <w:r w:rsidRPr="001A4081">
        <w:rPr>
          <w:rFonts w:ascii="Times" w:eastAsia="Calibri" w:hAnsi="Times"/>
          <w:b/>
          <w:highlight w:val="yellow"/>
          <w:u w:val="single"/>
        </w:rPr>
        <w:t>play little role</w:t>
      </w:r>
      <w:r w:rsidRPr="00F110D5">
        <w:rPr>
          <w:rFonts w:ascii="Times" w:eastAsia="Calibri" w:hAnsi="Times"/>
          <w:highlight w:val="yellow"/>
          <w:u w:val="single"/>
        </w:rPr>
        <w:t xml:space="preserve"> in whether a country goes to war or not.</w:t>
      </w:r>
      <w:r w:rsidRPr="00F110D5">
        <w:rPr>
          <w:rFonts w:ascii="Times" w:eastAsia="Calibri" w:hAnsi="Times"/>
          <w:u w:val="single"/>
        </w:rPr>
        <w:t xml:space="preserve"> Economic myths certainly do</w:t>
      </w:r>
      <w:r w:rsidRPr="00F110D5">
        <w:rPr>
          <w:rFonts w:ascii="Times" w:eastAsia="Calibri" w:hAnsi="Times"/>
        </w:rPr>
        <w:t xml:space="preserve"> and they usually affect strategic stability quite negatively. This is another reason why domestic perceptions matter: they determine which myths are believed.</w:t>
      </w:r>
      <w:r w:rsidRPr="00F110D5">
        <w:rPr>
          <w:rFonts w:ascii="Times" w:eastAsia="Calibri" w:hAnsi="Times" w:cs="Georgia"/>
          <w:sz w:val="14"/>
          <w:szCs w:val="14"/>
        </w:rPr>
        <w:tab/>
      </w:r>
    </w:p>
    <w:p w14:paraId="1E0D2AE2" w14:textId="77777777" w:rsidR="00B54078" w:rsidRDefault="00B54078" w:rsidP="00B54078">
      <w:pPr>
        <w:rPr>
          <w:rFonts w:ascii="Times" w:eastAsia="Calibri" w:hAnsi="Times"/>
        </w:rPr>
      </w:pPr>
    </w:p>
    <w:p w14:paraId="7A32E375" w14:textId="77777777" w:rsidR="00B54078" w:rsidRPr="00F110D5" w:rsidRDefault="00B54078" w:rsidP="00B54078">
      <w:pPr>
        <w:rPr>
          <w:rFonts w:ascii="Times" w:eastAsia="Calibri" w:hAnsi="Times"/>
          <w:b/>
        </w:rPr>
      </w:pPr>
      <w:r w:rsidRPr="00F110D5">
        <w:rPr>
          <w:rFonts w:ascii="Times" w:eastAsia="Calibri" w:hAnsi="Times"/>
          <w:b/>
        </w:rPr>
        <w:t>Last 100 years disproves their impact</w:t>
      </w:r>
    </w:p>
    <w:p w14:paraId="0D4D0B06" w14:textId="77777777" w:rsidR="00B54078" w:rsidRPr="00F110D5" w:rsidRDefault="00B54078" w:rsidP="00B54078">
      <w:pPr>
        <w:rPr>
          <w:rFonts w:ascii="Times" w:eastAsia="Calibri" w:hAnsi="Times"/>
        </w:rPr>
      </w:pPr>
      <w:r w:rsidRPr="00F110D5">
        <w:rPr>
          <w:rFonts w:ascii="Times" w:eastAsia="Calibri" w:hAnsi="Times"/>
          <w:b/>
        </w:rPr>
        <w:t>Ebeling 2</w:t>
      </w:r>
      <w:r w:rsidRPr="00F110D5">
        <w:rPr>
          <w:rFonts w:ascii="Times" w:eastAsia="Calibri" w:hAnsi="Times"/>
        </w:rPr>
        <w:t xml:space="preserve"> (Richard M., Ludwig von Mises Professor of Economics Hillsdale College in Hillsdale, Michigan and an adjunct scholar of the Mises Institute, 3/18, pg. </w:t>
      </w:r>
      <w:hyperlink r:id="rId49" w:history="1">
        <w:r w:rsidRPr="00F110D5">
          <w:rPr>
            <w:rFonts w:ascii="Times" w:eastAsia="Calibri" w:hAnsi="Times"/>
          </w:rPr>
          <w:t>http://www.mises.org/story/915</w:t>
        </w:r>
      </w:hyperlink>
      <w:r w:rsidRPr="00F110D5">
        <w:rPr>
          <w:rFonts w:ascii="Times" w:eastAsia="Calibri" w:hAnsi="Times"/>
        </w:rPr>
        <w:t>)</w:t>
      </w:r>
    </w:p>
    <w:p w14:paraId="5FACA10C" w14:textId="77777777" w:rsidR="00B54078" w:rsidRPr="00F110D5" w:rsidRDefault="00B54078" w:rsidP="00B54078">
      <w:pPr>
        <w:rPr>
          <w:rFonts w:ascii="Times" w:eastAsia="Calibri" w:hAnsi="Times"/>
        </w:rPr>
      </w:pPr>
    </w:p>
    <w:p w14:paraId="7CAB2837" w14:textId="77777777" w:rsidR="00B54078" w:rsidRPr="00F110D5" w:rsidRDefault="00B54078" w:rsidP="00B54078">
      <w:pPr>
        <w:rPr>
          <w:rFonts w:ascii="Times" w:eastAsia="Calibri" w:hAnsi="Times"/>
          <w:sz w:val="14"/>
        </w:rPr>
      </w:pPr>
      <w:r w:rsidRPr="00F110D5">
        <w:rPr>
          <w:rFonts w:ascii="Times" w:eastAsia="Calibri" w:hAnsi="Times"/>
          <w:sz w:val="14"/>
        </w:rPr>
        <w:t xml:space="preserve">In the post-Soviet era, and in spite of the end of the cold war, </w:t>
      </w:r>
      <w:r w:rsidRPr="00F110D5">
        <w:rPr>
          <w:rFonts w:ascii="Times" w:eastAsia="Calibri" w:hAnsi="Times"/>
          <w:highlight w:val="yellow"/>
          <w:u w:val="single"/>
        </w:rPr>
        <w:t>wars have continued</w:t>
      </w:r>
      <w:r w:rsidRPr="00F110D5">
        <w:rPr>
          <w:rFonts w:ascii="Times" w:eastAsia="Calibri" w:hAnsi="Times"/>
          <w:u w:val="single"/>
        </w:rPr>
        <w:t xml:space="preserve"> around the world, </w:t>
      </w:r>
      <w:r w:rsidRPr="00F110D5">
        <w:rPr>
          <w:rFonts w:ascii="Times" w:eastAsia="Calibri" w:hAnsi="Times"/>
          <w:highlight w:val="yellow"/>
          <w:u w:val="single"/>
        </w:rPr>
        <w:t>including the</w:t>
      </w:r>
      <w:r w:rsidRPr="00F110D5">
        <w:rPr>
          <w:rFonts w:ascii="Times" w:eastAsia="Calibri" w:hAnsi="Times"/>
          <w:u w:val="single"/>
        </w:rPr>
        <w:t xml:space="preserve"> Persian </w:t>
      </w:r>
      <w:r w:rsidRPr="00F110D5">
        <w:rPr>
          <w:rFonts w:ascii="Times" w:eastAsia="Calibri" w:hAnsi="Times"/>
          <w:highlight w:val="yellow"/>
          <w:u w:val="single"/>
        </w:rPr>
        <w:t>Gulf War</w:t>
      </w:r>
      <w:r w:rsidRPr="00F110D5">
        <w:rPr>
          <w:rFonts w:ascii="Times" w:eastAsia="Calibri" w:hAnsi="Times"/>
          <w:u w:val="single"/>
        </w:rPr>
        <w:t xml:space="preserve"> in 1991, the disintegration of </w:t>
      </w:r>
      <w:r w:rsidRPr="00F110D5">
        <w:rPr>
          <w:rFonts w:ascii="Times" w:eastAsia="Calibri" w:hAnsi="Times"/>
          <w:highlight w:val="yellow"/>
          <w:u w:val="single"/>
        </w:rPr>
        <w:t>Yugoslavia and</w:t>
      </w:r>
      <w:r w:rsidRPr="00F110D5">
        <w:rPr>
          <w:rFonts w:ascii="Times" w:eastAsia="Calibri" w:hAnsi="Times"/>
          <w:u w:val="single"/>
        </w:rPr>
        <w:t xml:space="preserve"> foreign intervention in Bosnia and </w:t>
      </w:r>
      <w:r w:rsidRPr="00F110D5">
        <w:rPr>
          <w:rFonts w:ascii="Times" w:eastAsia="Calibri" w:hAnsi="Times"/>
          <w:highlight w:val="yellow"/>
          <w:u w:val="single"/>
        </w:rPr>
        <w:t>Kosovo</w:t>
      </w:r>
      <w:r w:rsidRPr="00F110D5">
        <w:rPr>
          <w:rFonts w:ascii="Times" w:eastAsia="Calibri" w:hAnsi="Times"/>
          <w:u w:val="single"/>
        </w:rPr>
        <w:t>.</w:t>
      </w:r>
      <w:r w:rsidRPr="00F110D5">
        <w:rPr>
          <w:rFonts w:ascii="Times" w:eastAsia="Calibri" w:hAnsi="Times"/>
          <w:sz w:val="14"/>
        </w:rPr>
        <w:t xml:space="preserve"> And now, following the terrorist attacks in New York and Washington, D.C., in September 2001, the United States has attacked and militarily overthrown the government of Afghanistan and threatened war against an "axis of evil" comprised of Iraq, Iran, and North Korea.  </w:t>
      </w:r>
      <w:r w:rsidRPr="00F110D5">
        <w:rPr>
          <w:rFonts w:ascii="Times" w:eastAsia="Calibri" w:hAnsi="Times"/>
          <w:highlight w:val="yellow"/>
          <w:u w:val="single"/>
        </w:rPr>
        <w:t>None of the wars</w:t>
      </w:r>
      <w:r w:rsidRPr="00F110D5">
        <w:rPr>
          <w:rFonts w:ascii="Times" w:eastAsia="Calibri" w:hAnsi="Times"/>
          <w:u w:val="single"/>
        </w:rPr>
        <w:t xml:space="preserve">, conflicts, and mass murders of the twentieth century </w:t>
      </w:r>
      <w:r w:rsidRPr="00F110D5">
        <w:rPr>
          <w:rFonts w:ascii="Times" w:eastAsia="Calibri" w:hAnsi="Times"/>
          <w:highlight w:val="yellow"/>
          <w:u w:val="single"/>
        </w:rPr>
        <w:t>can be</w:t>
      </w:r>
      <w:r w:rsidRPr="00F110D5">
        <w:rPr>
          <w:rFonts w:ascii="Times" w:eastAsia="Calibri" w:hAnsi="Times"/>
          <w:sz w:val="14"/>
        </w:rPr>
        <w:t xml:space="preserve"> blamed on free trade or </w:t>
      </w:r>
      <w:r w:rsidRPr="00F110D5">
        <w:rPr>
          <w:rFonts w:ascii="Times" w:eastAsia="Calibri" w:hAnsi="Times"/>
          <w:highlight w:val="yellow"/>
          <w:u w:val="single"/>
        </w:rPr>
        <w:t xml:space="preserve">explained in terms of free trade. The </w:t>
      </w:r>
      <w:r w:rsidRPr="00F110D5">
        <w:rPr>
          <w:rFonts w:ascii="Times" w:eastAsia="Calibri" w:hAnsi="Times"/>
          <w:u w:val="single"/>
        </w:rPr>
        <w:t xml:space="preserve">entire </w:t>
      </w:r>
      <w:r w:rsidRPr="00F110D5">
        <w:rPr>
          <w:rFonts w:ascii="Times" w:eastAsia="Calibri" w:hAnsi="Times"/>
          <w:highlight w:val="yellow"/>
          <w:u w:val="single"/>
        </w:rPr>
        <w:t xml:space="preserve">last </w:t>
      </w:r>
      <w:r w:rsidRPr="00F110D5">
        <w:rPr>
          <w:rFonts w:ascii="Times" w:eastAsia="Calibri" w:hAnsi="Times"/>
          <w:u w:val="single"/>
        </w:rPr>
        <w:t xml:space="preserve">one </w:t>
      </w:r>
      <w:r w:rsidRPr="00F110D5">
        <w:rPr>
          <w:rFonts w:ascii="Times" w:eastAsia="Calibri" w:hAnsi="Times"/>
          <w:highlight w:val="yellow"/>
          <w:u w:val="single"/>
        </w:rPr>
        <w:t>hundred years was a revolt against</w:t>
      </w:r>
      <w:r w:rsidRPr="00F110D5">
        <w:rPr>
          <w:rFonts w:ascii="Times" w:eastAsia="Calibri" w:hAnsi="Times"/>
          <w:u w:val="single"/>
        </w:rPr>
        <w:t xml:space="preserve"> the ideas and ideals of the </w:t>
      </w:r>
      <w:r w:rsidRPr="00F110D5">
        <w:rPr>
          <w:rFonts w:ascii="Times" w:eastAsia="Calibri" w:hAnsi="Times"/>
          <w:highlight w:val="yellow"/>
          <w:u w:val="single"/>
        </w:rPr>
        <w:t>Classical Liberals of the nineteenth century</w:t>
      </w:r>
      <w:r w:rsidRPr="00F110D5">
        <w:rPr>
          <w:rFonts w:ascii="Times" w:eastAsia="Calibri" w:hAnsi="Times"/>
          <w:u w:val="single"/>
        </w:rPr>
        <w:t>.</w:t>
      </w:r>
      <w:r w:rsidRPr="00F110D5">
        <w:rPr>
          <w:rFonts w:ascii="Times" w:eastAsia="Calibri" w:hAnsi="Times"/>
          <w:u w:val="thick"/>
        </w:rPr>
        <w:t> </w:t>
      </w:r>
      <w:r w:rsidRPr="00F110D5">
        <w:rPr>
          <w:rFonts w:ascii="Times" w:eastAsia="Calibri" w:hAnsi="Times"/>
          <w:sz w:val="14"/>
        </w:rPr>
        <w:t>When the United States and Great Britain at the end of the Second World War stated their intention of establishing a new economic order for the world, their goal and the institutions arising from their intention was for international managed trade, not global free trade. Ludwig von Mises observed during the Second World War that "A nation’s policy forms an integral whole. Foreign policy and domestic policy are closely linked together, they condition each other. Economic nationalism is the corollary of the present-day domestic policies of government interference with business and of national planning as free trade was the complement of domestic economic freedom."</w:t>
      </w:r>
      <w:bookmarkStart w:id="2" w:name="_ednref4"/>
      <w:r w:rsidRPr="00F110D5">
        <w:rPr>
          <w:rFonts w:ascii="Times" w:eastAsia="Calibri" w:hAnsi="Times"/>
          <w:sz w:val="14"/>
        </w:rPr>
        <w:fldChar w:fldCharType="begin"/>
      </w:r>
      <w:r w:rsidRPr="00F110D5">
        <w:rPr>
          <w:rFonts w:ascii="Times" w:eastAsia="Calibri" w:hAnsi="Times"/>
          <w:sz w:val="14"/>
        </w:rPr>
        <w:instrText xml:space="preserve"> HYPERLINK "http://www.mises.org/story/915" \l "_edn4" \o "" </w:instrText>
      </w:r>
      <w:r w:rsidRPr="00F110D5">
        <w:rPr>
          <w:rFonts w:ascii="Times" w:eastAsia="Calibri" w:hAnsi="Times"/>
          <w:sz w:val="14"/>
        </w:rPr>
        <w:fldChar w:fldCharType="separate"/>
      </w:r>
      <w:r w:rsidRPr="00F110D5">
        <w:rPr>
          <w:rFonts w:ascii="Times" w:eastAsia="Calibri" w:hAnsi="Times"/>
          <w:sz w:val="14"/>
        </w:rPr>
        <w:t>[4]</w:t>
      </w:r>
      <w:r w:rsidRPr="00F110D5">
        <w:rPr>
          <w:rFonts w:ascii="Times" w:eastAsia="Calibri" w:hAnsi="Times"/>
          <w:sz w:val="14"/>
        </w:rPr>
        <w:fldChar w:fldCharType="end"/>
      </w:r>
      <w:bookmarkEnd w:id="2"/>
      <w:r w:rsidRPr="00F110D5">
        <w:rPr>
          <w:rFonts w:ascii="Times" w:eastAsia="Calibri" w:hAnsi="Times"/>
          <w:sz w:val="14"/>
        </w:rPr>
        <w:t xml:space="preserve">  The interventionist and planning ideas during the last one hundred years meant that trade among nations could not be left outside of government oversight and control, lest the directions and patterns of international trade undermine and frustrate the goals and purposes of national governments in their domestic affairs.</w:t>
      </w:r>
      <w:bookmarkStart w:id="3" w:name="_ednref5"/>
      <w:r w:rsidRPr="00F110D5">
        <w:rPr>
          <w:rFonts w:ascii="Times" w:eastAsia="Calibri" w:hAnsi="Times"/>
          <w:sz w:val="14"/>
        </w:rPr>
        <w:fldChar w:fldCharType="begin"/>
      </w:r>
      <w:r w:rsidRPr="00F110D5">
        <w:rPr>
          <w:rFonts w:ascii="Times" w:eastAsia="Calibri" w:hAnsi="Times"/>
          <w:sz w:val="14"/>
        </w:rPr>
        <w:instrText xml:space="preserve"> HYPERLINK "http://www.mises.org/story/915" \l "_edn5" \o "" </w:instrText>
      </w:r>
      <w:r w:rsidRPr="00F110D5">
        <w:rPr>
          <w:rFonts w:ascii="Times" w:eastAsia="Calibri" w:hAnsi="Times"/>
          <w:sz w:val="14"/>
        </w:rPr>
        <w:fldChar w:fldCharType="separate"/>
      </w:r>
      <w:r w:rsidRPr="00F110D5">
        <w:rPr>
          <w:rFonts w:ascii="Times" w:eastAsia="Calibri" w:hAnsi="Times"/>
          <w:sz w:val="14"/>
        </w:rPr>
        <w:t>[5]</w:t>
      </w:r>
      <w:r w:rsidRPr="00F110D5">
        <w:rPr>
          <w:rFonts w:ascii="Times" w:eastAsia="Calibri" w:hAnsi="Times"/>
          <w:sz w:val="14"/>
        </w:rPr>
        <w:fldChar w:fldCharType="end"/>
      </w:r>
      <w:bookmarkEnd w:id="3"/>
      <w:r w:rsidRPr="00F110D5">
        <w:rPr>
          <w:rFonts w:ascii="Times" w:eastAsia="Calibri" w:hAnsi="Times"/>
          <w:sz w:val="14"/>
        </w:rPr>
        <w:t xml:space="preserve"> </w:t>
      </w:r>
      <w:r w:rsidRPr="00F110D5">
        <w:rPr>
          <w:rFonts w:ascii="Times" w:eastAsia="Calibri" w:hAnsi="Times"/>
          <w:highlight w:val="yellow"/>
          <w:u w:val="single"/>
        </w:rPr>
        <w:t>Free trade was unable to prevent war in the twentieth century</w:t>
      </w:r>
      <w:r w:rsidRPr="00F110D5">
        <w:rPr>
          <w:rFonts w:ascii="Times" w:eastAsia="Calibri" w:hAnsi="Times"/>
          <w:u w:val="single"/>
        </w:rPr>
        <w:t xml:space="preserve"> because by 1914, very few people believed any longer in the idea of liberty</w:t>
      </w:r>
      <w:r w:rsidRPr="00F110D5">
        <w:rPr>
          <w:rFonts w:ascii="Times" w:eastAsia="Calibri" w:hAnsi="Times"/>
          <w:sz w:val="14"/>
        </w:rPr>
        <w:t>.</w:t>
      </w:r>
      <w:bookmarkStart w:id="4" w:name="_ednref6"/>
      <w:r w:rsidRPr="00F110D5">
        <w:rPr>
          <w:rFonts w:ascii="Times" w:eastAsia="Calibri" w:hAnsi="Times"/>
          <w:sz w:val="14"/>
        </w:rPr>
        <w:fldChar w:fldCharType="begin"/>
      </w:r>
      <w:r w:rsidRPr="00F110D5">
        <w:rPr>
          <w:rFonts w:ascii="Times" w:eastAsia="Calibri" w:hAnsi="Times"/>
          <w:sz w:val="14"/>
        </w:rPr>
        <w:instrText xml:space="preserve"> HYPERLINK "http://www.mises.org/story/915" \l "_edn6" \o "" </w:instrText>
      </w:r>
      <w:r w:rsidRPr="00F110D5">
        <w:rPr>
          <w:rFonts w:ascii="Times" w:eastAsia="Calibri" w:hAnsi="Times"/>
          <w:sz w:val="14"/>
        </w:rPr>
        <w:fldChar w:fldCharType="separate"/>
      </w:r>
      <w:r w:rsidRPr="00F110D5">
        <w:rPr>
          <w:rFonts w:ascii="Times" w:eastAsia="Calibri" w:hAnsi="Times"/>
          <w:sz w:val="14"/>
        </w:rPr>
        <w:t>[6]</w:t>
      </w:r>
      <w:r w:rsidRPr="00F110D5">
        <w:rPr>
          <w:rFonts w:ascii="Times" w:eastAsia="Calibri" w:hAnsi="Times"/>
          <w:sz w:val="14"/>
        </w:rPr>
        <w:fldChar w:fldCharType="end"/>
      </w:r>
      <w:bookmarkEnd w:id="4"/>
      <w:r w:rsidRPr="00F110D5">
        <w:rPr>
          <w:rFonts w:ascii="Times" w:eastAsia="Calibri" w:hAnsi="Times"/>
          <w:sz w:val="14"/>
        </w:rPr>
        <w:t> The spirit of economic freedom reached its zenith in the 1860s and 1870s. From then on a counterrevolution began against freedom. Germany was a major catalyst for the change in ideological and policy direction with its return to protectionism and implementation of many of programs of the modern welfare state.</w:t>
      </w:r>
      <w:bookmarkStart w:id="5" w:name="_ednref7"/>
      <w:r w:rsidRPr="00F110D5">
        <w:rPr>
          <w:rFonts w:ascii="Times" w:eastAsia="Calibri" w:hAnsi="Times"/>
          <w:sz w:val="14"/>
        </w:rPr>
        <w:fldChar w:fldCharType="begin"/>
      </w:r>
      <w:r w:rsidRPr="00F110D5">
        <w:rPr>
          <w:rFonts w:ascii="Times" w:eastAsia="Calibri" w:hAnsi="Times"/>
          <w:sz w:val="14"/>
        </w:rPr>
        <w:instrText xml:space="preserve"> HYPERLINK "http://www.mises.org/story/915" \l "_edn7" \o "" </w:instrText>
      </w:r>
      <w:r w:rsidRPr="00F110D5">
        <w:rPr>
          <w:rFonts w:ascii="Times" w:eastAsia="Calibri" w:hAnsi="Times"/>
          <w:sz w:val="14"/>
        </w:rPr>
        <w:fldChar w:fldCharType="separate"/>
      </w:r>
      <w:r w:rsidRPr="00F110D5">
        <w:rPr>
          <w:rFonts w:ascii="Times" w:eastAsia="Calibri" w:hAnsi="Times"/>
          <w:sz w:val="14"/>
        </w:rPr>
        <w:t>[7]</w:t>
      </w:r>
      <w:r w:rsidRPr="00F110D5">
        <w:rPr>
          <w:rFonts w:ascii="Times" w:eastAsia="Calibri" w:hAnsi="Times"/>
          <w:sz w:val="14"/>
        </w:rPr>
        <w:fldChar w:fldCharType="end"/>
      </w:r>
      <w:bookmarkEnd w:id="5"/>
      <w:r w:rsidRPr="00F110D5">
        <w:rPr>
          <w:rFonts w:ascii="Times" w:eastAsia="Calibri" w:hAnsi="Times"/>
          <w:sz w:val="14"/>
        </w:rPr>
        <w:t> But France also started to move in this direction with regulations and pressures that gave the government increasing influence and, in fact, control over the patterns of French foreign investment in other countries to reinforce its political foreign policy objectives, as well as restrictions on foreign investments made inside France. And even in Great Britain, which retained the closest approximation to free trade principles for the longest time--until the opening shots of the First World War--the London investment houses would informally make sure that their foreign loans and investments did not conflict with the wider policy goals of the British government.</w:t>
      </w:r>
      <w:bookmarkStart w:id="6" w:name="_ednref8"/>
      <w:r w:rsidRPr="00F110D5">
        <w:rPr>
          <w:rFonts w:ascii="Times" w:eastAsia="Calibri" w:hAnsi="Times"/>
          <w:sz w:val="14"/>
        </w:rPr>
        <w:fldChar w:fldCharType="begin"/>
      </w:r>
      <w:r w:rsidRPr="00F110D5">
        <w:rPr>
          <w:rFonts w:ascii="Times" w:eastAsia="Calibri" w:hAnsi="Times"/>
          <w:sz w:val="14"/>
        </w:rPr>
        <w:instrText xml:space="preserve"> HYPERLINK "http://www.mises.org/story/915" \l "_edn8" \o "" </w:instrText>
      </w:r>
      <w:r w:rsidRPr="00F110D5">
        <w:rPr>
          <w:rFonts w:ascii="Times" w:eastAsia="Calibri" w:hAnsi="Times"/>
          <w:sz w:val="14"/>
        </w:rPr>
        <w:fldChar w:fldCharType="separate"/>
      </w:r>
      <w:r w:rsidRPr="00F110D5">
        <w:rPr>
          <w:rFonts w:ascii="Times" w:eastAsia="Calibri" w:hAnsi="Times"/>
          <w:sz w:val="14"/>
        </w:rPr>
        <w:t>[8]</w:t>
      </w:r>
      <w:r w:rsidRPr="00F110D5">
        <w:rPr>
          <w:rFonts w:ascii="Times" w:eastAsia="Calibri" w:hAnsi="Times"/>
          <w:sz w:val="14"/>
        </w:rPr>
        <w:fldChar w:fldCharType="end"/>
      </w:r>
      <w:bookmarkEnd w:id="6"/>
      <w:r w:rsidRPr="00F110D5">
        <w:rPr>
          <w:rFonts w:ascii="Times" w:eastAsia="Calibri" w:hAnsi="Times"/>
          <w:sz w:val="14"/>
        </w:rPr>
        <w:t> </w:t>
      </w:r>
      <w:r w:rsidRPr="00F110D5">
        <w:rPr>
          <w:rFonts w:ascii="Times" w:eastAsia="Calibri" w:hAnsi="Times"/>
          <w:highlight w:val="yellow"/>
          <w:u w:val="single"/>
        </w:rPr>
        <w:t>The First World War was the culmination of this</w:t>
      </w:r>
      <w:r w:rsidRPr="00F110D5">
        <w:rPr>
          <w:rFonts w:ascii="Times" w:eastAsia="Calibri" w:hAnsi="Times"/>
          <w:u w:val="single"/>
        </w:rPr>
        <w:t xml:space="preserve"> process, with nation and state completely becoming one as belligerent powers made all aspects of social and economic life subservient to the ends of war</w:t>
      </w:r>
      <w:r w:rsidRPr="00F110D5">
        <w:rPr>
          <w:rFonts w:ascii="Times" w:eastAsia="Calibri" w:hAnsi="Times"/>
          <w:sz w:val="14"/>
        </w:rPr>
        <w:t>.</w:t>
      </w:r>
    </w:p>
    <w:p w14:paraId="4D32C489" w14:textId="77777777" w:rsidR="00B54078" w:rsidRPr="00F110D5" w:rsidRDefault="00B54078" w:rsidP="00B54078">
      <w:pPr>
        <w:rPr>
          <w:rFonts w:ascii="Times" w:eastAsia="Calibri" w:hAnsi="Times"/>
        </w:rPr>
      </w:pPr>
    </w:p>
    <w:p w14:paraId="2FAA8DAB" w14:textId="7A22EDC4" w:rsidR="00B54078" w:rsidRPr="00F110D5" w:rsidRDefault="00A34049" w:rsidP="00A34049">
      <w:pPr>
        <w:pStyle w:val="Heading3"/>
      </w:pPr>
      <w:r>
        <w:lastRenderedPageBreak/>
        <w:t>dedev</w:t>
      </w:r>
    </w:p>
    <w:p w14:paraId="3D09A10E" w14:textId="77777777" w:rsidR="00B54078" w:rsidRPr="00F110D5" w:rsidRDefault="00B54078" w:rsidP="00B54078">
      <w:pPr>
        <w:rPr>
          <w:rFonts w:ascii="Times" w:hAnsi="Times"/>
        </w:rPr>
      </w:pPr>
    </w:p>
    <w:p w14:paraId="357457F3" w14:textId="77777777" w:rsidR="00B54078" w:rsidRPr="00B54078" w:rsidRDefault="00B54078" w:rsidP="00B54078"/>
    <w:p w14:paraId="761C304D"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t>We’re at the tipping point – Ending growth now prevents irreversible environmental collapse</w:t>
      </w:r>
    </w:p>
    <w:p w14:paraId="3275F322" w14:textId="77777777" w:rsidR="00A34049" w:rsidRPr="008719A9" w:rsidRDefault="00A34049" w:rsidP="00A34049">
      <w:pPr>
        <w:rPr>
          <w:sz w:val="16"/>
          <w:u w:val="single"/>
        </w:rPr>
      </w:pPr>
      <w:r w:rsidRPr="008719A9">
        <w:rPr>
          <w:b/>
          <w:bCs/>
          <w:sz w:val="26"/>
        </w:rPr>
        <w:t>Gilding 12</w:t>
      </w:r>
      <w:r w:rsidRPr="008719A9">
        <w:rPr>
          <w:u w:val="single"/>
        </w:rPr>
        <w:t xml:space="preserve"> </w:t>
      </w:r>
      <w:r w:rsidRPr="008719A9">
        <w:t xml:space="preserve">(Paul, international thought leader and advocate for sustainability, served as head of Greenpeace International, and is currently a member at Cambridge University's Program for Sustainability Leadership, February 2012 TED Talks, “The Earth is full” </w:t>
      </w:r>
      <w:hyperlink r:id="rId50" w:history="1">
        <w:r w:rsidRPr="008719A9">
          <w:t>http://www.ted.com/talks/paul_gilding_the_earth_is_full.html</w:t>
        </w:r>
      </w:hyperlink>
      <w:r w:rsidRPr="008719A9">
        <w:t>, ESB)</w:t>
      </w:r>
    </w:p>
    <w:p w14:paraId="71FD2E40" w14:textId="77777777" w:rsidR="00A34049" w:rsidRPr="008719A9" w:rsidRDefault="00A34049" w:rsidP="00A34049">
      <w:pPr>
        <w:rPr>
          <w:sz w:val="16"/>
          <w:u w:val="single"/>
        </w:rPr>
      </w:pPr>
    </w:p>
    <w:p w14:paraId="18E4315B" w14:textId="77777777" w:rsidR="00A34049" w:rsidRPr="008719A9" w:rsidRDefault="00A34049" w:rsidP="00A34049">
      <w:r w:rsidRPr="008719A9">
        <w:t xml:space="preserve">Let me begin with four words that will provide the context for this week, four words that will come to define this century. Here they are: </w:t>
      </w:r>
      <w:r w:rsidRPr="008719A9">
        <w:rPr>
          <w:b/>
          <w:iCs/>
          <w:highlight w:val="yellow"/>
          <w:u w:val="single"/>
        </w:rPr>
        <w:t>The Earth is full. It's full of us, it's full of our stuff, full of our waste, full of our demands.</w:t>
      </w:r>
      <w:r w:rsidRPr="008719A9">
        <w:t xml:space="preserve"> Yes, we are a brilliant and creative species, but </w:t>
      </w:r>
      <w:r w:rsidRPr="008719A9">
        <w:rPr>
          <w:u w:val="single"/>
        </w:rPr>
        <w:t>we've created</w:t>
      </w:r>
      <w:r w:rsidRPr="008719A9">
        <w:t xml:space="preserve"> a little </w:t>
      </w:r>
      <w:r w:rsidRPr="008719A9">
        <w:rPr>
          <w:u w:val="single"/>
        </w:rPr>
        <w:t>too much stuff</w:t>
      </w:r>
      <w:r w:rsidRPr="008719A9">
        <w:t xml:space="preserve"> -- so much that </w:t>
      </w:r>
      <w:r w:rsidRPr="008719A9">
        <w:rPr>
          <w:u w:val="single"/>
        </w:rPr>
        <w:t>our economy is now bigger than its host</w:t>
      </w:r>
      <w:r w:rsidRPr="008719A9">
        <w:t>, our planet. This is not a philosophical statement, this is just s</w:t>
      </w:r>
      <w:r w:rsidRPr="008719A9">
        <w:rPr>
          <w:u w:val="single"/>
        </w:rPr>
        <w:t>cience based in physics, chemistry and biology</w:t>
      </w:r>
      <w:r w:rsidRPr="008719A9">
        <w:t xml:space="preserve">. There are many science-based analyses of this, but they all draw the same conclusion -- that we're living beyond our means. The eminent scientists of the Global Footprint Network, for example, calculate that </w:t>
      </w:r>
      <w:r w:rsidRPr="008719A9">
        <w:rPr>
          <w:b/>
          <w:iCs/>
          <w:highlight w:val="yellow"/>
          <w:u w:val="single"/>
        </w:rPr>
        <w:t>we need about 1.5 Earths to sustain this economy.</w:t>
      </w:r>
      <w:r w:rsidRPr="008719A9">
        <w:t xml:space="preserve"> In other words, to keep operating at our current level, </w:t>
      </w:r>
      <w:r w:rsidRPr="008719A9">
        <w:rPr>
          <w:u w:val="single"/>
        </w:rPr>
        <w:t xml:space="preserve">we need 50 percent more Earth than we've got. </w:t>
      </w:r>
      <w:r w:rsidRPr="008719A9">
        <w:rPr>
          <w:b/>
          <w:iCs/>
          <w:highlight w:val="yellow"/>
          <w:u w:val="single"/>
        </w:rPr>
        <w:t>In financial terms, this would be like always spending 50 percent more than you earn, going further into debt every year</w:t>
      </w:r>
      <w:r w:rsidRPr="008719A9">
        <w:rPr>
          <w:u w:val="single"/>
        </w:rPr>
        <w:t>.</w:t>
      </w:r>
      <w:r w:rsidRPr="008719A9">
        <w:t xml:space="preserve"> But of course, you can't borrow natural resources, so we're burning through our capital, or stealing from the future. So when I say full, I mean really full -- well past any margin for error, well past any dispute about methodology. What this means is our economy is unsustainable. I'm not saying it's not nice or pleasant or that it's bad for polar bears or forests, though it certainly is. What I'm saying is </w:t>
      </w:r>
      <w:r w:rsidRPr="008719A9">
        <w:rPr>
          <w:u w:val="single"/>
        </w:rPr>
        <w:t>our approach is simply unsustainable</w:t>
      </w:r>
      <w:r w:rsidRPr="008719A9">
        <w:t xml:space="preserve">. In other words, thanks to those pesky laws of physics, </w:t>
      </w:r>
      <w:r w:rsidRPr="008719A9">
        <w:rPr>
          <w:u w:val="single"/>
        </w:rPr>
        <w:t>when things aren't sustainable, they stop</w:t>
      </w:r>
      <w:r w:rsidRPr="008719A9">
        <w:t xml:space="preserve">. But that's not possible, you might think. </w:t>
      </w:r>
      <w:r w:rsidRPr="008719A9">
        <w:rPr>
          <w:u w:val="single"/>
        </w:rPr>
        <w:t>We can't stop economic growth</w:t>
      </w:r>
      <w:r w:rsidRPr="008719A9">
        <w:t xml:space="preserve">. Because that's what will stop: economic growth. </w:t>
      </w:r>
      <w:r w:rsidRPr="008719A9">
        <w:rPr>
          <w:u w:val="single"/>
        </w:rPr>
        <w:t xml:space="preserve">It will stop because of the end of trade resources. </w:t>
      </w:r>
      <w:r w:rsidRPr="008719A9">
        <w:rPr>
          <w:b/>
          <w:iCs/>
          <w:highlight w:val="yellow"/>
          <w:u w:val="single"/>
        </w:rPr>
        <w:t>It will stop because of the growing demand of us on all the resources, all the capacity, all the systems of the Earth, which is now having economic damage</w:t>
      </w:r>
      <w:r w:rsidRPr="008719A9">
        <w:rPr>
          <w:u w:val="single"/>
        </w:rPr>
        <w:t>. When we think about economic growth stopping, we go, "That's not possible," because economic growth is so essential to our society that is is rarely questioned</w:t>
      </w:r>
      <w:r w:rsidRPr="008719A9">
        <w:t xml:space="preserve">. Although growth has certainly delivered many benefits, it is an idea so essential that we tend not to understand the possibility of it not being around. Even though it has delivered many benefits, </w:t>
      </w:r>
      <w:r w:rsidRPr="008719A9">
        <w:rPr>
          <w:u w:val="single"/>
        </w:rPr>
        <w:t>it is</w:t>
      </w:r>
      <w:r w:rsidRPr="008719A9">
        <w:t xml:space="preserve"> based on a[n] [irrational] idea -- the [irrational] idea being that we can have </w:t>
      </w:r>
      <w:r w:rsidRPr="008719A9">
        <w:rPr>
          <w:u w:val="single"/>
        </w:rPr>
        <w:t>infinite growth on a finite planet</w:t>
      </w:r>
      <w:r w:rsidRPr="008719A9">
        <w:t xml:space="preserve">. And I'm here to tell you the emperor has no clothes. That the [irrational] idea is just that, it is [irrational], and with the Earth full, it's game over. Come on, you're thinking. That's not possible. </w:t>
      </w:r>
      <w:r w:rsidRPr="008719A9">
        <w:rPr>
          <w:b/>
          <w:iCs/>
          <w:highlight w:val="yellow"/>
          <w:u w:val="single"/>
        </w:rPr>
        <w:t>Technology is amazing. People are innovative. There are so many ways we can improve the way we do things. We can surely sort this out.</w:t>
      </w:r>
      <w:r w:rsidRPr="008719A9">
        <w:rPr>
          <w:u w:val="single"/>
        </w:rPr>
        <w:t xml:space="preserve"> </w:t>
      </w:r>
      <w:r w:rsidRPr="008719A9">
        <w:t xml:space="preserve">That's all true. Well, it's mostly true. We are certainly amazing, and we regularly solve complex problems with amazing creativity. So if our problem was to get the human economy down from 150 percent to 100 percent of the Earth's capacity, we could do that. The problem is </w:t>
      </w:r>
      <w:r w:rsidRPr="008719A9">
        <w:rPr>
          <w:u w:val="single"/>
        </w:rPr>
        <w:t xml:space="preserve">we're just warming up this </w:t>
      </w:r>
      <w:r w:rsidRPr="008719A9">
        <w:rPr>
          <w:u w:val="single"/>
        </w:rPr>
        <w:lastRenderedPageBreak/>
        <w:t>growth engine. We plan to take this highly-stressed economy and make it twice as big and then make it four times as big -- not in some distant future, but in less than 40 years, in the life time of most of you.</w:t>
      </w:r>
      <w:r w:rsidRPr="008719A9">
        <w:t xml:space="preserve"> China plans to be there in just 20 years. The only problem with </w:t>
      </w:r>
      <w:r w:rsidRPr="008719A9">
        <w:rPr>
          <w:u w:val="single"/>
        </w:rPr>
        <w:t>this plan is</w:t>
      </w:r>
      <w:r w:rsidRPr="008719A9">
        <w:t xml:space="preserve"> that it's </w:t>
      </w:r>
      <w:r w:rsidRPr="008719A9">
        <w:rPr>
          <w:u w:val="single"/>
        </w:rPr>
        <w:t>not possible</w:t>
      </w:r>
      <w:r w:rsidRPr="008719A9">
        <w:t xml:space="preserve">. In response, some people argue, but </w:t>
      </w:r>
      <w:r w:rsidRPr="008719A9">
        <w:rPr>
          <w:u w:val="single"/>
        </w:rPr>
        <w:t xml:space="preserve">we need growth, we need it to solve poverty. </w:t>
      </w:r>
      <w:r w:rsidRPr="008719A9">
        <w:rPr>
          <w:highlight w:val="yellow"/>
          <w:u w:val="single"/>
        </w:rPr>
        <w:t>We need it to develop technology. We need it to keep social stability</w:t>
      </w:r>
      <w:r w:rsidRPr="008719A9">
        <w:rPr>
          <w:highlight w:val="yellow"/>
        </w:rPr>
        <w:t>.</w:t>
      </w:r>
      <w:r w:rsidRPr="008719A9">
        <w:t xml:space="preserve"> I find this argument fascinating, as though we can kind of bend the rules of physics to suit our needs. I</w:t>
      </w:r>
      <w:r w:rsidRPr="008719A9">
        <w:rPr>
          <w:u w:val="single"/>
        </w:rPr>
        <w:t>t's like the Earth doesn't care what we need. Mother nature doesn't negotiate</w:t>
      </w:r>
      <w:r w:rsidRPr="008719A9">
        <w:t xml:space="preserve">; she just sets rules and describes consequences. And these are not esoteric limits. This is about food and water, soil and climate, the basic practical and economic foundations of our lives. So </w:t>
      </w:r>
      <w:r w:rsidRPr="008719A9">
        <w:rPr>
          <w:u w:val="single"/>
        </w:rPr>
        <w:t>the idea that we can smoothly transition to a highly-efficient, solar-powered, knowledge-based economy transformed by science and technology so that nine billion people can live in 2050 a life of abundance and digital downloads is a delusion</w:t>
      </w:r>
      <w:r w:rsidRPr="008719A9">
        <w:t xml:space="preserve">. It's not that it's not possible to feed, clothe and house us all and have us live decent lives. It certainly is. But </w:t>
      </w:r>
      <w:r w:rsidRPr="008719A9">
        <w:rPr>
          <w:b/>
          <w:iCs/>
          <w:highlight w:val="yellow"/>
          <w:u w:val="single"/>
        </w:rPr>
        <w:t>the idea that we can gently grow there with a few minor hiccups is just wrong, and it's dangerously wrong</w:t>
      </w:r>
      <w:r w:rsidRPr="008719A9">
        <w:t>, because it means we're not getting ready for what's really going to happen. See what happens when you operate a system past its limits and then keep on going at an ever-accelerating rate is that the system stops working and breaks down. And that's what will happen to us. Many of you will be thinking, but surely we can still stop this. If it's that bad, we'll react. Let's just think through that idea. Now we've had 50 years of warnings. We've had science proving the urgency of change. We've had economic analysis pointing out that, not only can we afford it, it's cheaper to act early. And yet, the reality is we've done pretty much nothing to change course. We're not even slowing down. Last year on climate, for example, we had the highest global emissions ever. The story on food, on water, on soil, on climate is all much the same. I actually don't say this in despair. I've done my grieving about the loss. I accept where we are. It is sad, but it is what it is. But it is also time that we ended our denial and recognized that we're not acting, we're not close to acting and we're not going to act until this crisis hits the economy. And that's why the end of growth is the central issue and the event that we need to get ready for.</w:t>
      </w:r>
    </w:p>
    <w:p w14:paraId="05463D50" w14:textId="77777777" w:rsidR="00A34049" w:rsidRPr="008719A9" w:rsidRDefault="00A34049" w:rsidP="00A34049">
      <w:pPr>
        <w:rPr>
          <w:u w:val="single"/>
        </w:rPr>
      </w:pPr>
    </w:p>
    <w:p w14:paraId="72AAE3F3" w14:textId="77777777" w:rsidR="00A34049" w:rsidRPr="008719A9" w:rsidRDefault="00A34049" w:rsidP="00A34049">
      <w:pPr>
        <w:rPr>
          <w:sz w:val="16"/>
        </w:rPr>
      </w:pPr>
    </w:p>
    <w:p w14:paraId="20F7E2D5"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t>The impact is extinction</w:t>
      </w:r>
    </w:p>
    <w:p w14:paraId="60C5BB1A" w14:textId="77777777" w:rsidR="00A34049" w:rsidRPr="008719A9" w:rsidRDefault="00A34049" w:rsidP="00A34049">
      <w:r w:rsidRPr="008719A9">
        <w:rPr>
          <w:b/>
        </w:rPr>
        <w:t>Barry 12</w:t>
      </w:r>
      <w:r w:rsidRPr="008719A9">
        <w:t xml:space="preserve"> (Glen, PhD in Land Resources from the University of Wisconsin-Madison, January 31, 2012, “Human Family's Ecocidal Death Wish”, </w:t>
      </w:r>
      <w:hyperlink r:id="rId51" w:history="1">
        <w:r w:rsidRPr="008719A9">
          <w:t>http://www.countercurrents.org/barry310112.htm</w:t>
        </w:r>
      </w:hyperlink>
      <w:r w:rsidRPr="008719A9">
        <w:t xml:space="preserve">, ESB)  </w:t>
      </w:r>
    </w:p>
    <w:p w14:paraId="1CA7B75A" w14:textId="77777777" w:rsidR="00A34049" w:rsidRPr="008719A9" w:rsidRDefault="00A34049" w:rsidP="00A34049"/>
    <w:p w14:paraId="6931C88A" w14:textId="77777777" w:rsidR="00A34049" w:rsidRPr="008719A9" w:rsidRDefault="00A34049" w:rsidP="00A34049">
      <w:r w:rsidRPr="008719A9">
        <w:t xml:space="preserve">The ecological foundation of being is unraveling before our very eyes. </w:t>
      </w:r>
      <w:r w:rsidRPr="008719A9">
        <w:rPr>
          <w:u w:val="single"/>
        </w:rPr>
        <w:t>Without ecosystems there is no life</w:t>
      </w:r>
      <w:r w:rsidRPr="008719A9">
        <w:t xml:space="preserve">. Fiercely loving Earth is the answer. Let's sustain global ecology together like our shared survival and abundance depends upon it. And while we set out using classic civil disobedience tactics, let's not dismiss out of hand any obstruction, uncivil disobedience, sabotage and targeted insurgency tactics - that are non-terrorist - and that may be necessary to achieve global ecological sustainability. The human family's shared </w:t>
      </w:r>
      <w:r w:rsidRPr="008719A9">
        <w:rPr>
          <w:u w:val="single"/>
        </w:rPr>
        <w:t xml:space="preserve">survival depends upon passionately defending Earth using all means necessary. Earth's ecosystems are collapsing under the burden </w:t>
      </w:r>
      <w:r w:rsidRPr="008719A9">
        <w:rPr>
          <w:u w:val="single"/>
        </w:rPr>
        <w:lastRenderedPageBreak/>
        <w:t>of human growth, destroying our one shared biosphere that makes life possible. Industrial growth - frantically destroying ecosystems to feed insatiable, ever-growing appetites - is an aberration</w:t>
      </w:r>
      <w:r w:rsidRPr="008719A9">
        <w:t xml:space="preserve">, a mistake, a disease. If left untreated, </w:t>
      </w:r>
      <w:r w:rsidRPr="008719A9">
        <w:rPr>
          <w:u w:val="single"/>
        </w:rPr>
        <w:t>this will be the end of the human</w:t>
      </w:r>
      <w:r w:rsidRPr="008719A9">
        <w:t xml:space="preserve"> family, all life, </w:t>
      </w:r>
      <w:r w:rsidRPr="008719A9">
        <w:rPr>
          <w:u w:val="single"/>
        </w:rPr>
        <w:t>and Earth</w:t>
      </w:r>
      <w:r w:rsidRPr="008719A9">
        <w:t xml:space="preserve">'s very being. </w:t>
      </w:r>
      <w:r w:rsidRPr="008719A9">
        <w:rPr>
          <w:u w:val="single"/>
        </w:rPr>
        <w:t>Infinite economic growth at the expense of ecosystems is impossible</w:t>
      </w:r>
      <w:r w:rsidRPr="008719A9">
        <w:t xml:space="preserve">, and seeking endless and inequitable growth in consumption and population can only lead to collapse and massive die-off. Humanity's last best chance to justly and equitably sustain a livable planet is to protect and restore ecosystems, end fossil fuels, and a people's power Earth revolution to utterly destroy the ecocidal industrial growth machine. We are all bloody fools to tolerate and not immediately overthrow a violently ecocidal system that is killing us all. If we all understood the implications of global ecosystem collapse, we would go now, together, and slay the global growth machine. </w:t>
      </w:r>
      <w:r w:rsidRPr="008719A9">
        <w:rPr>
          <w:u w:val="single"/>
        </w:rPr>
        <w:t>It is too late to escape profound ecological decline, yet complete disastrous social and ecological collapse - and possible end to most or all life - may yet be avoided. Sustaining ecology must become society's central organizing principle or humans and all species face horrendous death</w:t>
      </w:r>
      <w:r w:rsidRPr="008719A9">
        <w:t xml:space="preserve">. Globally it is time for radical change to simply survive converging ecology, food, war, water, inequity, population, climate, jobs, ocean, and extinction crises. It is deeply troubling most "environmentalists" deny the severity of ecosystem collapse, rejecting out of hand revolutionary measures sufficient to sustain ecology. Earth is dying a death of a billion lashes as ecosystems are liquidated for consumption as if nature has no worth. 80% of old forests are gone, 50% of top soil, 90% of big ocean fish, bee populations are collapsing, we are undergoing abrupt climate change, and two billion are hungry and thirsty - to say nothing of acidic and dead oceans, nitrogen pollution, fracking and tar sands, extinction, desertification, water scarcity, pervasive toxics, and how all these ecological crises interact and reinforce each other. Yes, you read this right - </w:t>
      </w:r>
      <w:r w:rsidRPr="008719A9">
        <w:rPr>
          <w:u w:val="single"/>
        </w:rPr>
        <w:t>EARTH IS DYING - not that humans are going extinct, but Earth will recover. A whole body of global change and ecology science and intuition indicates Earth is well past its carrying capacity and planetary boundaries</w:t>
      </w:r>
      <w:r w:rsidRPr="008719A9">
        <w:t xml:space="preserve">, that enough ecosystems have been lost, diminished, and changed forever, that the biogeochemical process that make life possible are failing. We face an unprecedented planetary ecological emergency. Earth's ecology crises go unaddressed because of lack of justice, equity and rights -and 1% elite rule with big NGO environmental group greenwash. Earth is dying NOW. The thin layer of life known as the biosphere is collapsing NOW. Life giving ecosystems are being destroyed NOW. Being is ending NOW. It could be different if we acted together to stop the forces of ecocide. The human family embraces a sustaining ecology ethic, or all die brutal, needless deaths, gasping for air, hungry and cold, at each other's throats. Most of us have lost contact with Earth that made and sustains us, so we kill our creator, life and ourselves without knowing or caring. It is everybody's responsibility to stop this self-fulfilling death wish. Those who have yet to have this ecological revelation and are killing Earth must be compelled to stop, using all means necessary. </w:t>
      </w:r>
      <w:r w:rsidRPr="008719A9">
        <w:rPr>
          <w:u w:val="single"/>
        </w:rPr>
        <w:t>There is no escaping the ECOLOGICAL FACT that global ecosystems and our one shared biosphere are literally falling apart as we continue to incautiously pull pieces from them</w:t>
      </w:r>
      <w:r w:rsidRPr="008719A9">
        <w:t>.</w:t>
      </w:r>
    </w:p>
    <w:p w14:paraId="35E755F6" w14:textId="77777777" w:rsidR="00A34049" w:rsidRPr="008719A9" w:rsidRDefault="00A34049" w:rsidP="00A34049"/>
    <w:p w14:paraId="06D99391" w14:textId="77777777" w:rsidR="00A34049" w:rsidRPr="008719A9" w:rsidRDefault="00A34049" w:rsidP="00A34049">
      <w:pPr>
        <w:rPr>
          <w:sz w:val="16"/>
        </w:rPr>
      </w:pPr>
    </w:p>
    <w:p w14:paraId="63FEC2F1"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lastRenderedPageBreak/>
        <w:t>Collapse is good—</w:t>
      </w:r>
    </w:p>
    <w:p w14:paraId="3F898A44"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t>A: Economic collapse will solve the environment</w:t>
      </w:r>
    </w:p>
    <w:p w14:paraId="1A8A3011" w14:textId="77777777" w:rsidR="00A34049" w:rsidRPr="008719A9" w:rsidRDefault="00A34049" w:rsidP="00A34049">
      <w:pPr>
        <w:rPr>
          <w:sz w:val="16"/>
        </w:rPr>
      </w:pPr>
      <w:r w:rsidRPr="008719A9">
        <w:rPr>
          <w:b/>
        </w:rPr>
        <w:t>Speth 8</w:t>
      </w:r>
      <w:r w:rsidRPr="008719A9">
        <w:rPr>
          <w:sz w:val="16"/>
        </w:rPr>
        <w:t xml:space="preserve"> </w:t>
      </w:r>
      <w:r w:rsidRPr="008719A9">
        <w:t xml:space="preserve">(James Gustave, Served as President Jimmy Carter’s White House environmental adviser and as head of the United Nations’ largest agency for international development Prof at Vermont law school. Former dean of the Yale School of Forestry and Environmental Studies at Yale University, “The Bridge at the Edge of the World: Capitalism, the Environment, and Crossing from Crisis to Sustainability”, 6-9, ESB) </w:t>
      </w:r>
    </w:p>
    <w:p w14:paraId="4262BC17" w14:textId="77777777" w:rsidR="00A34049" w:rsidRPr="008719A9" w:rsidRDefault="00A34049" w:rsidP="00A34049">
      <w:pPr>
        <w:tabs>
          <w:tab w:val="left" w:pos="5220"/>
        </w:tabs>
      </w:pPr>
    </w:p>
    <w:p w14:paraId="60D695DF" w14:textId="77777777" w:rsidR="00A34049" w:rsidRPr="008719A9" w:rsidRDefault="00A34049" w:rsidP="00A34049">
      <w:r w:rsidRPr="008719A9">
        <w:t xml:space="preserve">But the much larger and more threatening impacts stem from the economic activity of those of us participating in the modern, increasingly prosperous world economy. </w:t>
      </w:r>
      <w:r w:rsidRPr="008719A9">
        <w:rPr>
          <w:u w:val="single"/>
        </w:rPr>
        <w:t>This activity is consuming vast quantities of resources from the environment and returning to the environment vast quantities of waste products</w:t>
      </w:r>
      <w:r w:rsidRPr="008719A9">
        <w:t xml:space="preserve">. The </w:t>
      </w:r>
      <w:r w:rsidRPr="008719A9">
        <w:rPr>
          <w:u w:val="single"/>
        </w:rPr>
        <w:t>damages are already huge and are on a path to be ruinous in the future</w:t>
      </w:r>
      <w:r w:rsidRPr="008719A9">
        <w:t>. So a fundamental question facing societies today—perhaps the fundamental question—is how can the operating instructions for the modern world economy be changed so that economic activity both protects and restores the natural world? ‘</w:t>
      </w:r>
      <w:r w:rsidRPr="008719A9">
        <w:rPr>
          <w:u w:val="single"/>
        </w:rPr>
        <w:t xml:space="preserve">With increasingly few exceptions, modern capitalism is the operating system of the world economy. </w:t>
      </w:r>
      <w:r w:rsidRPr="008719A9">
        <w:t xml:space="preserve">I use “modern capitalism” here in a broad sense as an actual, existing system of political economy, nor as an idealized model. Capitalism as we know it today encompasses the core economic concept of private employers hiring workers to produce products and services that the employers own and then sell with the intention of making a profit. But it also includes competitive markets, the price mechanism, the modern corporation as its principal institution, the consumer society and the materialistic values that sustain it, and the administrative state actively promoting economic strength and growth for a variety of reasons. </w:t>
      </w:r>
      <w:r w:rsidRPr="008719A9">
        <w:rPr>
          <w:u w:val="single"/>
        </w:rPr>
        <w:t>Inherent in the dynamics of capitalism is a powerful drive to earn profits, invest them, innovate, and thus grow the economy, typically at exponential rates, with the result that the capitalist era has in fact been characterized by a remarkable exponential expansion of the world economy</w:t>
      </w:r>
      <w:r w:rsidRPr="008719A9">
        <w:t xml:space="preserve">. </w:t>
      </w:r>
      <w:r w:rsidRPr="008719A9">
        <w:rPr>
          <w:u w:val="single"/>
        </w:rPr>
        <w:t>The capitalist operating system</w:t>
      </w:r>
      <w:r w:rsidRPr="008719A9">
        <w:t xml:space="preserve">, whatever its shortcomings, </w:t>
      </w:r>
      <w:r w:rsidRPr="008719A9">
        <w:rPr>
          <w:u w:val="single"/>
        </w:rPr>
        <w:t>is very good at generating growth</w:t>
      </w:r>
      <w:r w:rsidRPr="008719A9">
        <w:t xml:space="preserve">. These features of capitalism, as they are constituted today, work together to produce an economic and political reality that is highly destructive of the environment. </w:t>
      </w:r>
      <w:r w:rsidRPr="008719A9">
        <w:rPr>
          <w:u w:val="single"/>
        </w:rPr>
        <w:t>An unquestioning society-wide commitment to economic growth at almost any cost; enormous investment in technologies designed with little regard for the environment: powerful corporate interests whose overriding objective is to grow by generating profit</w:t>
      </w:r>
      <w:r w:rsidRPr="008719A9">
        <w:t xml:space="preserve">, including profit from avoiding the environmental costs they create: markets that systematically fail to recognize environmental costs unless corrected by government; government that is subservient to corporate interests and the growth imperative; </w:t>
      </w:r>
      <w:r w:rsidRPr="008719A9">
        <w:rPr>
          <w:u w:val="single"/>
        </w:rPr>
        <w:t>rampant consumerism spurred by a worshipping of novelty and by sophisticated advertising: economic activity so large in scale that its impacts alter the fundamental biophysical operations of the planet</w:t>
      </w:r>
      <w:r w:rsidRPr="008719A9">
        <w:t>—</w:t>
      </w:r>
      <w:r w:rsidRPr="008719A9">
        <w:rPr>
          <w:u w:val="single"/>
        </w:rPr>
        <w:t xml:space="preserve">all combine to deliver an ever-growing world economy that is undermining the planet's ability to sustain life. </w:t>
      </w:r>
      <w:r w:rsidRPr="008719A9">
        <w:t xml:space="preserve">The fundamental question thus becomes one of transforming capitalism as we know it: Can it be done? 1f so, how? And if not, what then? It is to these questions that this book is addressed. The larger part of the book proposes a variety of prescriptions to take economy and environment off collision course. Many of these prescriptions range beyond the traditional environmental agenda. In Part 1 of the book, </w:t>
      </w:r>
      <w:r w:rsidRPr="008719A9">
        <w:lastRenderedPageBreak/>
        <w:t xml:space="preserve">Chapters 1-3,1 lay the foundation by elaborating the fundamental challenge just described. Among the key conclusions summarized here with some oversimplification, are: • The vast expansion of economic activity that occurred in the twentieth century and continues today is the predominant (but not sole) cause of the environmental decline that has occurred to date. Yet </w:t>
      </w:r>
      <w:r w:rsidRPr="008719A9">
        <w:rPr>
          <w:u w:val="single"/>
        </w:rPr>
        <w:t>the world economy, now increasingly integrated and globalized, is poised for unprecedented growth</w:t>
      </w:r>
      <w:r w:rsidRPr="008719A9">
        <w:t xml:space="preserve">. The engine of this growth is modern capitalism or, better, a variety of capitalisms </w:t>
      </w:r>
      <w:r w:rsidRPr="008719A9">
        <w:rPr>
          <w:u w:val="single"/>
        </w:rPr>
        <w:t>A mutually reinforcing set of forces associated with today's capitalism combines to yield economic activity inimical to environmental sustainability</w:t>
      </w:r>
      <w:r w:rsidRPr="008719A9">
        <w:t xml:space="preserve">. This result is partly the consequence of an ongoing political default—a failed politics—that not only perpetuates widespread market failure. all the nonmarket environmental costs that no one is paying—but exacerbates this market failure with deep and environmentally perverse subsidies. The result is that </w:t>
      </w:r>
      <w:r w:rsidRPr="008719A9">
        <w:rPr>
          <w:u w:val="single"/>
        </w:rPr>
        <w:t>our market economy is operating on wildly wrong market signals, lacks other correcting mechanisms, and is thus out of control environmentally</w:t>
      </w:r>
      <w:r w:rsidRPr="008719A9">
        <w:t xml:space="preserve">. The upshot is that </w:t>
      </w:r>
      <w:r w:rsidRPr="008719A9">
        <w:rPr>
          <w:u w:val="single"/>
        </w:rPr>
        <w:t>societies now face environmental threats of unprecedented scope and severity, with the possibility of various catastrophes, breakdowns, and collapses looming as distinct possibilities, especially as environmental issues link with social inequities and tensions, resource scarcity, and other issues</w:t>
      </w:r>
      <w:r w:rsidRPr="008719A9">
        <w:t xml:space="preserve">. Today's mainstream </w:t>
      </w:r>
      <w:r w:rsidRPr="008719A9">
        <w:rPr>
          <w:u w:val="single"/>
        </w:rPr>
        <w:t>environmentalism</w:t>
      </w:r>
      <w:r w:rsidRPr="008719A9">
        <w:t>—aptly characterized as incremental and pragmatic “problem solving”—</w:t>
      </w:r>
      <w:r w:rsidRPr="008719A9">
        <w:rPr>
          <w:u w:val="single"/>
        </w:rPr>
        <w:t>has proven insufficient to deal with current challenges and is not up to coping with the larger challenges ahead.</w:t>
      </w:r>
      <w:r w:rsidRPr="008719A9">
        <w:t xml:space="preserve"> Yet the approaches of modern-day environmentalism despite their limitations, remain essential: right now, they are the tools at hand with which to address many very pressing problems. The momentum of the current system, fifty-five trillion dollars in output in 20o4, growing fast, and headed toward environmental disasters so great that only powerful forces will alter the trajectory. Potent measures are needed that address the root causes of today's destructive growth and transform economic activity into something environmentally benign and restorative.  In short, my conclusion, after much searching and considerable reluctance, is that most environmental deterioration is a result of systemic failures of the capitalism that we have today and that long-term solutions must seek transformative change in the key features of this contemporary capitalism. In Part II, I address these basic features of modern capitalism, in each case seeking to identify the transformative changes needed. </w:t>
      </w:r>
    </w:p>
    <w:p w14:paraId="23406BD9" w14:textId="77777777" w:rsidR="00A34049" w:rsidRPr="008719A9" w:rsidRDefault="00A34049" w:rsidP="00A34049"/>
    <w:p w14:paraId="79762385"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t xml:space="preserve">B: Prevents runaway warming which causes extinction. </w:t>
      </w:r>
    </w:p>
    <w:p w14:paraId="443D8E4B" w14:textId="77777777" w:rsidR="00A34049" w:rsidRPr="008719A9" w:rsidRDefault="00A34049" w:rsidP="00A34049">
      <w:r w:rsidRPr="008719A9">
        <w:rPr>
          <w:b/>
          <w:bCs/>
          <w:sz w:val="26"/>
        </w:rPr>
        <w:t>Li 10</w:t>
      </w:r>
      <w:r w:rsidRPr="008719A9">
        <w:rPr>
          <w:sz w:val="16"/>
          <w:u w:val="single"/>
        </w:rPr>
        <w:t xml:space="preserve"> </w:t>
      </w:r>
      <w:r w:rsidRPr="008719A9">
        <w:t>(Dr. Minqi, Assistant Professor Department of Economics, University of Utah, “The 21st Century Crisis: Climate Catastrophe or Socialism” Paper prepared for the David Gordon Memorial Lecture at URPE Summer Conference 2010 JH)</w:t>
      </w:r>
    </w:p>
    <w:p w14:paraId="08889928" w14:textId="77777777" w:rsidR="00A34049" w:rsidRPr="008719A9" w:rsidRDefault="00A34049" w:rsidP="00A34049">
      <w:pPr>
        <w:rPr>
          <w:u w:val="single"/>
        </w:rPr>
      </w:pPr>
    </w:p>
    <w:p w14:paraId="7B685910" w14:textId="77777777" w:rsidR="00A34049" w:rsidRPr="008719A9" w:rsidRDefault="00A34049" w:rsidP="00A34049">
      <w:pPr>
        <w:rPr>
          <w:sz w:val="16"/>
          <w:u w:val="single"/>
        </w:rPr>
      </w:pPr>
      <w:r w:rsidRPr="008719A9">
        <w:t>The global average surface temperature is now about 0.8C (0.8 degree Celsius) higher than the pre-industrial time</w:t>
      </w:r>
      <w:r w:rsidRPr="008719A9">
        <w:rPr>
          <w:sz w:val="16"/>
          <w:u w:val="single"/>
        </w:rPr>
        <w:t>.</w:t>
      </w:r>
      <w:r w:rsidRPr="008719A9">
        <w:rPr>
          <w:u w:val="single"/>
        </w:rPr>
        <w:t xml:space="preserve"> Under the current trend, the world is on track towards a long-term warming between 4C and 8C. At this level of global warming, the world would be in an extreme greenhouse state not seen for almost 100 million years, devastating human civilization and destroying nearly all forms of life on the present earth </w:t>
      </w:r>
      <w:r w:rsidRPr="008719A9">
        <w:t>(Conner and McCarthy 2009). The scientific community has reached the consensus that the current global</w:t>
      </w:r>
      <w:r w:rsidRPr="008719A9">
        <w:rPr>
          <w:u w:val="single"/>
        </w:rPr>
        <w:t xml:space="preserve"> warming results from</w:t>
      </w:r>
      <w:r w:rsidRPr="008719A9">
        <w:rPr>
          <w:sz w:val="16"/>
          <w:u w:val="single"/>
        </w:rPr>
        <w:t xml:space="preserve"> </w:t>
      </w:r>
      <w:r w:rsidRPr="008719A9">
        <w:lastRenderedPageBreak/>
        <w:t>the excessive accumulation in the atmosphere of carbon dioxide (CO2) and other greenhouse gases (such as methane and nitrous oxide)</w:t>
      </w:r>
      <w:r w:rsidRPr="008719A9">
        <w:rPr>
          <w:sz w:val="16"/>
          <w:u w:val="single"/>
        </w:rPr>
        <w:t xml:space="preserve"> </w:t>
      </w:r>
      <w:r w:rsidRPr="008719A9">
        <w:rPr>
          <w:u w:val="single"/>
        </w:rPr>
        <w:t xml:space="preserve">emitted by human economic activities. The capitalist </w:t>
      </w:r>
      <w:r w:rsidRPr="008719A9">
        <w:rPr>
          <w:sz w:val="16"/>
          <w:u w:val="single"/>
        </w:rPr>
        <w:t>historical</w:t>
      </w:r>
      <w:r w:rsidRPr="008719A9">
        <w:rPr>
          <w:u w:val="single"/>
        </w:rPr>
        <w:t xml:space="preserve"> epoch has been characterized by the explosive growth of material production and consumption. </w:t>
      </w:r>
      <w:r w:rsidRPr="008719A9">
        <w:rPr>
          <w:sz w:val="16"/>
          <w:u w:val="single"/>
        </w:rPr>
        <w:t>The massive</w:t>
      </w:r>
      <w:r w:rsidRPr="008719A9">
        <w:rPr>
          <w:u w:val="single"/>
        </w:rPr>
        <w:t xml:space="preserve"> expansion of the world economy has been powered by fossil fuels </w:t>
      </w:r>
      <w:r w:rsidRPr="008719A9">
        <w:rPr>
          <w:sz w:val="16"/>
          <w:u w:val="single"/>
        </w:rPr>
        <w:t xml:space="preserve">(coal, oil, and natural gas). </w:t>
      </w:r>
      <w:r w:rsidRPr="008719A9">
        <w:rPr>
          <w:u w:val="single"/>
        </w:rPr>
        <w:t xml:space="preserve">Since 1820, the world economy has expanded by about seventy times and the world emissions of carbon dioxide from fossil fuels burning have increased by about sixty times </w:t>
      </w:r>
      <w:r w:rsidRPr="008719A9">
        <w:rPr>
          <w:sz w:val="16"/>
          <w:u w:val="single"/>
        </w:rPr>
        <w:t>(see Figure 1). At the United Nations conference on climate change concluded at Copenhagen in December 2009, the world’s governments officially committed to the objective of limiting global warming to no more than 2C. However, according to the “Climate Action Tracker”, despite the official statement,</w:t>
      </w:r>
      <w:r w:rsidRPr="008719A9">
        <w:rPr>
          <w:u w:val="single"/>
        </w:rPr>
        <w:t xml:space="preserve"> the national governments’ current pledges regarding emission reduction in fact imply a warming of at least 3C by the end of the 21st century with more warming to come in the following centuries (</w:t>
      </w:r>
      <w:r w:rsidRPr="008719A9">
        <w:rPr>
          <w:sz w:val="16"/>
          <w:u w:val="single"/>
        </w:rPr>
        <w:t xml:space="preserve">Climate Action Tracker 2010). In reality, </w:t>
      </w:r>
      <w:r w:rsidRPr="008719A9">
        <w:rPr>
          <w:u w:val="single"/>
        </w:rPr>
        <w:t xml:space="preserve">all the major national governments are committed to infinite economic growth and none of them is willing to consider any emission reduction policy that could undermine economic growth. </w:t>
      </w:r>
      <w:r w:rsidRPr="008719A9">
        <w:rPr>
          <w:sz w:val="16"/>
          <w:u w:val="single"/>
        </w:rPr>
        <w:t xml:space="preserve">This is not simply because of intellectual ignorance or lack of political will. </w:t>
      </w:r>
      <w:r w:rsidRPr="008719A9">
        <w:rPr>
          <w:u w:val="single"/>
        </w:rPr>
        <w:t>The pursuit of endless accumulation of capital (and infinite economic growth) is derived from the basic laws of motion of the capitalist economic system. Without fundamental social transformation, human civilization is now on the path to self-destruction.</w:t>
      </w:r>
      <w:r w:rsidRPr="008719A9">
        <w:rPr>
          <w:sz w:val="16"/>
          <w:u w:val="single"/>
        </w:rPr>
        <w:t xml:space="preserve"> The next section (Section 2) reviews the basic scientific facts concerning the climate change crisis. </w:t>
      </w:r>
      <w:r w:rsidRPr="008719A9">
        <w:rPr>
          <w:u w:val="single"/>
        </w:rPr>
        <w:t xml:space="preserve">Without an end of economic growth, it is virtually impossible for meaningful climate stabilization to be achieved </w:t>
      </w:r>
      <w:r w:rsidRPr="008719A9">
        <w:rPr>
          <w:sz w:val="16"/>
          <w:u w:val="single"/>
        </w:rPr>
        <w:t>(Section 3). However, both</w:t>
      </w:r>
      <w:r w:rsidRPr="008719A9">
        <w:rPr>
          <w:u w:val="single"/>
        </w:rPr>
        <w:t xml:space="preserve"> capitalist enterprises and states are constantly driven to expand production and consumption. The system of nation states effectively rules out a meaningful global political solution to the climate change crisis </w:t>
      </w:r>
      <w:r w:rsidRPr="008719A9">
        <w:rPr>
          <w:sz w:val="16"/>
          <w:u w:val="single"/>
        </w:rPr>
        <w:t xml:space="preserve">(Section 4). </w:t>
      </w:r>
      <w:r w:rsidRPr="008719A9">
        <w:rPr>
          <w:u w:val="single"/>
        </w:rPr>
        <w:t xml:space="preserve">The climate change crisis is but one of several long-term historical trends that are now leading to the structural crisis of capitalism </w:t>
      </w:r>
      <w:r w:rsidRPr="008719A9">
        <w:rPr>
          <w:sz w:val="16"/>
          <w:u w:val="single"/>
        </w:rPr>
        <w:t xml:space="preserve">(Section 5). The resolution of the crisis and </w:t>
      </w:r>
      <w:r w:rsidRPr="008719A9">
        <w:rPr>
          <w:u w:val="single"/>
        </w:rPr>
        <w:t xml:space="preserve">the survival of the humanity require the building of a fundamentally different social system that is based on social ownership of the means of production and society-wide planning </w:t>
      </w:r>
      <w:r w:rsidRPr="008719A9">
        <w:rPr>
          <w:sz w:val="16"/>
          <w:u w:val="single"/>
        </w:rPr>
        <w:t>(Section 6).</w:t>
      </w:r>
    </w:p>
    <w:p w14:paraId="6D2DAA3A" w14:textId="77777777" w:rsidR="00A34049" w:rsidRPr="008719A9" w:rsidRDefault="00A34049" w:rsidP="00A34049"/>
    <w:p w14:paraId="0BE8772C"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t>C: Growth makes nuclear war unavoidable &amp; collapses ag causing massive die-offs–only economic collapse produces a cultural shift that solves.</w:t>
      </w:r>
    </w:p>
    <w:p w14:paraId="70308F73" w14:textId="77777777" w:rsidR="00A34049" w:rsidRPr="008719A9" w:rsidRDefault="00A34049" w:rsidP="00A34049">
      <w:r w:rsidRPr="008719A9">
        <w:rPr>
          <w:b/>
          <w:bCs/>
          <w:sz w:val="26"/>
        </w:rPr>
        <w:t>Djordjevic 98</w:t>
      </w:r>
      <w:r w:rsidRPr="008719A9">
        <w:t xml:space="preserve"> (Johnny, BA Global Economics, Paper in Global Sustainability at UC, Irvine. “Sustainability,” Senior Seminar for Instructor: Peter A. Bowler, </w:t>
      </w:r>
      <w:hyperlink r:id="rId52" w:history="1">
        <w:r w:rsidRPr="008719A9">
          <w:t>http://darwin.bio.uci.edu/sustain/global/sensem/djordj98.html</w:t>
        </w:r>
      </w:hyperlink>
      <w:r w:rsidRPr="008719A9">
        <w:t>, Acsessed 7/13/15, ESB)</w:t>
      </w:r>
    </w:p>
    <w:p w14:paraId="11FC1F06" w14:textId="77777777" w:rsidR="00A34049" w:rsidRPr="008719A9" w:rsidRDefault="00A34049" w:rsidP="00A34049">
      <w:pPr>
        <w:rPr>
          <w:sz w:val="16"/>
          <w:u w:val="single"/>
        </w:rPr>
      </w:pPr>
    </w:p>
    <w:p w14:paraId="103EE08E" w14:textId="77777777" w:rsidR="00A34049" w:rsidRPr="008719A9" w:rsidRDefault="00A34049" w:rsidP="00A34049">
      <w:r w:rsidRPr="008719A9">
        <w:t xml:space="preserve">Max Weber believed in the power of an idea. This political theorist discussed how Calvinism was one idea that perpetuated the rise of capitalism. Few people ever examine the power of an idea, but if one examines and contemplates this theory, a realization comes across: that ideas drive society. The key premise is that </w:t>
      </w:r>
      <w:r w:rsidRPr="008719A9">
        <w:rPr>
          <w:u w:val="single"/>
        </w:rPr>
        <w:t>some values of our society must be altered in order to avert catastrophic consequences.</w:t>
      </w:r>
      <w:r w:rsidRPr="008719A9">
        <w:t xml:space="preserve"> The way of life in developed countries is "the origin of many of our most serious problems"(Trainer, 1985). Because </w:t>
      </w:r>
      <w:r w:rsidRPr="008719A9">
        <w:rPr>
          <w:u w:val="single"/>
        </w:rPr>
        <w:t>developed countries have high material living standards and consume massive quantities of all resources, "hundreds of millions of people in desperate need must go without the materials and energy that could improve their conditions while these resources flow into developed countries, often to produce frivolous luxurie</w:t>
      </w:r>
      <w:r w:rsidRPr="008719A9">
        <w:t xml:space="preserve">s"(Trainer, 1985). People's way of life seems to be a glaring example of values leading to </w:t>
      </w:r>
      <w:r w:rsidRPr="008719A9">
        <w:lastRenderedPageBreak/>
        <w:t xml:space="preserve">high rates of personal consumption of resources and the waste of these same materials. In addition to overconsumption, the services used to supply our society with goods, (examples of these goods would be food, water, energy, and sewage services.) tends to be wasteful and expensive. </w:t>
      </w:r>
      <w:r w:rsidRPr="008719A9">
        <w:rPr>
          <w:u w:val="single"/>
        </w:rPr>
        <w:t>Production is organized in such a</w:t>
      </w:r>
      <w:r w:rsidRPr="008719A9">
        <w:t xml:space="preserve"> way, (usually highly centralized) </w:t>
      </w:r>
      <w:r w:rsidRPr="008719A9">
        <w:rPr>
          <w:u w:val="single"/>
        </w:rPr>
        <w:t>that travel becomes an enormous burden. Another consideration is that our population is expected to increase to rise to eleven billion within the next half century</w:t>
      </w:r>
      <w:r w:rsidRPr="008719A9">
        <w:t xml:space="preserve">. Considering the mineral and energy resources needed in the future, </w:t>
      </w:r>
      <w:r w:rsidRPr="008719A9">
        <w:rPr>
          <w:u w:val="single"/>
        </w:rPr>
        <w:t>these estimates must also include the consumption of a population almost doubled from its current status and these same figures must include an expected increase in the affluence of developed countries</w:t>
      </w:r>
      <w:r w:rsidRPr="008719A9">
        <w:t xml:space="preserve">. "If we are willing to endorse an already affluent society in which there is continued growth on this scale,(american resource use increasing 2% each year), then we are assuming that after 2050 something like 40 times as many resources can be provided each year as were provided in the 1970's, and that it is in order for people in a few rich countries to live in this superaffluent way while the other 9.5 billion in the world do not"(Trainer, 1985). </w:t>
      </w:r>
      <w:r w:rsidRPr="008719A9">
        <w:rPr>
          <w:u w:val="single"/>
        </w:rPr>
        <w:t xml:space="preserve">The environment is in danger from our pursuit of affluence. </w:t>
      </w:r>
      <w:r w:rsidRPr="008719A9">
        <w:t xml:space="preserve">Serious worries come from predictions about the atmosphere. </w:t>
      </w:r>
      <w:r w:rsidRPr="008719A9">
        <w:rPr>
          <w:u w:val="single"/>
        </w:rPr>
        <w:t>The burning of fossil fuels will raise temperatures and result in climatic effects</w:t>
      </w:r>
      <w:r w:rsidRPr="008719A9">
        <w:t xml:space="preserve">. Rising temperatures could have horrific effects. First of all, </w:t>
      </w:r>
      <w:r w:rsidRPr="008719A9">
        <w:rPr>
          <w:u w:val="single"/>
        </w:rPr>
        <w:t>food production could seriously be imperiled even by increases of only one degree celcius</w:t>
      </w:r>
      <w:r w:rsidRPr="008719A9">
        <w:t xml:space="preserve">. If the temperature should increase by five degrees scientists predict the coastal island nations would be submerged and possibly trigger the next ice age. Another environmental concern deals with the soil. Our agricultural practices disregard the value of recycling food waste. Also, the use of pesticides and chemicals in agriculture lead to the poisoning of the soil and topsoil loss through erosion. Yields per acre for grain are falling and "we do not produce food in ways that can be continued for centuries"(Trainer, 1985). Even more disturbing is the deforestation of rainforests. This results in the extinction of many species, concentration of carbon dioxide, the loss of many potential medical breakthroughs, and possibly the disruption of rainfall. Opponents of the deforestation fail to realize that our expensive way of life and greedy economic system are the driving forces. "Nothing can be achieved by fighting to save this forest or that species if in the long term we do not change the economic system which demands ever-increasing production and consumption of non-necessities"(Trainer, 1985). There also lies a problem in the Third World. Developed countries high living standards and quest for an ever-increasing quality of life lead to Third World poverty and the deprivation of the Third World's access to its own resources. As Third World countries get deprived of materials, the developed world consumes and imports over half of their resources. A few developed countries seem to be consuming the globe's resources and this consumption rate is always increasing. "The rich must live more simply that the poor may simply live"(Trainer, 1985). The Third World is exploited in many ways. One way is that the best land in a developing country is used for crops exported to developed countries, while citizens of the Third World starve and suffer. Another way is the poor working conditions of the Third World. A third exploitation can be overlooked but no less disgusting; "The world's greatest health problem could be simply by providing water for the perhaps 2.000 million people who now have to drink form rivers and wells contained by human and animal wastes. Technically it is a simple matter to set up plants for producing iron and plastic pipes. But most of the world's iron and plastic goes into the production of luxurious cars, soft-drink containers, office blocks and similar things in rich countries"(Trainer, 1985). </w:t>
      </w:r>
      <w:r w:rsidRPr="008719A9">
        <w:rPr>
          <w:u w:val="single"/>
        </w:rPr>
        <w:t xml:space="preserve">The threat of nuclear war and international conflict rises with countries of all kinds entranced with </w:t>
      </w:r>
      <w:r w:rsidRPr="008719A9">
        <w:rPr>
          <w:u w:val="single"/>
        </w:rPr>
        <w:lastRenderedPageBreak/>
        <w:t>the logic and idea of materialism. Perhaps the most dangerous and likely chances for a nuclear conflict arise from the competition for dwindling resources by developed countries</w:t>
      </w:r>
      <w:r w:rsidRPr="008719A9">
        <w:t xml:space="preserve">. Similar events can be seen all across the globe. </w:t>
      </w:r>
      <w:r w:rsidRPr="008719A9">
        <w:rPr>
          <w:u w:val="single"/>
        </w:rPr>
        <w:t>Major superpowers get themselves involved in domestic matters not concerning them, providing arms and advice to try and obtain the inside track on possible resources. International tension will rise in the competition for resources and so will the "ever-increasing probability of nuclear war</w:t>
      </w:r>
      <w:r w:rsidRPr="008719A9">
        <w:t xml:space="preserve">"(Trainer, 1985). As developed countries pursue affluence they fail to see the inherent contradiction in this idea; as growth is the quest, the quality of life will decrease. For a healthy community, there exists a list of non-material conditions which must be present, "a sense of purpose, fulfilling work and leisure, supportive social relations, peace of mind, security from theft and violence, and caring and co-operative neighborhoods"(Trainer, 1985). And as developed countries think their citizens are the happiest in the world, "In most affluent societies rates of divorce, drug-taking, crime, mental breakdown, child abuse, alcoholism, vandalism, suicide, stress, depression, and anxiety are increasing"(Trainer, 1985). Despite all the gloomy facts and sad stories, </w:t>
      </w:r>
      <w:r w:rsidRPr="008719A9">
        <w:rPr>
          <w:u w:val="single"/>
        </w:rPr>
        <w:t>there is a solution, to create a sustainable society. Rather than being greedy and only thinking about the self, each individual must realize the impacts of his/her selfish tendencies, and disregard their former view of the world</w:t>
      </w:r>
      <w:r w:rsidRPr="008719A9">
        <w:t xml:space="preserve">. One must come into harmony with what is really needed to survive, and drawn a strict distinction between what is necessity and what is luxury. Not every family needs three cars, or five meals a day or four telephones and two refrigerators. Countries do not need to strive for increasing growth, </w:t>
      </w:r>
      <w:r w:rsidRPr="008719A9">
        <w:rPr>
          <w:u w:val="single"/>
        </w:rPr>
        <w:t>less materials could be imported/exported and international tension could be greatly reduced.</w:t>
      </w:r>
      <w:r w:rsidRPr="008719A9">
        <w:t xml:space="preserve"> The major problems seem not to step from the determination of what a sustainable society is, but on how to get people to change their values. This task is not an easy one. People must be forced to realize the harmful and catastrophic consequences lie in their meaningless wants and greed. The problem of cognitive dissonance is hard to overcome, but it is not impossible. </w:t>
      </w:r>
      <w:r w:rsidRPr="008719A9">
        <w:rPr>
          <w:u w:val="single"/>
        </w:rPr>
        <w:t>The solution to this dilemma lies in castastrophe. The only event that changes people's minds is social trauma or harm</w:t>
      </w:r>
      <w:r w:rsidRPr="008719A9">
        <w:t xml:space="preserve">. The analogy is that a person who refuses to wear a seat belt and one day gets thrown through his/her windshield will remember to wear the seat belt after the accident. The logic behind this argument is both simple and feasible. So the question of dissonance is answered in part, but to change a whole society obviously takes a bigger and more traumatic event to occur. </w:t>
      </w:r>
      <w:r w:rsidRPr="008719A9">
        <w:rPr>
          <w:u w:val="single"/>
        </w:rPr>
        <w:t>An economic collapse or ice age would trigger a new consciousness leading to a sustainable society.</w:t>
      </w:r>
      <w:r w:rsidRPr="008719A9">
        <w:t xml:space="preserve"> The power of an idea should never be underestimated. Hitler's idea of the Aryan race lead to the Holocaust, Marx's idea of socialism lead to Stalin's reign and the deaths of over 50 million people. But ideas change be changed, disregarded and adopted. As developed countries find themselves engaging in a greedy philosophy, once that realization is made, the first step to a better society is taken. Our current path will lead to massive suffering all across the world, with extinction a distinct possibility. Global sustainability must be adopted by every person on the planet, (starting in the developed world), otherwise the world will cease to support life. </w:t>
      </w:r>
    </w:p>
    <w:p w14:paraId="573963FA" w14:textId="77777777" w:rsidR="00A34049" w:rsidRPr="008719A9" w:rsidRDefault="00A34049" w:rsidP="00A34049"/>
    <w:p w14:paraId="4FBD5718"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lastRenderedPageBreak/>
        <w:t>D: No downswing war</w:t>
      </w:r>
    </w:p>
    <w:p w14:paraId="2DC3156D" w14:textId="77777777" w:rsidR="00A34049" w:rsidRPr="008719A9" w:rsidRDefault="00A34049" w:rsidP="00A34049">
      <w:r w:rsidRPr="008719A9">
        <w:rPr>
          <w:b/>
          <w:bCs/>
          <w:sz w:val="26"/>
        </w:rPr>
        <w:t>Deudney 91</w:t>
      </w:r>
      <w:r w:rsidRPr="008719A9">
        <w:rPr>
          <w:sz w:val="16"/>
          <w:u w:val="single"/>
        </w:rPr>
        <w:t xml:space="preserve"> </w:t>
      </w:r>
      <w:r w:rsidRPr="008719A9">
        <w:t>(Daniel, Hewlett Fellow in Science, Technology, and Society at the Center for Energy and Environmental Studies at Princeton. “Environment and Security: Muddled Thinking,” Bulletin of Atomic Scientists 47.3, Accessed 7/13/15, ESB)</w:t>
      </w:r>
    </w:p>
    <w:p w14:paraId="3019CB0B" w14:textId="77777777" w:rsidR="00A34049" w:rsidRPr="008719A9" w:rsidRDefault="00A34049" w:rsidP="00A34049">
      <w:pPr>
        <w:rPr>
          <w:sz w:val="16"/>
          <w:u w:val="single"/>
        </w:rPr>
      </w:pPr>
    </w:p>
    <w:p w14:paraId="688F33AB" w14:textId="77777777" w:rsidR="00A34049" w:rsidRPr="008719A9" w:rsidRDefault="00A34049" w:rsidP="00A34049">
      <w:r w:rsidRPr="008719A9">
        <w:t xml:space="preserve">Poverty Wars. In a second scenario, </w:t>
      </w:r>
      <w:r w:rsidRPr="008719A9">
        <w:rPr>
          <w:u w:val="single"/>
        </w:rPr>
        <w:t>declining living standards first cause internal turmoil</w:t>
      </w:r>
      <w:r w:rsidRPr="008719A9">
        <w:t xml:space="preserve">. then war. If groups at all </w:t>
      </w:r>
      <w:r w:rsidRPr="008719A9">
        <w:rPr>
          <w:u w:val="single"/>
        </w:rPr>
        <w:t>levels of affluence protect their standard of living by pushing deprivation on other groups class war and revolutionary upheavals could result</w:t>
      </w:r>
      <w:r w:rsidRPr="008719A9">
        <w:t xml:space="preserve">. Faced with these pressures, </w:t>
      </w:r>
      <w:r w:rsidRPr="008719A9">
        <w:rPr>
          <w:u w:val="single"/>
        </w:rPr>
        <w:t>liberal democracy and free market systems could increasingly be replaced by authoritarian systems capable of maintaining minimum order</w:t>
      </w:r>
      <w:r w:rsidRPr="008719A9">
        <w:t xml:space="preserve">.9 If authoritarian regimes are more war-prone because they lack democratic control, and if revolutionary regimes are warprone because of their ideological fervor and isolation, then the world is likely to become more violent. </w:t>
      </w:r>
      <w:r w:rsidRPr="008719A9">
        <w:rPr>
          <w:u w:val="single"/>
        </w:rPr>
        <w:t>The record of previous depressions supports the proposition that widespread economic stagnation and unmet economic expectations contribute to international conflict</w:t>
      </w:r>
      <w:r w:rsidRPr="008719A9">
        <w:t xml:space="preserve">. Although initially compelling, </w:t>
      </w:r>
      <w:r w:rsidRPr="008719A9">
        <w:rPr>
          <w:u w:val="single"/>
        </w:rPr>
        <w:t>this scenario has major flaws</w:t>
      </w:r>
      <w:r w:rsidRPr="008719A9">
        <w:t xml:space="preserve">. One is that it is arguably based on unsound economic theory. Wealth is formed not so much by the availability of cheap natural resources as by capital formation through savings and more efficient production. </w:t>
      </w:r>
      <w:r w:rsidRPr="008719A9">
        <w:rPr>
          <w:u w:val="single"/>
        </w:rPr>
        <w:t>Many resource-poor countries, like Japan, are very wealthy, while many countries with more extensive resources are poor. Environmental constraints require an end to economic growth based on growing use of raw materials, but not necessarily an end to growth in the production of goods and services</w:t>
      </w:r>
      <w:r w:rsidRPr="008719A9">
        <w:t xml:space="preserve">. In addition, </w:t>
      </w:r>
      <w:r w:rsidRPr="008719A9">
        <w:rPr>
          <w:u w:val="single"/>
        </w:rPr>
        <w:t>economic decline does not necessarily produce conflict</w:t>
      </w:r>
      <w:r w:rsidRPr="008719A9">
        <w:t xml:space="preserve">. How societies respond to economic decline may largely depend upon the rate at which such declines occur. </w:t>
      </w:r>
      <w:r w:rsidRPr="008719A9">
        <w:rPr>
          <w:u w:val="single"/>
        </w:rPr>
        <w:t>And as people get poorer, they may become less willing to spend scarce resources for military forces.</w:t>
      </w:r>
      <w:r w:rsidRPr="008719A9">
        <w:t xml:space="preserve"> As Bernard Brodie observed about the modern era, “The predisposing factors to military aggression are full bellies, not empty ones.”’” </w:t>
      </w:r>
      <w:r w:rsidRPr="008719A9">
        <w:rPr>
          <w:u w:val="single"/>
        </w:rPr>
        <w:t>The experience of economic depressions over the last two centuries may be irrelevant, because such depressions were characterized by under-utilized production capacity and falling resource prices. I</w:t>
      </w:r>
      <w:r w:rsidRPr="008719A9">
        <w:t xml:space="preserve">n the 1930 increased military spending stimulated economies, but if economic growth is retarded by environmental constraints, military spending will exacerbate the problem. Power Wars. A third scenario is that environmental degradation might cause war by altering the relative power of states; that is, newly stronger states may be tempted to prey upon the newly weaker ones, or weakened states may attack and lock in their positions before their power ebbs firther. But such alterations might not lead to war as readily as the lessons of history suggest, because economic power and military power are not as tightly coupled as in the past. The economic power positions of Germany and Japan have changed greatly since World War 11, but these changes have not been accompanied by war or threat of war. In the contemporary world, whole industries rise, fall, and relocate, causing substantial fluctuations in the economic well-being of regions and peoples without producing wars. </w:t>
      </w:r>
      <w:r w:rsidRPr="008719A9">
        <w:rPr>
          <w:u w:val="single"/>
        </w:rPr>
        <w:t>There is no reason to believe that changes in relative wealth and power caused by the uneven impact of environmental degradation would inevitably lead to war. Even if environmental degradation were to destroy the basic social and economic fabric of a country or region, the impact on international order may not be very great</w:t>
      </w:r>
      <w:r w:rsidRPr="008719A9">
        <w:t xml:space="preserve">. Among the first casualties in such country would be the capacity to wage war. The poor and wretched of the earth may be able to deny an outside aggressor an easy conquest, but they are themselves a minimal threat </w:t>
      </w:r>
      <w:r w:rsidRPr="008719A9">
        <w:lastRenderedPageBreak/>
        <w:t>to other states. Contemporary offensive military operations require complex organizational skills, specialized industrial products and surplus wealth.</w:t>
      </w:r>
    </w:p>
    <w:p w14:paraId="58BE1CAF" w14:textId="77777777" w:rsidR="00A34049" w:rsidRPr="008719A9" w:rsidRDefault="00A34049" w:rsidP="00A34049"/>
    <w:p w14:paraId="105F3F31" w14:textId="77777777" w:rsidR="00A34049" w:rsidRPr="008719A9" w:rsidRDefault="00A34049" w:rsidP="00A34049">
      <w:pPr>
        <w:rPr>
          <w:sz w:val="16"/>
        </w:rPr>
      </w:pPr>
    </w:p>
    <w:p w14:paraId="3107F792" w14:textId="77777777" w:rsidR="00A34049" w:rsidRPr="008719A9" w:rsidRDefault="00A34049" w:rsidP="00A34049">
      <w:pPr>
        <w:rPr>
          <w:sz w:val="16"/>
        </w:rPr>
      </w:pPr>
    </w:p>
    <w:p w14:paraId="19B15B6E" w14:textId="77777777" w:rsidR="00A34049" w:rsidRPr="008719A9" w:rsidRDefault="00A34049" w:rsidP="00A34049">
      <w:pPr>
        <w:pStyle w:val="Heading3"/>
      </w:pPr>
      <w:bookmarkStart w:id="7" w:name="_Toc313645376"/>
      <w:bookmarkStart w:id="8" w:name="_Toc313645718"/>
      <w:bookmarkStart w:id="9" w:name="_Toc315297284"/>
      <w:bookmarkStart w:id="10" w:name="_Toc315339248"/>
      <w:bookmarkStart w:id="11" w:name="_Toc320566331"/>
      <w:r w:rsidRPr="008719A9">
        <w:lastRenderedPageBreak/>
        <w:t>2NC Overview</w:t>
      </w:r>
    </w:p>
    <w:bookmarkEnd w:id="7"/>
    <w:bookmarkEnd w:id="8"/>
    <w:bookmarkEnd w:id="9"/>
    <w:bookmarkEnd w:id="10"/>
    <w:bookmarkEnd w:id="11"/>
    <w:p w14:paraId="440D5810" w14:textId="77777777" w:rsidR="00A34049" w:rsidRPr="008719A9" w:rsidRDefault="00A34049" w:rsidP="00A34049"/>
    <w:p w14:paraId="4EF83421"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t>Turn outweighs the aff—</w:t>
      </w:r>
    </w:p>
    <w:p w14:paraId="22F4B96C" w14:textId="77777777" w:rsidR="00A34049" w:rsidRPr="008719A9" w:rsidRDefault="00A34049" w:rsidP="00A34049">
      <w:pPr>
        <w:rPr>
          <w:b/>
        </w:rPr>
      </w:pPr>
    </w:p>
    <w:p w14:paraId="217A1923"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t xml:space="preserve">1: Collapses the environment—continued growth destroys the Earth and further exceeds the carrying capacity—this causes cascading natural disaters that result in extinction—that’s Speth—makes long-term growth </w:t>
      </w:r>
      <w:r w:rsidRPr="008719A9">
        <w:rPr>
          <w:rFonts w:eastAsiaTheme="majorEastAsia" w:cstheme="majorBidi"/>
          <w:b/>
          <w:iCs/>
          <w:sz w:val="26"/>
          <w:u w:val="single"/>
        </w:rPr>
        <w:t xml:space="preserve">fundamentally impossible </w:t>
      </w:r>
      <w:r w:rsidRPr="008719A9">
        <w:rPr>
          <w:rFonts w:eastAsiaTheme="majorEastAsia" w:cstheme="majorBidi"/>
          <w:b/>
          <w:iCs/>
          <w:sz w:val="26"/>
        </w:rPr>
        <w:t>because carrying capacity is destroyed—</w:t>
      </w:r>
    </w:p>
    <w:p w14:paraId="64231054" w14:textId="77777777" w:rsidR="00A34049" w:rsidRPr="008719A9" w:rsidRDefault="00A34049" w:rsidP="00A34049">
      <w:pPr>
        <w:rPr>
          <w:b/>
        </w:rPr>
      </w:pPr>
    </w:p>
    <w:p w14:paraId="303664B2"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t xml:space="preserve">2: Global warming—continued economic growth exponentially increases carbon emissions which causes run-away warming and extinction—that’s Li </w:t>
      </w:r>
    </w:p>
    <w:p w14:paraId="31C1D602" w14:textId="77777777" w:rsidR="00A34049" w:rsidRPr="008719A9" w:rsidRDefault="00A34049" w:rsidP="00A34049">
      <w:pPr>
        <w:rPr>
          <w:b/>
        </w:rPr>
      </w:pPr>
    </w:p>
    <w:p w14:paraId="743BE04B"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t>3: Its to late to trust technology to reverse warming: we need to stop the economic machine</w:t>
      </w:r>
    </w:p>
    <w:p w14:paraId="381887B8" w14:textId="77777777" w:rsidR="00A34049" w:rsidRPr="008719A9" w:rsidRDefault="00A34049" w:rsidP="00A34049">
      <w:r w:rsidRPr="008719A9">
        <w:rPr>
          <w:b/>
          <w:bCs/>
          <w:sz w:val="26"/>
        </w:rPr>
        <w:t>Powers 11</w:t>
      </w:r>
      <w:r w:rsidRPr="008719A9">
        <w:rPr>
          <w:sz w:val="16"/>
          <w:u w:val="single"/>
        </w:rPr>
        <w:t xml:space="preserve"> </w:t>
      </w:r>
      <w:r w:rsidRPr="008719A9">
        <w:t>(William is a senior fellow at the World Policy Institute. He has worked for more than a decade in development aid and conservation in Latin America, Africa, and Washington, World Policy Journal, "Finding Enough: Confessions of a secular missionary," Project Muse, AM)</w:t>
      </w:r>
    </w:p>
    <w:p w14:paraId="201B7C08" w14:textId="77777777" w:rsidR="00A34049" w:rsidRPr="008719A9" w:rsidRDefault="00A34049" w:rsidP="00A34049">
      <w:pPr>
        <w:rPr>
          <w:u w:val="single"/>
        </w:rPr>
      </w:pPr>
    </w:p>
    <w:p w14:paraId="5971FEBE" w14:textId="77777777" w:rsidR="00A34049" w:rsidRPr="008719A9" w:rsidRDefault="00A34049" w:rsidP="00A34049">
      <w:r w:rsidRPr="008719A9">
        <w:t xml:space="preserve">Consider this radical notion: </w:t>
      </w:r>
      <w:r w:rsidRPr="008719A9">
        <w:rPr>
          <w:u w:val="single"/>
        </w:rPr>
        <w:t>the environmental crisis is not all about gloom and doom</w:t>
      </w:r>
      <w:r w:rsidRPr="008719A9">
        <w:t xml:space="preserve">. Instead, it is a door that opens up to a renewed vision of how we live and find happiness. </w:t>
      </w:r>
      <w:r w:rsidRPr="008719A9">
        <w:rPr>
          <w:u w:val="single"/>
        </w:rPr>
        <w:t>It starts with a conversation about the question, "How much is enough?</w:t>
      </w:r>
      <w:r w:rsidRPr="008719A9">
        <w:t xml:space="preserve">" This conversation is vitally important because of some bad news. </w:t>
      </w:r>
      <w:r w:rsidRPr="008719A9">
        <w:rPr>
          <w:u w:val="single"/>
        </w:rPr>
        <w:t>Technology alone won't save us from environmental collapse. It will take four to five generations of technological innovation to achieve carbon-free production. Alas, we don't have that much time</w:t>
      </w:r>
      <w:r w:rsidRPr="008719A9">
        <w:t xml:space="preserve">. </w:t>
      </w:r>
      <w:r w:rsidRPr="008719A9">
        <w:rPr>
          <w:u w:val="single"/>
        </w:rPr>
        <w:t>The Intergovernmental Panel on Climate Change says the atmosphere's tipping point could come within the next few decades</w:t>
      </w:r>
      <w:r w:rsidRPr="008719A9">
        <w:t xml:space="preserve">. If climate change is not reversed swiftly, its </w:t>
      </w:r>
      <w:r w:rsidRPr="008719A9">
        <w:rPr>
          <w:u w:val="single"/>
        </w:rPr>
        <w:t>effects could prove irreversible</w:t>
      </w:r>
      <w:r w:rsidRPr="008719A9">
        <w:t>. The human population will hit seven billion within the next year. From remote Umbrian villages to the sprawling cities that house China's growing middle class, many of the world's inhabitants dream of more. But the road to more leads only to collapse</w:t>
      </w:r>
      <w:r w:rsidRPr="008719A9">
        <w:rPr>
          <w:u w:val="single"/>
        </w:rPr>
        <w:t>. If everyone in the world consumed the way an average American consumes, we would require an additional five planets' worth of resources. More than an ethical imperative, the need to reduce our material expectations and consumption is essential for the very survival of our species</w:t>
      </w:r>
      <w:r w:rsidRPr="008719A9">
        <w:t>.</w:t>
      </w:r>
    </w:p>
    <w:p w14:paraId="0546B5F0" w14:textId="77777777" w:rsidR="00A34049" w:rsidRPr="008719A9" w:rsidRDefault="00A34049" w:rsidP="00A34049"/>
    <w:p w14:paraId="04BE75C8"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lastRenderedPageBreak/>
        <w:t>4: Turns their other impacts—Environmental degradation and resource scarcity risk nuclear conflict over the last scraps of civilization—that’s Djordjevic</w:t>
      </w:r>
    </w:p>
    <w:p w14:paraId="19B938F9" w14:textId="77777777" w:rsidR="00A34049" w:rsidRPr="008719A9" w:rsidRDefault="00A34049" w:rsidP="00A34049">
      <w:pPr>
        <w:rPr>
          <w:b/>
          <w:u w:val="single"/>
        </w:rPr>
      </w:pPr>
    </w:p>
    <w:p w14:paraId="71CB6E96" w14:textId="77777777" w:rsidR="00A34049" w:rsidRPr="008719A9" w:rsidRDefault="00A34049" w:rsidP="00A34049">
      <w:pPr>
        <w:keepNext/>
        <w:keepLines/>
        <w:spacing w:before="40"/>
        <w:outlineLvl w:val="3"/>
        <w:rPr>
          <w:rFonts w:eastAsiaTheme="majorEastAsia" w:cstheme="majorBidi"/>
          <w:b/>
          <w:iCs/>
          <w:sz w:val="26"/>
        </w:rPr>
      </w:pPr>
      <w:r w:rsidRPr="008719A9">
        <w:rPr>
          <w:rFonts w:eastAsiaTheme="majorEastAsia" w:cstheme="majorBidi"/>
          <w:b/>
          <w:iCs/>
          <w:sz w:val="26"/>
        </w:rPr>
        <w:t>5: Even if they win that some parts of growth are good, diminishing returns and the bad parts outweigh. Collapsing now is key</w:t>
      </w:r>
    </w:p>
    <w:p w14:paraId="245E714C" w14:textId="77777777" w:rsidR="00A34049" w:rsidRPr="008719A9" w:rsidRDefault="00A34049" w:rsidP="00A34049">
      <w:r w:rsidRPr="008719A9">
        <w:rPr>
          <w:b/>
          <w:bCs/>
          <w:sz w:val="26"/>
        </w:rPr>
        <w:t>Speth 6/1</w:t>
      </w:r>
      <w:r w:rsidRPr="008719A9">
        <w:rPr>
          <w:b/>
        </w:rPr>
        <w:t xml:space="preserve"> </w:t>
      </w:r>
      <w:r w:rsidRPr="008719A9">
        <w:t>(James Gustave, professor at Vermont Law School and a Distinguished Senior Fellow at Demos</w:t>
      </w:r>
    </w:p>
    <w:p w14:paraId="562D2D60" w14:textId="77777777" w:rsidR="00A34049" w:rsidRPr="008719A9" w:rsidRDefault="00A34049" w:rsidP="00A34049">
      <w:r w:rsidRPr="008719A9">
        <w:t xml:space="preserve">(James, “Creating A New Vision Of Economic Growth,” </w:t>
      </w:r>
      <w:hyperlink r:id="rId53" w:history="1">
        <w:r w:rsidRPr="008719A9">
          <w:t>http://www.countercurrents.org/speth010611.htm</w:t>
        </w:r>
      </w:hyperlink>
      <w:r w:rsidRPr="008719A9">
        <w:t>, Accessed 7/13/15, ESB)</w:t>
      </w:r>
    </w:p>
    <w:p w14:paraId="1E32A1A1" w14:textId="77777777" w:rsidR="00A34049" w:rsidRPr="008719A9" w:rsidRDefault="00A34049" w:rsidP="00A34049"/>
    <w:p w14:paraId="176F6A98" w14:textId="77777777" w:rsidR="00A34049" w:rsidRPr="008719A9" w:rsidRDefault="00A34049" w:rsidP="00A34049">
      <w:r w:rsidRPr="008719A9">
        <w:t>Let’s first take up the limits of growth.</w:t>
      </w:r>
      <w:r w:rsidRPr="008719A9">
        <w:rPr>
          <w:sz w:val="16"/>
          <w:szCs w:val="16"/>
        </w:rPr>
        <w:t xml:space="preserve"> </w:t>
      </w:r>
      <w:r w:rsidRPr="008719A9">
        <w:rPr>
          <w:u w:val="single"/>
        </w:rPr>
        <w:t>Despite the constant claims that we need more growth, there are limits on what growth can do for us.</w:t>
      </w:r>
      <w:r w:rsidRPr="008719A9">
        <w:rPr>
          <w:sz w:val="16"/>
          <w:szCs w:val="16"/>
        </w:rPr>
        <w:t xml:space="preserve"> </w:t>
      </w:r>
      <w:r w:rsidRPr="008719A9">
        <w:t xml:space="preserve">The ecological economist Herman Daly has reminded us that if neo-classical economists were true to their trade, they would recognize that </w:t>
      </w:r>
      <w:r w:rsidRPr="008719A9">
        <w:rPr>
          <w:u w:val="single"/>
        </w:rPr>
        <w:t>there are diminishing returns to growth</w:t>
      </w:r>
      <w:r w:rsidRPr="008719A9">
        <w:rPr>
          <w:sz w:val="16"/>
          <w:szCs w:val="16"/>
        </w:rPr>
        <w:t xml:space="preserve">. </w:t>
      </w:r>
      <w:r w:rsidRPr="008719A9">
        <w:t>Most obviously</w:t>
      </w:r>
      <w:r w:rsidRPr="008719A9">
        <w:rPr>
          <w:sz w:val="16"/>
          <w:szCs w:val="16"/>
        </w:rPr>
        <w:t xml:space="preserve">, </w:t>
      </w:r>
      <w:r w:rsidRPr="008719A9">
        <w:rPr>
          <w:u w:val="single"/>
        </w:rPr>
        <w:t>the value of income growth declines as one gets richer and richer</w:t>
      </w:r>
      <w:r w:rsidRPr="008719A9">
        <w:rPr>
          <w:sz w:val="16"/>
          <w:szCs w:val="16"/>
        </w:rPr>
        <w:t xml:space="preserve">. </w:t>
      </w:r>
      <w:r w:rsidRPr="008719A9">
        <w:t>Similarly</w:t>
      </w:r>
      <w:r w:rsidRPr="008719A9">
        <w:rPr>
          <w:sz w:val="16"/>
          <w:szCs w:val="16"/>
        </w:rPr>
        <w:t xml:space="preserve">, </w:t>
      </w:r>
      <w:r w:rsidRPr="008719A9">
        <w:rPr>
          <w:u w:val="single"/>
        </w:rPr>
        <w:t>growth at some point has increasing marginal costs</w:t>
      </w:r>
      <w:r w:rsidRPr="008719A9">
        <w:rPr>
          <w:sz w:val="16"/>
          <w:szCs w:val="16"/>
        </w:rPr>
        <w:t xml:space="preserve">. </w:t>
      </w:r>
      <w:r w:rsidRPr="008719A9">
        <w:t>For example, workers have to put in too many hours, or the climate goes haywire. It follows that for the economy as a whole</w:t>
      </w:r>
      <w:r w:rsidRPr="008719A9">
        <w:rPr>
          <w:sz w:val="16"/>
          <w:szCs w:val="16"/>
        </w:rPr>
        <w:t xml:space="preserve">, </w:t>
      </w:r>
      <w:r w:rsidRPr="008719A9">
        <w:rPr>
          <w:u w:val="single"/>
        </w:rPr>
        <w:t>we can reach a point where the extra costs of more growth exceed the extra benefits</w:t>
      </w:r>
      <w:r w:rsidRPr="008719A9">
        <w:rPr>
          <w:sz w:val="16"/>
          <w:szCs w:val="16"/>
        </w:rPr>
        <w:t xml:space="preserve">. </w:t>
      </w:r>
      <w:r w:rsidRPr="008719A9">
        <w:t>One should stop growing at that point.</w:t>
      </w:r>
      <w:r w:rsidRPr="008719A9">
        <w:rPr>
          <w:sz w:val="16"/>
          <w:szCs w:val="16"/>
        </w:rPr>
        <w:t xml:space="preserve"> </w:t>
      </w:r>
      <w:r w:rsidRPr="008719A9">
        <w:rPr>
          <w:u w:val="single"/>
        </w:rPr>
        <w:t>Otherwise the country enters the realm of “uneconomic growth,”</w:t>
      </w:r>
      <w:r w:rsidRPr="008719A9">
        <w:rPr>
          <w:sz w:val="16"/>
          <w:szCs w:val="16"/>
        </w:rPr>
        <w:t xml:space="preserve"> </w:t>
      </w:r>
      <w:r w:rsidRPr="008719A9">
        <w:t>to use Daly’s delightful phrase</w:t>
      </w:r>
      <w:r w:rsidRPr="008719A9">
        <w:rPr>
          <w:sz w:val="16"/>
          <w:szCs w:val="16"/>
        </w:rPr>
        <w:t xml:space="preserve">, </w:t>
      </w:r>
      <w:r w:rsidRPr="008719A9">
        <w:rPr>
          <w:u w:val="single"/>
        </w:rPr>
        <w:t>where the costs of growth exceed the benefits it produces</w:t>
      </w:r>
      <w:r w:rsidRPr="008719A9">
        <w:rPr>
          <w:sz w:val="16"/>
          <w:szCs w:val="16"/>
        </w:rPr>
        <w:t xml:space="preserve">. </w:t>
      </w:r>
      <w:r w:rsidRPr="008719A9">
        <w:t>There are some, myself included, who believe that</w:t>
      </w:r>
      <w:r w:rsidRPr="008719A9">
        <w:rPr>
          <w:sz w:val="16"/>
          <w:szCs w:val="16"/>
        </w:rPr>
        <w:t xml:space="preserve"> </w:t>
      </w:r>
      <w:r w:rsidRPr="008719A9">
        <w:rPr>
          <w:u w:val="single"/>
        </w:rPr>
        <w:t>the U.S. is now experiencing uneconomic growth</w:t>
      </w:r>
      <w:r w:rsidRPr="008719A9">
        <w:rPr>
          <w:sz w:val="16"/>
          <w:szCs w:val="16"/>
        </w:rPr>
        <w:t xml:space="preserve">. </w:t>
      </w:r>
      <w:r w:rsidRPr="008719A9">
        <w:t>If one could measure and add up all the environmental, security, social and psychological costs that U.S. economic growth generates at this point in our history, they would exceed the benefits of further ramping up what is already the highest GDP per capita of any major economy. Though not widely accepted, the case is strong that</w:t>
      </w:r>
      <w:r w:rsidRPr="008719A9">
        <w:rPr>
          <w:sz w:val="16"/>
          <w:szCs w:val="16"/>
        </w:rPr>
        <w:t xml:space="preserve"> </w:t>
      </w:r>
      <w:r w:rsidRPr="008719A9">
        <w:rPr>
          <w:u w:val="single"/>
        </w:rPr>
        <w:t>growth in the affluent U.S. is now doing more harm than good.</w:t>
      </w:r>
      <w:r w:rsidRPr="008719A9">
        <w:rPr>
          <w:sz w:val="16"/>
          <w:szCs w:val="16"/>
        </w:rPr>
        <w:t xml:space="preserve"> </w:t>
      </w:r>
      <w:r w:rsidRPr="008719A9">
        <w:t>Today, the reigning policy orientation holds that the path to greater well-being is to grow and expand the economy. GDP, productivity, profits, the stock market, and consumption must all go up</w:t>
      </w:r>
      <w:r w:rsidRPr="008719A9">
        <w:rPr>
          <w:sz w:val="16"/>
          <w:szCs w:val="16"/>
        </w:rPr>
        <w:t xml:space="preserve">. </w:t>
      </w:r>
      <w:r w:rsidRPr="008719A9">
        <w:rPr>
          <w:u w:val="single"/>
        </w:rPr>
        <w:t>This growth imperative trumps all else</w:t>
      </w:r>
      <w:r w:rsidRPr="008719A9">
        <w:rPr>
          <w:szCs w:val="16"/>
          <w:u w:val="single"/>
        </w:rPr>
        <w:t>.</w:t>
      </w:r>
      <w:r w:rsidRPr="008719A9">
        <w:rPr>
          <w:sz w:val="16"/>
          <w:szCs w:val="16"/>
        </w:rPr>
        <w:t xml:space="preserve"> </w:t>
      </w:r>
      <w:r w:rsidRPr="008719A9">
        <w:t>It can undermine families, jobs, communities, the climate and environment, and a sense of place and continuity because it is confidently asserted and widely believed that growth is worth the price that must be paid for it. But an expanding body of evidence is now telling us to think again.</w:t>
      </w:r>
      <w:r w:rsidRPr="008719A9">
        <w:rPr>
          <w:sz w:val="16"/>
          <w:szCs w:val="16"/>
        </w:rPr>
        <w:t xml:space="preserve"> </w:t>
      </w:r>
      <w:r w:rsidRPr="008719A9">
        <w:rPr>
          <w:u w:val="single"/>
        </w:rPr>
        <w:t>The never-ending drive to grow the overall U.S. economy is ruining the environment</w:t>
      </w:r>
      <w:r w:rsidRPr="008719A9">
        <w:t>; it fuels a ruthless international search for energy and other resources</w:t>
      </w:r>
      <w:r w:rsidRPr="008719A9">
        <w:rPr>
          <w:u w:val="single"/>
        </w:rPr>
        <w:t>; it fails at generating the needed jobs; it hollows out communities; and it rests on a manufactured consumerism that is not meeting the deepest human needs.</w:t>
      </w:r>
      <w:r w:rsidRPr="008719A9">
        <w:rPr>
          <w:sz w:val="16"/>
          <w:szCs w:val="16"/>
        </w:rPr>
        <w:t xml:space="preserve"> </w:t>
      </w:r>
      <w:r w:rsidRPr="008719A9">
        <w:rPr>
          <w:u w:val="single"/>
        </w:rPr>
        <w:t>Americans are substituting growth and consumption for dealing with the real issues</w:t>
      </w:r>
      <w:r w:rsidRPr="008719A9">
        <w:rPr>
          <w:sz w:val="16"/>
          <w:szCs w:val="16"/>
        </w:rPr>
        <w:t xml:space="preserve"> </w:t>
      </w:r>
      <w:r w:rsidRPr="008719A9">
        <w:t>— for doing things that would truly make us and the country better off.</w:t>
      </w:r>
      <w:r w:rsidRPr="008719A9">
        <w:rPr>
          <w:sz w:val="16"/>
          <w:szCs w:val="16"/>
        </w:rPr>
        <w:t xml:space="preserve"> </w:t>
      </w:r>
      <w:r w:rsidRPr="008719A9">
        <w:rPr>
          <w:u w:val="single"/>
        </w:rPr>
        <w:t>It is time for America to move to post-growth society where the natural environment</w:t>
      </w:r>
      <w:r w:rsidRPr="008719A9">
        <w:rPr>
          <w:sz w:val="16"/>
          <w:szCs w:val="16"/>
        </w:rPr>
        <w:t xml:space="preserve">, </w:t>
      </w:r>
      <w:r w:rsidRPr="008719A9">
        <w:t>working life, our communities and families, and the public sector are no longer sacrificed for the sake of mere GDP growth; where the illusory promises of ever-more growth no longer provide an excuse for neglecting to deal generously with our country’s compelling social needs; and where true citizen democracy is no longer held hostage to the growth imperative</w:t>
      </w:r>
    </w:p>
    <w:p w14:paraId="2858F92D" w14:textId="77777777" w:rsidR="00A34049" w:rsidRPr="008719A9" w:rsidRDefault="00A34049" w:rsidP="00A34049"/>
    <w:p w14:paraId="4B5ED227" w14:textId="77777777" w:rsidR="00B54078" w:rsidRPr="00F110D5" w:rsidRDefault="00B54078" w:rsidP="00B54078">
      <w:pPr>
        <w:rPr>
          <w:rFonts w:ascii="Times" w:hAnsi="Times"/>
        </w:rPr>
      </w:pPr>
    </w:p>
    <w:p w14:paraId="0FB109F2" w14:textId="51F60E99" w:rsidR="00292E41" w:rsidRDefault="007863F5" w:rsidP="007863F5">
      <w:pPr>
        <w:pStyle w:val="Heading2"/>
      </w:pPr>
      <w:r>
        <w:lastRenderedPageBreak/>
        <w:t>Solvency</w:t>
      </w:r>
    </w:p>
    <w:p w14:paraId="679AF4A6" w14:textId="77777777" w:rsidR="007863F5" w:rsidRDefault="007863F5" w:rsidP="007863F5">
      <w:pPr>
        <w:pStyle w:val="Heading4"/>
      </w:pPr>
      <w:r>
        <w:t xml:space="preserve">BITs fail- China won’t restrict State Owned Enterprises </w:t>
      </w:r>
    </w:p>
    <w:p w14:paraId="3EA861D1" w14:textId="77777777" w:rsidR="007863F5" w:rsidRPr="00774D2E" w:rsidRDefault="007863F5" w:rsidP="007863F5">
      <w:r>
        <w:t>Scissors ’15 (</w:t>
      </w:r>
      <w:r w:rsidRPr="00774D2E">
        <w:t>Derek M. Scissors</w:t>
      </w:r>
      <w:r>
        <w:t xml:space="preserve">, </w:t>
      </w:r>
      <w:r w:rsidRPr="00774D2E">
        <w:t>a resident scholar at the American Enterprise Institute (AEI), where he studies A</w:t>
      </w:r>
      <w:r>
        <w:t xml:space="preserve">sian economic issues and trends, </w:t>
      </w:r>
      <w:r w:rsidRPr="00774D2E">
        <w:t>October 29, 2015,</w:t>
      </w:r>
      <w:r>
        <w:t xml:space="preserve"> </w:t>
      </w:r>
      <w:r w:rsidRPr="00774D2E">
        <w:t>Bilateral investment treaty with China more than a 'BIT' of trouble</w:t>
      </w:r>
      <w:r>
        <w:t xml:space="preserve">, The Hill, </w:t>
      </w:r>
      <w:r w:rsidRPr="00774D2E">
        <w:t>http://thehill.com/blogs/pundits-blog/international/258486-bilateral-investment-treaty-with-china-more-than-a-bit-of</w:t>
      </w:r>
      <w:r>
        <w:t>)//EM</w:t>
      </w:r>
    </w:p>
    <w:p w14:paraId="5CBD5CC6" w14:textId="77777777" w:rsidR="007863F5" w:rsidRPr="002E04FE" w:rsidRDefault="007863F5" w:rsidP="007863F5">
      <w:r w:rsidRPr="00774D2E">
        <w:rPr>
          <w:sz w:val="16"/>
          <w:szCs w:val="16"/>
        </w:rPr>
        <w:t>While a 2016 vote is highly unlikely, the Obama administration is actively seeking a bilateral investment treaty (BIT) with China. This is desirable in principle but destructive in practice</w:t>
      </w:r>
      <w:r w:rsidRPr="002E04FE">
        <w:t xml:space="preserve">. </w:t>
      </w:r>
      <w:r w:rsidRPr="00774D2E">
        <w:rPr>
          <w:u w:val="single"/>
        </w:rPr>
        <w:t>Most important, there is little indication that Beijing will meaningfully restrict state-owned enterprises (SOEs) or adopt non-discriminatory competition policies. Absent such action, a bilateral investment treaty is a bad idea. The current Chinese government is generally considered to be implementing pro-market reforms. This is true in some areas, such as finance, but manifestly not true in the corporate sector. China is discriminating more intensely against foreign companies, with an eye toward continuing to extract technology.</w:t>
      </w:r>
      <w:r w:rsidRPr="002E04FE">
        <w:t xml:space="preserve"> </w:t>
      </w:r>
      <w:r w:rsidRPr="00774D2E">
        <w:rPr>
          <w:u w:val="single"/>
        </w:rPr>
        <w:t>Early this year, Qualcomm was fined almost $1 billion for supposed antitrust violations even as China simultaneously maintains a slew of state monopolie</w:t>
      </w:r>
      <w:r w:rsidRPr="002E04FE">
        <w:t>s</w:t>
      </w:r>
      <w:r w:rsidRPr="00774D2E">
        <w:rPr>
          <w:sz w:val="16"/>
          <w:szCs w:val="16"/>
        </w:rPr>
        <w:t>. More recently, Western Digital finally received Chinese approval for its global acquisition of Hitachi Global Storage, three-and-a-half years after initial consideration. This step, however, was only taken after Western Digital agreed to sell a 15 percent stake to a Chinese SOE. France's Alcatel learned from this and inked its China joint venture early in its own approval process</w:t>
      </w:r>
      <w:r w:rsidRPr="002E04FE">
        <w:t xml:space="preserve">. </w:t>
      </w:r>
      <w:r w:rsidRPr="00774D2E">
        <w:rPr>
          <w:u w:val="single"/>
        </w:rPr>
        <w:t>It should go without saying that competition policy which extorts multinationals is not compatible with being a good BIT partner. Another problem is far worse. China's policies with regard to its SOEs are antithetical to a core principle of the BIT — that foreign firms should receive the same treatment as domestic (national treatment). Multinationals may receive the same treatment as private Chinese firms but they are nowhere close to receiving the same treatment as SOEs. SOEs are protected from competition in two dozen sectors. They are not allowed to fail for commercial reasons. They receive huge sums of what are essentially costless loans</w:t>
      </w:r>
      <w:r w:rsidRPr="002E04FE">
        <w:t>.</w:t>
      </w:r>
      <w:r w:rsidRPr="00690C97">
        <w:rPr>
          <w:sz w:val="16"/>
          <w:szCs w:val="16"/>
        </w:rPr>
        <w:t xml:space="preserve"> These are established Chinese policies and the fall 2013 Communist Party meeting was supposed to inaugurate a new era of pro-market reform. But </w:t>
      </w:r>
      <w:r w:rsidRPr="00690C97">
        <w:rPr>
          <w:u w:val="single"/>
        </w:rPr>
        <w:t>the principal corporate reform was allowing private firms to take minority stakes in SOEs. This is the exact opposite of what needs to occur, which is more competition between SOEs and the private sector. The SOE reform guidelines issued last month affirm this harmful notion of "reform." Remarkably, this failure was so blatant as to be recognized in the official press. It is odd that the U.S. is even negotiating with a country with such policies</w:t>
      </w:r>
      <w:r w:rsidRPr="002E04FE">
        <w:t xml:space="preserve">. </w:t>
      </w:r>
      <w:r w:rsidRPr="00690C97">
        <w:rPr>
          <w:sz w:val="16"/>
          <w:szCs w:val="16"/>
        </w:rPr>
        <w:t>A possible explanation is that the China BIT can be connected to an even bigger international economic initiative, the Trans-Pacific Partnership (TPP). Not coincidentally, BIT negotiations with China quickly turned serious after Japan joined the TPP. There is a chapter in the TPP concerning SOEs — this could provide a template for how to blunt bad policies. Unfortunately, it appears as if the opposite is true with regard to China: The TPP leaves the door wide open to more predatory behavior. Final TPP text is not yet available, but a New Zealand government fact sheet indicates a number of flaws that will be exploited by governments committed to using SOEs as core economic actors. For example, under the TPP, monopolies can (apparently) behave in non-commercial fashion when fulfilling the terms of their designation, as assigned by their government. This is acceptable for countries that have no desire to hand out mandate after mandate to SOEs, but there should be no doubt that China will do exactly that. In addition, services supplied by SOEs in their own territories are (apparently) allowed to be subsidized. This could block access to the Chinese market for American services firms</w:t>
      </w:r>
      <w:r w:rsidRPr="002E04FE">
        <w:t xml:space="preserve">. </w:t>
      </w:r>
      <w:r w:rsidRPr="00690C97">
        <w:rPr>
          <w:u w:val="single"/>
        </w:rPr>
        <w:t xml:space="preserve">Another vital issue that cannot be evaluated at present is that of nonconforming measures, the exceptions granted in specific areas. The nonconforming measures of a China BIT must be extremely limited. With countries such as Singapore and Vietnam boasting large SOEs, this weakness is a drawback for the TPP. However, it would undermine the point of any agreement with China — certainly including a BIT. With few effective restrictions on what is by far the world's largest state sector in absolute </w:t>
      </w:r>
      <w:r w:rsidRPr="00690C97">
        <w:rPr>
          <w:u w:val="single"/>
        </w:rPr>
        <w:lastRenderedPageBreak/>
        <w:t>size, the opportunities truly unlocked by a China BIT would turn out to be minimal. Beijing's behavior over the past two years with regard to SOEs and treatment of multinationals makes it an undesirable partner</w:t>
      </w:r>
      <w:r w:rsidRPr="002E04FE">
        <w:t>.</w:t>
      </w:r>
      <w:r w:rsidRPr="00690C97">
        <w:rPr>
          <w:sz w:val="16"/>
          <w:szCs w:val="16"/>
        </w:rPr>
        <w:t xml:space="preserve"> The TPP does not appear to provide anything close to a sufficient framework to restrict Chinese SOEs. The Obama administration will need to deliver an improbably strong BIT for it to deserve consideration.</w:t>
      </w:r>
    </w:p>
    <w:p w14:paraId="6A7B7B9C" w14:textId="01ABEA54" w:rsidR="00CB0F0F" w:rsidRDefault="00CB0F0F" w:rsidP="00CB0F0F">
      <w:pPr>
        <w:pStyle w:val="Heading1"/>
      </w:pPr>
      <w:r>
        <w:lastRenderedPageBreak/>
        <w:t>Off case</w:t>
      </w:r>
    </w:p>
    <w:p w14:paraId="591E735C" w14:textId="003C7A26" w:rsidR="001F45C0" w:rsidRDefault="001F45C0" w:rsidP="001F45C0">
      <w:pPr>
        <w:pStyle w:val="Heading2"/>
      </w:pPr>
      <w:r>
        <w:lastRenderedPageBreak/>
        <w:t>Adv cp scs</w:t>
      </w:r>
    </w:p>
    <w:p w14:paraId="656F6C6D" w14:textId="7687F712" w:rsidR="001F45C0" w:rsidRDefault="001F45C0" w:rsidP="001F45C0">
      <w:pPr>
        <w:pStyle w:val="Heading3"/>
      </w:pPr>
      <w:r>
        <w:lastRenderedPageBreak/>
        <w:t>SCS - UNCLOS</w:t>
      </w:r>
    </w:p>
    <w:p w14:paraId="7E9F6F41" w14:textId="77777777" w:rsidR="001F45C0" w:rsidRPr="00E52926" w:rsidRDefault="001F45C0" w:rsidP="001F45C0">
      <w:pPr>
        <w:pStyle w:val="Heading4"/>
        <w:rPr>
          <w:rFonts w:cs="Calibri"/>
        </w:rPr>
      </w:pPr>
      <w:r w:rsidRPr="00E52926">
        <w:rPr>
          <w:rFonts w:cs="Calibri"/>
        </w:rPr>
        <w:t>The United States should ratify the United Nations Convention of the Law of the Sea.</w:t>
      </w:r>
    </w:p>
    <w:p w14:paraId="457C12C4" w14:textId="77777777" w:rsidR="001F45C0" w:rsidRPr="00E52926" w:rsidRDefault="001F45C0" w:rsidP="001F45C0">
      <w:pPr>
        <w:pStyle w:val="Heading4"/>
        <w:rPr>
          <w:rFonts w:cs="Calibri"/>
        </w:rPr>
      </w:pPr>
      <w:r w:rsidRPr="00E52926">
        <w:rPr>
          <w:rFonts w:cs="Calibri"/>
        </w:rPr>
        <w:t>Following the United Nations Convention of the Law of the Sea is key to ma</w:t>
      </w:r>
      <w:r>
        <w:rPr>
          <w:rFonts w:cs="Calibri"/>
        </w:rPr>
        <w:t>intaining relations with China over the SCS</w:t>
      </w:r>
    </w:p>
    <w:p w14:paraId="43E8B04F" w14:textId="77777777" w:rsidR="001F45C0" w:rsidRPr="00E52926" w:rsidRDefault="001F45C0" w:rsidP="001F45C0">
      <w:r>
        <w:rPr>
          <w:rStyle w:val="StyleStyleBold12pt"/>
        </w:rPr>
        <w:t xml:space="preserve">Glaser </w:t>
      </w:r>
      <w:r w:rsidRPr="00E52926">
        <w:rPr>
          <w:rStyle w:val="StyleStyleBold12pt"/>
        </w:rPr>
        <w:t>12</w:t>
      </w:r>
      <w:r w:rsidRPr="00E52926">
        <w:t xml:space="preserve"> (Bonnie S. Glaser, April 2012, </w:t>
      </w:r>
      <w:r w:rsidRPr="00E52926">
        <w:rPr>
          <w:color w:val="1A1A1A"/>
        </w:rPr>
        <w:t xml:space="preserve">a senior fellow with the Freeman Chair in China Studies and a senior associate with the Pacific Forum, Center for Strategic and International Studies writing for the CFR, </w:t>
      </w:r>
      <w:r w:rsidRPr="00E52926">
        <w:t xml:space="preserve">“Armed Clash in the South China Sea” </w:t>
      </w:r>
      <w:hyperlink r:id="rId54" w:history="1">
        <w:r w:rsidRPr="00E52926">
          <w:rPr>
            <w:rStyle w:val="Hyperlink"/>
          </w:rPr>
          <w:t>http://www.cfr.org/east-asia/armed-clash-south-china-sea/p27883</w:t>
        </w:r>
      </w:hyperlink>
      <w:r>
        <w:rPr>
          <w:rStyle w:val="Hyperlink"/>
        </w:rPr>
        <w:t>, AKL</w:t>
      </w:r>
      <w:r>
        <w:t>)</w:t>
      </w:r>
    </w:p>
    <w:p w14:paraId="50C0AF00" w14:textId="77777777" w:rsidR="001F45C0" w:rsidRPr="00F3168F" w:rsidRDefault="001F45C0" w:rsidP="001F45C0">
      <w:pPr>
        <w:rPr>
          <w:rStyle w:val="StyleBoldUnderline"/>
          <w:b/>
        </w:rPr>
      </w:pPr>
      <w:r w:rsidRPr="00E52926">
        <w:t xml:space="preserve">Global rules and norms. </w:t>
      </w:r>
      <w:r w:rsidRPr="00F3168F">
        <w:rPr>
          <w:rStyle w:val="StyleBoldUnderline"/>
        </w:rPr>
        <w:t>The United States has important interests in the peaceful resolution of South China Sea disputes according to international law</w:t>
      </w:r>
      <w:r w:rsidRPr="00E52926">
        <w:t xml:space="preserve">. With the exception of China, all the claimants of the South China Sea have attempted to justify their claims based on their coastlines and the provisions of UNCLOS. China, however, relies on a mix of historic rights and legal claims, while remaining deliberately ambiguous about the meaning of the "nine-dashed line" around the sea that is drawn on Chinese maps. </w:t>
      </w:r>
      <w:r w:rsidRPr="00F3168F">
        <w:rPr>
          <w:rStyle w:val="StyleBoldUnderline"/>
        </w:rPr>
        <w:t xml:space="preserve">Failure to uphold international law and norms could harm U.S. interests elsewhere in the region </w:t>
      </w:r>
      <w:r w:rsidRPr="00E52926">
        <w:t xml:space="preserve">and beyond. </w:t>
      </w:r>
      <w:r w:rsidRPr="00F3168F">
        <w:rPr>
          <w:rStyle w:val="StyleBoldUnderline"/>
        </w:rPr>
        <w:t xml:space="preserve">Ensuring freedom of navigation is another critical interest of the United States </w:t>
      </w:r>
      <w:r w:rsidRPr="00E52926">
        <w:t xml:space="preserve">and other regional states. Although China claims that it supports freedom of navigation, its insistence that foreign militaries seek advance permission to sail in its two-hundred-mile EEZ casts doubt on its stance. China's development of capabilities to deny American naval access to those waters in a conflict provides evidence of possible Chinese intentions to block freedom of navigation in specific contingencies. Alliance security and regional stability. U.S. allies and friends around the South China Sea look to the United States to maintain free trade, safe and secure sea lines of communication (SLOCs), and overall peace and stability in the region. Claimants and nonclaimants to land features and maritime waters in the South China Sea view the U.S. military presence as necessary to allow decision-making free of intimidation. If nations in the South China Sea lose confidence in the United States to serve as the principal regional security guarantor, they could embark on costly and potentially destabilizing arms buildups to compensate or, alternatively, become more accommodating to the demands of a powerful China. Neither would be in the U.S. interest. Failure to reassure allies of U.S. commitments in the region could also undermine U.S. security guarantees in the broader Asia-Pacific region, especially with Japan and South Korea. At the same time, however, </w:t>
      </w:r>
      <w:r w:rsidRPr="00F3168F">
        <w:rPr>
          <w:rStyle w:val="StyleBoldUnderline"/>
        </w:rPr>
        <w:t xml:space="preserve">the United States must avoid getting drawn into the territorial dispute—and possibly into a conflict—by regional nations who seek U.S. backing to legitimize their claims. </w:t>
      </w:r>
      <w:r w:rsidRPr="00E52926">
        <w:t xml:space="preserve">Economic interests. Each year, $5.3 trillion of trade passes through the South China Sea; U.S. trade accounts for $1.2 trillion of this total. Should a crisis occur, the diversion of cargo ships to other routes would harm regional economies as a result of an increase in insurance rates and longer transits. Conflict of any scale in the South China Sea would hamper the claimants from benefiting from the South China's Sea's proven and potential riches. Cooperative relationship with China. </w:t>
      </w:r>
      <w:r w:rsidRPr="00F3168F">
        <w:rPr>
          <w:rStyle w:val="StyleBoldUnderline"/>
        </w:rPr>
        <w:t xml:space="preserve">The </w:t>
      </w:r>
      <w:r w:rsidRPr="00A8421F">
        <w:t>stakes and</w:t>
      </w:r>
      <w:r w:rsidRPr="00F3168F">
        <w:rPr>
          <w:rStyle w:val="StyleBoldUnderline"/>
        </w:rPr>
        <w:t xml:space="preserve"> implications of any U.S.-China incident are </w:t>
      </w:r>
      <w:r w:rsidRPr="00A8421F">
        <w:t>far</w:t>
      </w:r>
      <w:r w:rsidRPr="00F3168F">
        <w:rPr>
          <w:rStyle w:val="StyleBoldUnderline"/>
        </w:rPr>
        <w:t xml:space="preserve"> greater than in other scenarios. The U</w:t>
      </w:r>
      <w:r w:rsidRPr="00A8421F">
        <w:t>nited</w:t>
      </w:r>
      <w:r w:rsidRPr="00F3168F">
        <w:rPr>
          <w:rStyle w:val="StyleBoldUnderline"/>
        </w:rPr>
        <w:t xml:space="preserve"> S</w:t>
      </w:r>
      <w:r w:rsidRPr="00A8421F">
        <w:t>tates</w:t>
      </w:r>
      <w:r w:rsidRPr="00F3168F">
        <w:rPr>
          <w:rStyle w:val="StyleBoldUnderline"/>
        </w:rPr>
        <w:t xml:space="preserve"> has an </w:t>
      </w:r>
      <w:r w:rsidRPr="00A8421F">
        <w:t>abiding</w:t>
      </w:r>
      <w:r w:rsidRPr="00F3168F">
        <w:rPr>
          <w:rStyle w:val="StyleBoldUnderline"/>
        </w:rPr>
        <w:t xml:space="preserve"> interest in preserving stability in the U.S.-China relationship so that it can continue to secure Beijing's cooperation on an expanding list of regional and global issues and more tightly integrate China into the prevailing international system.</w:t>
      </w:r>
    </w:p>
    <w:p w14:paraId="0B0666D9" w14:textId="77777777" w:rsidR="001F45C0" w:rsidRDefault="001F45C0" w:rsidP="001F45C0">
      <w:pPr>
        <w:pStyle w:val="Heading4"/>
      </w:pPr>
      <w:r>
        <w:t>The UNCLOS is the foundation of the Hague decision – China is unmotivated to listen as long as the US continues to tell them to follow it without ratifying it themselves – the UNCLOS is necessary for the US to be able enforce law in the SCS</w:t>
      </w:r>
    </w:p>
    <w:p w14:paraId="0FA45020" w14:textId="77777777" w:rsidR="001F45C0" w:rsidRPr="00CC0DF8" w:rsidRDefault="001F45C0" w:rsidP="001F45C0">
      <w:pPr>
        <w:rPr>
          <w:rStyle w:val="StyleStyleBold12pt"/>
          <w:b w:val="0"/>
        </w:rPr>
      </w:pPr>
      <w:r>
        <w:rPr>
          <w:rStyle w:val="StyleStyleBold12pt"/>
        </w:rPr>
        <w:t>Slavin 7/15 (Erik Slavin, writer at Stars and Stripes, 7/15/16, “</w:t>
      </w:r>
      <w:r w:rsidRPr="00CC0DF8">
        <w:rPr>
          <w:bCs/>
        </w:rPr>
        <w:t>China accuses US of hypocrisy for not ratifying international sea law</w:t>
      </w:r>
      <w:r>
        <w:rPr>
          <w:bCs/>
        </w:rPr>
        <w:t xml:space="preserve">”, </w:t>
      </w:r>
      <w:hyperlink r:id="rId55" w:history="1">
        <w:r w:rsidRPr="00E129DA">
          <w:rPr>
            <w:rStyle w:val="Hyperlink"/>
            <w:bCs/>
          </w:rPr>
          <w:t>http://www.stripes.com/news/china-accuses-us-of-hypocrisy-for-not-ratifying-international-sea-law-1.419184</w:t>
        </w:r>
      </w:hyperlink>
      <w:r>
        <w:rPr>
          <w:bCs/>
        </w:rPr>
        <w:t>, AKL)</w:t>
      </w:r>
    </w:p>
    <w:p w14:paraId="2DA2A56E" w14:textId="77777777" w:rsidR="001F45C0" w:rsidRDefault="001F45C0" w:rsidP="001F45C0">
      <w:r w:rsidRPr="00F3168F">
        <w:rPr>
          <w:rStyle w:val="StyleBoldUnderline"/>
        </w:rPr>
        <w:t xml:space="preserve">The United States is telling a defiant China that it must follow an international court ruling that rebuked its illegal actions in the South China Sea. </w:t>
      </w:r>
      <w:r w:rsidRPr="00F3168F">
        <w:t>The Obama administration does so knowing the Permanent Court of Arbitration in The Hague can’t hold Washington to the same standards.</w:t>
      </w:r>
      <w:r>
        <w:t xml:space="preserve"> </w:t>
      </w:r>
      <w:r w:rsidRPr="00F3168F">
        <w:t>The United Nations Convention on the Law of the Sea makes it clear that its member states are bound by decisions at the PCA, which found Tuesday that China’s perceived “historic right” to 90 percent of the South China Sea was both inaccurate and legally meaningless.</w:t>
      </w:r>
      <w:r>
        <w:t xml:space="preserve"> </w:t>
      </w:r>
      <w:r w:rsidRPr="00F3168F">
        <w:t>The ruling found against China on at least 14 other main contentions, ranging from environmental destruction to illegally building artificial, militarized islands in the Philippines’ exclusive economic zone.</w:t>
      </w:r>
      <w:r>
        <w:t xml:space="preserve"> </w:t>
      </w:r>
      <w:r w:rsidRPr="00F3168F">
        <w:t xml:space="preserve">With its legal arguments largely discredited by the court, </w:t>
      </w:r>
      <w:r w:rsidRPr="00F3168F">
        <w:rPr>
          <w:rStyle w:val="StyleBoldUnderline"/>
        </w:rPr>
        <w:t>Beijing</w:t>
      </w:r>
      <w:r w:rsidRPr="00F3168F">
        <w:t xml:space="preserve"> has continued to make a moral argument. It </w:t>
      </w:r>
      <w:r w:rsidRPr="00F3168F">
        <w:rPr>
          <w:rStyle w:val="StyleBoldUnderline"/>
        </w:rPr>
        <w:t>accuses Washington of hypocrisy.</w:t>
      </w:r>
      <w:r>
        <w:t xml:space="preserve"> </w:t>
      </w:r>
      <w:r w:rsidRPr="00F3168F">
        <w:t>“The US is always selective when it comes to the application of international law: citing international law when it sees fit and discarding international law when it sees otherwise,” China Foreign Ministry spokesman Lu Kang said Wednesday. “It keeps urging others to abide by the United Nations Convention on the Law of the Sea while refusing to ratify the convention to this day.”</w:t>
      </w:r>
      <w:r>
        <w:t xml:space="preserve"> </w:t>
      </w:r>
      <w:r w:rsidRPr="00F3168F">
        <w:t xml:space="preserve">Some in Washington say China has a point. </w:t>
      </w:r>
      <w:r w:rsidRPr="00F3168F">
        <w:rPr>
          <w:rStyle w:val="StyleBoldUnderline"/>
        </w:rPr>
        <w:t>Leaders in Congress and the U.S. military want the U.S. to finally ratify UNCLOS, citing it as a necessary step for the nation to provide global leadership</w:t>
      </w:r>
      <w:r w:rsidRPr="00F3168F">
        <w:t>. Some in the business community see the treaty as a step toward economic gains, particularly in the Arctic.</w:t>
      </w:r>
      <w:r>
        <w:t xml:space="preserve"> </w:t>
      </w:r>
      <w:r w:rsidRPr="00F3168F">
        <w:t>However, others view ratifying the treaty as entangling the country in a global bureaucracy, where gains from undersea resources could be used to fund Washington’s enemies.</w:t>
      </w:r>
      <w:r>
        <w:t xml:space="preserve"> </w:t>
      </w:r>
      <w:r w:rsidRPr="00F3168F">
        <w:t>Former President Ronald Reagan rejected the 1982 treaty largely because of concerns about rights to deep seabed mining, according to reports by The Heritage Foundation, a conservative think tank.</w:t>
      </w:r>
      <w:r>
        <w:t xml:space="preserve"> </w:t>
      </w:r>
      <w:r w:rsidRPr="00F3168F">
        <w:t>Some of those provisions were revised in 1994. President Bill Clinton supported the agreement and sent it to the Senate, where it stalled.</w:t>
      </w:r>
      <w:r>
        <w:t xml:space="preserve"> </w:t>
      </w:r>
      <w:r w:rsidRPr="00F3168F">
        <w:t xml:space="preserve">Since then, each president and most of the military’s top officials have publicly supported passage. However, </w:t>
      </w:r>
      <w:r w:rsidRPr="00F3168F">
        <w:rPr>
          <w:rStyle w:val="StyleBoldUnderline"/>
        </w:rPr>
        <w:t xml:space="preserve">the treaty has never gained the two-thirds majority support needed from the Senate for ratification. </w:t>
      </w:r>
      <w:r w:rsidRPr="00F3168F">
        <w:t>“I think that in the 21st century our moral standing is affected by the fact that we are not a signatory to UNCLOS,” said Adm. Harry Harris, head of Pacific Command, during congressional testimony in February.</w:t>
      </w:r>
      <w:r>
        <w:t xml:space="preserve"> </w:t>
      </w:r>
      <w:r w:rsidRPr="00F3168F">
        <w:rPr>
          <w:rStyle w:val="StyleBoldUnderline"/>
        </w:rPr>
        <w:t xml:space="preserve">The Navy still follows the treaty’s navigational rules and concepts. </w:t>
      </w:r>
      <w:r w:rsidRPr="00F3168F">
        <w:t>UNCLOS grants all seabed resources within 200 nautical miles of a country’s shoreline to that country. However, the U.S. “extended continental shelf” goes beyond those limits and may include extremely valuable natural resources, said Steven Groves, head of Heritage’s Freedom Project.</w:t>
      </w:r>
      <w:r>
        <w:t xml:space="preserve"> </w:t>
      </w:r>
      <w:r w:rsidRPr="00F3168F">
        <w:t>The treaty, which is founded partially on the principle that the seas are “the common heritage of mankind,” requires a portion of any royalties generated beyond 200 nautical miles to be transferred to an international authority.</w:t>
      </w:r>
      <w:r>
        <w:t xml:space="preserve"> </w:t>
      </w:r>
      <w:r w:rsidRPr="00F3168F">
        <w:t>“The Authority is empowered to distribute those funds — considered ‘international royalties’ — to developing and landlocked nations, including some that are corrupt, undemocratic or even state sponsors of terrorism,” Grove wrote.</w:t>
      </w:r>
      <w:r>
        <w:t xml:space="preserve"> </w:t>
      </w:r>
      <w:r w:rsidRPr="00F3168F">
        <w:t>The U.S. Chamber of Commerce, a powerful business lobbying group, supports ratifying the treaty as a framework for offshore mining and other ventures.</w:t>
      </w:r>
      <w:r>
        <w:t xml:space="preserve"> </w:t>
      </w:r>
      <w:r w:rsidRPr="00F3168F">
        <w:t>“U.S. companies are not willing to invest the billions of dollars necessary to exploit Arctic resources unless they have the clear legal rights guaranteed by the Convention,” wrote John B. Bellinger III, adjunct senior fellow at the Council on Foreign Relations.</w:t>
      </w:r>
      <w:r>
        <w:t xml:space="preserve"> </w:t>
      </w:r>
      <w:r w:rsidRPr="00F3168F">
        <w:t>The last suggestions of ratifying UNCLOS died quickly in 2012, with at least 34 senators in opposition. How newly elected senators view the issue could swing the vote if the treaty re-emerges in the Senate.</w:t>
      </w:r>
      <w:r>
        <w:t xml:space="preserve"> </w:t>
      </w:r>
      <w:r w:rsidRPr="00F3168F">
        <w:t>Sen. Dan Sullivan, who was elected in 2014, has alternately supported and opposed UNCLOS, according to media reports. He is from Alaska, a state that would have one of the world’s largest exclusive economic zones in the ocean if it were an independent country.</w:t>
      </w:r>
      <w:r>
        <w:t xml:space="preserve"> </w:t>
      </w:r>
      <w:r w:rsidRPr="00F3168F">
        <w:t>He struck a cautious tone during a speech in Washington on Tuesday, calling for the treaty to receive a thorough Senate debate.</w:t>
      </w:r>
      <w:r>
        <w:t xml:space="preserve"> </w:t>
      </w:r>
      <w:r w:rsidRPr="00F3168F">
        <w:t xml:space="preserve">Meanwhile, the treaty’s long-term </w:t>
      </w:r>
      <w:r w:rsidRPr="00F3168F">
        <w:rPr>
          <w:rStyle w:val="StyleBoldUnderline"/>
        </w:rPr>
        <w:t xml:space="preserve">supporters reiterated their calls for ratification, citing it as an important step for maintaining peace in the Asia-Pacific, a region crucial to the U.S. economy. </w:t>
      </w:r>
      <w:r w:rsidRPr="00F3168F">
        <w:rPr>
          <w:rStyle w:val="Emphasis"/>
        </w:rPr>
        <w:t>“The treaty is the foundation for [The Hague] ruling, and U.S. support for UNCLOS will be critical if we are to be successful in advocating for the rule of law throughout the region,”</w:t>
      </w:r>
      <w:r w:rsidRPr="00F3168F">
        <w:t xml:space="preserve"> said Jack Reed (D-N.H.), the ranking member of the Senate Armed Services Committee.</w:t>
      </w:r>
    </w:p>
    <w:p w14:paraId="53B14394" w14:textId="77777777" w:rsidR="001F45C0" w:rsidRDefault="001F45C0" w:rsidP="001F45C0">
      <w:pPr>
        <w:pStyle w:val="Heading3"/>
      </w:pPr>
      <w:r>
        <w:t>SCS/Heg/Coop - Mil to Mil Engagement</w:t>
      </w:r>
    </w:p>
    <w:p w14:paraId="527A5DB4" w14:textId="77777777" w:rsidR="001F45C0" w:rsidRDefault="001F45C0" w:rsidP="001F45C0">
      <w:pPr>
        <w:pStyle w:val="Heading4"/>
      </w:pPr>
      <w:r>
        <w:t>COUNTER</w:t>
      </w:r>
      <w:r w:rsidRPr="0027622D">
        <w:t>PLAN – The United States should establish guaranteed annual military-to-military exchanges with the People’s Republic of China demanding that China abandon military expansionism in the South China Seas.</w:t>
      </w:r>
    </w:p>
    <w:p w14:paraId="3B69B388" w14:textId="77777777" w:rsidR="001F45C0" w:rsidRDefault="001F45C0" w:rsidP="001F45C0">
      <w:pPr>
        <w:pStyle w:val="Heading4"/>
      </w:pPr>
      <w:r>
        <w:t>US Military engagement only way to solve SCS miscalc</w:t>
      </w:r>
    </w:p>
    <w:p w14:paraId="61194CE2" w14:textId="77777777" w:rsidR="001F45C0" w:rsidRPr="007C256A" w:rsidRDefault="001F45C0" w:rsidP="001F45C0">
      <w:pPr>
        <w:rPr>
          <w:rStyle w:val="StyleStyleBold12pt"/>
          <w:rFonts w:cs="Times New Roman"/>
          <w:b w:val="0"/>
        </w:rPr>
      </w:pPr>
      <w:r w:rsidRPr="005E7A02">
        <w:rPr>
          <w:rStyle w:val="StyleStyleBold12pt"/>
          <w:rFonts w:cs="Times New Roman"/>
        </w:rPr>
        <w:t>Denmark 14 - Vice President for Political and Security Affairs at The National Bureau of Asian Research</w:t>
      </w:r>
      <w:r w:rsidRPr="005E7A02">
        <w:rPr>
          <w:rFonts w:cs="Times New Roman"/>
        </w:rPr>
        <w:t xml:space="preserve"> [Abraham M. Denmark, Could Tensions in the South China Sea Spark a War?, May 31, 2014, </w:t>
      </w:r>
      <w:hyperlink r:id="rId56" w:history="1">
        <w:r w:rsidRPr="00303194">
          <w:t>http://nationalinterest.org/feature/could-tensions-the-south-china-sea-spark-war-10572</w:t>
        </w:r>
      </w:hyperlink>
      <w:r>
        <w:t>)</w:t>
      </w:r>
    </w:p>
    <w:p w14:paraId="22A76A32" w14:textId="77777777" w:rsidR="001F45C0" w:rsidRDefault="001F45C0" w:rsidP="001F45C0">
      <w:pPr>
        <w:rPr>
          <w:sz w:val="10"/>
        </w:rPr>
      </w:pPr>
      <w:r w:rsidRPr="0065788C">
        <w:rPr>
          <w:sz w:val="10"/>
        </w:rPr>
        <w:t xml:space="preserve">In the South China Sea, where </w:t>
      </w:r>
      <w:r w:rsidRPr="002A2B87">
        <w:rPr>
          <w:rStyle w:val="StyleBoldUnderline"/>
        </w:rPr>
        <w:t>China’s ambitious</w:t>
      </w:r>
      <w:r w:rsidRPr="0065788C">
        <w:rPr>
          <w:sz w:val="10"/>
        </w:rPr>
        <w:t xml:space="preserve"> “nine-dash line” claim of </w:t>
      </w:r>
      <w:r w:rsidRPr="002A2B87">
        <w:rPr>
          <w:rStyle w:val="StyleBoldUnderline"/>
        </w:rPr>
        <w:t>sovereignty has been disputed by several other claimant</w:t>
      </w:r>
      <w:r w:rsidRPr="0065788C">
        <w:rPr>
          <w:sz w:val="10"/>
        </w:rPr>
        <w:t>s, relations have in recent weeks turned remarkably chillier. Vietnam and the Philippines are facing the brunt of Beijing’s ire, and the potential for crisis and conflict is significant. Positions are hardening, willingness to compromise is low, and the fact that the Philippines is an ally of the United States raises the potential for a disastrous crisis and potential conflict between the U.S. and China.</w:t>
      </w:r>
      <w:r w:rsidRPr="0065788C">
        <w:rPr>
          <w:sz w:val="12"/>
        </w:rPr>
        <w:t>¶</w:t>
      </w:r>
      <w:r w:rsidRPr="0065788C">
        <w:rPr>
          <w:sz w:val="10"/>
        </w:rPr>
        <w:t xml:space="preserve"> The </w:t>
      </w:r>
      <w:r w:rsidRPr="002A2B87">
        <w:rPr>
          <w:rStyle w:val="StyleBoldUnderline"/>
        </w:rPr>
        <w:t>clash between China and Vietnam has attracted more attention in recent days</w:t>
      </w:r>
      <w:r w:rsidRPr="0065788C">
        <w:rPr>
          <w:sz w:val="10"/>
        </w:rPr>
        <w:t xml:space="preserve">. Just a few days after President Obama’s visit to the region, a Chinese mobile oil rig took position in a carefully selected site that, while closer to the Vietnam mainland than China’s Hainan Island, is just fourteen nautical miles from Chinese-occupied island, a part of the Paracel Island group that is claimed by both China and Vietnam. China sent a large flotilla of ships to escort the derrick; a group that included several armed Naval vessels. After Hanoi expressed outrage at this action and violence against Chinese nationals across Vietnam, Beijing expanded the escort flotilla to over 100 ships. Most recently, Chinese ships interdicted, rammed, and sunk a Vietnamese fishing vessel that was challenging the derrick. </w:t>
      </w:r>
      <w:r w:rsidRPr="002A2B87">
        <w:rPr>
          <w:rStyle w:val="StyleBoldUnderline"/>
        </w:rPr>
        <w:t>Vietnam claims that four ships were attacked in all, and now there are reportedly 113 ships standing off against sixty Vietnamese vessels.</w:t>
      </w:r>
      <w:r w:rsidRPr="0065788C">
        <w:rPr>
          <w:rStyle w:val="StyleBoldUnderline"/>
          <w:sz w:val="12"/>
        </w:rPr>
        <w:t xml:space="preserve">¶ </w:t>
      </w:r>
      <w:r w:rsidRPr="0065788C">
        <w:rPr>
          <w:sz w:val="10"/>
        </w:rPr>
        <w:t>Similar incidents have played out in recent months between China and the Philippines. After China took effective control over the Scarborough Shoal in 2012, Beijing seemed to set its sights on the Second Thomas Shoal—a small land formation about 105 nautical miles from the Philippines but is claimed by both countries. To buttress its claim, the Philippines in 1999 intentionally beached the hospital ship Sierra Madre on the reef and has maintained a small crew on the beached craft ever since (see an exceptional piece about the sailors on the ship and the broader dispute by the New York Times here). Most recently, the Philippines arrested a group of Chinese fishermen found 70 miles from the Philippines near Half Moon Shoal with a ship filled with endangered (and valuable) turtles.</w:t>
      </w:r>
      <w:r w:rsidRPr="0065788C">
        <w:rPr>
          <w:sz w:val="12"/>
        </w:rPr>
        <w:t>¶</w:t>
      </w:r>
      <w:r w:rsidRPr="0065788C">
        <w:rPr>
          <w:sz w:val="10"/>
        </w:rPr>
        <w:t xml:space="preserve"> To an outsider, all this hyperbole and saber rattling about small rocks, oil derricks, fishermen, and turtles must seem like much ado about nothing. Yet </w:t>
      </w:r>
      <w:r w:rsidRPr="002A2B87">
        <w:rPr>
          <w:rStyle w:val="StyleBoldUnderline"/>
        </w:rPr>
        <w:t>it is deadly serious—these seemingly trivial issues are used as avatars for deadly serious questions about history, power, ambition, and national sovereignty.</w:t>
      </w:r>
      <w:r w:rsidRPr="0065788C">
        <w:rPr>
          <w:sz w:val="10"/>
        </w:rPr>
        <w:t xml:space="preserve"> An examination of how countries see these issues and how they have behaved in the past provides a window for how they are likely to act in the future. It’s not a comforting thought.</w:t>
      </w:r>
      <w:r w:rsidRPr="0065788C">
        <w:rPr>
          <w:sz w:val="12"/>
        </w:rPr>
        <w:t>¶</w:t>
      </w:r>
      <w:r w:rsidRPr="0065788C">
        <w:rPr>
          <w:sz w:val="10"/>
        </w:rPr>
        <w:t xml:space="preserve"> The common denominator in all of the South China Sea’s existing disputes is China. Beijing serves as the primary catalyst for tension and crisis in these disputes. Its declaration of a nine-dash line claim of sovereignty that covers almost the entire Sea is stunning in its ambition and audaciousness: in April, Assistant Secretary of State for East Asia and the Pacific Daniel Russel described the claim as lacking any “apparent basis under international law regarding the scope of the claim itself.” That’s because China has justified its claim by asserting its historical control over those waters, yet the UN Convention on the Law of the Sea (UNCLOS)—which sets standards for defining territorial waters, exclusive economic zones, and the land features that generate them—does not allow for claims based on history. Moreover, while various Chinese dynasties have at various times controlled various islands within the South China Sea, China has never controlled all of them at the same time.</w:t>
      </w:r>
      <w:r w:rsidRPr="0065788C">
        <w:rPr>
          <w:sz w:val="12"/>
        </w:rPr>
        <w:t>¶</w:t>
      </w:r>
      <w:r w:rsidRPr="0065788C">
        <w:rPr>
          <w:sz w:val="10"/>
        </w:rPr>
        <w:t xml:space="preserve"> China’s behavior in the South China Sea has changed significantly in recent years. The South China Sea was not a major issue for Beijing for the first few decades after Chairman Mao established the People’s Republic in 1949. It wasn’t until Deng Xiaoping took the reins of power in the 1970s that it became a significant issue in China’s foreign affairs, and Deng set a path for restraint and nonconfrontation. Seeing China as relatively weak and in need of a peaceful external environment to allow China’s economy to develop, Deng pursued a policy to shelve disputes in order to pursue joint development of resources.</w:t>
      </w:r>
      <w:r w:rsidRPr="0065788C">
        <w:rPr>
          <w:sz w:val="12"/>
        </w:rPr>
        <w:t>¶</w:t>
      </w:r>
      <w:r w:rsidRPr="0065788C">
        <w:rPr>
          <w:sz w:val="10"/>
        </w:rPr>
        <w:t xml:space="preserve"> As China’s economy has grown more prosperous and powerful, its calculations have changed. The growth of its economy has far outpaced indigenous development of natural resources, and China’s economy has grown ever more hungry for new sources of food and energy—a hunger that the South China Sea can potentially help to address. At the same time, China’s economic, political, and military power has grown exponentially and now towers above the other claimants. Their economies are fundamentally tied to China, which leaves them vulnerable to economic coercion from Beijing, while their political influence and military power now pale in comparison to China’s.</w:t>
      </w:r>
      <w:r w:rsidRPr="0065788C">
        <w:rPr>
          <w:sz w:val="12"/>
        </w:rPr>
        <w:t>¶</w:t>
      </w:r>
      <w:r w:rsidRPr="0065788C">
        <w:rPr>
          <w:sz w:val="10"/>
        </w:rPr>
        <w:t xml:space="preserve"> Many of China’s elites have recognized this change in the distribution of power and believe China should act more assertively in the pursuit of its interests in the South China Sea. Led by large state-owned corporate interests such as CNOOC and SINOPEC and abetted by hawks in the PLA, China’s leaders have apparently been convinced that Beijing should abandon Deng’s precedent of restraint and conciliation and instead seek to change the status quo in China’s favor.</w:t>
      </w:r>
      <w:r w:rsidRPr="0065788C">
        <w:rPr>
          <w:sz w:val="12"/>
        </w:rPr>
        <w:t>¶</w:t>
      </w:r>
      <w:r w:rsidRPr="0065788C">
        <w:rPr>
          <w:sz w:val="10"/>
        </w:rPr>
        <w:t xml:space="preserve"> China’s strategy toward the goal of strengthening control over the South China Sea has been fairly remarkable for its ingenuity. While certainly assertive, China’s leaders have insisted on a strategy that is restrained and defensive on its face. Beijing always couches its actions as reactions to perceived attacks and incidents from the other claimants. Yet China’s behavior is always to escalate the situation and use its overwhelming power to enhance its claims and strengthen its position.</w:t>
      </w:r>
      <w:r w:rsidRPr="0065788C">
        <w:rPr>
          <w:sz w:val="12"/>
        </w:rPr>
        <w:t>¶</w:t>
      </w:r>
      <w:r w:rsidRPr="0065788C">
        <w:rPr>
          <w:sz w:val="10"/>
        </w:rPr>
        <w:t xml:space="preserve"> This approach, which can be called Reactive Assertiveness, is used by Beijing to describe China as fundamentally defensive and its adversaries as the ones causing trouble. With all apparent genuineness, Beijing paints the claims and actions as impinging on China’s national sovereignty—an equivalent to a foreign military force establishing a beachhead in Florida. As one Chinese scholar told me, “This is our territory and we have every right to use any means necessary, including the use of force, to evict them.”</w:t>
      </w:r>
      <w:r w:rsidRPr="0065788C">
        <w:rPr>
          <w:sz w:val="12"/>
        </w:rPr>
        <w:t>¶</w:t>
      </w:r>
      <w:r w:rsidRPr="0065788C">
        <w:rPr>
          <w:sz w:val="10"/>
        </w:rPr>
        <w:t xml:space="preserve"> Yet China does not want a war. The tactics at use—fishing vessels and coast guard ships, harassment and ramming without firing a shot—are designed to stay below the level of tension that would rise to the level of an outright conflict. Beijing even attempts to paint its own hostile actions as defensive and the fault of the other party. A day after Chinese ships intentionally rammed and sank a Vietnamese fishing vessel, a Foreign Ministry spokesman urged Vietnam to “immediately stop all disruptive and damage activities” and the Vice Foreign Minister said that no country should doubt China’s determination and will to safeguard the peace and stability of the South China Sea. The message from Beijing is clear: the other claimants should wholly accede to all Chinese claims, and any violence that result from their resistance is wholly their responsibility.</w:t>
      </w:r>
      <w:r w:rsidRPr="0065788C">
        <w:rPr>
          <w:sz w:val="12"/>
        </w:rPr>
        <w:t>¶</w:t>
      </w:r>
      <w:r w:rsidRPr="0065788C">
        <w:rPr>
          <w:sz w:val="10"/>
        </w:rPr>
        <w:t xml:space="preserve"> Fear and Loathing in Manila and Hanoi</w:t>
      </w:r>
      <w:r w:rsidRPr="0065788C">
        <w:rPr>
          <w:sz w:val="12"/>
        </w:rPr>
        <w:t>¶</w:t>
      </w:r>
      <w:r w:rsidRPr="0065788C">
        <w:rPr>
          <w:sz w:val="10"/>
        </w:rPr>
        <w:t xml:space="preserve"> Leaders in the Philippines and Vietnam see themselves as walking a strategic tightrope. On one hand, China’s economic importance, geographic proximity, and overwhelming military power demands that they maintain a positive relationship with Beijing. Yet their claims of sovereignty in the South China Sea are felt just as strongly and genuinely as they are felt in Beijing, and they feel an obligation to their country to defend its national sovereignty and territorial integrity.</w:t>
      </w:r>
      <w:r w:rsidRPr="0065788C">
        <w:rPr>
          <w:sz w:val="12"/>
        </w:rPr>
        <w:t>¶</w:t>
      </w:r>
      <w:r w:rsidRPr="0065788C">
        <w:rPr>
          <w:sz w:val="10"/>
        </w:rPr>
        <w:t xml:space="preserve"> One topic that is raised regularly in both countries is, a bit incongruously, Crimea. Elites in both Manila and Vietnam see much of themselves in Ukraine—a small nation embroiled in a serious territorial dispute with their (relatively) economically vital and militarily dominant neighbor. Russia’s intervention and subsequent annexation of Crimea seemed to demonstrate to leaders in Southeast Asia that economic dependence and military weakness is a geopolitical liability, and that territorial integrity and national sovereignty are not inviolate in the twenty-first century.</w:t>
      </w:r>
      <w:r w:rsidRPr="0065788C">
        <w:rPr>
          <w:sz w:val="12"/>
        </w:rPr>
        <w:t>¶</w:t>
      </w:r>
      <w:r w:rsidRPr="0065788C">
        <w:rPr>
          <w:sz w:val="10"/>
        </w:rPr>
        <w:t xml:space="preserve"> These countries fear that Russia has set the stage for China to use force to take control over disputed territories. As a reaction, they are seeking to diversify their economies in order to reduce their dependence on China while also building their own military power somewhat reduce China’s military advantage. Vietnam has in recent years purchased 6 Kilo-class submarines from Russia, maritime patrol aircraft from Canada, and Sigma Corvettes from the Netherlands. The Philippines has likewise announced plans to increase its defense spending and to purchase three decommissioned Hamilton-class cutters from the U.S. Coast Guard, along with twelve new FA-50 fighters from Korea. Both also seek to buttress their defense cooperation with the United States—Hanoi’s engagement with Washington has increased noticeably in recent years, and Manila recently signed an Enhanced Defense Cooperation Agreement with Washington to strengthen defense cooperation and expand the American military presence in the Philippines.</w:t>
      </w:r>
      <w:r w:rsidRPr="0065788C">
        <w:rPr>
          <w:sz w:val="12"/>
        </w:rPr>
        <w:t>¶</w:t>
      </w:r>
      <w:r w:rsidRPr="0065788C">
        <w:rPr>
          <w:sz w:val="10"/>
        </w:rPr>
        <w:t xml:space="preserve"> Vietnam and the Philippines will not stand idly by as China gradually erodes their hold on what they believe to be their territory. Yet they also do not want a war with China—their strategy appears to be focused on resisting China’s efforts to erode their claims while buying time to build their power, reduce their dependence on China, and hope the international community will intervene. Manila has brought its dispute with China to the UN Permanent Court of Arbitration, a decision from which is expected near the end of 2015. Moreover, both have turned to ASEAN to bring added geopolitical weight to negotiations with Beijing to develop a legally binding maritime code of conduct in the South China Sea—an agreement that would not affect the disputes themselves, but would considerably reduce tensions.</w:t>
      </w:r>
      <w:r w:rsidRPr="0065788C">
        <w:rPr>
          <w:sz w:val="12"/>
        </w:rPr>
        <w:t>¶</w:t>
      </w:r>
      <w:r w:rsidRPr="0065788C">
        <w:rPr>
          <w:sz w:val="10"/>
        </w:rPr>
        <w:t xml:space="preserve"> Chilly Times Ahead</w:t>
      </w:r>
      <w:r w:rsidRPr="0065788C">
        <w:rPr>
          <w:sz w:val="12"/>
        </w:rPr>
        <w:t>¶</w:t>
      </w:r>
      <w:r w:rsidRPr="0065788C">
        <w:rPr>
          <w:sz w:val="10"/>
        </w:rPr>
        <w:t xml:space="preserve"> The future of these disputes is not promising for long-term peace and stability. Neither side has demonstrated any interest in backing down or compromising, and the potential for future escalation and crisis is high.</w:t>
      </w:r>
      <w:r w:rsidRPr="0065788C">
        <w:rPr>
          <w:sz w:val="12"/>
        </w:rPr>
        <w:t>¶</w:t>
      </w:r>
      <w:r w:rsidRPr="0065788C">
        <w:rPr>
          <w:sz w:val="10"/>
        </w:rPr>
        <w:t xml:space="preserve"> China’s approach to these disputes is particularly problematic. Its refusal to compromise, its continued reliance on escalation, and its commitment to change the status quo (no matter how gradually) is a recipe for persistent tension. Most troubling is the confidence with which China approaches escalation. Beijing appears to see escalation as a tool that can be used with absolute control and predictability. China’s strategists and policy makers are fairly new to major power geopolitics, and have not learned the lessons their American and Russian counterparts learned during the Cold War: that escalation is a dangerous tool, that an adversary can respond in very unpredictable ways, and that tension can quickly spiral out of control.</w:t>
      </w:r>
      <w:r w:rsidRPr="0065788C">
        <w:rPr>
          <w:sz w:val="12"/>
        </w:rPr>
        <w:t>¶</w:t>
      </w:r>
      <w:r w:rsidRPr="0065788C">
        <w:rPr>
          <w:sz w:val="10"/>
        </w:rPr>
        <w:t xml:space="preserve"> One problem on the near horizon is how China will react to the arrest of Chinese fishermen by the Philippines. Beijing will certainly react, and will again seek to punish Manila and strengthen China’s claims in the process. One option would be to arrest Philippine fishermen operating in waters claimed by China. Another more likely and more provocative response would be to evict the Philippine forces currently on the grounded Sierra Madre on the Second Thomas Reef. China has already harassed routine efforts by the Philippines to resupply those sailors, and may seek to tighten the blockade on the ship in order to force the sailors to withdraw. The potential for shots to be fired or another ship to be rammed and sunk would be high, and lives may be lost.</w:t>
      </w:r>
      <w:r w:rsidRPr="0065788C">
        <w:rPr>
          <w:sz w:val="12"/>
        </w:rPr>
        <w:t>¶</w:t>
      </w:r>
      <w:r w:rsidRPr="0065788C">
        <w:rPr>
          <w:sz w:val="10"/>
        </w:rPr>
        <w:t xml:space="preserve"> </w:t>
      </w:r>
      <w:r w:rsidRPr="002A2B87">
        <w:rPr>
          <w:rStyle w:val="StyleBoldUnderline"/>
        </w:rPr>
        <w:t>Without serious engagement, China is unlikely to back down.</w:t>
      </w:r>
      <w:r w:rsidRPr="0065788C">
        <w:rPr>
          <w:sz w:val="10"/>
        </w:rPr>
        <w:t xml:space="preserve"> Beijing has painted this issue as directly related to its territorial integrity and national sovereignty, and its recent public marking of the 95th anniversary of the May 4 movement—in which the existing government was overthrown by a popular uprising that judged Beijing as weak in the face of foreign exploitation—strongly suggests that China’s leaders are sensitive to linkages between perceived weakness abroad and instability at home. With the growth of China’s economy likely to slow dramatically in coming years, Beijing appears to see incidents like these as useful in stirring nationalist sentiments at home to buttress the popular legitimacy of the Chinese Communist Party.</w:t>
      </w:r>
      <w:r w:rsidRPr="0065788C">
        <w:rPr>
          <w:sz w:val="12"/>
        </w:rPr>
        <w:t>¶</w:t>
      </w:r>
      <w:r w:rsidRPr="0065788C">
        <w:rPr>
          <w:sz w:val="10"/>
        </w:rPr>
        <w:t xml:space="preserve"> Should China use force against the Philippines, no matter how much Beijing may try to describe the act as defensive or reactive, the United States would probably be drawn into the crisis—certainly in a diplomatic sense, and potentially in a military sense as well. The United States will be unlikely to back down in such a situation, as the credibility of America’s willingness to intervene overseas has already come into question after decisions to not intervene in Russia’s invasion of Ukraine or Assad’s crossing the chemical weapons “redline” in Syria. While Washington would certainly attempt to de-escalate any crisis and prevent the use of force, it will also be sure to demonstrate will and resolve in order to both deter hostilities and reassure its allies.</w:t>
      </w:r>
      <w:r w:rsidRPr="0065788C">
        <w:rPr>
          <w:sz w:val="12"/>
        </w:rPr>
        <w:t>¶</w:t>
      </w:r>
      <w:r w:rsidRPr="0065788C">
        <w:rPr>
          <w:sz w:val="10"/>
        </w:rPr>
        <w:t xml:space="preserve"> Ads by Adblade</w:t>
      </w:r>
      <w:r w:rsidRPr="0065788C">
        <w:rPr>
          <w:sz w:val="12"/>
        </w:rPr>
        <w:t>¶</w:t>
      </w:r>
      <w:r w:rsidRPr="0065788C">
        <w:rPr>
          <w:sz w:val="10"/>
        </w:rPr>
        <w:t xml:space="preserve"> Trending Offers and Articles</w:t>
      </w:r>
      <w:r w:rsidRPr="0065788C">
        <w:rPr>
          <w:sz w:val="12"/>
        </w:rPr>
        <w:t>¶</w:t>
      </w:r>
      <w:r w:rsidRPr="0065788C">
        <w:rPr>
          <w:sz w:val="10"/>
        </w:rPr>
        <w:t xml:space="preserve"> 15 Photos That Almost Broke the Internet</w:t>
      </w:r>
      <w:r w:rsidRPr="0065788C">
        <w:rPr>
          <w:sz w:val="12"/>
        </w:rPr>
        <w:t>¶</w:t>
      </w:r>
      <w:r w:rsidRPr="0065788C">
        <w:rPr>
          <w:sz w:val="10"/>
        </w:rPr>
        <w:t xml:space="preserve"> This is the 1 video Hillary never wanted anyone to see - will she give up the White House now?</w:t>
      </w:r>
      <w:r w:rsidRPr="0065788C">
        <w:rPr>
          <w:sz w:val="12"/>
        </w:rPr>
        <w:t>¶</w:t>
      </w:r>
      <w:r w:rsidRPr="0065788C">
        <w:rPr>
          <w:sz w:val="10"/>
        </w:rPr>
        <w:t xml:space="preserve"> How To Fix Your Fatigue And Get More Energy</w:t>
      </w:r>
      <w:r w:rsidRPr="0065788C">
        <w:rPr>
          <w:sz w:val="12"/>
        </w:rPr>
        <w:t>¶</w:t>
      </w:r>
      <w:r w:rsidRPr="0065788C">
        <w:rPr>
          <w:sz w:val="10"/>
        </w:rPr>
        <w:t xml:space="preserve"> </w:t>
      </w:r>
      <w:r w:rsidRPr="0065788C">
        <w:rPr>
          <w:rStyle w:val="StyleBoldUnderline"/>
        </w:rPr>
        <w:t>While the United States is not a party to these disputes per se, it has a major interest in seeing them resolved peacefully. A conflict in the South China Sea would be disastrous for regional trade and for U.S.-China relations</w:t>
      </w:r>
      <w:r w:rsidRPr="0065788C">
        <w:rPr>
          <w:sz w:val="10"/>
        </w:rPr>
        <w:t xml:space="preserve">—both of which are of singular importance to the United States. The </w:t>
      </w:r>
      <w:r w:rsidRPr="0065788C">
        <w:rPr>
          <w:rStyle w:val="StyleBoldUnderline"/>
        </w:rPr>
        <w:t xml:space="preserve">United States could enhance deterrence for Beijing by raising the costs to China for additional incidents—potential initiatives include further strengthening military cooperation with the other claimants in the South China Sea, building their military capabilities, and enhancing mechanisms for multinational training and exercises. </w:t>
      </w:r>
      <w:r w:rsidRPr="0065788C">
        <w:rPr>
          <w:sz w:val="10"/>
        </w:rPr>
        <w:t>Additionally, Washington should work as an honest broker among all parties to identify opportunities for de-escalation and to develop a roadmap to the peaceful resolution of disputes. The upcoming Strategic and Economic Dialogue is an important opportunity for Beijing and Washington to speak directly about these issues and the dangers they post, and to find a way to prevent a crisis.</w:t>
      </w:r>
      <w:r w:rsidRPr="0065788C">
        <w:rPr>
          <w:sz w:val="12"/>
        </w:rPr>
        <w:t>¶</w:t>
      </w:r>
      <w:r w:rsidRPr="0065788C">
        <w:rPr>
          <w:sz w:val="10"/>
        </w:rPr>
        <w:t xml:space="preserve"> </w:t>
      </w:r>
      <w:r w:rsidRPr="0065788C">
        <w:rPr>
          <w:rStyle w:val="StyleBoldUnderline"/>
        </w:rPr>
        <w:t>China and other claimants in the South China Sea are on a collision course, and it is incumbent on the United States to demonstrate leadership by forestalling a future crisis that could throw the entire region into conflict</w:t>
      </w:r>
      <w:r w:rsidRPr="0065788C">
        <w:rPr>
          <w:sz w:val="10"/>
        </w:rPr>
        <w:t>. Unless the claimants are able to turn away from aggression and see de-escalation as a useful tool of strategy, it is only a matter of time until Beijing miscalculates and escalates over a redline that leads to crisis and raises the potential for conflict. A mix of countries with incompatible, apparently nonnegotiable interests willing to use force and unwilling to acknowledge any way out than the absolute capitulation of the other side is a highly dangerous mix—this is how wars start.</w:t>
      </w:r>
    </w:p>
    <w:p w14:paraId="0BA1CFD1" w14:textId="77777777" w:rsidR="001F45C0" w:rsidRDefault="001F45C0" w:rsidP="001F45C0">
      <w:pPr>
        <w:rPr>
          <w:sz w:val="10"/>
        </w:rPr>
      </w:pPr>
    </w:p>
    <w:p w14:paraId="59AE3B9F" w14:textId="77777777" w:rsidR="001F45C0" w:rsidRDefault="001F45C0" w:rsidP="001F45C0">
      <w:pPr>
        <w:rPr>
          <w:sz w:val="10"/>
        </w:rPr>
      </w:pPr>
    </w:p>
    <w:p w14:paraId="0C323388" w14:textId="77777777" w:rsidR="001F45C0" w:rsidRDefault="001F45C0" w:rsidP="001F45C0">
      <w:pPr>
        <w:pStyle w:val="Heading4"/>
      </w:pPr>
      <w:r>
        <w:t>MIL-TO-MIL avoids perception of appeasement **(good with APPEASEMENT DA)**</w:t>
      </w:r>
    </w:p>
    <w:p w14:paraId="7CEFAA0A" w14:textId="77777777" w:rsidR="001F45C0" w:rsidRDefault="001F45C0" w:rsidP="001F45C0">
      <w:pPr>
        <w:rPr>
          <w:rStyle w:val="StyleStyleBold12pt"/>
          <w:rFonts w:cs="Times New Roman"/>
        </w:rPr>
      </w:pPr>
      <w:r w:rsidRPr="005E7A02">
        <w:rPr>
          <w:rStyle w:val="StyleStyleBold12pt"/>
          <w:rFonts w:cs="Times New Roman"/>
        </w:rPr>
        <w:t xml:space="preserve">Quirk </w:t>
      </w:r>
      <w:r>
        <w:rPr>
          <w:rStyle w:val="StyleStyleBold12pt"/>
          <w:rFonts w:cs="Times New Roman"/>
        </w:rPr>
        <w:t xml:space="preserve">15 </w:t>
      </w:r>
    </w:p>
    <w:p w14:paraId="115B4656" w14:textId="77777777" w:rsidR="001F45C0" w:rsidRPr="005E7A02" w:rsidRDefault="001F45C0" w:rsidP="001F45C0">
      <w:pPr>
        <w:rPr>
          <w:rFonts w:cs="Times New Roman"/>
        </w:rPr>
      </w:pPr>
      <w:r w:rsidRPr="005E7A02">
        <w:rPr>
          <w:rFonts w:cs="Times New Roman"/>
        </w:rPr>
        <w:t xml:space="preserve">[Sean P. Quirk, Reconciling China’s PLAN: Strategic Intervention, Tactical Engagement, </w:t>
      </w:r>
      <w:hyperlink r:id="rId57" w:history="1">
        <w:r w:rsidRPr="00F56817">
          <w:t>http://thediplomat.com/2015/11/reconciling-chinas-plan-strategic-intervention-with-tactical-engagement/</w:t>
        </w:r>
      </w:hyperlink>
      <w:r w:rsidRPr="00F56817">
        <w:t xml:space="preserve">] </w:t>
      </w:r>
    </w:p>
    <w:p w14:paraId="75A5F8BA" w14:textId="77777777" w:rsidR="001F45C0" w:rsidRPr="00F56817" w:rsidRDefault="001F45C0" w:rsidP="001F45C0">
      <w:pPr>
        <w:rPr>
          <w:rStyle w:val="StyleStyleBold12pt"/>
        </w:rPr>
      </w:pPr>
    </w:p>
    <w:p w14:paraId="7B43ED34" w14:textId="77777777" w:rsidR="001F45C0" w:rsidRPr="007C256A" w:rsidRDefault="001F45C0" w:rsidP="001F45C0">
      <w:pPr>
        <w:rPr>
          <w:sz w:val="10"/>
        </w:rPr>
      </w:pPr>
      <w:r w:rsidRPr="007C256A">
        <w:rPr>
          <w:sz w:val="10"/>
        </w:rPr>
        <w:t>Ships that pass in the night, and speak each other in passing. Passing, harassing, and shadowing in the case of Chinese vessels meeting U.S. warships.</w:t>
      </w:r>
      <w:r w:rsidRPr="00F56817">
        <w:rPr>
          <w:sz w:val="12"/>
        </w:rPr>
        <w:t xml:space="preserve">¶ </w:t>
      </w:r>
      <w:r w:rsidRPr="007C256A">
        <w:rPr>
          <w:sz w:val="10"/>
        </w:rPr>
        <w:t>Such exchanges comprise the unfortunate core of U.S.-China military-to-military (“mil-to-mil”) engagement. China’s harassment of the USNS Impeccable in 2009 and USS Cowpens in 2013 are but the most prominent cases of its persistent belligerence in the South China Sea. This tactically aggressive behavior from the People’s Liberation Army-Navy (PLAN) reflects a grander expansion strategy emanating from Beijing. From new Chinese passports with the infamous nine-dashed line, media trumpeting Chinese claims over Japanese-governed Senkaku Islands, and maritime occupation of Scarborough Shoal, China’s maritime expansion is the well-orchestrated foreign policy of the Chinese Communist Party through its national ministries.</w:t>
      </w:r>
      <w:r w:rsidRPr="00F56817">
        <w:rPr>
          <w:sz w:val="12"/>
        </w:rPr>
        <w:t xml:space="preserve">¶ </w:t>
      </w:r>
      <w:r w:rsidRPr="007C256A">
        <w:rPr>
          <w:sz w:val="10"/>
        </w:rPr>
        <w:t xml:space="preserve">Betting that war will not result, </w:t>
      </w:r>
      <w:r w:rsidRPr="007C256A">
        <w:rPr>
          <w:rStyle w:val="StyleBoldUnderline"/>
        </w:rPr>
        <w:t>China is pushing the boundaries</w:t>
      </w:r>
      <w:r w:rsidRPr="007C256A">
        <w:rPr>
          <w:sz w:val="10"/>
        </w:rPr>
        <w:t xml:space="preserve"> – literally – </w:t>
      </w:r>
      <w:r w:rsidRPr="007C256A">
        <w:rPr>
          <w:rStyle w:val="StyleBoldUnderline"/>
        </w:rPr>
        <w:t>of its maritime claims</w:t>
      </w:r>
      <w:r w:rsidRPr="007C256A">
        <w:rPr>
          <w:sz w:val="10"/>
        </w:rPr>
        <w:t>, incrementally. American military analyst Robert Haddick calls the strategy “salami slicing,” or “the slow accumulation of small changes, none of which in isolation amounts to a casus belli, but which can add up over time to a significant strategic change” (p. 77). By building “facts on the ground” through occupation and declaration of new maritime territory, Beijing builds precedent and physical justification for Chinese claims. Beijing’s recent island construction and aggressive territorial incursions are the most recent events testing the will of the international community and United States. These events are not signals but rather dynamic action by Beijing to unilaterally dominate China’s near seas.</w:t>
      </w:r>
      <w:r w:rsidRPr="00F56817">
        <w:rPr>
          <w:sz w:val="12"/>
        </w:rPr>
        <w:t xml:space="preserve">¶ </w:t>
      </w:r>
      <w:r w:rsidRPr="007C256A">
        <w:rPr>
          <w:sz w:val="10"/>
        </w:rPr>
        <w:t>Enjoying this article? Click here to subscribe for full access. Just $5 a month.</w:t>
      </w:r>
      <w:r w:rsidRPr="00F56817">
        <w:rPr>
          <w:sz w:val="12"/>
        </w:rPr>
        <w:t xml:space="preserve">¶ </w:t>
      </w:r>
      <w:r w:rsidRPr="007C256A">
        <w:rPr>
          <w:sz w:val="10"/>
        </w:rPr>
        <w:t>Deteriorating U.S.-China Relations</w:t>
      </w:r>
      <w:r w:rsidRPr="00F56817">
        <w:rPr>
          <w:sz w:val="12"/>
        </w:rPr>
        <w:t xml:space="preserve">¶ </w:t>
      </w:r>
      <w:r w:rsidRPr="007C256A">
        <w:rPr>
          <w:sz w:val="10"/>
        </w:rPr>
        <w:t>Earlier this September, the ninth track-II U.S.-China Strategic Dialogue convened in Honolulu, Hawaii, hosted by the Pacific Forum Center for Strategic International Studies (CSIS) and the Naval Postgraduate School. Some fifty U.S. and Chinese officials, military officers, and academics met in their private capacity for the unofficial discussions. The general consensus on both sides was the deteriorating state of U.S.-China relations and the need for both governments to have productive dialogue on their security concerns.</w:t>
      </w:r>
      <w:r w:rsidRPr="00F56817">
        <w:rPr>
          <w:sz w:val="12"/>
        </w:rPr>
        <w:t xml:space="preserve">¶ </w:t>
      </w:r>
      <w:r w:rsidRPr="007C256A">
        <w:rPr>
          <w:sz w:val="10"/>
        </w:rPr>
        <w:t>This deep and widening chasm of distrust is leading to greater potential for misunderstanding and lethal miscalculation in times of crisis. The demand on both sides is for clear, substantive dialogue and binding agreements to sustain peace, yet one retired senior PLA official articulated the current state of affairs. He said, “If the U.S. wants to make China a threat, China will become a threat. China can only respond.”</w:t>
      </w:r>
      <w:r w:rsidRPr="00F56817">
        <w:rPr>
          <w:sz w:val="12"/>
        </w:rPr>
        <w:t xml:space="preserve">¶ </w:t>
      </w:r>
      <w:r w:rsidRPr="007C256A">
        <w:rPr>
          <w:sz w:val="10"/>
        </w:rPr>
        <w:t>If a country wanted to become threatening in this era, a good start would be to declare indisputable sovereignty over an entire sea. It would repeatedly send government vessels into the territorial waters of an adjacent state. It would declare a new air defense identification zone (ADIZ) overlapping the established zones of its neighbors. It might even go so far as secretly build new military installations in international waters with airstrips for fighter and bomber aircraft.</w:t>
      </w:r>
      <w:r w:rsidRPr="00F56817">
        <w:rPr>
          <w:sz w:val="12"/>
        </w:rPr>
        <w:t xml:space="preserve">¶ </w:t>
      </w:r>
      <w:r w:rsidRPr="007C256A">
        <w:rPr>
          <w:sz w:val="10"/>
        </w:rPr>
        <w:t>No, China is not a threat to the region because a threat merely signals potential hostility. China is not “threatening” the security and stability of international law in the Asia-Pacific – China is actively undermining it. Washington needs to say so. It should unambiguously call out Beijing’s plan for what it is: encroaching on the international commons and destabilizing geopolitical peace to enlarge China’s sovereign territory. Due to geographic distance, the American public can more easily ignore the writing on the walls – and have. China’s neighbors cannot and have not, and neither can U.S. forward-deployed forces in the region.</w:t>
      </w:r>
      <w:r w:rsidRPr="00F56817">
        <w:rPr>
          <w:sz w:val="12"/>
        </w:rPr>
        <w:t xml:space="preserve">¶ </w:t>
      </w:r>
      <w:r w:rsidRPr="007C256A">
        <w:rPr>
          <w:sz w:val="10"/>
        </w:rPr>
        <w:t>Steven Stashwick’s excellent article explained that local maritime incidents with China will not spiral out of control into war, as they differ from the “strategic miscalculations” that are the basis of armed hostilities between states. Stashwick is correct in this assessment; however, this reality is precisely the basis of Beijing’s strategy in China’s near seas. China wants geopolitical dominance over the East and South China Seas, not war.</w:t>
      </w:r>
      <w:r w:rsidRPr="00F56817">
        <w:rPr>
          <w:sz w:val="12"/>
        </w:rPr>
        <w:t xml:space="preserve">¶ </w:t>
      </w:r>
      <w:r w:rsidRPr="007C256A">
        <w:rPr>
          <w:sz w:val="10"/>
        </w:rPr>
        <w:t>Shortcomings of ‘Engage and Hedge’</w:t>
      </w:r>
      <w:r w:rsidRPr="00F56817">
        <w:rPr>
          <w:sz w:val="12"/>
        </w:rPr>
        <w:t xml:space="preserve">¶ </w:t>
      </w:r>
      <w:r w:rsidRPr="007C256A">
        <w:rPr>
          <w:sz w:val="10"/>
        </w:rPr>
        <w:t>America’s interest in the Asia-Pacific region is foremost stability and peace, but U.S. policymakers and scholars increasingly state that such goals may be mutually exclusive in China’s near seas. Congressman J. Randy Forbes, R-Virginia, recently submitted a bipartisan letter to the White House and Department of Defense urging the United States to reasonably and militarily challenge Chinese claims in the South China Sea, with the inherent risk of armed conflict. Meanwhile, leading academics such as Charles Glaser argue in favor of ceding geopolitical ground to China to preserve peace, even suggesting that the United States end its special relationship with Taiwan that has preserved Taiwan’s status quo for seven decades.</w:t>
      </w:r>
      <w:r w:rsidRPr="00F56817">
        <w:rPr>
          <w:sz w:val="12"/>
        </w:rPr>
        <w:t xml:space="preserve">¶ </w:t>
      </w:r>
      <w:r w:rsidRPr="007C256A">
        <w:rPr>
          <w:sz w:val="10"/>
        </w:rPr>
        <w:t>Current U.S. China policy of sanguine diplomatic engagement combined with U.S. military capability hedging against Chinese defense posture, so called “Engage and Hedge,” is only increasing tensions between the United States and China. This strategy focuses on diplomatic engagement and high-level talks (see the presidents Sunnylands summit and President Xi Jinping’s recent state visit), while hedging China’s growth with the Asia-Pacific “rebalance” of U.S. military forces. Yet, the effect of Engage and Hedge is U.S. capitulation to China’s maritime expansion strategy; Washington downplays Beijing’s antagonism on the diplomatic stage. This ambivalence coincides with increasing numbers of military assets in the air and seas surrounding China that might be involved in a deadly accident.</w:t>
      </w:r>
      <w:r w:rsidRPr="00F56817">
        <w:rPr>
          <w:sz w:val="12"/>
        </w:rPr>
        <w:t xml:space="preserve">¶ </w:t>
      </w:r>
      <w:r w:rsidRPr="007C256A">
        <w:rPr>
          <w:sz w:val="10"/>
        </w:rPr>
        <w:t>Strategic Intervention with Tactical Engagement</w:t>
      </w:r>
      <w:r w:rsidRPr="00F56817">
        <w:rPr>
          <w:sz w:val="12"/>
        </w:rPr>
        <w:t xml:space="preserve">¶ </w:t>
      </w:r>
      <w:r w:rsidRPr="007C256A">
        <w:rPr>
          <w:sz w:val="10"/>
        </w:rPr>
        <w:t>However, a strategy that reverses the domains of Engage and Hedge may foster both geopolitical stability and peace</w:t>
      </w:r>
      <w:r w:rsidRPr="007C256A">
        <w:rPr>
          <w:rStyle w:val="StyleBoldUnderline"/>
        </w:rPr>
        <w:t>. The United States should invert Engage and Hedge by hedging in the diplomatic realm and bolstering engagement at a mil-to-mil level.</w:t>
      </w:r>
      <w:r w:rsidRPr="007C256A">
        <w:rPr>
          <w:sz w:val="10"/>
        </w:rPr>
        <w:t xml:space="preserve"> </w:t>
      </w:r>
      <w:r w:rsidRPr="007C256A">
        <w:rPr>
          <w:rStyle w:val="StyleBoldUnderline"/>
        </w:rPr>
        <w:t>Hedging against Chinese belligerence means aggressively denouncing China’s strategic moves through state-to-state diplomacy.</w:t>
      </w:r>
      <w:r w:rsidRPr="007C256A">
        <w:rPr>
          <w:sz w:val="10"/>
        </w:rPr>
        <w:t xml:space="preserve"> Washington can simultaneously engage in tactical mil-to-mil exchanges that decrease tension between opposing ships and aircraft. This strategic diplomatic intervention with tactical military engagement is a two-pronged strategy to unequivocally denounce Beijing’s expansionist actions and territorial claims in the East and South China Seas, while simultaneously stepping up mil-to-mil cooperation, particularly with the PLAN.</w:t>
      </w:r>
      <w:r w:rsidRPr="00F56817">
        <w:rPr>
          <w:sz w:val="12"/>
        </w:rPr>
        <w:t xml:space="preserve">¶ </w:t>
      </w:r>
      <w:r w:rsidRPr="007C256A">
        <w:rPr>
          <w:sz w:val="10"/>
        </w:rPr>
        <w:t>The first prong establishes geopolitical stability as Washington’s perennial strategic objective in East Asia and reveals Beijing’s efforts to disrupt that stability. The second prong at the tactical level allows for mil-to-mil interactions that will help prevent air and maritime incidents, which may cause needless injury and death. Strategic intervention with tactical engagement will not prevent armed conflict if one or both parties determine war to be the best mechanism for dispute resolution and escalation management, but will decrease the likelihood of animosity, misunderstanding, and unintentional death. The goal should be to normalize mil-to-mil exchanges such that they occur separately from the tumult of U.S.-China politics.</w:t>
      </w:r>
      <w:r w:rsidRPr="00F56817">
        <w:rPr>
          <w:sz w:val="12"/>
        </w:rPr>
        <w:t xml:space="preserve">¶ </w:t>
      </w:r>
      <w:r w:rsidRPr="007C256A">
        <w:rPr>
          <w:sz w:val="10"/>
        </w:rPr>
        <w:t>Diplomatically, Washington should hold a strategic intervention with Beijing to address China’s bad neighbor policy: The United States will never accept the Chinese strategy of rapidly expanding its maritime domain at the price of international law and the sovereignty of its neighbors. There are already several forums for U.S.-China strategic discussion, among them the Strategic and Economic Dialogue, Strategic Security Dialogue, Defense Consultative Talks (DCT), Asia-Pacific Security Dialogue, and the Assistant Secretary Sub-Dialogue. Conveying U.S. concerns and intentions in these bilateral strategic forums allow Beijing to save face on the international stage. However, past U.S. passivity has allowed the PRC to gain ground. The United States and China have developed joint confidence building measures (CBMs), military memoranda of understanding (MOUs), and the Code for Unplanned Encounters at Sea (CUES). Yet such progress coincides with significantly heightened tensions and a litany of Chinese actions that disrupt calm in neighboring seas. Indeed, legally non-binding CBMs, MOUs, and CUES can be counterproductive if they temporarily quell U.S. public opinion, thereby enabling China’s expansionist strategy to persist. If bilateral forums do not result in substantive, peaceful resolution, Washington should assertively employ multilateral forums such as the East Asia Summit (EAS) or United Nations to convey its strategic concerns.</w:t>
      </w:r>
      <w:r w:rsidRPr="00F56817">
        <w:rPr>
          <w:sz w:val="12"/>
        </w:rPr>
        <w:t xml:space="preserve">¶ </w:t>
      </w:r>
      <w:r w:rsidRPr="007C256A">
        <w:rPr>
          <w:sz w:val="10"/>
        </w:rPr>
        <w:t xml:space="preserve">The goal of this strategic intervention would be to pressure Beijing to back down from its destabilizing belligerence in the East and South China Seas. As the Department of Defense reiterates in its recent Asia-Pacific Maritime Security Strategy, the United States “takes no position on competing sovereignty claims” in territorial disputes. Washington does not need to proclaim the legal validity of each state’s territorial claim, which would earn it more enemies than friends. The United States should, however, continue to demand that all claimants resolve disputes through peaceful arbitration, never with the use of force. </w:t>
      </w:r>
      <w:r w:rsidRPr="007C256A">
        <w:rPr>
          <w:rStyle w:val="StyleBoldUnderline"/>
        </w:rPr>
        <w:t>Attempts to militarily alter established international boundaries in the East and South China Seas would be met with U.S. force, à la USS Lassen’s patrol near Subi Reef. Washington should make clear that China would face international repercussions for further militarization of international waters, to include United Nations condemnation and possible sanctions.</w:t>
      </w:r>
      <w:r w:rsidRPr="00F56817">
        <w:rPr>
          <w:rStyle w:val="StyleBoldUnderline"/>
          <w:sz w:val="12"/>
        </w:rPr>
        <w:t xml:space="preserve">¶ </w:t>
      </w:r>
      <w:r w:rsidRPr="007C256A">
        <w:rPr>
          <w:sz w:val="10"/>
        </w:rPr>
        <w:t>While engaging in strategic diplomacy, Washington should simultaneously pursue a campaign for U.S-China mil-to-mil exchange as a means to let off steam in the pressure cooker that is the South China Sea. U.S. forward-deployed forces – the tip of the spear – would need to work tactfully in meaningful naval exchanges with the PLAN to balance U.S. government officials that would confront Beijing’s actions in diplomatic forums. From the track-II U.S.-China Strategic Dialogue to the official DCT between both countries defense departments, increasing mil-to-mil exchange is a common refrain coming from bilateral dialogues and military experts. Both countries’ defense apparatuses should orchestrate a full range of meaningful exercises that show tangible cooperation between their militaries, ultimately cultivating “military trust.” These exercises could include joint training on maritime air encounters, counter-piracy, humanitarian assistance/disaster relief (HADR), emergency evacuations, and naval escort exercises, such as those that were recently completed. In a multilateral capacity, the United States and China could go so far as to joint-host training events as an East Asian corollary to Rim of the Pacific (RIMPAC), which the United States hosts in Hawaii every two years. Both militaries could invite their partners in the region, particularly members of the Association of Southeast Asian Nations (ASEAN), to a large multilateral training environment that builds trust across several international fronts.</w:t>
      </w:r>
      <w:r w:rsidRPr="00F56817">
        <w:rPr>
          <w:sz w:val="12"/>
        </w:rPr>
        <w:t xml:space="preserve">¶ </w:t>
      </w:r>
      <w:r w:rsidRPr="00F56817">
        <w:rPr>
          <w:rStyle w:val="StyleBoldUnderline"/>
        </w:rPr>
        <w:t>A new era of U.S.-China mil-to-mil exchange should imitate diplomatic meetings as regular, recurring events. Military exchanges between the two countries are currently episodic and highly vulnerable to political and congressional cancellation</w:t>
      </w:r>
      <w:r w:rsidRPr="007C256A">
        <w:rPr>
          <w:sz w:val="10"/>
        </w:rPr>
        <w:t>. The result? The bulk of military unit “exchanges” between the two navies consist of adversarial shadowing of warships and unsafe military air interceptions – antagonistic events that should not form the foundation of our navies’ interactions. When official exchanges do occur, they are beneficial but often heavily scripted and cursory. Port visits by U.S. warships to Hong Kong and mainland China are the most common means of unit-level naval exchange. Yet political sensitivities stymie engagement of much value-added trust, replacing substance with formality. Even the cultural exchanges that are common in all U.S. port visits are uncommon with port calls in China; activities such as crew-to-crew receptions, community service, and athletic games between U.S. and Chinese forces do occur but are far too rare for the world’s two biggest powers.</w:t>
      </w:r>
      <w:r w:rsidRPr="00F56817">
        <w:rPr>
          <w:sz w:val="12"/>
        </w:rPr>
        <w:t xml:space="preserve">¶ </w:t>
      </w:r>
      <w:r w:rsidRPr="007C256A">
        <w:rPr>
          <w:sz w:val="10"/>
        </w:rPr>
        <w:t>Washington put on its largest dog-and-pony show for Chinese President Xi Jinping’s official state visit. But formalities cannot take the place of substantive discussions of Beijing’s provocations in the East and South China Seas and the need to mitigate PLAN belligerence. Washington should explicitly stress that the scope of China’s aggressive claims and island construction in international waters is unacceptable, while simultaneously opening channels for increased communications and understanding between armed forces. From senior military officers to deck-plate sailors, all should have the opportunity to stop and meet their counterparts in substantive joint training. To learn to live with one another in peace,</w:t>
      </w:r>
      <w:r w:rsidRPr="00F56817">
        <w:rPr>
          <w:rStyle w:val="StyleBoldUnderline"/>
        </w:rPr>
        <w:t xml:space="preserve"> U.S.-China military exchange must be deeper than adversarial interactions or superficial gestures,</w:t>
      </w:r>
      <w:r w:rsidRPr="007C256A">
        <w:rPr>
          <w:sz w:val="10"/>
        </w:rPr>
        <w:t xml:space="preserve"> lest silence between the two militaries increase both tension and the possibility of needless death. As poet Henry Wadsworth Longfellow concludes that famous verse on ships that pass in the night: “So on the ocean of life, we pass and speak one another, only a look and a voice, then darkness again and a silence…”</w:t>
      </w:r>
    </w:p>
    <w:p w14:paraId="77EFEAFC" w14:textId="77777777" w:rsidR="001F45C0" w:rsidRPr="007C256A" w:rsidRDefault="001F45C0" w:rsidP="001F45C0">
      <w:pPr>
        <w:rPr>
          <w:sz w:val="10"/>
        </w:rPr>
      </w:pPr>
    </w:p>
    <w:p w14:paraId="4A16B291" w14:textId="77777777" w:rsidR="001F45C0" w:rsidRDefault="001F45C0" w:rsidP="001F45C0">
      <w:pPr>
        <w:pStyle w:val="Heading4"/>
      </w:pPr>
      <w:r>
        <w:t>MIL TO MIL engagement solves coop and china war</w:t>
      </w:r>
    </w:p>
    <w:p w14:paraId="63CD499A" w14:textId="77777777" w:rsidR="001F45C0" w:rsidRDefault="001F45C0" w:rsidP="001F45C0">
      <w:pPr>
        <w:rPr>
          <w:rStyle w:val="StyleStyleBold12pt"/>
        </w:rPr>
      </w:pPr>
      <w:r w:rsidRPr="00655CB0">
        <w:rPr>
          <w:rStyle w:val="StyleStyleBold12pt"/>
        </w:rPr>
        <w:t>Kamphausen and Dr</w:t>
      </w:r>
      <w:r>
        <w:rPr>
          <w:rStyle w:val="StyleStyleBold12pt"/>
        </w:rPr>
        <w:t>un</w:t>
      </w:r>
      <w:r w:rsidRPr="00655CB0">
        <w:rPr>
          <w:rStyle w:val="StyleStyleBold12pt"/>
        </w:rPr>
        <w:t xml:space="preserve"> 2016</w:t>
      </w:r>
    </w:p>
    <w:p w14:paraId="558D8C7C" w14:textId="77777777" w:rsidR="001F45C0" w:rsidRPr="00655CB0" w:rsidRDefault="001F45C0" w:rsidP="001F45C0">
      <w:pPr>
        <w:rPr>
          <w:rStyle w:val="StyleStyleBold12pt"/>
          <w:b w:val="0"/>
          <w:sz w:val="12"/>
          <w:szCs w:val="12"/>
        </w:rPr>
      </w:pPr>
      <w:r w:rsidRPr="00655CB0">
        <w:rPr>
          <w:rStyle w:val="StyleStyleBold12pt"/>
          <w:sz w:val="12"/>
          <w:szCs w:val="12"/>
        </w:rPr>
        <w:t>(Roy and Jessica, Roy D. Kamphausen is Senior Vice President for Research and Director of the Washington, D.C., office at The National Bureau of Asian Research (NBR), Jessica Drun is a Bridge Award Fellow at NBR. As a Bridge Award Fellow with the Political and Security Affairs group "What Are Mil-Mil Ties Between the U.S. and China Good For?," War on the Rocks, http://warontherocks.com/2016/04/what-are-mil-mil-ties-between-the-u-s-and-china-good-for//ghs-an)</w:t>
      </w:r>
    </w:p>
    <w:p w14:paraId="32534E55" w14:textId="77777777" w:rsidR="001F45C0" w:rsidRDefault="001F45C0" w:rsidP="001F45C0">
      <w:pPr>
        <w:rPr>
          <w:rStyle w:val="StyleBoldUnderline"/>
        </w:rPr>
      </w:pPr>
      <w:r w:rsidRPr="00655CB0">
        <w:rPr>
          <w:sz w:val="8"/>
        </w:rPr>
        <w:t xml:space="preserve">Senior Defense Department leadership clarified this week that China’s invitation to the 2016 Rim of the Pacific (RIMPAC) exercises still stands, despite calls from Capitol Hill for its withdrawal. Opponents to Chinese participation argue that the United States should impose costs for China’s increasingly aggressive actions in the South China Sea. However, </w:t>
      </w:r>
      <w:r w:rsidRPr="00655CB0">
        <w:rPr>
          <w:rStyle w:val="StyleBoldUnderline"/>
        </w:rPr>
        <w:t>military-to-military (mil-mil) — which include multilateral and bilateral exercises but encompass a wide range of activities that serve as confidence-building and deconfliction measures — play an important role in the broader U.S.–China relationship, serving as a channel for sustained dialogue and conflict management.</w:t>
      </w:r>
      <w:r w:rsidRPr="00655CB0">
        <w:rPr>
          <w:rStyle w:val="StyleBoldUnderline"/>
          <w:sz w:val="12"/>
        </w:rPr>
        <w:t>¶</w:t>
      </w:r>
      <w:r w:rsidRPr="00655CB0">
        <w:rPr>
          <w:sz w:val="8"/>
        </w:rPr>
        <w:t xml:space="preserve"> Former head of U.S. Pacific Command Adm. Samuel Locklear, during a keynote address at an event this Tuesday co-hosted by the National Bureau of Asian Research, advanced this view, noting that China’s participation in RIMPAC 2014 was a “very big success” and that Washington “should do all that [it] can to keep the PLA engaged in international military forums.” </w:t>
      </w:r>
      <w:r w:rsidRPr="00655CB0">
        <w:rPr>
          <w:rStyle w:val="StyleBoldUnderline"/>
        </w:rPr>
        <w:t>His comments come at a time where mil-mil relations between the United States and China are growing ever more consequential, in light of recent developments in the Asia-Pacific. Increasing militarization in the region and Chinese assertiveness in the South China Sea heighten the need for mil-mil contacts as a way to manage tensions, ensure stability, and communicate each sides’ respective interests to avoid miscalculations</w:t>
      </w:r>
      <w:r w:rsidRPr="00655CB0">
        <w:rPr>
          <w:sz w:val="8"/>
        </w:rPr>
        <w:t>.</w:t>
      </w:r>
      <w:r w:rsidRPr="00655CB0">
        <w:rPr>
          <w:sz w:val="12"/>
        </w:rPr>
        <w:t>¶</w:t>
      </w:r>
      <w:r w:rsidRPr="00655CB0">
        <w:rPr>
          <w:sz w:val="8"/>
        </w:rPr>
        <w:t xml:space="preserve"> Both Washington and Beijing have acknowledged the importance of the U.S.–China relationship for maintaining stability in the Asia-Pacific. Presidents Barack Obama and Xi Jinping jointly advocated for a more mature and robust mil-mil relationship during respective state visits in November 2014 and September 2015. </w:t>
      </w:r>
      <w:r w:rsidRPr="00655CB0">
        <w:rPr>
          <w:rStyle w:val="StyleBoldUnderline"/>
        </w:rPr>
        <w:t>Clearly both sides want to avoid military tensions and armed conflict because they recognize that conflict would be disastrous for both countries and catastrophic for the region.</w:t>
      </w:r>
      <w:r w:rsidRPr="00655CB0">
        <w:rPr>
          <w:rStyle w:val="StyleBoldUnderline"/>
          <w:sz w:val="12"/>
        </w:rPr>
        <w:t>¶</w:t>
      </w:r>
      <w:r w:rsidRPr="00655CB0">
        <w:rPr>
          <w:sz w:val="8"/>
        </w:rPr>
        <w:t xml:space="preserve"> However, the </w:t>
      </w:r>
      <w:r w:rsidRPr="00655CB0">
        <w:rPr>
          <w:rStyle w:val="StyleBoldUnderline"/>
        </w:rPr>
        <w:t>United States and China share</w:t>
      </w:r>
      <w:r w:rsidRPr="00655CB0">
        <w:rPr>
          <w:sz w:val="8"/>
        </w:rPr>
        <w:t xml:space="preserve"> a long history of highs and, more frequently, </w:t>
      </w:r>
      <w:r w:rsidRPr="00655CB0">
        <w:rPr>
          <w:rStyle w:val="StyleBoldUnderline"/>
        </w:rPr>
        <w:t>lows in the mil-mil domain</w:t>
      </w:r>
      <w:r w:rsidRPr="00655CB0">
        <w:rPr>
          <w:sz w:val="8"/>
        </w:rPr>
        <w:t>, given its correlation to overall political ties. The mil-mil relationship took root during the Sino–Soviet split. But mil-mil relations fluctuated in the following years, subject to the ripple effects of the Tiananmen Square incident, the cross-strait crisis in 1995 and 1996, NATO’s accidental bombing of the Chinese embassy in Belgrade in 1999, the EP-3 incident, and arms sales to Taiwan.</w:t>
      </w:r>
      <w:r w:rsidRPr="00655CB0">
        <w:rPr>
          <w:sz w:val="12"/>
        </w:rPr>
        <w:t>¶</w:t>
      </w:r>
      <w:r w:rsidRPr="00655CB0">
        <w:rPr>
          <w:sz w:val="8"/>
        </w:rPr>
        <w:t xml:space="preserve"> Mil-mil ties were always reestablished after these crises subsided. All the more, the type and sophistication of mil-mil ties have markedly increased, to include a first-ever naval exercise involving cross-deck helicopter landings in 2013, the completion of an air annex, and an increase in the number of high-level exchanges, among others. The adaptability to change and fluctuations in the strategic environment reflects an overall maturation of the bilateral relationship and should signal confidence going forward, not cynicism. In particular, there is now a heightened awareness about the need for more restraint in suspending ties. For example, Admiral Harry Harris, the commander of U.S. Pacific Command, was welcomed in November 2015 by Chinese counterparts, despite the USS Lassen’s freedom of navigation operation in the South China Sea a few days earlier. A new round of arms sales to Taiwan late last year also did not result in suspension of mil-mil activities, serving as another solid indicator.</w:t>
      </w:r>
      <w:r w:rsidRPr="00655CB0">
        <w:rPr>
          <w:sz w:val="12"/>
        </w:rPr>
        <w:t>¶</w:t>
      </w:r>
      <w:r w:rsidRPr="00655CB0">
        <w:rPr>
          <w:sz w:val="8"/>
        </w:rPr>
        <w:t xml:space="preserve"> Yet </w:t>
      </w:r>
      <w:r w:rsidRPr="00655CB0">
        <w:rPr>
          <w:rStyle w:val="StyleBoldUnderline"/>
        </w:rPr>
        <w:t>the mil-mil program between the United States and China could be further optimized in the near term through collaboration in areas of shared interests. This includes enhancing communication mechanisms to reduce miscalculations and assuage differences. For example, they could mutually determine the correct mix of mil-mil activities or clarify interests to the other party.</w:t>
      </w:r>
      <w:r w:rsidRPr="00655CB0">
        <w:rPr>
          <w:rStyle w:val="StyleBoldUnderline"/>
          <w:sz w:val="12"/>
        </w:rPr>
        <w:t>¶</w:t>
      </w:r>
      <w:r w:rsidRPr="00655CB0">
        <w:rPr>
          <w:sz w:val="8"/>
        </w:rPr>
        <w:t xml:space="preserve"> Longer term, </w:t>
      </w:r>
      <w:r w:rsidRPr="00655CB0">
        <w:rPr>
          <w:rStyle w:val="StyleBoldUnderline"/>
        </w:rPr>
        <w:t>the development of a collaborative agenda could both increase security and strengthen the relationship in important ways</w:t>
      </w:r>
      <w:r w:rsidRPr="00655CB0">
        <w:rPr>
          <w:sz w:val="8"/>
        </w:rPr>
        <w:t>. There seems to be scope — based off the success of extra-regional initiatives such as the Gulf of Aden exercises — for the United States and China to develop a framework of mil-mil engagement through activities that manage each other’s important constraints and deal with existing challenges.</w:t>
      </w:r>
      <w:r w:rsidRPr="00655CB0">
        <w:rPr>
          <w:sz w:val="12"/>
        </w:rPr>
        <w:t>¶</w:t>
      </w:r>
      <w:r w:rsidRPr="00655CB0">
        <w:rPr>
          <w:sz w:val="8"/>
        </w:rPr>
        <w:t xml:space="preserve"> Additionally, Beijing and Washington must establish appropriate mechanisms for managing tensions in areas where interests diverge. A point of contention on the Chinese side has been U.S. congressional oversight, which Beijing views as a major hindrance to mil-mil progress. Washington should be more vocal in emphasizing the relevant role of Congress and should actively engage with Capitol Hill during mil-mil exchanges — for example, by increasing the involvement of key members and staff, as well as congressional representation at the Defense Consultative Talks and major mil-mil exercises.</w:t>
      </w:r>
      <w:r w:rsidRPr="00655CB0">
        <w:rPr>
          <w:sz w:val="12"/>
        </w:rPr>
        <w:t>¶</w:t>
      </w:r>
      <w:r w:rsidRPr="00655CB0">
        <w:rPr>
          <w:sz w:val="8"/>
        </w:rPr>
        <w:t xml:space="preserve"> Further options for mitigating tensions in areas of conflicting interests include pursuing trilateral security dialogues with U.S. allies to demonstrate the impact that such relationships have on regional stability. Over the longer term, both sides should work to address common challenges, such as the threats posed by North Korea or in the emerging domains of space and cyberspace. Ultimately, the key to mil-mil cooperation will be moving beyond a relationship defined by the satisfaction of each party with bilateral exchanges and embracing a new paradigm in which </w:t>
      </w:r>
      <w:r w:rsidRPr="00655CB0">
        <w:rPr>
          <w:rStyle w:val="StyleBoldUnderline"/>
        </w:rPr>
        <w:t>Sino–U.S. mil-mil engagement makes real contributions to regional and global security.</w:t>
      </w:r>
    </w:p>
    <w:p w14:paraId="4F2469EA" w14:textId="4C886CC1" w:rsidR="00F92B8B" w:rsidRDefault="00F92B8B" w:rsidP="00F92B8B">
      <w:pPr>
        <w:pStyle w:val="Heading2"/>
        <w:rPr>
          <w:rStyle w:val="StyleBoldUnderline"/>
        </w:rPr>
      </w:pPr>
      <w:r>
        <w:rPr>
          <w:rStyle w:val="StyleBoldUnderline"/>
        </w:rPr>
        <w:t>Adv cp: Build islands in SCS</w:t>
      </w:r>
    </w:p>
    <w:p w14:paraId="174BA868" w14:textId="09A9A496" w:rsidR="00F92B8B" w:rsidRDefault="00F92B8B" w:rsidP="00F92B8B">
      <w:r>
        <w:t>CP text: THE USFG SHOULD BUILD IT’S OWN ISLANDS IN THE SCS</w:t>
      </w:r>
    </w:p>
    <w:p w14:paraId="186E6AFA" w14:textId="0826ABDA" w:rsidR="00F92B8B" w:rsidRDefault="00F92B8B" w:rsidP="00F92B8B">
      <w:pPr>
        <w:pStyle w:val="Heading4"/>
      </w:pPr>
      <w:r>
        <w:t>Building islands improves credibility and solves SCS dispute</w:t>
      </w:r>
    </w:p>
    <w:p w14:paraId="4E9B8BC2" w14:textId="74BBF85D" w:rsidR="00F92B8B" w:rsidRPr="00F92B8B" w:rsidRDefault="00F92B8B" w:rsidP="00F92B8B">
      <w:pPr>
        <w:rPr>
          <w:rStyle w:val="StyleStyleBold12pt"/>
        </w:rPr>
      </w:pPr>
      <w:r>
        <w:rPr>
          <w:rStyle w:val="StyleStyleBold12pt"/>
        </w:rPr>
        <w:t>Rovere 2016</w:t>
      </w:r>
    </w:p>
    <w:p w14:paraId="4C1BC108" w14:textId="1E077EA4" w:rsidR="00F92B8B" w:rsidRPr="00F92B8B" w:rsidRDefault="00F92B8B" w:rsidP="00F92B8B">
      <w:pPr>
        <w:rPr>
          <w:sz w:val="12"/>
          <w:szCs w:val="12"/>
        </w:rPr>
      </w:pPr>
      <w:r w:rsidRPr="00F92B8B">
        <w:rPr>
          <w:sz w:val="12"/>
          <w:szCs w:val="12"/>
        </w:rPr>
        <w:t>(Crispin, Crispin Rovere is a member of the Australian Labor Party and previous convenor of the ACT ALP International Affairs Policy Committee, "How the U.S. Should Respond in the South China Sea: Build Its Own Islands," National Interest, http://nationalinterest.org/blog/the-buzz/how-the-us-should-respond-the-south-china-sea-build-its-own-17058?page=2//ghs-an)</w:t>
      </w:r>
    </w:p>
    <w:p w14:paraId="07355B5B" w14:textId="700D0808" w:rsidR="00F92B8B" w:rsidRPr="00F92B8B" w:rsidRDefault="00F92B8B" w:rsidP="00F92B8B">
      <w:pPr>
        <w:rPr>
          <w:sz w:val="16"/>
        </w:rPr>
      </w:pPr>
      <w:r w:rsidRPr="00F92B8B">
        <w:rPr>
          <w:sz w:val="16"/>
        </w:rPr>
        <w:t xml:space="preserve">The </w:t>
      </w:r>
      <w:r w:rsidRPr="00F92B8B">
        <w:rPr>
          <w:rStyle w:val="StyleBoldUnderline"/>
        </w:rPr>
        <w:t>Permanent Court of Arbitration's decision places more pressure on the U.S. than China, as Washington must now act to support this emphatic judgement. Failure to do so will further weaken America's credibility, and undermine the rules-based order it seeks to preserve.</w:t>
      </w:r>
      <w:r w:rsidRPr="00F92B8B">
        <w:rPr>
          <w:rStyle w:val="StyleBoldUnderline"/>
          <w:sz w:val="12"/>
          <w:u w:val="none"/>
        </w:rPr>
        <w:t>¶</w:t>
      </w:r>
      <w:r w:rsidRPr="00F92B8B">
        <w:rPr>
          <w:sz w:val="16"/>
        </w:rPr>
        <w:t xml:space="preserve"> In order to determine how the US may effectively respond, China's strategy must be understood.</w:t>
      </w:r>
      <w:r w:rsidRPr="00F92B8B">
        <w:rPr>
          <w:sz w:val="12"/>
        </w:rPr>
        <w:t>¶</w:t>
      </w:r>
      <w:r w:rsidRPr="00F92B8B">
        <w:rPr>
          <w:sz w:val="16"/>
        </w:rPr>
        <w:t xml:space="preserve"> In recent years a number of high profile strategists have described China's South China Sea (SCS) encroachment as 'salami tactics'. In The Interpreter, Derek Lundy eloquently explained what is meant by this (though none will eclipse this gem from Yes Prime Minister). Indeed, the depiction of China's approach in the SCS as 'salami tactics' is now a widely accepted norm.</w:t>
      </w:r>
      <w:r w:rsidRPr="00F92B8B">
        <w:rPr>
          <w:sz w:val="12"/>
        </w:rPr>
        <w:t>¶</w:t>
      </w:r>
      <w:r w:rsidRPr="00F92B8B">
        <w:rPr>
          <w:sz w:val="16"/>
        </w:rPr>
        <w:t xml:space="preserve"> (Recommended: Can China Rise Peacefully?)</w:t>
      </w:r>
      <w:r w:rsidRPr="00F92B8B">
        <w:rPr>
          <w:sz w:val="12"/>
        </w:rPr>
        <w:t>¶</w:t>
      </w:r>
      <w:r w:rsidRPr="00F92B8B">
        <w:rPr>
          <w:sz w:val="16"/>
        </w:rPr>
        <w:t xml:space="preserve"> Nevertheless, this is contestable. In my view China is not employing salami tactics at all, but rather a wholly different strategy. This challenges a consensus, and requires a substantive explanation.</w:t>
      </w:r>
      <w:r w:rsidRPr="00F92B8B">
        <w:rPr>
          <w:sz w:val="12"/>
        </w:rPr>
        <w:t>¶</w:t>
      </w:r>
      <w:r w:rsidRPr="00F92B8B">
        <w:rPr>
          <w:sz w:val="16"/>
        </w:rPr>
        <w:t xml:space="preserve"> To my mind, there are three pre-conditions that need be met for a salami strategy to be employed:</w:t>
      </w:r>
      <w:r w:rsidRPr="00F92B8B">
        <w:rPr>
          <w:sz w:val="12"/>
        </w:rPr>
        <w:t>¶</w:t>
      </w:r>
      <w:r w:rsidRPr="00F92B8B">
        <w:rPr>
          <w:sz w:val="16"/>
        </w:rPr>
        <w:t xml:space="preserve"> - a strategic interest must be contested by two or more opposing actors</w:t>
      </w:r>
      <w:r w:rsidRPr="00F92B8B">
        <w:rPr>
          <w:sz w:val="12"/>
        </w:rPr>
        <w:t>¶</w:t>
      </w:r>
      <w:r w:rsidRPr="00F92B8B">
        <w:rPr>
          <w:sz w:val="16"/>
        </w:rPr>
        <w:t xml:space="preserve"> - the aggressor must deliberately calibrate provocations below the thresholds of opposing actors</w:t>
      </w:r>
      <w:r w:rsidRPr="00F92B8B">
        <w:rPr>
          <w:sz w:val="12"/>
        </w:rPr>
        <w:t>¶</w:t>
      </w:r>
      <w:r w:rsidRPr="00F92B8B">
        <w:rPr>
          <w:sz w:val="16"/>
        </w:rPr>
        <w:t xml:space="preserve"> - and effective military options without serious escalation are clearly limited.</w:t>
      </w:r>
      <w:r w:rsidRPr="00F92B8B">
        <w:rPr>
          <w:sz w:val="12"/>
        </w:rPr>
        <w:t>¶</w:t>
      </w:r>
      <w:r w:rsidRPr="00F92B8B">
        <w:rPr>
          <w:sz w:val="16"/>
        </w:rPr>
        <w:t xml:space="preserve"> On all three counts the SCS fails.</w:t>
      </w:r>
      <w:r w:rsidRPr="00F92B8B">
        <w:rPr>
          <w:sz w:val="12"/>
        </w:rPr>
        <w:t>¶</w:t>
      </w:r>
      <w:r w:rsidRPr="00F92B8B">
        <w:rPr>
          <w:sz w:val="16"/>
        </w:rPr>
        <w:t xml:space="preserve"> First, while the SCS is claimed by China as sovereign territory, it is not by the U.S. In the case of the latter, the concerns are expressed in terms of freedom of navigation and the rule of law. There isn't any slicing – China claims the whole of the SCS and is taking strategic steps to enforce that claim.</w:t>
      </w:r>
      <w:r w:rsidRPr="00F92B8B">
        <w:rPr>
          <w:sz w:val="12"/>
        </w:rPr>
        <w:t>¶</w:t>
      </w:r>
      <w:r w:rsidRPr="00F92B8B">
        <w:rPr>
          <w:sz w:val="16"/>
        </w:rPr>
        <w:t xml:space="preserve"> Contrast this with say, the Berlin blockade, where the Soviet Union was overtly attempting to 'slice' a piece of influence, and it's immediately apparent the SCS is quite different. A modern comparator is the Senkaku islands. The US has explicitly included these islands in its alliance commitment to Japan, therefore the Senkaku/Diaoyu island dispute would meet this first criterion.</w:t>
      </w:r>
      <w:r w:rsidRPr="00F92B8B">
        <w:rPr>
          <w:sz w:val="12"/>
        </w:rPr>
        <w:t>¶</w:t>
      </w:r>
      <w:r w:rsidRPr="00F92B8B">
        <w:rPr>
          <w:sz w:val="16"/>
        </w:rPr>
        <w:t xml:space="preserve"> Super-nutrient "cocktail" changing the lives of Alzheimer's and dementia patients (recipe here)</w:t>
      </w:r>
      <w:r w:rsidRPr="00F92B8B">
        <w:rPr>
          <w:sz w:val="12"/>
        </w:rPr>
        <w:t>¶</w:t>
      </w:r>
      <w:r w:rsidRPr="00F92B8B">
        <w:rPr>
          <w:sz w:val="16"/>
        </w:rPr>
        <w:t xml:space="preserve"> With regard to the second requirement, there is remarkably little evidence that China is carefully calibrating. Its island reclamation activities have total disregard for how the US might respond, with Beijing taking as given that Washington will cede the strategic space. This is not salami slicing but expressly challenging; the only constraint is American power, not American wrath.</w:t>
      </w:r>
      <w:r w:rsidRPr="00F92B8B">
        <w:rPr>
          <w:sz w:val="12"/>
        </w:rPr>
        <w:t>¶</w:t>
      </w:r>
      <w:r w:rsidRPr="00F92B8B">
        <w:rPr>
          <w:sz w:val="16"/>
        </w:rPr>
        <w:t xml:space="preserve"> (Recommended: China's Secret South China Sea Weapon) </w:t>
      </w:r>
      <w:r w:rsidRPr="00F92B8B">
        <w:rPr>
          <w:sz w:val="12"/>
        </w:rPr>
        <w:t>¶</w:t>
      </w:r>
      <w:r w:rsidRPr="00F92B8B">
        <w:rPr>
          <w:sz w:val="16"/>
        </w:rPr>
        <w:t xml:space="preserve"> Again, there are plenty of alternative examples for comparison. North Korea's provocations are innumerate, but they are carefully measured. The regime makes sure that while these actions are sufficient in scope to get the world's attention, they are not severe enough to incur a decisive response.</w:t>
      </w:r>
      <w:r w:rsidRPr="00F92B8B">
        <w:rPr>
          <w:sz w:val="12"/>
        </w:rPr>
        <w:t>¶</w:t>
      </w:r>
      <w:r w:rsidRPr="00F92B8B">
        <w:rPr>
          <w:sz w:val="16"/>
        </w:rPr>
        <w:t xml:space="preserve"> Finally, unlike many flashpoints, </w:t>
      </w:r>
      <w:r w:rsidRPr="00F92B8B">
        <w:rPr>
          <w:rStyle w:val="StyleBoldUnderline"/>
        </w:rPr>
        <w:t>America's military options in the SCS are not especially limited. If, for some reason, America perceived China's reclamation as a direct and immediate threat, the US could render those islands inoperable without difficulty.</w:t>
      </w:r>
      <w:r w:rsidRPr="00F92B8B">
        <w:rPr>
          <w:sz w:val="16"/>
        </w:rPr>
        <w:t xml:space="preserve"> Moreover, the initial objectives would be achieved without a wider conflict, even though escalation may be China's response.</w:t>
      </w:r>
      <w:r w:rsidRPr="00F92B8B">
        <w:rPr>
          <w:sz w:val="12"/>
        </w:rPr>
        <w:t>¶</w:t>
      </w:r>
      <w:r w:rsidRPr="00F92B8B">
        <w:rPr>
          <w:sz w:val="16"/>
        </w:rPr>
        <w:t xml:space="preserve"> Contrast this with Ukraine, the best example of salami tactics today. Any attempt by NATO to expel Russia from Ukraine militarily would require a massive escalation of an ongoing conflict, carrying immense risk and with great uncertainty over whether the core objective would be achieved.</w:t>
      </w:r>
      <w:r w:rsidRPr="00F92B8B">
        <w:rPr>
          <w:sz w:val="12"/>
        </w:rPr>
        <w:t>¶</w:t>
      </w:r>
      <w:r w:rsidRPr="00F92B8B">
        <w:rPr>
          <w:sz w:val="16"/>
        </w:rPr>
        <w:t xml:space="preserve"> These distinctions are important, as framing China's actions in the SCS as 'salami tactics' will lead to ineffective policy responses. Accordingly, our apprehension of China's strategy in Asia needs rethinking.</w:t>
      </w:r>
      <w:r w:rsidRPr="00F92B8B">
        <w:rPr>
          <w:sz w:val="12"/>
        </w:rPr>
        <w:t>¶</w:t>
      </w:r>
      <w:r w:rsidRPr="00F92B8B">
        <w:rPr>
          <w:sz w:val="16"/>
        </w:rPr>
        <w:t xml:space="preserve"> At risk of oversimplification, the respective grand strategies of the major powers may be summed up as follows: The United States plays poker, the Russians chess, and the Chinese — Go.</w:t>
      </w:r>
      <w:r w:rsidRPr="00F92B8B">
        <w:rPr>
          <w:sz w:val="12"/>
        </w:rPr>
        <w:t>¶</w:t>
      </w:r>
      <w:r w:rsidRPr="00F92B8B">
        <w:rPr>
          <w:sz w:val="16"/>
        </w:rPr>
        <w:t xml:space="preserve"> Poker is based on ambiguity and incomplete information. To that end the nuclear age was made for the Americans. </w:t>
      </w:r>
      <w:r w:rsidRPr="00F92B8B">
        <w:rPr>
          <w:rStyle w:val="StyleBoldUnderline"/>
        </w:rPr>
        <w:t>In Europe, the US convinced the Soviets they held pocket aces and would go all-in to defend Europe.</w:t>
      </w:r>
      <w:r w:rsidRPr="00F92B8B">
        <w:rPr>
          <w:sz w:val="16"/>
        </w:rPr>
        <w:t xml:space="preserve"> This seemed credible. After all, the loss of Western Europe would pose such an existential threat to America that a nuclear war could be initiated to prevent it. </w:t>
      </w:r>
      <w:r w:rsidRPr="00F92B8B">
        <w:rPr>
          <w:rStyle w:val="StyleBoldUnderline"/>
        </w:rPr>
        <w:t>To sell the message, the US barrelled the pot with forward deployed bombers and artillery units.</w:t>
      </w:r>
      <w:r w:rsidRPr="00F92B8B">
        <w:rPr>
          <w:sz w:val="16"/>
        </w:rPr>
        <w:t xml:space="preserve"> </w:t>
      </w:r>
      <w:r w:rsidRPr="00F92B8B">
        <w:rPr>
          <w:rStyle w:val="StyleBoldUnderline"/>
        </w:rPr>
        <w:t>The bet was never called, and the Russians ultimately folded</w:t>
      </w:r>
      <w:r w:rsidRPr="00F92B8B">
        <w:rPr>
          <w:sz w:val="16"/>
        </w:rPr>
        <w:t>.</w:t>
      </w:r>
      <w:r w:rsidRPr="00F92B8B">
        <w:rPr>
          <w:sz w:val="12"/>
        </w:rPr>
        <w:t>¶</w:t>
      </w:r>
      <w:r w:rsidRPr="00F92B8B">
        <w:rPr>
          <w:sz w:val="16"/>
        </w:rPr>
        <w:t xml:space="preserve"> But this doesn't work in the Asia Pacific. It's hard to sell the idea that China's expansion in the South China Sea poses an existential threat to the US, and distant offshore deterrents don't look like aces. In other words, if the Americans go all-in against China, they're going to be called.</w:t>
      </w:r>
      <w:r w:rsidRPr="00F92B8B">
        <w:rPr>
          <w:sz w:val="12"/>
        </w:rPr>
        <w:t>¶</w:t>
      </w:r>
      <w:r w:rsidRPr="00F92B8B">
        <w:rPr>
          <w:sz w:val="16"/>
        </w:rPr>
        <w:t xml:space="preserve"> Meanwhile, chess is for the Russians – and salami tactics is for chess players. That is, to play a closed game, gain space through positional play, and gradually improve your freedom of action at the expense of your opponent.</w:t>
      </w:r>
      <w:r w:rsidRPr="00F92B8B">
        <w:rPr>
          <w:sz w:val="12"/>
        </w:rPr>
        <w:t>¶</w:t>
      </w:r>
      <w:r w:rsidRPr="00F92B8B">
        <w:rPr>
          <w:sz w:val="16"/>
        </w:rPr>
        <w:t xml:space="preserve"> But the Chinese are not playing chess, they're playing Go. The vast majority of China's land borders have been settled, while Beijing rapidly lays stones in the SCS. Given the asymmetric objectives between China (gaining territory) and the U.S. (preserving the existing order), 'flexible response' approaches will not be effective.</w:t>
      </w:r>
      <w:r w:rsidRPr="00F92B8B">
        <w:rPr>
          <w:sz w:val="12"/>
        </w:rPr>
        <w:t>¶</w:t>
      </w:r>
      <w:r w:rsidRPr="00F92B8B">
        <w:rPr>
          <w:sz w:val="16"/>
        </w:rPr>
        <w:t xml:space="preserve"> </w:t>
      </w:r>
      <w:r w:rsidRPr="00F92B8B">
        <w:rPr>
          <w:rStyle w:val="StyleBoldUnderline"/>
        </w:rPr>
        <w:t>So how should the US respond to China's advances in the South China Sea, preferably without hegemonic war?</w:t>
      </w:r>
      <w:r w:rsidRPr="00F92B8B">
        <w:rPr>
          <w:rStyle w:val="StyleBoldUnderline"/>
          <w:sz w:val="12"/>
          <w:u w:val="none"/>
        </w:rPr>
        <w:t>¶</w:t>
      </w:r>
      <w:r w:rsidRPr="00F92B8B">
        <w:rPr>
          <w:sz w:val="16"/>
        </w:rPr>
        <w:t xml:space="preserve"> </w:t>
      </w:r>
      <w:r w:rsidRPr="00F92B8B">
        <w:rPr>
          <w:rStyle w:val="StyleBoldUnderline"/>
        </w:rPr>
        <w:t>The U.S. must adjust its strategy and build its own islands in the South China Sea. This has multiple advantages over alternative courses of action, and is the only option likely to be effective long-term. Indeed, it is probably the only response that China will understand.</w:t>
      </w:r>
      <w:r w:rsidRPr="00F92B8B">
        <w:rPr>
          <w:rStyle w:val="StyleBoldUnderline"/>
          <w:sz w:val="12"/>
          <w:u w:val="none"/>
        </w:rPr>
        <w:t>¶</w:t>
      </w:r>
      <w:r w:rsidRPr="00F92B8B">
        <w:rPr>
          <w:sz w:val="16"/>
        </w:rPr>
        <w:t xml:space="preserve"> </w:t>
      </w:r>
      <w:r w:rsidRPr="00F92B8B">
        <w:rPr>
          <w:rStyle w:val="StyleBoldUnderline"/>
        </w:rPr>
        <w:t>In the wake of the PCA ruling, now is the perfect time. Washington should undertake land reclamation on behalf of the Philippines, and do so under the auspices that the matter has been settled under international law.</w:t>
      </w:r>
      <w:r w:rsidRPr="00F92B8B">
        <w:rPr>
          <w:rStyle w:val="StyleBoldUnderline"/>
          <w:sz w:val="12"/>
          <w:u w:val="none"/>
        </w:rPr>
        <w:t>¶</w:t>
      </w:r>
      <w:r w:rsidRPr="00F92B8B">
        <w:rPr>
          <w:sz w:val="16"/>
        </w:rPr>
        <w:t xml:space="preserve"> No doubt many will advocate other approaches being exhausted first but, just as with Go, by the time the danger becomes obvious it may well be too late. At which time, America will be praying that its weak 7</w:t>
      </w:r>
      <w:r w:rsidRPr="00F92B8B">
        <w:rPr>
          <w:rFonts w:ascii="Times New Roman" w:hAnsi="Times New Roman" w:cs="Times New Roman"/>
          <w:sz w:val="16"/>
        </w:rPr>
        <w:t>♠</w:t>
      </w:r>
      <w:r w:rsidRPr="00F92B8B">
        <w:rPr>
          <w:sz w:val="16"/>
        </w:rPr>
        <w:t xml:space="preserve"> , 2</w:t>
      </w:r>
      <w:r w:rsidRPr="00F92B8B">
        <w:rPr>
          <w:rFonts w:ascii="Times New Roman" w:hAnsi="Times New Roman" w:cs="Times New Roman"/>
          <w:sz w:val="16"/>
        </w:rPr>
        <w:t>♥</w:t>
      </w:r>
      <w:r w:rsidRPr="00F92B8B">
        <w:rPr>
          <w:sz w:val="16"/>
        </w:rPr>
        <w:t xml:space="preserve"> holding somehow manages to win.</w:t>
      </w:r>
    </w:p>
    <w:p w14:paraId="5C33D72E" w14:textId="77777777" w:rsidR="00F92B8B" w:rsidRPr="002168FE" w:rsidRDefault="00F92B8B" w:rsidP="001F45C0">
      <w:pPr>
        <w:rPr>
          <w:u w:val="single"/>
        </w:rPr>
      </w:pPr>
    </w:p>
    <w:p w14:paraId="08EA3D25" w14:textId="77777777" w:rsidR="001F45C0" w:rsidRDefault="001F45C0" w:rsidP="001F45C0">
      <w:pPr>
        <w:pStyle w:val="Heading2"/>
      </w:pPr>
      <w:r>
        <w:t>COUNTERPLAN</w:t>
      </w:r>
    </w:p>
    <w:p w14:paraId="1D387CE6" w14:textId="77777777" w:rsidR="001F45C0" w:rsidRDefault="001F45C0" w:rsidP="001F45C0"/>
    <w:p w14:paraId="1B1C4FD6" w14:textId="77777777" w:rsidR="001F45C0" w:rsidRDefault="001F45C0" w:rsidP="001F45C0">
      <w:r>
        <w:t>Prior to enactment of the affirmative plan, the United States federal government should consult the government of Japan on (its enactment – wording of plan here).  The United States federal government will then reject or enact the plan, in part or in whole, based on the recommendations of the government of Japan.</w:t>
      </w:r>
    </w:p>
    <w:p w14:paraId="282F74C6" w14:textId="77777777" w:rsidR="001F45C0" w:rsidRDefault="001F45C0" w:rsidP="001F45C0"/>
    <w:p w14:paraId="3F9F93F7" w14:textId="77777777" w:rsidR="001F45C0" w:rsidRPr="00E06ABF" w:rsidRDefault="001F45C0" w:rsidP="001F45C0">
      <w:pPr>
        <w:pStyle w:val="Heading4"/>
        <w:rPr>
          <w:sz w:val="28"/>
        </w:rPr>
      </w:pPr>
      <w:r w:rsidRPr="00E06ABF">
        <w:rPr>
          <w:sz w:val="28"/>
        </w:rPr>
        <w:t>The counterplan is mutually exclusive.  Action cannot be taken both with the consultation and without it.  A legitimate plan must be both immediate and certain; neither is true in the world of the counterplan.</w:t>
      </w:r>
    </w:p>
    <w:p w14:paraId="67FC41DF" w14:textId="77777777" w:rsidR="001F45C0" w:rsidRPr="00A92680" w:rsidRDefault="001F45C0" w:rsidP="001F45C0"/>
    <w:p w14:paraId="5377EB5E" w14:textId="77777777" w:rsidR="001F45C0" w:rsidRPr="00A21016" w:rsidRDefault="001F45C0" w:rsidP="001F45C0">
      <w:pPr>
        <w:pStyle w:val="Heading4"/>
        <w:rPr>
          <w:sz w:val="28"/>
        </w:rPr>
      </w:pPr>
      <w:r>
        <w:rPr>
          <w:sz w:val="28"/>
        </w:rPr>
        <w:t>The counterplan is net beneficial.  Genuine consultation is crucial to the Japanese – US alliance.</w:t>
      </w:r>
    </w:p>
    <w:p w14:paraId="3A8D4972" w14:textId="77777777" w:rsidR="001F45C0" w:rsidRPr="00A21016" w:rsidRDefault="001F45C0" w:rsidP="001F45C0">
      <w:r w:rsidRPr="00A21016">
        <w:rPr>
          <w:b/>
        </w:rPr>
        <w:t>The Daily Yomiuri 10</w:t>
      </w:r>
      <w:r w:rsidRPr="00A21016">
        <w:t xml:space="preserve"> (6/20/10, The Daily Yomiuri (Tokyo), “Talks Needed to Boost Japan-US Alliance”, </w:t>
      </w:r>
      <w:hyperlink r:id="rId58" w:history="1">
        <w:r w:rsidRPr="00047C6B">
          <w:rPr>
            <w:rStyle w:val="Hyperlink"/>
          </w:rPr>
          <w:t>http://www.lexisnexis.com.proxy.edu/us/lnacademic/results/docview/docview.do?docLinkInd=true&amp;risb=21_T9604571746&amp;format=GNBFI&amp;sort=BOOLEAN&amp;startDocNo=1&amp;resultsUrlKey=29_T9604571749&amp;cisb=22_T9604571748&amp;treeMax=true&amp;treeWidth=0&amp;csi=145202&amp;docNo=1</w:t>
        </w:r>
      </w:hyperlink>
      <w:r>
        <w:t>, AKL</w:t>
      </w:r>
      <w:r w:rsidRPr="00A21016">
        <w:t>)</w:t>
      </w:r>
    </w:p>
    <w:p w14:paraId="59475B27" w14:textId="77777777" w:rsidR="001F45C0" w:rsidRDefault="001F45C0" w:rsidP="001F45C0">
      <w:pPr>
        <w:rPr>
          <w:rStyle w:val="StyleBoldUnderline"/>
          <w:b/>
        </w:rPr>
      </w:pPr>
      <w:r w:rsidRPr="00A92680">
        <w:rPr>
          <w:sz w:val="16"/>
        </w:rPr>
        <w:t>Japan and the United States should continually hold strategic dialogues. How can the two nations realize stability on the Korean Peninsula and persuade China to act responsibly as a major power politically and economically?</w:t>
      </w:r>
      <w:r w:rsidRPr="00A92680">
        <w:rPr>
          <w:rStyle w:val="StyleBoldUnderline"/>
        </w:rPr>
        <w:t xml:space="preserve"> How should Japan and the United States cooperate with each other and other nations to tackle such issues as global warming, the war on terrorism and disarmament? </w:t>
      </w:r>
      <w:r w:rsidRPr="00D45715">
        <w:rPr>
          <w:rStyle w:val="StyleBoldUnderline"/>
        </w:rPr>
        <w:t>By deepening discussions on such issues and by Japan playing more active roles in the international community, the nation could build an even stronger alliance with the United States.</w:t>
      </w:r>
      <w:r w:rsidRPr="00A92680">
        <w:rPr>
          <w:sz w:val="16"/>
        </w:rPr>
        <w:t xml:space="preserve"> Security is the core of the bilateral alliance. North Korea has been developing nuclear missiles and sank a South Korean patrol vessel in March. China has rapidy been building up and modernizing its military. The Chinese Navy is expanding its operations to wider areas, causing friction with neighboring nations. </w:t>
      </w:r>
      <w:r w:rsidRPr="00D45715">
        <w:rPr>
          <w:rStyle w:val="StyleBoldUnderline"/>
        </w:rPr>
        <w:t>Japan cannot be so optimistic about its security environmert</w:t>
      </w:r>
      <w:r w:rsidRPr="00A92680">
        <w:rPr>
          <w:sz w:val="16"/>
        </w:rPr>
        <w:t xml:space="preserve">. Fully preparing for emergencies through close cooperation between the Self-Defense Forces and U.S. forces in peacetime will ultimately serve as a deterrence against such emergencies. The alliance sometimes is compared to riding a bicycle. The inertia of a bicycle will carry it forward, but unless we pedal, the bike will eventually slow down and fall. </w:t>
      </w:r>
      <w:r w:rsidRPr="00D45715">
        <w:rPr>
          <w:rStyle w:val="StyleBoldUnderline"/>
        </w:rPr>
        <w:t>To maintain the alliance, it is vital for the two nations to set common goals and work hard together to achieve them It is also indispensable to make ceaseless efforts to settle pending Issues one by one.</w:t>
      </w:r>
      <w:r w:rsidRPr="00A92680">
        <w:rPr>
          <w:sz w:val="16"/>
        </w:rPr>
        <w:t xml:space="preserve"> It is not enough to merely chant. -</w:t>
      </w:r>
      <w:r w:rsidRPr="00D45715">
        <w:rPr>
          <w:rStyle w:val="StyleBoldUnderline"/>
        </w:rPr>
        <w:t>The Japan-U S alliance is the foundation of Japan's diplomacy.</w:t>
      </w:r>
    </w:p>
    <w:p w14:paraId="2180BE9D" w14:textId="77777777" w:rsidR="001F45C0" w:rsidRDefault="001F45C0" w:rsidP="001F45C0">
      <w:pPr>
        <w:rPr>
          <w:rStyle w:val="StyleBoldUnderline"/>
          <w:b/>
        </w:rPr>
      </w:pPr>
    </w:p>
    <w:p w14:paraId="631D3F89" w14:textId="77777777" w:rsidR="001F45C0" w:rsidRPr="00E06ABF" w:rsidRDefault="001F45C0" w:rsidP="001F45C0">
      <w:pPr>
        <w:pStyle w:val="Heading4"/>
        <w:rPr>
          <w:sz w:val="44"/>
        </w:rPr>
      </w:pPr>
      <w:r>
        <w:rPr>
          <w:sz w:val="44"/>
        </w:rPr>
        <w:t xml:space="preserve">ADD </w:t>
      </w:r>
      <w:r w:rsidRPr="00E06ABF">
        <w:rPr>
          <w:sz w:val="44"/>
        </w:rPr>
        <w:t>IMPACT TO ALLIANCE FROM THE JAPAN GENERIC</w:t>
      </w:r>
    </w:p>
    <w:p w14:paraId="741B54F1" w14:textId="77777777" w:rsidR="001F45C0" w:rsidRPr="00D45715" w:rsidRDefault="001F45C0" w:rsidP="001F45C0">
      <w:pPr>
        <w:rPr>
          <w:rStyle w:val="StyleBoldUnderline"/>
          <w:b/>
        </w:rPr>
      </w:pPr>
    </w:p>
    <w:p w14:paraId="57968A26" w14:textId="77777777" w:rsidR="001F45C0" w:rsidRPr="00A21016" w:rsidRDefault="001F45C0" w:rsidP="001F45C0">
      <w:pPr>
        <w:pStyle w:val="Heading4"/>
        <w:rPr>
          <w:sz w:val="28"/>
        </w:rPr>
      </w:pPr>
      <w:r>
        <w:rPr>
          <w:sz w:val="28"/>
        </w:rPr>
        <w:t>Japan will say yes</w:t>
      </w:r>
      <w:r w:rsidRPr="00A21016">
        <w:rPr>
          <w:sz w:val="28"/>
        </w:rPr>
        <w:t xml:space="preserve"> </w:t>
      </w:r>
      <w:r>
        <w:rPr>
          <w:sz w:val="28"/>
        </w:rPr>
        <w:t xml:space="preserve">. </w:t>
      </w:r>
      <w:r w:rsidRPr="00A21016">
        <w:rPr>
          <w:sz w:val="28"/>
        </w:rPr>
        <w:t xml:space="preserve">Japan is seeking to improve relations with China– involvement in decisions regarding </w:t>
      </w:r>
      <w:r>
        <w:rPr>
          <w:sz w:val="28"/>
        </w:rPr>
        <w:t>China’s</w:t>
      </w:r>
      <w:r w:rsidRPr="00A21016">
        <w:rPr>
          <w:sz w:val="28"/>
        </w:rPr>
        <w:t xml:space="preserve"> rise must include Japan to facilitate better relations</w:t>
      </w:r>
    </w:p>
    <w:p w14:paraId="453EC386" w14:textId="77777777" w:rsidR="001F45C0" w:rsidRPr="00A21016" w:rsidRDefault="001F45C0" w:rsidP="001F45C0">
      <w:pPr>
        <w:rPr>
          <w:rStyle w:val="StyleStyleBold12pt"/>
          <w:b w:val="0"/>
        </w:rPr>
      </w:pPr>
      <w:r w:rsidRPr="00A21016">
        <w:rPr>
          <w:rStyle w:val="StyleStyleBold12pt"/>
        </w:rPr>
        <w:t xml:space="preserve">Hughes 16 (Christopher Hughes, </w:t>
      </w:r>
      <w:r w:rsidRPr="00A21016">
        <w:rPr>
          <w:bCs/>
        </w:rPr>
        <w:t xml:space="preserve">Professor of International Politics and Japanese Studies, </w:t>
      </w:r>
      <w:r w:rsidRPr="00A21016">
        <w:rPr>
          <w:rStyle w:val="StyleStyleBold12pt"/>
        </w:rPr>
        <w:t xml:space="preserve">4/28/16, Japan’s Resentful Realism and Balancing China’s Rise, </w:t>
      </w:r>
      <w:hyperlink r:id="rId59" w:anchor="sec-1" w:history="1">
        <w:r w:rsidRPr="00A21016">
          <w:rPr>
            <w:rStyle w:val="Hyperlink"/>
          </w:rPr>
          <w:t>http://cjip.oxfordjournals.org/content/early/2016/04/28/cjip.pow004.full#sec-1</w:t>
        </w:r>
      </w:hyperlink>
      <w:r w:rsidRPr="00A21016">
        <w:rPr>
          <w:rStyle w:val="StyleStyleBold12pt"/>
        </w:rPr>
        <w:t>, AKL)</w:t>
      </w:r>
    </w:p>
    <w:p w14:paraId="13DFBEDA" w14:textId="77777777" w:rsidR="001F45C0" w:rsidRPr="00605B48" w:rsidRDefault="001F45C0" w:rsidP="001F45C0">
      <w:pPr>
        <w:rPr>
          <w:sz w:val="16"/>
        </w:rPr>
      </w:pPr>
      <w:r w:rsidRPr="00D45715">
        <w:rPr>
          <w:sz w:val="16"/>
        </w:rPr>
        <w:t xml:space="preserve">Might Japan’s international strategy shift radically, or indeed is it already beginning a radical shift in response to China’s rise? How might such a shift exert impact, long-term, on Sino–Japanese security relations, and US-led attempts to ‘rebalance’ the regional security order? Might Japanese ‘Revisionist’ governments even actively and overtly balance against China? </w:t>
      </w:r>
      <w:r w:rsidRPr="00D45715">
        <w:rPr>
          <w:rStyle w:val="StyleBoldUnderline"/>
        </w:rPr>
        <w:t>Japan clearly maintains a fundamental interest in the rise of China, possible associated disturbances in the overall international system and East Asian regional order and, most especially, the prospect of US unipolarity being displaced by a new multipolarity, or even China’s eventual challenge for hegemonic dominance.</w:t>
      </w:r>
      <w:hyperlink r:id="rId60" w:anchor="fn-1" w:history="1">
        <w:r w:rsidRPr="00D45715">
          <w:rPr>
            <w:rStyle w:val="Hyperlink"/>
            <w:sz w:val="16"/>
          </w:rPr>
          <w:t>1</w:t>
        </w:r>
      </w:hyperlink>
      <w:r w:rsidRPr="00D45715">
        <w:rPr>
          <w:sz w:val="16"/>
        </w:rPr>
        <w:t xml:space="preserve"> </w:t>
      </w:r>
      <w:r w:rsidRPr="00D45715">
        <w:rPr>
          <w:rStyle w:val="StyleBoldUnderline"/>
        </w:rPr>
        <w:t>Japan’s vital interest in these developments is</w:t>
      </w:r>
      <w:r w:rsidRPr="00D45715">
        <w:rPr>
          <w:sz w:val="16"/>
        </w:rPr>
        <w:t>, of course</w:t>
      </w:r>
      <w:r w:rsidRPr="00D45715">
        <w:rPr>
          <w:rStyle w:val="StyleBoldUnderline"/>
        </w:rPr>
        <w:t xml:space="preserve">, intensified </w:t>
      </w:r>
      <w:r w:rsidRPr="00D45715">
        <w:rPr>
          <w:sz w:val="16"/>
        </w:rPr>
        <w:t>all the more</w:t>
      </w:r>
      <w:r w:rsidRPr="00D45715">
        <w:rPr>
          <w:rStyle w:val="StyleBoldUnderline"/>
        </w:rPr>
        <w:t xml:space="preserve"> by its close geographical proximity to China, and interdependence of political, economic, and security interests; and by its position in the post-war period as essentially a status quo power supportive of the continuation of the US-led international order, and bound to the US by an ever-deepening alliance relationship. The expectation should be that any shifts in the US-led international and regional systems</w:t>
      </w:r>
      <w:r w:rsidRPr="00D45715">
        <w:rPr>
          <w:sz w:val="16"/>
        </w:rPr>
        <w:t xml:space="preserve"> in which Japan has been so firmly embedded, and as precipitated by China</w:t>
      </w:r>
      <w:r w:rsidRPr="00D45715">
        <w:rPr>
          <w:rStyle w:val="StyleBoldUnderline"/>
        </w:rPr>
        <w:t>, should pose questions about the precipitation of a similar counter-reaction from Japan. The more radical the impact of China on the regional order, the more proportionately radical Japan’s response might be.</w:t>
      </w:r>
      <w:r w:rsidRPr="00D45715">
        <w:rPr>
          <w:sz w:val="16"/>
        </w:rPr>
        <w:t xml:space="preserve"> Japan may choose to channel its response via the US–Japan alliance, and this may bolster the US security presence in the Asia-Pacific. Alternatively, if Chinese hegemony is truly perceived as on the cards, then this might be considered as necessitating Japan’s initiation of a counter-hegemonic strategy, either in conjunction with or separate from the USA—all with potential ramifications for stability as the two largest East Asian states contend over the shape of the regional security order. Thus far, however, Japan’s reaction to China’s rise has been regarded—so the public argument goes for the majority of Japanese and US policymakers and commentators—as highly restrained, and as demonstrating no fundamental change in Japanese international strategy.</w:t>
      </w:r>
      <w:hyperlink r:id="rId61" w:anchor="fn-2" w:history="1">
        <w:r w:rsidRPr="00D45715">
          <w:rPr>
            <w:rStyle w:val="Hyperlink"/>
            <w:sz w:val="16"/>
          </w:rPr>
          <w:t>2</w:t>
        </w:r>
      </w:hyperlink>
      <w:r w:rsidRPr="00D45715">
        <w:rPr>
          <w:sz w:val="16"/>
        </w:rPr>
        <w:t>Japanese policymakers, such as current Prime Minister Abe Shinzō, even as they work to revise national security strategies and military capabilities to guard against China’s rise—most notably the Abe government’s passing in September 2015 of extensive legislation to overturn the 60-year-old ban on the exercise of collective self-defence to expand the range of military support for the US–Japan alliance—utilize language to describe such strategy as a ‘Proactive Contribution to Peace’ (sekkyoku-teki heiwashugi), so to stress essential continuity with the demilitarized post-war past rather than change. Abe has argued in National Diet policy speeches that ‘</w:t>
      </w:r>
      <w:r w:rsidRPr="00D45715">
        <w:rPr>
          <w:rStyle w:val="StyleBoldUnderline"/>
        </w:rPr>
        <w:t>the peaceful rise of China offers a great opportunity for Japan as well as for the international community</w:t>
      </w:r>
      <w:r w:rsidRPr="00D45715">
        <w:rPr>
          <w:sz w:val="16"/>
        </w:rPr>
        <w:t>. Under the principle of a “</w:t>
      </w:r>
      <w:r w:rsidRPr="00D45715">
        <w:rPr>
          <w:rStyle w:val="StyleBoldUnderline"/>
        </w:rPr>
        <w:t>Mutually Beneficial Relationship Based on Common Strategic Interests</w:t>
      </w:r>
      <w:r w:rsidRPr="00D45715">
        <w:rPr>
          <w:sz w:val="16"/>
        </w:rPr>
        <w:t xml:space="preserve">” (senryaku-teki gokei kankei), we </w:t>
      </w:r>
      <w:r w:rsidRPr="00D45715">
        <w:rPr>
          <w:rStyle w:val="StyleBoldUnderline"/>
        </w:rPr>
        <w:t>will further strengthen the trend of improving relations</w:t>
      </w:r>
      <w:r w:rsidRPr="00D45715">
        <w:rPr>
          <w:sz w:val="16"/>
        </w:rPr>
        <w:t>’.</w:t>
      </w:r>
      <w:hyperlink r:id="rId62" w:anchor="fn-3" w:history="1">
        <w:r w:rsidRPr="00D45715">
          <w:rPr>
            <w:rStyle w:val="Hyperlink"/>
            <w:sz w:val="16"/>
          </w:rPr>
          <w:t>3</w:t>
        </w:r>
      </w:hyperlink>
      <w:r w:rsidRPr="00D45715">
        <w:rPr>
          <w:sz w:val="16"/>
        </w:rPr>
        <w:t xml:space="preserve"> Japan’s Ministry of Foreign Affairs (MOFA) maintains the official position that, despite various bilateral ‘differences’, especially over territorial and maritime security, ‘</w:t>
      </w:r>
      <w:r w:rsidRPr="00D45715">
        <w:rPr>
          <w:rStyle w:val="StyleBoldUnderline"/>
        </w:rPr>
        <w:t>Stable Japan-China relations are essential not only to the citizens of both countries, but also to the peace and stability of the Asia-Pacific region as whole</w:t>
      </w:r>
      <w:r w:rsidRPr="00D45715">
        <w:rPr>
          <w:sz w:val="16"/>
        </w:rPr>
        <w:t xml:space="preserve">. Accordingly, based on the concept of the “Mutually Beneficial Relationship Based on Common Strategic Interests”, </w:t>
      </w:r>
      <w:r w:rsidRPr="00D45715">
        <w:rPr>
          <w:rStyle w:val="StyleBoldUnderline"/>
        </w:rPr>
        <w:t>the Government of Japan will promote the development of Japan-China relations</w:t>
      </w:r>
      <w:r w:rsidRPr="00D45715">
        <w:rPr>
          <w:sz w:val="16"/>
        </w:rPr>
        <w:t xml:space="preserve"> from a broad perspective through continued dialogues and cooperation at various levels.’</w:t>
      </w:r>
      <w:hyperlink r:id="rId63" w:anchor="fn-4" w:history="1">
        <w:r w:rsidRPr="00D45715">
          <w:rPr>
            <w:rStyle w:val="Hyperlink"/>
            <w:sz w:val="16"/>
          </w:rPr>
          <w:t>4</w:t>
        </w:r>
      </w:hyperlink>
      <w:r w:rsidRPr="00D45715">
        <w:rPr>
          <w:sz w:val="16"/>
        </w:rPr>
        <w:t xml:space="preserve"> Japan’s new National Security Strategy (NSS) of 2013 stressed that, even in response to China’s perceived attempts to change the status quo by coercion in the East and South China Seas, ‘Japan will urge China to exercise self-restraint and will continue to respond firmly but in a calm manner without escalation’, so claiming that it would not be the power to break the status quo.</w:t>
      </w:r>
      <w:hyperlink r:id="rId64" w:anchor="fn-5" w:history="1">
        <w:r w:rsidRPr="00D45715">
          <w:rPr>
            <w:rStyle w:val="Hyperlink"/>
            <w:sz w:val="16"/>
          </w:rPr>
          <w:t>5</w:t>
        </w:r>
      </w:hyperlink>
      <w:r w:rsidRPr="00D45715">
        <w:rPr>
          <w:sz w:val="16"/>
        </w:rPr>
        <w:t xml:space="preserve"> Meanwhile, US–Japan alliance managers and insiders flatly reiterate the mantra that Japan remains a disciplined partner in any hedging strategy towards China. </w:t>
      </w:r>
    </w:p>
    <w:p w14:paraId="0AF4116E" w14:textId="4EC8E3CA" w:rsidR="00934216" w:rsidRDefault="001F45C0" w:rsidP="001F45C0">
      <w:pPr>
        <w:pStyle w:val="Heading3"/>
      </w:pPr>
      <w:r>
        <w:t>2nc</w:t>
      </w:r>
    </w:p>
    <w:p w14:paraId="0BD7ADE7" w14:textId="77777777" w:rsidR="001F45C0" w:rsidRPr="00857631" w:rsidRDefault="001F45C0" w:rsidP="001F45C0">
      <w:pPr>
        <w:pStyle w:val="Heading4"/>
      </w:pPr>
      <w:r w:rsidRPr="00857631">
        <w:t>US-Japan COOP Key to solving regional instability</w:t>
      </w:r>
    </w:p>
    <w:p w14:paraId="6C373182" w14:textId="77777777" w:rsidR="001F45C0" w:rsidRPr="00D41F75" w:rsidRDefault="001F45C0" w:rsidP="001F45C0">
      <w:pPr>
        <w:rPr>
          <w:rStyle w:val="StyleStyleBold12pt"/>
        </w:rPr>
      </w:pPr>
      <w:r w:rsidRPr="00D41F75">
        <w:rPr>
          <w:rStyle w:val="StyleStyleBold12pt"/>
        </w:rPr>
        <w:t>Tanaka 2016</w:t>
      </w:r>
    </w:p>
    <w:p w14:paraId="1C734A14" w14:textId="77777777" w:rsidR="001F45C0" w:rsidRPr="00857631" w:rsidRDefault="001F45C0" w:rsidP="001F45C0">
      <w:pPr>
        <w:rPr>
          <w:rStyle w:val="StyleStyleBold12pt"/>
          <w:b w:val="0"/>
          <w:sz w:val="12"/>
          <w:szCs w:val="12"/>
        </w:rPr>
      </w:pPr>
      <w:r w:rsidRPr="00D41F75">
        <w:rPr>
          <w:rStyle w:val="StyleStyleBold12pt"/>
          <w:sz w:val="12"/>
          <w:szCs w:val="12"/>
        </w:rPr>
        <w:t>(Hitoshi, Hitoshi Tanaka has served as the chairman of the Institute for International Strategy at the Japan Research Institute, “Challenges for the US-Japan alliance in a changing Asia”, http://www.eastasiaforum.org/2014/04/22/challenges-for-the-us-japan-alliance-in-a-changing-asia//ghs-an)</w:t>
      </w:r>
    </w:p>
    <w:p w14:paraId="0DEDB2DE" w14:textId="77777777" w:rsidR="001F45C0" w:rsidRDefault="001F45C0" w:rsidP="001F45C0">
      <w:pPr>
        <w:rPr>
          <w:rStyle w:val="StyleBoldUnderline"/>
          <w:sz w:val="12"/>
        </w:rPr>
      </w:pPr>
      <w:r w:rsidRPr="00E05DE7">
        <w:rPr>
          <w:rStyle w:val="StyleBoldUnderline"/>
        </w:rPr>
        <w:t>Tokyo will welcome US President Barack Obama this week at a key moment in US-Japan relations. The challenging nature of the current security situation in East Asia underscores the importance of maintaining and strengthening US-Japan alliance cooperation. The risk of North Korean military provocation remains ever-present, and China is becoming increasingly assertive in its maritime activities in the East and South China Seas. Tensions in Japan’s relations with China and South Korea continue to flare up over history and territorial issues. And the commitment of the United States to Japan and its other allies in Asia has also come under scrutiny as the balance of global power continues to shift. Perceptions of US decline may be exaggerated given that the United States is a highly dynamic society and possesses formidable military and economic power. However, the long campaigns in Afghanistan and Iraq and the economic strain of the global financial crisis have seen the will of the United States to wield its military power unilaterally diminish, and there is no denying that its relative share of global GDP is declining as emerging market economies such as China and India post impressive gains.</w:t>
      </w:r>
      <w:r w:rsidRPr="00E05DE7">
        <w:rPr>
          <w:rStyle w:val="StyleBoldUnderline"/>
          <w:sz w:val="12"/>
        </w:rPr>
        <w:t xml:space="preserve">¶ </w:t>
      </w:r>
      <w:r w:rsidRPr="00E05DE7">
        <w:rPr>
          <w:rStyle w:val="StyleBoldUnderline"/>
        </w:rPr>
        <w:t xml:space="preserve">Against this backdrop, it is crucial that President Obama’s trip is utilised by policymakers in both the United States and Japan to maximum effect to reinforce the solidity of the US-Japan alliance and the resolve of the United States to pursue its ‘rebalance to Asia’. </w:t>
      </w:r>
      <w:r w:rsidRPr="00D41F75">
        <w:rPr>
          <w:rStyle w:val="StyleBoldUnderline"/>
        </w:rPr>
        <w:t>On the whole, US-Japan alliance cooperation across a broad range of issues has been positive, including collaboration on energy and environmental issues,</w:t>
      </w:r>
      <w:r w:rsidRPr="00E05DE7">
        <w:rPr>
          <w:rStyle w:val="StyleBoldUnderline"/>
        </w:rPr>
        <w:t xml:space="preserve"> disaster relief operations such as Operation Tomodachi after the 3/11 triple disaster in north eastern Japan, and the recent announcement that the United States will deploy two additional Aegis ballistic missile defence ships to Japan by 2017. But these cooperative efforts have at times been overshadowed by sensationalist journalism. In particular, </w:t>
      </w:r>
      <w:r w:rsidRPr="00D41F75">
        <w:rPr>
          <w:rStyle w:val="StyleBoldUnderline"/>
        </w:rPr>
        <w:t>contention over policy toward China, the Korean Peninsula, the Trans-Pacific Partnership (TPP), and Russia have all hogged the spotlight</w:t>
      </w:r>
      <w:r w:rsidRPr="00E05DE7">
        <w:rPr>
          <w:rStyle w:val="StyleBoldUnderline"/>
        </w:rPr>
        <w:t xml:space="preserve">. Increased efforts are needed to address these issues, and a strong showing during President Obama’s visit will lay the groundwork and demonstrate that the </w:t>
      </w:r>
      <w:r w:rsidRPr="00D41F75">
        <w:rPr>
          <w:rStyle w:val="StyleBoldUnderline"/>
        </w:rPr>
        <w:t>US-Japan alliance is up to the task</w:t>
      </w:r>
      <w:r w:rsidRPr="00E05DE7">
        <w:rPr>
          <w:rStyle w:val="StyleBoldUnderline"/>
        </w:rPr>
        <w:t>.</w:t>
      </w:r>
      <w:r w:rsidRPr="00E05DE7">
        <w:rPr>
          <w:rStyle w:val="StyleBoldUnderline"/>
          <w:sz w:val="12"/>
        </w:rPr>
        <w:t xml:space="preserve">¶ </w:t>
      </w:r>
      <w:r w:rsidRPr="00E05DE7">
        <w:rPr>
          <w:rStyle w:val="StyleBoldUnderline"/>
        </w:rPr>
        <w:t xml:space="preserve">China’s top foreign policy priority is establishing a new model of great power relations with the United States. If operationalized in the right way, a new brand of great power relations can be a win-win for all concerned and help promote regional stability and prosperity. However, China appears to prefer an approach whereby both countries respect each other’s ‘core interests’. From a Japanese perspective, </w:t>
      </w:r>
      <w:r w:rsidRPr="00D41F75">
        <w:rPr>
          <w:rStyle w:val="StyleBoldUnderline"/>
        </w:rPr>
        <w:t>there is a concern that the United States may be too accommodating of this approach by China without first clearly defining how mutual respect for core interests would be applied in practice.</w:t>
      </w:r>
      <w:r w:rsidRPr="00E05DE7">
        <w:rPr>
          <w:rStyle w:val="StyleBoldUnderline"/>
        </w:rPr>
        <w:t xml:space="preserve"> This is risky because it gives China excessive leeway to interpret what its ‘core interests’ are. While ‘core interests’ typically refers to Taiwan, Tibet, and Xinjiang, other areas have been included at times, such as territories in the South China Sea and the Senkaku Islands. </w:t>
      </w:r>
      <w:r w:rsidRPr="00D41F75">
        <w:rPr>
          <w:rStyle w:val="StyleBoldUnderline"/>
        </w:rPr>
        <w:t>This is obviously worrisome from a Japanese standpoint. Great power relations between the United States and China should not be pursued in a manner that would compromise the interests of US allies</w:t>
      </w:r>
      <w:r w:rsidRPr="00E05DE7">
        <w:rPr>
          <w:rStyle w:val="StyleBoldUnderline"/>
        </w:rPr>
        <w:t xml:space="preserve">. Therefore, </w:t>
      </w:r>
      <w:r w:rsidRPr="00D41F75">
        <w:rPr>
          <w:rStyle w:val="StyleBoldUnderline"/>
        </w:rPr>
        <w:t>a reaffirmation by the United States of its security treaty commitments would go a long way in reassuring Japan</w:t>
      </w:r>
      <w:r w:rsidRPr="00E05DE7">
        <w:rPr>
          <w:rStyle w:val="StyleBoldUnderline"/>
        </w:rPr>
        <w:t>, especially if it included a clear statement regarding the Senkaku Islands.</w:t>
      </w:r>
      <w:r w:rsidRPr="00E05DE7">
        <w:rPr>
          <w:rStyle w:val="StyleBoldUnderline"/>
          <w:sz w:val="12"/>
        </w:rPr>
        <w:t xml:space="preserve">¶ </w:t>
      </w:r>
      <w:r w:rsidRPr="00E05DE7">
        <w:rPr>
          <w:rStyle w:val="StyleBoldUnderline"/>
        </w:rPr>
        <w:t xml:space="preserve">At the same time, Japan’s current approach to China may be seen as a bit too confrontational. Indeed, in addition to the Senkaku Islands issue, history issues and Japanese Prime Minister Shinzo Abe’s recent visit to the Yasukuni Shrine have become major sources of tension in Japan’s relations with China and irritants to US interests. More recent statements by Prime Minister Abe and his government that the Murayama and Kono statements will be maintained have been helpful in opening the door for future cooperation. Looking forward, </w:t>
      </w:r>
      <w:r w:rsidRPr="00D41F75">
        <w:rPr>
          <w:rStyle w:val="StyleBoldUnderline"/>
        </w:rPr>
        <w:t>strong affirmation of the alliance must be accompanied by an equally robust statement that the United States and Japan will jointly pursue serious and proactive diplomatic efforts to improve the regional security environment</w:t>
      </w:r>
      <w:r w:rsidRPr="00E05DE7">
        <w:rPr>
          <w:rStyle w:val="StyleBoldUnderline"/>
        </w:rPr>
        <w:t>. To this end, it would behove the United States, Japan, and China to agree on establishing a forum for confidence building. This is critical for the sake of engaging China in a positive and inclusive manner as a responsible regional stakeholder, mitigating misunderstandings, preventing unilateral changes to the status quo, and consolidating future regional stability and prosperity.</w:t>
      </w:r>
      <w:r w:rsidRPr="00E05DE7">
        <w:rPr>
          <w:rStyle w:val="StyleBoldUnderline"/>
          <w:sz w:val="12"/>
        </w:rPr>
        <w:t xml:space="preserve">¶ </w:t>
      </w:r>
      <w:r w:rsidRPr="00E05DE7">
        <w:rPr>
          <w:rStyle w:val="StyleBoldUnderline"/>
        </w:rPr>
        <w:t>While Japan-ROK cooperation has been hindered by tensions over history and territorial issues, there is cause for optimism following the US-Japan-ROK trilateral meeting among President Obama, President Park Geun-hye, and Prime Minister Abe on the sidelines of the Nuclear Security Summit. Recognizing the efforts of the United States in facilitating this meeting, the Japanese and South Korean governments can use this opportunity as a springboard to mend relations and revitalize cooperation. It is crucial that Japan-ROK cooperation and communication are strengthened in order to ensure effective US-Japan-ROK trilateral cooperation.</w:t>
      </w:r>
      <w:r w:rsidRPr="00E05DE7">
        <w:rPr>
          <w:rStyle w:val="StyleBoldUnderline"/>
          <w:sz w:val="12"/>
        </w:rPr>
        <w:t xml:space="preserve">¶ </w:t>
      </w:r>
      <w:r w:rsidRPr="00E05DE7">
        <w:rPr>
          <w:rStyle w:val="StyleBoldUnderline"/>
        </w:rPr>
        <w:t>The Abe government is moving toward reinterpreting the Article 9 peace clause of Japan’s constitution in order to enable Japan, in certain situations, to exercise collective self-defence. This may not be a palatable development for South Korea, given its domestic political dynamics. But US support will go a long way in persuading Seoul to live with the reinterpretation. Additionally, Japanese collective self-defence, especially if formulated in a manner that adheres to the spirit of Japan’s exclusively defence-oriented security policy, should benefit South Korean security as it will allow for increased robust trilateral contingency planning vis-à-vis North Korea. In particular, given that US troops based in Japan will almost certainly be involved in any contingency plan for a major crisis in North Korea, giving greater clarity — through constitutional reinterpretation — to the roles that the Japan Self-Defence Forces can play in assisting US and ROK troops will result in more efficient planning and operations.</w:t>
      </w:r>
      <w:r w:rsidRPr="00E05DE7">
        <w:rPr>
          <w:rStyle w:val="StyleBoldUnderline"/>
          <w:sz w:val="12"/>
        </w:rPr>
        <w:t xml:space="preserve">¶ </w:t>
      </w:r>
      <w:r w:rsidRPr="00E05DE7">
        <w:rPr>
          <w:rStyle w:val="StyleBoldUnderline"/>
        </w:rPr>
        <w:t>The TPP is important to the United States as a mechanism to boost growth in the wake of the global financial crisis and to solidify its rebalance to Asia. It is also important for Japan’s economic growth strategy as it looks to overcome the lost decades, maintain momentum on the third arrow of Abenomics — structural reform — and overcome vested interests in heavily protected sectors of the economy, such as agriculture.</w:t>
      </w:r>
      <w:r w:rsidRPr="00E05DE7">
        <w:rPr>
          <w:rStyle w:val="StyleBoldUnderline"/>
          <w:sz w:val="12"/>
        </w:rPr>
        <w:t xml:space="preserve">¶ </w:t>
      </w:r>
      <w:r w:rsidRPr="00E05DE7">
        <w:rPr>
          <w:rStyle w:val="StyleBoldUnderline"/>
        </w:rPr>
        <w:t>Currently, the TPP risks losing momentum as negotiations drag on. In order to rise above dead-end discussions and overcome the noodle bowl effect produced by multiple overlapping trade agreements with contradictory rules, the United States and Japan — as the two biggest economies participating in the negotiations — need to be at the forefront of efforts to realize its early conclusion. Under the current circumstances, negotiators on both sides must look at the bigger picture and find ways to compromise in order to forge a breakthrough and achieve a commitment to new tariff reductions. This could help convince the US Congress to reconsider approving trade promotion authority to fast track ratification, demonstrate to other participants that the United States and Japan are serious about getting a deal done, and generate fresh momentum.</w:t>
      </w:r>
      <w:r w:rsidRPr="00E05DE7">
        <w:rPr>
          <w:rStyle w:val="StyleBoldUnderline"/>
          <w:sz w:val="12"/>
        </w:rPr>
        <w:t xml:space="preserve">¶ </w:t>
      </w:r>
      <w:r w:rsidRPr="00E05DE7">
        <w:rPr>
          <w:rStyle w:val="StyleBoldUnderline"/>
        </w:rPr>
        <w:t>Russia’s annexation of Crimea, in violation of international law, has created a strategic dilemma for Japan. With warming relations under Vladimir Putin and Abe’s leadership, there was new hope that Japan and Russia could reach a resolution on the territorial dispute over the Northern Territories. Given this situation, there is a perception that Japan is unwilling to give its full support to the other G7 states. But Japan must stay true to its principles and back G7 efforts to assist Ukraine. A clear message from Japan to this effect is needed and will pave the way for unfettered G7 cooperation.</w:t>
      </w:r>
      <w:r w:rsidRPr="00E05DE7">
        <w:rPr>
          <w:rStyle w:val="StyleBoldUnderline"/>
          <w:sz w:val="12"/>
        </w:rPr>
        <w:t xml:space="preserve">¶ </w:t>
      </w:r>
      <w:r w:rsidRPr="00D41F75">
        <w:rPr>
          <w:rStyle w:val="StyleBoldUnderline"/>
        </w:rPr>
        <w:t>With a thoughtful approach, the United States and Japan will surely prove to the world once again that the US-Japan alliance is an indispensable cornerstone of regional security and solid force for promoting regional stability</w:t>
      </w:r>
      <w:r w:rsidRPr="00E05DE7">
        <w:rPr>
          <w:rStyle w:val="StyleBoldUnderline"/>
        </w:rPr>
        <w:t>.</w:t>
      </w:r>
      <w:r w:rsidRPr="00E05DE7">
        <w:rPr>
          <w:rStyle w:val="StyleBoldUnderline"/>
          <w:sz w:val="12"/>
        </w:rPr>
        <w:t xml:space="preserve">¶ </w:t>
      </w:r>
    </w:p>
    <w:p w14:paraId="72F39AB4" w14:textId="77777777" w:rsidR="001F45C0" w:rsidRPr="00857631" w:rsidRDefault="001F45C0" w:rsidP="001F45C0">
      <w:pPr>
        <w:pStyle w:val="Heading4"/>
      </w:pPr>
      <w:r w:rsidRPr="00857631">
        <w:t>US-Japan COOP key to check chinese escalation</w:t>
      </w:r>
    </w:p>
    <w:p w14:paraId="0682E41B" w14:textId="77777777" w:rsidR="001F45C0" w:rsidRDefault="001F45C0" w:rsidP="001F45C0">
      <w:pPr>
        <w:rPr>
          <w:rStyle w:val="StyleStyleBold12pt"/>
        </w:rPr>
      </w:pPr>
      <w:r>
        <w:rPr>
          <w:rStyle w:val="StyleStyleBold12pt"/>
        </w:rPr>
        <w:t>SPF 2016</w:t>
      </w:r>
    </w:p>
    <w:p w14:paraId="667584E5" w14:textId="77777777" w:rsidR="001F45C0" w:rsidRPr="009C75E8" w:rsidRDefault="001F45C0" w:rsidP="001F45C0">
      <w:pPr>
        <w:rPr>
          <w:rStyle w:val="StyleStyleBold12pt"/>
          <w:b w:val="0"/>
          <w:sz w:val="12"/>
          <w:szCs w:val="12"/>
        </w:rPr>
      </w:pPr>
      <w:r w:rsidRPr="009C75E8">
        <w:rPr>
          <w:rStyle w:val="StyleStyleBold12pt"/>
          <w:sz w:val="12"/>
          <w:szCs w:val="12"/>
        </w:rPr>
        <w:t>(Sasakawa Peace Foundation, Sasakawa Peace Foundation USA is dedicated to research, analysis and better public understanding of the U.S.-Japan relationship, “The U.S.-Japan Alliance to 2030 Power and Principle”, http://spfusa.org/wp-content/uploads/2016/02/US-Japan-Commission-Full-Report.pdf//ghs-an)</w:t>
      </w:r>
    </w:p>
    <w:p w14:paraId="45784206" w14:textId="77777777" w:rsidR="001F45C0" w:rsidRPr="00A41390" w:rsidRDefault="001F45C0" w:rsidP="001F45C0">
      <w:pPr>
        <w:rPr>
          <w:b/>
          <w:u w:val="single"/>
        </w:rPr>
      </w:pPr>
      <w:r w:rsidRPr="009C75E8">
        <w:rPr>
          <w:rStyle w:val="StyleBoldUnderline"/>
          <w:sz w:val="12"/>
        </w:rPr>
        <w:t xml:space="preserve">The Commission believes that </w:t>
      </w:r>
      <w:r w:rsidRPr="00846F05">
        <w:rPr>
          <w:rStyle w:val="StyleBoldUnderline"/>
        </w:rPr>
        <w:t>China’s trajectory is one of the most uncertain variables</w:t>
      </w:r>
      <w:r w:rsidRPr="009C75E8">
        <w:rPr>
          <w:rStyle w:val="StyleBoldUnderline"/>
          <w:sz w:val="12"/>
        </w:rPr>
        <w:t>¶</w:t>
      </w:r>
      <w:r w:rsidRPr="00846F05">
        <w:rPr>
          <w:rStyle w:val="StyleBoldUnderline"/>
        </w:rPr>
        <w:t xml:space="preserve"> in shaping the security environment of the Asia-Pacific region out to 2030</w:t>
      </w:r>
      <w:r w:rsidRPr="009C75E8">
        <w:rPr>
          <w:rStyle w:val="StyleBoldUnderline"/>
          <w:sz w:val="12"/>
        </w:rPr>
        <w:t xml:space="preserve">. Given the variety and ¶ complexity of the factors involved, it is impossible to predict a single outcome for China. To the¶ contrary, the range of plausible alternative futures for that country is exceptionally broad. That¶ said, </w:t>
      </w:r>
      <w:r w:rsidRPr="00846F05">
        <w:rPr>
          <w:rStyle w:val="StyleBoldUnderline"/>
        </w:rPr>
        <w:t>the most influential drivers of China’s development will likely be internal—demographic</w:t>
      </w:r>
      <w:r w:rsidRPr="009C75E8">
        <w:rPr>
          <w:rStyle w:val="StyleBoldUnderline"/>
          <w:sz w:val="12"/>
        </w:rPr>
        <w:t>¶</w:t>
      </w:r>
      <w:r w:rsidRPr="00846F05">
        <w:rPr>
          <w:rStyle w:val="StyleBoldUnderline"/>
        </w:rPr>
        <w:t xml:space="preserve"> trends; the pace, form, and success of efforts at economic reform; the attitudes and actions of</w:t>
      </w:r>
      <w:r w:rsidRPr="009C75E8">
        <w:rPr>
          <w:rStyle w:val="StyleBoldUnderline"/>
          <w:sz w:val="12"/>
        </w:rPr>
        <w:t>¶</w:t>
      </w:r>
      <w:r w:rsidRPr="00846F05">
        <w:rPr>
          <w:rStyle w:val="StyleBoldUnderline"/>
        </w:rPr>
        <w:t xml:space="preserve"> various actors in the Party, the state, and society; and the successes, failures, and unintended</w:t>
      </w:r>
      <w:r w:rsidRPr="009C75E8">
        <w:rPr>
          <w:rStyle w:val="StyleBoldUnderline"/>
          <w:sz w:val="12"/>
        </w:rPr>
        <w:t>¶</w:t>
      </w:r>
      <w:r w:rsidRPr="00846F05">
        <w:rPr>
          <w:rStyle w:val="StyleBoldUnderline"/>
        </w:rPr>
        <w:t xml:space="preserve"> effects of government policie</w:t>
      </w:r>
      <w:r w:rsidRPr="009C75E8">
        <w:rPr>
          <w:rStyle w:val="StyleBoldUnderline"/>
          <w:sz w:val="12"/>
        </w:rPr>
        <w:t xml:space="preserve">s. </w:t>
      </w:r>
      <w:r w:rsidRPr="00846F05">
        <w:rPr>
          <w:rStyle w:val="StyleBoldUnderline"/>
        </w:rPr>
        <w:t>Regardless of China’s economic trajectory, its investment in</w:t>
      </w:r>
      <w:r w:rsidRPr="009C75E8">
        <w:rPr>
          <w:rStyle w:val="StyleBoldUnderline"/>
          <w:sz w:val="12"/>
        </w:rPr>
        <w:t>¶</w:t>
      </w:r>
      <w:r w:rsidRPr="00846F05">
        <w:rPr>
          <w:rStyle w:val="StyleBoldUnderline"/>
        </w:rPr>
        <w:t xml:space="preserve"> military capabilities is likely to continue, the scope of its interests will expand, and its assertive</w:t>
      </w:r>
      <w:r w:rsidRPr="009C75E8">
        <w:rPr>
          <w:rStyle w:val="StyleBoldUnderline"/>
          <w:sz w:val="12"/>
        </w:rPr>
        <w:t>¶</w:t>
      </w:r>
      <w:r w:rsidRPr="00846F05">
        <w:rPr>
          <w:rStyle w:val="StyleBoldUnderline"/>
        </w:rPr>
        <w:t xml:space="preserve"> behavior and expansive claims to territory are unlikely to abate and could intensify.</w:t>
      </w:r>
      <w:r w:rsidRPr="009C75E8">
        <w:rPr>
          <w:rStyle w:val="StyleBoldUnderline"/>
          <w:sz w:val="12"/>
        </w:rPr>
        <w:t xml:space="preserve">¶ The Commission’s baseline projection over the next 15 years is that China will continue¶ to grow more powerful and somewhat more aggressive than in the past. This projection includes¶ the following elements: the Chinese Communist Party (CCP) will maintain its grip on power¶ with a mixture of concessions to and repression of newly empowered sectors within the country.¶ The Party will also continue to make use of appeals to a militant form of popular nationalism that¶ emphasizes its own central role in righting the wrongs done to China during the so-called¶ “century of humiliation.” Efforts to shift the nation’s growth model towards greater reliance on¶ domestic consumption and enhanced productivity will encounter significant obstacles. Growth¶ will continue, albeit less steadily and at a significantly lower rate than in recent decades. China is¶ unlikely to overtake the United States as the largest economy in the world by 2030. While China¶ could increase the share of GDP allocated to defense, Beijing may also choose to follow its¶ historic pattern of proportionate allocations to defense, which would mean reductions from the¶ annual double-digit increases in defense spending of the past two decades. As reforms¶ announced in November 2015 indicate, China’s leadership intends to continue the transformation¶ of the People’s Liberation Army (PLA) into a technologically and organizationally advanced¶ warfighting military. Given increasing unit costs of sophisticated systems, the PLA will thus¶ grow in capability even if the growth in numbers of platforms and weapons systems slows before¶ 2030. In aggregate, PLA capabilities will not exceed those that the United States, Japan, and¶ other allied countries can bring to bear in East Asia through 2030. However, </w:t>
      </w:r>
      <w:r w:rsidRPr="00846F05">
        <w:rPr>
          <w:rStyle w:val="StyleBoldUnderline"/>
        </w:rPr>
        <w:t>the PLA’s growing</w:t>
      </w:r>
      <w:r w:rsidRPr="009C75E8">
        <w:rPr>
          <w:rStyle w:val="StyleBoldUnderline"/>
          <w:sz w:val="12"/>
        </w:rPr>
        <w:t>¶</w:t>
      </w:r>
      <w:r w:rsidRPr="00846F05">
        <w:rPr>
          <w:rStyle w:val="StyleBoldUnderline"/>
        </w:rPr>
        <w:t xml:space="preserve"> anti-access and area denial capabilities will pose an increasing threat to U.S. and Japanese bases</w:t>
      </w:r>
      <w:r w:rsidRPr="009C75E8">
        <w:rPr>
          <w:rStyle w:val="StyleBoldUnderline"/>
          <w:sz w:val="12"/>
        </w:rPr>
        <w:t>¶</w:t>
      </w:r>
      <w:r w:rsidRPr="00846F05">
        <w:rPr>
          <w:rStyle w:val="StyleBoldUnderline"/>
        </w:rPr>
        <w:t xml:space="preserve"> and to their forces operating inside the First and Second Island Chains. China’s military</w:t>
      </w:r>
      <w:r w:rsidRPr="009C75E8">
        <w:rPr>
          <w:rStyle w:val="StyleBoldUnderline"/>
          <w:sz w:val="12"/>
        </w:rPr>
        <w:t>¶</w:t>
      </w:r>
      <w:r w:rsidRPr="00846F05">
        <w:rPr>
          <w:rStyle w:val="StyleBoldUnderline"/>
        </w:rPr>
        <w:t xml:space="preserve"> advantages over other neighboring countries, such as Vietnam and the Philippines, will also</w:t>
      </w:r>
      <w:r w:rsidRPr="009C75E8">
        <w:rPr>
          <w:rStyle w:val="StyleBoldUnderline"/>
          <w:sz w:val="12"/>
        </w:rPr>
        <w:t>¶</w:t>
      </w:r>
      <w:r w:rsidRPr="00846F05">
        <w:rPr>
          <w:rStyle w:val="StyleBoldUnderline"/>
        </w:rPr>
        <w:t xml:space="preserve"> continue to grow.</w:t>
      </w:r>
      <w:r w:rsidRPr="009C75E8">
        <w:rPr>
          <w:rStyle w:val="StyleBoldUnderline"/>
          <w:sz w:val="12"/>
        </w:rPr>
        <w:t>¶</w:t>
      </w:r>
      <w:r w:rsidRPr="00846F05">
        <w:rPr>
          <w:rStyle w:val="StyleBoldUnderline"/>
        </w:rPr>
        <w:t xml:space="preserve"> China will continue to press its claims to Taiwan, in the East and South China Seas, and</w:t>
      </w:r>
      <w:r w:rsidRPr="009C75E8">
        <w:rPr>
          <w:rStyle w:val="StyleBoldUnderline"/>
          <w:sz w:val="12"/>
        </w:rPr>
        <w:t>¶</w:t>
      </w:r>
      <w:r w:rsidRPr="00846F05">
        <w:rPr>
          <w:rStyle w:val="StyleBoldUnderline"/>
        </w:rPr>
        <w:t xml:space="preserve"> over disputed territory with India, and it will use both paramilitary and coercive military tactics</w:t>
      </w:r>
      <w:r w:rsidRPr="009C75E8">
        <w:rPr>
          <w:rStyle w:val="StyleBoldUnderline"/>
          <w:sz w:val="12"/>
        </w:rPr>
        <w:t>¶</w:t>
      </w:r>
      <w:r w:rsidRPr="00846F05">
        <w:rPr>
          <w:rStyle w:val="StyleBoldUnderline"/>
        </w:rPr>
        <w:t xml:space="preserve"> to do so.</w:t>
      </w:r>
      <w:r w:rsidRPr="009C75E8">
        <w:rPr>
          <w:rStyle w:val="StyleBoldUnderline"/>
          <w:sz w:val="12"/>
        </w:rPr>
        <w:t xml:space="preserve"> There will also be further attempts by Beijing to weaken U.S. alliances and construct an¶ Asia-Pacific economic and security order that marginalizes the United States, as suggested by Xi¶ Jinping in Shanghai in the spring of 2014. China will continue to use external tensions to¶ mobilize domestic political support and it will try to use its growing military and paramilitary¶ capabilities for coercive purposes, but it is unlikely to take deliberate actions intended to trigger¶ an armed conflict with its neighbors or the United States. China will assume a more cooperative¶ role in dealing with at least some global problems, and it will continue to develop Chinese-led¶ alternatives to existing economic, diplomatic, and military organizations, particularly within Asia.¶ Xi Jinping’s signature “One Belt, One Road” initiative will result in increased investments in¶ infrastructure, agriculture, and natural resource extraction throughout Central, South, and¶ Southeast Asia. These activities could lead to expanded diplomatic influence, but they may also ¶ With uncertainties in China’s future,¶ the United States and Japan must¶ develop a sufficiently resilient strategy¶ to handle a wide range of potential¶ developments.¶ With uncertainties in China’s future,¶ </w:t>
      </w:r>
      <w:r w:rsidRPr="009C75E8">
        <w:rPr>
          <w:rStyle w:val="StyleBoldUnderline"/>
        </w:rPr>
        <w:t>the United States and Japan must</w:t>
      </w:r>
      <w:r w:rsidRPr="009C75E8">
        <w:rPr>
          <w:rStyle w:val="StyleBoldUnderline"/>
          <w:sz w:val="12"/>
        </w:rPr>
        <w:t>¶</w:t>
      </w:r>
      <w:r w:rsidRPr="009C75E8">
        <w:rPr>
          <w:rStyle w:val="StyleBoldUnderline"/>
        </w:rPr>
        <w:t xml:space="preserve"> develop a sufficiently resilient strategy</w:t>
      </w:r>
      <w:r w:rsidRPr="009C75E8">
        <w:rPr>
          <w:rStyle w:val="StyleBoldUnderline"/>
          <w:sz w:val="12"/>
        </w:rPr>
        <w:t>¶</w:t>
      </w:r>
      <w:r w:rsidRPr="009C75E8">
        <w:rPr>
          <w:rStyle w:val="StyleBoldUnderline"/>
        </w:rPr>
        <w:t xml:space="preserve"> to handle a wide range of potential</w:t>
      </w:r>
      <w:r w:rsidRPr="009C75E8">
        <w:rPr>
          <w:rStyle w:val="StyleBoldUnderline"/>
          <w:sz w:val="12"/>
        </w:rPr>
        <w:t>¶</w:t>
      </w:r>
      <w:r w:rsidRPr="009C75E8">
        <w:rPr>
          <w:rStyle w:val="StyleBoldUnderline"/>
        </w:rPr>
        <w:t xml:space="preserve"> developments.</w:t>
      </w:r>
      <w:r w:rsidRPr="009C75E8">
        <w:rPr>
          <w:rStyle w:val="StyleBoldUnderline"/>
          <w:sz w:val="12"/>
        </w:rPr>
        <w:t>¶</w:t>
      </w:r>
      <w:r w:rsidRPr="009C75E8">
        <w:rPr>
          <w:rStyle w:val="StyleBoldUnderline"/>
        </w:rPr>
        <w:t xml:space="preserve"> result in growing friction between China and some of its neighbors</w:t>
      </w:r>
      <w:r w:rsidRPr="009C75E8">
        <w:rPr>
          <w:rStyle w:val="StyleBoldUnderline"/>
          <w:sz w:val="12"/>
        </w:rPr>
        <w:t xml:space="preserve">, including Russia, and could¶ increase Chinese exposure to the forces of radical Islamic extremism. As with other rising¶ powers throughout history, China will attempt to revise the regional order of which it is a part,¶ but rather than pose a direct challenge it will likely attempt to continue to benefit from freeriding¶ on the existing U.S.- and Western-led order.¶ This baseline projection to 2030 does not mean that the Commission rules out more¶ significant discontinuities, ranging from higher growth trajectories based on economic¶ restructuring, to political instability, liberalization, or even economic or political collapse.¶ However, it provides the most useful scenario to plan against as it highlights both the downside¶ risks of China’s increasingly revisionist behavior in Asia and the upside possibilities for¶ expanded cooperation with China on global challenges and to some extent within Asia.¶ With the uncertainties in China’s future, the United States and Japan must develop a¶ sufficiently resilient strategy to handle a wide range of potential developments.¶ </w:t>
      </w:r>
    </w:p>
    <w:p w14:paraId="684ABD8C" w14:textId="77777777" w:rsidR="001F45C0" w:rsidRPr="00296230" w:rsidRDefault="001F45C0" w:rsidP="001F45C0">
      <w:pPr>
        <w:pStyle w:val="Heading4"/>
        <w:rPr>
          <w:rFonts w:ascii="Times New Roman" w:hAnsi="Times New Roman" w:cs="Times New Roman"/>
        </w:rPr>
      </w:pPr>
      <w:r>
        <w:rPr>
          <w:rFonts w:ascii="Times New Roman" w:hAnsi="Times New Roman" w:cs="Times New Roman"/>
        </w:rPr>
        <w:t xml:space="preserve">Climate is crucial to the alliance </w:t>
      </w:r>
    </w:p>
    <w:p w14:paraId="16569CB9" w14:textId="77777777" w:rsidR="001F45C0" w:rsidRDefault="001F45C0" w:rsidP="001F45C0">
      <w:r w:rsidRPr="00B80D40">
        <w:rPr>
          <w:rStyle w:val="StyleStyleBold12pt"/>
        </w:rPr>
        <w:t>Commission on the Future of the Alliance  16</w:t>
      </w:r>
      <w:r>
        <w:t xml:space="preserve">     </w:t>
      </w:r>
      <w:r w:rsidRPr="002808EB">
        <w:t>Commission on the Future of the Alliance</w:t>
      </w:r>
      <w:r>
        <w:t xml:space="preserve">, Feb 2016  (In 2013 the Sasakawa Peace Foundation and the Center for Strategic and International Studies (CSIS) established a bilateral commission of distinguished policymakers and scholars to develop a strategic vision for the alliance.)   The U.S.-Japan Alliance to 2030: Power and Principle  </w:t>
      </w:r>
      <w:r w:rsidRPr="00296230">
        <w:t>http://spfusa.org/wp-content/uploads/2016/02/US-Japan-Commission-Full-Report.pdf</w:t>
      </w:r>
    </w:p>
    <w:p w14:paraId="13C723A0" w14:textId="77777777" w:rsidR="001F45C0" w:rsidRPr="00605B48" w:rsidRDefault="001F45C0" w:rsidP="001F45C0">
      <w:pPr>
        <w:rPr>
          <w:u w:val="single"/>
        </w:rPr>
      </w:pPr>
      <w:r w:rsidRPr="00B80D40">
        <w:t xml:space="preserve">Climate Change, the Environment, and Energy </w:t>
      </w:r>
      <w:r w:rsidRPr="00B80D40">
        <w:rPr>
          <w:rStyle w:val="StyleBoldUnderline"/>
        </w:rPr>
        <w:t>Climate change and environmental degradation remain major concerns for both the United States and Japan.</w:t>
      </w:r>
      <w:r>
        <w:t xml:space="preserve"> Poor and deteriorating air and water quality in China has put pressure on the government to take serious remedial action. The potential social and economic effects of climate change are substantial, particularly in heavily populated coastal areas. Climate change may also lead to the destruction of millions of acres of arable land and increase the frequency and severity of natural disasters in the Asia-Pacific and globally, requiring greater investments in humanitarian assistance and disaster relief. </w:t>
      </w:r>
      <w:r w:rsidRPr="00B80D40">
        <w:rPr>
          <w:rStyle w:val="StyleBoldUnderline"/>
        </w:rPr>
        <w:t>Through 2030 environmental issues will offer a powerful incentive for international cooperation, offsetting some of the many issues in the region that cause competition, mistrust, and even conflict. There are encouraging signs recently of U.S. and Chinese initiatives to curb greenhouse gas emissions, but they may not be sufficient to avoid major climate change impacts.</w:t>
      </w:r>
    </w:p>
    <w:p w14:paraId="05E700F8" w14:textId="77777777" w:rsidR="001F45C0" w:rsidRDefault="001F45C0" w:rsidP="001F45C0">
      <w:pPr>
        <w:pStyle w:val="Heading2"/>
      </w:pPr>
      <w:r>
        <w:t>Eu Agent</w:t>
      </w:r>
    </w:p>
    <w:p w14:paraId="43D34A6B" w14:textId="77777777" w:rsidR="001F45C0" w:rsidRDefault="001F45C0" w:rsidP="001F45C0">
      <w:pPr>
        <w:pStyle w:val="Heading4"/>
      </w:pPr>
      <w:r>
        <w:t>CP Text: The European Union (or European Space Agency, etc)  should (insert rest of the plan).</w:t>
      </w:r>
    </w:p>
    <w:p w14:paraId="17BC8733" w14:textId="77777777" w:rsidR="001F45C0" w:rsidRPr="00405859" w:rsidRDefault="001F45C0" w:rsidP="001F45C0">
      <w:pPr>
        <w:pStyle w:val="Heading4"/>
      </w:pPr>
      <w:r w:rsidRPr="00405859">
        <w:t>EU-CHINA relations solve warming</w:t>
      </w:r>
    </w:p>
    <w:p w14:paraId="369B77D6" w14:textId="77777777" w:rsidR="001F45C0" w:rsidRPr="00405859" w:rsidRDefault="001F45C0" w:rsidP="001F45C0">
      <w:pPr>
        <w:rPr>
          <w:rStyle w:val="StyleStyleBold12pt"/>
        </w:rPr>
      </w:pPr>
      <w:r w:rsidRPr="00405859">
        <w:rPr>
          <w:rStyle w:val="StyleStyleBold12pt"/>
        </w:rPr>
        <w:t>Ribera 2015</w:t>
      </w:r>
    </w:p>
    <w:p w14:paraId="05512217" w14:textId="77777777" w:rsidR="001F45C0" w:rsidRPr="00405859" w:rsidRDefault="001F45C0" w:rsidP="001F45C0">
      <w:pPr>
        <w:rPr>
          <w:rStyle w:val="StyleStyleBold12pt"/>
          <w:b w:val="0"/>
          <w:sz w:val="12"/>
          <w:szCs w:val="12"/>
        </w:rPr>
      </w:pPr>
      <w:r w:rsidRPr="00405859">
        <w:rPr>
          <w:rStyle w:val="StyleStyleBold12pt"/>
          <w:sz w:val="12"/>
          <w:szCs w:val="12"/>
        </w:rPr>
        <w:t>(Teresa, Teresa Ribera is director of IDDRI. Before her appointment as director, in July 2014, she was Senior Advisor on International Climate Policy at IDDRI, "Climate change: An opportunity for EU-China cooperation – EurActiv.com," EurActiv, http://www.euractiv.com/section/sustainable-dev/opinion/climate-change-an-opportunity-for-eu-china-cooperation//ghs-an)</w:t>
      </w:r>
    </w:p>
    <w:p w14:paraId="14957B90" w14:textId="77777777" w:rsidR="001F45C0" w:rsidRPr="00405859" w:rsidRDefault="001F45C0" w:rsidP="001F45C0">
      <w:pPr>
        <w:rPr>
          <w:rStyle w:val="StyleBoldUnderline"/>
        </w:rPr>
      </w:pPr>
      <w:r w:rsidRPr="00405859">
        <w:rPr>
          <w:sz w:val="10"/>
        </w:rPr>
        <w:t xml:space="preserve">The most important single factor to ensure that this shift becomes a reality is China’s buy-in into this new vision. The </w:t>
      </w:r>
      <w:r w:rsidRPr="00405859">
        <w:rPr>
          <w:rStyle w:val="StyleBoldUnderline"/>
        </w:rPr>
        <w:t>European Union is aware of China’s importance, Europe being the superpower most strongly backing a UN response to global issues</w:t>
      </w:r>
      <w:r w:rsidRPr="00405859">
        <w:rPr>
          <w:sz w:val="10"/>
        </w:rPr>
        <w:t xml:space="preserve">. </w:t>
      </w:r>
      <w:r w:rsidRPr="00405859">
        <w:rPr>
          <w:rStyle w:val="StyleBoldUnderline"/>
        </w:rPr>
        <w:t>It is now China´s turn to</w:t>
      </w:r>
      <w:r w:rsidRPr="00405859">
        <w:rPr>
          <w:sz w:val="10"/>
        </w:rPr>
        <w:t xml:space="preserve"> decide to what extent the country is ready to be a positive force in this common endeavour or, the other way round, to </w:t>
      </w:r>
      <w:r w:rsidRPr="00405859">
        <w:rPr>
          <w:rStyle w:val="StyleBoldUnderline"/>
        </w:rPr>
        <w:t>build its international profile on a bilateral basis.</w:t>
      </w:r>
      <w:r w:rsidRPr="00405859">
        <w:rPr>
          <w:sz w:val="10"/>
        </w:rPr>
        <w:t xml:space="preserve"> </w:t>
      </w:r>
      <w:r w:rsidRPr="00405859">
        <w:rPr>
          <w:sz w:val="12"/>
        </w:rPr>
        <w:t>¶</w:t>
      </w:r>
      <w:r w:rsidRPr="00405859">
        <w:rPr>
          <w:sz w:val="10"/>
        </w:rPr>
        <w:t xml:space="preserve"> Depending on the answer, the coming decades could be very different. China became an emerging economic power before it became an emerging diplomatic one. This is clearly starting to change. A few examples include Beijing’s hosting of the APEC Summit in 2014, the number of bilateral summits China has recently engaged in, especially this year, and the fact that it is chairing the G20 in 2016. The intense international agenda of its Premier confirm the increasing diplomatic interest of China, to listen and be heard, to play its role in the international arena. This is notably the case in the climate change arena. </w:t>
      </w:r>
      <w:r w:rsidRPr="00405859">
        <w:rPr>
          <w:sz w:val="12"/>
        </w:rPr>
        <w:t>¶</w:t>
      </w:r>
      <w:r w:rsidRPr="00405859">
        <w:rPr>
          <w:sz w:val="10"/>
        </w:rPr>
        <w:t xml:space="preserve"> In this context, what does the China-European Union declaration on climate change issued at the Brussels Summit held this week mean? </w:t>
      </w:r>
      <w:r w:rsidRPr="00405859">
        <w:rPr>
          <w:sz w:val="12"/>
        </w:rPr>
        <w:t>¶</w:t>
      </w:r>
      <w:r w:rsidRPr="00405859">
        <w:rPr>
          <w:sz w:val="10"/>
        </w:rPr>
        <w:t xml:space="preserve"> </w:t>
      </w:r>
      <w:r w:rsidRPr="00405859">
        <w:rPr>
          <w:rStyle w:val="StyleBoldUnderline"/>
        </w:rPr>
        <w:t>China and the EU committed to achieving an “ambitious and legally binding” climate agreement</w:t>
      </w:r>
      <w:r w:rsidRPr="00405859">
        <w:rPr>
          <w:sz w:val="10"/>
        </w:rPr>
        <w:t xml:space="preserve"> in the negotiations that will culminate in Paris this December. This represents an important shift for China, one of the countries that opposed a legally binding agreement in Copenhagen in 2009. It is a measure of China’s increased confidence on the world stage, and faith in its capacity to implement its climate pledges in the context of a multilateral framework. In the light of this bilateral agreement and progress in the international negotiations, it now seems almost universally agreed that the Paris climate talks should deliver a new international legally binding treaty on climate change. </w:t>
      </w:r>
      <w:r w:rsidRPr="00405859">
        <w:rPr>
          <w:sz w:val="12"/>
        </w:rPr>
        <w:t>¶</w:t>
      </w:r>
      <w:r w:rsidRPr="00405859">
        <w:rPr>
          <w:sz w:val="10"/>
        </w:rPr>
        <w:t xml:space="preserve"> </w:t>
      </w:r>
      <w:r w:rsidRPr="00405859">
        <w:rPr>
          <w:rStyle w:val="StyleBoldUnderline"/>
        </w:rPr>
        <w:t>China and the European Union also agreed to continue their existing bilateral cooperation on a number of technical and sectoral policies, and expressed once again the need to increase climate ambition over time.</w:t>
      </w:r>
      <w:r w:rsidRPr="00405859">
        <w:rPr>
          <w:sz w:val="12"/>
        </w:rPr>
        <w:t>¶</w:t>
      </w:r>
      <w:r w:rsidRPr="00405859">
        <w:rPr>
          <w:sz w:val="10"/>
        </w:rPr>
        <w:t xml:space="preserve"> Not much additional news or other relevant improvement is reflected in the communiqué. Previous efforts had been made to gain a commitment from “all countries able to do so” to provide financial support for mitigation and adaptation in developing countries. This would have been a significant breakthrough in the standoff between developed and emerging countries on which countries should provide climate finance. It could also have opened some very interesting prospects that could have an impact beyond the UNFCCC climate finance mechanisms. </w:t>
      </w:r>
      <w:r w:rsidRPr="00405859">
        <w:rPr>
          <w:sz w:val="12"/>
        </w:rPr>
        <w:t>¶</w:t>
      </w:r>
      <w:r w:rsidRPr="00405859">
        <w:rPr>
          <w:sz w:val="10"/>
        </w:rPr>
        <w:t xml:space="preserve"> Over the last few years, China has become a massive international financier. Prime Minister Li Keqiang recently signed $50 billion worth of infrastructure projects during a state visit to Brazil. China has established no less than three development banks worth several hundred billion dollars. China is today one of the most important development funders of the world (if not already the most important). So, the criteria the country applies when shaping its investment decisions does matter for sustainable development around the world. To what extent China will be willing to voluntarily subject its efforts under the multilateral frameworks is still ambiguous. The country seems to be open to improving consistency in the application of principles, but maintains the traditional division between developed and developing countries when deciding who is to provide climate assistance to vulnerable countries. </w:t>
      </w:r>
      <w:r w:rsidRPr="00405859">
        <w:rPr>
          <w:sz w:val="12"/>
        </w:rPr>
        <w:t>¶</w:t>
      </w:r>
      <w:r w:rsidRPr="00405859">
        <w:rPr>
          <w:sz w:val="10"/>
        </w:rPr>
        <w:t xml:space="preserve"> Finally, China is at the centre of important challenges concerning the future of urban areas. As some experts have already stressed, cities are the biggest stranded assets we need to save. Cities lock in their energy consumption patterns for decades to come and determine their own legacy in terms of pollution. Many are also already highly vulnerable to environmental and climate risks impacting citizens´ prosperity, health and life expectancy. </w:t>
      </w:r>
      <w:r w:rsidRPr="00405859">
        <w:rPr>
          <w:rStyle w:val="StyleBoldUnderline"/>
        </w:rPr>
        <w:t>European and Chinese cities are different, but they offer an important ground for common understanding and cooperation. Exchange of best practices in this area should be facilitated by the ‘EU-China Partnership for low-carbon cities’ announced in the joint declaration</w:t>
      </w:r>
      <w:r w:rsidRPr="00405859">
        <w:rPr>
          <w:sz w:val="10"/>
        </w:rPr>
        <w:t xml:space="preserve">. </w:t>
      </w:r>
      <w:r w:rsidRPr="00405859">
        <w:rPr>
          <w:sz w:val="12"/>
        </w:rPr>
        <w:t>¶</w:t>
      </w:r>
      <w:r w:rsidRPr="00405859">
        <w:rPr>
          <w:sz w:val="10"/>
        </w:rPr>
        <w:t xml:space="preserve"> Paris needs to offer a consistent global framework to boost consistent climate action everywhere and major players need to recover the pride of engagement and cooperation among partners, according to both the principles of effectiveness and solidarity. </w:t>
      </w:r>
      <w:r w:rsidRPr="00405859">
        <w:rPr>
          <w:sz w:val="12"/>
        </w:rPr>
        <w:t>¶</w:t>
      </w:r>
      <w:r w:rsidRPr="00405859">
        <w:rPr>
          <w:sz w:val="10"/>
        </w:rPr>
        <w:t xml:space="preserve"> The </w:t>
      </w:r>
      <w:r w:rsidRPr="00405859">
        <w:rPr>
          <w:rStyle w:val="StyleBoldUnderline"/>
        </w:rPr>
        <w:t xml:space="preserve">China-EU </w:t>
      </w:r>
      <w:r w:rsidRPr="00405859">
        <w:rPr>
          <w:sz w:val="10"/>
        </w:rPr>
        <w:t xml:space="preserve">summit </w:t>
      </w:r>
      <w:r w:rsidRPr="00405859">
        <w:rPr>
          <w:rStyle w:val="StyleBoldUnderline"/>
        </w:rPr>
        <w:t>needs to serve this purpose, as a building block in a “new normal” of universal climate governance.</w:t>
      </w:r>
    </w:p>
    <w:p w14:paraId="2BF8CE17" w14:textId="77777777" w:rsidR="001F45C0" w:rsidRPr="00405859" w:rsidRDefault="001F45C0" w:rsidP="001F45C0">
      <w:pPr>
        <w:pStyle w:val="Heading4"/>
        <w:rPr>
          <w:rStyle w:val="StyleBoldUnderline"/>
        </w:rPr>
      </w:pPr>
      <w:r w:rsidRPr="00405859">
        <w:rPr>
          <w:rStyle w:val="StyleBoldUnderline"/>
        </w:rPr>
        <w:t>Strong EU-China coop solves global trade</w:t>
      </w:r>
    </w:p>
    <w:p w14:paraId="03071DDA" w14:textId="77777777" w:rsidR="001F45C0" w:rsidRPr="00405859" w:rsidRDefault="001F45C0" w:rsidP="001F45C0">
      <w:pPr>
        <w:rPr>
          <w:rStyle w:val="StyleStyleBold12pt"/>
        </w:rPr>
      </w:pPr>
      <w:r w:rsidRPr="00405859">
        <w:rPr>
          <w:rStyle w:val="StyleStyleBold12pt"/>
        </w:rPr>
        <w:t>Konig et al. 2010</w:t>
      </w:r>
    </w:p>
    <w:p w14:paraId="4310F156" w14:textId="77777777" w:rsidR="001F45C0" w:rsidRPr="00405859" w:rsidRDefault="001F45C0" w:rsidP="001F45C0">
      <w:pPr>
        <w:rPr>
          <w:rStyle w:val="StyleStyleBold12pt"/>
          <w:b w:val="0"/>
          <w:sz w:val="12"/>
          <w:szCs w:val="12"/>
        </w:rPr>
      </w:pPr>
      <w:r w:rsidRPr="00405859">
        <w:rPr>
          <w:rStyle w:val="StyleStyleBold12pt"/>
          <w:sz w:val="12"/>
          <w:szCs w:val="12"/>
        </w:rPr>
        <w:t>(Helena KÖNig, Marianne Gumaelius, Filip Deraedt, Michael Pettis, Paul Haenle, Shi Zhiqin, Zhao Kejin, 9-20-2010, "China, the European Union, and Trade Relations," Carnegie Europe, http://carnegieeurope.eu/events/?fa=3117//ghs-an)</w:t>
      </w:r>
    </w:p>
    <w:p w14:paraId="7C075279" w14:textId="77777777" w:rsidR="001F45C0" w:rsidRDefault="001F45C0" w:rsidP="001F45C0">
      <w:pPr>
        <w:rPr>
          <w:rStyle w:val="StyleBoldUnderline"/>
        </w:rPr>
      </w:pPr>
      <w:r w:rsidRPr="00405859">
        <w:rPr>
          <w:rStyle w:val="StyleBoldUnderline"/>
        </w:rPr>
        <w:t xml:space="preserve">The participants agreed that China’s relationship with Europe is an important one, </w:t>
      </w:r>
      <w:r w:rsidRPr="00405859">
        <w:rPr>
          <w:sz w:val="16"/>
        </w:rPr>
        <w:t>especially since China is trying to diversify its relations with the world.</w:t>
      </w:r>
      <w:r w:rsidRPr="00405859">
        <w:rPr>
          <w:sz w:val="12"/>
        </w:rPr>
        <w:t>¶</w:t>
      </w:r>
      <w:r w:rsidRPr="00405859">
        <w:rPr>
          <w:rStyle w:val="StyleBoldUnderline"/>
          <w:sz w:val="12"/>
        </w:rPr>
        <w:t xml:space="preserve"> </w:t>
      </w:r>
      <w:r w:rsidRPr="00405859">
        <w:rPr>
          <w:sz w:val="16"/>
        </w:rPr>
        <w:t>Shared Interests</w:t>
      </w:r>
      <w:r w:rsidRPr="00405859">
        <w:rPr>
          <w:rStyle w:val="StyleBoldUnderline"/>
        </w:rPr>
        <w:t xml:space="preserve">: China and Europe share common interests on major international and regional issues, such as coping with the global financial crisis and climate change. Enhanced China-Europe cooperation is beneficial to both sides, and would be valuable for promoting global stability and development </w:t>
      </w:r>
      <w:r w:rsidRPr="00405859">
        <w:rPr>
          <w:rStyle w:val="StyleBoldUnderline"/>
          <w:sz w:val="12"/>
        </w:rPr>
        <w:t xml:space="preserve">¶ ¶ </w:t>
      </w:r>
      <w:r w:rsidRPr="00405859">
        <w:rPr>
          <w:sz w:val="16"/>
        </w:rPr>
        <w:t>China’s Diversification: China has an interest in diversifying its relationship with the West. While Beijing is currently working on developing a healthy and stable Sino-U.S. bilateral relationship, China also needs to put more emphasis on having a more diversified diplomacy with other powers.</w:t>
      </w:r>
      <w:r w:rsidRPr="00405859">
        <w:rPr>
          <w:rStyle w:val="StyleBoldUnderline"/>
        </w:rPr>
        <w:t xml:space="preserve"> A stronger China-EU relationship would </w:t>
      </w:r>
      <w:r w:rsidRPr="00405859">
        <w:rPr>
          <w:sz w:val="16"/>
        </w:rPr>
        <w:t xml:space="preserve">also </w:t>
      </w:r>
      <w:r w:rsidRPr="00405859">
        <w:rPr>
          <w:rStyle w:val="StyleBoldUnderline"/>
        </w:rPr>
        <w:t>provide China with more flexibility in the international arena.</w:t>
      </w:r>
      <w:r w:rsidRPr="00405859">
        <w:rPr>
          <w:rStyle w:val="StyleBoldUnderline"/>
          <w:sz w:val="12"/>
        </w:rPr>
        <w:t xml:space="preserve">¶ </w:t>
      </w:r>
      <w:r w:rsidRPr="00405859">
        <w:rPr>
          <w:rStyle w:val="StyleBoldUnderline"/>
        </w:rPr>
        <w:t>The participants agreed that two parties should work together to promote EU-China trade relations as a good global model against protectionism.</w:t>
      </w:r>
    </w:p>
    <w:p w14:paraId="3FF3E1D2" w14:textId="77777777" w:rsidR="001F45C0" w:rsidRDefault="001F45C0" w:rsidP="001F45C0">
      <w:pPr>
        <w:rPr>
          <w:rStyle w:val="StyleBoldUnderline"/>
        </w:rPr>
      </w:pPr>
    </w:p>
    <w:p w14:paraId="0A2B047E" w14:textId="77777777" w:rsidR="001F45C0" w:rsidRPr="00405859" w:rsidRDefault="001F45C0" w:rsidP="001F45C0">
      <w:pPr>
        <w:pStyle w:val="Heading4"/>
      </w:pPr>
      <w:r w:rsidRPr="00405859">
        <w:t>EU-China coop key to global economic stability</w:t>
      </w:r>
    </w:p>
    <w:p w14:paraId="2F580907" w14:textId="77777777" w:rsidR="001F45C0" w:rsidRPr="00405859" w:rsidRDefault="001F45C0" w:rsidP="001F45C0">
      <w:pPr>
        <w:rPr>
          <w:rStyle w:val="StyleStyleBold12pt"/>
        </w:rPr>
      </w:pPr>
      <w:r w:rsidRPr="00405859">
        <w:rPr>
          <w:rStyle w:val="StyleStyleBold12pt"/>
        </w:rPr>
        <w:t>Liu 2016</w:t>
      </w:r>
    </w:p>
    <w:p w14:paraId="5F5F0E4F" w14:textId="77777777" w:rsidR="001F45C0" w:rsidRPr="00405859" w:rsidRDefault="001F45C0" w:rsidP="001F45C0">
      <w:pPr>
        <w:rPr>
          <w:rStyle w:val="StyleStyleBold12pt"/>
          <w:b w:val="0"/>
          <w:sz w:val="12"/>
          <w:szCs w:val="12"/>
        </w:rPr>
      </w:pPr>
      <w:r w:rsidRPr="00405859">
        <w:rPr>
          <w:rStyle w:val="StyleStyleBold12pt"/>
          <w:sz w:val="12"/>
          <w:szCs w:val="12"/>
        </w:rPr>
        <w:t>(Li-gang, Peterson Institute for International¶ Economics, Washington DC, USA, “Europe and China in the Global Economy in the Next 50 Years: A¶ Partnership for Global Peace and Stability”, https://www.ceps.eu/system/files/IEForum12016_9.pdf/ghs-an)</w:t>
      </w:r>
    </w:p>
    <w:p w14:paraId="5CB4D273" w14:textId="77777777" w:rsidR="001F45C0" w:rsidRPr="00405859" w:rsidRDefault="001F45C0" w:rsidP="001F45C0">
      <w:pPr>
        <w:rPr>
          <w:rStyle w:val="StyleBoldUnderline"/>
        </w:rPr>
      </w:pPr>
      <w:r w:rsidRPr="00405859">
        <w:rPr>
          <w:sz w:val="10"/>
        </w:rPr>
        <w:t xml:space="preserve">This article argues that </w:t>
      </w:r>
      <w:r w:rsidRPr="00405859">
        <w:rPr>
          <w:rStyle w:val="StyleBoldUnderline"/>
        </w:rPr>
        <w:t>the close trade and economic relationship</w:t>
      </w:r>
      <w:r w:rsidRPr="00405859">
        <w:rPr>
          <w:rStyle w:val="StyleBoldUnderline"/>
          <w:sz w:val="12"/>
        </w:rPr>
        <w:t>¶</w:t>
      </w:r>
      <w:r w:rsidRPr="00405859">
        <w:rPr>
          <w:rStyle w:val="StyleBoldUnderline"/>
        </w:rPr>
        <w:t xml:space="preserve"> between the EU and China can be strengthened</w:t>
      </w:r>
      <w:r w:rsidRPr="00405859">
        <w:rPr>
          <w:rStyle w:val="StyleBoldUnderline"/>
          <w:sz w:val="12"/>
        </w:rPr>
        <w:t>¶</w:t>
      </w:r>
      <w:r w:rsidRPr="00405859">
        <w:rPr>
          <w:rStyle w:val="StyleBoldUnderline"/>
        </w:rPr>
        <w:t xml:space="preserve"> further by China’s economic rebalancing</w:t>
      </w:r>
      <w:r w:rsidRPr="00405859">
        <w:rPr>
          <w:sz w:val="10"/>
        </w:rPr>
        <w:t>, rising consumption</w:t>
      </w:r>
      <w:r w:rsidRPr="00405859">
        <w:rPr>
          <w:sz w:val="12"/>
        </w:rPr>
        <w:t>¶</w:t>
      </w:r>
      <w:r w:rsidRPr="00405859">
        <w:rPr>
          <w:sz w:val="10"/>
        </w:rPr>
        <w:t xml:space="preserve"> and new initiative to revive the ancient trade routes between</w:t>
      </w:r>
      <w:r w:rsidRPr="00405859">
        <w:rPr>
          <w:sz w:val="12"/>
        </w:rPr>
        <w:t>¶</w:t>
      </w:r>
      <w:r w:rsidRPr="00405859">
        <w:rPr>
          <w:sz w:val="10"/>
        </w:rPr>
        <w:t xml:space="preserve"> China and Europe via infrastructure investment and economic</w:t>
      </w:r>
      <w:r w:rsidRPr="00405859">
        <w:rPr>
          <w:sz w:val="12"/>
        </w:rPr>
        <w:t>¶</w:t>
      </w:r>
      <w:r w:rsidRPr="00405859">
        <w:rPr>
          <w:sz w:val="10"/>
        </w:rPr>
        <w:t xml:space="preserve"> development. </w:t>
      </w:r>
      <w:r w:rsidRPr="00405859">
        <w:rPr>
          <w:rStyle w:val="StyleBoldUnderline"/>
        </w:rPr>
        <w:t>This new economic landscape offers a rare</w:t>
      </w:r>
      <w:r w:rsidRPr="00405859">
        <w:rPr>
          <w:rStyle w:val="StyleBoldUnderline"/>
          <w:sz w:val="12"/>
        </w:rPr>
        <w:t>¶</w:t>
      </w:r>
      <w:r w:rsidRPr="00405859">
        <w:rPr>
          <w:rStyle w:val="StyleBoldUnderline"/>
        </w:rPr>
        <w:t xml:space="preserve"> opport unity for Europe to rely on China’s rising consumption</w:t>
      </w:r>
      <w:r w:rsidRPr="00405859">
        <w:rPr>
          <w:rStyle w:val="StyleBoldUnderline"/>
          <w:sz w:val="12"/>
        </w:rPr>
        <w:t>¶</w:t>
      </w:r>
      <w:r w:rsidRPr="00405859">
        <w:rPr>
          <w:rStyle w:val="StyleBoldUnderline"/>
        </w:rPr>
        <w:t xml:space="preserve"> as an engine for growth</w:t>
      </w:r>
      <w:r w:rsidRPr="00405859">
        <w:rPr>
          <w:sz w:val="10"/>
        </w:rPr>
        <w:t>. Meanwhile, the One Belt and One</w:t>
      </w:r>
      <w:r w:rsidRPr="00405859">
        <w:rPr>
          <w:sz w:val="12"/>
        </w:rPr>
        <w:t>¶</w:t>
      </w:r>
      <w:r w:rsidRPr="00405859">
        <w:rPr>
          <w:sz w:val="10"/>
        </w:rPr>
        <w:t xml:space="preserve"> Road initiative will also help boost demand for investment</w:t>
      </w:r>
      <w:r w:rsidRPr="00405859">
        <w:rPr>
          <w:sz w:val="12"/>
        </w:rPr>
        <w:t>¶</w:t>
      </w:r>
      <w:r w:rsidRPr="00405859">
        <w:rPr>
          <w:sz w:val="10"/>
        </w:rPr>
        <w:t xml:space="preserve"> and encourage economic development in an area of vital importance</w:t>
      </w:r>
      <w:r w:rsidRPr="00405859">
        <w:rPr>
          <w:sz w:val="12"/>
        </w:rPr>
        <w:t>¶</w:t>
      </w:r>
      <w:r w:rsidRPr="00405859">
        <w:rPr>
          <w:sz w:val="10"/>
        </w:rPr>
        <w:t xml:space="preserve"> to Europe’s economic and political interests.</w:t>
      </w:r>
      <w:r w:rsidRPr="00405859">
        <w:rPr>
          <w:sz w:val="12"/>
        </w:rPr>
        <w:t>¶</w:t>
      </w:r>
      <w:r w:rsidRPr="00405859">
        <w:rPr>
          <w:sz w:val="10"/>
        </w:rPr>
        <w:t xml:space="preserve"> </w:t>
      </w:r>
      <w:r w:rsidRPr="00405859">
        <w:rPr>
          <w:rStyle w:val="StyleBoldUnderline"/>
        </w:rPr>
        <w:t>As China regains its historical economic status, relations between</w:t>
      </w:r>
      <w:r w:rsidRPr="00405859">
        <w:rPr>
          <w:rStyle w:val="StyleBoldUnderline"/>
          <w:sz w:val="12"/>
        </w:rPr>
        <w:t>¶</w:t>
      </w:r>
      <w:r w:rsidRPr="00405859">
        <w:rPr>
          <w:rStyle w:val="StyleBoldUnderline"/>
        </w:rPr>
        <w:t xml:space="preserve"> the EU and China will become equal, allowing more</w:t>
      </w:r>
      <w:r w:rsidRPr="00405859">
        <w:rPr>
          <w:rStyle w:val="StyleBoldUnderline"/>
          <w:sz w:val="12"/>
        </w:rPr>
        <w:t>¶</w:t>
      </w:r>
      <w:r w:rsidRPr="00405859">
        <w:rPr>
          <w:rStyle w:val="StyleBoldUnderline"/>
        </w:rPr>
        <w:t xml:space="preserve"> mature dialogues in many economic and political areas.</w:t>
      </w:r>
      <w:r w:rsidRPr="00405859">
        <w:rPr>
          <w:sz w:val="10"/>
        </w:rPr>
        <w:t xml:space="preserve"> Indeed,</w:t>
      </w:r>
      <w:r w:rsidRPr="00405859">
        <w:rPr>
          <w:sz w:val="12"/>
        </w:rPr>
        <w:t>¶</w:t>
      </w:r>
      <w:r w:rsidRPr="00405859">
        <w:rPr>
          <w:sz w:val="10"/>
        </w:rPr>
        <w:t xml:space="preserve"> some positive postures by some key economies in</w:t>
      </w:r>
      <w:r w:rsidRPr="00405859">
        <w:rPr>
          <w:sz w:val="12"/>
        </w:rPr>
        <w:t>¶</w:t>
      </w:r>
      <w:r w:rsidRPr="00405859">
        <w:rPr>
          <w:sz w:val="10"/>
        </w:rPr>
        <w:t xml:space="preserve"> Europe on issues ranging from the AIIB to the renminbi’s inclusion</w:t>
      </w:r>
      <w:r w:rsidRPr="00405859">
        <w:rPr>
          <w:sz w:val="12"/>
        </w:rPr>
        <w:t>¶</w:t>
      </w:r>
      <w:r w:rsidRPr="00405859">
        <w:rPr>
          <w:sz w:val="10"/>
        </w:rPr>
        <w:t xml:space="preserve"> in the IMF’s SDR have demonstrated that productive</w:t>
      </w:r>
      <w:r w:rsidRPr="00405859">
        <w:rPr>
          <w:sz w:val="12"/>
        </w:rPr>
        <w:t>¶</w:t>
      </w:r>
      <w:r w:rsidRPr="00405859">
        <w:rPr>
          <w:sz w:val="10"/>
        </w:rPr>
        <w:t xml:space="preserve"> collaboration is easily attainable. T</w:t>
      </w:r>
      <w:r w:rsidRPr="00405859">
        <w:rPr>
          <w:rStyle w:val="StyleBoldUnderline"/>
        </w:rPr>
        <w:t>he world economic landscape</w:t>
      </w:r>
      <w:r w:rsidRPr="00405859">
        <w:rPr>
          <w:rStyle w:val="StyleBoldUnderline"/>
          <w:sz w:val="12"/>
        </w:rPr>
        <w:t>¶</w:t>
      </w:r>
      <w:r w:rsidRPr="00405859">
        <w:rPr>
          <w:rStyle w:val="StyleBoldUnderline"/>
        </w:rPr>
        <w:t xml:space="preserve"> has already become a tri-polar one, with the EU</w:t>
      </w:r>
      <w:r w:rsidRPr="00405859">
        <w:rPr>
          <w:sz w:val="10"/>
        </w:rPr>
        <w:t>, the</w:t>
      </w:r>
      <w:r w:rsidRPr="00405859">
        <w:rPr>
          <w:sz w:val="12"/>
        </w:rPr>
        <w:t>¶</w:t>
      </w:r>
      <w:r w:rsidRPr="00405859">
        <w:rPr>
          <w:sz w:val="10"/>
        </w:rPr>
        <w:t xml:space="preserve"> US </w:t>
      </w:r>
      <w:r w:rsidRPr="00405859">
        <w:rPr>
          <w:rStyle w:val="StyleBoldUnderline"/>
        </w:rPr>
        <w:t>and China as the largest economies in the world</w:t>
      </w:r>
      <w:r w:rsidRPr="00405859">
        <w:rPr>
          <w:sz w:val="10"/>
        </w:rPr>
        <w:t xml:space="preserve">. </w:t>
      </w:r>
      <w:r w:rsidRPr="00405859">
        <w:rPr>
          <w:rStyle w:val="StyleBoldUnderline"/>
        </w:rPr>
        <w:t>Their</w:t>
      </w:r>
      <w:r w:rsidRPr="00405859">
        <w:rPr>
          <w:rStyle w:val="StyleBoldUnderline"/>
          <w:sz w:val="12"/>
        </w:rPr>
        <w:t>¶</w:t>
      </w:r>
      <w:r w:rsidRPr="00405859">
        <w:rPr>
          <w:rStyle w:val="StyleBoldUnderline"/>
        </w:rPr>
        <w:t xml:space="preserve"> cooperation will be vital to global economic growth and political</w:t>
      </w:r>
      <w:r w:rsidRPr="00405859">
        <w:rPr>
          <w:rStyle w:val="StyleBoldUnderline"/>
          <w:sz w:val="12"/>
        </w:rPr>
        <w:t>¶</w:t>
      </w:r>
      <w:r w:rsidRPr="00405859">
        <w:rPr>
          <w:rStyle w:val="StyleBoldUnderline"/>
        </w:rPr>
        <w:t xml:space="preserve"> stability. A more constructive EU-China relationship in</w:t>
      </w:r>
      <w:r w:rsidRPr="00405859">
        <w:rPr>
          <w:rStyle w:val="StyleBoldUnderline"/>
          <w:sz w:val="12"/>
        </w:rPr>
        <w:t>¶</w:t>
      </w:r>
      <w:r w:rsidRPr="00405859">
        <w:rPr>
          <w:rStyle w:val="StyleBoldUnderline"/>
        </w:rPr>
        <w:t xml:space="preserve"> the global economy will potentially relieve the political and</w:t>
      </w:r>
      <w:r w:rsidRPr="00405859">
        <w:rPr>
          <w:rStyle w:val="StyleBoldUnderline"/>
          <w:sz w:val="12"/>
        </w:rPr>
        <w:t>¶</w:t>
      </w:r>
      <w:r w:rsidRPr="00405859">
        <w:rPr>
          <w:rStyle w:val="StyleBoldUnderline"/>
        </w:rPr>
        <w:t xml:space="preserve"> economic tensions</w:t>
      </w:r>
      <w:r w:rsidRPr="00405859">
        <w:rPr>
          <w:sz w:val="10"/>
        </w:rPr>
        <w:t xml:space="preserve"> between China and the US </w:t>
      </w:r>
      <w:r w:rsidRPr="00405859">
        <w:rPr>
          <w:rStyle w:val="StyleBoldUnderline"/>
        </w:rPr>
        <w:t>and contribute</w:t>
      </w:r>
      <w:r w:rsidRPr="00405859">
        <w:rPr>
          <w:rStyle w:val="StyleBoldUnderline"/>
          <w:sz w:val="12"/>
        </w:rPr>
        <w:t>¶</w:t>
      </w:r>
      <w:r w:rsidRPr="00405859">
        <w:rPr>
          <w:rStyle w:val="StyleBoldUnderline"/>
        </w:rPr>
        <w:t xml:space="preserve"> to global peace and prosperity.</w:t>
      </w:r>
    </w:p>
    <w:p w14:paraId="05992E66" w14:textId="29A356EF" w:rsidR="001F45C0" w:rsidRDefault="001F45C0" w:rsidP="001F45C0">
      <w:pPr>
        <w:pStyle w:val="Heading2"/>
      </w:pPr>
      <w:r>
        <w:t>TPP</w:t>
      </w:r>
    </w:p>
    <w:p w14:paraId="6095C38A" w14:textId="77777777" w:rsidR="001F45C0" w:rsidRDefault="001F45C0" w:rsidP="001F45C0">
      <w:pPr>
        <w:pStyle w:val="Heading4"/>
      </w:pPr>
      <w:r>
        <w:t>TPP will pass during the lame duck</w:t>
      </w:r>
    </w:p>
    <w:p w14:paraId="6C7B5FB8" w14:textId="77777777" w:rsidR="001F45C0" w:rsidRPr="006647BF" w:rsidRDefault="001F45C0" w:rsidP="001F45C0">
      <w:r w:rsidRPr="006647BF">
        <w:rPr>
          <w:rStyle w:val="StyleStyleBold12pt"/>
        </w:rPr>
        <w:t>Corsi 7/4</w:t>
      </w:r>
      <w:r>
        <w:t xml:space="preserve"> (Jerome Corsi: </w:t>
      </w:r>
      <w:r w:rsidRPr="006647BF">
        <w:t>Harvard Ph.D.</w:t>
      </w:r>
      <w:r>
        <w:t xml:space="preserve">, author of No. 1 N.Y. Times best-sellers, “Obama advances stealth plan to </w:t>
      </w:r>
      <w:r w:rsidRPr="006647BF">
        <w:t xml:space="preserve">pass TPP,” 7/4/16, </w:t>
      </w:r>
      <w:hyperlink r:id="rId65" w:history="1">
        <w:r w:rsidRPr="006647BF">
          <w:t>http://www.wnd.com/2016/07/obama-advances-stealth-plan-to-pass-tpp/</w:t>
        </w:r>
      </w:hyperlink>
      <w:r w:rsidRPr="006647BF">
        <w:t>, Accessed: 7/12/16, RRR)</w:t>
      </w:r>
    </w:p>
    <w:p w14:paraId="541406D6" w14:textId="77777777" w:rsidR="001F45C0" w:rsidRPr="006647BF" w:rsidRDefault="001F45C0" w:rsidP="001F45C0">
      <w:pPr>
        <w:rPr>
          <w:sz w:val="16"/>
        </w:rPr>
      </w:pPr>
      <w:r w:rsidRPr="006647BF">
        <w:rPr>
          <w:sz w:val="16"/>
        </w:rPr>
        <w:t xml:space="preserve">NEW YORK </w:t>
      </w:r>
      <w:r w:rsidRPr="006647BF">
        <w:rPr>
          <w:rStyle w:val="StyleBoldUnderline"/>
        </w:rPr>
        <w:t xml:space="preserve">– </w:t>
      </w:r>
      <w:r w:rsidRPr="007168E1">
        <w:rPr>
          <w:rStyle w:val="StyleBoldUnderline"/>
          <w:highlight w:val="yellow"/>
        </w:rPr>
        <w:t>The Obama administration</w:t>
      </w:r>
      <w:r w:rsidRPr="006647BF">
        <w:rPr>
          <w:rStyle w:val="StyleBoldUnderline"/>
        </w:rPr>
        <w:t xml:space="preserve"> is betting on a stealth plan </w:t>
      </w:r>
      <w:r w:rsidRPr="007168E1">
        <w:rPr>
          <w:rStyle w:val="StyleBoldUnderline"/>
          <w:highlight w:val="yellow"/>
        </w:rPr>
        <w:t>to secure final passage of</w:t>
      </w:r>
      <w:r w:rsidRPr="006647BF">
        <w:rPr>
          <w:sz w:val="16"/>
        </w:rPr>
        <w:t xml:space="preserve"> the massive Trans-Pacific Partnership, or </w:t>
      </w:r>
      <w:r w:rsidRPr="007168E1">
        <w:rPr>
          <w:rStyle w:val="StyleBoldUnderline"/>
          <w:highlight w:val="yellow"/>
        </w:rPr>
        <w:t>TPP</w:t>
      </w:r>
      <w:r w:rsidRPr="006647BF">
        <w:rPr>
          <w:rStyle w:val="StyleBoldUnderline"/>
        </w:rPr>
        <w:t xml:space="preserve">, </w:t>
      </w:r>
      <w:r w:rsidRPr="007168E1">
        <w:rPr>
          <w:rStyle w:val="StyleBoldUnderline"/>
          <w:highlight w:val="yellow"/>
        </w:rPr>
        <w:t>before Obama leaves office</w:t>
      </w:r>
      <w:r w:rsidRPr="006647BF">
        <w:rPr>
          <w:rStyle w:val="StyleBoldUnderline"/>
        </w:rPr>
        <w:t xml:space="preserve"> by pushing the bill through Congress </w:t>
      </w:r>
      <w:r w:rsidRPr="007168E1">
        <w:rPr>
          <w:rStyle w:val="StyleBoldUnderline"/>
          <w:highlight w:val="yellow"/>
        </w:rPr>
        <w:t>in the “lame duck</w:t>
      </w:r>
      <w:r w:rsidRPr="006647BF">
        <w:rPr>
          <w:sz w:val="16"/>
        </w:rPr>
        <w:t>” session between Election Day Nov. 8, and Jan. 6, 2017, the date the new Congress is sworn in, despite growing voter opposition that now has Hillary Clinton joining Donald Trump in opposing the bill.</w:t>
      </w:r>
      <w:r w:rsidRPr="006647BF">
        <w:rPr>
          <w:sz w:val="12"/>
        </w:rPr>
        <w:t>¶</w:t>
      </w:r>
      <w:r w:rsidRPr="006647BF">
        <w:rPr>
          <w:sz w:val="16"/>
        </w:rPr>
        <w:t xml:space="preserve"> Tactically</w:t>
      </w:r>
      <w:r w:rsidRPr="006647BF">
        <w:rPr>
          <w:rStyle w:val="StyleBoldUnderline"/>
        </w:rPr>
        <w:t>, the Obama administration has decided to postpone a TPP vote until after the election, concerned that pushing TPP passage now would risk damaging Clinton’s chances</w:t>
      </w:r>
      <w:r w:rsidRPr="006647BF">
        <w:rPr>
          <w:sz w:val="16"/>
        </w:rPr>
        <w:t>, given her enthusiastic support for TPP during her tenure as secretary of state.</w:t>
      </w:r>
      <w:r w:rsidRPr="006647BF">
        <w:rPr>
          <w:sz w:val="12"/>
        </w:rPr>
        <w:t>¶</w:t>
      </w:r>
      <w:r w:rsidRPr="006647BF">
        <w:rPr>
          <w:sz w:val="16"/>
        </w:rPr>
        <w:t xml:space="preserve"> </w:t>
      </w:r>
      <w:r w:rsidRPr="007168E1">
        <w:rPr>
          <w:rStyle w:val="StyleBoldUnderline"/>
          <w:highlight w:val="yellow"/>
        </w:rPr>
        <w:t>The push to pass TPP is consistent</w:t>
      </w:r>
      <w:r w:rsidRPr="006647BF">
        <w:rPr>
          <w:rStyle w:val="StyleBoldUnderline"/>
        </w:rPr>
        <w:t xml:space="preserve"> with a New York Times report published</w:t>
      </w:r>
      <w:r w:rsidRPr="006647BF">
        <w:rPr>
          <w:sz w:val="16"/>
        </w:rPr>
        <w:t xml:space="preserve"> Sunday by Mark Landler </w:t>
      </w:r>
      <w:r w:rsidRPr="006647BF">
        <w:rPr>
          <w:rStyle w:val="StyleBoldUnderline"/>
        </w:rPr>
        <w:t>in his “White House Letter</w:t>
      </w:r>
      <w:r w:rsidRPr="006647BF">
        <w:rPr>
          <w:sz w:val="16"/>
        </w:rPr>
        <w:t>,” indicating President Obama plans to travel this week to North Carolina, where he joins Hillary Clinton, campaigning with her for the first time this year; and to Europe, where he joins Britain’s lame-duck prime minister David Cameron, who ended his political career opposing Brexit.</w:t>
      </w:r>
      <w:r w:rsidRPr="006647BF">
        <w:rPr>
          <w:sz w:val="12"/>
        </w:rPr>
        <w:t>¶</w:t>
      </w:r>
      <w:r w:rsidRPr="006647BF">
        <w:rPr>
          <w:sz w:val="16"/>
        </w:rPr>
        <w:t xml:space="preserve"> In both trips, </w:t>
      </w:r>
      <w:r w:rsidRPr="007168E1">
        <w:rPr>
          <w:rStyle w:val="StyleBoldUnderline"/>
          <w:highlight w:val="yellow"/>
        </w:rPr>
        <w:t>Obama is expected to press the globalist message that “Americans and Europeans must not forsake their open, interconnected societies</w:t>
      </w:r>
      <w:r w:rsidRPr="006647BF">
        <w:rPr>
          <w:sz w:val="16"/>
        </w:rPr>
        <w:t xml:space="preserve"> for the nativism and nationalism preached by Donald J. Trump or Britain’s Brexiteers.”</w:t>
      </w:r>
    </w:p>
    <w:p w14:paraId="1F571649" w14:textId="77777777" w:rsidR="001F45C0" w:rsidRDefault="001F45C0" w:rsidP="001F45C0">
      <w:pPr>
        <w:pStyle w:val="Heading4"/>
      </w:pPr>
      <w:r>
        <w:t>Obama needs all his PC to get it done</w:t>
      </w:r>
    </w:p>
    <w:p w14:paraId="6AFEC07D" w14:textId="77777777" w:rsidR="001F45C0" w:rsidRDefault="001F45C0" w:rsidP="001F45C0">
      <w:r w:rsidRPr="004B6D3F">
        <w:rPr>
          <w:rStyle w:val="StyleStyleBold12pt"/>
        </w:rPr>
        <w:t>Hufbauer, senior fellow at the Peterson Institute for International Economics</w:t>
      </w:r>
      <w:r>
        <w:rPr>
          <w:rStyle w:val="StyleStyleBold12pt"/>
        </w:rPr>
        <w:t>, ‘15</w:t>
      </w:r>
      <w:r w:rsidRPr="004B6D3F">
        <w:rPr>
          <w:rStyle w:val="StyleStyleBold12pt"/>
        </w:rPr>
        <w:t xml:space="preserve"> </w:t>
      </w:r>
      <w:r>
        <w:t>(</w:t>
      </w:r>
      <w:r w:rsidRPr="002C524C">
        <w:t>Gary Hufbauer</w:t>
      </w:r>
      <w:r>
        <w:t>,</w:t>
      </w:r>
      <w:r w:rsidRPr="002C524C">
        <w:t xml:space="preserve"> </w:t>
      </w:r>
      <w:r>
        <w:t xml:space="preserve">Will Congress Unravel the Trans-Pacific Partnership?, </w:t>
      </w:r>
      <w:r w:rsidRPr="004B6D3F">
        <w:t>Oct 16 2015</w:t>
      </w:r>
      <w:r>
        <w:t>,</w:t>
      </w:r>
      <w:r w:rsidRPr="004B6D3F">
        <w:t xml:space="preserve"> </w:t>
      </w:r>
      <w:r>
        <w:t xml:space="preserve">The Dialogue, </w:t>
      </w:r>
      <w:r w:rsidRPr="004B6D3F">
        <w:t>http://www.thedialogue.org/resources/will-congress-unravel-the-trans-pacific-partnership/</w:t>
      </w:r>
      <w:r>
        <w:t>)</w:t>
      </w:r>
    </w:p>
    <w:p w14:paraId="4A2B70AC" w14:textId="77777777" w:rsidR="001F45C0" w:rsidRDefault="001F45C0" w:rsidP="001F45C0">
      <w:pPr>
        <w:rPr>
          <w:sz w:val="16"/>
        </w:rPr>
      </w:pPr>
      <w:r w:rsidRPr="002C524C">
        <w:rPr>
          <w:sz w:val="16"/>
        </w:rPr>
        <w:t xml:space="preserve">Gary Hufbauer,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2C524C">
        <w:rPr>
          <w:rStyle w:val="StyleBoldUnderline"/>
        </w:rPr>
        <w:t xml:space="preserve">between now and 2017, </w:t>
      </w:r>
      <w:r w:rsidRPr="007168E1">
        <w:rPr>
          <w:rStyle w:val="StyleBoldUnderline"/>
          <w:highlight w:val="yellow"/>
        </w:rPr>
        <w:t>the TPP must survive a perilous journey through Congress</w:t>
      </w:r>
      <w:r w:rsidRPr="002C524C">
        <w:rPr>
          <w:rStyle w:val="StyleBoldUnderline"/>
        </w:rPr>
        <w:t>.</w:t>
      </w:r>
      <w:r w:rsidRPr="002C524C">
        <w:rPr>
          <w:sz w:val="16"/>
        </w:rPr>
        <w:t xml:space="preserve"> The timelines specified under Trade Promotion Authority mean that the soonest President Obama could sign the TPP text will be late January 2016. </w:t>
      </w:r>
      <w:r w:rsidRPr="002C524C">
        <w:rPr>
          <w:rStyle w:val="StyleBoldUnderline"/>
        </w:rPr>
        <w:t xml:space="preserve">Meanwhile, </w:t>
      </w:r>
      <w:r w:rsidRPr="007168E1">
        <w:rPr>
          <w:rStyle w:val="StyleBoldUnderline"/>
          <w:highlight w:val="yellow"/>
        </w:rPr>
        <w:t>Obama will need to agree with his Congressional counterparts</w:t>
      </w:r>
      <w:r w:rsidRPr="002C524C">
        <w:rPr>
          <w:rStyle w:val="StyleBoldUnderline"/>
        </w:rPr>
        <w:t xml:space="preserve">— </w:t>
      </w:r>
      <w:r w:rsidRPr="007168E1">
        <w:rPr>
          <w:rStyle w:val="StyleBoldUnderline"/>
          <w:highlight w:val="yellow"/>
        </w:rPr>
        <w:t>Senate Majority Leader Mitch McConnell and</w:t>
      </w:r>
      <w:r w:rsidRPr="002C524C">
        <w:rPr>
          <w:rStyle w:val="StyleBoldUnderline"/>
        </w:rPr>
        <w:t xml:space="preserve"> </w:t>
      </w:r>
      <w:r w:rsidRPr="002C524C">
        <w:rPr>
          <w:sz w:val="16"/>
        </w:rPr>
        <w:t>probable</w:t>
      </w:r>
      <w:r w:rsidRPr="002C524C">
        <w:rPr>
          <w:rStyle w:val="StyleBoldUnderline"/>
        </w:rPr>
        <w:t xml:space="preserve"> </w:t>
      </w:r>
      <w:r w:rsidRPr="007168E1">
        <w:rPr>
          <w:rStyle w:val="StyleBoldUnderline"/>
          <w:highlight w:val="yellow"/>
        </w:rPr>
        <w:t>House Speaker Paul Ryan</w:t>
      </w:r>
      <w:r w:rsidRPr="002C524C">
        <w:rPr>
          <w:rStyle w:val="StyleBoldUnderline"/>
        </w:rPr>
        <w:t>—on the text of the TPP implementing legislation, including any ‘sweeteners’ inserted to attract the votes of wavering congressmen</w:t>
      </w:r>
      <w:r w:rsidRPr="002C524C">
        <w:rPr>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7168E1">
        <w:rPr>
          <w:rStyle w:val="StyleBoldUnderline"/>
          <w:highlight w:val="yellow"/>
        </w:rPr>
        <w:t>it appears that President Obama will use every ounce of his dwindling political capital</w:t>
      </w:r>
      <w:r w:rsidRPr="002C524C">
        <w:rPr>
          <w:rStyle w:val="StyleBoldUnderline"/>
        </w:rPr>
        <w:t xml:space="preserve"> stock </w:t>
      </w:r>
      <w:r w:rsidRPr="007168E1">
        <w:rPr>
          <w:rStyle w:val="StyleBoldUnderline"/>
          <w:highlight w:val="yellow"/>
        </w:rPr>
        <w:t>to secure Congressional approval of the TPP in 2016</w:t>
      </w:r>
      <w:r w:rsidRPr="002C524C">
        <w:rPr>
          <w:rStyle w:val="StyleBoldUnderline"/>
        </w:rPr>
        <w:t xml:space="preserve"> and, at the same time, secure his own historic legacy</w:t>
      </w:r>
      <w:r w:rsidRPr="002C524C">
        <w:rPr>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14:paraId="7F8E5AA9" w14:textId="77777777" w:rsidR="001F45C0" w:rsidRPr="00460098" w:rsidRDefault="001F45C0" w:rsidP="001F45C0">
      <w:pPr>
        <w:pStyle w:val="Heading4"/>
        <w:rPr>
          <w:rStyle w:val="StyleStyleBold12pt"/>
          <w:b/>
        </w:rPr>
      </w:pPr>
      <w:r>
        <w:rPr>
          <w:rStyle w:val="StyleStyleBold12pt"/>
          <w:b/>
        </w:rPr>
        <w:t>The plan costs PC—Engagement with China causes intra-party factions amongst Democrats and spurs Republican opposition</w:t>
      </w:r>
    </w:p>
    <w:p w14:paraId="1338FFFB" w14:textId="77777777" w:rsidR="001F45C0" w:rsidRDefault="001F45C0" w:rsidP="001F45C0">
      <w:r>
        <w:rPr>
          <w:rStyle w:val="StyleStyleBold12pt"/>
        </w:rPr>
        <w:t>Gries 14</w:t>
      </w:r>
      <w:r>
        <w:t xml:space="preserve">[Peter Hay Gries, </w:t>
      </w:r>
      <w:r w:rsidRPr="00460098">
        <w:t>the Harold J. &amp; Ruth Newman Chair in U.S.-China Issues and director of the University of Oklahoma's Institute for U.S.-China Issues</w:t>
      </w:r>
      <w:r>
        <w:t xml:space="preserve">, </w:t>
      </w:r>
      <w:r w:rsidRPr="00460098">
        <w:rPr>
          <w:i/>
        </w:rPr>
        <w:t>The Politics of American Foreign Policy</w:t>
      </w:r>
      <w:r>
        <w:t>, 2014.]// Reemz</w:t>
      </w:r>
    </w:p>
    <w:p w14:paraId="0CC0F9F5" w14:textId="77777777" w:rsidR="001F45C0" w:rsidRDefault="001F45C0" w:rsidP="001F45C0">
      <w:r>
        <w:t xml:space="preserve">Both the </w:t>
      </w:r>
      <w:r w:rsidRPr="0076210E">
        <w:rPr>
          <w:rStyle w:val="StyleBoldUnderline"/>
        </w:rPr>
        <w:t>Democratic and Republican Parties are internally divided over China</w:t>
      </w:r>
      <w:r>
        <w:t>. On the left</w:t>
      </w:r>
      <w:r w:rsidRPr="0076210E">
        <w:t xml:space="preserve">, </w:t>
      </w:r>
      <w:r w:rsidRPr="007168E1">
        <w:rPr>
          <w:rStyle w:val="StyleBoldUnderline"/>
          <w:highlight w:val="yellow"/>
        </w:rPr>
        <w:t>some Democrats argue for a pro-China policy of engagement</w:t>
      </w:r>
      <w:r>
        <w:t xml:space="preserve"> to better integrate China into the global economic, political, and security orders. Other </w:t>
      </w:r>
      <w:r w:rsidRPr="007168E1">
        <w:rPr>
          <w:rStyle w:val="StyleBoldUnderline"/>
          <w:highlight w:val="yellow"/>
        </w:rPr>
        <w:t>Democrats, concerned about human rights issues, advocate for tougher China policies</w:t>
      </w:r>
      <w:r>
        <w:t xml:space="preserve">. For instance, California congresswoman Nancy </w:t>
      </w:r>
      <w:r w:rsidRPr="0076210E">
        <w:rPr>
          <w:rStyle w:val="StyleBoldUnderline"/>
        </w:rPr>
        <w:t>Pelosi</w:t>
      </w:r>
      <w:r>
        <w:t xml:space="preserve">, quoted above, </w:t>
      </w:r>
      <w:r w:rsidRPr="0076210E">
        <w:rPr>
          <w:rStyle w:val="StyleBoldUnderline"/>
        </w:rPr>
        <w:t>has been a frequent critic of Chinese human rights abuses</w:t>
      </w:r>
      <w:r>
        <w:t xml:space="preserve">. Yet </w:t>
      </w:r>
      <w:r w:rsidRPr="007168E1">
        <w:rPr>
          <w:rStyle w:val="StyleBoldUnderline"/>
          <w:highlight w:val="yellow"/>
        </w:rPr>
        <w:t>other Democrats on Capitol Hill</w:t>
      </w:r>
      <w:r w:rsidRPr="0076210E">
        <w:t xml:space="preserve">, many from heavily blue collar districts, </w:t>
      </w:r>
      <w:r w:rsidRPr="007168E1">
        <w:rPr>
          <w:rStyle w:val="StyleBoldUnderline"/>
          <w:highlight w:val="yellow"/>
        </w:rPr>
        <w:t>join Big Labor in condemning unfair Chinese trade practices</w:t>
      </w:r>
      <w:r>
        <w:t xml:space="preserve"> and advocating tougher U.S. trade policies towards China. On the right, </w:t>
      </w:r>
      <w:r w:rsidRPr="007168E1">
        <w:rPr>
          <w:rStyle w:val="StyleBoldUnderline"/>
          <w:highlight w:val="yellow"/>
        </w:rPr>
        <w:t>Republicans in Washington are equally divided</w:t>
      </w:r>
      <w:r w:rsidRPr="0076210E">
        <w:rPr>
          <w:rStyle w:val="StyleBoldUnderline"/>
        </w:rPr>
        <w:t xml:space="preserve"> on China policy</w:t>
      </w:r>
      <w:r>
        <w:t xml:space="preserve">. Business conservatives have historically promoted a friendlier China policy conducive to increased trade, investment, and profits. For instance, the U.S.-China Business Council and AmCham China, which lobby on behalf of U.S. companies doing business with China, have worked closely with many Republicans on the Hill to support pro-China and block anti-China legislation. Military hawks and Christian conservatives, however, usually argue for tougher China policies. Congressman Randy Forbes of Virginia, quoted in the epigraph, serves on the House Armed Services Committee and cochairs the </w:t>
      </w:r>
      <w:r w:rsidRPr="00DA62B2">
        <w:rPr>
          <w:rStyle w:val="StyleBoldUnderline"/>
        </w:rPr>
        <w:t>House’s China Caucus</w:t>
      </w:r>
      <w:r>
        <w:t xml:space="preserve">, and </w:t>
      </w:r>
      <w:r w:rsidRPr="00DA62B2">
        <w:rPr>
          <w:rStyle w:val="StyleBoldUnderline"/>
        </w:rPr>
        <w:t>frequently promotes tougher positions on China</w:t>
      </w:r>
      <w:r>
        <w:t xml:space="preserve">. New Jersey congressman Christopher </w:t>
      </w:r>
      <w:r w:rsidRPr="007168E1">
        <w:rPr>
          <w:rStyle w:val="StyleBoldUnderline"/>
          <w:highlight w:val="yellow"/>
        </w:rPr>
        <w:t>Smit</w:t>
      </w:r>
      <w:r w:rsidRPr="00460098">
        <w:rPr>
          <w:rStyle w:val="StyleBoldUnderline"/>
        </w:rPr>
        <w:t>h</w:t>
      </w:r>
      <w:r>
        <w:t xml:space="preserve">, who has held dozens of hearings on Capitol Hill to deplore China’s lack of religious freedoms, </w:t>
      </w:r>
      <w:r w:rsidRPr="007168E1">
        <w:rPr>
          <w:rStyle w:val="StyleBoldUnderline"/>
          <w:highlight w:val="yellow"/>
        </w:rPr>
        <w:t>has also advocated a tougher U.S. China policy</w:t>
      </w:r>
      <w:r>
        <w:t xml:space="preserve">, but </w:t>
      </w:r>
      <w:r w:rsidRPr="00460098">
        <w:rPr>
          <w:rStyle w:val="StyleBoldUnderline"/>
        </w:rPr>
        <w:t>for</w:t>
      </w:r>
      <w:r>
        <w:t xml:space="preserve"> very </w:t>
      </w:r>
      <w:r w:rsidRPr="00460098">
        <w:rPr>
          <w:rStyle w:val="StyleBoldUnderline"/>
        </w:rPr>
        <w:t>different reasons</w:t>
      </w:r>
      <w:r>
        <w:t>.</w:t>
      </w:r>
    </w:p>
    <w:p w14:paraId="3A0D1DE2" w14:textId="77777777" w:rsidR="001F45C0" w:rsidRPr="00E81479" w:rsidRDefault="001F45C0" w:rsidP="001F45C0">
      <w:pPr>
        <w:pStyle w:val="Heading4"/>
      </w:pPr>
      <w:r>
        <w:t>TPP Failure Causes Asia Wars</w:t>
      </w:r>
    </w:p>
    <w:p w14:paraId="24403CD2" w14:textId="77777777" w:rsidR="001F45C0" w:rsidRDefault="001F45C0" w:rsidP="001F45C0">
      <w:r>
        <w:rPr>
          <w:rStyle w:val="StyleStyleBold12pt"/>
        </w:rPr>
        <w:t>Morimoto 15-[</w:t>
      </w:r>
      <w:r w:rsidRPr="00596AC3">
        <w:rPr>
          <w:sz w:val="16"/>
          <w:szCs w:val="16"/>
        </w:rPr>
        <w:t xml:space="preserve">Andy Morimoto, The Diplomat, 8-22-2015, "The Strategic Costs of TPP Failure," Diplomat, </w:t>
      </w:r>
      <w:hyperlink r:id="rId66" w:history="1">
        <w:r w:rsidRPr="00596AC3">
          <w:rPr>
            <w:rStyle w:val="Hyperlink"/>
            <w:sz w:val="16"/>
            <w:szCs w:val="16"/>
          </w:rPr>
          <w:t>http://thediplomat.com/2015/08/the-strategic-costs-of-tpp-failure/</w:t>
        </w:r>
      </w:hyperlink>
      <w:r w:rsidRPr="00596AC3">
        <w:rPr>
          <w:sz w:val="16"/>
          <w:szCs w:val="16"/>
        </w:rPr>
        <w:t>]</w:t>
      </w:r>
      <w:r>
        <w:t xml:space="preserve"> [MB]</w:t>
      </w:r>
    </w:p>
    <w:p w14:paraId="4F6A1656" w14:textId="77777777" w:rsidR="001F45C0" w:rsidRDefault="001F45C0" w:rsidP="001F45C0">
      <w:pPr>
        <w:rPr>
          <w:sz w:val="16"/>
        </w:rPr>
      </w:pPr>
      <w:r w:rsidRPr="004D132F">
        <w:rPr>
          <w:sz w:val="16"/>
        </w:rPr>
        <w:t xml:space="preserve">The Trans-Pacific Partnership is in </w:t>
      </w:r>
      <w:hyperlink r:id="rId67" w:tgtFrame="_blank" w:history="1">
        <w:r w:rsidRPr="004D132F">
          <w:rPr>
            <w:sz w:val="16"/>
          </w:rPr>
          <w:t>trouble</w:t>
        </w:r>
      </w:hyperlink>
      <w:r w:rsidRPr="004D132F">
        <w:rPr>
          <w:sz w:val="16"/>
        </w:rPr>
        <w:t xml:space="preserve">. Trade ministers failed last month to conclude the massive 12-nation trade deal by their hoped-for summer deadline, putting negotiations in danger of collapse. This is a problem. Trade advocates argue that letting the TPP die would be a significant lost opportunity for the global economy. But </w:t>
      </w:r>
      <w:r w:rsidRPr="004D132F">
        <w:rPr>
          <w:rStyle w:val="StyleBoldUnderline"/>
          <w:highlight w:val="yellow"/>
        </w:rPr>
        <w:t>there’s a</w:t>
      </w:r>
      <w:r w:rsidRPr="004D132F">
        <w:rPr>
          <w:sz w:val="16"/>
        </w:rPr>
        <w:t xml:space="preserve"> potentially </w:t>
      </w:r>
      <w:r w:rsidRPr="00596AC3">
        <w:rPr>
          <w:rStyle w:val="StyleBoldUnderline"/>
        </w:rPr>
        <w:t xml:space="preserve">bigger </w:t>
      </w:r>
      <w:r w:rsidRPr="004D132F">
        <w:rPr>
          <w:rStyle w:val="StyleBoldUnderline"/>
          <w:highlight w:val="yellow"/>
        </w:rPr>
        <w:t>problem</w:t>
      </w:r>
      <w:r w:rsidRPr="004D132F">
        <w:rPr>
          <w:sz w:val="16"/>
        </w:rPr>
        <w:t xml:space="preserve"> here – </w:t>
      </w:r>
      <w:r w:rsidRPr="00596AC3">
        <w:rPr>
          <w:rStyle w:val="StyleBoldUnderline"/>
        </w:rPr>
        <w:t xml:space="preserve">one </w:t>
      </w:r>
      <w:r w:rsidRPr="004D132F">
        <w:rPr>
          <w:rStyle w:val="StyleBoldUnderline"/>
          <w:highlight w:val="yellow"/>
        </w:rPr>
        <w:t>that may have serious consequences for</w:t>
      </w:r>
      <w:r w:rsidRPr="00596AC3">
        <w:rPr>
          <w:rStyle w:val="StyleBoldUnderline"/>
        </w:rPr>
        <w:t xml:space="preserve"> both </w:t>
      </w:r>
      <w:r w:rsidRPr="004D132F">
        <w:rPr>
          <w:rStyle w:val="StyleBoldUnderline"/>
          <w:highlight w:val="yellow"/>
        </w:rPr>
        <w:t>U.S. national security and</w:t>
      </w:r>
      <w:r w:rsidRPr="00596AC3">
        <w:rPr>
          <w:rStyle w:val="StyleBoldUnderline"/>
        </w:rPr>
        <w:t xml:space="preserve"> regional </w:t>
      </w:r>
      <w:r w:rsidRPr="004D132F">
        <w:rPr>
          <w:rStyle w:val="StyleBoldUnderline"/>
          <w:highlight w:val="yellow"/>
        </w:rPr>
        <w:t>stability in the Asia-Pacific</w:t>
      </w:r>
      <w:r w:rsidRPr="004D132F">
        <w:rPr>
          <w:sz w:val="16"/>
        </w:rPr>
        <w:t xml:space="preserve">. Just consider the strategic backdrop against which last month’s negotiations occurred. Maritime </w:t>
      </w:r>
      <w:r w:rsidRPr="00596AC3">
        <w:rPr>
          <w:rStyle w:val="StyleBoldUnderline"/>
        </w:rPr>
        <w:t>disputes flaring across the South China Sea</w:t>
      </w:r>
      <w:r w:rsidRPr="004D132F">
        <w:rPr>
          <w:sz w:val="16"/>
        </w:rPr>
        <w:t xml:space="preserve">. </w:t>
      </w:r>
      <w:r w:rsidRPr="00596AC3">
        <w:rPr>
          <w:rStyle w:val="StyleBoldUnderline"/>
        </w:rPr>
        <w:t>Tensions rising between Beijing and Tokyo</w:t>
      </w:r>
      <w:r w:rsidRPr="004D132F">
        <w:rPr>
          <w:sz w:val="16"/>
        </w:rPr>
        <w:t xml:space="preserve">. Perennial </w:t>
      </w:r>
      <w:r w:rsidRPr="00596AC3">
        <w:rPr>
          <w:rStyle w:val="StyleBoldUnderline"/>
        </w:rPr>
        <w:t>friction between China and Taiwan and a growing nuclear stockpile in North Korea</w:t>
      </w:r>
      <w:r w:rsidRPr="004D132F">
        <w:rPr>
          <w:sz w:val="16"/>
          <w:highlight w:val="yellow"/>
        </w:rPr>
        <w:t xml:space="preserve">. </w:t>
      </w:r>
      <w:r w:rsidRPr="004D132F">
        <w:rPr>
          <w:rStyle w:val="StyleBoldUnderline"/>
          <w:highlight w:val="yellow"/>
        </w:rPr>
        <w:t>If the TPP falls through, it could greatly hurt the America’s ability to stabilize the fraught geopolitics of Asia</w:t>
      </w:r>
      <w:r w:rsidRPr="00596AC3">
        <w:rPr>
          <w:rStyle w:val="StyleBoldUnderline"/>
        </w:rPr>
        <w:t>.</w:t>
      </w:r>
      <w:r w:rsidRPr="004D132F">
        <w:rPr>
          <w:sz w:val="16"/>
        </w:rPr>
        <w:t xml:space="preserve"> Some have argued that a TPP failure would be a net positive for regional stability. The deal, they claim, would isolate and provoke China, and should therefore be abandoned. But this view is blinkered. Given the high trade volumes and trade arrangements across the Asia-pacific, China stands very little chance of being isolated. Moreover, Chinese officials have other ventures on their minds. </w:t>
      </w:r>
      <w:hyperlink r:id="rId68" w:tgtFrame="_blank" w:history="1">
        <w:r w:rsidRPr="004D132F">
          <w:rPr>
            <w:sz w:val="16"/>
          </w:rPr>
          <w:t>According</w:t>
        </w:r>
      </w:hyperlink>
      <w:r w:rsidRPr="004D132F">
        <w:rPr>
          <w:sz w:val="16"/>
        </w:rPr>
        <w:t xml:space="preserve"> to He Weiwen, a former Chinese Commerce Ministry official, “the Chinese are more or less neutral because we have our own agenda, pushing forward ASEAN plus six and the Silk Road.” In fact, there are a number of reasons to believe that the opposite is true: that </w:t>
      </w:r>
      <w:r w:rsidRPr="004D132F">
        <w:rPr>
          <w:rStyle w:val="StyleBoldUnderline"/>
          <w:highlight w:val="yellow"/>
        </w:rPr>
        <w:t>a TPP failure will cause a number of strategic problems for the U.S. in the Asia-Pacific</w:t>
      </w:r>
      <w:r w:rsidRPr="004D132F">
        <w:rPr>
          <w:sz w:val="16"/>
        </w:rPr>
        <w:t xml:space="preserve">. First, </w:t>
      </w:r>
      <w:r w:rsidRPr="00596AC3">
        <w:rPr>
          <w:rStyle w:val="StyleBoldUnderline"/>
        </w:rPr>
        <w:t>failure would mean stunting the growth of America’s Pacific partners</w:t>
      </w:r>
      <w:r w:rsidRPr="004D132F">
        <w:rPr>
          <w:sz w:val="16"/>
        </w:rPr>
        <w:t xml:space="preserve">. This is problematic for two reasons. Most importantly, fewer states would be devoting fewer resources to meet shared challenges like counterterrorism and climate change. In addition, </w:t>
      </w:r>
      <w:r w:rsidRPr="004D132F">
        <w:rPr>
          <w:rStyle w:val="StyleBoldUnderline"/>
          <w:highlight w:val="yellow"/>
        </w:rPr>
        <w:t>as countries get richer and more interdependent, they become more invested in the well-being of their neighbors</w:t>
      </w:r>
      <w:r w:rsidRPr="004D132F">
        <w:rPr>
          <w:sz w:val="16"/>
        </w:rPr>
        <w:t xml:space="preserve">. And while free trade, interdependence, and prosperity do not guarantee stability and peace (see: World War I), they do create conditions that make conflict less appealing. Second, failure would create more potential for instability and crises. Consider a hypothetical scenario in which China and one of its neighbors along the South China Sea (say, Vietnam) get into a serious spat over territorial claims. </w:t>
      </w:r>
      <w:r w:rsidRPr="004D132F">
        <w:rPr>
          <w:rStyle w:val="StyleBoldUnderline"/>
          <w:highlight w:val="yellow"/>
        </w:rPr>
        <w:t>With the TPP, this spat would be less likely to escalate into a full-blown crisis</w:t>
      </w:r>
      <w:r w:rsidRPr="004D132F">
        <w:rPr>
          <w:rStyle w:val="StyleBoldUnderline"/>
        </w:rPr>
        <w:t xml:space="preserve">, as China understands that </w:t>
      </w:r>
      <w:r w:rsidRPr="004D132F">
        <w:rPr>
          <w:rStyle w:val="StyleBoldUnderline"/>
          <w:highlight w:val="yellow"/>
        </w:rPr>
        <w:t>the U.S. is more inclined to intervene in situations that threaten its growing trade interests</w:t>
      </w:r>
      <w:r w:rsidRPr="004D132F">
        <w:rPr>
          <w:sz w:val="16"/>
        </w:rPr>
        <w:t xml:space="preserve">. </w:t>
      </w:r>
      <w:r w:rsidRPr="004D132F">
        <w:rPr>
          <w:rStyle w:val="StyleBoldUnderline"/>
          <w:highlight w:val="yellow"/>
        </w:rPr>
        <w:t>Without the TPP</w:t>
      </w:r>
      <w:r w:rsidRPr="004D132F">
        <w:rPr>
          <w:sz w:val="16"/>
        </w:rPr>
        <w:t xml:space="preserve">, there is less clarity about U.S. resolve, so </w:t>
      </w:r>
      <w:r w:rsidRPr="004D132F">
        <w:rPr>
          <w:rStyle w:val="StyleBoldUnderline"/>
          <w:highlight w:val="yellow"/>
        </w:rPr>
        <w:t>the potential for miscalculation and escalation increases</w:t>
      </w:r>
      <w:r w:rsidRPr="004D132F">
        <w:rPr>
          <w:sz w:val="16"/>
        </w:rPr>
        <w:t xml:space="preserve">. </w:t>
      </w:r>
      <w:r w:rsidRPr="004D132F">
        <w:rPr>
          <w:rStyle w:val="StyleBoldUnderline"/>
        </w:rPr>
        <w:t xml:space="preserve">Third, </w:t>
      </w:r>
      <w:r w:rsidRPr="004D132F">
        <w:rPr>
          <w:rStyle w:val="StyleBoldUnderline"/>
          <w:highlight w:val="yellow"/>
        </w:rPr>
        <w:t>failure would</w:t>
      </w:r>
      <w:r w:rsidRPr="004D132F">
        <w:rPr>
          <w:rStyle w:val="StyleBoldUnderline"/>
        </w:rPr>
        <w:t xml:space="preserve"> </w:t>
      </w:r>
      <w:r w:rsidRPr="004D132F">
        <w:rPr>
          <w:rStyle w:val="StyleBoldUnderline"/>
          <w:highlight w:val="yellow"/>
        </w:rPr>
        <w:t>send a strong signal that the U.S. no longer has the political will to lead in the region</w:t>
      </w:r>
      <w:r w:rsidRPr="004D132F">
        <w:rPr>
          <w:rStyle w:val="StyleBoldUnderline"/>
        </w:rPr>
        <w:t>.</w:t>
      </w:r>
      <w:r w:rsidRPr="004D132F">
        <w:rPr>
          <w:sz w:val="16"/>
        </w:rPr>
        <w:t xml:space="preserve"> This would come at a time when allies are already uncertain of U.S. commitments. Earlier this week, for example, Japan’s trade minister </w:t>
      </w:r>
      <w:hyperlink r:id="rId69" w:tgtFrame="_blank" w:history="1">
        <w:r w:rsidRPr="004D132F">
          <w:rPr>
            <w:sz w:val="16"/>
          </w:rPr>
          <w:t>expressed disappointment</w:t>
        </w:r>
      </w:hyperlink>
      <w:r w:rsidRPr="004D132F">
        <w:rPr>
          <w:sz w:val="16"/>
        </w:rPr>
        <w:t xml:space="preserve"> in last month’s trade meetings, saying “every TPP country wondered why the U.S. was quick to give up the conclusion without its usual relentless persistence.” If the U.S. allows negotiations to collapse, it would demonstrate the Obama administration’s </w:t>
      </w:r>
      <w:hyperlink r:id="rId70" w:tgtFrame="_blank" w:history="1">
        <w:r w:rsidRPr="004D132F">
          <w:rPr>
            <w:sz w:val="16"/>
          </w:rPr>
          <w:t>declaration</w:t>
        </w:r>
      </w:hyperlink>
      <w:r w:rsidRPr="004D132F">
        <w:rPr>
          <w:sz w:val="16"/>
        </w:rPr>
        <w:t xml:space="preserve"> – that the U.S. is “all in, when it comes to the Asia-Pacific” – to be hollow. This has important geopolitical implications</w:t>
      </w:r>
      <w:r w:rsidRPr="004D132F">
        <w:rPr>
          <w:rStyle w:val="StyleBoldUnderline"/>
        </w:rPr>
        <w:t xml:space="preserve">. If Asia’s great powers perceive the U.S. to be unserious about its role in the region, </w:t>
      </w:r>
      <w:r w:rsidRPr="004D132F">
        <w:rPr>
          <w:rStyle w:val="StyleBoldUnderline"/>
          <w:highlight w:val="yellow"/>
        </w:rPr>
        <w:t>this will increase the incentive for the powerful regional states</w:t>
      </w:r>
      <w:r w:rsidRPr="004D132F">
        <w:rPr>
          <w:sz w:val="16"/>
        </w:rPr>
        <w:t xml:space="preserve"> (i.e. China and Japan) </w:t>
      </w:r>
      <w:r w:rsidRPr="004D132F">
        <w:rPr>
          <w:rStyle w:val="StyleBoldUnderline"/>
          <w:highlight w:val="yellow"/>
        </w:rPr>
        <w:t>to jockey with one another for regional hegemony</w:t>
      </w:r>
      <w:r w:rsidRPr="004D132F">
        <w:rPr>
          <w:sz w:val="16"/>
        </w:rPr>
        <w:t xml:space="preserve">. Finally, </w:t>
      </w:r>
      <w:r w:rsidRPr="004D132F">
        <w:rPr>
          <w:rStyle w:val="StyleBoldUnderline"/>
          <w:highlight w:val="yellow"/>
        </w:rPr>
        <w:t>failure would be a missed opportunity for the U.S. economy</w:t>
      </w:r>
      <w:r w:rsidRPr="004D132F">
        <w:rPr>
          <w:sz w:val="16"/>
        </w:rPr>
        <w:t xml:space="preserve"> – and America’s ability to project strength abroad rests on its economic foundation at home. According to an </w:t>
      </w:r>
      <w:hyperlink r:id="rId71" w:tgtFrame="_blank" w:history="1">
        <w:r w:rsidRPr="004D132F">
          <w:rPr>
            <w:sz w:val="16"/>
          </w:rPr>
          <w:t>analysis</w:t>
        </w:r>
      </w:hyperlink>
      <w:r w:rsidRPr="004D132F">
        <w:rPr>
          <w:sz w:val="16"/>
        </w:rPr>
        <w:t xml:space="preserve"> from the Peterson Institute, </w:t>
      </w:r>
      <w:r w:rsidRPr="004D132F">
        <w:rPr>
          <w:rStyle w:val="StyleBoldUnderline"/>
          <w:highlight w:val="yellow"/>
        </w:rPr>
        <w:t>U.S. income gains under the TPP would be significant, potentially adding $59 billion per year by 2020</w:t>
      </w:r>
      <w:r w:rsidRPr="004D132F">
        <w:rPr>
          <w:sz w:val="16"/>
        </w:rPr>
        <w:t>. Failing to conclude the TPP would forego these potential gains, and would make it more difficult for the U.S. to stem the defense cuts put in place by the sequester and invest in our military presence in the Asia-Pacific. The Nobel Prize winning economist Thomas Schelling noted that “trade is what most of international relations are about. For that reason trade policy is national security policy.” Today, U.S. trade policy – and indeed, its national security policy – are in danger of falling apart. Getting something as big and complicated as the TPP across the line won’t be easy. But given the smoldering flashpoints across Asia, the U.S. can hardly afford to squander any tools in its foreign policy toolkit. The stakes are too high.</w:t>
      </w:r>
    </w:p>
    <w:p w14:paraId="33E7B71C" w14:textId="77777777" w:rsidR="001F45C0" w:rsidRDefault="001F45C0" w:rsidP="001F45C0">
      <w:pPr>
        <w:rPr>
          <w:sz w:val="16"/>
        </w:rPr>
      </w:pPr>
    </w:p>
    <w:p w14:paraId="5B688D27" w14:textId="77777777" w:rsidR="001F45C0" w:rsidRDefault="001F45C0" w:rsidP="001F45C0">
      <w:pPr>
        <w:pStyle w:val="Heading4"/>
      </w:pPr>
      <w:r>
        <w:t xml:space="preserve">That’s the most likely scenario for war </w:t>
      </w:r>
    </w:p>
    <w:p w14:paraId="54FC0528" w14:textId="77777777" w:rsidR="001F45C0" w:rsidRPr="00B96D1A" w:rsidRDefault="001F45C0" w:rsidP="001F45C0">
      <w:pPr>
        <w:rPr>
          <w:rFonts w:eastAsia="Calibri"/>
        </w:rPr>
      </w:pPr>
      <w:r w:rsidRPr="00B96D1A">
        <w:rPr>
          <w:rFonts w:eastAsia="Calibri"/>
          <w:b/>
          <w:bCs/>
          <w:sz w:val="26"/>
        </w:rPr>
        <w:t>Campbell 8</w:t>
      </w:r>
      <w:r w:rsidRPr="00B96D1A">
        <w:rPr>
          <w:rFonts w:eastAsia="Calibri"/>
        </w:rPr>
        <w:t xml:space="preserve"> (Kurt M,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iAsia” June 2008, </w:t>
      </w:r>
      <w:hyperlink r:id="rId72" w:history="1">
        <w:r w:rsidRPr="00B96D1A">
          <w:rPr>
            <w:rFonts w:eastAsia="Calibri"/>
          </w:rPr>
          <w:t>http://www.cnas.org/files/documents/publications/CampbellPatelSingh_iAsia_June08.pdf</w:t>
        </w:r>
      </w:hyperlink>
      <w:r w:rsidRPr="00B96D1A">
        <w:rPr>
          <w:rFonts w:eastAsia="Calibri"/>
        </w:rPr>
        <w:t xml:space="preserve">) </w:t>
      </w:r>
    </w:p>
    <w:p w14:paraId="635EB043" w14:textId="77777777" w:rsidR="001F45C0" w:rsidRDefault="001F45C0" w:rsidP="001F45C0">
      <w:pPr>
        <w:rPr>
          <w:rFonts w:eastAsia="Calibri"/>
        </w:rPr>
      </w:pPr>
      <w:r w:rsidRPr="00D3047E">
        <w:rPr>
          <w:rFonts w:eastAsia="Calibri"/>
        </w:rPr>
        <w:t xml:space="preserve">Asian </w:t>
      </w:r>
      <w:r w:rsidRPr="00D3047E">
        <w:rPr>
          <w:rFonts w:eastAsia="Calibri"/>
          <w:i/>
          <w:iCs/>
        </w:rPr>
        <w:t xml:space="preserve">investment </w:t>
      </w:r>
      <w:r w:rsidRPr="00D3047E">
        <w:rPr>
          <w:rFonts w:eastAsia="Calibri"/>
        </w:rPr>
        <w:t>is also at record levels. Asian countries lead the world with unprecedented infra</w:t>
      </w:r>
      <w:r w:rsidRPr="00D3047E">
        <w:rPr>
          <w:rFonts w:eastAsia="Calibri"/>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We call the transformations across the Asia-Pacific the emergence of “iAsia” to reflect the adoption by countries across Asia of fundamentally new stra</w:t>
      </w:r>
      <w:r w:rsidRPr="00D3047E">
        <w:rPr>
          <w:rFonts w:eastAsia="Calibri"/>
        </w:rPr>
        <w:softHyphen/>
        <w:t xml:space="preserve">tegic approaches to their neighbors and the world. </w:t>
      </w:r>
      <w:r w:rsidRPr="000A2FC1">
        <w:rPr>
          <w:highlight w:val="yellow"/>
          <w:u w:val="single"/>
        </w:rPr>
        <w:t>Asian nations are pursuing their interests with real power in a period of</w:t>
      </w:r>
      <w:r w:rsidRPr="00D3047E">
        <w:rPr>
          <w:rFonts w:eastAsia="Calibri"/>
        </w:rPr>
        <w:t xml:space="preserve"> both </w:t>
      </w:r>
      <w:r w:rsidRPr="000A2FC1">
        <w:rPr>
          <w:highlight w:val="yellow"/>
          <w:u w:val="single"/>
        </w:rPr>
        <w:t>tremendous</w:t>
      </w:r>
      <w:r w:rsidRPr="00D3047E">
        <w:rPr>
          <w:u w:val="single"/>
        </w:rPr>
        <w:t xml:space="preserve"> potential and</w:t>
      </w:r>
      <w:r w:rsidRPr="00D3047E">
        <w:rPr>
          <w:rFonts w:eastAsia="Calibri"/>
        </w:rPr>
        <w:t xml:space="preserve"> great </w:t>
      </w:r>
      <w:r w:rsidRPr="000A2FC1">
        <w:rPr>
          <w:highlight w:val="yellow"/>
          <w:u w:val="single"/>
        </w:rPr>
        <w:t>uncertainty</w:t>
      </w:r>
      <w:r w:rsidRPr="00D3047E">
        <w:rPr>
          <w:rFonts w:eastAsia="Calibri"/>
        </w:rPr>
        <w:t xml:space="preserve">. iAsia is: </w:t>
      </w:r>
      <w:r w:rsidRPr="00D3047E">
        <w:rPr>
          <w:rFonts w:eastAsia="Calibri"/>
          <w:i/>
          <w:iCs/>
        </w:rPr>
        <w:t xml:space="preserve">Integrating: </w:t>
      </w:r>
      <w:r w:rsidRPr="00D3047E">
        <w:rPr>
          <w:rFonts w:eastAsia="Calibri"/>
        </w:rPr>
        <w:t xml:space="preserve">iAsia includes increasing economic interdependence and a flowering of multinational forums to deal with trade, cultural exchange, and, to some degree, security. </w:t>
      </w:r>
      <w:r w:rsidRPr="00D3047E">
        <w:rPr>
          <w:rFonts w:eastAsia="Calibri"/>
          <w:i/>
          <w:iCs/>
        </w:rPr>
        <w:t xml:space="preserve">Innovating: </w:t>
      </w:r>
      <w:r w:rsidRPr="00D3047E">
        <w:rPr>
          <w:rFonts w:eastAsia="Calibri"/>
        </w:rPr>
        <w:t xml:space="preserve">iAsia boasts the world’s most successful manufacturing and technology sectors and could start taking the lead in everything from finance to nanotech to green tech. </w:t>
      </w:r>
      <w:r w:rsidRPr="00D3047E">
        <w:rPr>
          <w:rFonts w:eastAsia="Calibri"/>
          <w:i/>
          <w:iCs/>
        </w:rPr>
        <w:t xml:space="preserve">Investing: </w:t>
      </w:r>
      <w:r w:rsidRPr="00D3047E">
        <w:rPr>
          <w:rFonts w:eastAsia="Calibri"/>
        </w:rPr>
        <w:t>Asian nations are developing infrastruc</w:t>
      </w:r>
      <w:r w:rsidRPr="00D3047E">
        <w:rPr>
          <w:rFonts w:eastAsia="Calibri"/>
        </w:rPr>
        <w:softHyphen/>
        <w:t xml:space="preserve">ture and human capital at unprecedented rates. But </w:t>
      </w:r>
      <w:r w:rsidRPr="00D3047E">
        <w:rPr>
          <w:u w:val="single"/>
        </w:rPr>
        <w:t xml:space="preserve">the continent remains plagued by: Insecurity: </w:t>
      </w:r>
      <w:r w:rsidRPr="000A2FC1">
        <w:rPr>
          <w:highlight w:val="yellow"/>
          <w:u w:val="single"/>
        </w:rPr>
        <w:t>Great-power rivalry is alive in Asia. Massive military investments along with historic suspicions and contemporary territorial and other conflicts make war in Asia plausible</w:t>
      </w:r>
      <w:r w:rsidRPr="00D3047E">
        <w:rPr>
          <w:rFonts w:eastAsia="Calibri"/>
        </w:rPr>
        <w:t xml:space="preserve">. Instability: </w:t>
      </w:r>
      <w:r w:rsidRPr="00D3047E">
        <w:rPr>
          <w:u w:val="single"/>
        </w:rPr>
        <w:t>From environmental degradation to violent extremism to trafficking in drugs, people, and weapons, Asian nations have much to worry about.</w:t>
      </w:r>
      <w:r w:rsidRPr="00D3047E">
        <w:rPr>
          <w:rFonts w:eastAsia="Calibri"/>
        </w:rPr>
        <w:t xml:space="preserve"> </w:t>
      </w:r>
      <w:r w:rsidRPr="00D3047E">
        <w:rPr>
          <w:rFonts w:eastAsia="Calibri"/>
          <w:i/>
          <w:iCs/>
        </w:rPr>
        <w:t xml:space="preserve">Inequality: </w:t>
      </w:r>
      <w:r w:rsidRPr="00D3047E">
        <w:rPr>
          <w:rFonts w:eastAsia="Calibri"/>
        </w:rPr>
        <w:t xml:space="preserve">Within nations and between them, </w:t>
      </w:r>
      <w:r w:rsidRPr="00D3047E">
        <w:rPr>
          <w:u w:val="single"/>
        </w:rPr>
        <w:t>inequality in Asia is more stark than anywhere else in the world. Impoverished minorities in countries like India and China, and the gap in governance and capacity within countries</w:t>
      </w:r>
      <w:r w:rsidRPr="00D3047E">
        <w:rPr>
          <w:rFonts w:eastAsia="Calibri"/>
        </w:rPr>
        <w:t>, whether as back</w:t>
      </w:r>
      <w:r w:rsidRPr="00D3047E">
        <w:rPr>
          <w:rFonts w:eastAsia="Calibri"/>
        </w:rPr>
        <w:softHyphen/>
        <w:t xml:space="preserve">ward as Burma or as advanced as Singapore, </w:t>
      </w:r>
      <w:r w:rsidRPr="00D3047E">
        <w:rPr>
          <w:u w:val="single"/>
        </w:rPr>
        <w:t>present unique challenges</w:t>
      </w:r>
      <w:r w:rsidRPr="00D3047E">
        <w:rPr>
          <w:rFonts w:eastAsia="Calibri"/>
        </w:rPr>
        <w:t xml:space="preserve">.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0A2FC1">
        <w:rPr>
          <w:highlight w:val="yellow"/>
          <w:u w:val="single"/>
        </w:rPr>
        <w:t>Asia is not a theater at peace</w:t>
      </w:r>
      <w:r w:rsidRPr="00D3047E">
        <w:rPr>
          <w:u w:val="single"/>
        </w:rPr>
        <w:t>.</w:t>
      </w:r>
      <w:r w:rsidRPr="00D3047E">
        <w:rPr>
          <w:rFonts w:eastAsia="Calibri"/>
        </w:rPr>
        <w:t xml:space="preserve"> On average, between </w:t>
      </w:r>
      <w:r w:rsidRPr="00D3047E">
        <w:rPr>
          <w:u w:val="single"/>
        </w:rPr>
        <w:t xml:space="preserve">15 and 50 people die every day from causes tied to conflict, and suspicions rooted in rivalry and nationalism run deep. The continent harbors every traditional and non-traditional challenge of our age: </w:t>
      </w:r>
      <w:r w:rsidRPr="000A2FC1">
        <w:rPr>
          <w:highlight w:val="yellow"/>
          <w:u w:val="single"/>
        </w:rPr>
        <w:t>it is a cauldron of religious and ethnic tension</w:t>
      </w:r>
      <w:r w:rsidRPr="00D3047E">
        <w:rPr>
          <w:u w:val="single"/>
        </w:rPr>
        <w:t>; a source of terror and extrem</w:t>
      </w:r>
      <w:r w:rsidRPr="00D3047E">
        <w:rPr>
          <w:u w:val="single"/>
        </w:rPr>
        <w:softHyphen/>
        <w:t xml:space="preserve">ism; an accelerating driver of the insatiable global appetite for energy; the place where the most people will suffer the adverse effects of global climate change; </w:t>
      </w:r>
      <w:r w:rsidRPr="000A2FC1">
        <w:rPr>
          <w:u w:val="single"/>
        </w:rPr>
        <w:t>the primary source of nuclear proliferation</w:t>
      </w:r>
      <w:r w:rsidRPr="00D3047E">
        <w:rPr>
          <w:u w:val="single"/>
        </w:rPr>
        <w:t xml:space="preserve">; and </w:t>
      </w:r>
      <w:r w:rsidRPr="000A2FC1">
        <w:rPr>
          <w:rStyle w:val="StyleBoldUnderline"/>
          <w:highlight w:val="yellow"/>
        </w:rPr>
        <w:t>the most likely theater on Earth for</w:t>
      </w:r>
      <w:r w:rsidRPr="000A2FC1">
        <w:rPr>
          <w:highlight w:val="yellow"/>
          <w:u w:val="single"/>
        </w:rPr>
        <w:t xml:space="preserve"> a major </w:t>
      </w:r>
      <w:r w:rsidRPr="000A2FC1">
        <w:rPr>
          <w:u w:val="single"/>
        </w:rPr>
        <w:t xml:space="preserve">conventional confrontation and even a </w:t>
      </w:r>
      <w:r w:rsidRPr="000A2FC1">
        <w:rPr>
          <w:highlight w:val="yellow"/>
          <w:u w:val="single"/>
        </w:rPr>
        <w:t>nuclear conflict</w:t>
      </w:r>
      <w:r w:rsidRPr="00D3047E">
        <w:rPr>
          <w:u w:val="single"/>
        </w:rPr>
        <w:t>.</w:t>
      </w:r>
      <w:r w:rsidRPr="00D3047E">
        <w:rPr>
          <w:rFonts w:eastAsia="Calibri"/>
        </w:rPr>
        <w:t xml:space="preserve"> Coexisting with the optimism of iAsia are the ingredients for </w:t>
      </w:r>
      <w:r w:rsidRPr="000A2FC1">
        <w:rPr>
          <w:highlight w:val="yellow"/>
          <w:u w:val="single"/>
        </w:rPr>
        <w:t>internal strife, non-traditional threats like terrorism, and traditional interstate conflict,</w:t>
      </w:r>
      <w:r w:rsidRPr="00D3047E">
        <w:rPr>
          <w:u w:val="single"/>
        </w:rPr>
        <w:t xml:space="preserve"> which </w:t>
      </w:r>
      <w:r w:rsidRPr="000A2FC1">
        <w:rPr>
          <w:highlight w:val="yellow"/>
          <w:u w:val="single"/>
        </w:rPr>
        <w:t>are all</w:t>
      </w:r>
      <w:r w:rsidRPr="000A2FC1">
        <w:rPr>
          <w:rFonts w:eastAsia="Calibri"/>
          <w:b/>
          <w:highlight w:val="yellow"/>
          <w:u w:val="single"/>
        </w:rPr>
        <w:t xml:space="preserve"> </w:t>
      </w:r>
      <w:r w:rsidRPr="000A2FC1">
        <w:rPr>
          <w:rStyle w:val="StyleBoldUnderline"/>
          <w:highlight w:val="yellow"/>
        </w:rPr>
        <w:t>magnified by the risk of miscalculation</w:t>
      </w:r>
      <w:r w:rsidRPr="00D3047E">
        <w:rPr>
          <w:rStyle w:val="StyleBoldUnderline"/>
        </w:rPr>
        <w:t xml:space="preserve"> or poor decision-making</w:t>
      </w:r>
      <w:r w:rsidRPr="00D3047E">
        <w:rPr>
          <w:rFonts w:eastAsia="Calibri"/>
        </w:rPr>
        <w:t>.</w:t>
      </w:r>
    </w:p>
    <w:p w14:paraId="085CABBC" w14:textId="6635019E" w:rsidR="001F45C0" w:rsidRPr="00D3047E" w:rsidRDefault="001F45C0" w:rsidP="001F45C0">
      <w:pPr>
        <w:pStyle w:val="Heading2"/>
      </w:pPr>
      <w:r>
        <w:t>Elections</w:t>
      </w:r>
    </w:p>
    <w:p w14:paraId="4A7B5DC4" w14:textId="77777777" w:rsidR="001F45C0" w:rsidRDefault="001F45C0" w:rsidP="001F45C0">
      <w:pPr>
        <w:pStyle w:val="Heading4"/>
      </w:pPr>
      <w:r>
        <w:t>Clinton holds a narrow lead against Trump but it’s close</w:t>
      </w:r>
    </w:p>
    <w:p w14:paraId="79C8F90C" w14:textId="77777777" w:rsidR="001F45C0" w:rsidRDefault="001F45C0" w:rsidP="001F45C0">
      <w:r>
        <w:rPr>
          <w:rStyle w:val="StyleStyleBold12pt"/>
        </w:rPr>
        <w:t xml:space="preserve">Salvanto, </w:t>
      </w:r>
      <w:r w:rsidRPr="007A6C74">
        <w:rPr>
          <w:rStyle w:val="StyleStyleBold12pt"/>
        </w:rPr>
        <w:t xml:space="preserve">6/26 – </w:t>
      </w:r>
      <w:r>
        <w:t>(Anthony Salvanto, CBS News head elections leader and director, “Poll: Donald Trump, Hilary Clinton in tight races in battleground states,” CBS News, 6/26/16, “</w:t>
      </w:r>
      <w:r w:rsidRPr="00D95E6F">
        <w:t>http://www.cbsnews.com/news/poll-donald-trump-hillary-clinton-poll-florida-north-carolina-wisconsin-colorado-battleground-states/</w:t>
      </w:r>
      <w:r>
        <w:t>, accessed 7/15/16, AG)</w:t>
      </w:r>
    </w:p>
    <w:p w14:paraId="2E074130" w14:textId="77777777" w:rsidR="001F45C0" w:rsidRPr="005E3499" w:rsidRDefault="001F45C0" w:rsidP="001F45C0">
      <w:pPr>
        <w:rPr>
          <w:sz w:val="14"/>
        </w:rPr>
      </w:pPr>
      <w:r w:rsidRPr="005E3499">
        <w:rPr>
          <w:sz w:val="14"/>
        </w:rPr>
        <w:t xml:space="preserve">Battleground states are called battlegrounds for a reason: </w:t>
      </w:r>
      <w:r w:rsidRPr="005E3499">
        <w:rPr>
          <w:rStyle w:val="StyleBoldUnderline"/>
        </w:rPr>
        <w:t xml:space="preserve">They're often close, and 2016 looks like no exception. </w:t>
      </w:r>
      <w:r w:rsidRPr="009236AD">
        <w:rPr>
          <w:rStyle w:val="StyleBoldUnderline"/>
          <w:highlight w:val="cyan"/>
        </w:rPr>
        <w:t>Hillary Clinton holds narrow leads over Donald Trump across a number of key states</w:t>
      </w:r>
      <w:r w:rsidRPr="005E3499">
        <w:rPr>
          <w:sz w:val="14"/>
        </w:rPr>
        <w:t xml:space="preserve"> of </w:t>
      </w:r>
      <w:r w:rsidRPr="000C4624">
        <w:rPr>
          <w:rStyle w:val="StyleBoldUnderline"/>
        </w:rPr>
        <w:t>Florida</w:t>
      </w:r>
      <w:r w:rsidRPr="005E3499">
        <w:rPr>
          <w:sz w:val="14"/>
        </w:rPr>
        <w:t xml:space="preserve"> (</w:t>
      </w:r>
      <w:r w:rsidRPr="000C4624">
        <w:rPr>
          <w:rStyle w:val="StyleBoldUnderline"/>
        </w:rPr>
        <w:t>up three points</w:t>
      </w:r>
      <w:r w:rsidRPr="005E3499">
        <w:rPr>
          <w:sz w:val="14"/>
        </w:rPr>
        <w:t xml:space="preserve">, 44 to 41 percent); </w:t>
      </w:r>
      <w:r w:rsidRPr="000C4624">
        <w:rPr>
          <w:rStyle w:val="StyleBoldUnderline"/>
        </w:rPr>
        <w:t>Colorado</w:t>
      </w:r>
      <w:r w:rsidRPr="005E3499">
        <w:rPr>
          <w:sz w:val="14"/>
        </w:rPr>
        <w:t xml:space="preserve"> (</w:t>
      </w:r>
      <w:r w:rsidRPr="009236AD">
        <w:rPr>
          <w:rStyle w:val="StyleBoldUnderline"/>
          <w:highlight w:val="cyan"/>
        </w:rPr>
        <w:t>Clinton 40 percent, Trump 39 percent</w:t>
      </w:r>
      <w:r w:rsidRPr="005E3499">
        <w:rPr>
          <w:sz w:val="14"/>
        </w:rPr>
        <w:t xml:space="preserve">); </w:t>
      </w:r>
      <w:r w:rsidRPr="000C4624">
        <w:rPr>
          <w:rStyle w:val="StyleBoldUnderline"/>
        </w:rPr>
        <w:t>Wisconsin</w:t>
      </w:r>
      <w:r w:rsidRPr="005E3499">
        <w:rPr>
          <w:sz w:val="14"/>
        </w:rPr>
        <w:t xml:space="preserve"> (Clinton up 41 percent to 36 percent) </w:t>
      </w:r>
      <w:r w:rsidRPr="000C4624">
        <w:rPr>
          <w:rStyle w:val="StyleBoldUnderline"/>
        </w:rPr>
        <w:t xml:space="preserve">and North Carolina, </w:t>
      </w:r>
      <w:r w:rsidRPr="009236AD">
        <w:rPr>
          <w:rStyle w:val="StyleBoldUnderline"/>
          <w:highlight w:val="cyan"/>
        </w:rPr>
        <w:t>which have flipped back and forth between the parties in the last two elections</w:t>
      </w:r>
      <w:r w:rsidRPr="005E3499">
        <w:rPr>
          <w:sz w:val="14"/>
        </w:rPr>
        <w:t xml:space="preserve">, where it's Clinton 44 percent and Trump 42 percent. </w:t>
      </w:r>
      <w:r w:rsidRPr="000C4624">
        <w:rPr>
          <w:rStyle w:val="StyleBoldUnderline"/>
        </w:rPr>
        <w:t>In the wake of</w:t>
      </w:r>
      <w:r w:rsidRPr="005E3499">
        <w:rPr>
          <w:sz w:val="14"/>
        </w:rPr>
        <w:t xml:space="preserve"> the </w:t>
      </w:r>
      <w:r w:rsidRPr="000C4624">
        <w:rPr>
          <w:rStyle w:val="StyleBoldUnderline"/>
        </w:rPr>
        <w:t>Brexit</w:t>
      </w:r>
      <w:r w:rsidRPr="005E3499">
        <w:rPr>
          <w:sz w:val="14"/>
        </w:rPr>
        <w:t xml:space="preserve"> referendum in the United Kingdom this week, </w:t>
      </w:r>
      <w:r w:rsidRPr="000C4624">
        <w:rPr>
          <w:rStyle w:val="StyleBoldUnderline"/>
        </w:rPr>
        <w:t xml:space="preserve">many wondered </w:t>
      </w:r>
      <w:r w:rsidRPr="005E3499">
        <w:rPr>
          <w:rStyle w:val="StyleBoldUnderline"/>
        </w:rPr>
        <w:t xml:space="preserve">if </w:t>
      </w:r>
      <w:r w:rsidRPr="009236AD">
        <w:rPr>
          <w:rStyle w:val="Emphasis"/>
          <w:highlight w:val="cyan"/>
        </w:rPr>
        <w:t>the same sentiments that drove voters to leave the UK</w:t>
      </w:r>
      <w:r w:rsidRPr="009236AD">
        <w:rPr>
          <w:sz w:val="14"/>
          <w:highlight w:val="cyan"/>
        </w:rPr>
        <w:t xml:space="preserve">, </w:t>
      </w:r>
      <w:r w:rsidRPr="009236AD">
        <w:rPr>
          <w:rStyle w:val="StyleBoldUnderline"/>
          <w:highlight w:val="cyan"/>
        </w:rPr>
        <w:t xml:space="preserve">such as </w:t>
      </w:r>
      <w:r w:rsidRPr="009236AD">
        <w:rPr>
          <w:rStyle w:val="Emphasis"/>
          <w:highlight w:val="cyan"/>
        </w:rPr>
        <w:t>voter unease about the economic and cultural effects of globalization, were at work in the U.S. presidential election</w:t>
      </w:r>
      <w:r w:rsidRPr="009236AD">
        <w:rPr>
          <w:rStyle w:val="StyleBoldUnderline"/>
          <w:highlight w:val="cyan"/>
        </w:rPr>
        <w:t>, too</w:t>
      </w:r>
      <w:r w:rsidRPr="005E3499">
        <w:rPr>
          <w:sz w:val="14"/>
        </w:rPr>
        <w:t>. Similar sentiments underpin Donald Trump's general election vote, though there is not yet enough for him to surpass Clinton. Trump is also competitive in large part because of partisanship, as rank-and file Republicans continue to get behind him, even as Republican leaders have been more lukewarm toward the way Trump is running his campaign</w:t>
      </w:r>
      <w:r w:rsidRPr="005E3499">
        <w:rPr>
          <w:rStyle w:val="StyleBoldUnderline"/>
        </w:rPr>
        <w:t xml:space="preserve">. </w:t>
      </w:r>
      <w:r w:rsidRPr="005E3499">
        <w:rPr>
          <w:sz w:val="14"/>
        </w:rPr>
        <w:t xml:space="preserve">About </w:t>
      </w:r>
      <w:r w:rsidRPr="009236AD">
        <w:rPr>
          <w:rStyle w:val="Emphasis"/>
          <w:highlight w:val="cyan"/>
        </w:rPr>
        <w:t>one-third of voters in these states feel the U.S. has done too much in trying to become part of the global economy</w:t>
      </w:r>
      <w:r w:rsidRPr="005E3499">
        <w:rPr>
          <w:sz w:val="14"/>
        </w:rPr>
        <w:t xml:space="preserve">; </w:t>
      </w:r>
      <w:r w:rsidRPr="005E3499">
        <w:rPr>
          <w:rStyle w:val="StyleBoldUnderline"/>
        </w:rPr>
        <w:t>too much to make changes to its culture and values, and encouraged too much diversity of people from different backgrounds. Those sentiments are especially pronounced among Republicans and conservatives in these battleground states, majorities of whom feel that way</w:t>
      </w:r>
      <w:r w:rsidRPr="005E3499">
        <w:rPr>
          <w:sz w:val="14"/>
        </w:rPr>
        <w:t xml:space="preserve">. </w:t>
      </w:r>
      <w:r w:rsidRPr="009236AD">
        <w:rPr>
          <w:rStyle w:val="StyleBoldUnderline"/>
          <w:highlight w:val="cyan"/>
        </w:rPr>
        <w:t>And those voters are overwhelmingly supporting</w:t>
      </w:r>
      <w:r w:rsidRPr="005E3499">
        <w:rPr>
          <w:sz w:val="14"/>
        </w:rPr>
        <w:t xml:space="preserve"> Donald </w:t>
      </w:r>
      <w:r w:rsidRPr="009236AD">
        <w:rPr>
          <w:rStyle w:val="StyleBoldUnderline"/>
          <w:highlight w:val="cyan"/>
        </w:rPr>
        <w:t>Trump over</w:t>
      </w:r>
      <w:r w:rsidRPr="005E3499">
        <w:rPr>
          <w:sz w:val="14"/>
        </w:rPr>
        <w:t xml:space="preserve"> Hillary </w:t>
      </w:r>
      <w:r w:rsidRPr="009236AD">
        <w:rPr>
          <w:rStyle w:val="StyleBoldUnderline"/>
          <w:highlight w:val="cyan"/>
        </w:rPr>
        <w:t>Clinton</w:t>
      </w:r>
      <w:r w:rsidRPr="005E3499">
        <w:rPr>
          <w:sz w:val="14"/>
        </w:rPr>
        <w:t xml:space="preserve">. Partisanship is driving much of these horse races too. Despite the hard-fought primary contests on both sides, Democrats in these states are now lining up behind Hillary Clinton and Republicans behind Trump--each garnering around eight in ten from their respective camps. And much of the vote appears locked in already: the bulk of those not voting for Clinton say they will not consider her, and the bulk of those not voting for Trump say they will not consider him. In Florida, sizable numbers of voters are voting in opposition to a candidate they don't like: Forty-eight percent of Trump's voters are backing him mainly to oppose Hillary Clinton, and 32 percent of Clinton's voters are with Clinton in order to oppose Trump. That opposition effect works for both candidates, but voters say each party may have lost opportunities. Fifty percent of those not backing Clinton say they might have considered a Democrat this year had the party not been selecting Clinton as its nominee, and 47 percent of those not for Trump say they might have considered a Republican, but won't support Trump. </w:t>
      </w:r>
      <w:r w:rsidRPr="000C4624">
        <w:rPr>
          <w:rStyle w:val="StyleBoldUnderline"/>
        </w:rPr>
        <w:t>Voters see many themes</w:t>
      </w:r>
      <w:r w:rsidRPr="005E3499">
        <w:rPr>
          <w:sz w:val="14"/>
        </w:rPr>
        <w:t xml:space="preserve"> in this election, though partisans have very different views on which of them are the most important. Most feel the election is a lot about the safety and security of the country (in Florida, 74 percent say so, as do 70 percent in North Carolina) and </w:t>
      </w:r>
      <w:r w:rsidRPr="000C4624">
        <w:rPr>
          <w:rStyle w:val="StyleBoldUnderline"/>
        </w:rPr>
        <w:t>most say it's also about what it means to be an American</w:t>
      </w:r>
      <w:r w:rsidRPr="005E3499">
        <w:rPr>
          <w:sz w:val="14"/>
        </w:rPr>
        <w:t xml:space="preserve"> (59 percent say so in Florida) </w:t>
      </w:r>
      <w:r w:rsidRPr="000C4624">
        <w:rPr>
          <w:rStyle w:val="StyleBoldUnderline"/>
        </w:rPr>
        <w:t>and</w:t>
      </w:r>
      <w:r w:rsidRPr="005E3499">
        <w:rPr>
          <w:sz w:val="14"/>
        </w:rPr>
        <w:t xml:space="preserve"> about whether or not </w:t>
      </w:r>
      <w:r w:rsidRPr="000C4624">
        <w:rPr>
          <w:rStyle w:val="StyleBoldUnderline"/>
        </w:rPr>
        <w:t>the economy</w:t>
      </w:r>
      <w:r w:rsidRPr="005E3499">
        <w:rPr>
          <w:sz w:val="14"/>
        </w:rPr>
        <w:t xml:space="preserve"> works fairly (53 percent say so in Wisconsin, for example.) Trump voters and Republicans are more apt to say it's about what it means to be American, and also about changing Washington. Clinton voters in these states are less likely to say it's about changing Washington, and more apt to say this race is about making the economy work, and about security the rights of people who deserve them. While some Republican leaders are at best lukewarm about how Trump is running his campaign, </w:t>
      </w:r>
      <w:r w:rsidRPr="000C4624">
        <w:rPr>
          <w:rStyle w:val="StyleBoldUnderline"/>
        </w:rPr>
        <w:t>rank-and-file Republicans</w:t>
      </w:r>
      <w:r w:rsidRPr="005E3499">
        <w:rPr>
          <w:sz w:val="14"/>
        </w:rPr>
        <w:t xml:space="preserve"> in these states are largely okay with it, and many </w:t>
      </w:r>
      <w:r w:rsidRPr="000C4624">
        <w:rPr>
          <w:rStyle w:val="StyleBoldUnderline"/>
        </w:rPr>
        <w:t>don't care whether or not Trump listens to party leaders. This was an anti-establishment sentiment we saw repeatedly through the primary</w:t>
      </w:r>
      <w:r w:rsidRPr="005E3499">
        <w:rPr>
          <w:sz w:val="14"/>
        </w:rPr>
        <w:t xml:space="preserve"> season, too. However </w:t>
      </w:r>
      <w:r w:rsidRPr="000C4624">
        <w:rPr>
          <w:rStyle w:val="StyleBoldUnderline"/>
        </w:rPr>
        <w:t>for the larger electorate, and especially among independents, this campaign is leaving them a bit distant</w:t>
      </w:r>
      <w:r w:rsidRPr="005E3499">
        <w:rPr>
          <w:sz w:val="14"/>
        </w:rPr>
        <w:t>. Independents say that the Democrats nominating Clinton hasn't made them think better of the Democratic party, and that the Republicans nominating Trump hasn't made them think better of the Republicans.</w:t>
      </w:r>
    </w:p>
    <w:p w14:paraId="675CA3C7" w14:textId="77777777" w:rsidR="001F45C0" w:rsidRPr="009236AD" w:rsidRDefault="001F45C0" w:rsidP="001F45C0">
      <w:pPr>
        <w:pStyle w:val="Heading4"/>
      </w:pPr>
      <w:r w:rsidRPr="009236AD">
        <w:t xml:space="preserve">Approval of Obama’s administration key to Clinton’s chances  </w:t>
      </w:r>
    </w:p>
    <w:p w14:paraId="68040539" w14:textId="77777777" w:rsidR="001F45C0" w:rsidRDefault="001F45C0" w:rsidP="001F45C0">
      <w:r w:rsidRPr="00291717">
        <w:rPr>
          <w:rStyle w:val="StyleStyleBold12pt"/>
        </w:rPr>
        <w:t>Stanage, 16</w:t>
      </w:r>
      <w:r>
        <w:t xml:space="preserve"> – contributor to The Hill (Niall, 5/29. “Clinton's ace in the hole: Obama.” http://thehill.com/homenews/campaign/281575-hillary-clintons-ace-in-the-hole-obama)</w:t>
      </w:r>
    </w:p>
    <w:p w14:paraId="7D49462D" w14:textId="77777777" w:rsidR="001F45C0" w:rsidRDefault="001F45C0" w:rsidP="001F45C0">
      <w:pPr>
        <w:rPr>
          <w:sz w:val="10"/>
        </w:rPr>
      </w:pPr>
      <w:r w:rsidRPr="00291717">
        <w:rPr>
          <w:sz w:val="10"/>
        </w:rPr>
        <w:t xml:space="preserve">Hillary </w:t>
      </w:r>
      <w:r w:rsidRPr="00FD091E">
        <w:rPr>
          <w:rStyle w:val="StyleBoldUnderline"/>
        </w:rPr>
        <w:t xml:space="preserve">Clinton will have a not-so-secret weapon in her quest for the White House: </w:t>
      </w:r>
      <w:r w:rsidRPr="009236AD">
        <w:rPr>
          <w:rStyle w:val="StyleBoldUnderline"/>
          <w:highlight w:val="cyan"/>
        </w:rPr>
        <w:t>President Obama</w:t>
      </w:r>
      <w:r w:rsidRPr="009236AD">
        <w:rPr>
          <w:sz w:val="10"/>
          <w:highlight w:val="cyan"/>
        </w:rPr>
        <w:t xml:space="preserve">. </w:t>
      </w:r>
      <w:r w:rsidRPr="009236AD">
        <w:rPr>
          <w:rStyle w:val="StyleBoldUnderline"/>
          <w:highlight w:val="cyan"/>
        </w:rPr>
        <w:t>Obama’s approval ratings have been marching upward</w:t>
      </w:r>
      <w:r w:rsidRPr="00291717">
        <w:rPr>
          <w:sz w:val="10"/>
        </w:rPr>
        <w:t xml:space="preserve"> since </w:t>
      </w:r>
      <w:r w:rsidRPr="00291717">
        <w:rPr>
          <w:sz w:val="18"/>
        </w:rPr>
        <w:t xml:space="preserve">the start of the year. He retains immense popularity with the Democratic base, including vital groups such as young people, with whom Clinton has struggled. And experts also say that there is no one better positioned to unify the party behind the former secretary of State as her long and sometimes bitter struggle with primary rival Sen. Bernie Sanders (I-Vt.) draws to a close. If Obama could run for a third-term, “he’d be reelected in a walk,” said New York-based Democratic strategist Jonathan Rosen. “He can play a huge role in bringing the Democratic base and independents, together to unite behind her candidacy.” That could be particularly important given evidence from the primary season that suggests Clinton has failed to thrill some parts of the Obama coalition, even while she has drawn strong support from other blocs. She has struggled mightily among younger voters, for example, even while beating Sanders by huge margins among African-American Democrats. The political relationship between Obama and Clinton is a long and knotty one. Distrust still festers among some of the aides who worked for each candidate during their titanic 2008 primary struggle. On the other hand, Hillary Clinton rallied support for Obama in the general election that year, even coming to the Democratic National Convention floor to move a motion for the then-Illinois senator to become the nominee. In 2012, former President Bill Clinton — whose role in the 2008 primary was contentious — gave a famously effective speech lauding Obama’s economic record. Before Hillary Clinton began her quest for the presidency this time around, she seemed to distance herself from the man whom she served as secretary of State. Back in August 2014, she critiqued a foreign-policy view synonymous with Obama saying, “Great nations need organizing principles and ‘Don’t do stupid stuff’ is not an organizing principle.” That attitude carried through into the early months of the campaign. Last fall, according to NPR, she told voters in Davenport, Iowa, “I am not running for my husband’s third term of President Obama’s third term. I am running for my first term.” Clinton’s rhetoric shifted as the challenge from Sanders became more serious, however. On healthcare, she cast herself as the protector of Obama’s signature domestic achievement, the Affordable Care Act. A Clinton ad on gun control featured the candidate saying, of the president, “I’m with him.” Part of Clinton’s pivot was clearly aimed at stopping the Sanders insurgency in its tracks. But </w:t>
      </w:r>
      <w:r w:rsidRPr="009236AD">
        <w:rPr>
          <w:rStyle w:val="StyleBoldUnderline"/>
          <w:highlight w:val="cyan"/>
        </w:rPr>
        <w:t>Clinton’s political proximity to Obama could pay dividends in the general election</w:t>
      </w:r>
      <w:r w:rsidRPr="00291717">
        <w:rPr>
          <w:sz w:val="10"/>
        </w:rPr>
        <w:t xml:space="preserve">, too. </w:t>
      </w:r>
      <w:r w:rsidRPr="00FD091E">
        <w:rPr>
          <w:rStyle w:val="StyleBoldUnderline"/>
        </w:rPr>
        <w:t xml:space="preserve">Gallup’s daily tracking poll at the end of last week showed </w:t>
      </w:r>
      <w:r w:rsidRPr="009236AD">
        <w:rPr>
          <w:rStyle w:val="StyleBoldUnderline"/>
          <w:highlight w:val="cyan"/>
        </w:rPr>
        <w:t>52 percent of adults approv[e]</w:t>
      </w:r>
      <w:r w:rsidRPr="00FD091E">
        <w:rPr>
          <w:rStyle w:val="StyleBoldUnderline"/>
        </w:rPr>
        <w:t xml:space="preserve">ing of </w:t>
      </w:r>
      <w:r w:rsidRPr="009236AD">
        <w:rPr>
          <w:rStyle w:val="StyleBoldUnderline"/>
          <w:highlight w:val="cyan"/>
        </w:rPr>
        <w:t>Obama’s job performance</w:t>
      </w:r>
      <w:r w:rsidRPr="00291717">
        <w:rPr>
          <w:sz w:val="10"/>
        </w:rPr>
        <w:t xml:space="preserve"> </w:t>
      </w:r>
      <w:r w:rsidRPr="00291717">
        <w:rPr>
          <w:sz w:val="18"/>
        </w:rPr>
        <w:t xml:space="preserve">and 44 percent disapproving. At the beginning of the year, Obama won approval from just 45 percent of adults in the equivalent poll, while 51 percent disapproved. Some independent experts believe that the feverish tone of the primary season in both parties has fueled Obama’s climb. “As the conflicts got more into the gutter during the primary season, President Obama looks much better by comparison,” said Grant Reeher, a professor of political science at Syracuse University. “I think that he personally has been helped by what has happened in both primaries — but particularly the Republican one — which reminded people why they liked the guy eight years ago.” Experts like Reeher noted that traditionally it has been difficult for a candidate to win the White House after his or her party has held the presidency for the preceding eight years. Only once since 1948 has someone pulled off that feat. President George H.W. Bush succeeded his fellow Republican President Reagan by winning the 1988 election. But </w:t>
      </w:r>
      <w:r w:rsidRPr="009236AD">
        <w:rPr>
          <w:rStyle w:val="StyleBoldUnderline"/>
          <w:highlight w:val="cyan"/>
        </w:rPr>
        <w:t>2016 could be exceptional</w:t>
      </w:r>
      <w:r w:rsidRPr="00291717">
        <w:rPr>
          <w:sz w:val="10"/>
        </w:rPr>
        <w:t xml:space="preserve">. </w:t>
      </w:r>
      <w:r w:rsidRPr="00291717">
        <w:rPr>
          <w:sz w:val="15"/>
        </w:rPr>
        <w:t xml:space="preserve">The polarizing nature of the presumptive Republican nominee could leave some voters seeking a “safe haven” with a known quantity such as Clinton, experts say. </w:t>
      </w:r>
      <w:r w:rsidRPr="009236AD">
        <w:rPr>
          <w:rStyle w:val="StyleBoldUnderline"/>
          <w:highlight w:val="cyan"/>
        </w:rPr>
        <w:t>That dynamic could be enough to counteract Clinton’s own lowly favorability</w:t>
      </w:r>
      <w:r w:rsidRPr="00FD091E">
        <w:rPr>
          <w:rStyle w:val="StyleBoldUnderline"/>
        </w:rPr>
        <w:t xml:space="preserve"> </w:t>
      </w:r>
      <w:r w:rsidRPr="009236AD">
        <w:rPr>
          <w:rStyle w:val="StyleBoldUnderline"/>
          <w:highlight w:val="cyan"/>
        </w:rPr>
        <w:t>numbers</w:t>
      </w:r>
      <w:r w:rsidRPr="00291717">
        <w:rPr>
          <w:sz w:val="10"/>
        </w:rPr>
        <w:t xml:space="preserve">, as </w:t>
      </w:r>
      <w:r w:rsidRPr="00291717">
        <w:rPr>
          <w:sz w:val="15"/>
        </w:rPr>
        <w:t>well as the traditional reluctance to give a party three successive White House terms. “</w:t>
      </w:r>
      <w:r w:rsidRPr="009236AD">
        <w:rPr>
          <w:rStyle w:val="StyleBoldUnderline"/>
          <w:highlight w:val="cyan"/>
        </w:rPr>
        <w:t>It is obviously a challenge to win the White House for three straight elections</w:t>
      </w:r>
      <w:r w:rsidRPr="00291717">
        <w:rPr>
          <w:sz w:val="10"/>
        </w:rPr>
        <w:t xml:space="preserve"> </w:t>
      </w:r>
      <w:r w:rsidRPr="00291717">
        <w:rPr>
          <w:sz w:val="18"/>
        </w:rPr>
        <w:t xml:space="preserve">and as a candidate, as a front-runner, everyone takes shots at you. </w:t>
      </w:r>
      <w:r w:rsidRPr="009236AD">
        <w:rPr>
          <w:rStyle w:val="Emphasis"/>
          <w:highlight w:val="cyan"/>
        </w:rPr>
        <w:t>But that challenge can be overcome when you have a popular sitting president</w:t>
      </w:r>
      <w:r w:rsidRPr="00291717">
        <w:rPr>
          <w:sz w:val="10"/>
        </w:rPr>
        <w:t xml:space="preserve">,” </w:t>
      </w:r>
      <w:r w:rsidRPr="00FD091E">
        <w:rPr>
          <w:rStyle w:val="StyleBoldUnderline"/>
        </w:rPr>
        <w:t>said Democratic strategist</w:t>
      </w:r>
      <w:r w:rsidRPr="00291717">
        <w:rPr>
          <w:sz w:val="10"/>
        </w:rPr>
        <w:t xml:space="preserve"> Evan </w:t>
      </w:r>
      <w:r w:rsidRPr="00FD091E">
        <w:rPr>
          <w:rStyle w:val="StyleBoldUnderline"/>
        </w:rPr>
        <w:t>Stavisky.</w:t>
      </w:r>
      <w:r w:rsidRPr="00291717">
        <w:rPr>
          <w:sz w:val="10"/>
        </w:rPr>
        <w:t xml:space="preserve"> </w:t>
      </w:r>
    </w:p>
    <w:p w14:paraId="7F1630D1" w14:textId="77777777" w:rsidR="001F45C0" w:rsidRDefault="001F45C0" w:rsidP="001F45C0">
      <w:pPr>
        <w:rPr>
          <w:sz w:val="10"/>
        </w:rPr>
      </w:pPr>
    </w:p>
    <w:p w14:paraId="115BC787" w14:textId="77777777" w:rsidR="001F45C0" w:rsidRPr="00291717" w:rsidRDefault="001F45C0" w:rsidP="001F45C0">
      <w:pPr>
        <w:pStyle w:val="Heading4"/>
        <w:rPr>
          <w:rStyle w:val="StyleStyleBold12pt"/>
          <w:b/>
        </w:rPr>
      </w:pPr>
      <w:r>
        <w:rPr>
          <w:rStyle w:val="StyleStyleBold12pt"/>
          <w:b/>
        </w:rPr>
        <w:t>Any policy perceived as accommodating China gets spun as soft line and tied to Clinton</w:t>
      </w:r>
    </w:p>
    <w:p w14:paraId="0902346D" w14:textId="77777777" w:rsidR="001F45C0" w:rsidRPr="00B60786" w:rsidRDefault="001F45C0" w:rsidP="001F45C0">
      <w:r w:rsidRPr="00B60786">
        <w:rPr>
          <w:rStyle w:val="StyleStyleBold12pt"/>
        </w:rPr>
        <w:t>Glaser 15</w:t>
      </w:r>
      <w:r w:rsidRPr="00B60786">
        <w:t xml:space="preserve"> </w:t>
      </w:r>
      <w:r>
        <w:t xml:space="preserve">- </w:t>
      </w:r>
      <w:r w:rsidRPr="00B60786">
        <w:t xml:space="preserve">Senior Adviser for Asia in the Freeman Chair in China Studies, where she works on issues related to Chinese foreign and security policy. She is concomitantly a senior associate with CSIS Pacific Forum and a consultant for the US government on East Asia (Bonnie, </w:t>
      </w:r>
      <w:r>
        <w:t xml:space="preserve">8/25. </w:t>
      </w:r>
      <w:r w:rsidRPr="00B60786">
        <w:t>"China bashing: American campaign ritual or harbinger of tougher policy?," http://www.lowyinterpreter.org/post/2015/08/25/China-bashing-American-campaign-ritual-or-harbinger-of-tougher-policy.aspx)</w:t>
      </w:r>
    </w:p>
    <w:p w14:paraId="34A1FDC9" w14:textId="77777777" w:rsidR="001F45C0" w:rsidRDefault="001F45C0" w:rsidP="001F45C0">
      <w:pPr>
        <w:rPr>
          <w:sz w:val="10"/>
        </w:rPr>
      </w:pPr>
    </w:p>
    <w:p w14:paraId="4591C6BC" w14:textId="77777777" w:rsidR="001F45C0" w:rsidRDefault="001F45C0" w:rsidP="001F45C0">
      <w:pPr>
        <w:rPr>
          <w:sz w:val="16"/>
        </w:rPr>
      </w:pPr>
      <w:r w:rsidRPr="009236AD">
        <w:rPr>
          <w:rStyle w:val="Emphasis"/>
          <w:highlight w:val="cyan"/>
        </w:rPr>
        <w:t>China-bashing</w:t>
      </w:r>
      <w:r w:rsidRPr="00B60786">
        <w:rPr>
          <w:sz w:val="16"/>
        </w:rPr>
        <w:t xml:space="preserve"> in the 2016 presidential election </w:t>
      </w:r>
      <w:r w:rsidRPr="009236AD">
        <w:rPr>
          <w:rStyle w:val="Emphasis"/>
          <w:highlight w:val="cyan"/>
        </w:rPr>
        <w:t>has begun in earnest</w:t>
      </w:r>
      <w:r w:rsidRPr="009236AD">
        <w:rPr>
          <w:sz w:val="16"/>
          <w:highlight w:val="cyan"/>
        </w:rPr>
        <w:t>.</w:t>
      </w:r>
      <w:r w:rsidRPr="00B60786">
        <w:rPr>
          <w:sz w:val="16"/>
        </w:rPr>
        <w:t xml:space="preserve"> In past campaigns, many of the attacks on China were forgotten as candidates dropped out of the race or were defeated. In 2012, for example, Mitt Romney pledged to declare China a currency manipulator on his first day in office. He never got the chance, of course, and Obama's policies were unaffected by Romney's campaign rhetoric. Sometimes, promises to 'get tough' with China during the campaign simply became irrelevant as presidents, once in power, confront the demands of real-world policy challenges. When George W Bush ran for president in 2000, he criticised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 This time may be different, however. </w:t>
      </w:r>
      <w:r w:rsidRPr="009236AD">
        <w:rPr>
          <w:rStyle w:val="StyleBoldUnderline"/>
          <w:highlight w:val="cyan"/>
        </w:rPr>
        <w:t>China's</w:t>
      </w:r>
      <w:r w:rsidRPr="00B60786">
        <w:rPr>
          <w:sz w:val="16"/>
        </w:rPr>
        <w:t xml:space="preserve"> repressive policies at home, combined with its </w:t>
      </w:r>
      <w:r w:rsidRPr="009236AD">
        <w:rPr>
          <w:rStyle w:val="StyleBoldUnderline"/>
          <w:highlight w:val="cyan"/>
        </w:rPr>
        <w:t>transgressions in the South China Sea</w:t>
      </w:r>
      <w:r w:rsidRPr="00B60786">
        <w:rPr>
          <w:sz w:val="16"/>
        </w:rPr>
        <w:t xml:space="preserve"> and massive cyber attacks on US companies and the Federal Government, </w:t>
      </w:r>
      <w:r w:rsidRPr="009236AD">
        <w:rPr>
          <w:rStyle w:val="Emphasis"/>
          <w:highlight w:val="cyan"/>
        </w:rPr>
        <w:t>make it an easy target</w:t>
      </w:r>
      <w:r w:rsidRPr="00B60786">
        <w:rPr>
          <w:sz w:val="16"/>
        </w:rPr>
        <w:t xml:space="preserve">. Moreover, </w:t>
      </w:r>
      <w:r w:rsidRPr="009236AD">
        <w:rPr>
          <w:rStyle w:val="Emphasis"/>
          <w:highlight w:val="cyan"/>
        </w:rPr>
        <w:t>criticism of China likely resonates with most Americans</w:t>
      </w:r>
      <w:r w:rsidRPr="009236AD">
        <w:rPr>
          <w:sz w:val="16"/>
          <w:highlight w:val="cyan"/>
        </w:rPr>
        <w:t>.</w:t>
      </w:r>
      <w:r w:rsidRPr="00B60786">
        <w:rPr>
          <w:sz w:val="16"/>
        </w:rPr>
        <w:t xml:space="preserve"> </w:t>
      </w:r>
      <w:r w:rsidRPr="009236AD">
        <w:rPr>
          <w:rStyle w:val="StyleBoldUnderline"/>
          <w:highlight w:val="cyan"/>
        </w:rPr>
        <w:t>Republican candidates will accuse Obama of being too soft on China</w:t>
      </w:r>
      <w:r w:rsidRPr="00B60786">
        <w:rPr>
          <w:sz w:val="16"/>
        </w:rPr>
        <w:t xml:space="preserve"> and vow that if elected, they will stand up for American interests.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criticised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B60786">
        <w:rPr>
          <w:rStyle w:val="StyleBoldUnderline"/>
        </w:rPr>
        <w:t>Clinton has joined the fray in an effort to shield herself from the accusation that she was complicit in the implementation of a policy that accommodated China</w:t>
      </w:r>
      <w:r w:rsidRPr="00B60786">
        <w:rPr>
          <w:sz w:val="16"/>
        </w:rPr>
        <w:t xml:space="preserve"> and failed to sufficiently stand up for American interests. </w:t>
      </w:r>
      <w:r w:rsidRPr="009236AD">
        <w:rPr>
          <w:rStyle w:val="StyleBoldUnderline"/>
          <w:highlight w:val="cyan"/>
        </w:rPr>
        <w:t>Clinton acknowledges that as secretary of state she worked hard to build a better relationship with China</w:t>
      </w:r>
      <w:r w:rsidRPr="009236AD">
        <w:rPr>
          <w:sz w:val="16"/>
          <w:highlight w:val="cyan"/>
        </w:rPr>
        <w:t xml:space="preserve"> </w:t>
      </w:r>
      <w:r w:rsidRPr="009236AD">
        <w:rPr>
          <w:rStyle w:val="StyleBoldUnderline"/>
          <w:highlight w:val="cyan"/>
        </w:rPr>
        <w:t>and says she would continue to do so as president.</w:t>
      </w:r>
      <w:r w:rsidRPr="00B60786">
        <w:rPr>
          <w:sz w:val="16"/>
        </w:rPr>
        <w:t xml:space="preserve"> But she also warns about the dangers posed by China's militarisation of the South China Sea and condemns China's 'stealing commercial secrets, blueprints from defense contractors' and 'huge amounts of government information' in its quest for an advantage over other nations. The presidential campaign is just starting to heat up. </w:t>
      </w:r>
      <w:r w:rsidRPr="00B60786">
        <w:rPr>
          <w:rStyle w:val="Emphasis"/>
        </w:rPr>
        <w:t>The torrent of China-</w:t>
      </w:r>
      <w:r w:rsidRPr="009236AD">
        <w:rPr>
          <w:rStyle w:val="Emphasis"/>
          <w:highlight w:val="cyan"/>
        </w:rPr>
        <w:t>bashing</w:t>
      </w:r>
      <w:r w:rsidRPr="00B60786">
        <w:rPr>
          <w:sz w:val="16"/>
        </w:rPr>
        <w:t xml:space="preserve"> in the remaining 15 months before the general election </w:t>
      </w:r>
      <w:r w:rsidRPr="00B60786">
        <w:rPr>
          <w:rStyle w:val="Emphasis"/>
        </w:rPr>
        <w:t xml:space="preserve">is </w:t>
      </w:r>
      <w:r w:rsidRPr="009236AD">
        <w:rPr>
          <w:rStyle w:val="Emphasis"/>
          <w:highlight w:val="cyan"/>
        </w:rPr>
        <w:t>likely to have a profoundly negative effect on China's image in the US</w:t>
      </w:r>
      <w:r w:rsidRPr="00B60786">
        <w:rPr>
          <w:sz w:val="16"/>
        </w:rPr>
        <w:t xml:space="preserve">, which is already unfavourable. </w:t>
      </w:r>
      <w:r w:rsidRPr="00B60786">
        <w:rPr>
          <w:rStyle w:val="StyleBoldUnderline"/>
        </w:rPr>
        <w:t>In a 2014 poll by</w:t>
      </w:r>
      <w:r w:rsidRPr="00B60786">
        <w:rPr>
          <w:sz w:val="16"/>
        </w:rPr>
        <w:t xml:space="preserve"> the </w:t>
      </w:r>
      <w:r w:rsidRPr="00B60786">
        <w:rPr>
          <w:rStyle w:val="StyleBoldUnderline"/>
        </w:rPr>
        <w:t>Pew</w:t>
      </w:r>
      <w:r w:rsidRPr="00B60786">
        <w:rPr>
          <w:sz w:val="16"/>
        </w:rPr>
        <w:t xml:space="preserve"> Research Center, </w:t>
      </w:r>
      <w:r w:rsidRPr="009236AD">
        <w:rPr>
          <w:rStyle w:val="Emphasis"/>
          <w:highlight w:val="cyan"/>
        </w:rPr>
        <w:t>only 35% of Americans had a positive view of China</w:t>
      </w:r>
      <w:r w:rsidRPr="00B60786">
        <w:rPr>
          <w:rStyle w:val="Emphasis"/>
        </w:rPr>
        <w:t>,</w:t>
      </w:r>
      <w:r w:rsidRPr="00B60786">
        <w:rPr>
          <w:sz w:val="16"/>
        </w:rPr>
        <w:t xml:space="preserve"> while 55% had a negative one. </w:t>
      </w:r>
      <w:r w:rsidRPr="009236AD">
        <w:rPr>
          <w:rStyle w:val="Emphasis"/>
          <w:highlight w:val="cyan"/>
        </w:rPr>
        <w:t>China's image in the US has tilted in a more negative direction in recent years</w:t>
      </w:r>
      <w:r w:rsidRPr="00B60786">
        <w:rPr>
          <w:sz w:val="16"/>
        </w:rPr>
        <w:t xml:space="preserve"> – as recently as 2011 half of Americans gave China a positive rating. </w:t>
      </w:r>
      <w:r w:rsidRPr="009236AD">
        <w:rPr>
          <w:rStyle w:val="StyleBoldUnderline"/>
          <w:highlight w:val="cyan"/>
        </w:rPr>
        <w:t>The negative public mood will likely align with harsher attitudes</w:t>
      </w:r>
      <w:r w:rsidRPr="00B60786">
        <w:rPr>
          <w:sz w:val="16"/>
        </w:rPr>
        <w:t xml:space="preserve"> in Congress, </w:t>
      </w:r>
      <w:r w:rsidRPr="009236AD">
        <w:rPr>
          <w:rStyle w:val="Emphasis"/>
          <w:highlight w:val="cyan"/>
        </w:rPr>
        <w:t>reinforcing the proclivities</w:t>
      </w:r>
      <w:r w:rsidRPr="00B60786">
        <w:rPr>
          <w:sz w:val="16"/>
        </w:rPr>
        <w:t xml:space="preserve"> of the next US president to </w:t>
      </w:r>
      <w:r w:rsidRPr="009236AD">
        <w:rPr>
          <w:rStyle w:val="Emphasis"/>
          <w:highlight w:val="cyan"/>
        </w:rPr>
        <w:t>adopt a tougher stance against Chinese</w:t>
      </w:r>
      <w:r w:rsidRPr="00B60786">
        <w:rPr>
          <w:rStyle w:val="Emphasis"/>
        </w:rPr>
        <w:t xml:space="preserve"> </w:t>
      </w:r>
      <w:r w:rsidRPr="00291717">
        <w:t>trade</w:t>
      </w:r>
      <w:r w:rsidRPr="00B60786">
        <w:rPr>
          <w:rStyle w:val="Emphasis"/>
        </w:rPr>
        <w:t xml:space="preserve"> </w:t>
      </w:r>
      <w:r w:rsidRPr="009236AD">
        <w:rPr>
          <w:rStyle w:val="Emphasis"/>
          <w:highlight w:val="cyan"/>
        </w:rPr>
        <w:t>policies</w:t>
      </w:r>
      <w:r w:rsidRPr="00291717">
        <w:t>, human rights violations, cyber intrusions, and assertiveness in the South China Sea</w:t>
      </w:r>
      <w:r w:rsidRPr="00B60786">
        <w:rPr>
          <w:sz w:val="16"/>
        </w:rPr>
        <w:t>. Despite a sincere desire for a positive bilateral relationship with the US, Xi Jinping is likely to prioritise the preservation of domestic stability, defence of sovereignty, and pursuit of the Chinese Dream.</w:t>
      </w:r>
    </w:p>
    <w:p w14:paraId="0481F56A" w14:textId="77777777" w:rsidR="001F45C0" w:rsidRPr="009236AD" w:rsidRDefault="001F45C0" w:rsidP="001F45C0">
      <w:pPr>
        <w:pStyle w:val="Heading4"/>
      </w:pPr>
      <w:r w:rsidRPr="009236AD">
        <w:t>Signs of weakness on national security hurts Clinton, which will guarantee a GOP president</w:t>
      </w:r>
    </w:p>
    <w:p w14:paraId="08B09231" w14:textId="77777777" w:rsidR="001F45C0" w:rsidRPr="00BA0938" w:rsidRDefault="001F45C0" w:rsidP="001F45C0">
      <w:r w:rsidRPr="00BA0938">
        <w:rPr>
          <w:rStyle w:val="StyleStyleBold12pt"/>
        </w:rPr>
        <w:t xml:space="preserve">Needham, 16 </w:t>
      </w:r>
      <w:r w:rsidRPr="00BA0938">
        <w:t>(Vicki Needham, journalist and reporter, “Moody’s model gives Dem candidate advantage in 2016,” The Hill, “http://thehill.com/policy/finance/266668-moodys-model-gives-dem-candidate-advantage-in-2016, accessed 7-13-16, AG)</w:t>
      </w:r>
    </w:p>
    <w:p w14:paraId="78E51B7E" w14:textId="77777777" w:rsidR="001F45C0" w:rsidRDefault="001F45C0" w:rsidP="001F45C0">
      <w:r w:rsidRPr="00BA0938">
        <w:t xml:space="preserve">The Democratic presidential nominee will win the race for the presidency, but </w:t>
      </w:r>
      <w:r w:rsidRPr="009236AD">
        <w:rPr>
          <w:highlight w:val="cyan"/>
          <w:u w:val="single"/>
        </w:rPr>
        <w:t>the election is shaping up as historically tight</w:t>
      </w:r>
      <w:r w:rsidRPr="00BA0938">
        <w:t xml:space="preserve">, according to a political model. Less than 11 months from Election Day, Moody’s Analytics is predicting that whomever lands the Democratic nomination will capture the White House with 326 electoral votes to the Republican nominee’s 212. Those </w:t>
      </w:r>
      <w:r w:rsidRPr="009236AD">
        <w:rPr>
          <w:highlight w:val="cyan"/>
          <w:u w:val="single"/>
        </w:rPr>
        <w:t>results are heavily dependent on how swing states vote.</w:t>
      </w:r>
      <w:r w:rsidRPr="00BA0938">
        <w:t xml:space="preserve"> </w:t>
      </w:r>
      <w:r w:rsidRPr="00BA0938">
        <w:rPr>
          <w:u w:val="single"/>
        </w:rPr>
        <w:t>The latest model from Moody’s reflects razor-thin margins in the five most important swing states</w:t>
      </w:r>
      <w:r w:rsidRPr="00BA0938">
        <w:t xml:space="preserve"> — Florida, Ohio, Colorado, New Hampshire and Virginia. </w:t>
      </w:r>
      <w:r w:rsidRPr="009236AD">
        <w:rPr>
          <w:highlight w:val="cyan"/>
          <w:u w:val="single"/>
        </w:rPr>
        <w:t>In each of those states, the Democratic advantage is less than 1 percentage point, well within the margin of error</w:t>
      </w:r>
      <w:r w:rsidRPr="00BA0938">
        <w:rPr>
          <w:u w:val="single"/>
        </w:rPr>
        <w:t>.</w:t>
      </w:r>
      <w:r w:rsidRPr="00BA0938">
        <w:t xml:space="preserve"> The election model weighs political and economic strength in each state and determines the share of the vote that the incumbent party will win. The most important economic variable in the model is the growth in incomes in the two years leading up to the election. That factor captures the strength of the job market in each state, including job growth, hours worked, wage growth and the quality of the jobs being created. The model also factors in home and gasoline prices. So far, the strength of the economy has kept the model on track for the Democratic nominee. But </w:t>
      </w:r>
      <w:r w:rsidRPr="00BA0938">
        <w:rPr>
          <w:u w:val="single"/>
        </w:rPr>
        <w:t>the trajectory of the president’s approval rating also makes a difference</w:t>
      </w:r>
      <w:r w:rsidRPr="00BA0938">
        <w:t xml:space="preserve"> in who could win the White House. </w:t>
      </w:r>
      <w:r w:rsidRPr="009236AD">
        <w:rPr>
          <w:highlight w:val="cyan"/>
        </w:rPr>
        <w:t>I</w:t>
      </w:r>
      <w:r w:rsidRPr="009236AD">
        <w:rPr>
          <w:b/>
          <w:highlight w:val="cyan"/>
          <w:u w:val="single"/>
        </w:rPr>
        <w:t>f President Obama’s approval rating shifts only a little more than 4 percentage points, a bit more than the margin of error for many presidential opinion polls, the move could further cut into Democratic hopes to retain the White House.</w:t>
      </w:r>
      <w:r w:rsidRPr="009236AD">
        <w:rPr>
          <w:highlight w:val="cyan"/>
        </w:rPr>
        <w:t xml:space="preserve"> </w:t>
      </w:r>
      <w:r w:rsidRPr="009236AD">
        <w:rPr>
          <w:b/>
          <w:highlight w:val="cyan"/>
          <w:u w:val="single"/>
        </w:rPr>
        <w:t>Growing concern about terrorism and other issues could dent Obama’s approval rating further</w:t>
      </w:r>
      <w:r w:rsidRPr="009236AD">
        <w:rPr>
          <w:highlight w:val="cyan"/>
        </w:rPr>
        <w:t>.</w:t>
      </w:r>
      <w:r w:rsidRPr="00BA0938">
        <w:t xml:space="preserve"> Usually, if the sitting president’s approval rating is improving in the year leading up the election, the incumbent party receives a boost. But in most elections, </w:t>
      </w:r>
      <w:r w:rsidRPr="009236AD">
        <w:rPr>
          <w:highlight w:val="cyan"/>
          <w:u w:val="single"/>
        </w:rPr>
        <w:t>the president’s rating has declined in the lead-up to the election, favoring the challenger party</w:t>
      </w:r>
      <w:r w:rsidRPr="009236AD">
        <w:rPr>
          <w:highlight w:val="cyan"/>
        </w:rPr>
        <w:t>.</w:t>
      </w:r>
      <w:r w:rsidRPr="00BA0938">
        <w:t xml:space="preserve"> </w:t>
      </w:r>
    </w:p>
    <w:p w14:paraId="429CE749" w14:textId="77777777" w:rsidR="001F45C0" w:rsidRPr="00DD7E04" w:rsidRDefault="001F45C0" w:rsidP="001F45C0"/>
    <w:p w14:paraId="12CE3CBA" w14:textId="77777777" w:rsidR="001F45C0" w:rsidRPr="00BA0938" w:rsidRDefault="001F45C0" w:rsidP="001F45C0">
      <w:pPr>
        <w:pStyle w:val="Heading4"/>
      </w:pPr>
      <w:r w:rsidRPr="00BA0938">
        <w:t>Multiple comprehensive analyses show that Trump is a disaster for the US and global economy</w:t>
      </w:r>
    </w:p>
    <w:p w14:paraId="0CFC69C4" w14:textId="77777777" w:rsidR="001F45C0" w:rsidRPr="00BA0938" w:rsidRDefault="001F45C0" w:rsidP="001F45C0">
      <w:r w:rsidRPr="00BA0938">
        <w:rPr>
          <w:rStyle w:val="StyleStyleBold12pt"/>
        </w:rPr>
        <w:t>Timiraos, 6/20</w:t>
      </w:r>
      <w:r w:rsidRPr="00BA0938">
        <w:t xml:space="preserve"> (Nick Timiraos, national economics correspondent for the WSJ who covers major economic news such as the 2008 recession, 6-20-16, “U.S. Economy Would Be ‘Diminished’ Under Trump’s Economic Plan, New Analysis Says” The Wall Street Journal, “http://blogs.wsj.com/eco nomics/2016/06/20/u-s-economy-would-be-diminished-under-trumps-economic-plan-new-analysis-says/”accessed 7-13-16, AG)</w:t>
      </w:r>
    </w:p>
    <w:p w14:paraId="4A722E8A" w14:textId="77777777" w:rsidR="001F45C0" w:rsidRDefault="001F45C0" w:rsidP="001F45C0">
      <w:pPr>
        <w:rPr>
          <w:sz w:val="16"/>
        </w:rPr>
      </w:pPr>
      <w:r w:rsidRPr="00BA0938">
        <w:rPr>
          <w:u w:val="single"/>
        </w:rPr>
        <w:t xml:space="preserve">A new analysis concludes </w:t>
      </w:r>
      <w:r w:rsidRPr="002D71F9">
        <w:rPr>
          <w:highlight w:val="yellow"/>
          <w:u w:val="single"/>
        </w:rPr>
        <w:t>Donald Trump’s economic proposals</w:t>
      </w:r>
      <w:r w:rsidRPr="00BA0938">
        <w:rPr>
          <w:u w:val="single"/>
        </w:rPr>
        <w:t>, taken at face value</w:t>
      </w:r>
      <w:r w:rsidRPr="00BA0938">
        <w:rPr>
          <w:b/>
          <w:u w:val="single"/>
        </w:rPr>
        <w:t xml:space="preserve">, </w:t>
      </w:r>
      <w:r w:rsidRPr="002D71F9">
        <w:rPr>
          <w:b/>
          <w:highlight w:val="yellow"/>
          <w:u w:val="single"/>
        </w:rPr>
        <w:t>could produce a prolonged recession and heavy job losses</w:t>
      </w:r>
      <w:r w:rsidRPr="00BA0938">
        <w:rPr>
          <w:sz w:val="16"/>
        </w:rPr>
        <w:t xml:space="preserve"> that would fall hardest on low- and middle-income workers. </w:t>
      </w:r>
      <w:r w:rsidRPr="00BA0938">
        <w:rPr>
          <w:u w:val="single"/>
        </w:rPr>
        <w:t>The</w:t>
      </w:r>
      <w:r w:rsidRPr="00BA0938">
        <w:rPr>
          <w:sz w:val="16"/>
        </w:rPr>
        <w:t xml:space="preserve"> Moody’s Analytics </w:t>
      </w:r>
      <w:r w:rsidRPr="00BA0938">
        <w:rPr>
          <w:u w:val="single"/>
        </w:rPr>
        <w:t>report</w:t>
      </w:r>
      <w:r w:rsidRPr="00BA0938">
        <w:rPr>
          <w:sz w:val="16"/>
        </w:rPr>
        <w:t xml:space="preserve">, which a person close to the Trump campaign strongly disputed, </w:t>
      </w:r>
      <w:r w:rsidRPr="002D71F9">
        <w:rPr>
          <w:highlight w:val="yellow"/>
          <w:u w:val="single"/>
        </w:rPr>
        <w:t>is the first that attempts to quantify the cumulative economic benefits and costs of Mr. Trump’s proposals on taxes, trade, immigration and spending</w:t>
      </w:r>
      <w:r w:rsidRPr="00BA0938">
        <w:rPr>
          <w:u w:val="single"/>
        </w:rPr>
        <w:t xml:space="preserve">. </w:t>
      </w:r>
      <w:r w:rsidRPr="002D71F9">
        <w:rPr>
          <w:highlight w:val="yellow"/>
          <w:u w:val="single"/>
        </w:rPr>
        <w:t xml:space="preserve">It determines that full adoption of those policies </w:t>
      </w:r>
      <w:r w:rsidRPr="002D71F9">
        <w:rPr>
          <w:b/>
          <w:highlight w:val="yellow"/>
          <w:u w:val="single"/>
        </w:rPr>
        <w:t>would sharply reduce economic output during his first term and reduce employment by 3.5 million jobs</w:t>
      </w:r>
      <w:r w:rsidRPr="00BA0938">
        <w:rPr>
          <w:b/>
          <w:u w:val="single"/>
        </w:rPr>
        <w:t>.</w:t>
      </w:r>
      <w:r w:rsidRPr="00BA0938">
        <w:rPr>
          <w:sz w:val="16"/>
        </w:rPr>
        <w:t xml:space="preserve"> </w:t>
      </w:r>
      <w:r w:rsidRPr="00BA0938">
        <w:rPr>
          <w:u w:val="single"/>
        </w:rPr>
        <w:t>Under almost any scenario, the report says, “the U.S. economy will be more isolated and diminished.”….</w:t>
      </w:r>
      <w:r w:rsidRPr="00BA0938">
        <w:rPr>
          <w:sz w:val="16"/>
        </w:rPr>
        <w:t xml:space="preserve"> T</w:t>
      </w:r>
      <w:r w:rsidRPr="00BA0938">
        <w:rPr>
          <w:u w:val="single"/>
        </w:rPr>
        <w:t>rump’s tax plan</w:t>
      </w:r>
      <w:r w:rsidRPr="00BA0938">
        <w:rPr>
          <w:sz w:val="16"/>
        </w:rPr>
        <w:t xml:space="preserve"> would lower tax rates across the board and limit some deductions. The Tax Policy Center, a project of the Urban Institute and Brookings Institution, said the plan would cut federal revenues by $9.5 trillion, while the Tax Foundation, a think tank that favors lower taxes, said the plan </w:t>
      </w:r>
      <w:r w:rsidRPr="00BA0938">
        <w:rPr>
          <w:u w:val="single"/>
        </w:rPr>
        <w:t>would cost $10 trillion over a decade, even after assuming higher economic growth.</w:t>
      </w:r>
      <w:r w:rsidRPr="00BA0938">
        <w:rPr>
          <w:sz w:val="16"/>
        </w:rPr>
        <w:t xml:space="preserve"> The report singles out trade and immigration policies as the most detrimental to the economy in the short run because they could sharply boost labor and goods prices at a time when there’s less slack in the labor market. “It is a massive supply shock to the economy that’s very pernicious, and the Fed doesn’t know how to respond to that,” said Mr. Zandi. </w:t>
      </w:r>
      <w:r w:rsidRPr="00BA0938">
        <w:rPr>
          <w:u w:val="single"/>
        </w:rPr>
        <w:t>Moody’s concludes that those price pressures would force the central bank to raise interest rates at a faster-than-desired pace, contributing to a recession in 2018 that could produce a 25% drop in the S&amp;P 500.</w:t>
      </w:r>
      <w:r w:rsidRPr="00BA0938">
        <w:rPr>
          <w:sz w:val="16"/>
        </w:rPr>
        <w:t xml:space="preserve"> The adviser close to the Trump campaign said any analysis oversold the costs of Mr. Trump’s trade and immigration policies by failing to account for how substandard enforcement of trade rules and border controls have depressed wages for U.S. workers. </w:t>
      </w:r>
      <w:r w:rsidRPr="00BA0938">
        <w:rPr>
          <w:u w:val="single"/>
        </w:rPr>
        <w:t>On trade, Mr. Trump has said he would use the threat</w:t>
      </w:r>
      <w:r w:rsidRPr="00BA0938">
        <w:rPr>
          <w:sz w:val="16"/>
        </w:rPr>
        <w:t xml:space="preserve"> of a 45% </w:t>
      </w:r>
      <w:r w:rsidRPr="00BA0938">
        <w:rPr>
          <w:u w:val="single"/>
        </w:rPr>
        <w:t>tariffs on goods</w:t>
      </w:r>
      <w:r w:rsidRPr="00BA0938">
        <w:rPr>
          <w:rStyle w:val="StyleBoldUnderline"/>
        </w:rPr>
        <w:t xml:space="preserve"> from China and</w:t>
      </w:r>
      <w:r w:rsidRPr="00BA0938">
        <w:rPr>
          <w:sz w:val="16"/>
        </w:rPr>
        <w:t xml:space="preserve"> 35% on non-oil imports </w:t>
      </w:r>
      <w:r w:rsidRPr="00BA0938">
        <w:rPr>
          <w:rStyle w:val="StyleBoldUnderline"/>
        </w:rPr>
        <w:t>from Mexico as a negotiating tool</w:t>
      </w:r>
      <w:r w:rsidRPr="00BA0938">
        <w:rPr>
          <w:sz w:val="16"/>
        </w:rPr>
        <w:t xml:space="preserve"> in seeking better trade and currency terms. </w:t>
      </w:r>
      <w:r w:rsidRPr="00BA0938">
        <w:rPr>
          <w:rStyle w:val="StyleBoldUnderline"/>
        </w:rPr>
        <w:t>Moody’s calculates that tariffs on imports</w:t>
      </w:r>
      <w:r w:rsidRPr="00BA0938">
        <w:rPr>
          <w:sz w:val="16"/>
        </w:rPr>
        <w:t xml:space="preserve"> from Mexico and China </w:t>
      </w:r>
      <w:r w:rsidRPr="00BA0938">
        <w:rPr>
          <w:rStyle w:val="StyleBoldUnderline"/>
        </w:rPr>
        <w:t>could increase goods import prices by 15%, raising overall consumer prices by 3%—all before factoring in the costs of retaliation against U.S. exporters.</w:t>
      </w:r>
      <w:r w:rsidRPr="00BA0938">
        <w:rPr>
          <w:sz w:val="16"/>
        </w:rPr>
        <w:t xml:space="preserve"> The Moody’s economists warn that those tariffs would raise uncertainty for businesses, reducing American exports while corroding growth. While higher tariffs would quickly lead importers to move production to other countries, this would take time and also raise costs for businesses. </w:t>
      </w:r>
      <w:r w:rsidRPr="002D71F9">
        <w:rPr>
          <w:rStyle w:val="StyleBoldUnderline"/>
          <w:highlight w:val="yellow"/>
        </w:rPr>
        <w:t>Separate projections made earlier this year</w:t>
      </w:r>
      <w:r w:rsidRPr="00BA0938">
        <w:rPr>
          <w:rStyle w:val="StyleBoldUnderline"/>
        </w:rPr>
        <w:t xml:space="preserve"> by </w:t>
      </w:r>
      <w:r w:rsidRPr="00BA0938">
        <w:rPr>
          <w:rStyle w:val="StyleBoldUnderline"/>
          <w:sz w:val="16"/>
        </w:rPr>
        <w:t xml:space="preserve">Peter Petri of Brandeis University </w:t>
      </w:r>
      <w:r w:rsidRPr="002D71F9">
        <w:rPr>
          <w:rStyle w:val="StyleBoldUnderline"/>
          <w:highlight w:val="yellow"/>
        </w:rPr>
        <w:t>found that</w:t>
      </w:r>
      <w:r w:rsidRPr="00BA0938">
        <w:rPr>
          <w:rStyle w:val="StyleBoldUnderline"/>
        </w:rPr>
        <w:t xml:space="preserve"> </w:t>
      </w:r>
      <w:r w:rsidRPr="00BA0938">
        <w:rPr>
          <w:rStyle w:val="StyleBoldUnderline"/>
          <w:sz w:val="16"/>
        </w:rPr>
        <w:t>Mr.</w:t>
      </w:r>
      <w:r w:rsidRPr="00BA0938">
        <w:rPr>
          <w:rStyle w:val="StyleBoldUnderline"/>
        </w:rPr>
        <w:t xml:space="preserve"> </w:t>
      </w:r>
      <w:r w:rsidRPr="002D71F9">
        <w:rPr>
          <w:rStyle w:val="StyleBoldUnderline"/>
          <w:highlight w:val="yellow"/>
        </w:rPr>
        <w:t>Trump’s proposed tariffs would widen the U.S. trade deficit for goods by around $275 billion, or an 37% increase above last year’s level</w:t>
      </w:r>
      <w:r w:rsidRPr="00BA0938">
        <w:rPr>
          <w:rStyle w:val="StyleBoldUnderline"/>
        </w:rPr>
        <w:t>.</w:t>
      </w:r>
      <w:r w:rsidRPr="00BA0938">
        <w:rPr>
          <w:sz w:val="16"/>
        </w:rPr>
        <w:t xml:space="preserve"> </w:t>
      </w:r>
      <w:r w:rsidRPr="00BA0938">
        <w:rPr>
          <w:rStyle w:val="StyleBoldUnderline"/>
        </w:rPr>
        <w:t>On immigration</w:t>
      </w:r>
      <w:r w:rsidRPr="00BA0938">
        <w:rPr>
          <w:sz w:val="16"/>
        </w:rPr>
        <w:t xml:space="preserve">, Moody’s estimates that </w:t>
      </w:r>
      <w:r w:rsidRPr="00BA0938">
        <w:rPr>
          <w:rStyle w:val="StyleBoldUnderline"/>
        </w:rPr>
        <w:t>a crackdown on illegal immigration through forced deportations would reduce slack in the labor force but also leave more positions unfilled,</w:t>
      </w:r>
      <w:r w:rsidRPr="00BA0938">
        <w:rPr>
          <w:sz w:val="16"/>
        </w:rPr>
        <w:t xml:space="preserve"> particularly in industries such as agriculture where native-born workers have been reluctant to seek work even at modestly higher wages. </w:t>
      </w:r>
      <w:r w:rsidRPr="002D71F9">
        <w:rPr>
          <w:rStyle w:val="StyleBoldUnderline"/>
          <w:highlight w:val="yellow"/>
        </w:rPr>
        <w:t>Labor shortages in those industries could prompt job losses in upstream and downstream industries and also boost inflation as labor costs run higher</w:t>
      </w:r>
      <w:r w:rsidRPr="00BA0938">
        <w:rPr>
          <w:sz w:val="16"/>
        </w:rPr>
        <w:t>, the report said.</w:t>
      </w:r>
    </w:p>
    <w:p w14:paraId="19702FAA" w14:textId="77777777" w:rsidR="001F45C0" w:rsidRPr="00F77521" w:rsidRDefault="001F45C0" w:rsidP="001F45C0">
      <w:pPr>
        <w:pStyle w:val="Heading4"/>
      </w:pPr>
      <w:r w:rsidRPr="00F77521">
        <w:t xml:space="preserve">Economic decline causes war—strong statistical support. </w:t>
      </w:r>
    </w:p>
    <w:p w14:paraId="7FE143D4" w14:textId="77777777" w:rsidR="001F45C0" w:rsidRDefault="001F45C0" w:rsidP="001F45C0">
      <w:r w:rsidRPr="00D11B47">
        <w:rPr>
          <w:rStyle w:val="StyleStyleBold12pt"/>
        </w:rPr>
        <w:t>Royal 10</w:t>
      </w:r>
      <w:r>
        <w:t xml:space="preserve"> — Jedidiah Royal, D</w:t>
      </w:r>
      <w:r w:rsidRPr="00227E88">
        <w:t>irector of Cooper</w:t>
      </w:r>
      <w:r>
        <w:t xml:space="preserve">ative Threat Reduction at the U.S. Department of Defense, </w:t>
      </w:r>
      <w:r w:rsidRPr="00227E88">
        <w:t>M</w:t>
      </w:r>
      <w:r>
        <w:t>.</w:t>
      </w:r>
      <w:r w:rsidRPr="00227E88">
        <w:t>Phil</w:t>
      </w:r>
      <w:r>
        <w:t>. C</w:t>
      </w:r>
      <w:r w:rsidRPr="00227E88">
        <w:t>andidate at the University of New South</w:t>
      </w:r>
      <w:r>
        <w:t xml:space="preserve"> Wales,</w:t>
      </w:r>
      <w:r w:rsidRPr="00227E88">
        <w:t xml:space="preserve"> </w:t>
      </w:r>
      <w:r>
        <w:t>2010 (“</w:t>
      </w:r>
      <w:r w:rsidRPr="00227E88">
        <w:t>Economic Integration, Economic Signalling and the Problem of Economic Crises</w:t>
      </w:r>
      <w:r>
        <w:t>,”</w:t>
      </w:r>
      <w:r w:rsidRPr="00227E88">
        <w:t xml:space="preserve"> </w:t>
      </w:r>
      <w:r w:rsidRPr="00227E88">
        <w:rPr>
          <w:i/>
        </w:rPr>
        <w:t xml:space="preserve">Economics </w:t>
      </w:r>
      <w:r>
        <w:rPr>
          <w:i/>
        </w:rPr>
        <w:t>o</w:t>
      </w:r>
      <w:r w:rsidRPr="00227E88">
        <w:rPr>
          <w:i/>
        </w:rPr>
        <w:t xml:space="preserve">f War </w:t>
      </w:r>
      <w:r>
        <w:rPr>
          <w:i/>
        </w:rPr>
        <w:t>a</w:t>
      </w:r>
      <w:r w:rsidRPr="00227E88">
        <w:rPr>
          <w:i/>
        </w:rPr>
        <w:t xml:space="preserve">nd Peace: Economic, Legal </w:t>
      </w:r>
      <w:r>
        <w:rPr>
          <w:i/>
        </w:rPr>
        <w:t>a</w:t>
      </w:r>
      <w:r w:rsidRPr="00227E88">
        <w:rPr>
          <w:i/>
        </w:rPr>
        <w:t>nd Political Perspectives</w:t>
      </w:r>
      <w:r>
        <w:t xml:space="preserve">, Edited by </w:t>
      </w:r>
      <w:r w:rsidRPr="00E72FC7">
        <w:t>Ben Goldsmith</w:t>
      </w:r>
      <w:r>
        <w:t xml:space="preserve"> and </w:t>
      </w:r>
      <w:r w:rsidRPr="00E72FC7">
        <w:t>Jurgen Brauer</w:t>
      </w:r>
      <w:r>
        <w:t xml:space="preserve">, Published by </w:t>
      </w:r>
      <w:r w:rsidRPr="00E72FC7">
        <w:t>Emerald Group Publishing</w:t>
      </w:r>
      <w:r>
        <w:t xml:space="preserve">, ISBN </w:t>
      </w:r>
      <w:r w:rsidRPr="00E72FC7">
        <w:t>0857240048</w:t>
      </w:r>
      <w:r>
        <w:t>, p. 213-215)</w:t>
      </w:r>
    </w:p>
    <w:p w14:paraId="7FF40942" w14:textId="77777777" w:rsidR="001F45C0" w:rsidRDefault="001F45C0" w:rsidP="001F45C0">
      <w:pPr>
        <w:pStyle w:val="card"/>
      </w:pPr>
      <w:r w:rsidRPr="009D7C26">
        <w:t xml:space="preserve">Less intuitive is how </w:t>
      </w:r>
      <w:r w:rsidRPr="00317277">
        <w:rPr>
          <w:rStyle w:val="StyleBoldUnderline"/>
          <w:highlight w:val="yellow"/>
        </w:rPr>
        <w:t>periods of economic decline</w:t>
      </w:r>
      <w:r w:rsidRPr="009D7C26">
        <w:t xml:space="preserve"> may</w:t>
      </w:r>
      <w:r>
        <w:t xml:space="preserve"> </w:t>
      </w:r>
      <w:r w:rsidRPr="00317277">
        <w:rPr>
          <w:rStyle w:val="StyleBoldUnderline"/>
          <w:highlight w:val="yellow"/>
        </w:rPr>
        <w:t>increase the likelihood of</w:t>
      </w:r>
      <w:r w:rsidRPr="006B7609">
        <w:rPr>
          <w:rStyle w:val="StyleBoldUnderline"/>
        </w:rPr>
        <w:t xml:space="preserve"> external </w:t>
      </w:r>
      <w:r w:rsidRPr="00317277">
        <w:rPr>
          <w:rStyle w:val="StyleBoldUnderline"/>
          <w:highlight w:val="yellow"/>
        </w:rPr>
        <w:t>conflict</w:t>
      </w:r>
      <w:r w:rsidRPr="009D7C26">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w:t>
      </w:r>
    </w:p>
    <w:p w14:paraId="501422E2" w14:textId="77777777" w:rsidR="001F45C0" w:rsidRDefault="001F45C0" w:rsidP="001F45C0">
      <w:pPr>
        <w:pStyle w:val="card"/>
      </w:pPr>
      <w:r w:rsidRPr="009D7C26">
        <w:t xml:space="preserve">First, on the systemic level, Pollins (2008) advances Modelski and Thompson's (1996) work on leadership cycle theory, finding that </w:t>
      </w:r>
      <w:r w:rsidRPr="00317277">
        <w:rPr>
          <w:rStyle w:val="StyleBoldUnderline"/>
          <w:highlight w:val="yellow"/>
        </w:rPr>
        <w:t>rhythms in the</w:t>
      </w:r>
      <w:r w:rsidRPr="003D279A">
        <w:rPr>
          <w:rStyle w:val="StyleBoldUnderline"/>
        </w:rPr>
        <w:t xml:space="preserve"> global </w:t>
      </w:r>
      <w:r w:rsidRPr="00317277">
        <w:rPr>
          <w:rStyle w:val="StyleBoldUnderline"/>
          <w:highlight w:val="yellow"/>
        </w:rPr>
        <w:t>economy are associated with the rise and fall of a</w:t>
      </w:r>
      <w:r w:rsidRPr="003D279A">
        <w:rPr>
          <w:rStyle w:val="StyleBoldUnderline"/>
        </w:rPr>
        <w:t xml:space="preserve"> pre-eminent </w:t>
      </w:r>
      <w:r w:rsidRPr="00317277">
        <w:rPr>
          <w:rStyle w:val="StyleBoldUnderline"/>
          <w:highlight w:val="yellow"/>
        </w:rPr>
        <w:t>power and the</w:t>
      </w:r>
      <w:r w:rsidRPr="009D7C26">
        <w:t xml:space="preserve"> often</w:t>
      </w:r>
      <w:r>
        <w:t xml:space="preserve"> </w:t>
      </w:r>
      <w:r w:rsidRPr="00317277">
        <w:rPr>
          <w:rStyle w:val="StyleBoldUnderline"/>
          <w:highlight w:val="yellow"/>
        </w:rPr>
        <w:t>bloody transition</w:t>
      </w:r>
      <w:r w:rsidRPr="003D279A">
        <w:rPr>
          <w:rStyle w:val="StyleBoldUnderline"/>
        </w:rPr>
        <w:t xml:space="preserve"> from one</w:t>
      </w:r>
      <w:r w:rsidRPr="009D7C26">
        <w:t xml:space="preserve"> pre-eminent leader </w:t>
      </w:r>
      <w:r w:rsidRPr="003D279A">
        <w:rPr>
          <w:rStyle w:val="StyleBoldUnderline"/>
        </w:rPr>
        <w:t>to the next</w:t>
      </w:r>
      <w:r w:rsidRPr="009D7C26">
        <w:t xml:space="preserve">. As such, exogenous shocks such as </w:t>
      </w:r>
      <w:r w:rsidRPr="00317277">
        <w:rPr>
          <w:rStyle w:val="StyleBoldUnderline"/>
          <w:highlight w:val="yellow"/>
        </w:rPr>
        <w:t>economic crises</w:t>
      </w:r>
      <w:r w:rsidRPr="009D7C26">
        <w:t xml:space="preserve"> could </w:t>
      </w:r>
      <w:r w:rsidRPr="00317277">
        <w:rPr>
          <w:rStyle w:val="StyleBoldUnderline"/>
          <w:highlight w:val="yellow"/>
        </w:rPr>
        <w:t>usher in a redistribution of</w:t>
      </w:r>
      <w:r w:rsidRPr="003D279A">
        <w:rPr>
          <w:rStyle w:val="StyleBoldUnderline"/>
        </w:rPr>
        <w:t xml:space="preserve"> relative </w:t>
      </w:r>
      <w:r w:rsidRPr="00317277">
        <w:rPr>
          <w:rStyle w:val="StyleBoldUnderline"/>
          <w:highlight w:val="yellow"/>
        </w:rPr>
        <w:t>power</w:t>
      </w:r>
      <w:r w:rsidRPr="009D7C26">
        <w:t xml:space="preserve"> (see also Gilpin. 1981) </w:t>
      </w:r>
      <w:r w:rsidRPr="00317277">
        <w:rPr>
          <w:rStyle w:val="StyleBoldUnderline"/>
          <w:highlight w:val="yellow"/>
        </w:rPr>
        <w:t>that leads to uncertainty</w:t>
      </w:r>
      <w:r w:rsidRPr="009D7C26">
        <w:t xml:space="preserve"> about power balances, </w:t>
      </w:r>
      <w:r w:rsidRPr="00317277">
        <w:rPr>
          <w:rStyle w:val="StyleBoldUnderline"/>
          <w:highlight w:val="yellow"/>
        </w:rPr>
        <w:t>increasing the risk of miscalculation</w:t>
      </w:r>
      <w:r w:rsidRPr="009D7C26">
        <w:t xml:space="preserve"> (Feaver, 1995). Alternatively, even a relatively certain redistribution of power could lead to a permissive</w:t>
      </w:r>
      <w:r>
        <w:t xml:space="preserve"> </w:t>
      </w:r>
      <w:r w:rsidRPr="009D7C26">
        <w:t>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w:t>
      </w:r>
      <w:r>
        <w:t>rity conditions remain unknown.</w:t>
      </w:r>
    </w:p>
    <w:p w14:paraId="2F8B2653" w14:textId="77777777" w:rsidR="001F45C0" w:rsidRDefault="001F45C0" w:rsidP="001F45C0">
      <w:pPr>
        <w:pStyle w:val="card"/>
      </w:pPr>
      <w:r w:rsidRPr="009D7C26">
        <w:t>Second, on a dyadic level, Copeland's (1996, 2000) theory of trade expectations suggests that 'future expectation of trade' is a</w:t>
      </w:r>
      <w:r>
        <w:t xml:space="preserve"> </w:t>
      </w:r>
      <w:r w:rsidRPr="009D7C26">
        <w:t>significant variable</w:t>
      </w:r>
      <w:r>
        <w:t xml:space="preserve"> </w:t>
      </w:r>
      <w:r w:rsidRPr="009D7C26">
        <w:t xml:space="preserve">in understanding economic conditions and security behaviour of states. He argues that interdependent states are likely to gain pacific benefits from trade so long as they have an optimistic view of future trade relations. However, </w:t>
      </w:r>
      <w:r w:rsidRPr="00317277">
        <w:rPr>
          <w:rStyle w:val="StyleBoldUnderline"/>
          <w:highlight w:val="yellow"/>
        </w:rPr>
        <w:t>if</w:t>
      </w:r>
      <w:r w:rsidRPr="009D7C26">
        <w:t xml:space="preserve"> the </w:t>
      </w:r>
      <w:r w:rsidRPr="00317277">
        <w:rPr>
          <w:rStyle w:val="StyleBoldUnderline"/>
          <w:highlight w:val="yellow"/>
        </w:rPr>
        <w:t>expectations of</w:t>
      </w:r>
      <w:r w:rsidRPr="003D279A">
        <w:rPr>
          <w:rStyle w:val="StyleBoldUnderline"/>
        </w:rPr>
        <w:t xml:space="preserve"> future </w:t>
      </w:r>
      <w:r w:rsidRPr="00317277">
        <w:rPr>
          <w:rStyle w:val="StyleBoldUnderline"/>
          <w:highlight w:val="yellow"/>
        </w:rPr>
        <w:t>trade decline</w:t>
      </w:r>
      <w:r w:rsidRPr="009D7C26">
        <w:t xml:space="preserve">, particularly for difficult </w:t>
      </w:r>
      <w:r>
        <w:t xml:space="preserve">[end page 213] </w:t>
      </w:r>
      <w:r w:rsidRPr="009D7C26">
        <w:t xml:space="preserve">to replace items such as energy resources, </w:t>
      </w:r>
      <w:r w:rsidRPr="00317277">
        <w:rPr>
          <w:rStyle w:val="StyleBoldUnderline"/>
          <w:highlight w:val="yellow"/>
        </w:rPr>
        <w:t>the likelihood for conflict increases</w:t>
      </w:r>
      <w:r w:rsidRPr="003D279A">
        <w:rPr>
          <w:rStyle w:val="StyleBoldUnderline"/>
        </w:rPr>
        <w:t xml:space="preserve">, as </w:t>
      </w:r>
      <w:r w:rsidRPr="00317277">
        <w:rPr>
          <w:rStyle w:val="StyleBoldUnderline"/>
          <w:highlight w:val="yellow"/>
        </w:rPr>
        <w:t>states will be inclined to use force to gain access to</w:t>
      </w:r>
      <w:r w:rsidRPr="009D7C26">
        <w:t xml:space="preserve"> those </w:t>
      </w:r>
      <w:r w:rsidRPr="00317277">
        <w:rPr>
          <w:rStyle w:val="StyleBoldUnderline"/>
          <w:highlight w:val="yellow"/>
        </w:rPr>
        <w:t>resources</w:t>
      </w:r>
      <w:r w:rsidRPr="003D279A">
        <w:rPr>
          <w:rStyle w:val="StyleBoldUnderline"/>
        </w:rPr>
        <w:t>. Crises could</w:t>
      </w:r>
      <w:r w:rsidRPr="009D7C26">
        <w:t xml:space="preserve"> potentially be the </w:t>
      </w:r>
      <w:r w:rsidRPr="003D279A">
        <w:rPr>
          <w:rStyle w:val="StyleBoldUnderline"/>
        </w:rPr>
        <w:t>trigger</w:t>
      </w:r>
      <w:r w:rsidRPr="009D7C26">
        <w:t xml:space="preserve"> for </w:t>
      </w:r>
      <w:r w:rsidRPr="003D279A">
        <w:rPr>
          <w:rStyle w:val="StyleBoldUnderline"/>
        </w:rPr>
        <w:t>decreased trade expectations</w:t>
      </w:r>
      <w:r w:rsidRPr="009D7C26">
        <w:t xml:space="preserve"> either on its own or because it triggers protectionist moves by interdependent states.4 </w:t>
      </w:r>
    </w:p>
    <w:p w14:paraId="0849F90D" w14:textId="77777777" w:rsidR="001F45C0" w:rsidRDefault="001F45C0" w:rsidP="001F45C0">
      <w:pPr>
        <w:pStyle w:val="card"/>
      </w:pPr>
      <w:r w:rsidRPr="009D7C26">
        <w:t>Third, others have considered the link between economic decline and external armed conflict at a national level. Blomberg and Hess (2002) find a</w:t>
      </w:r>
      <w:r>
        <w:t xml:space="preserve"> </w:t>
      </w:r>
      <w:r w:rsidRPr="009D7C26">
        <w:t>strong correlation</w:t>
      </w:r>
      <w:r>
        <w:t xml:space="preserve"> </w:t>
      </w:r>
      <w:r w:rsidRPr="009D7C26">
        <w:t>between internal conflict and external conflict, particularly during periods of</w:t>
      </w:r>
      <w:r>
        <w:t xml:space="preserve"> economic downturn. They write,</w:t>
      </w:r>
    </w:p>
    <w:p w14:paraId="18E4125C" w14:textId="77777777" w:rsidR="001F45C0" w:rsidRDefault="001F45C0" w:rsidP="001F45C0">
      <w:pPr>
        <w:pStyle w:val="card"/>
      </w:pPr>
      <w:r w:rsidRPr="009D7C26">
        <w:t xml:space="preserve">The </w:t>
      </w:r>
      <w:r w:rsidRPr="00317277">
        <w:rPr>
          <w:rStyle w:val="StyleBoldUnderline"/>
          <w:highlight w:val="yellow"/>
        </w:rPr>
        <w:t>linkages between</w:t>
      </w:r>
      <w:r w:rsidRPr="003D279A">
        <w:rPr>
          <w:rStyle w:val="StyleBoldUnderline"/>
        </w:rPr>
        <w:t xml:space="preserve"> internal and external </w:t>
      </w:r>
      <w:r w:rsidRPr="00317277">
        <w:rPr>
          <w:rStyle w:val="StyleBoldUnderline"/>
          <w:highlight w:val="yellow"/>
        </w:rPr>
        <w:t>conflict and prosperity are strong and mutually reinforcing</w:t>
      </w:r>
      <w:r w:rsidRPr="003D279A">
        <w:rPr>
          <w:rStyle w:val="StyleBoldUnderline"/>
        </w:rPr>
        <w:t xml:space="preserve">. </w:t>
      </w:r>
      <w:r w:rsidRPr="00317277">
        <w:rPr>
          <w:rStyle w:val="StyleBoldUnderline"/>
          <w:highlight w:val="yellow"/>
        </w:rPr>
        <w:t>Economic conflict tends to spawn internal conflict</w:t>
      </w:r>
      <w:r w:rsidRPr="003D279A">
        <w:rPr>
          <w:rStyle w:val="StyleBoldUnderline"/>
        </w:rPr>
        <w:t xml:space="preserve">, which in turn </w:t>
      </w:r>
      <w:r w:rsidRPr="006B7609">
        <w:rPr>
          <w:rStyle w:val="StyleBoldUnderline"/>
        </w:rPr>
        <w:t>returns the favour</w:t>
      </w:r>
      <w:r w:rsidRPr="009D7C26">
        <w:t xml:space="preserve">. Moreover, </w:t>
      </w:r>
      <w:r w:rsidRPr="00317277">
        <w:rPr>
          <w:rStyle w:val="StyleBoldUnderline"/>
          <w:highlight w:val="yellow"/>
        </w:rPr>
        <w:t>the presence of a recession tends to amplify the extent to which</w:t>
      </w:r>
      <w:r w:rsidRPr="003D279A">
        <w:rPr>
          <w:rStyle w:val="StyleBoldUnderline"/>
        </w:rPr>
        <w:t xml:space="preserve"> international and </w:t>
      </w:r>
      <w:r w:rsidRPr="00317277">
        <w:rPr>
          <w:rStyle w:val="StyleBoldUnderline"/>
          <w:highlight w:val="yellow"/>
        </w:rPr>
        <w:t>external conflicts self-reinforce each other</w:t>
      </w:r>
      <w:r w:rsidRPr="009D7C26">
        <w:t xml:space="preserve">. (Blomberg &amp; Hess, 2002. p. 89) </w:t>
      </w:r>
    </w:p>
    <w:p w14:paraId="00A11477" w14:textId="77777777" w:rsidR="001F45C0" w:rsidRDefault="001F45C0" w:rsidP="001F45C0">
      <w:pPr>
        <w:pStyle w:val="card"/>
      </w:pPr>
      <w:r w:rsidRPr="003D279A">
        <w:rPr>
          <w:rStyle w:val="StyleBoldUnderline"/>
        </w:rPr>
        <w:t>Economic decline has</w:t>
      </w:r>
      <w:r w:rsidRPr="009D7C26">
        <w:t xml:space="preserve"> also </w:t>
      </w:r>
      <w:r w:rsidRPr="003D279A">
        <w:rPr>
          <w:rStyle w:val="StyleBoldUnderline"/>
        </w:rPr>
        <w:t xml:space="preserve">been linked with an </w:t>
      </w:r>
      <w:r w:rsidRPr="006B7609">
        <w:rPr>
          <w:rStyle w:val="StyleBoldUnderline"/>
        </w:rPr>
        <w:t>increase in</w:t>
      </w:r>
      <w:r w:rsidRPr="009D7C26">
        <w:t xml:space="preserve"> the likelihood of </w:t>
      </w:r>
      <w:r w:rsidRPr="006B7609">
        <w:rPr>
          <w:rStyle w:val="StyleBoldUnderline"/>
        </w:rPr>
        <w:t>terrorism</w:t>
      </w:r>
      <w:r w:rsidRPr="009D7C26">
        <w:t xml:space="preserve"> (Blomberg, Hess, &amp; Weerapana, 2004), </w:t>
      </w:r>
      <w:r w:rsidRPr="003D279A">
        <w:rPr>
          <w:rStyle w:val="StyleBoldUnderline"/>
        </w:rPr>
        <w:t xml:space="preserve">which has the capacity to </w:t>
      </w:r>
      <w:r w:rsidRPr="006B7609">
        <w:rPr>
          <w:rStyle w:val="StyleBoldUnderline"/>
        </w:rPr>
        <w:t>spill across borders</w:t>
      </w:r>
      <w:r w:rsidRPr="003D279A">
        <w:rPr>
          <w:rStyle w:val="StyleBoldUnderline"/>
        </w:rPr>
        <w:t xml:space="preserve"> and lead to </w:t>
      </w:r>
      <w:r w:rsidRPr="006B7609">
        <w:rPr>
          <w:rStyle w:val="StyleBoldUnderline"/>
        </w:rPr>
        <w:t>external tensions</w:t>
      </w:r>
      <w:r w:rsidRPr="009D7C26">
        <w:t xml:space="preserve">. </w:t>
      </w:r>
    </w:p>
    <w:p w14:paraId="3E9ABFD2" w14:textId="77777777" w:rsidR="001F45C0" w:rsidRDefault="001F45C0" w:rsidP="001F45C0">
      <w:pPr>
        <w:pStyle w:val="card"/>
      </w:pPr>
      <w:r w:rsidRPr="009D7C26">
        <w:t xml:space="preserve">Furthermore, </w:t>
      </w:r>
      <w:r w:rsidRPr="00317277">
        <w:rPr>
          <w:rStyle w:val="StyleBoldUnderline"/>
          <w:highlight w:val="yellow"/>
        </w:rPr>
        <w:t>crises</w:t>
      </w:r>
      <w:r w:rsidRPr="009D7C26">
        <w:t xml:space="preserve"> generally </w:t>
      </w:r>
      <w:r w:rsidRPr="00317277">
        <w:rPr>
          <w:rStyle w:val="StyleBoldUnderline"/>
          <w:highlight w:val="yellow"/>
        </w:rPr>
        <w:t>reduce the popularity of</w:t>
      </w:r>
      <w:r w:rsidRPr="009D7C26">
        <w:t xml:space="preserve"> a sitting </w:t>
      </w:r>
      <w:r w:rsidRPr="00317277">
        <w:rPr>
          <w:rStyle w:val="StyleBoldUnderline"/>
          <w:highlight w:val="yellow"/>
        </w:rPr>
        <w:t>government</w:t>
      </w:r>
      <w:r w:rsidRPr="009D7C26">
        <w:t xml:space="preserve">. “Diversionary theory" suggests that, </w:t>
      </w:r>
      <w:r w:rsidRPr="00317277">
        <w:rPr>
          <w:rStyle w:val="StyleBoldUnderline"/>
          <w:highlight w:val="yellow"/>
        </w:rPr>
        <w:t>when facing</w:t>
      </w:r>
      <w:r w:rsidRPr="003D279A">
        <w:rPr>
          <w:rStyle w:val="StyleBoldUnderline"/>
        </w:rPr>
        <w:t xml:space="preserve"> unpopularity arising from economic </w:t>
      </w:r>
      <w:r w:rsidRPr="00317277">
        <w:rPr>
          <w:rStyle w:val="StyleBoldUnderline"/>
          <w:highlight w:val="yellow"/>
        </w:rPr>
        <w:t>decline</w:t>
      </w:r>
      <w:r w:rsidRPr="003D279A">
        <w:rPr>
          <w:rStyle w:val="StyleBoldUnderline"/>
        </w:rPr>
        <w:t xml:space="preserve">, </w:t>
      </w:r>
      <w:r w:rsidRPr="009D7C26">
        <w:t xml:space="preserve">sitting </w:t>
      </w:r>
      <w:r w:rsidRPr="00317277">
        <w:rPr>
          <w:rStyle w:val="StyleBoldUnderline"/>
          <w:highlight w:val="yellow"/>
        </w:rPr>
        <w:t>governments have increased incentives to fabricate external military conflicts to create a 'rally around the flag' effect</w:t>
      </w:r>
      <w:r w:rsidRPr="009D7C26">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317277">
        <w:rPr>
          <w:rStyle w:val="StyleBoldUnderline"/>
          <w:highlight w:val="yellow"/>
        </w:rPr>
        <w:t>periods of weak economic performance in the U</w:t>
      </w:r>
      <w:r w:rsidRPr="009D7C26">
        <w:t xml:space="preserve">nited </w:t>
      </w:r>
      <w:r w:rsidRPr="00317277">
        <w:rPr>
          <w:rStyle w:val="StyleBoldUnderline"/>
          <w:highlight w:val="yellow"/>
        </w:rPr>
        <w:t>S</w:t>
      </w:r>
      <w:r w:rsidRPr="009D7C26">
        <w:t xml:space="preserve">tates, and thus weak Presidential popularity, </w:t>
      </w:r>
      <w:r w:rsidRPr="00317277">
        <w:rPr>
          <w:rStyle w:val="StyleBoldUnderline"/>
          <w:highlight w:val="yellow"/>
        </w:rPr>
        <w:t>are statistically linked to an increase in the use of force</w:t>
      </w:r>
      <w:r w:rsidRPr="009D7C26">
        <w:t xml:space="preserve">. </w:t>
      </w:r>
    </w:p>
    <w:p w14:paraId="51BDA3AC" w14:textId="77777777" w:rsidR="001F45C0" w:rsidRDefault="001F45C0" w:rsidP="001F45C0">
      <w:pPr>
        <w:pStyle w:val="card"/>
      </w:pPr>
      <w:r w:rsidRPr="009D7C26">
        <w:t xml:space="preserve">In summary, recent economic scholarship positively correlates economic integration with an increase in the frequency of economic crises, whereas </w:t>
      </w:r>
      <w:r w:rsidRPr="00317277">
        <w:rPr>
          <w:rStyle w:val="StyleBoldUnderline"/>
          <w:highlight w:val="yellow"/>
        </w:rPr>
        <w:t>political science scholarship links economic decline with external conflict at</w:t>
      </w:r>
      <w:r w:rsidRPr="003D279A">
        <w:rPr>
          <w:rStyle w:val="StyleBoldUnderline"/>
        </w:rPr>
        <w:t xml:space="preserve"> </w:t>
      </w:r>
      <w:r w:rsidRPr="006B7609">
        <w:rPr>
          <w:rStyle w:val="StyleBoldUnderline"/>
        </w:rPr>
        <w:t xml:space="preserve">systemic, dyadic and </w:t>
      </w:r>
      <w:r w:rsidRPr="00317277">
        <w:rPr>
          <w:rStyle w:val="StyleBoldUnderline"/>
          <w:highlight w:val="yellow"/>
        </w:rPr>
        <w:t>national levels</w:t>
      </w:r>
      <w:r w:rsidRPr="009D7C26">
        <w:t xml:space="preserve">.5 This implied connection between integration, crises and armed conflict has not featured prominently in the economic-security debate and deserves more attention. </w:t>
      </w:r>
    </w:p>
    <w:p w14:paraId="733CCE41" w14:textId="77777777" w:rsidR="001F45C0" w:rsidRDefault="001F45C0" w:rsidP="001F45C0">
      <w:pPr>
        <w:pStyle w:val="card"/>
      </w:pPr>
      <w:r w:rsidRPr="003D279A">
        <w:rPr>
          <w:rStyle w:val="StyleBoldUnderline"/>
        </w:rPr>
        <w:t>This</w:t>
      </w:r>
      <w:r w:rsidRPr="009D7C26">
        <w:t xml:space="preserve"> observation </w:t>
      </w:r>
      <w:r w:rsidRPr="003D279A">
        <w:rPr>
          <w:rStyle w:val="StyleBoldUnderline"/>
        </w:rPr>
        <w:t xml:space="preserve">is </w:t>
      </w:r>
      <w:r w:rsidRPr="006B7609">
        <w:rPr>
          <w:rStyle w:val="StyleBoldUnderline"/>
        </w:rPr>
        <w:t>not contradictory</w:t>
      </w:r>
      <w:r w:rsidRPr="003D279A">
        <w:rPr>
          <w:rStyle w:val="StyleBoldUnderline"/>
        </w:rPr>
        <w:t xml:space="preserve"> to</w:t>
      </w:r>
      <w:r w:rsidRPr="009D7C26">
        <w:t xml:space="preserve"> other </w:t>
      </w:r>
      <w:r w:rsidRPr="003D279A">
        <w:rPr>
          <w:rStyle w:val="StyleBoldUnderline"/>
        </w:rPr>
        <w:t>perspectives that link economic interdependence with a decrease in</w:t>
      </w:r>
      <w:r w:rsidRPr="009D7C26">
        <w:t xml:space="preserve"> the likelihood of external </w:t>
      </w:r>
      <w:r w:rsidRPr="003D279A">
        <w:rPr>
          <w:rStyle w:val="StyleBoldUnderline"/>
        </w:rPr>
        <w:t>conflict</w:t>
      </w:r>
      <w:r w:rsidRPr="009D7C26">
        <w:t xml:space="preserve">, such as those mentioned in the first paragraph of this chapter. </w:t>
      </w:r>
      <w:r>
        <w:t xml:space="preserve">[end page 214] </w:t>
      </w:r>
      <w:r w:rsidRPr="003D279A">
        <w:rPr>
          <w:rStyle w:val="StyleBoldUnderline"/>
        </w:rPr>
        <w:t>Those studies</w:t>
      </w:r>
      <w:r w:rsidRPr="009D7C26">
        <w:t xml:space="preserve"> tend to focus on dyadic interdependence instead of global interdependence</w:t>
      </w:r>
      <w:r>
        <w:t xml:space="preserve"> </w:t>
      </w:r>
      <w:r w:rsidRPr="009D7C26">
        <w:t xml:space="preserve">and </w:t>
      </w:r>
      <w:r w:rsidRPr="006B7609">
        <w:rPr>
          <w:rStyle w:val="StyleBoldUnderline"/>
        </w:rPr>
        <w:t>do not specifically consider</w:t>
      </w:r>
      <w:r w:rsidRPr="009D7C26">
        <w:t xml:space="preserve"> the occurrence of and conditions created by</w:t>
      </w:r>
      <w:r>
        <w:t xml:space="preserve"> </w:t>
      </w:r>
      <w:r w:rsidRPr="003D279A">
        <w:rPr>
          <w:rStyle w:val="StyleBoldUnderline"/>
        </w:rPr>
        <w:t>economic crises</w:t>
      </w:r>
      <w:r w:rsidRPr="009D7C26">
        <w:t>. As such, the view presented here should be considered ancillary to those views.</w:t>
      </w:r>
    </w:p>
    <w:p w14:paraId="7EC18C78" w14:textId="77777777" w:rsidR="001F45C0" w:rsidRDefault="001F45C0" w:rsidP="001F45C0">
      <w:pPr>
        <w:rPr>
          <w:sz w:val="16"/>
        </w:rPr>
      </w:pPr>
    </w:p>
    <w:p w14:paraId="0C09207E" w14:textId="7AE2121D" w:rsidR="001F45C0" w:rsidRPr="00843242" w:rsidRDefault="001F45C0" w:rsidP="001F45C0">
      <w:pPr>
        <w:pStyle w:val="Heading2"/>
      </w:pPr>
      <w:r>
        <w:t>neolib</w:t>
      </w:r>
    </w:p>
    <w:p w14:paraId="55303D7E" w14:textId="77777777" w:rsidR="001F45C0" w:rsidRPr="00843242" w:rsidRDefault="001F45C0" w:rsidP="001F45C0">
      <w:pPr>
        <w:pStyle w:val="Heading4"/>
      </w:pPr>
      <w:r w:rsidRPr="00843242">
        <w:t>The 1ac is a misframing of politics that reproduces neoliberal globalization – China and the US are not distinct political units, but are instead nodes within a transnational network of production – the aff deepens transnational linkages between the US and China but maintains a political grammar of “state sovereignty” that makes regulation of neoliberalism impossible</w:t>
      </w:r>
    </w:p>
    <w:p w14:paraId="36B3DBB2" w14:textId="77777777" w:rsidR="001F45C0" w:rsidRPr="00843242" w:rsidRDefault="001F45C0" w:rsidP="001F45C0">
      <w:pPr>
        <w:rPr>
          <w:rFonts w:asciiTheme="majorHAnsi" w:hAnsiTheme="majorHAnsi"/>
        </w:rPr>
      </w:pPr>
      <w:r w:rsidRPr="00843242">
        <w:rPr>
          <w:rStyle w:val="StyleStyleBold12pt"/>
          <w:rFonts w:asciiTheme="majorHAnsi" w:hAnsiTheme="majorHAnsi"/>
        </w:rPr>
        <w:t>Pan ‘14</w:t>
      </w:r>
      <w:r w:rsidRPr="00843242">
        <w:rPr>
          <w:rFonts w:asciiTheme="majorHAnsi" w:hAnsiTheme="majorHAnsi"/>
        </w:rPr>
        <w:t xml:space="preserve"> (Chengxin, Senior Lecturer in International Politics @ Deakin U., Australia, “Rethinking Chinese Power: A Conceptual Corrective to the “Power Shift” Narrative” </w:t>
      </w:r>
      <w:r w:rsidRPr="00843242">
        <w:rPr>
          <w:rFonts w:asciiTheme="majorHAnsi" w:hAnsiTheme="majorHAnsi"/>
          <w:i/>
        </w:rPr>
        <w:t xml:space="preserve">Asian Perspective </w:t>
      </w:r>
      <w:r w:rsidRPr="00843242">
        <w:rPr>
          <w:rFonts w:asciiTheme="majorHAnsi" w:hAnsiTheme="majorHAnsi"/>
        </w:rPr>
        <w:t>38, pp. 396-400)</w:t>
      </w:r>
    </w:p>
    <w:p w14:paraId="2D001C19" w14:textId="77777777" w:rsidR="001F45C0" w:rsidRPr="00843242" w:rsidRDefault="001F45C0" w:rsidP="001F45C0">
      <w:pPr>
        <w:rPr>
          <w:rFonts w:asciiTheme="majorHAnsi" w:hAnsiTheme="majorHAnsi"/>
        </w:rPr>
      </w:pPr>
    </w:p>
    <w:p w14:paraId="7842BC27" w14:textId="77777777" w:rsidR="001F45C0" w:rsidRPr="00843242" w:rsidRDefault="001F45C0" w:rsidP="001F45C0">
      <w:pPr>
        <w:rPr>
          <w:rFonts w:asciiTheme="majorHAnsi" w:hAnsiTheme="majorHAnsi"/>
          <w:sz w:val="12"/>
          <w:szCs w:val="12"/>
        </w:rPr>
      </w:pPr>
      <w:r w:rsidRPr="00843242">
        <w:rPr>
          <w:rStyle w:val="StyleBoldUnderline"/>
          <w:rFonts w:asciiTheme="majorHAnsi" w:hAnsiTheme="majorHAnsi"/>
        </w:rPr>
        <w:t>A main driving force behind the perceived power shift to China is believed to be the rise of its economic power.</w:t>
      </w:r>
      <w:r w:rsidRPr="00843242">
        <w:rPr>
          <w:rFonts w:asciiTheme="majorHAnsi" w:hAnsiTheme="majorHAnsi"/>
        </w:rPr>
        <w:t xml:space="preserve"> </w:t>
      </w:r>
      <w:r w:rsidRPr="00843242">
        <w:rPr>
          <w:rStyle w:val="StyleBoldUnderline"/>
          <w:rFonts w:asciiTheme="majorHAnsi" w:hAnsiTheme="majorHAnsi"/>
        </w:rPr>
        <w:t>Conventional assessments of Chinese economic power rely heavily on data about China’s economic capabilities</w:t>
      </w:r>
      <w:r w:rsidRPr="00843242">
        <w:rPr>
          <w:rFonts w:asciiTheme="majorHAnsi" w:hAnsiTheme="majorHAnsi"/>
          <w:sz w:val="12"/>
          <w:szCs w:val="12"/>
        </w:rPr>
        <w:t>, such as its GDP, industrial output, bilateral trade, foreign reserves, and investment.</w:t>
      </w:r>
      <w:r w:rsidRPr="00843242">
        <w:rPr>
          <w:rFonts w:asciiTheme="majorHAnsi" w:hAnsiTheme="majorHAnsi"/>
        </w:rPr>
        <w:t xml:space="preserve"> </w:t>
      </w:r>
      <w:r w:rsidRPr="00843242">
        <w:rPr>
          <w:rStyle w:val="StyleBoldUnderline"/>
          <w:rFonts w:asciiTheme="majorHAnsi" w:hAnsiTheme="majorHAnsi"/>
        </w:rPr>
        <w:t>These</w:t>
      </w:r>
      <w:r w:rsidRPr="00843242">
        <w:rPr>
          <w:rFonts w:asciiTheme="majorHAnsi" w:hAnsiTheme="majorHAnsi"/>
        </w:rPr>
        <w:t xml:space="preserve"> </w:t>
      </w:r>
      <w:r w:rsidRPr="00843242">
        <w:rPr>
          <w:rFonts w:asciiTheme="majorHAnsi" w:hAnsiTheme="majorHAnsi"/>
          <w:sz w:val="12"/>
          <w:szCs w:val="12"/>
        </w:rPr>
        <w:t>assessments also</w:t>
      </w:r>
      <w:r w:rsidRPr="00843242">
        <w:rPr>
          <w:rFonts w:asciiTheme="majorHAnsi" w:hAnsiTheme="majorHAnsi"/>
        </w:rPr>
        <w:t xml:space="preserve"> </w:t>
      </w:r>
      <w:r w:rsidRPr="00843242">
        <w:rPr>
          <w:rStyle w:val="StyleBoldUnderline"/>
          <w:rFonts w:asciiTheme="majorHAnsi" w:hAnsiTheme="majorHAnsi"/>
        </w:rPr>
        <w:t>assume</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such capabilities</w:t>
      </w:r>
      <w:r w:rsidRPr="00843242">
        <w:rPr>
          <w:rFonts w:asciiTheme="majorHAnsi" w:hAnsiTheme="majorHAnsi"/>
          <w:sz w:val="12"/>
          <w:szCs w:val="12"/>
        </w:rPr>
        <w:t>, being the properties of the Chinese state, necessarily</w:t>
      </w:r>
      <w:r w:rsidRPr="00843242">
        <w:rPr>
          <w:rFonts w:asciiTheme="majorHAnsi" w:hAnsiTheme="majorHAnsi"/>
        </w:rPr>
        <w:t xml:space="preserve"> </w:t>
      </w:r>
      <w:r w:rsidRPr="00843242">
        <w:rPr>
          <w:rStyle w:val="StyleBoldUnderline"/>
          <w:rFonts w:asciiTheme="majorHAnsi" w:hAnsiTheme="majorHAnsi"/>
        </w:rPr>
        <w:t>reflect Chinese power.</w:t>
      </w:r>
      <w:r w:rsidRPr="00843242">
        <w:rPr>
          <w:rFonts w:asciiTheme="majorHAnsi" w:hAnsiTheme="majorHAnsi"/>
        </w:rPr>
        <w:t xml:space="preserve"> </w:t>
      </w:r>
      <w:r w:rsidRPr="00843242">
        <w:rPr>
          <w:rFonts w:asciiTheme="majorHAnsi" w:hAnsiTheme="majorHAnsi"/>
          <w:sz w:val="12"/>
          <w:szCs w:val="12"/>
        </w:rPr>
        <w:t>As Ian Bremmer observes,</w:t>
      </w:r>
    </w:p>
    <w:p w14:paraId="3339128A" w14:textId="77777777" w:rsidR="001F45C0" w:rsidRPr="00843242" w:rsidRDefault="001F45C0" w:rsidP="001F45C0">
      <w:pPr>
        <w:rPr>
          <w:rFonts w:asciiTheme="majorHAnsi" w:hAnsiTheme="majorHAnsi"/>
          <w:sz w:val="12"/>
          <w:szCs w:val="12"/>
        </w:rPr>
      </w:pPr>
      <w:r w:rsidRPr="00843242">
        <w:rPr>
          <w:rFonts w:asciiTheme="majorHAnsi" w:hAnsiTheme="majorHAnsi"/>
          <w:sz w:val="12"/>
          <w:szCs w:val="12"/>
        </w:rPr>
        <w:t>The [Chinese] bureaucracy uses select privately owned companies to dominate key industries. They use sovereign wealth funds, cre- ated from the country’s enormous reserves of foreign currency, to direct huge flows of capital. In sum, China’s political leaders are using markets to create wealth that can be used to maximize state control of the next phase of the country’s development—and their own chances of political survival. This is a form of capitalism in which the state uses markets primarily for political gain. (2010, 63)</w:t>
      </w:r>
    </w:p>
    <w:p w14:paraId="2F89010A" w14:textId="77777777" w:rsidR="001F45C0" w:rsidRPr="00843242" w:rsidRDefault="001F45C0" w:rsidP="001F45C0">
      <w:pPr>
        <w:rPr>
          <w:rFonts w:asciiTheme="majorHAnsi" w:hAnsiTheme="majorHAnsi"/>
          <w:sz w:val="12"/>
          <w:szCs w:val="12"/>
        </w:rPr>
      </w:pPr>
      <w:r w:rsidRPr="00843242">
        <w:rPr>
          <w:rFonts w:asciiTheme="majorHAnsi" w:hAnsiTheme="majorHAnsi"/>
          <w:sz w:val="12"/>
          <w:szCs w:val="12"/>
        </w:rPr>
        <w:t>Here Bremmer refers to a range of “national” economic capabilities as indicators of state power. While such capabilities as sovereign wealth funds and foreign reserves in China are no doubt impressive, including them as part of Chinese national economic power is misleading.</w:t>
      </w:r>
    </w:p>
    <w:p w14:paraId="35F9AC5C" w14:textId="77777777" w:rsidR="001F45C0" w:rsidRPr="00843242" w:rsidRDefault="001F45C0" w:rsidP="001F45C0">
      <w:pPr>
        <w:rPr>
          <w:rFonts w:asciiTheme="majorHAnsi" w:hAnsiTheme="majorHAnsi"/>
          <w:sz w:val="12"/>
          <w:szCs w:val="12"/>
        </w:rPr>
      </w:pPr>
      <w:r w:rsidRPr="00843242">
        <w:rPr>
          <w:rFonts w:asciiTheme="majorHAnsi" w:hAnsiTheme="majorHAnsi"/>
          <w:sz w:val="12"/>
          <w:szCs w:val="12"/>
        </w:rPr>
        <w:t>For a start</w:t>
      </w:r>
      <w:r w:rsidRPr="00843242">
        <w:rPr>
          <w:rFonts w:asciiTheme="majorHAnsi" w:hAnsiTheme="majorHAnsi"/>
        </w:rPr>
        <w:t xml:space="preserve">, </w:t>
      </w:r>
      <w:r w:rsidRPr="00843242">
        <w:rPr>
          <w:rStyle w:val="Emphasis"/>
          <w:rFonts w:asciiTheme="majorHAnsi" w:hAnsiTheme="majorHAnsi"/>
        </w:rPr>
        <w:t>many so-called Chinese economic power indicators cannot be characterized as Chinese, let alone as belonging to the Chinese state.</w:t>
      </w:r>
      <w:r w:rsidRPr="00843242">
        <w:rPr>
          <w:rStyle w:val="StyleBoldUnderline"/>
          <w:rFonts w:asciiTheme="majorHAnsi" w:hAnsiTheme="majorHAnsi"/>
        </w:rPr>
        <w:t xml:space="preserve"> The Chinese state no doubt has played a crucial role in China’s economic rise.</w:t>
      </w:r>
      <w:r w:rsidRPr="00843242">
        <w:rPr>
          <w:rFonts w:asciiTheme="majorHAnsi" w:hAnsiTheme="majorHAnsi"/>
        </w:rPr>
        <w:t xml:space="preserve"> </w:t>
      </w:r>
      <w:r w:rsidRPr="00843242">
        <w:rPr>
          <w:rFonts w:asciiTheme="majorHAnsi" w:hAnsiTheme="majorHAnsi"/>
          <w:sz w:val="12"/>
          <w:szCs w:val="12"/>
        </w:rPr>
        <w:t>But the more relevant questions are what role the Chinese state has played, and to what effect. A related question is whether the Chinese state itself has undergone transformation. I return to the last point later. For now,</w:t>
      </w:r>
      <w:r w:rsidRPr="00843242">
        <w:rPr>
          <w:rFonts w:asciiTheme="majorHAnsi" w:hAnsiTheme="majorHAnsi"/>
        </w:rPr>
        <w:t xml:space="preserve"> </w:t>
      </w:r>
      <w:r w:rsidRPr="00843242">
        <w:rPr>
          <w:rStyle w:val="StyleBoldUnderline"/>
          <w:rFonts w:asciiTheme="majorHAnsi" w:hAnsiTheme="majorHAnsi"/>
        </w:rPr>
        <w:t>one effect of the Chinese government’s economic reform and opening-up policy has clearly been the integration of the Chinese economy into the global economy</w:t>
      </w:r>
      <w:r w:rsidRPr="00843242">
        <w:rPr>
          <w:rFonts w:asciiTheme="majorHAnsi" w:hAnsiTheme="majorHAnsi"/>
        </w:rPr>
        <w:t xml:space="preserve">, </w:t>
      </w:r>
      <w:r w:rsidRPr="00843242">
        <w:rPr>
          <w:rFonts w:asciiTheme="majorHAnsi" w:hAnsiTheme="majorHAnsi"/>
          <w:sz w:val="12"/>
          <w:szCs w:val="12"/>
        </w:rPr>
        <w:t>particularly through its linkages to global production networks (GPNs). Much attention has now been paid to how this integration may affect Chinese foreign policy, but what it means for our understanding of Chinese power is yet to be clearly delineated.2</w:t>
      </w:r>
    </w:p>
    <w:p w14:paraId="46560316" w14:textId="77777777" w:rsidR="001F45C0" w:rsidRPr="00843242" w:rsidRDefault="001F45C0" w:rsidP="001F45C0">
      <w:pPr>
        <w:rPr>
          <w:rFonts w:asciiTheme="majorHAnsi" w:hAnsiTheme="majorHAnsi"/>
          <w:sz w:val="12"/>
          <w:szCs w:val="12"/>
        </w:rPr>
      </w:pPr>
      <w:r w:rsidRPr="00843242">
        <w:rPr>
          <w:rFonts w:asciiTheme="majorHAnsi" w:hAnsiTheme="majorHAnsi"/>
          <w:sz w:val="12"/>
          <w:szCs w:val="12"/>
        </w:rPr>
        <w:t>The Contingency of “Chinese” Economic Power in Global Production Networks</w:t>
      </w:r>
    </w:p>
    <w:p w14:paraId="6CC14FA3" w14:textId="77777777" w:rsidR="001F45C0" w:rsidRPr="00843242" w:rsidRDefault="001F45C0" w:rsidP="001F45C0">
      <w:pPr>
        <w:rPr>
          <w:rFonts w:asciiTheme="majorHAnsi" w:hAnsiTheme="majorHAnsi"/>
        </w:rPr>
      </w:pPr>
      <w:r w:rsidRPr="00843242">
        <w:rPr>
          <w:rStyle w:val="StyleBoldUnderline"/>
          <w:rFonts w:asciiTheme="majorHAnsi" w:hAnsiTheme="majorHAnsi"/>
        </w:rPr>
        <w:t>The global production networks of which China is now</w:t>
      </w:r>
      <w:r w:rsidRPr="00843242">
        <w:rPr>
          <w:rFonts w:asciiTheme="majorHAnsi" w:hAnsiTheme="majorHAnsi"/>
        </w:rPr>
        <w:t xml:space="preserve"> an </w:t>
      </w:r>
      <w:r w:rsidRPr="00843242">
        <w:rPr>
          <w:rStyle w:val="StyleBoldUnderline"/>
          <w:rFonts w:asciiTheme="majorHAnsi" w:hAnsiTheme="majorHAnsi"/>
        </w:rPr>
        <w:t>integral</w:t>
      </w:r>
      <w:r w:rsidRPr="00843242">
        <w:rPr>
          <w:rFonts w:asciiTheme="majorHAnsi" w:hAnsiTheme="majorHAnsi"/>
        </w:rPr>
        <w:t xml:space="preserve"> part </w:t>
      </w:r>
      <w:r w:rsidRPr="00843242">
        <w:rPr>
          <w:rStyle w:val="StyleBoldUnderline"/>
          <w:rFonts w:asciiTheme="majorHAnsi" w:hAnsiTheme="majorHAnsi"/>
        </w:rPr>
        <w:t>can serve as a useful framework within which to understand the “global</w:t>
      </w:r>
      <w:r w:rsidRPr="00843242">
        <w:rPr>
          <w:rFonts w:asciiTheme="majorHAnsi" w:hAnsiTheme="majorHAnsi"/>
        </w:rPr>
        <w:t xml:space="preserve">,” hence contextual and </w:t>
      </w:r>
      <w:r w:rsidRPr="00843242">
        <w:rPr>
          <w:rStyle w:val="StyleBoldUnderline"/>
          <w:rFonts w:asciiTheme="majorHAnsi" w:hAnsiTheme="majorHAnsi"/>
        </w:rPr>
        <w:t>interdependent, nature of Chinese power.</w:t>
      </w:r>
      <w:r w:rsidRPr="00843242">
        <w:rPr>
          <w:rFonts w:asciiTheme="majorHAnsi" w:hAnsiTheme="majorHAnsi"/>
        </w:rPr>
        <w:t xml:space="preserve"> </w:t>
      </w:r>
      <w:r w:rsidRPr="00843242">
        <w:rPr>
          <w:rStyle w:val="StyleBoldUnderline"/>
          <w:rFonts w:asciiTheme="majorHAnsi" w:hAnsiTheme="majorHAnsi"/>
        </w:rPr>
        <w:t>GPNs</w:t>
      </w:r>
      <w:r w:rsidRPr="00843242">
        <w:rPr>
          <w:rFonts w:asciiTheme="majorHAnsi" w:hAnsiTheme="majorHAnsi"/>
        </w:rPr>
        <w:t xml:space="preserve"> </w:t>
      </w:r>
      <w:r w:rsidRPr="00843242">
        <w:rPr>
          <w:rFonts w:asciiTheme="majorHAnsi" w:hAnsiTheme="majorHAnsi"/>
          <w:sz w:val="12"/>
          <w:szCs w:val="12"/>
        </w:rPr>
        <w:t>are a form of contemporary capitalist development that</w:t>
      </w:r>
      <w:r w:rsidRPr="00843242">
        <w:rPr>
          <w:rFonts w:asciiTheme="majorHAnsi" w:hAnsiTheme="majorHAnsi"/>
        </w:rPr>
        <w:t xml:space="preserve"> </w:t>
      </w:r>
      <w:r w:rsidRPr="00843242">
        <w:rPr>
          <w:rStyle w:val="StyleBoldUnderline"/>
          <w:rFonts w:asciiTheme="majorHAnsi" w:hAnsiTheme="majorHAnsi"/>
        </w:rPr>
        <w:t>involves the “disaggregation of stages of production and consumption across national boundaries</w:t>
      </w:r>
      <w:r w:rsidRPr="00843242">
        <w:rPr>
          <w:rFonts w:asciiTheme="majorHAnsi" w:hAnsiTheme="majorHAnsi"/>
        </w:rPr>
        <w:t xml:space="preserve">, </w:t>
      </w:r>
      <w:r w:rsidRPr="00843242">
        <w:rPr>
          <w:rFonts w:asciiTheme="majorHAnsi" w:hAnsiTheme="majorHAnsi"/>
          <w:sz w:val="12"/>
          <w:szCs w:val="12"/>
        </w:rPr>
        <w:t>under the organizational structure of densely networked firms or enterprises” (Gereffi, Korzeniewicz, and Korzeniewicz, 1994, 1). Within such networks, as Kenichi Ohmae (1995, 3) argues,</w:t>
      </w:r>
      <w:r w:rsidRPr="00843242">
        <w:rPr>
          <w:rFonts w:asciiTheme="majorHAnsi" w:hAnsiTheme="majorHAnsi"/>
        </w:rPr>
        <w:t xml:space="preserve"> </w:t>
      </w:r>
      <w:r w:rsidRPr="00843242">
        <w:rPr>
          <w:rStyle w:val="StyleBoldUnderline"/>
          <w:rFonts w:asciiTheme="majorHAnsi" w:hAnsiTheme="majorHAnsi"/>
        </w:rPr>
        <w:t>firms</w:t>
      </w:r>
      <w:r w:rsidRPr="00843242">
        <w:rPr>
          <w:rFonts w:asciiTheme="majorHAnsi" w:hAnsiTheme="majorHAnsi"/>
        </w:rPr>
        <w:t xml:space="preserve"> </w:t>
      </w:r>
      <w:r w:rsidRPr="00843242">
        <w:rPr>
          <w:rFonts w:asciiTheme="majorHAnsi" w:hAnsiTheme="majorHAnsi"/>
          <w:sz w:val="12"/>
          <w:szCs w:val="12"/>
        </w:rPr>
        <w:t>or corporations</w:t>
      </w:r>
      <w:r w:rsidRPr="00843242">
        <w:rPr>
          <w:rFonts w:asciiTheme="majorHAnsi" w:hAnsiTheme="majorHAnsi"/>
        </w:rPr>
        <w:t xml:space="preserve"> </w:t>
      </w:r>
      <w:r w:rsidRPr="00843242">
        <w:rPr>
          <w:rStyle w:val="StyleBoldUnderline"/>
          <w:rFonts w:asciiTheme="majorHAnsi" w:hAnsiTheme="majorHAnsi"/>
        </w:rPr>
        <w:t>are less shaped and conditioned by “reasons of state” than by “the desire</w:t>
      </w:r>
      <w:r w:rsidRPr="00843242">
        <w:rPr>
          <w:rFonts w:asciiTheme="majorHAnsi" w:hAnsiTheme="majorHAnsi"/>
          <w:sz w:val="12"/>
          <w:szCs w:val="12"/>
        </w:rPr>
        <w:t>—and the need—</w:t>
      </w:r>
      <w:r w:rsidRPr="00843242">
        <w:rPr>
          <w:rStyle w:val="StyleBoldUnderline"/>
          <w:rFonts w:asciiTheme="majorHAnsi" w:hAnsiTheme="majorHAnsi"/>
        </w:rPr>
        <w:t>to serve attractive markets</w:t>
      </w:r>
      <w:r w:rsidRPr="00843242">
        <w:rPr>
          <w:rFonts w:asciiTheme="majorHAnsi" w:hAnsiTheme="majorHAnsi"/>
        </w:rPr>
        <w:t xml:space="preserve"> </w:t>
      </w:r>
      <w:r w:rsidRPr="00843242">
        <w:rPr>
          <w:rFonts w:asciiTheme="majorHAnsi" w:hAnsiTheme="majorHAnsi"/>
          <w:sz w:val="12"/>
          <w:szCs w:val="12"/>
        </w:rPr>
        <w:t>wherever they exist and to tap attractive pools of resources wherever they sit.” As manifested in the presence of foreign direct investment (FDI) and transnational production activities in China, the GPNs are now an indispensable part of the Chinese economy—so much so that what is</w:t>
      </w:r>
      <w:r w:rsidRPr="00843242">
        <w:rPr>
          <w:rFonts w:asciiTheme="majorHAnsi" w:hAnsiTheme="majorHAnsi"/>
        </w:rPr>
        <w:t xml:space="preserve"> </w:t>
      </w:r>
      <w:r w:rsidRPr="00843242">
        <w:rPr>
          <w:rStyle w:val="StyleBoldUnderline"/>
          <w:rFonts w:asciiTheme="majorHAnsi" w:hAnsiTheme="majorHAnsi"/>
        </w:rPr>
        <w:t>traditionally considered “Chinese” power has become less Chinese and more structural and contingent in nature</w:t>
      </w:r>
      <w:r w:rsidRPr="00843242">
        <w:rPr>
          <w:rFonts w:asciiTheme="majorHAnsi" w:hAnsiTheme="majorHAnsi"/>
        </w:rPr>
        <w:t xml:space="preserve"> (Pan 2009a).</w:t>
      </w:r>
    </w:p>
    <w:p w14:paraId="4F190897" w14:textId="77777777" w:rsidR="001F45C0" w:rsidRPr="00843242" w:rsidRDefault="001F45C0" w:rsidP="001F45C0">
      <w:pPr>
        <w:rPr>
          <w:rFonts w:asciiTheme="majorHAnsi" w:hAnsiTheme="majorHAnsi"/>
          <w:sz w:val="12"/>
          <w:szCs w:val="12"/>
        </w:rPr>
      </w:pPr>
      <w:r w:rsidRPr="00843242">
        <w:rPr>
          <w:rStyle w:val="StyleBoldUnderline"/>
          <w:rFonts w:asciiTheme="majorHAnsi" w:hAnsiTheme="majorHAnsi"/>
        </w:rPr>
        <w:t>Much has been made</w:t>
      </w:r>
      <w:r w:rsidRPr="00843242">
        <w:rPr>
          <w:rFonts w:asciiTheme="majorHAnsi" w:hAnsiTheme="majorHAnsi"/>
        </w:rPr>
        <w:t xml:space="preserve">, for example, </w:t>
      </w:r>
      <w:r w:rsidRPr="00843242">
        <w:rPr>
          <w:rStyle w:val="StyleBoldUnderline"/>
          <w:rFonts w:asciiTheme="majorHAnsi" w:hAnsiTheme="majorHAnsi"/>
        </w:rPr>
        <w:t>about China as the world’s workshop</w:t>
      </w:r>
      <w:r w:rsidRPr="00843242">
        <w:rPr>
          <w:rFonts w:asciiTheme="majorHAnsi" w:hAnsiTheme="majorHAnsi"/>
        </w:rPr>
        <w:t xml:space="preserve">; </w:t>
      </w:r>
      <w:r w:rsidRPr="00843242">
        <w:rPr>
          <w:rFonts w:asciiTheme="majorHAnsi" w:hAnsiTheme="majorHAnsi"/>
          <w:sz w:val="12"/>
          <w:szCs w:val="12"/>
        </w:rPr>
        <w:t>its rise as a manufacturing powerhouse has been a frequent reference point in the power-shift discourse. Yet the ubiquitous “Made in China” products are not as reliable an indicator of China’s economic power as they are made out to be. As GPNs allow the components and parts of a product to be made in different countries or even different continents, it is now rare to find a finished product made in one place alone. Thus,</w:t>
      </w:r>
      <w:r w:rsidRPr="00843242">
        <w:rPr>
          <w:rFonts w:asciiTheme="majorHAnsi" w:hAnsiTheme="majorHAnsi"/>
        </w:rPr>
        <w:t xml:space="preserve"> </w:t>
      </w:r>
      <w:r w:rsidRPr="00843242">
        <w:rPr>
          <w:rStyle w:val="StyleBoldUnderline"/>
          <w:rFonts w:asciiTheme="majorHAnsi" w:hAnsiTheme="majorHAnsi"/>
        </w:rPr>
        <w:t>the “Made in China” label is often a misnomer and should best be read as “Assembled in China.”</w:t>
      </w:r>
      <w:r w:rsidRPr="00843242">
        <w:rPr>
          <w:rFonts w:asciiTheme="majorHAnsi" w:hAnsiTheme="majorHAnsi"/>
        </w:rPr>
        <w:t xml:space="preserve"> </w:t>
      </w:r>
      <w:r w:rsidRPr="00843242">
        <w:rPr>
          <w:rFonts w:asciiTheme="majorHAnsi" w:hAnsiTheme="majorHAnsi"/>
          <w:sz w:val="12"/>
          <w:szCs w:val="12"/>
        </w:rPr>
        <w:t>China’s cheap labor costs and massive labor reserves (its comparative advantage) often make it a logical place for Western-based multinational corporations to outsource the labor-intensive assembly work, the final stage of production in which various imported components are put together. In this sense</w:t>
      </w:r>
      <w:r w:rsidRPr="00843242">
        <w:rPr>
          <w:rFonts w:asciiTheme="majorHAnsi" w:hAnsiTheme="majorHAnsi"/>
        </w:rPr>
        <w:t xml:space="preserve">, </w:t>
      </w:r>
      <w:r w:rsidRPr="00843242">
        <w:rPr>
          <w:rStyle w:val="Emphasis"/>
          <w:rFonts w:asciiTheme="majorHAnsi" w:hAnsiTheme="majorHAnsi"/>
        </w:rPr>
        <w:t>the “Made in China” label exaggerates China’s manufacturing power while masking the increasingly transnational nature of production</w:t>
      </w:r>
      <w:r w:rsidRPr="00843242">
        <w:rPr>
          <w:rFonts w:asciiTheme="majorHAnsi" w:hAnsiTheme="majorHAnsi"/>
        </w:rPr>
        <w:t xml:space="preserve"> </w:t>
      </w:r>
      <w:r w:rsidRPr="00843242">
        <w:rPr>
          <w:rFonts w:asciiTheme="majorHAnsi" w:hAnsiTheme="majorHAnsi"/>
          <w:sz w:val="12"/>
          <w:szCs w:val="12"/>
        </w:rPr>
        <w:t>that ostensibly takes place within China (Lampton 2008).</w:t>
      </w:r>
    </w:p>
    <w:p w14:paraId="0E6B63BF" w14:textId="77777777" w:rsidR="001F45C0" w:rsidRPr="00843242" w:rsidRDefault="001F45C0" w:rsidP="001F45C0">
      <w:pPr>
        <w:rPr>
          <w:rFonts w:asciiTheme="majorHAnsi" w:hAnsiTheme="majorHAnsi"/>
          <w:sz w:val="12"/>
          <w:szCs w:val="12"/>
        </w:rPr>
      </w:pPr>
      <w:r w:rsidRPr="00843242">
        <w:rPr>
          <w:rFonts w:asciiTheme="majorHAnsi" w:hAnsiTheme="majorHAnsi"/>
          <w:sz w:val="12"/>
          <w:szCs w:val="12"/>
        </w:rPr>
        <w:t>Apple’s iPod is a familiar example. A group of California researchers revealed that China, where the device was assembled, added only a few dollars of value to the product. Japan, which supplied the display, and the United States, where two critical microchips were made, contributed far more value. And of course there is Apple itself, at once the creator, designer, and marketer; it accounted for much of the iPod’s value and reaped the lion’s share of the profit (Gee 2008). Even in many labor-intensive product categories, the “Made in China” phenomenon still does not quite live up to its already dubious reputation (Barboza 2006).</w:t>
      </w:r>
    </w:p>
    <w:p w14:paraId="48DE5686" w14:textId="77777777" w:rsidR="001F45C0" w:rsidRPr="00843242" w:rsidRDefault="001F45C0" w:rsidP="001F45C0">
      <w:pPr>
        <w:rPr>
          <w:rFonts w:asciiTheme="majorHAnsi" w:hAnsiTheme="majorHAnsi"/>
          <w:sz w:val="12"/>
          <w:szCs w:val="12"/>
        </w:rPr>
      </w:pPr>
      <w:r w:rsidRPr="00843242">
        <w:rPr>
          <w:rStyle w:val="StyleBoldUnderline"/>
          <w:rFonts w:asciiTheme="majorHAnsi" w:hAnsiTheme="majorHAnsi"/>
        </w:rPr>
        <w:t xml:space="preserve">China’s </w:t>
      </w:r>
      <w:r w:rsidRPr="00843242">
        <w:rPr>
          <w:rStyle w:val="Emphasis"/>
          <w:rFonts w:asciiTheme="majorHAnsi" w:hAnsiTheme="majorHAnsi"/>
        </w:rPr>
        <w:t>massive trade surpluses</w:t>
      </w:r>
      <w:r w:rsidRPr="00843242">
        <w:rPr>
          <w:rStyle w:val="StyleBoldUnderline"/>
          <w:rFonts w:asciiTheme="majorHAnsi" w:hAnsiTheme="majorHAnsi"/>
        </w:rPr>
        <w:t xml:space="preserve"> with the United States and other developed countries </w:t>
      </w:r>
      <w:r w:rsidRPr="00843242">
        <w:rPr>
          <w:rStyle w:val="Emphasis"/>
          <w:rFonts w:asciiTheme="majorHAnsi" w:hAnsiTheme="majorHAnsi"/>
        </w:rPr>
        <w:t>do not accurately reflect China’s economic power either.</w:t>
      </w:r>
      <w:r w:rsidRPr="00843242">
        <w:rPr>
          <w:rFonts w:asciiTheme="majorHAnsi" w:hAnsiTheme="majorHAnsi"/>
        </w:rPr>
        <w:t xml:space="preserve"> </w:t>
      </w:r>
      <w:r w:rsidRPr="00843242">
        <w:rPr>
          <w:rFonts w:asciiTheme="majorHAnsi" w:hAnsiTheme="majorHAnsi"/>
          <w:sz w:val="12"/>
          <w:szCs w:val="12"/>
        </w:rPr>
        <w:t>To use the iPod example again, when a $300 iPod is imported from China to the United States, the US Customs Service records its estimated factory value of $150 as an import from China. That figure is counted toward China’s ballooning trade surplus with the United States. But as just mentioned, only a few dollars are value-added in China. According to one study, on average China accounts for only 20.4 percent of the total value of products in its exports to the world, and only 17.1 percent of its exports to the United States. Therefore, only its value-added portion should count toward China’s real trade surplus (Lau et al. 2009).</w:t>
      </w:r>
    </w:p>
    <w:p w14:paraId="14AA3F1B" w14:textId="77777777" w:rsidR="001F45C0" w:rsidRPr="00843242" w:rsidRDefault="001F45C0" w:rsidP="001F45C0">
      <w:pPr>
        <w:rPr>
          <w:rFonts w:asciiTheme="majorHAnsi" w:hAnsiTheme="majorHAnsi"/>
          <w:sz w:val="12"/>
          <w:szCs w:val="12"/>
        </w:rPr>
      </w:pPr>
      <w:r w:rsidRPr="00843242">
        <w:rPr>
          <w:rFonts w:asciiTheme="majorHAnsi" w:hAnsiTheme="majorHAnsi"/>
          <w:sz w:val="12"/>
          <w:szCs w:val="12"/>
        </w:rPr>
        <w:t>In this sense, China’s apparent dominance in exports points not so much to its rapid rise as an economic superpower as to the country’s unique and contingent structural position in GPNs as the “manufacturing conduit.” Through this conduit,</w:t>
      </w:r>
      <w:r w:rsidRPr="00843242">
        <w:rPr>
          <w:rFonts w:asciiTheme="majorHAnsi" w:hAnsiTheme="majorHAnsi"/>
        </w:rPr>
        <w:t xml:space="preserve"> </w:t>
      </w:r>
      <w:r w:rsidRPr="00843242">
        <w:rPr>
          <w:rStyle w:val="StyleBoldUnderline"/>
          <w:rFonts w:asciiTheme="majorHAnsi" w:hAnsiTheme="majorHAnsi"/>
        </w:rPr>
        <w:t>the main “culprit” for the US trade deficit has merely shifted from Japan, Taiwan, and Southeast Asian countries to China.</w:t>
      </w:r>
      <w:r w:rsidRPr="00843242">
        <w:rPr>
          <w:rFonts w:asciiTheme="majorHAnsi" w:hAnsiTheme="majorHAnsi"/>
        </w:rPr>
        <w:t xml:space="preserve"> </w:t>
      </w:r>
      <w:r w:rsidRPr="00843242">
        <w:rPr>
          <w:rFonts w:asciiTheme="majorHAnsi" w:hAnsiTheme="majorHAnsi"/>
          <w:sz w:val="12"/>
          <w:szCs w:val="12"/>
        </w:rPr>
        <w:t>In the late 1980s, about 40 percent of Japan’s and South Korea’s total trade was with the United States, but now both countries’ exports to the United States are less than half that percentage (Parisot 2013).</w:t>
      </w:r>
      <w:r w:rsidRPr="00843242">
        <w:rPr>
          <w:rFonts w:asciiTheme="majorHAnsi" w:hAnsiTheme="majorHAnsi"/>
        </w:rPr>
        <w:t xml:space="preserve"> </w:t>
      </w:r>
      <w:r w:rsidRPr="00843242">
        <w:rPr>
          <w:rStyle w:val="StyleBoldUnderline"/>
          <w:rFonts w:asciiTheme="majorHAnsi" w:hAnsiTheme="majorHAnsi"/>
        </w:rPr>
        <w:t>While China runs surpluses with “demand” countries in North America and Europe, it runs deficits with “supplier” states in East Asia</w:t>
      </w:r>
      <w:r w:rsidRPr="00843242">
        <w:rPr>
          <w:rFonts w:asciiTheme="majorHAnsi" w:hAnsiTheme="majorHAnsi"/>
        </w:rPr>
        <w:t xml:space="preserve"> </w:t>
      </w:r>
      <w:r w:rsidRPr="00843242">
        <w:rPr>
          <w:rFonts w:asciiTheme="majorHAnsi" w:hAnsiTheme="majorHAnsi"/>
          <w:sz w:val="12"/>
          <w:szCs w:val="12"/>
        </w:rPr>
        <w:t>(Breslin 2005).</w:t>
      </w:r>
    </w:p>
    <w:p w14:paraId="62439BEA" w14:textId="77777777" w:rsidR="001F45C0" w:rsidRPr="00843242" w:rsidRDefault="001F45C0" w:rsidP="001F45C0">
      <w:pPr>
        <w:rPr>
          <w:rFonts w:asciiTheme="majorHAnsi" w:hAnsiTheme="majorHAnsi"/>
          <w:sz w:val="12"/>
          <w:szCs w:val="12"/>
        </w:rPr>
      </w:pPr>
      <w:r w:rsidRPr="00843242">
        <w:rPr>
          <w:rFonts w:asciiTheme="majorHAnsi" w:hAnsiTheme="majorHAnsi"/>
          <w:sz w:val="12"/>
          <w:szCs w:val="12"/>
        </w:rPr>
        <w:t xml:space="preserve">Thus, what Peter Navarro (2007) calls </w:t>
      </w:r>
      <w:r w:rsidRPr="00843242">
        <w:rPr>
          <w:rStyle w:val="Emphasis"/>
          <w:rFonts w:asciiTheme="majorHAnsi" w:hAnsiTheme="majorHAnsi"/>
        </w:rPr>
        <w:t>China’s “weapons of mass production” look not only less impressive or formidable, but also less Chinese.</w:t>
      </w:r>
      <w:r w:rsidRPr="00843242">
        <w:rPr>
          <w:rFonts w:asciiTheme="majorHAnsi" w:hAnsiTheme="majorHAnsi"/>
        </w:rPr>
        <w:t xml:space="preserve"> </w:t>
      </w:r>
      <w:r w:rsidRPr="00843242">
        <w:rPr>
          <w:rStyle w:val="StyleBoldUnderline"/>
          <w:rFonts w:asciiTheme="majorHAnsi" w:hAnsiTheme="majorHAnsi"/>
        </w:rPr>
        <w:t>This weapon, instead of being part of China’s economic arsenal</w:t>
      </w:r>
      <w:r w:rsidRPr="00843242">
        <w:rPr>
          <w:rFonts w:asciiTheme="majorHAnsi" w:hAnsiTheme="majorHAnsi"/>
        </w:rPr>
        <w:t xml:space="preserve">, </w:t>
      </w:r>
      <w:r w:rsidRPr="00843242">
        <w:rPr>
          <w:rStyle w:val="StyleBoldUnderline"/>
          <w:rFonts w:asciiTheme="majorHAnsi" w:hAnsiTheme="majorHAnsi"/>
        </w:rPr>
        <w:t>is</w:t>
      </w:r>
      <w:r w:rsidRPr="00843242">
        <w:rPr>
          <w:rFonts w:asciiTheme="majorHAnsi" w:hAnsiTheme="majorHAnsi"/>
        </w:rPr>
        <w:t xml:space="preserve"> produced and </w:t>
      </w:r>
      <w:r w:rsidRPr="00843242">
        <w:rPr>
          <w:rStyle w:val="StyleBoldUnderline"/>
          <w:rFonts w:asciiTheme="majorHAnsi" w:hAnsiTheme="majorHAnsi"/>
        </w:rPr>
        <w:t>wielded jointly by transnational corporations that rely on China</w:t>
      </w:r>
      <w:r w:rsidRPr="00843242">
        <w:rPr>
          <w:rFonts w:asciiTheme="majorHAnsi" w:hAnsiTheme="majorHAnsi"/>
        </w:rPr>
        <w:t xml:space="preserve"> </w:t>
      </w:r>
      <w:r w:rsidRPr="00843242">
        <w:rPr>
          <w:rFonts w:asciiTheme="majorHAnsi" w:hAnsiTheme="majorHAnsi"/>
          <w:sz w:val="12"/>
          <w:szCs w:val="12"/>
        </w:rPr>
        <w:t>for outsourcing and off- shoring. Take, for example, the “China price,” China’s primary weapon of mass production. Like “Made in China,” the “China price” is another misnomer. While it commonly refers to Chinese manufacturers’ price, which is often 30 to 50 percent below that of their US counterparts that make the same product, this “China price” is in fact made in part in the United States and elsewhere. With the United States as the world’s biggest consumer market, its gigantic purchasing power enables global retailers such as Walmart to go around the world in search of the cheapest prices for its price-conscious customers. Between 2001 and 2007, Walmart’s China imports, which were bigger than those of the United King- dom or Russia, increased from $9 billion to $27 billion (Mitchell 2012). In this process, Walmart has not only contributed to southern China becoming the fastest-growing manufacturing region of the world but has also set a new global cost standard for products manufactured there. As the director of international trade for the American Textile Institute tellingly revealed, “You don’t tell Wal- mart your price. Walmart tells you” (Bonacich and Hardie 2006, 177). If a Chinese supplier cannot meet the dictated price, Walmart simply goes to another (and more willing) supplier. Therefore, a case may be made that the much-maligned “China price” is actually the “Walmart price.”</w:t>
      </w:r>
    </w:p>
    <w:p w14:paraId="56C1472F" w14:textId="77777777" w:rsidR="001F45C0" w:rsidRPr="00843242" w:rsidRDefault="001F45C0" w:rsidP="001F45C0">
      <w:pPr>
        <w:rPr>
          <w:rFonts w:asciiTheme="majorHAnsi" w:hAnsiTheme="majorHAnsi"/>
        </w:rPr>
      </w:pPr>
      <w:r w:rsidRPr="00843242">
        <w:rPr>
          <w:rFonts w:asciiTheme="majorHAnsi" w:hAnsiTheme="majorHAnsi"/>
          <w:sz w:val="12"/>
          <w:szCs w:val="12"/>
        </w:rPr>
        <w:t>While other scholars (Lampton 2008) have used similar stories to argue that Chinese power as a seller has been exaggerated, my point here is that</w:t>
      </w:r>
      <w:r w:rsidRPr="00843242">
        <w:rPr>
          <w:rFonts w:asciiTheme="majorHAnsi" w:hAnsiTheme="majorHAnsi"/>
        </w:rPr>
        <w:t xml:space="preserve"> </w:t>
      </w:r>
      <w:r w:rsidRPr="00843242">
        <w:rPr>
          <w:rStyle w:val="StyleBoldUnderline"/>
          <w:rFonts w:asciiTheme="majorHAnsi" w:hAnsiTheme="majorHAnsi"/>
        </w:rPr>
        <w:t>in GPNs it has become increasingly difficult to speak of “Chinese” power.</w:t>
      </w:r>
      <w:r w:rsidRPr="00843242">
        <w:rPr>
          <w:rFonts w:asciiTheme="majorHAnsi" w:hAnsiTheme="majorHAnsi"/>
        </w:rPr>
        <w:t xml:space="preserve"> </w:t>
      </w:r>
      <w:r w:rsidRPr="00843242">
        <w:rPr>
          <w:rFonts w:asciiTheme="majorHAnsi" w:hAnsiTheme="majorHAnsi"/>
          <w:sz w:val="12"/>
          <w:szCs w:val="12"/>
        </w:rPr>
        <w:t>In acknowledging China’s current weaknesses, Lampton leaves the door open for a future stronger China in manufacturing and innovation. In his view, “Chinese power” continues to serve as an unproblematic unit of analysis (2008, 98–99).</w:t>
      </w:r>
    </w:p>
    <w:p w14:paraId="4FD4B47C" w14:textId="77777777" w:rsidR="001F45C0" w:rsidRPr="00843242" w:rsidRDefault="001F45C0" w:rsidP="001F45C0">
      <w:pPr>
        <w:rPr>
          <w:rFonts w:asciiTheme="majorHAnsi" w:hAnsiTheme="majorHAnsi"/>
          <w:sz w:val="12"/>
          <w:szCs w:val="12"/>
        </w:rPr>
      </w:pPr>
      <w:r w:rsidRPr="00843242">
        <w:rPr>
          <w:rStyle w:val="StyleBoldUnderline"/>
          <w:rFonts w:asciiTheme="majorHAnsi" w:hAnsiTheme="majorHAnsi"/>
        </w:rPr>
        <w:t>The structural and contingent nature of China’s perceived manufacturing power can be equally applied to China’s financial power. China’s massive foreign currency reserves</w:t>
      </w:r>
      <w:r w:rsidRPr="00843242">
        <w:rPr>
          <w:rFonts w:asciiTheme="majorHAnsi" w:hAnsiTheme="majorHAnsi"/>
        </w:rPr>
        <w:t xml:space="preserve"> (mostly in US dollars), </w:t>
      </w:r>
      <w:r w:rsidRPr="00843242">
        <w:rPr>
          <w:rStyle w:val="StyleBoldUnderline"/>
          <w:rFonts w:asciiTheme="majorHAnsi" w:hAnsiTheme="majorHAnsi"/>
        </w:rPr>
        <w:t>some fear, could quickly turn into Chinese hard power</w:t>
      </w:r>
      <w:r w:rsidRPr="00843242">
        <w:rPr>
          <w:rFonts w:asciiTheme="majorHAnsi" w:hAnsiTheme="majorHAnsi"/>
          <w:sz w:val="12"/>
          <w:szCs w:val="12"/>
        </w:rPr>
        <w:t>, which prompted then US secretary of state Hillary Clinton to wonder how the United States could get tough on its banker.</w:t>
      </w:r>
      <w:r w:rsidRPr="00843242">
        <w:rPr>
          <w:rFonts w:asciiTheme="majorHAnsi" w:hAnsiTheme="majorHAnsi"/>
        </w:rPr>
        <w:t xml:space="preserve"> </w:t>
      </w:r>
      <w:r w:rsidRPr="00843242">
        <w:rPr>
          <w:rStyle w:val="Emphasis"/>
          <w:rFonts w:asciiTheme="majorHAnsi" w:hAnsiTheme="majorHAnsi"/>
        </w:rPr>
        <w:t>Yet the fact that China parks its huge reserves in US dollars says much about the financial structural power enjoyed by the United States</w:t>
      </w:r>
      <w:r w:rsidRPr="00843242">
        <w:rPr>
          <w:rFonts w:asciiTheme="majorHAnsi" w:hAnsiTheme="majorHAnsi"/>
          <w:sz w:val="12"/>
          <w:szCs w:val="12"/>
        </w:rPr>
        <w:t xml:space="preserve">—the so-called seigniorage privileges (Arrighi 2007; Parisot 2013). To be sure, </w:t>
      </w:r>
      <w:r w:rsidRPr="00843242">
        <w:rPr>
          <w:rStyle w:val="StyleBoldUnderline"/>
          <w:rFonts w:asciiTheme="majorHAnsi" w:hAnsiTheme="majorHAnsi"/>
          <w:sz w:val="12"/>
          <w:szCs w:val="12"/>
        </w:rPr>
        <w:t>this</w:t>
      </w:r>
      <w:r w:rsidRPr="00843242">
        <w:rPr>
          <w:rStyle w:val="StyleBoldUnderline"/>
          <w:rFonts w:asciiTheme="majorHAnsi" w:hAnsiTheme="majorHAnsi"/>
        </w:rPr>
        <w:t xml:space="preserve"> US power is not a pure state property</w:t>
      </w:r>
      <w:r w:rsidRPr="00843242">
        <w:rPr>
          <w:rFonts w:asciiTheme="majorHAnsi" w:hAnsiTheme="majorHAnsi"/>
        </w:rPr>
        <w:t xml:space="preserve">; rather, </w:t>
      </w:r>
      <w:r w:rsidRPr="00843242">
        <w:rPr>
          <w:rStyle w:val="Emphasis"/>
          <w:rFonts w:asciiTheme="majorHAnsi" w:hAnsiTheme="majorHAnsi"/>
        </w:rPr>
        <w:t>it is a form of structural power.</w:t>
      </w:r>
      <w:r w:rsidRPr="00843242">
        <w:rPr>
          <w:rFonts w:asciiTheme="majorHAnsi" w:hAnsiTheme="majorHAnsi"/>
        </w:rPr>
        <w:t xml:space="preserve"> </w:t>
      </w:r>
      <w:r w:rsidRPr="00843242">
        <w:rPr>
          <w:rFonts w:asciiTheme="majorHAnsi" w:hAnsiTheme="majorHAnsi"/>
          <w:sz w:val="12"/>
          <w:szCs w:val="12"/>
        </w:rPr>
        <w:t>As Peter Gowan (2005, 416) argues,</w:t>
      </w:r>
      <w:r w:rsidRPr="00843242">
        <w:rPr>
          <w:rFonts w:asciiTheme="majorHAnsi" w:hAnsiTheme="majorHAnsi"/>
        </w:rPr>
        <w:t xml:space="preserve"> </w:t>
      </w:r>
      <w:r w:rsidRPr="00843242">
        <w:rPr>
          <w:rStyle w:val="StyleBoldUnderline"/>
          <w:rFonts w:asciiTheme="majorHAnsi" w:hAnsiTheme="majorHAnsi"/>
        </w:rPr>
        <w:t>“Large dollar reserves in East Asia do not mark a structural power shift in the international economy.”</w:t>
      </w:r>
      <w:r w:rsidRPr="00843242">
        <w:rPr>
          <w:rFonts w:asciiTheme="majorHAnsi" w:hAnsiTheme="majorHAnsi"/>
        </w:rPr>
        <w:t xml:space="preserve"> </w:t>
      </w:r>
      <w:r w:rsidRPr="00843242">
        <w:rPr>
          <w:rFonts w:asciiTheme="majorHAnsi" w:hAnsiTheme="majorHAnsi"/>
          <w:sz w:val="12"/>
          <w:szCs w:val="12"/>
        </w:rPr>
        <w:t>As demonstrated through Asian countries’ reactions to the global financial crisis,</w:t>
      </w:r>
      <w:r w:rsidRPr="00843242">
        <w:rPr>
          <w:rFonts w:asciiTheme="majorHAnsi" w:hAnsiTheme="majorHAnsi"/>
        </w:rPr>
        <w:t xml:space="preserve"> </w:t>
      </w:r>
      <w:r w:rsidRPr="00843242">
        <w:rPr>
          <w:rStyle w:val="StyleBoldUnderline"/>
          <w:rFonts w:asciiTheme="majorHAnsi" w:hAnsiTheme="majorHAnsi"/>
        </w:rPr>
        <w:t>the United States “still functions as organiser of both American and global capitalism”</w:t>
      </w:r>
      <w:r w:rsidRPr="00843242">
        <w:rPr>
          <w:rFonts w:asciiTheme="majorHAnsi" w:hAnsiTheme="majorHAnsi"/>
        </w:rPr>
        <w:t xml:space="preserve"> </w:t>
      </w:r>
      <w:r w:rsidRPr="00843242">
        <w:rPr>
          <w:rFonts w:asciiTheme="majorHAnsi" w:hAnsiTheme="majorHAnsi"/>
          <w:sz w:val="12"/>
          <w:szCs w:val="12"/>
        </w:rPr>
        <w:t>(Parisot 2013, 1165). Acutely aware that the current world currency order is still dominated by the US dollar, many Chinese scholars understand that unless this order is reformed to better reflect Asia’s financial interests, the much-hyped Chinese or Asian century will remain elusive no matter how impressive Asia’s foreign currency reserves are (Huang 2010).</w:t>
      </w:r>
    </w:p>
    <w:p w14:paraId="2E1CCDCB" w14:textId="77777777" w:rsidR="001F45C0" w:rsidRPr="00843242" w:rsidRDefault="001F45C0" w:rsidP="001F45C0">
      <w:pPr>
        <w:rPr>
          <w:rFonts w:asciiTheme="majorHAnsi" w:hAnsiTheme="majorHAnsi"/>
          <w:sz w:val="12"/>
          <w:szCs w:val="12"/>
        </w:rPr>
      </w:pPr>
      <w:r w:rsidRPr="00843242">
        <w:rPr>
          <w:rFonts w:asciiTheme="majorHAnsi" w:hAnsiTheme="majorHAnsi"/>
          <w:sz w:val="12"/>
          <w:szCs w:val="12"/>
        </w:rPr>
        <w:t>Also worth considering is that</w:t>
      </w:r>
      <w:r w:rsidRPr="00843242">
        <w:rPr>
          <w:rFonts w:asciiTheme="majorHAnsi" w:hAnsiTheme="majorHAnsi"/>
        </w:rPr>
        <w:t xml:space="preserve"> </w:t>
      </w:r>
      <w:r w:rsidRPr="00843242">
        <w:rPr>
          <w:rStyle w:val="StyleBoldUnderline"/>
          <w:rFonts w:asciiTheme="majorHAnsi" w:hAnsiTheme="majorHAnsi"/>
        </w:rPr>
        <w:t>China’s integration into the globalized economy is highly uneven. Most FDI and transnational economic activities take place along China’s southeast coast</w:t>
      </w:r>
      <w:r w:rsidRPr="00843242">
        <w:rPr>
          <w:rFonts w:asciiTheme="majorHAnsi" w:hAnsiTheme="majorHAnsi"/>
        </w:rPr>
        <w:t xml:space="preserve">; </w:t>
      </w:r>
      <w:r w:rsidRPr="00843242">
        <w:rPr>
          <w:rFonts w:asciiTheme="majorHAnsi" w:hAnsiTheme="majorHAnsi"/>
          <w:sz w:val="12"/>
          <w:szCs w:val="12"/>
        </w:rPr>
        <w:t>its vast inland areas are much less internationally connected, resulting in what Breslin (2000, 205) calls “China’s partial re-engagement with the global economy.” Such partial integration not only highlights the rise of local and regional economic actors within China, it also “breaks down the hold that national states have over both economic growth and political imaginaries” (Agnew 2010, 579). In recent years, some Chinese companies, such as CNOOC (China National Offshore Oil Corporation) and Huawei, have attracted worldwide attention for their deep pockets, growing clout, and global reach, as well as alleged links with the Chinese govern- ment and even the military. Yet such so-called national champions have become increasingly globalized actors. Thirty percent of CNOOC shares are held by foreign entities, and 25 percent of China’s Construction Bank shares are in the hands of foreign investors (Wang Zhile 2007).</w:t>
      </w:r>
    </w:p>
    <w:p w14:paraId="220FA8EF" w14:textId="77777777" w:rsidR="001F45C0" w:rsidRDefault="001F45C0" w:rsidP="001F45C0">
      <w:pPr>
        <w:rPr>
          <w:rStyle w:val="Emphasis"/>
          <w:rFonts w:asciiTheme="majorHAnsi" w:hAnsiTheme="majorHAnsi"/>
        </w:rPr>
      </w:pPr>
      <w:r w:rsidRPr="00843242">
        <w:rPr>
          <w:rFonts w:asciiTheme="majorHAnsi" w:hAnsiTheme="majorHAnsi"/>
          <w:sz w:val="12"/>
          <w:szCs w:val="12"/>
        </w:rPr>
        <w:t>Far from being a strong arm of a mercantilist strategically focused state, CNOOC is listed on the New York Stock Exchange and is subject to a variety of US Security and Exchange Commission filing and public disclosure requirements. While its aborted bid for the California-based Unocal in 2005 was widely seen as “the opening shot in an emerging struggle” between China and the United States for limited global energy resources, its acquisition search was supported by none other than Goldman Sachs and J. P. Morgan. Moreover, a host of other international advisory firms provided specific legal, accounting, and human resources–related services (Steinfeld 2010, 177).</w:t>
      </w:r>
      <w:r w:rsidRPr="00843242">
        <w:rPr>
          <w:rFonts w:asciiTheme="majorHAnsi" w:hAnsiTheme="majorHAnsi"/>
        </w:rPr>
        <w:t xml:space="preserve"> </w:t>
      </w:r>
      <w:r w:rsidRPr="00843242">
        <w:rPr>
          <w:rStyle w:val="StyleBoldUnderline"/>
          <w:rFonts w:asciiTheme="majorHAnsi" w:hAnsiTheme="majorHAnsi"/>
        </w:rPr>
        <w:t>Just as many US firms are becoming no longer purely “American”</w:t>
      </w:r>
      <w:r w:rsidRPr="00843242">
        <w:rPr>
          <w:rFonts w:asciiTheme="majorHAnsi" w:hAnsiTheme="majorHAnsi"/>
        </w:rPr>
        <w:t xml:space="preserve"> </w:t>
      </w:r>
      <w:r w:rsidRPr="00843242">
        <w:rPr>
          <w:rFonts w:asciiTheme="majorHAnsi" w:hAnsiTheme="majorHAnsi"/>
          <w:sz w:val="12"/>
          <w:szCs w:val="12"/>
        </w:rPr>
        <w:t>(Huntington 2004),</w:t>
      </w:r>
      <w:r w:rsidRPr="00843242">
        <w:rPr>
          <w:rFonts w:asciiTheme="majorHAnsi" w:hAnsiTheme="majorHAnsi"/>
        </w:rPr>
        <w:t xml:space="preserve"> </w:t>
      </w:r>
      <w:r w:rsidRPr="00843242">
        <w:rPr>
          <w:rStyle w:val="StyleBoldUnderline"/>
          <w:rFonts w:asciiTheme="majorHAnsi" w:hAnsiTheme="majorHAnsi"/>
        </w:rPr>
        <w:t xml:space="preserve">many Chinese companies are becoming less Chinese, which indicates </w:t>
      </w:r>
      <w:r w:rsidRPr="00843242">
        <w:rPr>
          <w:rStyle w:val="Emphasis"/>
          <w:rFonts w:asciiTheme="majorHAnsi" w:hAnsiTheme="majorHAnsi"/>
        </w:rPr>
        <w:t>a decoupling between transnational businesses and the traditional nation-state in which they originate.</w:t>
      </w:r>
    </w:p>
    <w:p w14:paraId="665716F8" w14:textId="77777777" w:rsidR="001F45C0" w:rsidRPr="00273875" w:rsidRDefault="001F45C0" w:rsidP="001F45C0">
      <w:pPr>
        <w:pStyle w:val="Heading4"/>
      </w:pPr>
      <w:r w:rsidRPr="00273875">
        <w:t>Green development only replicates capitalism – it’s a conservative attempt to maintain existing forces of production despite environmental stress – even progressive transformations fail if they don’t explicitly target capital</w:t>
      </w:r>
    </w:p>
    <w:p w14:paraId="36190621" w14:textId="77777777" w:rsidR="001F45C0" w:rsidRPr="00273875" w:rsidRDefault="001F45C0" w:rsidP="001F45C0">
      <w:pPr>
        <w:rPr>
          <w:rStyle w:val="StyleStyleBold12pt"/>
          <w:rFonts w:asciiTheme="majorHAnsi" w:hAnsiTheme="majorHAnsi"/>
        </w:rPr>
      </w:pPr>
      <w:r w:rsidRPr="00273875">
        <w:rPr>
          <w:rStyle w:val="StyleStyleBold12pt"/>
          <w:rFonts w:asciiTheme="majorHAnsi" w:hAnsiTheme="majorHAnsi"/>
        </w:rPr>
        <w:t>Foster 4</w:t>
      </w:r>
    </w:p>
    <w:p w14:paraId="790CF840" w14:textId="77777777" w:rsidR="001F45C0" w:rsidRPr="00273875" w:rsidRDefault="001F45C0" w:rsidP="001F45C0">
      <w:pPr>
        <w:rPr>
          <w:rFonts w:asciiTheme="majorHAnsi" w:hAnsiTheme="majorHAnsi"/>
        </w:rPr>
      </w:pPr>
      <w:r w:rsidRPr="00273875">
        <w:rPr>
          <w:rFonts w:asciiTheme="majorHAnsi" w:hAnsiTheme="majorHAnsi"/>
        </w:rPr>
        <w:t>(John Bellamy, prof of sociology @ U of Oregon, “Ecology, Capitalism, and the Socialization of Nature”, interviewed by Dennis Soron, http://monthlyreview.org/2004/11/01/ecology-capitalism-and-the-socialization-of-nature)</w:t>
      </w:r>
    </w:p>
    <w:p w14:paraId="019CAE68" w14:textId="77777777" w:rsidR="001F45C0" w:rsidRPr="00273875" w:rsidRDefault="001F45C0" w:rsidP="001F45C0">
      <w:pPr>
        <w:rPr>
          <w:rFonts w:asciiTheme="majorHAnsi" w:hAnsiTheme="majorHAnsi"/>
        </w:rPr>
      </w:pPr>
    </w:p>
    <w:p w14:paraId="72DB88B2" w14:textId="77777777" w:rsidR="001F45C0" w:rsidRPr="00273875" w:rsidRDefault="001F45C0" w:rsidP="001F45C0">
      <w:pPr>
        <w:rPr>
          <w:rFonts w:asciiTheme="majorHAnsi" w:hAnsiTheme="majorHAnsi"/>
          <w:sz w:val="12"/>
        </w:rPr>
      </w:pPr>
      <w:r w:rsidRPr="00273875">
        <w:rPr>
          <w:rStyle w:val="Emphasis"/>
          <w:rFonts w:asciiTheme="majorHAnsi" w:hAnsiTheme="majorHAnsi"/>
        </w:rPr>
        <w:t>DS</w:t>
      </w:r>
      <w:r w:rsidRPr="00273875">
        <w:rPr>
          <w:rFonts w:asciiTheme="majorHAnsi" w:hAnsiTheme="majorHAnsi"/>
        </w:rPr>
        <w:t xml:space="preserve">: In light of this kind of political inertia, </w:t>
      </w:r>
      <w:r w:rsidRPr="00273875">
        <w:rPr>
          <w:rStyle w:val="StyleBoldUnderline"/>
          <w:rFonts w:asciiTheme="majorHAnsi" w:hAnsiTheme="majorHAnsi"/>
        </w:rPr>
        <w:t>do environmental groups need to reassess their current strategies</w:t>
      </w:r>
      <w:r w:rsidRPr="00273875">
        <w:rPr>
          <w:rFonts w:asciiTheme="majorHAnsi" w:hAnsiTheme="majorHAnsi"/>
        </w:rPr>
        <w:t xml:space="preserve"> for promoting change?</w:t>
      </w:r>
      <w:r w:rsidRPr="00273875">
        <w:rPr>
          <w:rFonts w:asciiTheme="majorHAnsi" w:hAnsiTheme="majorHAnsi"/>
          <w:sz w:val="12"/>
        </w:rPr>
        <w:t xml:space="preserve"> </w:t>
      </w:r>
    </w:p>
    <w:p w14:paraId="6B18085A" w14:textId="77777777" w:rsidR="001F45C0" w:rsidRPr="00273875" w:rsidRDefault="001F45C0" w:rsidP="001F45C0">
      <w:pPr>
        <w:rPr>
          <w:rFonts w:asciiTheme="majorHAnsi" w:hAnsiTheme="majorHAnsi"/>
          <w:sz w:val="12"/>
        </w:rPr>
      </w:pPr>
    </w:p>
    <w:p w14:paraId="14055B76" w14:textId="77777777" w:rsidR="001F45C0" w:rsidRPr="00273875" w:rsidRDefault="001F45C0" w:rsidP="001F45C0">
      <w:pPr>
        <w:rPr>
          <w:rStyle w:val="Emphasis"/>
          <w:rFonts w:asciiTheme="majorHAnsi" w:hAnsiTheme="majorHAnsi"/>
        </w:rPr>
      </w:pPr>
      <w:r w:rsidRPr="00273875">
        <w:rPr>
          <w:rStyle w:val="Emphasis"/>
          <w:rFonts w:asciiTheme="majorHAnsi" w:hAnsiTheme="majorHAnsi"/>
        </w:rPr>
        <w:t>JBF</w:t>
      </w:r>
      <w:r w:rsidRPr="00273875">
        <w:rPr>
          <w:rFonts w:asciiTheme="majorHAnsi" w:hAnsiTheme="majorHAnsi"/>
        </w:rPr>
        <w:t xml:space="preserve">: </w:t>
      </w:r>
      <w:r w:rsidRPr="00273875">
        <w:rPr>
          <w:rStyle w:val="StyleBoldUnderline"/>
          <w:rFonts w:asciiTheme="majorHAnsi" w:hAnsiTheme="majorHAnsi"/>
        </w:rPr>
        <w:t>I think so</w:t>
      </w:r>
      <w:r w:rsidRPr="00273875">
        <w:rPr>
          <w:rFonts w:asciiTheme="majorHAnsi" w:hAnsiTheme="majorHAnsi"/>
        </w:rPr>
        <w:t xml:space="preserve">. As you know, </w:t>
      </w:r>
      <w:r w:rsidRPr="00273875">
        <w:rPr>
          <w:rStyle w:val="StyleBoldUnderline"/>
          <w:rFonts w:asciiTheme="majorHAnsi" w:hAnsiTheme="majorHAnsi"/>
        </w:rPr>
        <w:t>I’ve</w:t>
      </w:r>
      <w:r w:rsidRPr="00273875">
        <w:rPr>
          <w:rFonts w:asciiTheme="majorHAnsi" w:hAnsiTheme="majorHAnsi"/>
        </w:rPr>
        <w:t xml:space="preserve"> recently </w:t>
      </w:r>
      <w:r w:rsidRPr="00273875">
        <w:rPr>
          <w:rStyle w:val="StyleBoldUnderline"/>
          <w:rFonts w:asciiTheme="majorHAnsi" w:hAnsiTheme="majorHAnsi"/>
        </w:rPr>
        <w:t>been quite critical of the strategies adopted by</w:t>
      </w:r>
      <w:r w:rsidRPr="00273875">
        <w:rPr>
          <w:rFonts w:asciiTheme="majorHAnsi" w:hAnsiTheme="majorHAnsi"/>
        </w:rPr>
        <w:t xml:space="preserve"> some </w:t>
      </w:r>
      <w:r w:rsidRPr="00273875">
        <w:rPr>
          <w:rStyle w:val="StyleBoldUnderline"/>
          <w:rFonts w:asciiTheme="majorHAnsi" w:hAnsiTheme="majorHAnsi"/>
        </w:rPr>
        <w:t>groups</w:t>
      </w:r>
      <w:r w:rsidRPr="00273875">
        <w:rPr>
          <w:rFonts w:asciiTheme="majorHAnsi" w:hAnsiTheme="majorHAnsi"/>
        </w:rPr>
        <w:t xml:space="preserve">. Take the example of the International Forum on Globalization and other similar organizations, </w:t>
      </w:r>
      <w:r w:rsidRPr="00273875">
        <w:rPr>
          <w:rStyle w:val="StyleBoldUnderline"/>
          <w:rFonts w:asciiTheme="majorHAnsi" w:hAnsiTheme="majorHAnsi"/>
        </w:rPr>
        <w:t>which are</w:t>
      </w:r>
      <w:r w:rsidRPr="00273875">
        <w:rPr>
          <w:rFonts w:asciiTheme="majorHAnsi" w:hAnsiTheme="majorHAnsi"/>
        </w:rPr>
        <w:t xml:space="preserve"> very good and very </w:t>
      </w:r>
      <w:r w:rsidRPr="00273875">
        <w:rPr>
          <w:rStyle w:val="StyleBoldUnderline"/>
          <w:rFonts w:asciiTheme="majorHAnsi" w:hAnsiTheme="majorHAnsi"/>
        </w:rPr>
        <w:t>progressive</w:t>
      </w:r>
      <w:r w:rsidRPr="00273875">
        <w:rPr>
          <w:rFonts w:asciiTheme="majorHAnsi" w:hAnsiTheme="majorHAnsi"/>
        </w:rPr>
        <w:t xml:space="preserve"> in many respects. In some of their recent reports, however, </w:t>
      </w:r>
      <w:r w:rsidRPr="00273875">
        <w:rPr>
          <w:rStyle w:val="StyleBoldUnderline"/>
          <w:rFonts w:asciiTheme="majorHAnsi" w:hAnsiTheme="majorHAnsi"/>
        </w:rPr>
        <w:t>their main policy prescription is to “green” the World Bank, the WTO, and so on</w:t>
      </w:r>
      <w:r w:rsidRPr="00273875">
        <w:rPr>
          <w:rFonts w:asciiTheme="majorHAnsi" w:hAnsiTheme="majorHAnsi"/>
        </w:rPr>
        <w:t>—that is, to somehow make these institutions “greener” and more environmentally friendly.</w:t>
      </w:r>
      <w:r w:rsidRPr="00273875">
        <w:rPr>
          <w:rFonts w:asciiTheme="majorHAnsi" w:hAnsiTheme="majorHAnsi"/>
          <w:sz w:val="12"/>
        </w:rPr>
        <w:t xml:space="preserve"> </w:t>
      </w:r>
      <w:r w:rsidRPr="00273875">
        <w:rPr>
          <w:rFonts w:asciiTheme="majorHAnsi" w:hAnsiTheme="majorHAnsi"/>
        </w:rPr>
        <w:t xml:space="preserve">I think that </w:t>
      </w:r>
      <w:r w:rsidRPr="00273875">
        <w:rPr>
          <w:rStyle w:val="Emphasis"/>
          <w:rFonts w:asciiTheme="majorHAnsi" w:hAnsiTheme="majorHAnsi"/>
        </w:rPr>
        <w:t>this approach is completely ludicrous</w:t>
      </w:r>
      <w:r w:rsidRPr="00273875">
        <w:rPr>
          <w:rFonts w:asciiTheme="majorHAnsi" w:hAnsiTheme="majorHAnsi"/>
        </w:rPr>
        <w:t xml:space="preserve">. </w:t>
      </w:r>
      <w:r w:rsidRPr="00273875">
        <w:rPr>
          <w:rStyle w:val="StyleBoldUnderline"/>
          <w:rFonts w:asciiTheme="majorHAnsi" w:hAnsiTheme="majorHAnsi"/>
        </w:rPr>
        <w:t>These institutions are controlled primarily by capital, and their basic nature is not going to change</w:t>
      </w:r>
      <w:r w:rsidRPr="00273875">
        <w:rPr>
          <w:rFonts w:asciiTheme="majorHAnsi" w:hAnsiTheme="majorHAnsi"/>
        </w:rPr>
        <w:t xml:space="preserve">. </w:t>
      </w:r>
      <w:r w:rsidRPr="00273875">
        <w:rPr>
          <w:rStyle w:val="Emphasis"/>
          <w:rFonts w:asciiTheme="majorHAnsi" w:hAnsiTheme="majorHAnsi"/>
        </w:rPr>
        <w:t>They are</w:t>
      </w:r>
      <w:r w:rsidRPr="00273875">
        <w:rPr>
          <w:rFonts w:asciiTheme="majorHAnsi" w:hAnsiTheme="majorHAnsi"/>
        </w:rPr>
        <w:t xml:space="preserve"> merely </w:t>
      </w:r>
      <w:r w:rsidRPr="00273875">
        <w:rPr>
          <w:rStyle w:val="Emphasis"/>
          <w:rFonts w:asciiTheme="majorHAnsi" w:hAnsiTheme="majorHAnsi"/>
        </w:rPr>
        <w:t>instruments of other powerful forces that need to be addressed</w:t>
      </w:r>
      <w:r w:rsidRPr="00273875">
        <w:rPr>
          <w:rFonts w:asciiTheme="majorHAnsi" w:hAnsiTheme="majorHAnsi"/>
        </w:rPr>
        <w:t xml:space="preserve">. </w:t>
      </w:r>
      <w:r w:rsidRPr="00273875">
        <w:rPr>
          <w:rStyle w:val="StyleBoldUnderline"/>
          <w:rFonts w:asciiTheme="majorHAnsi" w:hAnsiTheme="majorHAnsi"/>
        </w:rPr>
        <w:t>The whole purpose of the WTO</w:t>
      </w:r>
      <w:r w:rsidRPr="00273875">
        <w:rPr>
          <w:rFonts w:asciiTheme="majorHAnsi" w:hAnsiTheme="majorHAnsi"/>
        </w:rPr>
        <w:t xml:space="preserve">, for instance, </w:t>
      </w:r>
      <w:r w:rsidRPr="00273875">
        <w:rPr>
          <w:rStyle w:val="StyleBoldUnderline"/>
          <w:rFonts w:asciiTheme="majorHAnsi" w:hAnsiTheme="majorHAnsi"/>
        </w:rPr>
        <w:t>is to expand global capital accumulation</w:t>
      </w:r>
      <w:r w:rsidRPr="00273875">
        <w:rPr>
          <w:rFonts w:asciiTheme="majorHAnsi" w:hAnsiTheme="majorHAnsi"/>
        </w:rPr>
        <w:t xml:space="preserve">, primarily to the benefit of the richest countries, by removing barriers to the international mobility of capital, eliminating state subsidies and regulations, and basically applying neoliberal prescriptions everywhere. To this extent, </w:t>
      </w:r>
      <w:r w:rsidRPr="00273875">
        <w:rPr>
          <w:rStyle w:val="StyleBoldUnderline"/>
          <w:rFonts w:asciiTheme="majorHAnsi" w:hAnsiTheme="majorHAnsi"/>
        </w:rPr>
        <w:t>there is no way that it can be “greened”</w:t>
      </w:r>
      <w:r w:rsidRPr="00273875">
        <w:rPr>
          <w:rFonts w:asciiTheme="majorHAnsi" w:hAnsiTheme="majorHAnsi"/>
        </w:rPr>
        <w:t xml:space="preserve"> in some way or turned into an environmental organization.</w:t>
      </w:r>
      <w:r w:rsidRPr="00273875">
        <w:rPr>
          <w:rFonts w:asciiTheme="majorHAnsi" w:hAnsiTheme="majorHAnsi"/>
          <w:sz w:val="12"/>
        </w:rPr>
        <w:t xml:space="preserve"> </w:t>
      </w:r>
      <w:r w:rsidRPr="00273875">
        <w:rPr>
          <w:rStyle w:val="StyleBoldUnderline"/>
          <w:rFonts w:asciiTheme="majorHAnsi" w:hAnsiTheme="majorHAnsi"/>
        </w:rPr>
        <w:t xml:space="preserve">To move forward, </w:t>
      </w:r>
      <w:r w:rsidRPr="00273875">
        <w:rPr>
          <w:rStyle w:val="Emphasis"/>
          <w:rFonts w:asciiTheme="majorHAnsi" w:hAnsiTheme="majorHAnsi"/>
        </w:rPr>
        <w:t>we need to be</w:t>
      </w:r>
      <w:r w:rsidRPr="00273875">
        <w:rPr>
          <w:rFonts w:asciiTheme="majorHAnsi" w:hAnsiTheme="majorHAnsi"/>
        </w:rPr>
        <w:t xml:space="preserve"> not only a lot more organized, but </w:t>
      </w:r>
      <w:r w:rsidRPr="00273875">
        <w:rPr>
          <w:rStyle w:val="Emphasis"/>
          <w:rFonts w:asciiTheme="majorHAnsi" w:hAnsiTheme="majorHAnsi"/>
        </w:rPr>
        <w:t>more realistic about the forces we’re up against</w:t>
      </w:r>
      <w:r w:rsidRPr="00273875">
        <w:rPr>
          <w:rFonts w:asciiTheme="majorHAnsi" w:hAnsiTheme="majorHAnsi"/>
        </w:rPr>
        <w:t xml:space="preserve">, </w:t>
      </w:r>
      <w:r w:rsidRPr="00273875">
        <w:rPr>
          <w:rStyle w:val="Emphasis"/>
          <w:rFonts w:asciiTheme="majorHAnsi" w:hAnsiTheme="majorHAnsi"/>
        </w:rPr>
        <w:t>and more willing to address</w:t>
      </w:r>
      <w:r w:rsidRPr="00273875">
        <w:rPr>
          <w:rFonts w:asciiTheme="majorHAnsi" w:hAnsiTheme="majorHAnsi"/>
        </w:rPr>
        <w:t xml:space="preserve"> the </w:t>
      </w:r>
      <w:r w:rsidRPr="00273875">
        <w:rPr>
          <w:rStyle w:val="Emphasis"/>
          <w:rFonts w:asciiTheme="majorHAnsi" w:hAnsiTheme="majorHAnsi"/>
        </w:rPr>
        <w:t>larger economic issues</w:t>
      </w:r>
      <w:r w:rsidRPr="00273875">
        <w:rPr>
          <w:rFonts w:asciiTheme="majorHAnsi" w:hAnsiTheme="majorHAnsi"/>
        </w:rPr>
        <w:t xml:space="preserve"> at the heart of today’s environmental crisis. Most of all, </w:t>
      </w:r>
      <w:r w:rsidRPr="00273875">
        <w:rPr>
          <w:rStyle w:val="StyleBoldUnderline"/>
          <w:rFonts w:asciiTheme="majorHAnsi" w:hAnsiTheme="majorHAnsi"/>
        </w:rPr>
        <w:t>the environmental movement needs to stop believing</w:t>
      </w:r>
      <w:r w:rsidRPr="00273875">
        <w:rPr>
          <w:rFonts w:asciiTheme="majorHAnsi" w:hAnsiTheme="majorHAnsi"/>
        </w:rPr>
        <w:t xml:space="preserve"> that simply </w:t>
      </w:r>
      <w:r w:rsidRPr="00273875">
        <w:rPr>
          <w:rStyle w:val="StyleBoldUnderline"/>
          <w:rFonts w:asciiTheme="majorHAnsi" w:hAnsiTheme="majorHAnsi"/>
        </w:rPr>
        <w:t>talking to elite groups will</w:t>
      </w:r>
      <w:r w:rsidRPr="00273875">
        <w:rPr>
          <w:rFonts w:asciiTheme="majorHAnsi" w:hAnsiTheme="majorHAnsi"/>
        </w:rPr>
        <w:t xml:space="preserve"> somehow </w:t>
      </w:r>
      <w:r w:rsidRPr="00273875">
        <w:rPr>
          <w:rStyle w:val="StyleBoldUnderline"/>
          <w:rFonts w:asciiTheme="majorHAnsi" w:hAnsiTheme="majorHAnsi"/>
        </w:rPr>
        <w:t>lead to a compromise that will save the environment</w:t>
      </w:r>
      <w:r w:rsidRPr="00273875">
        <w:rPr>
          <w:rFonts w:asciiTheme="majorHAnsi" w:hAnsiTheme="majorHAnsi"/>
        </w:rPr>
        <w:t xml:space="preserve">. For the powers that be, </w:t>
      </w:r>
      <w:r w:rsidRPr="00273875">
        <w:rPr>
          <w:rStyle w:val="StyleBoldUnderline"/>
          <w:rFonts w:asciiTheme="majorHAnsi" w:hAnsiTheme="majorHAnsi"/>
        </w:rPr>
        <w:t>the primary goal of “sustainable development” has come to be that of sustaining development</w:t>
      </w:r>
      <w:r w:rsidRPr="00273875">
        <w:rPr>
          <w:rFonts w:asciiTheme="majorHAnsi" w:hAnsiTheme="majorHAnsi"/>
        </w:rPr>
        <w:t xml:space="preserve">—that is, </w:t>
      </w:r>
      <w:r w:rsidRPr="00273875">
        <w:rPr>
          <w:rStyle w:val="StyleBoldUnderline"/>
          <w:rFonts w:asciiTheme="majorHAnsi" w:hAnsiTheme="majorHAnsi"/>
        </w:rPr>
        <w:t xml:space="preserve">sustaining economic development in the rich countries and sustaining the process of capital accumulation. </w:t>
      </w:r>
      <w:r w:rsidRPr="00273875">
        <w:rPr>
          <w:rStyle w:val="Emphasis"/>
          <w:rFonts w:asciiTheme="majorHAnsi" w:hAnsiTheme="majorHAnsi"/>
        </w:rPr>
        <w:t>There is no basis for a compromise with that kind of institutional reality.</w:t>
      </w:r>
    </w:p>
    <w:p w14:paraId="758765BE" w14:textId="77777777" w:rsidR="001F45C0" w:rsidRPr="00843242" w:rsidRDefault="001F45C0" w:rsidP="001F45C0">
      <w:pPr>
        <w:rPr>
          <w:rFonts w:asciiTheme="majorHAnsi" w:hAnsiTheme="majorHAnsi"/>
        </w:rPr>
      </w:pPr>
    </w:p>
    <w:p w14:paraId="4DD0978A" w14:textId="77777777" w:rsidR="001F45C0" w:rsidRPr="00843242" w:rsidRDefault="001F45C0" w:rsidP="001F45C0">
      <w:pPr>
        <w:pStyle w:val="Heading4"/>
        <w:rPr>
          <w:rFonts w:cs="Times New Roman"/>
        </w:rPr>
      </w:pPr>
      <w:r w:rsidRPr="00843242">
        <w:rPr>
          <w:rFonts w:cs="Times New Roman"/>
        </w:rPr>
        <w:t>Neoliberal globalization generates a governance gap that causes extinction – the structural contradiction between transnational production networks and a nation-state political imaginary creates uncontrollable ecological and economic feedback loops – regulating the effects of globalization fails, only structural transformation solves</w:t>
      </w:r>
    </w:p>
    <w:p w14:paraId="5652643F" w14:textId="77777777" w:rsidR="001F45C0" w:rsidRPr="00843242" w:rsidRDefault="001F45C0" w:rsidP="001F45C0">
      <w:pPr>
        <w:rPr>
          <w:rStyle w:val="StyleStyleBold12pt"/>
          <w:rFonts w:asciiTheme="majorHAnsi" w:hAnsiTheme="majorHAnsi"/>
        </w:rPr>
      </w:pPr>
      <w:r w:rsidRPr="00843242">
        <w:rPr>
          <w:rStyle w:val="StyleStyleBold12pt"/>
          <w:rFonts w:asciiTheme="majorHAnsi" w:hAnsiTheme="majorHAnsi"/>
        </w:rPr>
        <w:t xml:space="preserve">Ehrenfeld ‘5, </w:t>
      </w:r>
    </w:p>
    <w:p w14:paraId="31DC99EE" w14:textId="77777777" w:rsidR="001F45C0" w:rsidRPr="00843242" w:rsidRDefault="001F45C0" w:rsidP="001F45C0">
      <w:pPr>
        <w:rPr>
          <w:rFonts w:asciiTheme="majorHAnsi" w:hAnsiTheme="majorHAnsi"/>
        </w:rPr>
      </w:pPr>
      <w:r w:rsidRPr="00843242">
        <w:rPr>
          <w:rFonts w:asciiTheme="majorHAnsi" w:hAnsiTheme="majorHAnsi"/>
        </w:rPr>
        <w:t>(David, Dept. of Ecology, Evolution, and Natural Resources @ Rutgers University, “The Environmental Limits to Globalization”, Conservation Biology Vol. 19 No. 2 April 2005)</w:t>
      </w:r>
    </w:p>
    <w:p w14:paraId="770A1F84" w14:textId="77777777" w:rsidR="001F45C0" w:rsidRPr="00843242" w:rsidRDefault="001F45C0" w:rsidP="001F45C0">
      <w:pPr>
        <w:pStyle w:val="Shrink8"/>
        <w:rPr>
          <w:rFonts w:asciiTheme="majorHAnsi" w:hAnsiTheme="majorHAnsi"/>
        </w:rPr>
      </w:pPr>
    </w:p>
    <w:p w14:paraId="5A6805E9" w14:textId="77777777" w:rsidR="001F45C0" w:rsidRPr="00843242" w:rsidRDefault="001F45C0" w:rsidP="001F45C0">
      <w:pPr>
        <w:rPr>
          <w:rFonts w:asciiTheme="majorHAnsi" w:hAnsiTheme="majorHAnsi"/>
          <w:sz w:val="12"/>
          <w:szCs w:val="12"/>
        </w:rPr>
      </w:pPr>
      <w:r w:rsidRPr="00843242">
        <w:rPr>
          <w:rFonts w:asciiTheme="majorHAnsi" w:hAnsiTheme="majorHAnsi"/>
        </w:rPr>
        <w:t xml:space="preserve">The </w:t>
      </w:r>
      <w:r w:rsidRPr="00843242">
        <w:rPr>
          <w:rStyle w:val="StyleBoldUnderline"/>
          <w:rFonts w:asciiTheme="majorHAnsi" w:hAnsiTheme="majorHAnsi"/>
        </w:rPr>
        <w:t>known effects of globalization on the environment are</w:t>
      </w:r>
      <w:r w:rsidRPr="00843242">
        <w:rPr>
          <w:rFonts w:asciiTheme="majorHAnsi" w:hAnsiTheme="majorHAnsi"/>
        </w:rPr>
        <w:t xml:space="preserve"> </w:t>
      </w:r>
      <w:r w:rsidRPr="00843242">
        <w:rPr>
          <w:rFonts w:asciiTheme="majorHAnsi" w:hAnsiTheme="majorHAnsi"/>
          <w:sz w:val="12"/>
          <w:szCs w:val="12"/>
        </w:rPr>
        <w:t>numerous and highly</w:t>
      </w:r>
      <w:r w:rsidRPr="00843242">
        <w:rPr>
          <w:rFonts w:asciiTheme="majorHAnsi" w:hAnsiTheme="majorHAnsi"/>
        </w:rPr>
        <w:t xml:space="preserve"> </w:t>
      </w:r>
      <w:r w:rsidRPr="00843242">
        <w:rPr>
          <w:rStyle w:val="StyleBoldUnderline"/>
          <w:rFonts w:asciiTheme="majorHAnsi" w:hAnsiTheme="majorHAnsi"/>
        </w:rPr>
        <w:t>significant</w:t>
      </w:r>
      <w:r w:rsidRPr="00843242">
        <w:rPr>
          <w:rFonts w:asciiTheme="majorHAnsi" w:hAnsiTheme="majorHAnsi"/>
        </w:rPr>
        <w:t xml:space="preserve">. </w:t>
      </w:r>
      <w:r w:rsidRPr="00843242">
        <w:rPr>
          <w:rFonts w:asciiTheme="majorHAnsi" w:hAnsiTheme="majorHAnsi"/>
          <w:sz w:val="12"/>
          <w:szCs w:val="12"/>
        </w:rPr>
        <w:t>Many others are undoubtedly unknown. Given these circumstances, the first question that suggests itself is:</w:t>
      </w:r>
      <w:r w:rsidRPr="00843242">
        <w:rPr>
          <w:rFonts w:asciiTheme="majorHAnsi" w:hAnsiTheme="majorHAnsi"/>
        </w:rPr>
        <w:t xml:space="preserve"> </w:t>
      </w:r>
      <w:r w:rsidRPr="00843242">
        <w:rPr>
          <w:rStyle w:val="StyleBoldUnderline"/>
          <w:rFonts w:asciiTheme="majorHAnsi" w:hAnsiTheme="majorHAnsi"/>
        </w:rPr>
        <w:t>Will globalization</w:t>
      </w:r>
      <w:r w:rsidRPr="00843242">
        <w:rPr>
          <w:rFonts w:asciiTheme="majorHAnsi" w:hAnsiTheme="majorHAnsi"/>
          <w:sz w:val="12"/>
          <w:szCs w:val="12"/>
        </w:rPr>
        <w:t>, as we see it now,</w:t>
      </w:r>
      <w:r w:rsidRPr="00843242">
        <w:rPr>
          <w:rFonts w:asciiTheme="majorHAnsi" w:hAnsiTheme="majorHAnsi"/>
        </w:rPr>
        <w:t xml:space="preserve"> </w:t>
      </w:r>
      <w:r w:rsidRPr="00843242">
        <w:rPr>
          <w:rStyle w:val="StyleBoldUnderline"/>
          <w:rFonts w:asciiTheme="majorHAnsi" w:hAnsiTheme="majorHAnsi"/>
        </w:rPr>
        <w:t>remain a permanent state of affairs</w:t>
      </w:r>
      <w:r w:rsidRPr="00843242">
        <w:rPr>
          <w:rFonts w:asciiTheme="majorHAnsi" w:hAnsiTheme="majorHAnsi"/>
        </w:rPr>
        <w:t xml:space="preserve"> </w:t>
      </w:r>
      <w:r w:rsidRPr="00843242">
        <w:rPr>
          <w:rFonts w:asciiTheme="majorHAnsi" w:hAnsiTheme="majorHAnsi"/>
          <w:sz w:val="12"/>
          <w:szCs w:val="12"/>
        </w:rPr>
        <w:t>(Rees 2002; Ehrenfeld 2003a)?</w:t>
      </w:r>
      <w:r w:rsidRPr="00843242">
        <w:rPr>
          <w:rFonts w:asciiTheme="majorHAnsi" w:hAnsiTheme="majorHAnsi"/>
        </w:rPr>
        <w:t xml:space="preserve"> </w:t>
      </w:r>
      <w:r w:rsidRPr="00843242">
        <w:rPr>
          <w:rStyle w:val="StyleBoldUnderline"/>
          <w:rFonts w:asciiTheme="majorHAnsi" w:hAnsiTheme="majorHAnsi"/>
        </w:rPr>
        <w:t>The principal environmental side effects of globalization</w:t>
      </w:r>
      <w:r w:rsidRPr="00843242">
        <w:rPr>
          <w:rFonts w:asciiTheme="majorHAnsi" w:hAnsiTheme="majorHAnsi"/>
        </w:rPr>
        <w:t>—</w:t>
      </w:r>
      <w:r w:rsidRPr="00843242">
        <w:rPr>
          <w:rStyle w:val="Emphasis"/>
          <w:rFonts w:asciiTheme="majorHAnsi" w:hAnsiTheme="majorHAnsi"/>
        </w:rPr>
        <w:t>climate change, resource exhaustion</w:t>
      </w:r>
      <w:r w:rsidRPr="00843242">
        <w:rPr>
          <w:rFonts w:asciiTheme="majorHAnsi" w:hAnsiTheme="majorHAnsi"/>
        </w:rPr>
        <w:t xml:space="preserve"> </w:t>
      </w:r>
      <w:r w:rsidRPr="00843242">
        <w:rPr>
          <w:rFonts w:asciiTheme="majorHAnsi" w:hAnsiTheme="majorHAnsi"/>
          <w:sz w:val="12"/>
          <w:szCs w:val="12"/>
        </w:rPr>
        <w:t>(particularly cheap energy),</w:t>
      </w:r>
      <w:r w:rsidRPr="00843242">
        <w:rPr>
          <w:rFonts w:asciiTheme="majorHAnsi" w:hAnsiTheme="majorHAnsi"/>
        </w:rPr>
        <w:t xml:space="preserve"> </w:t>
      </w:r>
      <w:r w:rsidRPr="00843242">
        <w:rPr>
          <w:rStyle w:val="Emphasis"/>
          <w:rFonts w:asciiTheme="majorHAnsi" w:hAnsiTheme="majorHAnsi"/>
        </w:rPr>
        <w:t>damage to agroecosystems, and the spread of exotic species, including pathogens</w:t>
      </w:r>
      <w:r w:rsidRPr="00843242">
        <w:rPr>
          <w:rFonts w:asciiTheme="majorHAnsi" w:hAnsiTheme="majorHAnsi"/>
        </w:rPr>
        <w:t xml:space="preserve"> </w:t>
      </w:r>
      <w:r w:rsidRPr="00843242">
        <w:rPr>
          <w:rFonts w:asciiTheme="majorHAnsi" w:hAnsiTheme="majorHAnsi"/>
          <w:sz w:val="12"/>
          <w:szCs w:val="12"/>
        </w:rPr>
        <w:t>(plant, animal, and human)—</w:t>
      </w:r>
      <w:r w:rsidRPr="00843242">
        <w:rPr>
          <w:rStyle w:val="StyleBoldUnderline"/>
          <w:rFonts w:asciiTheme="majorHAnsi" w:hAnsiTheme="majorHAnsi"/>
        </w:rPr>
        <w:t>are sufficient to make this</w:t>
      </w:r>
      <w:r w:rsidRPr="00843242">
        <w:rPr>
          <w:rFonts w:asciiTheme="majorHAnsi" w:hAnsiTheme="majorHAnsi"/>
        </w:rPr>
        <w:t xml:space="preserve"> </w:t>
      </w:r>
      <w:r w:rsidRPr="00843242">
        <w:rPr>
          <w:rFonts w:asciiTheme="majorHAnsi" w:hAnsiTheme="majorHAnsi"/>
          <w:sz w:val="12"/>
          <w:szCs w:val="12"/>
        </w:rPr>
        <w:t>economic</w:t>
      </w:r>
      <w:r w:rsidRPr="00843242">
        <w:rPr>
          <w:rFonts w:asciiTheme="majorHAnsi" w:hAnsiTheme="majorHAnsi"/>
        </w:rPr>
        <w:t xml:space="preserve"> </w:t>
      </w:r>
      <w:r w:rsidRPr="00843242">
        <w:rPr>
          <w:rStyle w:val="StyleBoldUnderline"/>
          <w:rFonts w:asciiTheme="majorHAnsi" w:hAnsiTheme="majorHAnsi"/>
        </w:rPr>
        <w:t xml:space="preserve">system </w:t>
      </w:r>
      <w:r w:rsidRPr="00843242">
        <w:rPr>
          <w:rStyle w:val="Emphasis"/>
          <w:rFonts w:asciiTheme="majorHAnsi" w:hAnsiTheme="majorHAnsi"/>
        </w:rPr>
        <w:t>unstable and short-lived</w:t>
      </w:r>
      <w:r w:rsidRPr="00843242">
        <w:rPr>
          <w:rFonts w:asciiTheme="majorHAnsi" w:hAnsiTheme="majorHAnsi"/>
        </w:rPr>
        <w:t xml:space="preserve">. </w:t>
      </w:r>
      <w:r w:rsidRPr="00843242">
        <w:rPr>
          <w:rStyle w:val="StyleBoldUnderline"/>
          <w:rFonts w:asciiTheme="majorHAnsi" w:hAnsiTheme="majorHAnsi"/>
        </w:rPr>
        <w:t>The socioeconomic consequences</w:t>
      </w:r>
      <w:r w:rsidRPr="00843242">
        <w:rPr>
          <w:rFonts w:asciiTheme="majorHAnsi" w:hAnsiTheme="majorHAnsi"/>
        </w:rPr>
        <w:t xml:space="preserve"> </w:t>
      </w:r>
      <w:r w:rsidRPr="00843242">
        <w:rPr>
          <w:rFonts w:asciiTheme="majorHAnsi" w:hAnsiTheme="majorHAnsi"/>
          <w:sz w:val="12"/>
          <w:szCs w:val="12"/>
        </w:rPr>
        <w:t>of globalization</w:t>
      </w:r>
      <w:r w:rsidRPr="00843242">
        <w:rPr>
          <w:rFonts w:asciiTheme="majorHAnsi" w:hAnsiTheme="majorHAnsi"/>
        </w:rPr>
        <w:t xml:space="preserve"> </w:t>
      </w:r>
      <w:r w:rsidRPr="00843242">
        <w:rPr>
          <w:rStyle w:val="StyleBoldUnderline"/>
          <w:rFonts w:asciiTheme="majorHAnsi" w:hAnsiTheme="majorHAnsi"/>
        </w:rPr>
        <w:t>are likely to do the same</w:t>
      </w:r>
      <w:r w:rsidRPr="00843242">
        <w:rPr>
          <w:rFonts w:asciiTheme="majorHAnsi" w:hAnsiTheme="majorHAnsi"/>
        </w:rPr>
        <w:t xml:space="preserve">. </w:t>
      </w:r>
      <w:r w:rsidRPr="00843242">
        <w:rPr>
          <w:rFonts w:asciiTheme="majorHAnsi" w:hAnsiTheme="majorHAnsi"/>
          <w:sz w:val="12"/>
          <w:szCs w:val="12"/>
        </w:rPr>
        <w:t xml:space="preserve">In my book </w:t>
      </w:r>
      <w:r w:rsidRPr="00843242">
        <w:rPr>
          <w:rFonts w:asciiTheme="majorHAnsi" w:hAnsiTheme="majorHAnsi"/>
          <w:i/>
          <w:sz w:val="12"/>
          <w:szCs w:val="12"/>
        </w:rPr>
        <w:t>The Arrogance of Humanism</w:t>
      </w:r>
      <w:r w:rsidRPr="00843242">
        <w:rPr>
          <w:rFonts w:asciiTheme="majorHAnsi" w:hAnsiTheme="majorHAnsi"/>
          <w:sz w:val="12"/>
          <w:szCs w:val="12"/>
        </w:rPr>
        <w:t xml:space="preserve"> (1981), I claimed that</w:t>
      </w:r>
      <w:r w:rsidRPr="00843242">
        <w:rPr>
          <w:rFonts w:asciiTheme="majorHAnsi" w:hAnsiTheme="majorHAnsi"/>
        </w:rPr>
        <w:t xml:space="preserve"> </w:t>
      </w:r>
      <w:r w:rsidRPr="00843242">
        <w:rPr>
          <w:rStyle w:val="StyleBoldUnderline"/>
          <w:rFonts w:asciiTheme="majorHAnsi" w:hAnsiTheme="majorHAnsi"/>
        </w:rPr>
        <w:t>our ability to manage global systems, which depends on our being able to predict the results of the things we do</w:t>
      </w:r>
      <w:r w:rsidRPr="00843242">
        <w:rPr>
          <w:rFonts w:asciiTheme="majorHAnsi" w:hAnsiTheme="majorHAnsi"/>
          <w:sz w:val="12"/>
          <w:szCs w:val="12"/>
        </w:rPr>
        <w:t>, or even to understand the systems we have created,</w:t>
      </w:r>
      <w:r w:rsidRPr="00843242">
        <w:rPr>
          <w:rFonts w:asciiTheme="majorHAnsi" w:hAnsiTheme="majorHAnsi"/>
        </w:rPr>
        <w:t xml:space="preserve"> </w:t>
      </w:r>
      <w:r w:rsidRPr="00843242">
        <w:rPr>
          <w:rStyle w:val="StyleBoldUnderline"/>
          <w:rFonts w:asciiTheme="majorHAnsi" w:hAnsiTheme="majorHAnsi"/>
        </w:rPr>
        <w:t xml:space="preserve">has been </w:t>
      </w:r>
      <w:r w:rsidRPr="00843242">
        <w:rPr>
          <w:rStyle w:val="Emphasis"/>
          <w:rFonts w:asciiTheme="majorHAnsi" w:hAnsiTheme="majorHAnsi"/>
        </w:rPr>
        <w:t>greatly exaggerated</w:t>
      </w:r>
      <w:r w:rsidRPr="00843242">
        <w:rPr>
          <w:rFonts w:asciiTheme="majorHAnsi" w:hAnsiTheme="majorHAnsi"/>
        </w:rPr>
        <w:t xml:space="preserve">. </w:t>
      </w:r>
      <w:r w:rsidRPr="00843242">
        <w:rPr>
          <w:rStyle w:val="StyleBoldUnderline"/>
          <w:rFonts w:asciiTheme="majorHAnsi" w:hAnsiTheme="majorHAnsi"/>
        </w:rPr>
        <w:t>Much</w:t>
      </w:r>
      <w:r w:rsidRPr="00843242">
        <w:rPr>
          <w:rFonts w:asciiTheme="majorHAnsi" w:hAnsiTheme="majorHAnsi"/>
          <w:sz w:val="12"/>
          <w:szCs w:val="12"/>
        </w:rPr>
        <w:t xml:space="preserve"> of our </w:t>
      </w:r>
      <w:r w:rsidRPr="00843242">
        <w:rPr>
          <w:rStyle w:val="StyleBoldUnderline"/>
          <w:rFonts w:asciiTheme="majorHAnsi" w:hAnsiTheme="majorHAnsi"/>
        </w:rPr>
        <w:t>alleged control is science fiction</w:t>
      </w:r>
      <w:r w:rsidRPr="00843242">
        <w:rPr>
          <w:rFonts w:asciiTheme="majorHAnsi" w:hAnsiTheme="majorHAnsi"/>
          <w:sz w:val="12"/>
          <w:szCs w:val="12"/>
        </w:rPr>
        <w:t xml:space="preserve">;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843242">
        <w:rPr>
          <w:rFonts w:asciiTheme="majorHAnsi" w:hAnsiTheme="majorHAnsi"/>
          <w:i/>
          <w:sz w:val="12"/>
          <w:szCs w:val="12"/>
        </w:rPr>
        <w:t>Normal Accidents</w:t>
      </w:r>
      <w:r w:rsidRPr="00843242">
        <w:rPr>
          <w:rFonts w:asciiTheme="majorHAnsi" w:hAnsiTheme="majorHAnsi"/>
          <w:sz w:val="12"/>
          <w:szCs w:val="12"/>
        </w:rPr>
        <w:t>, which does not concern globalization, he listed the critical characteristics of some of today’s</w:t>
      </w:r>
      <w:r w:rsidRPr="00843242">
        <w:rPr>
          <w:rFonts w:asciiTheme="majorHAnsi" w:hAnsiTheme="majorHAnsi"/>
        </w:rPr>
        <w:t xml:space="preserve"> </w:t>
      </w:r>
      <w:r w:rsidRPr="00843242">
        <w:rPr>
          <w:rStyle w:val="StyleBoldUnderline"/>
          <w:rFonts w:asciiTheme="majorHAnsi" w:hAnsiTheme="majorHAnsi"/>
        </w:rPr>
        <w:t>complex systems</w:t>
      </w:r>
      <w:r w:rsidRPr="00843242">
        <w:rPr>
          <w:rFonts w:asciiTheme="majorHAnsi" w:hAnsiTheme="majorHAnsi"/>
        </w:rPr>
        <w:t xml:space="preserve">. </w:t>
      </w:r>
      <w:r w:rsidRPr="00843242">
        <w:rPr>
          <w:rFonts w:asciiTheme="majorHAnsi" w:hAnsiTheme="majorHAnsi"/>
          <w:sz w:val="12"/>
          <w:szCs w:val="12"/>
        </w:rPr>
        <w:t xml:space="preserve">They </w:t>
      </w:r>
      <w:r w:rsidRPr="00843242">
        <w:rPr>
          <w:rStyle w:val="StyleBoldUnderline"/>
          <w:rFonts w:asciiTheme="majorHAnsi" w:hAnsiTheme="majorHAnsi"/>
        </w:rPr>
        <w:t>are highly interlinked, so a change in one part can affect many others</w:t>
      </w:r>
      <w:r w:rsidRPr="00843242">
        <w:rPr>
          <w:rFonts w:asciiTheme="majorHAnsi" w:hAnsiTheme="majorHAnsi"/>
        </w:rPr>
        <w:t xml:space="preserve">, </w:t>
      </w:r>
      <w:r w:rsidRPr="00843242">
        <w:rPr>
          <w:rFonts w:asciiTheme="majorHAnsi" w:hAnsiTheme="majorHAnsi"/>
          <w:sz w:val="12"/>
          <w:szCs w:val="12"/>
        </w:rPr>
        <w:t>even those that seem quite distant.</w:t>
      </w:r>
      <w:r w:rsidRPr="00843242">
        <w:rPr>
          <w:rFonts w:asciiTheme="majorHAnsi" w:hAnsiTheme="majorHAnsi"/>
        </w:rPr>
        <w:t xml:space="preserve"> </w:t>
      </w:r>
      <w:r w:rsidRPr="00843242">
        <w:rPr>
          <w:rStyle w:val="Emphasis"/>
          <w:rFonts w:asciiTheme="majorHAnsi" w:hAnsiTheme="majorHAnsi"/>
        </w:rPr>
        <w:t>Results of some processes feed back on themselves in unexpected ways</w:t>
      </w:r>
      <w:r w:rsidRPr="00843242">
        <w:rPr>
          <w:rFonts w:asciiTheme="majorHAnsi" w:hAnsiTheme="majorHAnsi"/>
        </w:rPr>
        <w:t xml:space="preserve">. </w:t>
      </w:r>
      <w:r w:rsidRPr="00843242">
        <w:rPr>
          <w:rStyle w:val="StyleBoldUnderline"/>
          <w:rFonts w:asciiTheme="majorHAnsi" w:hAnsiTheme="majorHAnsi"/>
        </w:rPr>
        <w:t>The controls of the system</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BoldUnderline"/>
          <w:rFonts w:asciiTheme="majorHAnsi" w:hAnsiTheme="majorHAnsi"/>
        </w:rPr>
        <w:t>interact</w:t>
      </w:r>
      <w:r w:rsidRPr="00843242">
        <w:rPr>
          <w:rFonts w:asciiTheme="majorHAnsi" w:hAnsiTheme="majorHAnsi"/>
        </w:rPr>
        <w:t xml:space="preserve"> </w:t>
      </w:r>
      <w:r w:rsidRPr="00843242">
        <w:rPr>
          <w:rFonts w:asciiTheme="majorHAnsi" w:hAnsiTheme="majorHAnsi"/>
          <w:sz w:val="12"/>
          <w:szCs w:val="12"/>
        </w:rPr>
        <w:t xml:space="preserve">with each other </w:t>
      </w:r>
      <w:r w:rsidRPr="00843242">
        <w:rPr>
          <w:rStyle w:val="StyleBoldUnderline"/>
          <w:rFonts w:asciiTheme="majorHAnsi" w:hAnsiTheme="majorHAnsi"/>
        </w:rPr>
        <w:t>unpredictably</w:t>
      </w:r>
      <w:r w:rsidRPr="00843242">
        <w:rPr>
          <w:rFonts w:asciiTheme="majorHAnsi" w:hAnsiTheme="majorHAnsi"/>
        </w:rPr>
        <w:t xml:space="preserve">. </w:t>
      </w:r>
      <w:r w:rsidRPr="00843242">
        <w:rPr>
          <w:rStyle w:val="StyleBoldUnderline"/>
          <w:rFonts w:asciiTheme="majorHAnsi" w:hAnsiTheme="majorHAnsi"/>
        </w:rPr>
        <w:t>We have only indirect ways of finding out what is happening</w:t>
      </w:r>
      <w:r w:rsidRPr="00843242">
        <w:rPr>
          <w:rFonts w:asciiTheme="majorHAnsi" w:hAnsiTheme="majorHAnsi"/>
        </w:rPr>
        <w:t xml:space="preserve"> </w:t>
      </w:r>
      <w:r w:rsidRPr="00843242">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843242">
        <w:rPr>
          <w:rFonts w:asciiTheme="majorHAnsi" w:hAnsiTheme="majorHAnsi"/>
        </w:rPr>
        <w:t xml:space="preserve"> </w:t>
      </w:r>
      <w:r w:rsidRPr="00843242">
        <w:rPr>
          <w:rStyle w:val="Emphasis"/>
          <w:rFonts w:asciiTheme="majorHAnsi" w:hAnsiTheme="majorHAnsi"/>
        </w:rPr>
        <w:t>globalization is a</w:t>
      </w:r>
      <w:r w:rsidRPr="00843242">
        <w:rPr>
          <w:rFonts w:asciiTheme="majorHAnsi" w:hAnsiTheme="majorHAnsi"/>
          <w:sz w:val="12"/>
          <w:szCs w:val="12"/>
        </w:rPr>
        <w:t xml:space="preserve"> similar </w:t>
      </w:r>
      <w:r w:rsidRPr="00843242">
        <w:rPr>
          <w:rStyle w:val="Emphasis"/>
          <w:rFonts w:asciiTheme="majorHAnsi" w:hAnsiTheme="majorHAnsi"/>
        </w:rPr>
        <w:t>system</w:t>
      </w:r>
      <w:r w:rsidRPr="00843242">
        <w:rPr>
          <w:rFonts w:asciiTheme="majorHAnsi" w:hAnsiTheme="majorHAnsi"/>
          <w:sz w:val="12"/>
          <w:szCs w:val="12"/>
        </w:rPr>
        <w:t xml:space="preserve">, also </w:t>
      </w:r>
      <w:r w:rsidRPr="00843242">
        <w:rPr>
          <w:rStyle w:val="Emphasis"/>
          <w:rFonts w:asciiTheme="majorHAnsi" w:hAnsiTheme="majorHAnsi"/>
        </w:rPr>
        <w:t>subject to catastrophic accidents</w:t>
      </w:r>
      <w:r w:rsidRPr="00843242">
        <w:rPr>
          <w:rStyle w:val="StyleBoldUnderline"/>
          <w:rFonts w:asciiTheme="majorHAnsi" w:hAnsiTheme="majorHAnsi"/>
        </w:rPr>
        <w:t>, many of them environmental</w:t>
      </w:r>
      <w:r w:rsidRPr="00843242">
        <w:rPr>
          <w:rFonts w:asciiTheme="majorHAnsi" w:hAnsiTheme="majorHAnsi"/>
        </w:rPr>
        <w:t>—</w:t>
      </w:r>
      <w:r w:rsidRPr="00843242">
        <w:rPr>
          <w:rStyle w:val="StyleBoldUnderline"/>
          <w:rFonts w:asciiTheme="majorHAnsi" w:hAnsiTheme="majorHAnsi"/>
        </w:rPr>
        <w:t>events that we cannot define until after they have occurred, and perhaps not</w:t>
      </w:r>
      <w:r w:rsidRPr="00843242">
        <w:rPr>
          <w:rFonts w:asciiTheme="majorHAnsi" w:hAnsiTheme="majorHAnsi"/>
        </w:rPr>
        <w:t xml:space="preserve"> </w:t>
      </w:r>
      <w:r w:rsidRPr="00843242">
        <w:rPr>
          <w:rFonts w:asciiTheme="majorHAnsi" w:hAnsiTheme="majorHAnsi"/>
          <w:sz w:val="12"/>
          <w:szCs w:val="12"/>
        </w:rPr>
        <w:t>even</w:t>
      </w:r>
      <w:r w:rsidRPr="00843242">
        <w:rPr>
          <w:rFonts w:asciiTheme="majorHAnsi" w:hAnsiTheme="majorHAnsi"/>
        </w:rPr>
        <w:t xml:space="preserve"> </w:t>
      </w:r>
      <w:r w:rsidRPr="00843242">
        <w:rPr>
          <w:rStyle w:val="StyleBoldUnderline"/>
          <w:rFonts w:asciiTheme="majorHAnsi" w:hAnsiTheme="majorHAnsi"/>
        </w:rPr>
        <w:t>then.</w:t>
      </w:r>
      <w:r w:rsidRPr="00843242">
        <w:rPr>
          <w:rFonts w:asciiTheme="majorHAnsi" w:hAnsiTheme="majorHAnsi"/>
        </w:rPr>
        <w:t xml:space="preserve"> </w:t>
      </w:r>
      <w:r w:rsidRPr="00843242">
        <w:rPr>
          <w:rFonts w:asciiTheme="majorHAnsi" w:hAnsiTheme="majorHAnsi"/>
          <w:sz w:val="12"/>
          <w:szCs w:val="12"/>
        </w:rPr>
        <w:t>The comparatively few commentators who have predicted the collapse of globalization have generally given</w:t>
      </w:r>
      <w:r w:rsidRPr="00843242">
        <w:rPr>
          <w:rFonts w:asciiTheme="majorHAnsi" w:hAnsiTheme="majorHAnsi"/>
        </w:rPr>
        <w:t xml:space="preserve"> </w:t>
      </w:r>
      <w:r w:rsidRPr="00843242">
        <w:rPr>
          <w:rStyle w:val="StyleBoldUnderline"/>
          <w:rFonts w:asciiTheme="majorHAnsi" w:hAnsiTheme="majorHAnsi"/>
        </w:rPr>
        <w:t>social reasons</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Fonts w:asciiTheme="majorHAnsi" w:hAnsiTheme="majorHAnsi"/>
          <w:sz w:val="12"/>
          <w:szCs w:val="12"/>
        </w:rPr>
        <w:t>support their arguments. These</w:t>
      </w:r>
      <w:r w:rsidRPr="00843242">
        <w:rPr>
          <w:rFonts w:asciiTheme="majorHAnsi" w:hAnsiTheme="majorHAnsi"/>
        </w:rPr>
        <w:t xml:space="preserve"> </w:t>
      </w:r>
      <w:r w:rsidRPr="00843242">
        <w:rPr>
          <w:rStyle w:val="StyleBoldUnderline"/>
          <w:rFonts w:asciiTheme="majorHAnsi" w:hAnsiTheme="majorHAnsi"/>
        </w:rPr>
        <w:t>deserve some consideration</w:t>
      </w:r>
      <w:r w:rsidRPr="00843242">
        <w:rPr>
          <w:rFonts w:asciiTheme="majorHAnsi" w:hAnsiTheme="majorHAnsi"/>
        </w:rPr>
        <w:t xml:space="preserve"> </w:t>
      </w:r>
      <w:r w:rsidRPr="00843242">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843242">
        <w:rPr>
          <w:rFonts w:asciiTheme="majorHAnsi" w:hAnsiTheme="majorHAnsi"/>
        </w:rPr>
        <w:t xml:space="preserve"> “</w:t>
      </w:r>
      <w:r w:rsidRPr="00843242">
        <w:rPr>
          <w:rStyle w:val="StyleBoldUnderline"/>
          <w:rFonts w:asciiTheme="majorHAnsi" w:hAnsiTheme="majorHAnsi"/>
        </w:rPr>
        <w:t>There is nothing in today’s global market that buffers it against the social strains arising from highly uneven economic development within and between the world’s diverse societies.” The result</w:t>
      </w:r>
      <w:r w:rsidRPr="00843242">
        <w:rPr>
          <w:rFonts w:asciiTheme="majorHAnsi" w:hAnsiTheme="majorHAnsi"/>
        </w:rPr>
        <w:t xml:space="preserve">, </w:t>
      </w:r>
      <w:r w:rsidRPr="00843242">
        <w:rPr>
          <w:rFonts w:asciiTheme="majorHAnsi" w:hAnsiTheme="majorHAnsi"/>
          <w:sz w:val="12"/>
          <w:szCs w:val="12"/>
        </w:rPr>
        <w:t>Gray states,</w:t>
      </w:r>
      <w:r w:rsidRPr="00843242">
        <w:rPr>
          <w:rFonts w:asciiTheme="majorHAnsi" w:hAnsiTheme="majorHAnsi"/>
        </w:rPr>
        <w:t xml:space="preserve"> </w:t>
      </w:r>
      <w:r w:rsidRPr="00843242">
        <w:rPr>
          <w:rStyle w:val="StyleBoldUnderline"/>
          <w:rFonts w:asciiTheme="majorHAnsi" w:hAnsiTheme="majorHAnsi"/>
        </w:rPr>
        <w:t>is that “The combination of</w:t>
      </w:r>
      <w:r w:rsidRPr="00843242">
        <w:rPr>
          <w:rFonts w:asciiTheme="majorHAnsi" w:hAnsiTheme="majorHAnsi"/>
        </w:rPr>
        <w:t xml:space="preserve"> [an] </w:t>
      </w:r>
      <w:r w:rsidRPr="00843242">
        <w:rPr>
          <w:rStyle w:val="StyleBoldUnderline"/>
          <w:rFonts w:asciiTheme="majorHAnsi" w:hAnsiTheme="majorHAnsi"/>
        </w:rPr>
        <w:t>unceasing</w:t>
      </w:r>
      <w:r w:rsidRPr="00843242">
        <w:rPr>
          <w:rFonts w:asciiTheme="majorHAnsi" w:hAnsiTheme="majorHAnsi"/>
        </w:rPr>
        <w:t xml:space="preserve"> s</w:t>
      </w:r>
      <w:r w:rsidRPr="00843242">
        <w:rPr>
          <w:rFonts w:asciiTheme="majorHAnsi" w:hAnsiTheme="majorHAnsi"/>
          <w:sz w:val="12"/>
          <w:szCs w:val="12"/>
        </w:rPr>
        <w:t>tream of</w:t>
      </w:r>
      <w:r w:rsidRPr="00843242">
        <w:rPr>
          <w:rFonts w:asciiTheme="majorHAnsi" w:hAnsiTheme="majorHAnsi"/>
        </w:rPr>
        <w:t xml:space="preserve"> </w:t>
      </w:r>
      <w:r w:rsidRPr="00843242">
        <w:rPr>
          <w:rStyle w:val="StyleBoldUnderline"/>
          <w:rFonts w:asciiTheme="majorHAnsi" w:hAnsiTheme="majorHAnsi"/>
        </w:rPr>
        <w:t>new technologies, unfettered market competition and weak</w:t>
      </w:r>
      <w:r w:rsidRPr="00843242">
        <w:rPr>
          <w:rFonts w:asciiTheme="majorHAnsi" w:hAnsiTheme="majorHAnsi"/>
        </w:rPr>
        <w:t xml:space="preserve"> </w:t>
      </w:r>
      <w:r w:rsidRPr="00843242">
        <w:rPr>
          <w:rFonts w:asciiTheme="majorHAnsi" w:hAnsiTheme="majorHAnsi"/>
          <w:sz w:val="12"/>
          <w:szCs w:val="12"/>
        </w:rPr>
        <w:t>or fractured</w:t>
      </w:r>
      <w:r w:rsidRPr="00843242">
        <w:rPr>
          <w:rFonts w:asciiTheme="majorHAnsi" w:hAnsiTheme="majorHAnsi"/>
        </w:rPr>
        <w:t xml:space="preserve"> </w:t>
      </w:r>
      <w:r w:rsidRPr="00843242">
        <w:rPr>
          <w:rStyle w:val="StyleBoldUnderline"/>
          <w:rFonts w:asciiTheme="majorHAnsi" w:hAnsiTheme="majorHAnsi"/>
        </w:rPr>
        <w:t xml:space="preserve">social institutions” </w:t>
      </w:r>
      <w:r w:rsidRPr="00843242">
        <w:rPr>
          <w:rFonts w:asciiTheme="majorHAnsi" w:hAnsiTheme="majorHAnsi"/>
        </w:rPr>
        <w:t xml:space="preserve">has </w:t>
      </w:r>
      <w:r w:rsidRPr="00843242">
        <w:rPr>
          <w:rStyle w:val="StyleBoldUnderline"/>
          <w:rFonts w:asciiTheme="majorHAnsi" w:hAnsiTheme="majorHAnsi"/>
        </w:rPr>
        <w:t>weakened</w:t>
      </w:r>
      <w:r w:rsidRPr="00843242">
        <w:rPr>
          <w:rFonts w:asciiTheme="majorHAnsi" w:hAnsiTheme="majorHAnsi"/>
        </w:rPr>
        <w:t xml:space="preserve"> both </w:t>
      </w:r>
      <w:r w:rsidRPr="00843242">
        <w:rPr>
          <w:rStyle w:val="StyleBoldUnderline"/>
          <w:rFonts w:asciiTheme="majorHAnsi" w:hAnsiTheme="majorHAnsi"/>
        </w:rPr>
        <w:t>sovereign states and multinational corporations</w:t>
      </w:r>
      <w:r w:rsidRPr="00843242">
        <w:rPr>
          <w:rFonts w:asciiTheme="majorHAnsi" w:hAnsiTheme="majorHAnsi"/>
        </w:rPr>
        <w:t xml:space="preserve"> </w:t>
      </w:r>
      <w:r w:rsidRPr="00843242">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843242">
        <w:rPr>
          <w:rFonts w:asciiTheme="majorHAnsi" w:hAnsiTheme="majorHAnsi"/>
        </w:rPr>
        <w:t xml:space="preserve"> </w:t>
      </w:r>
      <w:r w:rsidRPr="00843242">
        <w:rPr>
          <w:rStyle w:val="Emphasis"/>
          <w:rFonts w:asciiTheme="majorHAnsi" w:hAnsiTheme="majorHAnsi"/>
        </w:rPr>
        <w:t>Neither governments nor</w:t>
      </w:r>
      <w:r w:rsidRPr="00843242">
        <w:rPr>
          <w:rFonts w:asciiTheme="majorHAnsi" w:hAnsiTheme="majorHAnsi"/>
          <w:sz w:val="12"/>
          <w:szCs w:val="12"/>
        </w:rPr>
        <w:t xml:space="preserve"> giant </w:t>
      </w:r>
      <w:r w:rsidRPr="00843242">
        <w:rPr>
          <w:rStyle w:val="Emphasis"/>
          <w:rFonts w:asciiTheme="majorHAnsi" w:hAnsiTheme="majorHAnsi"/>
        </w:rPr>
        <w:t>corporations are even remotely capable of controlling the environmental or social forces released by globalization, without first controlling globalization itself</w:t>
      </w:r>
      <w:r w:rsidRPr="00843242">
        <w:rPr>
          <w:rFonts w:asciiTheme="majorHAnsi" w:hAnsiTheme="majorHAnsi"/>
        </w:rPr>
        <w:t xml:space="preserve">. </w:t>
      </w:r>
      <w:r w:rsidRPr="00843242">
        <w:rPr>
          <w:rFonts w:asciiTheme="majorHAnsi" w:hAnsiTheme="majorHAnsi"/>
          <w:sz w:val="12"/>
          <w:szCs w:val="12"/>
        </w:rPr>
        <w:t>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843242">
        <w:rPr>
          <w:rFonts w:asciiTheme="majorHAnsi" w:hAnsiTheme="majorHAnsi"/>
        </w:rPr>
        <w:t xml:space="preserve"> </w:t>
      </w:r>
      <w:r w:rsidRPr="00843242">
        <w:rPr>
          <w:rStyle w:val="Emphasis"/>
          <w:rFonts w:asciiTheme="majorHAnsi" w:hAnsiTheme="majorHAnsi"/>
        </w:rPr>
        <w:t>It is the poor in the rich countries who will subsidize the rich in the poor countries</w:t>
      </w:r>
      <w:r w:rsidRPr="00843242">
        <w:rPr>
          <w:rStyle w:val="StyleBoldUnderline"/>
          <w:rFonts w:asciiTheme="majorHAnsi" w:hAnsiTheme="majorHAnsi"/>
        </w:rPr>
        <w:t>. This will have a serious impact on the social cohesion of nations</w:t>
      </w:r>
      <w:r w:rsidRPr="00843242">
        <w:rPr>
          <w:rFonts w:asciiTheme="majorHAnsi" w:hAnsiTheme="majorHAnsi"/>
        </w:rPr>
        <w:t xml:space="preserve">. </w:t>
      </w:r>
      <w:r w:rsidRPr="00843242">
        <w:rPr>
          <w:rFonts w:asciiTheme="majorHAnsi" w:hAnsiTheme="majorHAnsi"/>
          <w:sz w:val="12"/>
          <w:szCs w:val="12"/>
        </w:rPr>
        <w:t>Another free-trade billionaire, George Soros, said much the same thing in 1995: “</w:t>
      </w:r>
      <w:r w:rsidRPr="00843242">
        <w:rPr>
          <w:rStyle w:val="StyleBoldUnderline"/>
          <w:rFonts w:asciiTheme="majorHAnsi" w:hAnsiTheme="majorHAnsi"/>
        </w:rPr>
        <w:t>The collapse of the global marketplace would be</w:t>
      </w:r>
      <w:r w:rsidRPr="00843242">
        <w:rPr>
          <w:rFonts w:asciiTheme="majorHAnsi" w:hAnsiTheme="majorHAnsi"/>
          <w:sz w:val="12"/>
          <w:szCs w:val="12"/>
        </w:rPr>
        <w:t xml:space="preserve"> a</w:t>
      </w:r>
      <w:r w:rsidRPr="00843242">
        <w:rPr>
          <w:rFonts w:asciiTheme="majorHAnsi" w:hAnsiTheme="majorHAnsi"/>
        </w:rPr>
        <w:t xml:space="preserve"> </w:t>
      </w:r>
      <w:r w:rsidRPr="00843242">
        <w:rPr>
          <w:rStyle w:val="StyleBoldUnderline"/>
          <w:rFonts w:asciiTheme="majorHAnsi" w:hAnsiTheme="majorHAnsi"/>
        </w:rPr>
        <w:t>traumatic</w:t>
      </w:r>
      <w:r w:rsidRPr="00843242">
        <w:rPr>
          <w:rFonts w:asciiTheme="majorHAnsi" w:hAnsiTheme="majorHAnsi"/>
        </w:rPr>
        <w:t xml:space="preserve"> </w:t>
      </w:r>
      <w:r w:rsidRPr="00843242">
        <w:rPr>
          <w:rFonts w:asciiTheme="majorHAnsi" w:hAnsiTheme="majorHAnsi"/>
          <w:sz w:val="12"/>
          <w:szCs w:val="12"/>
        </w:rPr>
        <w:t>event with unimaginable consequences.</w:t>
      </w:r>
      <w:r w:rsidRPr="00843242">
        <w:rPr>
          <w:rFonts w:asciiTheme="majorHAnsi" w:hAnsiTheme="majorHAnsi"/>
        </w:rPr>
        <w:t xml:space="preserve"> </w:t>
      </w:r>
      <w:r w:rsidRPr="00843242">
        <w:rPr>
          <w:rStyle w:val="StyleBoldUnderline"/>
          <w:rFonts w:asciiTheme="majorHAnsi" w:hAnsiTheme="majorHAnsi"/>
        </w:rPr>
        <w:t>Yet I find it easier to imagine than the continuation of the present regime</w:t>
      </w:r>
      <w:r w:rsidRPr="00843242">
        <w:rPr>
          <w:rFonts w:asciiTheme="majorHAnsi" w:hAnsiTheme="majorHAnsi"/>
        </w:rPr>
        <w:t xml:space="preserve">.” </w:t>
      </w:r>
      <w:r w:rsidRPr="00843242">
        <w:rPr>
          <w:rFonts w:asciiTheme="majorHAnsi" w:hAnsiTheme="majorHAnsi"/>
          <w:sz w:val="12"/>
          <w:szCs w:val="12"/>
        </w:rPr>
        <w:t>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w:t>
      </w:r>
      <w:r w:rsidRPr="00843242">
        <w:rPr>
          <w:rFonts w:asciiTheme="majorHAnsi" w:hAnsiTheme="majorHAnsi"/>
        </w:rPr>
        <w:t xml:space="preserve"> </w:t>
      </w:r>
      <w:r w:rsidRPr="00843242">
        <w:rPr>
          <w:rStyle w:val="StyleBoldUnderline"/>
          <w:rFonts w:asciiTheme="majorHAnsi" w:hAnsiTheme="majorHAnsi"/>
        </w:rPr>
        <w:t>recoveries are</w:t>
      </w:r>
      <w:r w:rsidRPr="00843242">
        <w:rPr>
          <w:rFonts w:asciiTheme="majorHAnsi" w:hAnsiTheme="majorHAnsi"/>
        </w:rPr>
        <w:t xml:space="preserve"> </w:t>
      </w:r>
      <w:r w:rsidRPr="00843242">
        <w:rPr>
          <w:rFonts w:asciiTheme="majorHAnsi" w:hAnsiTheme="majorHAnsi"/>
          <w:sz w:val="12"/>
          <w:szCs w:val="12"/>
        </w:rPr>
        <w:t>unusual—</w:t>
      </w:r>
      <w:r w:rsidRPr="00843242">
        <w:rPr>
          <w:rStyle w:val="StyleBoldUnderline"/>
          <w:rFonts w:asciiTheme="majorHAnsi" w:hAnsiTheme="majorHAnsi"/>
        </w:rPr>
        <w:t>rare bright spots in a darker landscape</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BoldUnderline"/>
          <w:rFonts w:asciiTheme="majorHAnsi" w:hAnsiTheme="majorHAnsi"/>
        </w:rPr>
        <w:t>a few ecological systems may survive</w:t>
      </w:r>
      <w:r w:rsidRPr="00843242">
        <w:rPr>
          <w:rFonts w:asciiTheme="majorHAnsi" w:hAnsiTheme="majorHAnsi"/>
        </w:rPr>
        <w:t xml:space="preserve"> </w:t>
      </w:r>
      <w:r w:rsidRPr="00843242">
        <w:rPr>
          <w:rFonts w:asciiTheme="majorHAnsi" w:hAnsiTheme="majorHAnsi"/>
          <w:sz w:val="12"/>
          <w:szCs w:val="12"/>
        </w:rPr>
        <w:t xml:space="preserve">in a comparatively undamaged state; </w:t>
      </w:r>
      <w:r w:rsidRPr="00843242">
        <w:rPr>
          <w:rStyle w:val="StyleBoldUnderline"/>
          <w:rFonts w:asciiTheme="majorHAnsi" w:hAnsiTheme="majorHAnsi"/>
          <w:sz w:val="12"/>
          <w:szCs w:val="12"/>
        </w:rPr>
        <w:t xml:space="preserve">most </w:t>
      </w:r>
      <w:r w:rsidRPr="00843242">
        <w:rPr>
          <w:rStyle w:val="StyleBoldUnderline"/>
          <w:rFonts w:asciiTheme="majorHAnsi" w:hAnsiTheme="majorHAnsi"/>
        </w:rPr>
        <w:t>will be stressed to the breaking point</w:t>
      </w:r>
      <w:r w:rsidRPr="00843242">
        <w:rPr>
          <w:rFonts w:asciiTheme="majorHAnsi" w:hAnsiTheme="majorHAnsi"/>
        </w:rPr>
        <w:t xml:space="preserve">, </w:t>
      </w:r>
      <w:r w:rsidRPr="00843242">
        <w:rPr>
          <w:rFonts w:asciiTheme="majorHAnsi" w:hAnsiTheme="majorHAnsi"/>
          <w:sz w:val="12"/>
          <w:szCs w:val="12"/>
        </w:rPr>
        <w:t xml:space="preserve">directly or indirectly, by many environmental and social factors interacting unpredictably. Lady Luck, as always, will have much to say. In his book </w:t>
      </w:r>
      <w:r w:rsidRPr="00843242">
        <w:rPr>
          <w:rFonts w:asciiTheme="majorHAnsi" w:hAnsiTheme="majorHAnsi"/>
          <w:i/>
          <w:sz w:val="12"/>
          <w:szCs w:val="12"/>
        </w:rPr>
        <w:t>The Collapse of Complex Societies,</w:t>
      </w:r>
      <w:r w:rsidRPr="00843242">
        <w:rPr>
          <w:rFonts w:asciiTheme="majorHAnsi" w:hAnsiTheme="majorHAnsi"/>
          <w:sz w:val="12"/>
          <w:szCs w:val="12"/>
        </w:rPr>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843242">
        <w:rPr>
          <w:rFonts w:asciiTheme="majorHAnsi" w:hAnsiTheme="majorHAnsi"/>
        </w:rPr>
        <w:t xml:space="preserve"> </w:t>
      </w:r>
      <w:r w:rsidRPr="00843242">
        <w:rPr>
          <w:rStyle w:val="StyleBoldUnderline"/>
          <w:rFonts w:asciiTheme="majorHAnsi" w:hAnsiTheme="majorHAnsi"/>
        </w:rPr>
        <w:t>I do not think</w:t>
      </w:r>
      <w:r w:rsidRPr="00843242">
        <w:rPr>
          <w:rFonts w:asciiTheme="majorHAnsi" w:hAnsiTheme="majorHAnsi"/>
        </w:rPr>
        <w:t xml:space="preserve">, however, </w:t>
      </w:r>
      <w:r w:rsidRPr="00843242">
        <w:rPr>
          <w:rStyle w:val="StyleBoldUnderline"/>
          <w:rFonts w:asciiTheme="majorHAnsi" w:hAnsiTheme="majorHAnsi"/>
        </w:rPr>
        <w:t>that we can make</w:t>
      </w:r>
      <w:r w:rsidRPr="00843242">
        <w:rPr>
          <w:rFonts w:asciiTheme="majorHAnsi" w:hAnsiTheme="majorHAnsi"/>
        </w:rPr>
        <w:t xml:space="preserve"> such </w:t>
      </w:r>
      <w:r w:rsidRPr="00843242">
        <w:rPr>
          <w:rStyle w:val="StyleBoldUnderline"/>
          <w:rFonts w:asciiTheme="majorHAnsi" w:hAnsiTheme="majorHAnsi"/>
        </w:rPr>
        <w:t>specific predictions about the ultimate state of the environment after globalization, because we have never experienced anything like this exceptionally rapid</w:t>
      </w:r>
      <w:r w:rsidRPr="00843242">
        <w:rPr>
          <w:rFonts w:asciiTheme="majorHAnsi" w:hAnsiTheme="majorHAnsi"/>
        </w:rPr>
        <w:t xml:space="preserve">, global environmental </w:t>
      </w:r>
      <w:r w:rsidRPr="00843242">
        <w:rPr>
          <w:rStyle w:val="StyleBoldUnderline"/>
          <w:rFonts w:asciiTheme="majorHAnsi" w:hAnsiTheme="majorHAnsi"/>
        </w:rPr>
        <w:t>damage before.</w:t>
      </w:r>
      <w:r w:rsidRPr="00843242">
        <w:rPr>
          <w:rFonts w:asciiTheme="majorHAnsi" w:hAnsiTheme="majorHAnsi"/>
        </w:rPr>
        <w:t xml:space="preserve"> </w:t>
      </w:r>
      <w:r w:rsidRPr="00843242">
        <w:rPr>
          <w:rFonts w:asciiTheme="majorHAnsi" w:hAnsiTheme="majorHAnsi"/>
          <w:sz w:val="12"/>
          <w:szCs w:val="12"/>
        </w:rPr>
        <w:t>History and science have little to tell us in this situation</w:t>
      </w:r>
      <w:r w:rsidRPr="00843242">
        <w:rPr>
          <w:rFonts w:asciiTheme="majorHAnsi" w:hAnsiTheme="majorHAnsi"/>
        </w:rPr>
        <w:t xml:space="preserve">. </w:t>
      </w:r>
      <w:r w:rsidRPr="00843242">
        <w:rPr>
          <w:rStyle w:val="StyleBoldUnderline"/>
          <w:rFonts w:asciiTheme="majorHAnsi" w:hAnsiTheme="majorHAnsi"/>
        </w:rPr>
        <w:t>The end of the current economic system and the transition to a postglobalized state</w:t>
      </w:r>
      <w:r w:rsidRPr="00843242">
        <w:rPr>
          <w:rFonts w:asciiTheme="majorHAnsi" w:hAnsiTheme="majorHAnsi"/>
        </w:rPr>
        <w:t xml:space="preserve"> is and </w:t>
      </w:r>
      <w:r w:rsidRPr="00843242">
        <w:rPr>
          <w:rStyle w:val="StyleBoldUnderline"/>
          <w:rFonts w:asciiTheme="majorHAnsi" w:hAnsiTheme="majorHAnsi"/>
        </w:rPr>
        <w:t xml:space="preserve">will be accompanied by </w:t>
      </w:r>
      <w:r w:rsidRPr="00843242">
        <w:rPr>
          <w:rStyle w:val="Emphasis"/>
          <w:rFonts w:asciiTheme="majorHAnsi" w:hAnsiTheme="majorHAnsi"/>
        </w:rPr>
        <w:t>a desperate last raid on resources and a chaotic flurry of environmental destruction</w:t>
      </w:r>
      <w:r w:rsidRPr="00843242">
        <w:rPr>
          <w:rStyle w:val="StyleBoldUnderline"/>
          <w:rFonts w:asciiTheme="majorHAnsi" w:hAnsiTheme="majorHAnsi"/>
        </w:rPr>
        <w:t xml:space="preserve"> whose results cannot possibly be told in advance</w:t>
      </w:r>
      <w:r w:rsidRPr="00843242">
        <w:rPr>
          <w:rFonts w:asciiTheme="majorHAnsi" w:hAnsiTheme="majorHAnsi"/>
        </w:rPr>
        <w:t xml:space="preserve">. </w:t>
      </w:r>
      <w:r w:rsidRPr="00843242">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843242">
        <w:rPr>
          <w:rFonts w:asciiTheme="majorHAnsi" w:hAnsiTheme="majorHAnsi"/>
        </w:rPr>
        <w:t xml:space="preserve"> </w:t>
      </w:r>
      <w:r w:rsidRPr="00843242">
        <w:rPr>
          <w:rStyle w:val="Emphasis"/>
          <w:rFonts w:asciiTheme="majorHAnsi" w:hAnsiTheme="majorHAnsi"/>
        </w:rPr>
        <w:t>Environment is a true bottom line</w:t>
      </w:r>
      <w:r w:rsidRPr="00843242">
        <w:rPr>
          <w:rFonts w:asciiTheme="majorHAnsi" w:hAnsiTheme="majorHAnsi"/>
        </w:rPr>
        <w:t>—</w:t>
      </w:r>
      <w:r w:rsidRPr="00843242">
        <w:rPr>
          <w:rStyle w:val="StyleBoldUnderline"/>
          <w:rFonts w:asciiTheme="majorHAnsi" w:hAnsiTheme="majorHAnsi"/>
        </w:rPr>
        <w:t>concern for its condition must trump all purely economic growth strategies if both the developed and developing nations are to survive</w:t>
      </w:r>
      <w:r w:rsidRPr="00843242">
        <w:rPr>
          <w:rFonts w:asciiTheme="majorHAnsi" w:hAnsiTheme="majorHAnsi"/>
        </w:rPr>
        <w:t xml:space="preserve"> and prosper. </w:t>
      </w:r>
      <w:r w:rsidRPr="00843242">
        <w:rPr>
          <w:rStyle w:val="StyleBoldUnderline"/>
          <w:rFonts w:asciiTheme="majorHAnsi" w:hAnsiTheme="majorHAnsi"/>
        </w:rPr>
        <w:t>Awareness of the environmental limits that globalized industrial society denies</w:t>
      </w:r>
      <w:r w:rsidRPr="00843242">
        <w:rPr>
          <w:rFonts w:asciiTheme="majorHAnsi" w:hAnsiTheme="majorHAnsi"/>
        </w:rPr>
        <w:t xml:space="preserve"> or ignores </w:t>
      </w:r>
      <w:r w:rsidRPr="00843242">
        <w:rPr>
          <w:rStyle w:val="StyleBoldUnderline"/>
          <w:rFonts w:asciiTheme="majorHAnsi" w:hAnsiTheme="majorHAnsi"/>
        </w:rPr>
        <w:t>should not</w:t>
      </w:r>
      <w:r w:rsidRPr="00843242">
        <w:rPr>
          <w:rFonts w:asciiTheme="majorHAnsi" w:hAnsiTheme="majorHAnsi"/>
        </w:rPr>
        <w:t xml:space="preserve">, however, </w:t>
      </w:r>
      <w:r w:rsidRPr="00843242">
        <w:rPr>
          <w:rStyle w:val="StyleBoldUnderline"/>
          <w:rFonts w:asciiTheme="majorHAnsi" w:hAnsiTheme="majorHAnsi"/>
        </w:rPr>
        <w:t>bring us to an extreme position of environmental determinism</w:t>
      </w:r>
      <w:r w:rsidRPr="00843242">
        <w:rPr>
          <w:rFonts w:asciiTheme="majorHAnsi" w:hAnsiTheme="majorHAnsi"/>
        </w:rPr>
        <w:t xml:space="preserve">. </w:t>
      </w:r>
      <w:r w:rsidRPr="00843242">
        <w:rPr>
          <w:rFonts w:asciiTheme="majorHAnsi" w:hAnsiTheme="majorHAnsi"/>
          <w:sz w:val="12"/>
          <w:szCs w:val="12"/>
        </w:rPr>
        <w:t>Those whose preoccupations with modern civilization’s very real social problems cause them to reject or minimize the environmental constraints discussed here ( Hollander 2003) are guilty of seeing only half the picture. Environmental scientists sometimes fall into the same error</w:t>
      </w:r>
      <w:r w:rsidRPr="00843242">
        <w:rPr>
          <w:rFonts w:asciiTheme="majorHAnsi" w:hAnsiTheme="majorHAnsi"/>
        </w:rPr>
        <w:t xml:space="preserve">. </w:t>
      </w:r>
      <w:r w:rsidRPr="00843242">
        <w:rPr>
          <w:rStyle w:val="StyleBoldUnderline"/>
          <w:rFonts w:asciiTheme="majorHAnsi" w:hAnsiTheme="majorHAnsi"/>
        </w:rPr>
        <w:t>It is tempting to see the salvation of civilization and environment solely in terms of technological improvements</w:t>
      </w:r>
      <w:r w:rsidRPr="00843242">
        <w:rPr>
          <w:rFonts w:asciiTheme="majorHAnsi" w:hAnsiTheme="majorHAnsi"/>
        </w:rPr>
        <w:t xml:space="preserve"> </w:t>
      </w:r>
      <w:r w:rsidRPr="00843242">
        <w:rPr>
          <w:rFonts w:asciiTheme="majorHAnsi" w:hAnsiTheme="majorHAnsi"/>
          <w:sz w:val="12"/>
          <w:szCs w:val="12"/>
        </w:rPr>
        <w:t>in efficiency of energy extraction and use, control of pollution, conservation of water, and regulation of environmentally harmful activities</w:t>
      </w:r>
      <w:r w:rsidRPr="00843242">
        <w:rPr>
          <w:rFonts w:asciiTheme="majorHAnsi" w:hAnsiTheme="majorHAnsi"/>
        </w:rPr>
        <w:t xml:space="preserve">. </w:t>
      </w:r>
      <w:r w:rsidRPr="00843242">
        <w:rPr>
          <w:rStyle w:val="StyleBoldUnderline"/>
          <w:rFonts w:asciiTheme="majorHAnsi" w:hAnsiTheme="majorHAnsi"/>
        </w:rPr>
        <w:t xml:space="preserve">But such needed developments will not be sufficient—or may not even occur— without corresponding social change, including </w:t>
      </w:r>
      <w:r w:rsidRPr="00843242">
        <w:rPr>
          <w:rStyle w:val="Emphasis"/>
          <w:rFonts w:asciiTheme="majorHAnsi" w:hAnsiTheme="majorHAnsi"/>
        </w:rPr>
        <w:t>an end to</w:t>
      </w:r>
      <w:r w:rsidRPr="00843242">
        <w:rPr>
          <w:rFonts w:asciiTheme="majorHAnsi" w:hAnsiTheme="majorHAnsi"/>
        </w:rPr>
        <w:t xml:space="preserve"> </w:t>
      </w:r>
      <w:r w:rsidRPr="00843242">
        <w:rPr>
          <w:rFonts w:asciiTheme="majorHAnsi" w:hAnsiTheme="majorHAnsi"/>
          <w:sz w:val="12"/>
          <w:szCs w:val="12"/>
        </w:rPr>
        <w:t>human population growth and</w:t>
      </w:r>
      <w:r w:rsidRPr="00843242">
        <w:rPr>
          <w:rFonts w:asciiTheme="majorHAnsi" w:hAnsiTheme="majorHAnsi"/>
        </w:rPr>
        <w:t xml:space="preserve"> </w:t>
      </w:r>
      <w:r w:rsidRPr="00843242">
        <w:rPr>
          <w:rStyle w:val="Emphasis"/>
          <w:rFonts w:asciiTheme="majorHAnsi" w:hAnsiTheme="majorHAnsi"/>
        </w:rPr>
        <w:t>the glorification of consumption, along with the elimination of economic mechanisms that increase the gap between rich and poor</w:t>
      </w:r>
      <w:r w:rsidRPr="00843242">
        <w:rPr>
          <w:rFonts w:asciiTheme="majorHAnsi" w:hAnsiTheme="majorHAnsi"/>
        </w:rPr>
        <w:t xml:space="preserve">. The </w:t>
      </w:r>
      <w:r w:rsidRPr="00843242">
        <w:rPr>
          <w:rStyle w:val="StyleBoldUnderline"/>
          <w:rFonts w:asciiTheme="majorHAnsi" w:hAnsiTheme="majorHAnsi"/>
        </w:rPr>
        <w:t>environmental and social problems</w:t>
      </w:r>
      <w:r w:rsidRPr="00843242">
        <w:rPr>
          <w:rFonts w:asciiTheme="majorHAnsi" w:hAnsiTheme="majorHAnsi"/>
        </w:rPr>
        <w:t xml:space="preserve"> </w:t>
      </w:r>
      <w:r w:rsidRPr="00843242">
        <w:rPr>
          <w:rFonts w:asciiTheme="majorHAnsi" w:hAnsiTheme="majorHAnsi"/>
          <w:sz w:val="12"/>
          <w:szCs w:val="12"/>
        </w:rPr>
        <w:t>inherent in globalization</w:t>
      </w:r>
      <w:r w:rsidRPr="00843242">
        <w:rPr>
          <w:rFonts w:asciiTheme="majorHAnsi" w:hAnsiTheme="majorHAnsi"/>
        </w:rPr>
        <w:t xml:space="preserve"> </w:t>
      </w:r>
      <w:r w:rsidRPr="00843242">
        <w:rPr>
          <w:rStyle w:val="StyleBoldUnderline"/>
          <w:rFonts w:asciiTheme="majorHAnsi" w:hAnsiTheme="majorHAnsi"/>
        </w:rPr>
        <w:t>are completely interrelated</w:t>
      </w:r>
      <w:r w:rsidRPr="00843242">
        <w:rPr>
          <w:rFonts w:asciiTheme="majorHAnsi" w:hAnsiTheme="majorHAnsi"/>
        </w:rPr>
        <w:t>—</w:t>
      </w:r>
      <w:r w:rsidRPr="00843242">
        <w:rPr>
          <w:rStyle w:val="StyleBoldUnderline"/>
          <w:rFonts w:asciiTheme="majorHAnsi" w:hAnsiTheme="majorHAnsi"/>
        </w:rPr>
        <w:t>any attempt to treat them as separate entities is unlikely to succeed</w:t>
      </w:r>
      <w:r w:rsidRPr="00843242">
        <w:rPr>
          <w:rFonts w:asciiTheme="majorHAnsi" w:hAnsiTheme="majorHAnsi"/>
        </w:rPr>
        <w:t xml:space="preserve"> </w:t>
      </w:r>
      <w:r w:rsidRPr="00843242">
        <w:rPr>
          <w:rFonts w:asciiTheme="majorHAnsi" w:hAnsiTheme="majorHAnsi"/>
          <w:sz w:val="12"/>
          <w:szCs w:val="12"/>
        </w:rPr>
        <w:t>in easing the transition to a postglobalized world.</w:t>
      </w:r>
      <w:r w:rsidRPr="00843242">
        <w:rPr>
          <w:rFonts w:asciiTheme="majorHAnsi" w:hAnsiTheme="majorHAnsi"/>
        </w:rPr>
        <w:t xml:space="preserve"> </w:t>
      </w:r>
      <w:r w:rsidRPr="00843242">
        <w:rPr>
          <w:rStyle w:val="StyleBoldUnderline"/>
          <w:rFonts w:asciiTheme="majorHAnsi" w:hAnsiTheme="majorHAnsi"/>
        </w:rPr>
        <w:t>Integrated change</w:t>
      </w:r>
      <w:r w:rsidRPr="00843242">
        <w:rPr>
          <w:rFonts w:asciiTheme="majorHAnsi" w:hAnsiTheme="majorHAnsi"/>
        </w:rPr>
        <w:t xml:space="preserve"> </w:t>
      </w:r>
      <w:r w:rsidRPr="00843242">
        <w:rPr>
          <w:rFonts w:asciiTheme="majorHAnsi" w:hAnsiTheme="majorHAnsi"/>
          <w:sz w:val="12"/>
          <w:szCs w:val="12"/>
        </w:rPr>
        <w:t>that combines environmental awareness, technological innovation, and an altered world view</w:t>
      </w:r>
      <w:r w:rsidRPr="00843242">
        <w:rPr>
          <w:rFonts w:asciiTheme="majorHAnsi" w:hAnsiTheme="majorHAnsi"/>
        </w:rPr>
        <w:t xml:space="preserve"> </w:t>
      </w:r>
      <w:r w:rsidRPr="00843242">
        <w:rPr>
          <w:rStyle w:val="StyleBoldUnderline"/>
          <w:rFonts w:asciiTheme="majorHAnsi" w:hAnsiTheme="majorHAnsi"/>
        </w:rPr>
        <w:t>is the only answer to the life-threatening problems exacerbated by globalization</w:t>
      </w:r>
      <w:r w:rsidRPr="00843242">
        <w:rPr>
          <w:rFonts w:asciiTheme="majorHAnsi" w:hAnsiTheme="majorHAnsi"/>
        </w:rPr>
        <w:t xml:space="preserve"> </w:t>
      </w:r>
      <w:r w:rsidRPr="00843242">
        <w:rPr>
          <w:rFonts w:asciiTheme="majorHAnsi" w:hAnsiTheme="majorHAnsi"/>
          <w:sz w:val="12"/>
          <w:szCs w:val="12"/>
        </w:rPr>
        <w:t>(Ehrenfeld 2003b). If such integrated change occurs in time, it will likely happen partly by our own design and partly as an unplanned response to the constraints imposed by social unrest, disease, and the economics of scarcity.</w:t>
      </w:r>
      <w:r w:rsidRPr="00843242">
        <w:rPr>
          <w:rFonts w:asciiTheme="majorHAnsi" w:hAnsiTheme="majorHAnsi"/>
        </w:rPr>
        <w:t xml:space="preserve"> </w:t>
      </w:r>
      <w:r w:rsidRPr="00843242">
        <w:rPr>
          <w:rStyle w:val="StyleBoldUnderline"/>
          <w:rFonts w:asciiTheme="majorHAnsi" w:hAnsiTheme="majorHAnsi"/>
        </w:rPr>
        <w:t>With respect to the planned component of change, we are facing</w:t>
      </w:r>
      <w:r w:rsidRPr="00843242">
        <w:rPr>
          <w:rFonts w:asciiTheme="majorHAnsi" w:hAnsiTheme="majorHAnsi"/>
          <w:sz w:val="12"/>
          <w:szCs w:val="12"/>
        </w:rPr>
        <w:t>, as eloquently described by Rees (2002), “</w:t>
      </w:r>
      <w:r w:rsidRPr="00843242">
        <w:rPr>
          <w:rStyle w:val="StyleBoldUnderline"/>
          <w:rFonts w:asciiTheme="majorHAnsi" w:hAnsiTheme="majorHAnsi"/>
        </w:rPr>
        <w:t>the ultimate challenge to human intelligence</w:t>
      </w:r>
      <w:r w:rsidRPr="00843242">
        <w:rPr>
          <w:rFonts w:asciiTheme="majorHAnsi" w:hAnsiTheme="majorHAnsi"/>
        </w:rPr>
        <w:t xml:space="preserve"> </w:t>
      </w:r>
      <w:r w:rsidRPr="00843242">
        <w:rPr>
          <w:rFonts w:asciiTheme="majorHAnsi" w:hAnsiTheme="majorHAnsi"/>
          <w:sz w:val="12"/>
          <w:szCs w:val="12"/>
        </w:rPr>
        <w:t xml:space="preserve">and self-awareness, those vital qualities we humans claim as uniquely our own. </w:t>
      </w:r>
      <w:r w:rsidRPr="00843242">
        <w:rPr>
          <w:rFonts w:asciiTheme="majorHAnsi" w:hAnsiTheme="majorHAnsi"/>
          <w:i/>
          <w:sz w:val="12"/>
          <w:szCs w:val="12"/>
        </w:rPr>
        <w:t xml:space="preserve">Homo sapiens </w:t>
      </w:r>
      <w:r w:rsidRPr="00843242">
        <w:rPr>
          <w:rFonts w:asciiTheme="majorHAnsi" w:hAnsiTheme="majorHAnsi"/>
          <w:sz w:val="12"/>
          <w:szCs w:val="12"/>
        </w:rPr>
        <w:t>will either. . .become fully human or wink out ignominiously, a guttering candle in a violent storm of our own making.” If change does not come quickly, our global civilization will join Tainter’s (1988) list as the latest and most dramatic example of collapsed complex societies.</w:t>
      </w:r>
      <w:r w:rsidRPr="00843242">
        <w:rPr>
          <w:rFonts w:asciiTheme="majorHAnsi" w:hAnsiTheme="majorHAnsi"/>
        </w:rPr>
        <w:t xml:space="preserve"> </w:t>
      </w:r>
      <w:r w:rsidRPr="00843242">
        <w:rPr>
          <w:rStyle w:val="StyleBoldUnderline"/>
          <w:rFonts w:asciiTheme="majorHAnsi" w:hAnsiTheme="majorHAnsi"/>
        </w:rPr>
        <w:t>Is there anything that could slow globalization quickly, before it collapses disastrously of its own environmental and social weight</w:t>
      </w:r>
      <w:r w:rsidRPr="00843242">
        <w:rPr>
          <w:rFonts w:asciiTheme="majorHAnsi" w:hAnsiTheme="majorHAnsi"/>
        </w:rPr>
        <w:t xml:space="preserve">? </w:t>
      </w:r>
      <w:r w:rsidRPr="00843242">
        <w:rPr>
          <w:rStyle w:val="Emphasis"/>
          <w:rFonts w:asciiTheme="majorHAnsi" w:hAnsiTheme="majorHAnsi"/>
        </w:rPr>
        <w:t>It is still not too late</w:t>
      </w:r>
      <w:r w:rsidRPr="00843242">
        <w:rPr>
          <w:rStyle w:val="StyleBoldUnderline"/>
          <w:rFonts w:asciiTheme="majorHAnsi" w:hAnsiTheme="majorHAnsi"/>
        </w:rPr>
        <w:t xml:space="preserve"> to curtail the use of energy, reinvigorate local and regional communities while restoring a culture of concern for each other, reduce nonessential global trade and especially global finance</w:t>
      </w:r>
      <w:r w:rsidRPr="00843242">
        <w:rPr>
          <w:rFonts w:asciiTheme="majorHAnsi" w:hAnsiTheme="majorHAnsi"/>
        </w:rPr>
        <w:t xml:space="preserve"> (Daly &amp; Cobb 1989), </w:t>
      </w:r>
      <w:r w:rsidRPr="00843242">
        <w:rPr>
          <w:rStyle w:val="StyleBoldUnderline"/>
          <w:rFonts w:asciiTheme="majorHAnsi" w:hAnsiTheme="majorHAnsi"/>
        </w:rPr>
        <w:t>do more to control introductions of exotic species</w:t>
      </w:r>
      <w:r w:rsidRPr="00843242">
        <w:rPr>
          <w:rFonts w:asciiTheme="majorHAnsi" w:hAnsiTheme="majorHAnsi"/>
        </w:rPr>
        <w:t xml:space="preserve"> (including pathogens), </w:t>
      </w:r>
      <w:r w:rsidRPr="00843242">
        <w:rPr>
          <w:rStyle w:val="StyleBoldUnderline"/>
          <w:rFonts w:asciiTheme="majorHAnsi" w:hAnsiTheme="majorHAnsi"/>
        </w:rPr>
        <w:t>and accelerate the growth of sustainable agriculture</w:t>
      </w:r>
      <w:r w:rsidRPr="00843242">
        <w:rPr>
          <w:rFonts w:asciiTheme="majorHAnsi" w:hAnsiTheme="majorHAnsi"/>
        </w:rPr>
        <w:t xml:space="preserve">. </w:t>
      </w:r>
      <w:r w:rsidRPr="00843242">
        <w:rPr>
          <w:rStyle w:val="StyleBoldUnderline"/>
          <w:rFonts w:asciiTheme="majorHAnsi" w:hAnsiTheme="majorHAnsi"/>
        </w:rPr>
        <w:t>Many of the needed technologies are already in place</w:t>
      </w:r>
      <w:r w:rsidRPr="00843242">
        <w:rPr>
          <w:rFonts w:asciiTheme="majorHAnsi" w:hAnsiTheme="majorHAnsi"/>
        </w:rPr>
        <w:t xml:space="preserve">. </w:t>
      </w:r>
      <w:r w:rsidRPr="00843242">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843242">
        <w:rPr>
          <w:rFonts w:asciiTheme="majorHAnsi" w:hAnsiTheme="majorHAnsi"/>
        </w:rPr>
        <w:t xml:space="preserve"> </w:t>
      </w:r>
      <w:r w:rsidRPr="00843242">
        <w:rPr>
          <w:rStyle w:val="StyleBoldUnderline"/>
          <w:rFonts w:asciiTheme="majorHAnsi" w:hAnsiTheme="majorHAnsi"/>
        </w:rPr>
        <w:t>the opportunity to help our society move past globalization in an orderly way, while there is time, is worth our most creative and passionate efforts</w:t>
      </w:r>
      <w:r w:rsidRPr="00843242">
        <w:rPr>
          <w:rFonts w:asciiTheme="majorHAnsi" w:hAnsiTheme="majorHAnsi"/>
        </w:rPr>
        <w:t xml:space="preserve">. </w:t>
      </w:r>
      <w:r w:rsidRPr="00843242">
        <w:rPr>
          <w:rFonts w:asciiTheme="majorHAnsi" w:hAnsiTheme="majorHAnsi"/>
          <w:sz w:val="12"/>
          <w:szCs w:val="12"/>
        </w:rPr>
        <w:t>The citizens of the United States and other nations have to understand that</w:t>
      </w:r>
      <w:r w:rsidRPr="00843242">
        <w:rPr>
          <w:rFonts w:asciiTheme="majorHAnsi" w:hAnsiTheme="majorHAnsi"/>
        </w:rPr>
        <w:t xml:space="preserve"> </w:t>
      </w:r>
      <w:r w:rsidRPr="00843242">
        <w:rPr>
          <w:rStyle w:val="Emphasis"/>
          <w:rFonts w:asciiTheme="majorHAnsi" w:hAnsiTheme="majorHAnsi"/>
        </w:rPr>
        <w:t>our global economic system has placed both our environment and our society in</w:t>
      </w:r>
      <w:r w:rsidRPr="00843242">
        <w:rPr>
          <w:rFonts w:asciiTheme="majorHAnsi" w:hAnsiTheme="majorHAnsi"/>
        </w:rPr>
        <w:t xml:space="preserve"> </w:t>
      </w:r>
      <w:r w:rsidRPr="00843242">
        <w:rPr>
          <w:rFonts w:asciiTheme="majorHAnsi" w:hAnsiTheme="majorHAnsi"/>
          <w:sz w:val="12"/>
          <w:szCs w:val="12"/>
        </w:rPr>
        <w:t>peril,</w:t>
      </w:r>
      <w:r w:rsidRPr="00843242">
        <w:rPr>
          <w:rFonts w:asciiTheme="majorHAnsi" w:hAnsiTheme="majorHAnsi"/>
        </w:rPr>
        <w:t xml:space="preserve"> </w:t>
      </w:r>
      <w:r w:rsidRPr="00843242">
        <w:rPr>
          <w:rStyle w:val="StyleBoldUnderline"/>
          <w:rFonts w:asciiTheme="majorHAnsi" w:hAnsiTheme="majorHAnsi"/>
        </w:rPr>
        <w:t>a peril as great as that posed by any war</w:t>
      </w:r>
      <w:r w:rsidRPr="00843242">
        <w:rPr>
          <w:rFonts w:asciiTheme="majorHAnsi" w:hAnsiTheme="majorHAnsi"/>
        </w:rPr>
        <w:t xml:space="preserve"> </w:t>
      </w:r>
      <w:r w:rsidRPr="00843242">
        <w:rPr>
          <w:rFonts w:asciiTheme="majorHAnsi" w:hAnsiTheme="majorHAnsi"/>
          <w:sz w:val="12"/>
          <w:szCs w:val="12"/>
        </w:rPr>
        <w:t>of the twentieth century.</w:t>
      </w:r>
      <w:r w:rsidRPr="00843242">
        <w:rPr>
          <w:rFonts w:asciiTheme="majorHAnsi" w:hAnsiTheme="majorHAnsi"/>
        </w:rPr>
        <w:t xml:space="preserve"> </w:t>
      </w:r>
      <w:r w:rsidRPr="00843242">
        <w:rPr>
          <w:rStyle w:val="StyleBoldUnderline"/>
          <w:rFonts w:asciiTheme="majorHAnsi" w:hAnsiTheme="majorHAnsi"/>
        </w:rPr>
        <w:t>This understanding</w:t>
      </w:r>
      <w:r w:rsidRPr="00843242">
        <w:rPr>
          <w:rFonts w:asciiTheme="majorHAnsi" w:hAnsiTheme="majorHAnsi"/>
          <w:sz w:val="12"/>
          <w:szCs w:val="12"/>
        </w:rPr>
        <w:t>, and the actions that follow,</w:t>
      </w:r>
      <w:r w:rsidRPr="00843242">
        <w:rPr>
          <w:rFonts w:asciiTheme="majorHAnsi" w:hAnsiTheme="majorHAnsi"/>
        </w:rPr>
        <w:t xml:space="preserve"> </w:t>
      </w:r>
      <w:r w:rsidRPr="00843242">
        <w:rPr>
          <w:rStyle w:val="StyleBoldUnderline"/>
          <w:rFonts w:asciiTheme="majorHAnsi" w:hAnsiTheme="majorHAnsi"/>
        </w:rPr>
        <w:t>must come</w:t>
      </w:r>
      <w:r w:rsidRPr="00843242">
        <w:rPr>
          <w:rFonts w:asciiTheme="majorHAnsi" w:hAnsiTheme="majorHAnsi"/>
        </w:rPr>
        <w:t xml:space="preserve"> </w:t>
      </w:r>
      <w:r w:rsidRPr="00843242">
        <w:rPr>
          <w:rFonts w:asciiTheme="majorHAnsi" w:hAnsiTheme="majorHAnsi"/>
          <w:sz w:val="12"/>
          <w:szCs w:val="12"/>
        </w:rPr>
        <w:t>not only from enlightened leadership, but also</w:t>
      </w:r>
      <w:r w:rsidRPr="00843242">
        <w:rPr>
          <w:rFonts w:asciiTheme="majorHAnsi" w:hAnsiTheme="majorHAnsi"/>
        </w:rPr>
        <w:t xml:space="preserve"> </w:t>
      </w:r>
      <w:r w:rsidRPr="00843242">
        <w:rPr>
          <w:rStyle w:val="StyleBoldUnderline"/>
          <w:rFonts w:asciiTheme="majorHAnsi" w:hAnsiTheme="majorHAnsi"/>
        </w:rPr>
        <w:t>from grassroots consciousness raising</w:t>
      </w:r>
      <w:r w:rsidRPr="00843242">
        <w:rPr>
          <w:rFonts w:asciiTheme="majorHAnsi" w:hAnsiTheme="majorHAnsi"/>
        </w:rPr>
        <w:t xml:space="preserve">. </w:t>
      </w:r>
      <w:r w:rsidRPr="00843242">
        <w:rPr>
          <w:rStyle w:val="StyleBoldUnderline"/>
          <w:rFonts w:asciiTheme="majorHAnsi" w:hAnsiTheme="majorHAnsi"/>
        </w:rPr>
        <w:t>It is still possible to reclaim the planet from a self-destructive economic system that is bringing us all down together</w:t>
      </w:r>
      <w:r w:rsidRPr="00843242">
        <w:rPr>
          <w:rFonts w:asciiTheme="majorHAnsi" w:hAnsiTheme="majorHAnsi"/>
        </w:rPr>
        <w:t xml:space="preserve">, </w:t>
      </w:r>
      <w:r w:rsidRPr="00843242">
        <w:rPr>
          <w:rFonts w:asciiTheme="majorHAnsi" w:hAnsiTheme="majorHAnsi"/>
          <w:sz w:val="12"/>
          <w:szCs w:val="12"/>
        </w:rPr>
        <w:t>and this can be a task that bridges the divide between conservatives and liberals. The crisis is here, now.</w:t>
      </w:r>
      <w:r w:rsidRPr="00843242">
        <w:rPr>
          <w:rFonts w:asciiTheme="majorHAnsi" w:hAnsiTheme="majorHAnsi"/>
        </w:rPr>
        <w:t xml:space="preserve"> </w:t>
      </w:r>
      <w:r w:rsidRPr="00843242">
        <w:rPr>
          <w:rStyle w:val="StyleBoldUnderline"/>
          <w:rFonts w:asciiTheme="majorHAnsi" w:hAnsiTheme="majorHAnsi"/>
        </w:rPr>
        <w:t>What we have to do has become obvious. Globalization can be scaled back to manageable proportions only in the context of an altered world view that rejects materialism even as it restores a sense of communal obligation</w:t>
      </w:r>
      <w:r w:rsidRPr="00843242">
        <w:rPr>
          <w:rFonts w:asciiTheme="majorHAnsi" w:hAnsiTheme="majorHAnsi"/>
        </w:rPr>
        <w:t xml:space="preserve">. </w:t>
      </w:r>
      <w:r w:rsidRPr="00843242">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14:paraId="63B79854" w14:textId="77777777" w:rsidR="001F45C0" w:rsidRPr="00843242" w:rsidRDefault="001F45C0" w:rsidP="001F45C0">
      <w:pPr>
        <w:pStyle w:val="Heading4"/>
      </w:pPr>
      <w:r w:rsidRPr="00843242">
        <w:t>The judge should vote negative to endorse a transformative politics of framing</w:t>
      </w:r>
    </w:p>
    <w:p w14:paraId="155BC2CF" w14:textId="77777777" w:rsidR="001F45C0" w:rsidRPr="00843242" w:rsidRDefault="001F45C0" w:rsidP="001F45C0">
      <w:pPr>
        <w:rPr>
          <w:rStyle w:val="StyleStyleBold12pt"/>
          <w:rFonts w:asciiTheme="majorHAnsi" w:hAnsiTheme="majorHAnsi"/>
        </w:rPr>
      </w:pPr>
    </w:p>
    <w:p w14:paraId="7C4D2F13" w14:textId="77777777" w:rsidR="001F45C0" w:rsidRPr="00843242" w:rsidRDefault="001F45C0" w:rsidP="001F45C0">
      <w:pPr>
        <w:rPr>
          <w:rStyle w:val="StyleStyleBold12pt"/>
          <w:rFonts w:asciiTheme="majorHAnsi" w:hAnsiTheme="majorHAnsi"/>
        </w:rPr>
      </w:pPr>
      <w:r w:rsidRPr="00843242">
        <w:rPr>
          <w:rStyle w:val="StyleStyleBold12pt"/>
          <w:rFonts w:asciiTheme="majorHAnsi" w:hAnsiTheme="majorHAnsi"/>
        </w:rPr>
        <w:t xml:space="preserve">The political grammar of the modern state system is unjust and reproduces the worst effects of neoliberal globalization – transformative frame setting recognizes politics exceeds nation-states and operates through global flows of capital – altering the frame of politics is a pre-requisite to resolving the governance gap produce by neoliberalism </w:t>
      </w:r>
    </w:p>
    <w:p w14:paraId="3813EEBA" w14:textId="77777777" w:rsidR="001F45C0" w:rsidRPr="00843242" w:rsidRDefault="001F45C0" w:rsidP="001F45C0">
      <w:pPr>
        <w:rPr>
          <w:rStyle w:val="StyleStyleBold12pt"/>
          <w:rFonts w:asciiTheme="majorHAnsi" w:hAnsiTheme="majorHAnsi"/>
        </w:rPr>
      </w:pPr>
      <w:r w:rsidRPr="00843242">
        <w:rPr>
          <w:rStyle w:val="StyleStyleBold12pt"/>
          <w:rFonts w:asciiTheme="majorHAnsi" w:hAnsiTheme="majorHAnsi"/>
        </w:rPr>
        <w:t>Fraser 13</w:t>
      </w:r>
    </w:p>
    <w:p w14:paraId="6FBA351A" w14:textId="77777777" w:rsidR="001F45C0" w:rsidRPr="00843242" w:rsidRDefault="001F45C0" w:rsidP="001F45C0">
      <w:pPr>
        <w:rPr>
          <w:rFonts w:asciiTheme="majorHAnsi" w:hAnsiTheme="majorHAnsi"/>
        </w:rPr>
      </w:pPr>
      <w:r w:rsidRPr="00843242">
        <w:rPr>
          <w:rFonts w:asciiTheme="majorHAnsi" w:hAnsiTheme="majorHAnsi"/>
        </w:rPr>
        <w:t xml:space="preserve">(Nancy Fraser, Henry A. and Louise Loeb Professor of Political and Social Science and professor of philosophy at The New School in New York City, </w:t>
      </w:r>
      <w:r w:rsidRPr="00843242">
        <w:rPr>
          <w:rFonts w:asciiTheme="majorHAnsi" w:hAnsiTheme="majorHAnsi"/>
          <w:i/>
        </w:rPr>
        <w:t>Fortunes of Feminism: From State-Managed Capitalism to Neoliberal Crisis</w:t>
      </w:r>
      <w:r w:rsidRPr="00843242">
        <w:rPr>
          <w:rFonts w:asciiTheme="majorHAnsi" w:hAnsiTheme="majorHAnsi"/>
        </w:rPr>
        <w:t>, pgs. 190-206)</w:t>
      </w:r>
    </w:p>
    <w:p w14:paraId="559416FD" w14:textId="77777777" w:rsidR="001F45C0" w:rsidRPr="00843242" w:rsidRDefault="001F45C0" w:rsidP="001F45C0">
      <w:pPr>
        <w:rPr>
          <w:rFonts w:asciiTheme="majorHAnsi" w:hAnsiTheme="majorHAnsi"/>
        </w:rPr>
      </w:pPr>
    </w:p>
    <w:p w14:paraId="2D42BB28" w14:textId="77777777" w:rsidR="001F45C0" w:rsidRPr="00843242" w:rsidRDefault="001F45C0" w:rsidP="001F45C0">
      <w:pPr>
        <w:rPr>
          <w:rFonts w:asciiTheme="majorHAnsi" w:hAnsiTheme="majorHAnsi"/>
          <w:sz w:val="12"/>
          <w:szCs w:val="12"/>
        </w:rPr>
      </w:pPr>
      <w:r w:rsidRPr="00843242">
        <w:rPr>
          <w:rFonts w:asciiTheme="majorHAnsi" w:hAnsiTheme="majorHAnsi"/>
          <w:sz w:val="12"/>
          <w:szCs w:val="12"/>
        </w:rPr>
        <w:t xml:space="preserve">Although it went unnoticed at the time, </w:t>
      </w:r>
      <w:r w:rsidRPr="00843242">
        <w:rPr>
          <w:rStyle w:val="StyleBoldUnderline"/>
          <w:rFonts w:asciiTheme="majorHAnsi" w:hAnsiTheme="majorHAnsi"/>
        </w:rPr>
        <w:t>the Keynesian-Westphalian frame gave a distinctive shape to arguments about social justice</w:t>
      </w:r>
      <w:r w:rsidRPr="00843242">
        <w:rPr>
          <w:rFonts w:asciiTheme="majorHAnsi" w:hAnsiTheme="majorHAnsi"/>
        </w:rPr>
        <w:t xml:space="preserve">. </w:t>
      </w:r>
      <w:r w:rsidRPr="00843242">
        <w:rPr>
          <w:rStyle w:val="StyleBoldUnderline"/>
          <w:rFonts w:asciiTheme="majorHAnsi" w:hAnsiTheme="majorHAnsi"/>
        </w:rPr>
        <w:t xml:space="preserve">Taking for granted </w:t>
      </w:r>
      <w:r w:rsidRPr="00843242">
        <w:rPr>
          <w:rStyle w:val="Emphasis"/>
          <w:rFonts w:asciiTheme="majorHAnsi" w:hAnsiTheme="majorHAnsi"/>
        </w:rPr>
        <w:t>the modern territorial state</w:t>
      </w:r>
      <w:r w:rsidRPr="00843242">
        <w:rPr>
          <w:rStyle w:val="StyleBoldUnderline"/>
          <w:rFonts w:asciiTheme="majorHAnsi" w:hAnsiTheme="majorHAnsi"/>
        </w:rPr>
        <w:t xml:space="preserve"> as the appropriate unit</w:t>
      </w:r>
      <w:r w:rsidRPr="00843242">
        <w:rPr>
          <w:rFonts w:asciiTheme="majorHAnsi" w:hAnsiTheme="majorHAnsi"/>
        </w:rPr>
        <w:t xml:space="preserve">, </w:t>
      </w:r>
      <w:r w:rsidRPr="00843242">
        <w:rPr>
          <w:rFonts w:asciiTheme="majorHAnsi" w:hAnsiTheme="majorHAnsi"/>
          <w:sz w:val="12"/>
          <w:szCs w:val="12"/>
        </w:rPr>
        <w:t xml:space="preserve">and its citizens as the pertinent subjects, </w:t>
      </w:r>
      <w:r w:rsidRPr="00843242">
        <w:rPr>
          <w:rStyle w:val="StyleBoldUnderline"/>
          <w:rFonts w:asciiTheme="majorHAnsi" w:hAnsiTheme="majorHAnsi"/>
        </w:rPr>
        <w:t>such arguments turned on what</w:t>
      </w:r>
      <w:r w:rsidRPr="00843242">
        <w:rPr>
          <w:rFonts w:asciiTheme="majorHAnsi" w:hAnsiTheme="majorHAnsi"/>
        </w:rPr>
        <w:t xml:space="preserve"> </w:t>
      </w:r>
      <w:r w:rsidRPr="00843242">
        <w:rPr>
          <w:rFonts w:asciiTheme="majorHAnsi" w:hAnsiTheme="majorHAnsi"/>
          <w:sz w:val="12"/>
          <w:szCs w:val="12"/>
        </w:rPr>
        <w:t xml:space="preserve">precisely those </w:t>
      </w:r>
      <w:r w:rsidRPr="00843242">
        <w:rPr>
          <w:rStyle w:val="StyleBoldUnderline"/>
          <w:rFonts w:asciiTheme="majorHAnsi" w:hAnsiTheme="majorHAnsi"/>
        </w:rPr>
        <w:t>citizens owed one another</w:t>
      </w:r>
      <w:r w:rsidRPr="00843242">
        <w:rPr>
          <w:rFonts w:asciiTheme="majorHAnsi" w:hAnsiTheme="majorHAnsi"/>
        </w:rPr>
        <w:t xml:space="preserve">. </w:t>
      </w:r>
      <w:r w:rsidRPr="00843242">
        <w:rPr>
          <w:rFonts w:asciiTheme="majorHAnsi" w:hAnsiTheme="majorHAnsi"/>
          <w:sz w:val="12"/>
          <w:szCs w:val="12"/>
        </w:rPr>
        <w:t>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w:t>
      </w:r>
      <w:r w:rsidRPr="00843242">
        <w:rPr>
          <w:rFonts w:asciiTheme="majorHAnsi" w:hAnsiTheme="majorHAnsi"/>
        </w:rPr>
        <w:t xml:space="preserve"> </w:t>
      </w:r>
      <w:r w:rsidRPr="00843242">
        <w:rPr>
          <w:rStyle w:val="StyleBoldUnderline"/>
          <w:rFonts w:asciiTheme="majorHAnsi" w:hAnsiTheme="majorHAnsi"/>
        </w:rPr>
        <w:t>The argument focused</w:t>
      </w:r>
      <w:r w:rsidRPr="00843242">
        <w:rPr>
          <w:rFonts w:asciiTheme="majorHAnsi" w:hAnsiTheme="majorHAnsi"/>
          <w:sz w:val="12"/>
          <w:szCs w:val="12"/>
        </w:rPr>
        <w:t xml:space="preserve">, in other words, </w:t>
      </w:r>
      <w:r w:rsidRPr="00843242">
        <w:rPr>
          <w:rStyle w:val="StyleBoldUnderline"/>
          <w:rFonts w:asciiTheme="majorHAnsi" w:hAnsiTheme="majorHAnsi"/>
        </w:rPr>
        <w:t>on what should count as a just ordering of social relations within a society</w:t>
      </w:r>
      <w:r w:rsidRPr="00843242">
        <w:rPr>
          <w:rFonts w:asciiTheme="majorHAnsi" w:hAnsiTheme="majorHAnsi"/>
        </w:rPr>
        <w:t xml:space="preserve">. </w:t>
      </w:r>
      <w:r w:rsidRPr="00843242">
        <w:rPr>
          <w:rStyle w:val="StyleBoldUnderline"/>
          <w:rFonts w:asciiTheme="majorHAnsi" w:hAnsiTheme="majorHAnsi"/>
        </w:rPr>
        <w:t>Engrossed in disputing the “what”</w:t>
      </w:r>
      <w:r w:rsidRPr="00843242">
        <w:rPr>
          <w:rFonts w:asciiTheme="majorHAnsi" w:hAnsiTheme="majorHAnsi"/>
        </w:rPr>
        <w:t xml:space="preserve"> </w:t>
      </w:r>
      <w:r w:rsidRPr="00843242">
        <w:rPr>
          <w:rFonts w:asciiTheme="majorHAnsi" w:hAnsiTheme="majorHAnsi"/>
          <w:sz w:val="12"/>
          <w:szCs w:val="12"/>
        </w:rPr>
        <w:t xml:space="preserve">of justice, the </w:t>
      </w:r>
      <w:r w:rsidRPr="00843242">
        <w:rPr>
          <w:rStyle w:val="StyleBoldUnderline"/>
          <w:rFonts w:asciiTheme="majorHAnsi" w:hAnsiTheme="majorHAnsi"/>
        </w:rPr>
        <w:t>contestants</w:t>
      </w:r>
      <w:r w:rsidRPr="00843242">
        <w:rPr>
          <w:rFonts w:asciiTheme="majorHAnsi" w:hAnsiTheme="majorHAnsi"/>
        </w:rPr>
        <w:t xml:space="preserve"> </w:t>
      </w:r>
      <w:r w:rsidRPr="00843242">
        <w:rPr>
          <w:rFonts w:asciiTheme="majorHAnsi" w:hAnsiTheme="majorHAnsi"/>
          <w:sz w:val="12"/>
          <w:szCs w:val="12"/>
        </w:rPr>
        <w:t>apparently</w:t>
      </w:r>
      <w:r w:rsidRPr="00843242">
        <w:rPr>
          <w:rFonts w:asciiTheme="majorHAnsi" w:hAnsiTheme="majorHAnsi"/>
        </w:rPr>
        <w:t xml:space="preserve"> </w:t>
      </w:r>
      <w:r w:rsidRPr="00843242">
        <w:rPr>
          <w:rStyle w:val="StyleBoldUnderline"/>
          <w:rFonts w:asciiTheme="majorHAnsi" w:hAnsiTheme="majorHAnsi"/>
        </w:rPr>
        <w:t>felt no need to dispute the “who.”</w:t>
      </w:r>
      <w:r w:rsidRPr="00843242">
        <w:rPr>
          <w:rFonts w:asciiTheme="majorHAnsi" w:hAnsiTheme="majorHAnsi"/>
        </w:rPr>
        <w:t xml:space="preserve"> </w:t>
      </w:r>
      <w:r w:rsidRPr="00843242">
        <w:rPr>
          <w:rFonts w:asciiTheme="majorHAnsi" w:hAnsiTheme="majorHAnsi"/>
          <w:sz w:val="12"/>
          <w:szCs w:val="12"/>
        </w:rPr>
        <w:t>With the Keynesian-Westphalian frame securely in place, it went without saying that the “who” was the national citizenry. Today, however,</w:t>
      </w:r>
      <w:r w:rsidRPr="00843242">
        <w:rPr>
          <w:rFonts w:asciiTheme="majorHAnsi" w:hAnsiTheme="majorHAnsi"/>
        </w:rPr>
        <w:t xml:space="preserve"> </w:t>
      </w:r>
      <w:r w:rsidRPr="00843242">
        <w:rPr>
          <w:rStyle w:val="StyleBoldUnderline"/>
          <w:rFonts w:asciiTheme="majorHAnsi" w:hAnsiTheme="majorHAnsi"/>
        </w:rPr>
        <w:t>the Keynesian-Westphalian frame is losing its</w:t>
      </w:r>
      <w:r w:rsidRPr="00843242">
        <w:rPr>
          <w:rFonts w:asciiTheme="majorHAnsi" w:hAnsiTheme="majorHAnsi"/>
        </w:rPr>
        <w:t xml:space="preserve"> </w:t>
      </w:r>
      <w:r w:rsidRPr="00843242">
        <w:rPr>
          <w:rFonts w:asciiTheme="majorHAnsi" w:hAnsiTheme="majorHAnsi"/>
          <w:sz w:val="12"/>
          <w:szCs w:val="12"/>
        </w:rPr>
        <w:t xml:space="preserve">aura of </w:t>
      </w:r>
      <w:r w:rsidRPr="00843242">
        <w:rPr>
          <w:rStyle w:val="StyleBoldUnderline"/>
          <w:rFonts w:asciiTheme="majorHAnsi" w:hAnsiTheme="majorHAnsi"/>
        </w:rPr>
        <w:t>self-evidence</w:t>
      </w:r>
      <w:r w:rsidRPr="00843242">
        <w:rPr>
          <w:rFonts w:asciiTheme="majorHAnsi" w:hAnsiTheme="majorHAnsi"/>
        </w:rPr>
        <w:t xml:space="preserve">. </w:t>
      </w:r>
      <w:r w:rsidRPr="00843242">
        <w:rPr>
          <w:rFonts w:asciiTheme="majorHAnsi" w:hAnsiTheme="majorHAnsi"/>
          <w:sz w:val="12"/>
          <w:szCs w:val="12"/>
        </w:rPr>
        <w:t xml:space="preserve">Thanks to heightened awareness of globalization, </w:t>
      </w:r>
      <w:r w:rsidRPr="00843242">
        <w:rPr>
          <w:rStyle w:val="StyleBoldUnderline"/>
          <w:rFonts w:asciiTheme="majorHAnsi" w:hAnsiTheme="majorHAnsi"/>
        </w:rPr>
        <w:t>many observe</w:t>
      </w:r>
      <w:r w:rsidRPr="00843242">
        <w:rPr>
          <w:rFonts w:asciiTheme="majorHAnsi" w:hAnsiTheme="majorHAnsi"/>
        </w:rPr>
        <w:t xml:space="preserve"> </w:t>
      </w:r>
      <w:r w:rsidRPr="00843242">
        <w:rPr>
          <w:rStyle w:val="StyleBoldUnderline"/>
          <w:rFonts w:asciiTheme="majorHAnsi" w:hAnsiTheme="majorHAnsi"/>
        </w:rPr>
        <w:t>that</w:t>
      </w:r>
      <w:r w:rsidRPr="00843242">
        <w:rPr>
          <w:rFonts w:asciiTheme="majorHAnsi" w:hAnsiTheme="majorHAnsi"/>
        </w:rPr>
        <w:t xml:space="preserve"> </w:t>
      </w:r>
      <w:r w:rsidRPr="00843242">
        <w:rPr>
          <w:rFonts w:asciiTheme="majorHAnsi" w:hAnsiTheme="majorHAnsi"/>
          <w:sz w:val="12"/>
          <w:szCs w:val="12"/>
        </w:rPr>
        <w:t xml:space="preserve">the social </w:t>
      </w:r>
      <w:r w:rsidRPr="00843242">
        <w:rPr>
          <w:rStyle w:val="StyleBoldUnderline"/>
          <w:rFonts w:asciiTheme="majorHAnsi" w:hAnsiTheme="majorHAnsi"/>
        </w:rPr>
        <w:t xml:space="preserve">processes shaping their lives </w:t>
      </w:r>
      <w:r w:rsidRPr="00843242">
        <w:rPr>
          <w:rStyle w:val="Emphasis"/>
          <w:rFonts w:asciiTheme="majorHAnsi" w:hAnsiTheme="majorHAnsi"/>
        </w:rPr>
        <w:t>routinely overflow territorial borders</w:t>
      </w:r>
      <w:r w:rsidRPr="00843242">
        <w:rPr>
          <w:rFonts w:asciiTheme="majorHAnsi" w:hAnsiTheme="majorHAnsi"/>
        </w:rPr>
        <w:t xml:space="preserve">. </w:t>
      </w:r>
      <w:r w:rsidRPr="00843242">
        <w:rPr>
          <w:rFonts w:asciiTheme="majorHAnsi" w:hAnsiTheme="majorHAnsi"/>
          <w:sz w:val="12"/>
          <w:szCs w:val="12"/>
        </w:rPr>
        <w:t>They note, for example, that decisions taken in one territorial state often impact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cybertechnology.</w:t>
      </w:r>
      <w:r w:rsidRPr="00843242">
        <w:rPr>
          <w:rFonts w:asciiTheme="majorHAnsi" w:hAnsiTheme="majorHAnsi"/>
        </w:rPr>
        <w:t xml:space="preserve"> </w:t>
      </w:r>
      <w:r w:rsidRPr="00843242">
        <w:rPr>
          <w:rStyle w:val="StyleBoldUnderline"/>
          <w:rFonts w:asciiTheme="majorHAnsi" w:hAnsiTheme="majorHAnsi"/>
        </w:rPr>
        <w:t>The result is a new sense of vulnerability to transnational forces</w:t>
      </w:r>
      <w:r w:rsidRPr="00843242">
        <w:rPr>
          <w:rFonts w:asciiTheme="majorHAnsi" w:hAnsiTheme="majorHAnsi"/>
        </w:rPr>
        <w:t xml:space="preserve">. </w:t>
      </w:r>
      <w:r w:rsidRPr="00843242">
        <w:rPr>
          <w:rFonts w:asciiTheme="majorHAnsi" w:hAnsiTheme="majorHAnsi"/>
          <w:sz w:val="12"/>
          <w:szCs w:val="12"/>
        </w:rPr>
        <w:t>Faced with global warming, the spread of AIDS, international terrorism, and superpower unilateralism, many believe that their chances for living good lives depend at least as much on processes that trespass the borders o f territorial states as on those contained within them. Under these conditions, the Keynesian-Westphalian frame no longer goes without saying. For many,</w:t>
      </w:r>
      <w:r w:rsidRPr="00843242">
        <w:rPr>
          <w:rFonts w:asciiTheme="majorHAnsi" w:hAnsiTheme="majorHAnsi"/>
        </w:rPr>
        <w:t xml:space="preserve"> </w:t>
      </w:r>
      <w:r w:rsidRPr="00843242">
        <w:rPr>
          <w:rStyle w:val="Emphasis"/>
          <w:rFonts w:asciiTheme="majorHAnsi" w:hAnsiTheme="majorHAnsi"/>
        </w:rPr>
        <w:t>it has ceased to be axiomatic that the modern territorial state is the appropriate unit for thinking about issues of justice</w:t>
      </w:r>
      <w:r w:rsidRPr="00843242">
        <w:rPr>
          <w:rFonts w:asciiTheme="majorHAnsi" w:hAnsiTheme="majorHAnsi"/>
        </w:rPr>
        <w:t xml:space="preserve">. </w:t>
      </w:r>
      <w:r w:rsidRPr="00843242">
        <w:rPr>
          <w:rFonts w:asciiTheme="majorHAnsi" w:hAnsiTheme="majorHAnsi"/>
          <w:sz w:val="12"/>
          <w:szCs w:val="12"/>
        </w:rPr>
        <w:t>Nor can it pass by default that the citizens of such states are the pertinent subjects. The effect is to destabilize the previous structure of political claims-making— and therefore to change the way we argue about social justice. This is true for both major families of justice claims. In today’s world,</w:t>
      </w:r>
      <w:r w:rsidRPr="00843242">
        <w:rPr>
          <w:rFonts w:asciiTheme="majorHAnsi" w:hAnsiTheme="majorHAnsi"/>
        </w:rPr>
        <w:t xml:space="preserve"> </w:t>
      </w:r>
      <w:r w:rsidRPr="00843242">
        <w:rPr>
          <w:rStyle w:val="StyleBoldUnderline"/>
          <w:rFonts w:asciiTheme="majorHAnsi" w:hAnsiTheme="majorHAnsi"/>
        </w:rPr>
        <w:t>claims for redistribution</w:t>
      </w:r>
      <w:r w:rsidRPr="00843242">
        <w:rPr>
          <w:rFonts w:asciiTheme="majorHAnsi" w:hAnsiTheme="majorHAnsi"/>
          <w:sz w:val="12"/>
          <w:szCs w:val="12"/>
        </w:rPr>
        <w:t xml:space="preserve"> increasingly </w:t>
      </w:r>
      <w:r w:rsidRPr="00843242">
        <w:rPr>
          <w:rStyle w:val="StyleBoldUnderline"/>
          <w:rFonts w:asciiTheme="majorHAnsi" w:hAnsiTheme="majorHAnsi"/>
        </w:rPr>
        <w:t>eschew</w:t>
      </w:r>
      <w:r w:rsidRPr="00843242">
        <w:rPr>
          <w:rFonts w:asciiTheme="majorHAnsi" w:hAnsiTheme="majorHAnsi"/>
        </w:rPr>
        <w:t xml:space="preserve"> </w:t>
      </w:r>
      <w:r w:rsidRPr="00843242">
        <w:rPr>
          <w:rStyle w:val="StyleBoldUnderline"/>
          <w:rFonts w:asciiTheme="majorHAnsi" w:hAnsiTheme="majorHAnsi"/>
        </w:rPr>
        <w:t>the assumption of national economies</w:t>
      </w:r>
      <w:r w:rsidRPr="00843242">
        <w:rPr>
          <w:rFonts w:asciiTheme="majorHAnsi" w:hAnsiTheme="majorHAnsi"/>
        </w:rPr>
        <w:t xml:space="preserve">. </w:t>
      </w:r>
      <w:r w:rsidRPr="00843242">
        <w:rPr>
          <w:rStyle w:val="StyleBoldUnderline"/>
          <w:rFonts w:asciiTheme="majorHAnsi" w:hAnsiTheme="majorHAnsi"/>
        </w:rPr>
        <w:t>Faced with transnationalized production</w:t>
      </w:r>
      <w:r w:rsidRPr="00843242">
        <w:rPr>
          <w:rFonts w:asciiTheme="majorHAnsi" w:hAnsiTheme="majorHAnsi"/>
        </w:rPr>
        <w:t>,</w:t>
      </w:r>
      <w:r w:rsidRPr="00843242">
        <w:rPr>
          <w:rFonts w:asciiTheme="majorHAnsi" w:hAnsiTheme="majorHAnsi"/>
          <w:sz w:val="12"/>
          <w:szCs w:val="12"/>
        </w:rPr>
        <w:t xml:space="preserve"> the </w:t>
      </w:r>
      <w:r w:rsidRPr="00843242">
        <w:rPr>
          <w:rStyle w:val="StyleBoldUnderline"/>
          <w:rFonts w:asciiTheme="majorHAnsi" w:hAnsiTheme="majorHAnsi"/>
        </w:rPr>
        <w:t>outsourcing</w:t>
      </w:r>
      <w:r w:rsidRPr="00843242">
        <w:rPr>
          <w:rFonts w:asciiTheme="majorHAnsi" w:hAnsiTheme="majorHAnsi"/>
        </w:rPr>
        <w:t xml:space="preserve"> </w:t>
      </w:r>
      <w:r w:rsidRPr="00843242">
        <w:rPr>
          <w:rFonts w:asciiTheme="majorHAnsi" w:hAnsiTheme="majorHAnsi"/>
          <w:sz w:val="12"/>
          <w:szCs w:val="12"/>
        </w:rPr>
        <w:t xml:space="preserve">of jobs, </w:t>
      </w:r>
      <w:r w:rsidRPr="00843242">
        <w:rPr>
          <w:rStyle w:val="StyleBoldUnderline"/>
          <w:rFonts w:asciiTheme="majorHAnsi" w:hAnsiTheme="majorHAnsi"/>
        </w:rPr>
        <w:t>and</w:t>
      </w:r>
      <w:r w:rsidRPr="00843242">
        <w:rPr>
          <w:rFonts w:asciiTheme="majorHAnsi" w:hAnsiTheme="majorHAnsi"/>
        </w:rPr>
        <w:t xml:space="preserve"> </w:t>
      </w:r>
      <w:r w:rsidRPr="00843242">
        <w:rPr>
          <w:rFonts w:asciiTheme="majorHAnsi" w:hAnsiTheme="majorHAnsi"/>
          <w:sz w:val="12"/>
          <w:szCs w:val="12"/>
        </w:rPr>
        <w:t xml:space="preserve">the associated </w:t>
      </w:r>
      <w:r w:rsidRPr="00843242">
        <w:rPr>
          <w:rStyle w:val="StyleBoldUnderline"/>
          <w:rFonts w:asciiTheme="majorHAnsi" w:hAnsiTheme="majorHAnsi"/>
        </w:rPr>
        <w:t>pressures of the “ race to the bottom,”</w:t>
      </w:r>
      <w:r w:rsidRPr="00843242">
        <w:rPr>
          <w:rFonts w:asciiTheme="majorHAnsi" w:hAnsiTheme="majorHAnsi"/>
        </w:rPr>
        <w:t xml:space="preserve"> </w:t>
      </w:r>
      <w:r w:rsidRPr="00843242">
        <w:rPr>
          <w:rFonts w:asciiTheme="majorHAnsi" w:hAnsiTheme="majorHAnsi"/>
          <w:sz w:val="12"/>
          <w:szCs w:val="12"/>
        </w:rPr>
        <w:t xml:space="preserve">once nationally focused labor </w:t>
      </w:r>
      <w:r w:rsidRPr="00843242">
        <w:rPr>
          <w:rStyle w:val="StyleBoldUnderline"/>
          <w:rFonts w:asciiTheme="majorHAnsi" w:hAnsiTheme="majorHAnsi"/>
        </w:rPr>
        <w:t>unions</w:t>
      </w:r>
      <w:r w:rsidRPr="00843242">
        <w:rPr>
          <w:rFonts w:asciiTheme="majorHAnsi" w:hAnsiTheme="majorHAnsi"/>
        </w:rPr>
        <w:t xml:space="preserve"> </w:t>
      </w:r>
      <w:r w:rsidRPr="00843242">
        <w:rPr>
          <w:rFonts w:asciiTheme="majorHAnsi" w:hAnsiTheme="majorHAnsi"/>
          <w:sz w:val="12"/>
          <w:szCs w:val="12"/>
        </w:rPr>
        <w:t>look</w:t>
      </w:r>
      <w:r w:rsidRPr="00843242">
        <w:rPr>
          <w:rFonts w:asciiTheme="majorHAnsi" w:hAnsiTheme="majorHAnsi"/>
        </w:rPr>
        <w:t xml:space="preserve"> </w:t>
      </w:r>
      <w:r w:rsidRPr="00843242">
        <w:rPr>
          <w:rStyle w:val="StyleBoldUnderline"/>
          <w:rFonts w:asciiTheme="majorHAnsi" w:hAnsiTheme="majorHAnsi"/>
        </w:rPr>
        <w:t>increasingly for allies abroad</w:t>
      </w:r>
      <w:r w:rsidRPr="00843242">
        <w:rPr>
          <w:rFonts w:asciiTheme="majorHAnsi" w:hAnsiTheme="majorHAnsi"/>
        </w:rPr>
        <w:t xml:space="preserve">. </w:t>
      </w:r>
      <w:r w:rsidRPr="00843242">
        <w:rPr>
          <w:rFonts w:asciiTheme="majorHAnsi" w:hAnsiTheme="majorHAnsi"/>
          <w:sz w:val="12"/>
          <w:szCs w:val="12"/>
        </w:rPr>
        <w:t>Inspired by the Zapatistas, meanwhile, impoverished peasants and</w:t>
      </w:r>
      <w:r w:rsidRPr="00843242">
        <w:rPr>
          <w:rFonts w:asciiTheme="majorHAnsi" w:hAnsiTheme="majorHAnsi"/>
        </w:rPr>
        <w:t xml:space="preserve"> </w:t>
      </w:r>
      <w:r w:rsidRPr="00843242">
        <w:rPr>
          <w:rStyle w:val="StyleBoldUnderline"/>
          <w:rFonts w:asciiTheme="majorHAnsi" w:hAnsiTheme="majorHAnsi"/>
        </w:rPr>
        <w:t>indigenous peoples link their struggles against despotic</w:t>
      </w:r>
      <w:r w:rsidRPr="00843242">
        <w:rPr>
          <w:rFonts w:asciiTheme="majorHAnsi" w:hAnsiTheme="majorHAnsi"/>
        </w:rPr>
        <w:t xml:space="preserve"> </w:t>
      </w:r>
      <w:r w:rsidRPr="00843242">
        <w:rPr>
          <w:rFonts w:asciiTheme="majorHAnsi" w:hAnsiTheme="majorHAnsi"/>
          <w:sz w:val="12"/>
          <w:szCs w:val="12"/>
        </w:rPr>
        <w:t>local and national</w:t>
      </w:r>
      <w:r w:rsidRPr="00843242">
        <w:rPr>
          <w:rFonts w:asciiTheme="majorHAnsi" w:hAnsiTheme="majorHAnsi"/>
        </w:rPr>
        <w:t xml:space="preserve"> </w:t>
      </w:r>
      <w:r w:rsidRPr="00843242">
        <w:rPr>
          <w:rStyle w:val="StyleBoldUnderline"/>
          <w:rFonts w:asciiTheme="majorHAnsi" w:hAnsiTheme="majorHAnsi"/>
        </w:rPr>
        <w:t>authorities to critiques of transnational corporate predation and global neoliberalism</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BoldUnderline"/>
          <w:rFonts w:asciiTheme="majorHAnsi" w:hAnsiTheme="majorHAnsi"/>
        </w:rPr>
        <w:t>WTO protestors, Occupy movements, and indignados directly target the new governance structures of the global economy</w:t>
      </w:r>
      <w:r w:rsidRPr="00843242">
        <w:rPr>
          <w:rFonts w:asciiTheme="majorHAnsi" w:hAnsiTheme="majorHAnsi"/>
        </w:rPr>
        <w:t xml:space="preserve">, </w:t>
      </w:r>
      <w:r w:rsidRPr="00843242">
        <w:rPr>
          <w:rStyle w:val="StyleBoldUnderline"/>
          <w:rFonts w:asciiTheme="majorHAnsi" w:hAnsiTheme="majorHAnsi"/>
        </w:rPr>
        <w:t>which have vastly strengthened the ability of large corporations and investors to escape the regulatory and taxation powers of territorial states</w:t>
      </w:r>
      <w:r w:rsidRPr="00843242">
        <w:rPr>
          <w:rFonts w:asciiTheme="majorHAnsi" w:hAnsiTheme="majorHAnsi"/>
        </w:rPr>
        <w:t>.</w:t>
      </w:r>
      <w:r w:rsidRPr="00843242">
        <w:rPr>
          <w:rFonts w:asciiTheme="majorHAnsi" w:hAnsiTheme="majorHAnsi"/>
          <w:sz w:val="12"/>
          <w:szCs w:val="12"/>
        </w:rPr>
        <w:t xml:space="preserve"> In the same way, movements struggling for recognition increasingly look beyond the territorial state. Under the slogan “women’s rights are human rights,” for example, feminists throughout the world are linking struggles against local patriarchal practices to campaigns to reform international law. Meanwhile, religious and ethnic</w:t>
      </w:r>
      <w:r w:rsidRPr="00843242">
        <w:rPr>
          <w:rFonts w:asciiTheme="majorHAnsi" w:hAnsiTheme="majorHAnsi"/>
        </w:rPr>
        <w:t xml:space="preserve"> </w:t>
      </w:r>
      <w:r w:rsidRPr="00843242">
        <w:rPr>
          <w:rStyle w:val="StyleBoldUnderline"/>
          <w:rFonts w:asciiTheme="majorHAnsi" w:hAnsiTheme="majorHAnsi"/>
        </w:rPr>
        <w:t>minorities</w:t>
      </w:r>
      <w:r w:rsidRPr="00843242">
        <w:rPr>
          <w:rFonts w:asciiTheme="majorHAnsi" w:hAnsiTheme="majorHAnsi"/>
        </w:rPr>
        <w:t xml:space="preserve">, </w:t>
      </w:r>
      <w:r w:rsidRPr="00843242">
        <w:rPr>
          <w:rFonts w:asciiTheme="majorHAnsi" w:hAnsiTheme="majorHAnsi"/>
          <w:sz w:val="12"/>
          <w:szCs w:val="12"/>
        </w:rPr>
        <w:t>who face discrimination within territorial states,</w:t>
      </w:r>
      <w:r w:rsidRPr="00843242">
        <w:rPr>
          <w:rFonts w:asciiTheme="majorHAnsi" w:hAnsiTheme="majorHAnsi"/>
        </w:rPr>
        <w:t xml:space="preserve"> </w:t>
      </w:r>
      <w:r w:rsidRPr="00843242">
        <w:rPr>
          <w:rStyle w:val="StyleBoldUnderline"/>
          <w:rFonts w:asciiTheme="majorHAnsi" w:hAnsiTheme="majorHAnsi"/>
        </w:rPr>
        <w:t>are reconstituting themselves as diasporas and building transnational publics from which to mobilize international opinion</w:t>
      </w:r>
      <w:r w:rsidRPr="00843242">
        <w:rPr>
          <w:rFonts w:asciiTheme="majorHAnsi" w:hAnsiTheme="majorHAnsi"/>
        </w:rPr>
        <w:t xml:space="preserve">. </w:t>
      </w:r>
      <w:r w:rsidRPr="00843242">
        <w:rPr>
          <w:rFonts w:asciiTheme="majorHAnsi" w:hAnsiTheme="majorHAnsi"/>
          <w:sz w:val="12"/>
          <w:szCs w:val="12"/>
        </w:rPr>
        <w:t>Finally, transnational coalitions of human-rights activists have worked to build new cosmopolitan institutions, such as the International Criminal Court, which can punish state violations of human dignity. In such cases,</w:t>
      </w:r>
      <w:r w:rsidRPr="00843242">
        <w:rPr>
          <w:rFonts w:asciiTheme="majorHAnsi" w:hAnsiTheme="majorHAnsi"/>
        </w:rPr>
        <w:t xml:space="preserve"> </w:t>
      </w:r>
      <w:r w:rsidRPr="00843242">
        <w:rPr>
          <w:rStyle w:val="StyleBoldUnderline"/>
          <w:rFonts w:asciiTheme="majorHAnsi" w:hAnsiTheme="majorHAnsi"/>
        </w:rPr>
        <w:t>disputes about justice are exploding the Keynesian- Westphalian frame</w:t>
      </w:r>
      <w:r w:rsidRPr="00843242">
        <w:rPr>
          <w:rFonts w:asciiTheme="majorHAnsi" w:hAnsiTheme="majorHAnsi"/>
        </w:rPr>
        <w:t xml:space="preserve">. </w:t>
      </w:r>
      <w:r w:rsidRPr="00843242">
        <w:rPr>
          <w:rStyle w:val="StyleBoldUnderline"/>
          <w:rFonts w:asciiTheme="majorHAnsi" w:hAnsiTheme="majorHAnsi"/>
        </w:rPr>
        <w:t>No longer addressed exclusively to national states or debated exclusively by national publics</w:t>
      </w:r>
      <w:r w:rsidRPr="00843242">
        <w:rPr>
          <w:rFonts w:asciiTheme="majorHAnsi" w:hAnsiTheme="majorHAnsi"/>
        </w:rPr>
        <w:t xml:space="preserve">, </w:t>
      </w:r>
      <w:r w:rsidRPr="00843242">
        <w:rPr>
          <w:rStyle w:val="StyleBoldUnderline"/>
          <w:rFonts w:asciiTheme="majorHAnsi" w:hAnsiTheme="majorHAnsi"/>
        </w:rPr>
        <w:t>claimants no longer focus solely on relations among fellow citizens</w:t>
      </w:r>
      <w:r w:rsidRPr="00843242">
        <w:rPr>
          <w:rFonts w:asciiTheme="majorHAnsi" w:hAnsiTheme="majorHAnsi"/>
        </w:rPr>
        <w:t xml:space="preserve">. </w:t>
      </w:r>
      <w:r w:rsidRPr="00843242">
        <w:rPr>
          <w:rFonts w:asciiTheme="majorHAnsi" w:hAnsiTheme="majorHAnsi"/>
          <w:sz w:val="12"/>
          <w:szCs w:val="12"/>
        </w:rPr>
        <w:t xml:space="preserve">Thus, </w:t>
      </w:r>
      <w:r w:rsidRPr="00843242">
        <w:rPr>
          <w:rStyle w:val="Emphasis"/>
          <w:rFonts w:asciiTheme="majorHAnsi" w:hAnsiTheme="majorHAnsi"/>
        </w:rPr>
        <w:t>the grammar of argument has altered</w:t>
      </w:r>
      <w:r w:rsidRPr="00843242">
        <w:rPr>
          <w:rFonts w:asciiTheme="majorHAnsi" w:hAnsiTheme="majorHAnsi"/>
        </w:rPr>
        <w:t xml:space="preserve">. </w:t>
      </w:r>
      <w:r w:rsidRPr="00843242">
        <w:rPr>
          <w:rStyle w:val="StyleBoldUnderline"/>
          <w:rFonts w:asciiTheme="majorHAnsi" w:hAnsiTheme="majorHAnsi"/>
        </w:rPr>
        <w:t>Whether the issue is distribution or recognition</w:t>
      </w:r>
      <w:r w:rsidRPr="00843242">
        <w:rPr>
          <w:rFonts w:asciiTheme="majorHAnsi" w:hAnsiTheme="majorHAnsi"/>
        </w:rPr>
        <w:t xml:space="preserve">, </w:t>
      </w:r>
      <w:r w:rsidRPr="00843242">
        <w:rPr>
          <w:rStyle w:val="StyleBoldUnderline"/>
          <w:rFonts w:asciiTheme="majorHAnsi" w:hAnsiTheme="majorHAnsi"/>
        </w:rPr>
        <w:t>disputes</w:t>
      </w:r>
      <w:r w:rsidRPr="00843242">
        <w:rPr>
          <w:rFonts w:asciiTheme="majorHAnsi" w:hAnsiTheme="majorHAnsi"/>
        </w:rPr>
        <w:t xml:space="preserve"> </w:t>
      </w:r>
      <w:r w:rsidRPr="00843242">
        <w:rPr>
          <w:rStyle w:val="StyleBoldUnderline"/>
          <w:rFonts w:asciiTheme="majorHAnsi" w:hAnsiTheme="majorHAnsi"/>
        </w:rPr>
        <w:t>that used to focus exclusively on the question of what is owed as a matter of justice to community members</w:t>
      </w:r>
      <w:r w:rsidRPr="00843242">
        <w:rPr>
          <w:rFonts w:asciiTheme="majorHAnsi" w:hAnsiTheme="majorHAnsi"/>
        </w:rPr>
        <w:t xml:space="preserve"> </w:t>
      </w:r>
      <w:r w:rsidRPr="00843242">
        <w:rPr>
          <w:rStyle w:val="StyleBoldUnderline"/>
          <w:rFonts w:asciiTheme="majorHAnsi" w:hAnsiTheme="majorHAnsi"/>
        </w:rPr>
        <w:t>now turn</w:t>
      </w:r>
      <w:r w:rsidRPr="00843242">
        <w:rPr>
          <w:rFonts w:asciiTheme="majorHAnsi" w:hAnsiTheme="majorHAnsi"/>
        </w:rPr>
        <w:t xml:space="preserve"> </w:t>
      </w:r>
      <w:r w:rsidRPr="00843242">
        <w:rPr>
          <w:rFonts w:asciiTheme="majorHAnsi" w:hAnsiTheme="majorHAnsi"/>
          <w:sz w:val="12"/>
          <w:szCs w:val="12"/>
        </w:rPr>
        <w:t>quickly</w:t>
      </w:r>
      <w:r w:rsidRPr="00843242">
        <w:rPr>
          <w:rFonts w:asciiTheme="majorHAnsi" w:hAnsiTheme="majorHAnsi"/>
        </w:rPr>
        <w:t xml:space="preserve"> </w:t>
      </w:r>
      <w:r w:rsidRPr="00843242">
        <w:rPr>
          <w:rStyle w:val="StyleBoldUnderline"/>
          <w:rFonts w:asciiTheme="majorHAnsi" w:hAnsiTheme="majorHAnsi"/>
        </w:rPr>
        <w:t xml:space="preserve">into disputes about </w:t>
      </w:r>
      <w:r w:rsidRPr="00843242">
        <w:rPr>
          <w:rStyle w:val="Emphasis"/>
          <w:rFonts w:asciiTheme="majorHAnsi" w:hAnsiTheme="majorHAnsi"/>
        </w:rPr>
        <w:t>who should count as a member and which is the relevant community</w:t>
      </w:r>
      <w:r w:rsidRPr="00843242">
        <w:rPr>
          <w:rFonts w:asciiTheme="majorHAnsi" w:hAnsiTheme="majorHAnsi"/>
        </w:rPr>
        <w:t xml:space="preserve">. </w:t>
      </w:r>
      <w:r w:rsidRPr="00843242">
        <w:rPr>
          <w:rFonts w:asciiTheme="majorHAnsi" w:hAnsiTheme="majorHAnsi"/>
          <w:sz w:val="12"/>
          <w:szCs w:val="12"/>
        </w:rPr>
        <w:t>Not just the “what” but also the “who” is up for grabs. Today, in other words,</w:t>
      </w:r>
      <w:r w:rsidRPr="00843242">
        <w:rPr>
          <w:rFonts w:asciiTheme="majorHAnsi" w:hAnsiTheme="majorHAnsi"/>
        </w:rPr>
        <w:t xml:space="preserve"> </w:t>
      </w:r>
      <w:r w:rsidRPr="00843242">
        <w:rPr>
          <w:rStyle w:val="StyleBoldUnderline"/>
          <w:rFonts w:asciiTheme="majorHAnsi" w:hAnsiTheme="majorHAnsi"/>
        </w:rPr>
        <w:t>arguments about justice assume a double guise</w:t>
      </w:r>
      <w:r w:rsidRPr="00843242">
        <w:rPr>
          <w:rFonts w:asciiTheme="majorHAnsi" w:hAnsiTheme="majorHAnsi"/>
        </w:rPr>
        <w:t xml:space="preserve">. </w:t>
      </w:r>
      <w:r w:rsidRPr="00843242">
        <w:rPr>
          <w:rStyle w:val="StyleBoldUnderline"/>
          <w:rFonts w:asciiTheme="majorHAnsi" w:hAnsiTheme="majorHAnsi"/>
        </w:rPr>
        <w:t>On the one hand, they concern first-order questions of substance</w:t>
      </w:r>
      <w:r w:rsidRPr="00843242">
        <w:rPr>
          <w:rFonts w:asciiTheme="majorHAnsi" w:hAnsiTheme="majorHAnsi"/>
          <w:sz w:val="12"/>
          <w:szCs w:val="12"/>
        </w:rPr>
        <w:t xml:space="preserve">, just as before: </w:t>
      </w:r>
      <w:r w:rsidRPr="00843242">
        <w:rPr>
          <w:rStyle w:val="StyleBoldUnderline"/>
          <w:rFonts w:asciiTheme="majorHAnsi" w:hAnsiTheme="majorHAnsi"/>
        </w:rPr>
        <w:t>How much economic inequality does justice permit</w:t>
      </w:r>
      <w:r w:rsidRPr="00843242">
        <w:rPr>
          <w:rFonts w:asciiTheme="majorHAnsi" w:hAnsiTheme="majorHAnsi"/>
          <w:sz w:val="12"/>
          <w:szCs w:val="12"/>
        </w:rPr>
        <w:t>, how much redistribution is required, and according to which principle of distributive justice? What constitutes equal respect, which kinds of differences merit public recognition, and by which means?</w:t>
      </w:r>
      <w:r w:rsidRPr="00843242">
        <w:rPr>
          <w:rFonts w:asciiTheme="majorHAnsi" w:hAnsiTheme="majorHAnsi"/>
        </w:rPr>
        <w:t xml:space="preserve"> </w:t>
      </w:r>
      <w:r w:rsidRPr="00843242">
        <w:rPr>
          <w:rStyle w:val="StyleBoldUnderline"/>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above and </w:t>
      </w:r>
      <w:r w:rsidRPr="00843242">
        <w:rPr>
          <w:rStyle w:val="StyleBoldUnderline"/>
          <w:rFonts w:asciiTheme="majorHAnsi" w:hAnsiTheme="majorHAnsi"/>
        </w:rPr>
        <w:t>beyond such first-order questions</w:t>
      </w:r>
      <w:r w:rsidRPr="00843242">
        <w:rPr>
          <w:rFonts w:asciiTheme="majorHAnsi" w:hAnsiTheme="majorHAnsi"/>
        </w:rPr>
        <w:t xml:space="preserve">, </w:t>
      </w:r>
      <w:r w:rsidRPr="00843242">
        <w:rPr>
          <w:rStyle w:val="StyleBoldUnderline"/>
          <w:rFonts w:asciiTheme="majorHAnsi" w:hAnsiTheme="majorHAnsi"/>
        </w:rPr>
        <w:t>arguments about justice</w:t>
      </w:r>
      <w:r w:rsidRPr="00843242">
        <w:rPr>
          <w:rFonts w:asciiTheme="majorHAnsi" w:hAnsiTheme="majorHAnsi"/>
        </w:rPr>
        <w:t xml:space="preserve"> today </w:t>
      </w:r>
      <w:r w:rsidRPr="00843242">
        <w:rPr>
          <w:rStyle w:val="StyleBoldUnderline"/>
          <w:rFonts w:asciiTheme="majorHAnsi" w:hAnsiTheme="majorHAnsi"/>
        </w:rPr>
        <w:t>also concern second-order</w:t>
      </w:r>
      <w:r w:rsidRPr="00843242">
        <w:rPr>
          <w:rFonts w:asciiTheme="majorHAnsi" w:hAnsiTheme="majorHAnsi"/>
          <w:sz w:val="12"/>
          <w:szCs w:val="12"/>
        </w:rPr>
        <w:t xml:space="preserve">, meta-level </w:t>
      </w:r>
      <w:r w:rsidRPr="00843242">
        <w:rPr>
          <w:rStyle w:val="StyleBoldUnderline"/>
          <w:rFonts w:asciiTheme="majorHAnsi" w:hAnsiTheme="majorHAnsi"/>
        </w:rPr>
        <w:t>questions</w:t>
      </w:r>
      <w:r w:rsidRPr="00843242">
        <w:rPr>
          <w:rFonts w:asciiTheme="majorHAnsi" w:hAnsiTheme="majorHAnsi"/>
        </w:rPr>
        <w:t xml:space="preserve">: </w:t>
      </w:r>
      <w:r w:rsidRPr="00843242">
        <w:rPr>
          <w:rStyle w:val="Emphasis"/>
          <w:rFonts w:asciiTheme="majorHAnsi" w:hAnsiTheme="majorHAnsi"/>
        </w:rPr>
        <w:t>What is the proper frame within which to consider first-order questions of justice</w:t>
      </w:r>
      <w:r w:rsidRPr="00843242">
        <w:rPr>
          <w:rFonts w:asciiTheme="majorHAnsi" w:hAnsiTheme="majorHAnsi"/>
        </w:rPr>
        <w:t xml:space="preserve">? </w:t>
      </w:r>
      <w:r w:rsidRPr="00843242">
        <w:rPr>
          <w:rFonts w:asciiTheme="majorHAnsi" w:hAnsiTheme="majorHAnsi"/>
          <w:sz w:val="12"/>
          <w:szCs w:val="12"/>
        </w:rPr>
        <w:t>Who are the relevant subjects entitled to a just distribution or reciprocal recognition in the given case? Thus,</w:t>
      </w:r>
      <w:r w:rsidRPr="00843242">
        <w:rPr>
          <w:rFonts w:asciiTheme="majorHAnsi" w:hAnsiTheme="majorHAnsi"/>
        </w:rPr>
        <w:t xml:space="preserve"> </w:t>
      </w:r>
      <w:r w:rsidRPr="00843242">
        <w:rPr>
          <w:rStyle w:val="StyleBoldUnderline"/>
          <w:rFonts w:asciiTheme="majorHAnsi" w:hAnsiTheme="majorHAnsi"/>
        </w:rPr>
        <w:t>it is not only the substance of justice, but also the frame, which is in dispute</w:t>
      </w:r>
      <w:r w:rsidRPr="00843242">
        <w:rPr>
          <w:rFonts w:asciiTheme="majorHAnsi" w:hAnsiTheme="majorHAnsi"/>
        </w:rPr>
        <w:t>.</w:t>
      </w:r>
      <w:r w:rsidRPr="00843242">
        <w:rPr>
          <w:rFonts w:asciiTheme="majorHAnsi" w:hAnsiTheme="majorHAnsi"/>
          <w:sz w:val="12"/>
          <w:szCs w:val="12"/>
        </w:rPr>
        <w:t>3 The result is a major challenge to our theories of social justice. Preoccupied largely with first-order issues of distribution and/or recognition, these theories have so far failed to develop conceptual resources for reflecting on the meta-issue of the frame. As things stand, therefore, it is by no means clear that they are capable of addressing the double character of problems of justice in a globalizing age.4 In this essay, I shall propose a strategy for thinking about the problem of the frame. I shall argue, first, that in order to deal satisfactorily with this problem, the theory of justice must become three-dimensional, incorporating the political dimension of representation, alongside the economic dimension o f distribution and the cultural dimension o f recognition. I shall also argue, second, that the political dimension of representation should itself be understood as encompassing three levels. The combined effect o f these two arguments will be to make visible a third question, beyond those o f the “ what” and the “ who,” which I shall call the question o f the “ how.” That question, in turn, inaugurates a paradigm shift: what the Keynesian-Westphalian frame casts as the theory o f social justice must now become a theory of post-Westphalian democraticjustice.</w:t>
      </w:r>
    </w:p>
    <w:p w14:paraId="7412BFCD" w14:textId="77777777" w:rsidR="001F45C0" w:rsidRPr="000E3E00" w:rsidRDefault="001F45C0" w:rsidP="001F45C0">
      <w:pPr>
        <w:rPr>
          <w:rFonts w:asciiTheme="majorHAnsi" w:hAnsiTheme="majorHAnsi"/>
          <w:b/>
          <w:sz w:val="12"/>
          <w:szCs w:val="12"/>
          <w:u w:val="single"/>
        </w:rPr>
      </w:pPr>
      <w:r w:rsidRPr="00843242">
        <w:rPr>
          <w:rFonts w:asciiTheme="majorHAnsi" w:hAnsiTheme="majorHAnsi"/>
          <w:sz w:val="12"/>
          <w:szCs w:val="12"/>
        </w:rPr>
        <w:t>1. FOR A THREE-DIMENSIONAL THEORY OF JUSTICE: ON THE SPECIFICITY OF THE POLITICAL Let me begin by explaining what I mean by justice in general and by its political dimension in particular. In my view,</w:t>
      </w:r>
      <w:r w:rsidRPr="00843242">
        <w:rPr>
          <w:rFonts w:asciiTheme="majorHAnsi" w:hAnsiTheme="majorHAnsi"/>
        </w:rPr>
        <w:t xml:space="preserve"> </w:t>
      </w:r>
      <w:r w:rsidRPr="00843242">
        <w:rPr>
          <w:rStyle w:val="StyleBoldUnderline"/>
          <w:rFonts w:asciiTheme="majorHAnsi" w:hAnsiTheme="majorHAnsi"/>
        </w:rPr>
        <w:t xml:space="preserve">the most general meaning of justice is </w:t>
      </w:r>
      <w:r w:rsidRPr="00843242">
        <w:rPr>
          <w:rStyle w:val="Emphasis"/>
          <w:rFonts w:asciiTheme="majorHAnsi" w:hAnsiTheme="majorHAnsi"/>
        </w:rPr>
        <w:t>parity of participation</w:t>
      </w:r>
      <w:r w:rsidRPr="00843242">
        <w:rPr>
          <w:rFonts w:asciiTheme="majorHAnsi" w:hAnsiTheme="majorHAnsi"/>
        </w:rPr>
        <w:t xml:space="preserve">. </w:t>
      </w:r>
      <w:r w:rsidRPr="00843242">
        <w:rPr>
          <w:rFonts w:asciiTheme="majorHAnsi" w:hAnsiTheme="majorHAnsi"/>
          <w:sz w:val="12"/>
          <w:szCs w:val="12"/>
        </w:rPr>
        <w:t>According to this radical-democratic interpretation o f the principle of equal moral worth,</w:t>
      </w:r>
      <w:r w:rsidRPr="00843242">
        <w:rPr>
          <w:rFonts w:asciiTheme="majorHAnsi" w:hAnsiTheme="majorHAnsi"/>
        </w:rPr>
        <w:t xml:space="preserve"> </w:t>
      </w:r>
      <w:r w:rsidRPr="00843242">
        <w:rPr>
          <w:rStyle w:val="StyleBoldUnderline"/>
          <w:rFonts w:asciiTheme="majorHAnsi" w:hAnsiTheme="majorHAnsi"/>
        </w:rPr>
        <w:t>justice requires social arrangements that permit all to participate as peers in social life</w:t>
      </w:r>
      <w:r w:rsidRPr="00843242">
        <w:rPr>
          <w:rFonts w:asciiTheme="majorHAnsi" w:hAnsiTheme="majorHAnsi"/>
        </w:rPr>
        <w:t xml:space="preserve">. </w:t>
      </w:r>
      <w:r w:rsidRPr="00843242">
        <w:rPr>
          <w:rStyle w:val="StyleBoldUnderline"/>
          <w:rFonts w:asciiTheme="majorHAnsi" w:hAnsiTheme="majorHAnsi"/>
        </w:rPr>
        <w:t>Overcoming injustice means dismantling institutionalized obstacles that prevent</w:t>
      </w:r>
      <w:r w:rsidRPr="00843242">
        <w:rPr>
          <w:rFonts w:asciiTheme="majorHAnsi" w:hAnsiTheme="majorHAnsi"/>
        </w:rPr>
        <w:t xml:space="preserve"> </w:t>
      </w:r>
      <w:r w:rsidRPr="00843242">
        <w:rPr>
          <w:rFonts w:asciiTheme="majorHAnsi" w:hAnsiTheme="majorHAnsi"/>
          <w:sz w:val="12"/>
          <w:szCs w:val="12"/>
        </w:rPr>
        <w:t>some people from participating on a par with others, as full partners in social interaction. Previously,</w:t>
      </w:r>
      <w:r w:rsidRPr="00843242">
        <w:rPr>
          <w:rFonts w:asciiTheme="majorHAnsi" w:hAnsiTheme="majorHAnsi"/>
        </w:rPr>
        <w:t xml:space="preserve"> </w:t>
      </w:r>
      <w:r w:rsidRPr="00843242">
        <w:rPr>
          <w:rStyle w:val="StyleBoldUnderline"/>
          <w:rFonts w:asciiTheme="majorHAnsi" w:hAnsiTheme="majorHAnsi"/>
        </w:rPr>
        <w:t>I have analyzed two distinct kinds of obstacles to participatory parity</w:t>
      </w:r>
      <w:r w:rsidRPr="00843242">
        <w:rPr>
          <w:rFonts w:asciiTheme="majorHAnsi" w:hAnsiTheme="majorHAnsi"/>
          <w:sz w:val="12"/>
          <w:szCs w:val="12"/>
        </w:rPr>
        <w:t>, which correspond to two distinct species of injustice.</w:t>
      </w:r>
      <w:r w:rsidRPr="00843242">
        <w:rPr>
          <w:rFonts w:asciiTheme="majorHAnsi" w:hAnsiTheme="majorHAnsi"/>
        </w:rPr>
        <w:t xml:space="preserve">5 </w:t>
      </w:r>
      <w:r w:rsidRPr="00843242">
        <w:rPr>
          <w:rStyle w:val="StyleBoldUnderline"/>
          <w:rFonts w:asciiTheme="majorHAnsi" w:hAnsiTheme="majorHAnsi"/>
        </w:rPr>
        <w:t>On the one hand, people can be impeded from full participation by</w:t>
      </w:r>
      <w:r w:rsidRPr="00843242">
        <w:rPr>
          <w:rFonts w:asciiTheme="majorHAnsi" w:hAnsiTheme="majorHAnsi"/>
        </w:rPr>
        <w:t xml:space="preserve"> </w:t>
      </w:r>
      <w:r w:rsidRPr="00843242">
        <w:rPr>
          <w:rStyle w:val="StyleBoldUnderline"/>
          <w:rFonts w:asciiTheme="majorHAnsi" w:hAnsiTheme="majorHAnsi"/>
        </w:rPr>
        <w:t>economic structures</w:t>
      </w:r>
      <w:r w:rsidRPr="00843242">
        <w:rPr>
          <w:rFonts w:asciiTheme="majorHAnsi" w:hAnsiTheme="majorHAnsi"/>
        </w:rPr>
        <w:t xml:space="preserve"> </w:t>
      </w:r>
      <w:r w:rsidRPr="00843242">
        <w:rPr>
          <w:rFonts w:asciiTheme="majorHAnsi" w:hAnsiTheme="majorHAnsi"/>
          <w:sz w:val="12"/>
          <w:szCs w:val="12"/>
        </w:rPr>
        <w:t>that deny them the resources they need in order to interact with others as peers; in that case</w:t>
      </w:r>
      <w:r w:rsidRPr="00843242">
        <w:rPr>
          <w:rFonts w:asciiTheme="majorHAnsi" w:hAnsiTheme="majorHAnsi"/>
        </w:rPr>
        <w:t xml:space="preserve"> </w:t>
      </w:r>
      <w:r w:rsidRPr="00843242">
        <w:rPr>
          <w:rStyle w:val="StyleBold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distributive injustice or</w:t>
      </w:r>
      <w:r w:rsidRPr="00843242">
        <w:rPr>
          <w:rFonts w:asciiTheme="majorHAnsi" w:hAnsiTheme="majorHAnsi"/>
        </w:rPr>
        <w:t xml:space="preserve"> </w:t>
      </w:r>
      <w:r w:rsidRPr="00843242">
        <w:rPr>
          <w:rStyle w:val="Emphasis"/>
          <w:rFonts w:asciiTheme="majorHAnsi" w:hAnsiTheme="majorHAnsi"/>
        </w:rPr>
        <w:t>maldistribution</w:t>
      </w:r>
      <w:r w:rsidRPr="00843242">
        <w:rPr>
          <w:rFonts w:asciiTheme="majorHAnsi" w:hAnsiTheme="majorHAnsi"/>
        </w:rPr>
        <w:t xml:space="preserve">. </w:t>
      </w:r>
      <w:r w:rsidRPr="00843242">
        <w:rPr>
          <w:rStyle w:val="StyleBoldUnderline"/>
          <w:rFonts w:asciiTheme="majorHAnsi" w:hAnsiTheme="majorHAnsi"/>
        </w:rPr>
        <w:t>On the other</w:t>
      </w:r>
      <w:r w:rsidRPr="00843242">
        <w:rPr>
          <w:rFonts w:asciiTheme="majorHAnsi" w:hAnsiTheme="majorHAnsi"/>
        </w:rPr>
        <w:t xml:space="preserve"> </w:t>
      </w:r>
      <w:r w:rsidRPr="00843242">
        <w:rPr>
          <w:rFonts w:asciiTheme="majorHAnsi" w:hAnsiTheme="majorHAnsi"/>
          <w:sz w:val="12"/>
          <w:szCs w:val="12"/>
        </w:rPr>
        <w:t>hand,</w:t>
      </w:r>
      <w:r w:rsidRPr="00843242">
        <w:rPr>
          <w:rFonts w:asciiTheme="majorHAnsi" w:hAnsiTheme="majorHAnsi"/>
        </w:rPr>
        <w:t xml:space="preserve"> </w:t>
      </w:r>
      <w:r w:rsidRPr="00843242">
        <w:rPr>
          <w:rStyle w:val="StyleBoldUnderline"/>
          <w:rFonts w:asciiTheme="majorHAnsi" w:hAnsiTheme="majorHAnsi"/>
        </w:rPr>
        <w:t>people can</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BoldUnderline"/>
          <w:rFonts w:asciiTheme="majorHAnsi" w:hAnsiTheme="majorHAnsi"/>
        </w:rPr>
        <w:t>be prevented from interacting on terms of parity by institutionalized hierarchies of cultural value</w:t>
      </w:r>
      <w:r w:rsidRPr="00843242">
        <w:rPr>
          <w:rFonts w:asciiTheme="majorHAnsi" w:hAnsiTheme="majorHAnsi"/>
          <w:sz w:val="12"/>
          <w:szCs w:val="12"/>
        </w:rPr>
        <w:t xml:space="preserve"> that deny them the requisite standing; in that case</w:t>
      </w:r>
      <w:r w:rsidRPr="00843242">
        <w:rPr>
          <w:rFonts w:asciiTheme="majorHAnsi" w:hAnsiTheme="majorHAnsi"/>
        </w:rPr>
        <w:t xml:space="preserve"> </w:t>
      </w:r>
      <w:r w:rsidRPr="00843242">
        <w:rPr>
          <w:rStyle w:val="StyleBold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status inequality or</w:t>
      </w:r>
      <w:r w:rsidRPr="00843242">
        <w:rPr>
          <w:rFonts w:asciiTheme="majorHAnsi" w:hAnsiTheme="majorHAnsi"/>
        </w:rPr>
        <w:t xml:space="preserve"> </w:t>
      </w:r>
      <w:r w:rsidRPr="00843242">
        <w:rPr>
          <w:rStyle w:val="Emphasis"/>
          <w:rFonts w:asciiTheme="majorHAnsi" w:hAnsiTheme="majorHAnsi"/>
        </w:rPr>
        <w:t>misrecognition</w:t>
      </w:r>
      <w:r w:rsidRPr="00843242">
        <w:rPr>
          <w:rFonts w:asciiTheme="majorHAnsi" w:hAnsiTheme="majorHAnsi"/>
        </w:rPr>
        <w:t>.</w:t>
      </w:r>
      <w:r w:rsidRPr="00843242">
        <w:rPr>
          <w:rFonts w:asciiTheme="majorHAnsi" w:hAnsiTheme="majorHAnsi"/>
          <w:sz w:val="12"/>
          <w:szCs w:val="12"/>
        </w:rPr>
        <w:t>6In the first case, the problem is the class structure of society, which corresponds to the economic dimension of justice. In the second case, the problem is the status order, which corresponds to the cultural dimension.7 In modern capitalist societies, the class structure and the status order do not neady mirror each other, although they interact causally Rather, each has some autonomy vis-a-vis the other. As a result, misrecognition cannot be reduced to a secondary effect of maldistribution, as some economistic theories of distributive justice appear to suppose. Nor, conversely, can maldistribution be reduced to an epiphenomenal expression of misrecognition, as some culturalist theories of recognition tend to assume. Thus, neither recognition theory alone nor distribution theory alone can provide an adequate understanding of justice for capitalist society. Only a two-dimensional theory, encompassing both distribution and recognition, can supply the necessary levels of social- theoretical complexity and moral-philosophical insight.8 That, at least, is the view of justice I have defended in the past. And</w:t>
      </w:r>
      <w:r w:rsidRPr="00843242">
        <w:rPr>
          <w:rFonts w:asciiTheme="majorHAnsi" w:hAnsiTheme="majorHAnsi"/>
        </w:rPr>
        <w:t xml:space="preserve"> </w:t>
      </w:r>
      <w:r w:rsidRPr="00843242">
        <w:rPr>
          <w:rStyle w:val="StyleBoldUnderline"/>
          <w:rFonts w:asciiTheme="majorHAnsi" w:hAnsiTheme="majorHAnsi"/>
        </w:rPr>
        <w:t>this two-dimensional understanding of justice</w:t>
      </w:r>
      <w:r w:rsidRPr="00843242">
        <w:rPr>
          <w:rFonts w:asciiTheme="majorHAnsi" w:hAnsiTheme="majorHAnsi"/>
        </w:rPr>
        <w:t xml:space="preserve"> </w:t>
      </w:r>
      <w:r w:rsidRPr="00843242">
        <w:rPr>
          <w:rFonts w:asciiTheme="majorHAnsi" w:hAnsiTheme="majorHAnsi"/>
          <w:sz w:val="12"/>
          <w:szCs w:val="12"/>
        </w:rPr>
        <w:t>still seems right to me as far as it goes. But I now believe that it</w:t>
      </w:r>
      <w:r w:rsidRPr="00843242">
        <w:rPr>
          <w:rFonts w:asciiTheme="majorHAnsi" w:hAnsiTheme="majorHAnsi"/>
        </w:rPr>
        <w:t xml:space="preserve"> </w:t>
      </w:r>
      <w:r w:rsidRPr="00843242">
        <w:rPr>
          <w:rStyle w:val="StyleBoldUnderline"/>
          <w:rFonts w:asciiTheme="majorHAnsi" w:hAnsiTheme="majorHAnsi"/>
        </w:rPr>
        <w:t>does not go far enough</w:t>
      </w:r>
      <w:r w:rsidRPr="00843242">
        <w:rPr>
          <w:rFonts w:asciiTheme="majorHAnsi" w:hAnsiTheme="majorHAnsi"/>
        </w:rPr>
        <w:t xml:space="preserve">. </w:t>
      </w:r>
      <w:r w:rsidRPr="00843242">
        <w:rPr>
          <w:rFonts w:asciiTheme="majorHAnsi" w:hAnsiTheme="majorHAnsi"/>
          <w:sz w:val="12"/>
          <w:szCs w:val="12"/>
        </w:rPr>
        <w:t>Distribution and recognition could appear to constitute the sole dimensions of ustice only insofar as the Keynesian-Westphalian frame was taken for granted</w:t>
      </w:r>
      <w:r w:rsidRPr="00843242">
        <w:rPr>
          <w:rFonts w:asciiTheme="majorHAnsi" w:hAnsiTheme="majorHAnsi"/>
        </w:rPr>
        <w:t xml:space="preserve">. </w:t>
      </w:r>
      <w:r w:rsidRPr="00843242">
        <w:rPr>
          <w:rStyle w:val="StyleBoldUnderline"/>
          <w:rFonts w:asciiTheme="majorHAnsi" w:hAnsiTheme="majorHAnsi"/>
        </w:rPr>
        <w:t>Once the question of the frame becomes subject to contestation</w:t>
      </w:r>
      <w:r w:rsidRPr="00843242">
        <w:rPr>
          <w:rFonts w:asciiTheme="majorHAnsi" w:hAnsiTheme="majorHAnsi"/>
          <w:sz w:val="12"/>
          <w:szCs w:val="12"/>
        </w:rPr>
        <w:t>, however,</w:t>
      </w:r>
      <w:r w:rsidRPr="00843242">
        <w:rPr>
          <w:rFonts w:asciiTheme="majorHAnsi" w:hAnsiTheme="majorHAnsi"/>
        </w:rPr>
        <w:t xml:space="preserve"> </w:t>
      </w:r>
      <w:r w:rsidRPr="00843242">
        <w:rPr>
          <w:rStyle w:val="StyleBoldUnderline"/>
          <w:rFonts w:asciiTheme="majorHAnsi" w:hAnsiTheme="majorHAnsi"/>
        </w:rPr>
        <w:t>the effect is to make visible a third dimension of justice</w:t>
      </w:r>
      <w:r w:rsidRPr="00843242">
        <w:rPr>
          <w:rFonts w:asciiTheme="majorHAnsi" w:hAnsiTheme="majorHAnsi"/>
          <w:sz w:val="12"/>
          <w:szCs w:val="12"/>
        </w:rPr>
        <w:t>, which was neglected in my previous work—as well as in the work of many other philosophers.9 The third dimension of justice is</w:t>
      </w:r>
      <w:r w:rsidRPr="00843242">
        <w:rPr>
          <w:rFonts w:asciiTheme="majorHAnsi" w:hAnsiTheme="majorHAnsi"/>
        </w:rPr>
        <w:t xml:space="preserve"> </w:t>
      </w:r>
      <w:r w:rsidRPr="00843242">
        <w:rPr>
          <w:rStyle w:val="Emphasis"/>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Of course, distribution and recognition are themselves political in the sense o f being contested and power-laden; and they have usually been seen as requiring adjudication by the state. But I mean political in a more specific, constitutive sense, which concerns the constitution of the states jurisdiction and the decision rules by which it structures contestation.</w:t>
      </w:r>
      <w:r w:rsidRPr="00843242">
        <w:rPr>
          <w:rFonts w:asciiTheme="majorHAnsi" w:hAnsiTheme="majorHAnsi"/>
        </w:rPr>
        <w:t xml:space="preserve"> </w:t>
      </w:r>
      <w:r w:rsidRPr="00843242">
        <w:rPr>
          <w:rStyle w:val="StyleBoldUnderline"/>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in this sense</w:t>
      </w:r>
      <w:r w:rsidRPr="00843242">
        <w:rPr>
          <w:rFonts w:asciiTheme="majorHAnsi" w:hAnsiTheme="majorHAnsi"/>
        </w:rPr>
        <w:t xml:space="preserve"> </w:t>
      </w:r>
      <w:r w:rsidRPr="00843242">
        <w:rPr>
          <w:rStyle w:val="StyleBoldUnderline"/>
          <w:rFonts w:asciiTheme="majorHAnsi" w:hAnsiTheme="majorHAnsi"/>
        </w:rPr>
        <w:t>furnishes the stage on which struggles over distribution and recognition are played out</w:t>
      </w:r>
      <w:r w:rsidRPr="00843242">
        <w:rPr>
          <w:rFonts w:asciiTheme="majorHAnsi" w:hAnsiTheme="majorHAnsi"/>
        </w:rPr>
        <w:t xml:space="preserve">. </w:t>
      </w:r>
      <w:r w:rsidRPr="00843242">
        <w:rPr>
          <w:rFonts w:asciiTheme="majorHAnsi" w:hAnsiTheme="majorHAnsi"/>
          <w:sz w:val="12"/>
          <w:szCs w:val="12"/>
        </w:rPr>
        <w:t>Establishing criteria of social belonging, and thus determining who counts as a member, the political dimension ofjustice specifies the reach of those other dimensions: it tells us who is included in, and who excluded from, the circle of those entitled to a just distribution and reciprocal recognition. Establishing decision rules,</w:t>
      </w:r>
      <w:r w:rsidRPr="00843242">
        <w:rPr>
          <w:rFonts w:asciiTheme="majorHAnsi" w:hAnsiTheme="majorHAnsi"/>
        </w:rPr>
        <w:t xml:space="preserve"> </w:t>
      </w:r>
      <w:r w:rsidRPr="00843242">
        <w:rPr>
          <w:rStyle w:val="StyleBoldUnderline"/>
          <w:rFonts w:asciiTheme="majorHAnsi" w:hAnsiTheme="majorHAnsi"/>
        </w:rPr>
        <w:t>the political dimension</w:t>
      </w:r>
      <w:r w:rsidRPr="00843242">
        <w:rPr>
          <w:rFonts w:asciiTheme="majorHAnsi" w:hAnsiTheme="majorHAnsi"/>
        </w:rPr>
        <w:t xml:space="preserve"> </w:t>
      </w:r>
      <w:r w:rsidRPr="00843242">
        <w:rPr>
          <w:rFonts w:asciiTheme="majorHAnsi" w:hAnsiTheme="majorHAnsi"/>
          <w:sz w:val="12"/>
          <w:szCs w:val="12"/>
        </w:rPr>
        <w:t>likewise sets the procedures for staging and resolving contests in both the economic and the cultural dimensions: it</w:t>
      </w:r>
      <w:r w:rsidRPr="00843242">
        <w:rPr>
          <w:rFonts w:asciiTheme="majorHAnsi" w:hAnsiTheme="majorHAnsi"/>
        </w:rPr>
        <w:t xml:space="preserve"> </w:t>
      </w:r>
      <w:r w:rsidRPr="00843242">
        <w:rPr>
          <w:rStyle w:val="StyleBoldUnderline"/>
          <w:rFonts w:asciiTheme="majorHAnsi" w:hAnsiTheme="majorHAnsi"/>
        </w:rPr>
        <w:t>tells us not only who can make claims for redistribution and recognition, but also how such claims are to be</w:t>
      </w:r>
      <w:r w:rsidRPr="00843242">
        <w:rPr>
          <w:rFonts w:asciiTheme="majorHAnsi" w:hAnsiTheme="majorHAnsi"/>
        </w:rPr>
        <w:t xml:space="preserve"> </w:t>
      </w:r>
      <w:r w:rsidRPr="00843242">
        <w:rPr>
          <w:rFonts w:asciiTheme="majorHAnsi" w:hAnsiTheme="majorHAnsi"/>
          <w:sz w:val="12"/>
          <w:szCs w:val="12"/>
        </w:rPr>
        <w:t>mooted and</w:t>
      </w:r>
      <w:r w:rsidRPr="00843242">
        <w:rPr>
          <w:rFonts w:asciiTheme="majorHAnsi" w:hAnsiTheme="majorHAnsi"/>
        </w:rPr>
        <w:t xml:space="preserve"> </w:t>
      </w:r>
      <w:r w:rsidRPr="00843242">
        <w:rPr>
          <w:rStyle w:val="StyleBoldUnderline"/>
          <w:rFonts w:asciiTheme="majorHAnsi" w:hAnsiTheme="majorHAnsi"/>
        </w:rPr>
        <w:t>adjudicated</w:t>
      </w:r>
      <w:r w:rsidRPr="00843242">
        <w:rPr>
          <w:rFonts w:asciiTheme="majorHAnsi" w:hAnsiTheme="majorHAnsi"/>
        </w:rPr>
        <w:t>.</w:t>
      </w:r>
      <w:r w:rsidRPr="00843242">
        <w:rPr>
          <w:rFonts w:asciiTheme="majorHAnsi" w:hAnsiTheme="majorHAnsi"/>
          <w:sz w:val="12"/>
          <w:szCs w:val="12"/>
        </w:rPr>
        <w:t xml:space="preserve"> Centered on issues of membership and procedure,</w:t>
      </w:r>
      <w:r w:rsidRPr="00843242">
        <w:rPr>
          <w:rFonts w:asciiTheme="majorHAnsi" w:hAnsiTheme="majorHAnsi"/>
        </w:rPr>
        <w:t xml:space="preserve"> </w:t>
      </w:r>
      <w:r w:rsidRPr="00843242">
        <w:rPr>
          <w:rStyle w:val="StyleBoldUnderline"/>
          <w:rFonts w:asciiTheme="majorHAnsi" w:hAnsiTheme="majorHAnsi"/>
        </w:rPr>
        <w:t xml:space="preserve">the political dimension of justice is concerned chiefly with </w:t>
      </w:r>
      <w:r w:rsidRPr="00843242">
        <w:rPr>
          <w:rStyle w:val="Emphasis"/>
          <w:rFonts w:asciiTheme="majorHAnsi" w:hAnsiTheme="majorHAnsi"/>
        </w:rPr>
        <w:t>representation</w:t>
      </w:r>
      <w:r w:rsidRPr="00843242">
        <w:rPr>
          <w:rFonts w:asciiTheme="majorHAnsi" w:hAnsiTheme="majorHAnsi"/>
        </w:rPr>
        <w:t xml:space="preserve">. </w:t>
      </w:r>
      <w:r w:rsidRPr="00843242">
        <w:rPr>
          <w:rFonts w:asciiTheme="majorHAnsi" w:hAnsiTheme="majorHAnsi"/>
          <w:sz w:val="12"/>
          <w:szCs w:val="12"/>
        </w:rPr>
        <w:t>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o f contestation. At issue here are the terms on which those included in the political community air their claims and adjudicate their disputes.10 At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 To say that the political is a conceptually distinct dimension of justice, not reducible to the economic or the cultural, is also to say that it can give rise to a conceptually distinct species of injustice. Given the view of justice as participatory parity, this means that</w:t>
      </w:r>
      <w:r w:rsidRPr="00843242">
        <w:rPr>
          <w:rFonts w:asciiTheme="majorHAnsi" w:hAnsiTheme="majorHAnsi"/>
        </w:rPr>
        <w:t xml:space="preserve"> </w:t>
      </w:r>
      <w:r w:rsidRPr="00843242">
        <w:rPr>
          <w:rStyle w:val="StyleBoldUnderline"/>
          <w:rFonts w:asciiTheme="majorHAnsi" w:hAnsiTheme="majorHAnsi"/>
        </w:rPr>
        <w:t>there can be distinctively political obstacles to parity, not reducible to maldistribution or misrecognition</w:t>
      </w:r>
      <w:r w:rsidRPr="00843242">
        <w:rPr>
          <w:rFonts w:asciiTheme="majorHAnsi" w:hAnsiTheme="majorHAnsi"/>
        </w:rPr>
        <w:t xml:space="preserve">, </w:t>
      </w:r>
      <w:r w:rsidRPr="00843242">
        <w:rPr>
          <w:rFonts w:asciiTheme="majorHAnsi" w:hAnsiTheme="majorHAnsi"/>
          <w:sz w:val="12"/>
          <w:szCs w:val="12"/>
        </w:rPr>
        <w:t>although (again) interwoven with them.</w:t>
      </w:r>
      <w:r w:rsidRPr="00843242">
        <w:rPr>
          <w:rFonts w:asciiTheme="majorHAnsi" w:hAnsiTheme="majorHAnsi"/>
        </w:rPr>
        <w:t xml:space="preserve"> </w:t>
      </w:r>
      <w:r w:rsidRPr="00843242">
        <w:rPr>
          <w:rStyle w:val="StyleBoldUnderline"/>
          <w:rFonts w:asciiTheme="majorHAnsi" w:hAnsiTheme="majorHAnsi"/>
        </w:rPr>
        <w:t xml:space="preserve">Such obstacles arise from </w:t>
      </w:r>
      <w:r w:rsidRPr="00843242">
        <w:rPr>
          <w:rStyle w:val="Emphasis"/>
          <w:rFonts w:asciiTheme="majorHAnsi" w:hAnsiTheme="majorHAnsi"/>
        </w:rPr>
        <w:t>the political constitution of society</w:t>
      </w:r>
      <w:r w:rsidRPr="00843242">
        <w:rPr>
          <w:rFonts w:asciiTheme="majorHAnsi" w:hAnsiTheme="majorHAnsi"/>
        </w:rPr>
        <w:t>,</w:t>
      </w:r>
      <w:r w:rsidRPr="00843242">
        <w:rPr>
          <w:rFonts w:asciiTheme="majorHAnsi" w:hAnsiTheme="majorHAnsi"/>
          <w:sz w:val="12"/>
          <w:szCs w:val="12"/>
        </w:rPr>
        <w:t xml:space="preserve">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 If representation is the defining issue of the political, then</w:t>
      </w:r>
      <w:r w:rsidRPr="00843242">
        <w:rPr>
          <w:rFonts w:asciiTheme="majorHAnsi" w:hAnsiTheme="majorHAnsi"/>
        </w:rPr>
        <w:t xml:space="preserve"> </w:t>
      </w:r>
      <w:r w:rsidRPr="00843242">
        <w:rPr>
          <w:rStyle w:val="StyleBoldUnderline"/>
          <w:rFonts w:asciiTheme="majorHAnsi" w:hAnsiTheme="majorHAnsi"/>
        </w:rPr>
        <w:t xml:space="preserve">the characteristic political injustice is </w:t>
      </w:r>
      <w:r w:rsidRPr="00843242">
        <w:rPr>
          <w:rStyle w:val="Emphasis"/>
          <w:rFonts w:asciiTheme="majorHAnsi" w:hAnsiTheme="majorHAnsi"/>
        </w:rPr>
        <w:t>misrepresentation</w:t>
      </w:r>
      <w:r w:rsidRPr="00843242">
        <w:rPr>
          <w:rFonts w:asciiTheme="majorHAnsi" w:hAnsiTheme="majorHAnsi"/>
        </w:rPr>
        <w:t xml:space="preserve">. </w:t>
      </w:r>
      <w:r w:rsidRPr="00843242">
        <w:rPr>
          <w:rFonts w:asciiTheme="majorHAnsi" w:hAnsiTheme="majorHAnsi"/>
          <w:sz w:val="12"/>
          <w:szCs w:val="12"/>
        </w:rPr>
        <w:t>Misrepresentation occurs when political boundaries and/or decision rules function to wrongly deny some people the possibility o f participating on a par with others in social interaction— including, but not only, in political arenas. Far from being reducible to maldistribution or misrecognition, misrepresentation can occur even in the absence o f the latter injustices, although it is usually intertwined with them. We can distinguish at least two different levels of misrepresentation. Insofar as political decision rules wrongly deny some o f the included the chance to participate fully, as peers, the injustice is what I call ordinary-political misrepresentation. Here, where the issue is intraframe representation, we enter the familiar terrain of political science debates over the relative merits of alternative electoral systems. Do single- member-district, winner-take-all, first-past-the-post systems unjusdy deny parity to numerical minorities? And if so, is proportional repre­ sentation or cumulative voting the appropriate remedy?" Likewise, do gender-blind rules, in conjunction with gender-based maldistribution and misrecognition, function to deny parity o f political participation to women? And if so, are gender quotas an appropriate remedy?12 Such questions belong to the sphere of ordinary-political justice, which has usually been played out within the Keynesian-Westphalian frame. Less obvious, perhaps, is a second level of</w:t>
      </w:r>
      <w:r w:rsidRPr="00843242">
        <w:rPr>
          <w:rFonts w:asciiTheme="majorHAnsi" w:hAnsiTheme="majorHAnsi"/>
        </w:rPr>
        <w:t xml:space="preserve"> </w:t>
      </w:r>
      <w:r w:rsidRPr="00843242">
        <w:rPr>
          <w:rStyle w:val="StyleBoldUnderline"/>
          <w:rFonts w:asciiTheme="majorHAnsi" w:hAnsiTheme="majorHAnsi"/>
        </w:rPr>
        <w:t>misrepresentation</w:t>
      </w:r>
      <w:r w:rsidRPr="00843242">
        <w:rPr>
          <w:rFonts w:asciiTheme="majorHAnsi" w:hAnsiTheme="majorHAnsi"/>
          <w:sz w:val="12"/>
          <w:szCs w:val="12"/>
        </w:rPr>
        <w:t xml:space="preserve">, which </w:t>
      </w:r>
      <w:r w:rsidRPr="00843242">
        <w:rPr>
          <w:rStyle w:val="StyleBoldUnderline"/>
          <w:rFonts w:asciiTheme="majorHAnsi" w:hAnsiTheme="majorHAnsi"/>
        </w:rPr>
        <w:t xml:space="preserve">concerns </w:t>
      </w:r>
      <w:r w:rsidRPr="00843242">
        <w:rPr>
          <w:rStyle w:val="Emphasis"/>
          <w:rFonts w:asciiTheme="majorHAnsi" w:hAnsiTheme="majorHAnsi"/>
        </w:rPr>
        <w:t>the boundary-setting aspect</w:t>
      </w:r>
      <w:r w:rsidRPr="00843242">
        <w:rPr>
          <w:rStyle w:val="StyleBoldUnderline"/>
          <w:rFonts w:asciiTheme="majorHAnsi" w:hAnsiTheme="majorHAnsi"/>
        </w:rPr>
        <w:t xml:space="preserve"> of the political</w:t>
      </w:r>
      <w:r w:rsidRPr="00843242">
        <w:rPr>
          <w:rFonts w:asciiTheme="majorHAnsi" w:hAnsiTheme="majorHAnsi"/>
        </w:rPr>
        <w:t xml:space="preserve">. </w:t>
      </w:r>
      <w:r w:rsidRPr="00843242">
        <w:rPr>
          <w:rFonts w:asciiTheme="majorHAnsi" w:hAnsiTheme="majorHAnsi"/>
          <w:sz w:val="12"/>
          <w:szCs w:val="12"/>
        </w:rPr>
        <w:t xml:space="preserve">Here the </w:t>
      </w:r>
      <w:r w:rsidRPr="00843242">
        <w:rPr>
          <w:rStyle w:val="StyleBoldUnderline"/>
          <w:rFonts w:asciiTheme="majorHAnsi" w:hAnsiTheme="majorHAnsi"/>
        </w:rPr>
        <w:t>injustice arises when the community’s boundaries are drawn in such a way as to wrongly exclude some people from the chance to participate</w:t>
      </w:r>
      <w:r w:rsidRPr="00843242">
        <w:rPr>
          <w:rFonts w:asciiTheme="majorHAnsi" w:hAnsiTheme="majorHAnsi"/>
        </w:rPr>
        <w:t xml:space="preserve"> </w:t>
      </w:r>
      <w:r w:rsidRPr="00843242">
        <w:rPr>
          <w:rFonts w:asciiTheme="majorHAnsi" w:hAnsiTheme="majorHAnsi"/>
          <w:sz w:val="12"/>
          <w:szCs w:val="12"/>
        </w:rPr>
        <w:t>at all in its authorized contests overjustice. In such cases,</w:t>
      </w:r>
      <w:r w:rsidRPr="00843242">
        <w:rPr>
          <w:rFonts w:asciiTheme="majorHAnsi" w:hAnsiTheme="majorHAnsi"/>
        </w:rPr>
        <w:t xml:space="preserve"> </w:t>
      </w:r>
      <w:r w:rsidRPr="00843242">
        <w:rPr>
          <w:rStyle w:val="StyleBoldUnderline"/>
          <w:rFonts w:asciiTheme="majorHAnsi" w:hAnsiTheme="majorHAnsi"/>
        </w:rPr>
        <w:t>misrepresentation takes a deeper form</w:t>
      </w:r>
      <w:r w:rsidRPr="00843242">
        <w:rPr>
          <w:rFonts w:asciiTheme="majorHAnsi" w:hAnsiTheme="majorHAnsi"/>
        </w:rPr>
        <w:t xml:space="preserve">, </w:t>
      </w:r>
      <w:r w:rsidRPr="00843242">
        <w:rPr>
          <w:rFonts w:asciiTheme="majorHAnsi" w:hAnsiTheme="majorHAnsi"/>
          <w:sz w:val="12"/>
          <w:szCs w:val="12"/>
        </w:rPr>
        <w:t>which I shall call</w:t>
      </w:r>
      <w:r w:rsidRPr="00843242">
        <w:rPr>
          <w:rFonts w:asciiTheme="majorHAnsi" w:hAnsiTheme="majorHAnsi"/>
        </w:rPr>
        <w:t xml:space="preserve"> </w:t>
      </w:r>
      <w:r w:rsidRPr="00843242">
        <w:rPr>
          <w:rStyle w:val="Emphasis"/>
          <w:rFonts w:asciiTheme="majorHAnsi" w:hAnsiTheme="majorHAnsi"/>
        </w:rPr>
        <w:t>misframing</w:t>
      </w:r>
      <w:r w:rsidRPr="00843242">
        <w:rPr>
          <w:rFonts w:asciiTheme="majorHAnsi" w:hAnsiTheme="majorHAnsi"/>
        </w:rPr>
        <w:t xml:space="preserve">. </w:t>
      </w:r>
      <w:r w:rsidRPr="00843242">
        <w:rPr>
          <w:rFonts w:asciiTheme="majorHAnsi" w:hAnsiTheme="majorHAnsi"/>
          <w:sz w:val="12"/>
          <w:szCs w:val="12"/>
        </w:rPr>
        <w:t xml:space="preserve">The deeper character of misframing is a function of the crucial importance of framing to every question of social justice. Far from being of marginal importance, </w:t>
      </w:r>
      <w:r w:rsidRPr="00843242">
        <w:rPr>
          <w:rStyle w:val="Emphasis"/>
          <w:rFonts w:asciiTheme="majorHAnsi" w:hAnsiTheme="majorHAnsi"/>
        </w:rPr>
        <w:t>frame-setting is among the most consequential of political decisions</w:t>
      </w:r>
      <w:r w:rsidRPr="00843242">
        <w:rPr>
          <w:rFonts w:asciiTheme="majorHAnsi" w:hAnsiTheme="majorHAnsi"/>
        </w:rPr>
        <w:t xml:space="preserve">. </w:t>
      </w:r>
      <w:r w:rsidRPr="00843242">
        <w:rPr>
          <w:rStyle w:val="StyleBoldUnderline"/>
          <w:rFonts w:asciiTheme="majorHAnsi" w:hAnsiTheme="majorHAnsi"/>
        </w:rPr>
        <w:t>Constituting</w:t>
      </w:r>
      <w:r w:rsidRPr="00843242">
        <w:rPr>
          <w:rFonts w:asciiTheme="majorHAnsi" w:hAnsiTheme="majorHAnsi"/>
        </w:rPr>
        <w:t xml:space="preserve"> </w:t>
      </w:r>
      <w:r w:rsidRPr="00843242">
        <w:rPr>
          <w:rFonts w:asciiTheme="majorHAnsi" w:hAnsiTheme="majorHAnsi"/>
          <w:sz w:val="12"/>
          <w:szCs w:val="12"/>
        </w:rPr>
        <w:t>both</w:t>
      </w:r>
      <w:r w:rsidRPr="00843242">
        <w:rPr>
          <w:rFonts w:asciiTheme="majorHAnsi" w:hAnsiTheme="majorHAnsi"/>
        </w:rPr>
        <w:t xml:space="preserve"> </w:t>
      </w:r>
      <w:r w:rsidRPr="00843242">
        <w:rPr>
          <w:rStyle w:val="StyleBoldUnderline"/>
          <w:rFonts w:asciiTheme="majorHAnsi" w:hAnsiTheme="majorHAnsi"/>
        </w:rPr>
        <w:t>members and nonmembers in a single stroke</w:t>
      </w:r>
      <w:r w:rsidRPr="00843242">
        <w:rPr>
          <w:rFonts w:asciiTheme="majorHAnsi" w:hAnsiTheme="majorHAnsi"/>
        </w:rPr>
        <w:t xml:space="preserve">, </w:t>
      </w:r>
      <w:r w:rsidRPr="00843242">
        <w:rPr>
          <w:rStyle w:val="StyleBoldUnderline"/>
          <w:rFonts w:asciiTheme="majorHAnsi" w:hAnsiTheme="majorHAnsi"/>
        </w:rPr>
        <w:t>this decision effectively excludes the latter from the universe of those entitled to consideration</w:t>
      </w:r>
      <w:r w:rsidRPr="00843242">
        <w:rPr>
          <w:rFonts w:asciiTheme="majorHAnsi" w:hAnsiTheme="majorHAnsi"/>
        </w:rPr>
        <w:t xml:space="preserve"> </w:t>
      </w:r>
      <w:r w:rsidRPr="00843242">
        <w:rPr>
          <w:rFonts w:asciiTheme="majorHAnsi" w:hAnsiTheme="majorHAnsi"/>
          <w:sz w:val="12"/>
          <w:szCs w:val="12"/>
        </w:rPr>
        <w:t>within the community in matters o f distribution, recognition, and ordinary-political representation. The result can be a serious injustice.</w:t>
      </w:r>
      <w:r w:rsidRPr="00843242">
        <w:rPr>
          <w:rFonts w:asciiTheme="majorHAnsi" w:hAnsiTheme="majorHAnsi"/>
        </w:rPr>
        <w:t xml:space="preserve"> </w:t>
      </w:r>
      <w:r w:rsidRPr="00843242">
        <w:rPr>
          <w:rStyle w:val="StyleBoldUnderline"/>
          <w:rFonts w:asciiTheme="majorHAnsi" w:hAnsiTheme="majorHAnsi"/>
        </w:rPr>
        <w:t>When questions of justice are framed in a way that wrongly excludes some</w:t>
      </w:r>
      <w:r w:rsidRPr="00843242">
        <w:rPr>
          <w:rFonts w:asciiTheme="majorHAnsi" w:hAnsiTheme="majorHAnsi"/>
        </w:rPr>
        <w:t xml:space="preserve"> </w:t>
      </w:r>
      <w:r w:rsidRPr="00843242">
        <w:rPr>
          <w:rFonts w:asciiTheme="majorHAnsi" w:hAnsiTheme="majorHAnsi"/>
          <w:sz w:val="12"/>
          <w:szCs w:val="12"/>
        </w:rPr>
        <w:t>from consideration,</w:t>
      </w:r>
      <w:r w:rsidRPr="00843242">
        <w:rPr>
          <w:rFonts w:asciiTheme="majorHAnsi" w:hAnsiTheme="majorHAnsi"/>
        </w:rPr>
        <w:t xml:space="preserve"> </w:t>
      </w:r>
      <w:r w:rsidRPr="00843242">
        <w:rPr>
          <w:rStyle w:val="StyleBoldUnderline"/>
          <w:rFonts w:asciiTheme="majorHAnsi" w:hAnsiTheme="majorHAnsi"/>
        </w:rPr>
        <w:t xml:space="preserve">the consequence is a special kind of </w:t>
      </w:r>
      <w:r w:rsidRPr="00843242">
        <w:rPr>
          <w:rStyle w:val="Emphasis"/>
          <w:rFonts w:asciiTheme="majorHAnsi" w:hAnsiTheme="majorHAnsi"/>
        </w:rPr>
        <w:t>meta-injustice</w:t>
      </w:r>
      <w:r w:rsidRPr="00843242">
        <w:rPr>
          <w:rFonts w:asciiTheme="majorHAnsi" w:hAnsiTheme="majorHAnsi"/>
        </w:rPr>
        <w:t xml:space="preserve">, </w:t>
      </w:r>
      <w:r w:rsidRPr="00843242">
        <w:rPr>
          <w:rStyle w:val="StyleBoldUnderline"/>
          <w:rFonts w:asciiTheme="majorHAnsi" w:hAnsiTheme="majorHAnsi"/>
        </w:rPr>
        <w:t xml:space="preserve">in which one is </w:t>
      </w:r>
      <w:r w:rsidRPr="00843242">
        <w:rPr>
          <w:rStyle w:val="Emphasis"/>
          <w:rFonts w:asciiTheme="majorHAnsi" w:hAnsiTheme="majorHAnsi"/>
        </w:rPr>
        <w:t>denied the chance to press first-order justice claims</w:t>
      </w:r>
      <w:r w:rsidRPr="00843242">
        <w:rPr>
          <w:rFonts w:asciiTheme="majorHAnsi" w:hAnsiTheme="majorHAnsi"/>
        </w:rPr>
        <w:t xml:space="preserve"> </w:t>
      </w:r>
      <w:r w:rsidRPr="00843242">
        <w:rPr>
          <w:rFonts w:asciiTheme="majorHAnsi" w:hAnsiTheme="majorHAnsi"/>
          <w:sz w:val="12"/>
          <w:szCs w:val="12"/>
        </w:rPr>
        <w:t>in a given political community. The injustice remains, moreover, even when those excluded from one political community are included as subjects of justice in another— as long as the effect of the political division is to put some relevant aspects of justice beyond their reach. Still more serious, of course, is the case in which one is excluded from membership in any political community. Akin to the loss o f what Hannah Arendt called “ the right to have rights,” that sort o f misframing is a kind of “political death.” '3 Those who suffer it may become objects of charity or benevolence. But deprived o f the possibility of authoring first-order claims, they become non-persons with respect to justice.</w:t>
      </w:r>
      <w:r w:rsidRPr="00843242">
        <w:rPr>
          <w:rFonts w:asciiTheme="majorHAnsi" w:hAnsiTheme="majorHAnsi"/>
          <w:b/>
          <w:u w:val="single"/>
        </w:rPr>
        <w:t xml:space="preserve"> </w:t>
      </w:r>
      <w:r w:rsidRPr="00843242">
        <w:rPr>
          <w:rStyle w:val="StyleBoldUnderline"/>
          <w:rFonts w:asciiTheme="majorHAnsi" w:hAnsiTheme="majorHAnsi"/>
        </w:rPr>
        <w:t>It is the misframing form of misrepresentation that globalization has recently begun to make visible</w:t>
      </w:r>
      <w:r w:rsidRPr="00843242">
        <w:rPr>
          <w:rFonts w:asciiTheme="majorHAnsi" w:hAnsiTheme="majorHAnsi"/>
        </w:rPr>
        <w:t xml:space="preserve">. </w:t>
      </w:r>
      <w:r w:rsidRPr="00843242">
        <w:rPr>
          <w:rFonts w:asciiTheme="majorHAnsi" w:hAnsiTheme="majorHAnsi"/>
          <w:sz w:val="12"/>
          <w:szCs w:val="12"/>
        </w:rPr>
        <w:t>Earlier, in the heyday of the postwar welfare state, with the Keynesian-Westphalian frame securely in place, the principal concern in thinking about justice was distribution. Later, with the rise of the new social movements and multiculturalism, the center o f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w:t>
      </w:r>
      <w:r w:rsidRPr="00843242">
        <w:rPr>
          <w:rFonts w:asciiTheme="majorHAnsi" w:hAnsiTheme="majorHAnsi"/>
          <w:b/>
          <w:sz w:val="12"/>
          <w:szCs w:val="12"/>
          <w:u w:val="single"/>
        </w:rPr>
        <w:t xml:space="preserve"> </w:t>
      </w:r>
      <w:r w:rsidRPr="00843242">
        <w:rPr>
          <w:rFonts w:asciiTheme="majorHAnsi" w:hAnsiTheme="majorHAnsi"/>
          <w:sz w:val="12"/>
          <w:szCs w:val="12"/>
        </w:rPr>
        <w:t>the political community.14Taking for granted the Keynesian-Westphalian frame, they did not call into question the assumption that the appropriate unit of justice was the territorial state. Today, in contrast, globalization has put the question of the frame squarely on the political agenda. Increasingly subject to contestation,</w:t>
      </w:r>
      <w:r w:rsidRPr="00843242">
        <w:rPr>
          <w:rFonts w:asciiTheme="majorHAnsi" w:hAnsiTheme="majorHAnsi"/>
        </w:rPr>
        <w:t xml:space="preserve"> </w:t>
      </w:r>
      <w:r w:rsidRPr="00843242">
        <w:rPr>
          <w:rStyle w:val="StyleBoldUnderline"/>
          <w:rFonts w:asciiTheme="majorHAnsi" w:hAnsiTheme="majorHAnsi"/>
        </w:rPr>
        <w:t xml:space="preserve">the Keynesian-Westphalian frame </w:t>
      </w:r>
      <w:r w:rsidRPr="00843242">
        <w:rPr>
          <w:rFonts w:asciiTheme="majorHAnsi" w:hAnsiTheme="majorHAnsi"/>
          <w:sz w:val="12"/>
          <w:szCs w:val="12"/>
        </w:rPr>
        <w:t>is now considered by many to be</w:t>
      </w:r>
      <w:r w:rsidRPr="00843242">
        <w:rPr>
          <w:rStyle w:val="StyleBoldUnderline"/>
          <w:rFonts w:asciiTheme="majorHAnsi" w:hAnsiTheme="majorHAnsi"/>
        </w:rPr>
        <w:t xml:space="preserve"> a major vehicle of injustice, as it </w:t>
      </w:r>
      <w:r w:rsidRPr="00843242">
        <w:rPr>
          <w:rStyle w:val="Emphasis"/>
          <w:rFonts w:asciiTheme="majorHAnsi" w:hAnsiTheme="majorHAnsi"/>
        </w:rPr>
        <w:t>partitions political space in ways that block many who are poor and despised from challenging the forces that oppress them</w:t>
      </w:r>
      <w:r w:rsidRPr="00843242">
        <w:rPr>
          <w:rFonts w:asciiTheme="majorHAnsi" w:hAnsiTheme="majorHAnsi"/>
        </w:rPr>
        <w:t xml:space="preserve">. </w:t>
      </w:r>
      <w:r w:rsidRPr="00843242">
        <w:rPr>
          <w:rStyle w:val="StyleBoldUnderline"/>
          <w:rFonts w:asciiTheme="majorHAnsi" w:hAnsiTheme="majorHAnsi"/>
        </w:rPr>
        <w:t>Channeling their claims into the domestic political spaces of</w:t>
      </w:r>
      <w:r w:rsidRPr="00843242">
        <w:rPr>
          <w:rFonts w:asciiTheme="majorHAnsi" w:hAnsiTheme="majorHAnsi"/>
        </w:rPr>
        <w:t xml:space="preserve"> </w:t>
      </w:r>
      <w:r w:rsidRPr="00843242">
        <w:rPr>
          <w:rFonts w:asciiTheme="majorHAnsi" w:hAnsiTheme="majorHAnsi"/>
          <w:sz w:val="12"/>
          <w:szCs w:val="12"/>
        </w:rPr>
        <w:t>relatively powerless, if not wholly failed,</w:t>
      </w:r>
      <w:r w:rsidRPr="00843242">
        <w:rPr>
          <w:rFonts w:asciiTheme="majorHAnsi" w:hAnsiTheme="majorHAnsi"/>
        </w:rPr>
        <w:t xml:space="preserve"> </w:t>
      </w:r>
      <w:r w:rsidRPr="00843242">
        <w:rPr>
          <w:rStyle w:val="StyleBoldUnderline"/>
          <w:rFonts w:asciiTheme="majorHAnsi" w:hAnsiTheme="majorHAnsi"/>
        </w:rPr>
        <w:t>states</w:t>
      </w:r>
      <w:r w:rsidRPr="00843242">
        <w:rPr>
          <w:rFonts w:asciiTheme="majorHAnsi" w:hAnsiTheme="majorHAnsi"/>
        </w:rPr>
        <w:t xml:space="preserve">, </w:t>
      </w:r>
      <w:r w:rsidRPr="00843242">
        <w:rPr>
          <w:rStyle w:val="Emphasis"/>
          <w:rFonts w:asciiTheme="majorHAnsi" w:hAnsiTheme="majorHAnsi"/>
        </w:rPr>
        <w:t>this frame insulates offshore powers from critique</w:t>
      </w:r>
      <w:r w:rsidRPr="00843242">
        <w:rPr>
          <w:rFonts w:asciiTheme="majorHAnsi" w:hAnsiTheme="majorHAnsi"/>
        </w:rPr>
        <w:t xml:space="preserve"> </w:t>
      </w:r>
      <w:r w:rsidRPr="00843242">
        <w:rPr>
          <w:rFonts w:asciiTheme="majorHAnsi" w:hAnsiTheme="majorHAnsi"/>
          <w:sz w:val="12"/>
          <w:szCs w:val="12"/>
        </w:rPr>
        <w:t>and control.15</w:t>
      </w:r>
      <w:r w:rsidRPr="00843242">
        <w:rPr>
          <w:rFonts w:asciiTheme="majorHAnsi" w:hAnsiTheme="majorHAnsi"/>
        </w:rPr>
        <w:t xml:space="preserve"> </w:t>
      </w:r>
      <w:r w:rsidRPr="00843242">
        <w:rPr>
          <w:rStyle w:val="StyleBoldUnderline"/>
          <w:rFonts w:asciiTheme="majorHAnsi" w:hAnsiTheme="majorHAnsi"/>
        </w:rPr>
        <w:t>Among those shielded from the reach of justice are</w:t>
      </w:r>
      <w:r w:rsidRPr="00843242">
        <w:rPr>
          <w:rFonts w:asciiTheme="majorHAnsi" w:hAnsiTheme="majorHAnsi"/>
        </w:rPr>
        <w:t xml:space="preserve"> </w:t>
      </w:r>
      <w:r w:rsidRPr="00843242">
        <w:rPr>
          <w:rFonts w:asciiTheme="majorHAnsi" w:hAnsiTheme="majorHAnsi"/>
          <w:sz w:val="12"/>
          <w:szCs w:val="12"/>
        </w:rPr>
        <w:t>more powerful predator states and</w:t>
      </w:r>
      <w:r w:rsidRPr="00843242">
        <w:rPr>
          <w:rFonts w:asciiTheme="majorHAnsi" w:hAnsiTheme="majorHAnsi"/>
        </w:rPr>
        <w:t xml:space="preserve"> </w:t>
      </w:r>
      <w:r w:rsidRPr="00843242">
        <w:rPr>
          <w:rStyle w:val="Emphasis"/>
          <w:rFonts w:asciiTheme="majorHAnsi" w:hAnsiTheme="majorHAnsi"/>
        </w:rPr>
        <w:t>transnational private powers</w:t>
      </w:r>
      <w:r w:rsidRPr="00843242">
        <w:rPr>
          <w:rFonts w:asciiTheme="majorHAnsi" w:hAnsiTheme="majorHAnsi"/>
        </w:rPr>
        <w:t xml:space="preserve">, </w:t>
      </w:r>
      <w:r w:rsidRPr="00843242">
        <w:rPr>
          <w:rStyle w:val="Emphasis"/>
          <w:rFonts w:asciiTheme="majorHAnsi" w:hAnsiTheme="majorHAnsi"/>
        </w:rPr>
        <w:t>including foreign investors and creditors, international currency speculators, and transnational corporations</w:t>
      </w:r>
      <w:r w:rsidRPr="00843242">
        <w:rPr>
          <w:rFonts w:asciiTheme="majorHAnsi" w:hAnsiTheme="majorHAnsi"/>
        </w:rPr>
        <w:t xml:space="preserve">.16 </w:t>
      </w:r>
      <w:r w:rsidRPr="00843242">
        <w:rPr>
          <w:rStyle w:val="Emphasis"/>
          <w:rFonts w:asciiTheme="majorHAnsi" w:hAnsiTheme="majorHAnsi"/>
        </w:rPr>
        <w:t>Also protected are the governance structures of the global economy, which set exploitative terms of interaction and then exempt them from democratic control</w:t>
      </w:r>
      <w:r w:rsidRPr="00843242">
        <w:rPr>
          <w:rFonts w:asciiTheme="majorHAnsi" w:hAnsiTheme="majorHAnsi"/>
          <w:sz w:val="12"/>
          <w:szCs w:val="12"/>
        </w:rPr>
        <w:t>.'7 Finally, the Keynesian-Westphalian frame is self-insulating;</w:t>
      </w:r>
      <w:r w:rsidRPr="00843242">
        <w:rPr>
          <w:rFonts w:asciiTheme="majorHAnsi" w:hAnsiTheme="majorHAnsi"/>
        </w:rPr>
        <w:t xml:space="preserve"> </w:t>
      </w:r>
      <w:r w:rsidRPr="00843242">
        <w:rPr>
          <w:rStyle w:val="StyleBoldUnderline"/>
          <w:rFonts w:asciiTheme="majorHAnsi" w:hAnsiTheme="majorHAnsi"/>
        </w:rPr>
        <w:t xml:space="preserve">the architecture of the interstate system </w:t>
      </w:r>
      <w:r w:rsidRPr="00843242">
        <w:rPr>
          <w:rStyle w:val="Emphasis"/>
          <w:rFonts w:asciiTheme="majorHAnsi" w:hAnsiTheme="majorHAnsi"/>
        </w:rPr>
        <w:t>protects the very partitioning of political space that it institutionalizes</w:t>
      </w:r>
      <w:r w:rsidRPr="00843242">
        <w:rPr>
          <w:rStyle w:val="StyleBoldUnderline"/>
          <w:rFonts w:asciiTheme="majorHAnsi" w:hAnsiTheme="majorHAnsi"/>
        </w:rPr>
        <w:t>, effectively excluding transnational democratic decision-making on issues of justice</w:t>
      </w:r>
      <w:r w:rsidRPr="00843242">
        <w:rPr>
          <w:rFonts w:asciiTheme="majorHAnsi" w:hAnsiTheme="majorHAnsi"/>
        </w:rPr>
        <w:t>.'8</w:t>
      </w:r>
      <w:r w:rsidRPr="00843242">
        <w:rPr>
          <w:rFonts w:asciiTheme="majorHAnsi" w:hAnsiTheme="majorHAnsi"/>
          <w:b/>
        </w:rPr>
        <w:t xml:space="preserve"> </w:t>
      </w:r>
      <w:r w:rsidRPr="00843242">
        <w:rPr>
          <w:rFonts w:asciiTheme="majorHAnsi" w:hAnsiTheme="majorHAnsi"/>
          <w:sz w:val="12"/>
          <w:szCs w:val="12"/>
        </w:rPr>
        <w:t xml:space="preserve">From this perspective, </w:t>
      </w:r>
      <w:r w:rsidRPr="00843242">
        <w:rPr>
          <w:rStyle w:val="StyleBoldUnderline"/>
          <w:rFonts w:asciiTheme="majorHAnsi" w:hAnsiTheme="majorHAnsi"/>
        </w:rPr>
        <w:t xml:space="preserve">the Keynesian-Westphalian frame is a powerful instrument of injustice, </w:t>
      </w:r>
      <w:r w:rsidRPr="00843242">
        <w:rPr>
          <w:rStyle w:val="Emphasis"/>
          <w:rFonts w:asciiTheme="majorHAnsi" w:hAnsiTheme="majorHAnsi"/>
        </w:rPr>
        <w:t>which gerrymanders political space at the expense of the poor and despised</w:t>
      </w:r>
      <w:r w:rsidRPr="00843242">
        <w:rPr>
          <w:rFonts w:asciiTheme="majorHAnsi" w:hAnsiTheme="majorHAnsi"/>
        </w:rPr>
        <w:t xml:space="preserve">. </w:t>
      </w:r>
      <w:r w:rsidRPr="00843242">
        <w:rPr>
          <w:rStyle w:val="StyleBoldUnderline"/>
          <w:rFonts w:asciiTheme="majorHAnsi" w:hAnsiTheme="majorHAnsi"/>
        </w:rPr>
        <w:t>For those persons who are denied the chance to press transnational first-order claims, struggles against maldistribution and misrecognition cannot proceed</w:t>
      </w:r>
      <w:r w:rsidRPr="00843242">
        <w:rPr>
          <w:rFonts w:asciiTheme="majorHAnsi" w:hAnsiTheme="majorHAnsi"/>
          <w:sz w:val="12"/>
          <w:szCs w:val="12"/>
        </w:rPr>
        <w:t>, let alone succeed,</w:t>
      </w:r>
      <w:r w:rsidRPr="00843242">
        <w:rPr>
          <w:rFonts w:asciiTheme="majorHAnsi" w:hAnsiTheme="majorHAnsi"/>
        </w:rPr>
        <w:t xml:space="preserve"> </w:t>
      </w:r>
      <w:r w:rsidRPr="00843242">
        <w:rPr>
          <w:rStyle w:val="StyleBoldUnderline"/>
          <w:rFonts w:asciiTheme="majorHAnsi" w:hAnsiTheme="majorHAnsi"/>
        </w:rPr>
        <w:t>unless they are joined with struggles against misframing</w:t>
      </w:r>
      <w:r w:rsidRPr="00843242">
        <w:rPr>
          <w:rFonts w:asciiTheme="majorHAnsi" w:hAnsiTheme="majorHAnsi"/>
        </w:rPr>
        <w:t xml:space="preserve">. </w:t>
      </w:r>
      <w:r w:rsidRPr="00843242">
        <w:rPr>
          <w:rFonts w:asciiTheme="majorHAnsi" w:hAnsiTheme="majorHAnsi"/>
          <w:sz w:val="12"/>
          <w:szCs w:val="12"/>
        </w:rPr>
        <w:t>It is not surprising, therefore, that some consider misframing the defining injustice of a globalizing age.</w:t>
      </w:r>
      <w:r w:rsidRPr="00843242">
        <w:rPr>
          <w:rFonts w:asciiTheme="majorHAnsi" w:hAnsiTheme="majorHAnsi"/>
          <w:b/>
          <w:sz w:val="12"/>
          <w:szCs w:val="12"/>
        </w:rPr>
        <w:t xml:space="preserve"> </w:t>
      </w:r>
      <w:r w:rsidRPr="00843242">
        <w:rPr>
          <w:rFonts w:asciiTheme="majorHAnsi" w:hAnsiTheme="majorHAnsi"/>
          <w:sz w:val="12"/>
          <w:szCs w:val="12"/>
        </w:rPr>
        <w:t>Under these conditions of heightened awareness of misframing, the political dimension of justice is hard to ignore. Insofar as globalization is politicizing the question o f the frame, it is also making visible an aspect of the grammar of justice that was often neglected in the previous period. It is now apparent that no claim for justice can avoid presupposing some notion of representation, implicit or explicit, insofar as none can avoid assuming a frame. Thus, representation is always already inherent in all claims for redistribution and recognition. The political dimension is implicit in, indeed required by, the grammar of the concept of justice. Thus, no redistribution or recognition without representation.19 In general, then, an adequate theory of justice for our time must be three-dimensional. Encompassing not only redistribution and recognition, but also representation, it must allow us to grasp the question of the frame as a question of justice. Incorporating the economic, cultural, and political dimensions, it must enable us to identify injustices of misframing and to evaluate possible remedies. Above all, it must permit us to pose, and to answer, the key political question of our age: how can we integrate struggles against maldistribution, misrecognition, and misrepresentation within a post- Westphalian frame?</w:t>
      </w:r>
      <w:r w:rsidRPr="00843242">
        <w:rPr>
          <w:rFonts w:asciiTheme="majorHAnsi" w:hAnsiTheme="majorHAnsi"/>
          <w:b/>
          <w:sz w:val="12"/>
          <w:szCs w:val="12"/>
          <w:u w:val="single"/>
        </w:rPr>
        <w:t xml:space="preserve"> </w:t>
      </w:r>
      <w:r w:rsidRPr="00843242">
        <w:rPr>
          <w:rFonts w:asciiTheme="majorHAnsi" w:hAnsiTheme="majorHAnsi"/>
          <w:sz w:val="12"/>
          <w:szCs w:val="12"/>
        </w:rPr>
        <w:t>2. ON THE POLITICS OF FRAMING: FROM STATE- TERRITORIALITY TO SOCIAL EFFECTIVITY?</w:t>
      </w:r>
      <w:r w:rsidRPr="00843242">
        <w:rPr>
          <w:rFonts w:asciiTheme="majorHAnsi" w:hAnsiTheme="majorHAnsi"/>
        </w:rPr>
        <w:t xml:space="preserve"> </w:t>
      </w:r>
      <w:r w:rsidRPr="00843242">
        <w:rPr>
          <w:rFonts w:asciiTheme="majorHAnsi" w:hAnsiTheme="majorHAnsi"/>
          <w:sz w:val="12"/>
          <w:szCs w:val="12"/>
        </w:rPr>
        <w:t>So far I have been arguing for the irreducible specificity of the political as one o f three fundamental dimensions of justice. And I have identified two distinct levels of political injustice: ordinary-political misrepresentation and misframing. Now, I want to examine the politics of framing in a globalizing world. Distinguishing affirmative from transformative approaches, I shall argue that</w:t>
      </w:r>
      <w:r w:rsidRPr="00843242">
        <w:rPr>
          <w:rFonts w:asciiTheme="majorHAnsi" w:hAnsiTheme="majorHAnsi"/>
        </w:rPr>
        <w:t xml:space="preserve"> </w:t>
      </w:r>
      <w:r w:rsidRPr="00843242">
        <w:rPr>
          <w:rStyle w:val="StyleBoldUnderline"/>
          <w:rFonts w:asciiTheme="majorHAnsi" w:hAnsiTheme="majorHAnsi"/>
        </w:rPr>
        <w:t>an adequate politics of representation must</w:t>
      </w:r>
      <w:r w:rsidRPr="00843242">
        <w:rPr>
          <w:rFonts w:asciiTheme="majorHAnsi" w:hAnsiTheme="majorHAnsi"/>
        </w:rPr>
        <w:t xml:space="preserve"> </w:t>
      </w:r>
      <w:r w:rsidRPr="00843242">
        <w:rPr>
          <w:rFonts w:asciiTheme="majorHAnsi" w:hAnsiTheme="majorHAnsi"/>
          <w:sz w:val="12"/>
          <w:szCs w:val="12"/>
        </w:rPr>
        <w:t>also address a third level: beyond contesting ordinary-political misrepresentation, on the one hand, and misframing, on the other, such a politics must also</w:t>
      </w:r>
      <w:r w:rsidRPr="00843242">
        <w:rPr>
          <w:rFonts w:asciiTheme="majorHAnsi" w:hAnsiTheme="majorHAnsi"/>
        </w:rPr>
        <w:t xml:space="preserve"> </w:t>
      </w:r>
      <w:r w:rsidRPr="00843242">
        <w:rPr>
          <w:rStyle w:val="StyleBoldUnderline"/>
          <w:rFonts w:asciiTheme="majorHAnsi" w:hAnsiTheme="majorHAnsi"/>
        </w:rPr>
        <w:t xml:space="preserve">aim to </w:t>
      </w:r>
      <w:r w:rsidRPr="00843242">
        <w:rPr>
          <w:rStyle w:val="Emphasis"/>
          <w:rFonts w:asciiTheme="majorHAnsi" w:hAnsiTheme="majorHAnsi"/>
        </w:rPr>
        <w:t>democratize the process of frame-setting</w:t>
      </w:r>
      <w:r w:rsidRPr="00843242">
        <w:rPr>
          <w:rFonts w:asciiTheme="majorHAnsi" w:hAnsiTheme="majorHAnsi"/>
        </w:rPr>
        <w:t>.</w:t>
      </w:r>
      <w:r w:rsidRPr="00843242">
        <w:rPr>
          <w:rFonts w:asciiTheme="majorHAnsi" w:hAnsiTheme="majorHAnsi"/>
          <w:b/>
          <w:sz w:val="12"/>
          <w:szCs w:val="12"/>
        </w:rPr>
        <w:t xml:space="preserve"> </w:t>
      </w:r>
      <w:r w:rsidRPr="00843242">
        <w:rPr>
          <w:rFonts w:asciiTheme="majorHAnsi" w:hAnsiTheme="majorHAnsi"/>
          <w:sz w:val="12"/>
          <w:szCs w:val="12"/>
        </w:rPr>
        <w:t>I begin by explaining what I mean by “ the politics of framing.” Situated at my second level, where distinctions between members and nonmembers are drawn, this politics concerns the boundary-setting aspect of the political. Focused on the issues of who counts as a subject of justice, and what is the appropriate frame,</w:t>
      </w:r>
      <w:r w:rsidRPr="00843242">
        <w:rPr>
          <w:rFonts w:asciiTheme="majorHAnsi" w:hAnsiTheme="majorHAnsi"/>
        </w:rPr>
        <w:t xml:space="preserve"> </w:t>
      </w:r>
      <w:r w:rsidRPr="00843242">
        <w:rPr>
          <w:rStyle w:val="StyleBoldUnderline"/>
          <w:rFonts w:asciiTheme="majorHAnsi" w:hAnsiTheme="majorHAnsi"/>
        </w:rPr>
        <w:t>the politics of framing comprises efforts</w:t>
      </w:r>
      <w:r w:rsidRPr="00843242">
        <w:rPr>
          <w:rFonts w:asciiTheme="majorHAnsi" w:hAnsiTheme="majorHAnsi"/>
        </w:rPr>
        <w:t xml:space="preserve"> </w:t>
      </w:r>
      <w:r w:rsidRPr="00843242">
        <w:rPr>
          <w:rFonts w:asciiTheme="majorHAnsi" w:hAnsiTheme="majorHAnsi"/>
          <w:sz w:val="12"/>
          <w:szCs w:val="12"/>
        </w:rPr>
        <w:t>to establish and consolidate,</w:t>
      </w:r>
      <w:r w:rsidRPr="00843242">
        <w:rPr>
          <w:rFonts w:asciiTheme="majorHAnsi" w:hAnsiTheme="majorHAnsi"/>
        </w:rPr>
        <w:t xml:space="preserve"> </w:t>
      </w:r>
      <w:r w:rsidRPr="00843242">
        <w:rPr>
          <w:rStyle w:val="StyleBoldUnderline"/>
          <w:rFonts w:asciiTheme="majorHAnsi" w:hAnsiTheme="majorHAnsi"/>
        </w:rPr>
        <w:t>to contest and revise, the authoritative division of political space</w:t>
      </w:r>
      <w:r w:rsidRPr="00843242">
        <w:rPr>
          <w:rFonts w:asciiTheme="majorHAnsi" w:hAnsiTheme="majorHAnsi"/>
        </w:rPr>
        <w:t xml:space="preserve">. </w:t>
      </w:r>
      <w:r w:rsidRPr="00843242">
        <w:rPr>
          <w:rFonts w:asciiTheme="majorHAnsi" w:hAnsiTheme="majorHAnsi"/>
          <w:sz w:val="12"/>
          <w:szCs w:val="12"/>
        </w:rPr>
        <w:t>Included here are struggles against misframing, which aim to dismande the obstacles that prevent disadvantaged people from confronting the forces that oppress them with claims ofjustice. Centered on the setting and contesting o f frames, the politics o f framing is concerned with the question o f the “ who.”</w:t>
      </w:r>
      <w:r w:rsidRPr="00843242">
        <w:rPr>
          <w:rFonts w:asciiTheme="majorHAnsi" w:hAnsiTheme="majorHAnsi"/>
          <w:b/>
          <w:sz w:val="12"/>
          <w:szCs w:val="12"/>
          <w:u w:val="single"/>
        </w:rPr>
        <w:t xml:space="preserve"> </w:t>
      </w:r>
      <w:r w:rsidRPr="00843242">
        <w:rPr>
          <w:rStyle w:val="StyleBoldUnderline"/>
          <w:rFonts w:asciiTheme="majorHAnsi" w:hAnsiTheme="majorHAnsi"/>
        </w:rPr>
        <w:t xml:space="preserve">The politics of framing can take </w:t>
      </w:r>
      <w:r w:rsidRPr="00843242">
        <w:rPr>
          <w:rStyle w:val="Emphasis"/>
          <w:rFonts w:asciiTheme="majorHAnsi" w:hAnsiTheme="majorHAnsi"/>
        </w:rPr>
        <w:t>two distinct forms</w:t>
      </w:r>
      <w:r w:rsidRPr="00843242">
        <w:rPr>
          <w:rFonts w:asciiTheme="majorHAnsi" w:hAnsiTheme="majorHAnsi"/>
          <w:sz w:val="12"/>
          <w:szCs w:val="12"/>
        </w:rPr>
        <w:t>, both of which are now being practiced in our globalizing world.20</w:t>
      </w:r>
      <w:r w:rsidRPr="00843242">
        <w:rPr>
          <w:rFonts w:asciiTheme="majorHAnsi" w:hAnsiTheme="majorHAnsi"/>
        </w:rPr>
        <w:t xml:space="preserve"> </w:t>
      </w:r>
      <w:r w:rsidRPr="00843242">
        <w:rPr>
          <w:rStyle w:val="StyleBoldUnderline"/>
          <w:rFonts w:asciiTheme="majorHAnsi" w:hAnsiTheme="majorHAnsi"/>
        </w:rPr>
        <w:t>The first approach</w:t>
      </w:r>
      <w:r w:rsidRPr="00843242">
        <w:rPr>
          <w:rFonts w:asciiTheme="majorHAnsi" w:hAnsiTheme="majorHAnsi"/>
        </w:rPr>
        <w:t xml:space="preserve">, </w:t>
      </w:r>
      <w:r w:rsidRPr="00843242">
        <w:rPr>
          <w:rStyle w:val="StyleBoldUnderline"/>
          <w:rFonts w:asciiTheme="majorHAnsi" w:hAnsiTheme="majorHAnsi"/>
        </w:rPr>
        <w:t>which I</w:t>
      </w:r>
      <w:r w:rsidRPr="00843242">
        <w:rPr>
          <w:rFonts w:asciiTheme="majorHAnsi" w:hAnsiTheme="majorHAnsi"/>
        </w:rPr>
        <w:t xml:space="preserve"> </w:t>
      </w:r>
      <w:r w:rsidRPr="00843242">
        <w:rPr>
          <w:rFonts w:asciiTheme="majorHAnsi" w:hAnsiTheme="majorHAnsi"/>
          <w:sz w:val="12"/>
          <w:szCs w:val="12"/>
        </w:rPr>
        <w:t>shall</w:t>
      </w:r>
      <w:r w:rsidRPr="00843242">
        <w:rPr>
          <w:rFonts w:asciiTheme="majorHAnsi" w:hAnsiTheme="majorHAnsi"/>
        </w:rPr>
        <w:t xml:space="preserve"> </w:t>
      </w:r>
      <w:r w:rsidRPr="00843242">
        <w:rPr>
          <w:rStyle w:val="StyleBoldUnderline"/>
          <w:rFonts w:asciiTheme="majorHAnsi" w:hAnsiTheme="majorHAnsi"/>
        </w:rPr>
        <w:t xml:space="preserve">call </w:t>
      </w:r>
      <w:r w:rsidRPr="00843242">
        <w:rPr>
          <w:rStyle w:val="Emphasis"/>
          <w:rFonts w:asciiTheme="majorHAnsi" w:hAnsiTheme="majorHAnsi"/>
        </w:rPr>
        <w:t>the affirmative politics of framing</w:t>
      </w:r>
      <w:r w:rsidRPr="00843242">
        <w:rPr>
          <w:rFonts w:asciiTheme="majorHAnsi" w:hAnsiTheme="majorHAnsi"/>
        </w:rPr>
        <w:t xml:space="preserve">, </w:t>
      </w:r>
      <w:r w:rsidRPr="00843242">
        <w:rPr>
          <w:rStyle w:val="StyleBoldUnderline"/>
          <w:rFonts w:asciiTheme="majorHAnsi" w:hAnsiTheme="majorHAnsi"/>
        </w:rPr>
        <w:t>contests the boundaries of existing frames while accepting the Westphalian grammar of frame-setting</w:t>
      </w:r>
      <w:r w:rsidRPr="00843242">
        <w:rPr>
          <w:rFonts w:asciiTheme="majorHAnsi" w:hAnsiTheme="majorHAnsi"/>
        </w:rPr>
        <w:t xml:space="preserve">. </w:t>
      </w:r>
      <w:r w:rsidRPr="00843242">
        <w:rPr>
          <w:rStyle w:val="StyleBoldUnderline"/>
          <w:rFonts w:asciiTheme="majorHAnsi" w:hAnsiTheme="majorHAnsi"/>
        </w:rPr>
        <w:t>In this politics</w:t>
      </w:r>
      <w:r w:rsidRPr="00843242">
        <w:rPr>
          <w:rFonts w:asciiTheme="majorHAnsi" w:hAnsiTheme="majorHAnsi"/>
          <w:sz w:val="12"/>
          <w:szCs w:val="12"/>
        </w:rPr>
        <w:t xml:space="preserve">, those who claim to suffer injustices of misframing seek to redraw the boundaries of existing territorial states or in some cases to create new ones. But they still assume that the territorial state is the appropriate unit within which to pose and resolve disputes about justice. For them, accordingly, </w:t>
      </w:r>
      <w:r w:rsidRPr="00843242">
        <w:rPr>
          <w:rStyle w:val="StyleBoldUnderline"/>
          <w:rFonts w:asciiTheme="majorHAnsi" w:hAnsiTheme="majorHAnsi"/>
        </w:rPr>
        <w:t>injustices of misframing are not a function of the general principle according to which the Westphalian order partitions political space</w:t>
      </w:r>
      <w:r w:rsidRPr="00843242">
        <w:rPr>
          <w:rFonts w:asciiTheme="majorHAnsi" w:hAnsiTheme="majorHAnsi"/>
        </w:rPr>
        <w:t xml:space="preserve">. </w:t>
      </w:r>
      <w:r w:rsidRPr="00843242">
        <w:rPr>
          <w:rStyle w:val="StyleBoldUnderline"/>
          <w:rFonts w:asciiTheme="majorHAnsi" w:hAnsiTheme="majorHAnsi"/>
        </w:rPr>
        <w:t>They arise</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StyleBoldUnderline"/>
          <w:rFonts w:asciiTheme="majorHAnsi" w:hAnsiTheme="majorHAnsi"/>
        </w:rPr>
        <w:t>as a result of the faulty way in which that principle has been applied</w:t>
      </w:r>
      <w:r w:rsidRPr="00843242">
        <w:rPr>
          <w:rFonts w:asciiTheme="majorHAnsi" w:hAnsiTheme="majorHAnsi"/>
        </w:rPr>
        <w:t xml:space="preserve">. </w:t>
      </w:r>
      <w:r w:rsidRPr="00843242">
        <w:rPr>
          <w:rFonts w:asciiTheme="majorHAnsi" w:hAnsiTheme="majorHAnsi"/>
          <w:sz w:val="12"/>
          <w:szCs w:val="12"/>
        </w:rPr>
        <w:t>Thus, those who practice the affirmative politics o f framing accept that the principle o f state-territoriality is the proper basis for constituting the “who” of justice.</w:t>
      </w:r>
      <w:r w:rsidRPr="00843242">
        <w:rPr>
          <w:rFonts w:asciiTheme="majorHAnsi" w:hAnsiTheme="majorHAnsi"/>
        </w:rPr>
        <w:t xml:space="preserve"> </w:t>
      </w:r>
      <w:r w:rsidRPr="00843242">
        <w:rPr>
          <w:rStyle w:val="StyleBoldUnderline"/>
          <w:rFonts w:asciiTheme="majorHAnsi" w:hAnsiTheme="majorHAnsi"/>
        </w:rPr>
        <w:t>They agree</w:t>
      </w:r>
      <w:r w:rsidRPr="00843242">
        <w:rPr>
          <w:rFonts w:asciiTheme="majorHAnsi" w:hAnsiTheme="majorHAnsi"/>
          <w:sz w:val="12"/>
          <w:szCs w:val="12"/>
        </w:rPr>
        <w:t xml:space="preserve">, in other words, </w:t>
      </w:r>
      <w:r w:rsidRPr="00843242">
        <w:rPr>
          <w:rStyle w:val="StyleBoldUnderline"/>
          <w:rFonts w:asciiTheme="majorHAnsi" w:hAnsiTheme="majorHAnsi"/>
        </w:rPr>
        <w:t xml:space="preserve">that what makes a given collection of individuals into fellow subjects of justice is </w:t>
      </w:r>
      <w:r w:rsidRPr="00843242">
        <w:rPr>
          <w:rStyle w:val="Emphasis"/>
          <w:rFonts w:asciiTheme="majorHAnsi" w:hAnsiTheme="majorHAnsi"/>
        </w:rPr>
        <w:t>their shared residence on the territory of a modern state</w:t>
      </w:r>
      <w:r w:rsidRPr="00843242">
        <w:rPr>
          <w:rFonts w:asciiTheme="majorHAnsi" w:hAnsiTheme="majorHAnsi"/>
        </w:rPr>
        <w:t xml:space="preserve"> </w:t>
      </w:r>
      <w:r w:rsidRPr="00843242">
        <w:rPr>
          <w:rFonts w:asciiTheme="majorHAnsi" w:hAnsiTheme="majorHAnsi"/>
          <w:sz w:val="12"/>
          <w:szCs w:val="12"/>
        </w:rPr>
        <w:t>and/or their shared membership in the political community that corresponds to such a state. Thus, far from challenging the underlying grammar of the Westphalian order, those who practice the affirmative politics o f framing accept its state-territorial principle.21</w:t>
      </w:r>
      <w:r w:rsidRPr="00843242">
        <w:rPr>
          <w:rFonts w:asciiTheme="majorHAnsi" w:hAnsiTheme="majorHAnsi"/>
          <w:b/>
          <w:sz w:val="12"/>
          <w:szCs w:val="12"/>
        </w:rPr>
        <w:t xml:space="preserve"> </w:t>
      </w:r>
      <w:r w:rsidRPr="00843242">
        <w:rPr>
          <w:rFonts w:asciiTheme="majorHAnsi" w:hAnsiTheme="majorHAnsi"/>
          <w:sz w:val="12"/>
          <w:szCs w:val="12"/>
        </w:rPr>
        <w:t>Precisely</w:t>
      </w:r>
      <w:r w:rsidRPr="00843242">
        <w:rPr>
          <w:rFonts w:asciiTheme="majorHAnsi" w:hAnsiTheme="majorHAnsi"/>
        </w:rPr>
        <w:t xml:space="preserve"> </w:t>
      </w:r>
      <w:r w:rsidRPr="00843242">
        <w:rPr>
          <w:rStyle w:val="StyleBoldUnderline"/>
          <w:rFonts w:asciiTheme="majorHAnsi" w:hAnsiTheme="majorHAnsi"/>
        </w:rPr>
        <w:t>that principle is contested</w:t>
      </w:r>
      <w:r w:rsidRPr="00843242">
        <w:rPr>
          <w:rFonts w:asciiTheme="majorHAnsi" w:hAnsiTheme="majorHAnsi"/>
          <w:sz w:val="12"/>
          <w:szCs w:val="12"/>
        </w:rPr>
        <w:t xml:space="preserve">, however, </w:t>
      </w:r>
      <w:r w:rsidRPr="00843242">
        <w:rPr>
          <w:rStyle w:val="StyleBoldUnderline"/>
          <w:rFonts w:asciiTheme="majorHAnsi" w:hAnsiTheme="majorHAnsi"/>
        </w:rPr>
        <w:t>in a second version of the politics of framing</w:t>
      </w:r>
      <w:r w:rsidRPr="00843242">
        <w:rPr>
          <w:rFonts w:asciiTheme="majorHAnsi" w:hAnsiTheme="majorHAnsi"/>
          <w:sz w:val="12"/>
          <w:szCs w:val="12"/>
        </w:rPr>
        <w:t xml:space="preserve">, which I shall call </w:t>
      </w:r>
      <w:r w:rsidRPr="00843242">
        <w:rPr>
          <w:rStyle w:val="Emphasis"/>
          <w:rFonts w:asciiTheme="majorHAnsi" w:hAnsiTheme="majorHAnsi"/>
        </w:rPr>
        <w:t>the transformative approach</w:t>
      </w:r>
      <w:r w:rsidRPr="00843242">
        <w:rPr>
          <w:rFonts w:asciiTheme="majorHAnsi" w:hAnsiTheme="majorHAnsi"/>
        </w:rPr>
        <w:t xml:space="preserve">. </w:t>
      </w:r>
      <w:r w:rsidRPr="00843242">
        <w:rPr>
          <w:rStyle w:val="StyleBoldUnderline"/>
          <w:rFonts w:asciiTheme="majorHAnsi" w:hAnsiTheme="majorHAnsi"/>
        </w:rPr>
        <w:t>For proponents</w:t>
      </w:r>
      <w:r w:rsidRPr="00843242">
        <w:rPr>
          <w:rFonts w:asciiTheme="majorHAnsi" w:hAnsiTheme="majorHAnsi"/>
        </w:rPr>
        <w:t xml:space="preserve"> </w:t>
      </w:r>
      <w:r w:rsidRPr="00843242">
        <w:rPr>
          <w:rFonts w:asciiTheme="majorHAnsi" w:hAnsiTheme="majorHAnsi"/>
          <w:sz w:val="12"/>
          <w:szCs w:val="12"/>
        </w:rPr>
        <w:t xml:space="preserve">of this approach, </w:t>
      </w:r>
      <w:r w:rsidRPr="00843242">
        <w:rPr>
          <w:rStyle w:val="StyleBoldUnderline"/>
          <w:rFonts w:asciiTheme="majorHAnsi" w:hAnsiTheme="majorHAnsi"/>
        </w:rPr>
        <w:t>the state-territorial principle no longer affords an adequate basis for determining the “who” of justice</w:t>
      </w:r>
      <w:r w:rsidRPr="00843242">
        <w:rPr>
          <w:rFonts w:asciiTheme="majorHAnsi" w:hAnsiTheme="majorHAnsi"/>
        </w:rPr>
        <w:t xml:space="preserve"> </w:t>
      </w:r>
      <w:r w:rsidRPr="00843242">
        <w:rPr>
          <w:rFonts w:asciiTheme="majorHAnsi" w:hAnsiTheme="majorHAnsi"/>
          <w:sz w:val="12"/>
          <w:szCs w:val="12"/>
        </w:rPr>
        <w:t xml:space="preserve">in every case. They concede, of course, that that principle remains relevant for many purposes; thus, supporters of transformation do not propose to eliminate state-territoriality entirely. But they contend that </w:t>
      </w:r>
      <w:r w:rsidRPr="00843242">
        <w:rPr>
          <w:rStyle w:val="Emphasis"/>
          <w:rFonts w:asciiTheme="majorHAnsi" w:hAnsiTheme="majorHAnsi"/>
        </w:rPr>
        <w:t>its grammar is out of sync with the structural causes of</w:t>
      </w:r>
      <w:r w:rsidRPr="00843242">
        <w:rPr>
          <w:rFonts w:asciiTheme="majorHAnsi" w:hAnsiTheme="majorHAnsi"/>
        </w:rPr>
        <w:t xml:space="preserve"> </w:t>
      </w:r>
      <w:r w:rsidRPr="00843242">
        <w:rPr>
          <w:rFonts w:asciiTheme="majorHAnsi" w:hAnsiTheme="majorHAnsi"/>
          <w:sz w:val="12"/>
          <w:szCs w:val="12"/>
        </w:rPr>
        <w:t>many</w:t>
      </w:r>
      <w:r w:rsidRPr="00843242">
        <w:rPr>
          <w:rFonts w:asciiTheme="majorHAnsi" w:hAnsiTheme="majorHAnsi"/>
        </w:rPr>
        <w:t xml:space="preserve"> </w:t>
      </w:r>
      <w:r w:rsidRPr="00843242">
        <w:rPr>
          <w:rStyle w:val="Emphasis"/>
          <w:rFonts w:asciiTheme="majorHAnsi" w:hAnsiTheme="majorHAnsi"/>
        </w:rPr>
        <w:t>injustices in a globalizing world</w:t>
      </w:r>
      <w:r w:rsidRPr="00843242">
        <w:rPr>
          <w:rFonts w:asciiTheme="majorHAnsi" w:hAnsiTheme="majorHAnsi"/>
        </w:rPr>
        <w:t xml:space="preserve">, </w:t>
      </w:r>
      <w:r w:rsidRPr="00843242">
        <w:rPr>
          <w:rStyle w:val="Emphasis"/>
          <w:rFonts w:asciiTheme="majorHAnsi" w:hAnsiTheme="majorHAnsi"/>
        </w:rPr>
        <w:t>which are not territorial in character</w:t>
      </w:r>
      <w:r w:rsidRPr="00843242">
        <w:rPr>
          <w:rFonts w:asciiTheme="majorHAnsi" w:hAnsiTheme="majorHAnsi"/>
        </w:rPr>
        <w:t xml:space="preserve">. </w:t>
      </w:r>
      <w:r w:rsidRPr="00843242">
        <w:rPr>
          <w:rStyle w:val="StyleBoldUnderline"/>
          <w:rFonts w:asciiTheme="majorHAnsi" w:hAnsiTheme="majorHAnsi"/>
        </w:rPr>
        <w:t>Examples include</w:t>
      </w:r>
      <w:r w:rsidRPr="00843242">
        <w:rPr>
          <w:rFonts w:asciiTheme="majorHAnsi" w:hAnsiTheme="majorHAnsi"/>
        </w:rPr>
        <w:t xml:space="preserve"> </w:t>
      </w:r>
      <w:r w:rsidRPr="00843242">
        <w:rPr>
          <w:rFonts w:asciiTheme="majorHAnsi" w:hAnsiTheme="majorHAnsi"/>
          <w:sz w:val="12"/>
          <w:szCs w:val="12"/>
        </w:rPr>
        <w:t xml:space="preserve">the </w:t>
      </w:r>
      <w:r w:rsidRPr="00843242">
        <w:rPr>
          <w:rStyle w:val="StyleBoldUnderline"/>
          <w:rFonts w:asciiTheme="majorHAnsi" w:hAnsiTheme="majorHAnsi"/>
        </w:rPr>
        <w:t>financial markets</w:t>
      </w:r>
      <w:r w:rsidRPr="00843242">
        <w:rPr>
          <w:rFonts w:asciiTheme="majorHAnsi" w:hAnsiTheme="majorHAnsi"/>
        </w:rPr>
        <w:t>, “</w:t>
      </w:r>
      <w:r w:rsidRPr="00843242">
        <w:rPr>
          <w:rStyle w:val="StyleBoldUnderline"/>
          <w:rFonts w:asciiTheme="majorHAnsi" w:hAnsiTheme="majorHAnsi"/>
        </w:rPr>
        <w:t>offshore factories</w:t>
      </w:r>
      <w:r w:rsidRPr="00843242">
        <w:rPr>
          <w:rFonts w:asciiTheme="majorHAnsi" w:hAnsiTheme="majorHAnsi"/>
        </w:rPr>
        <w:t xml:space="preserve">,” </w:t>
      </w:r>
      <w:r w:rsidRPr="00843242">
        <w:rPr>
          <w:rStyle w:val="StyleBoldUnderline"/>
          <w:rFonts w:asciiTheme="majorHAnsi" w:hAnsiTheme="majorHAnsi"/>
        </w:rPr>
        <w:t>investment regimes</w:t>
      </w:r>
      <w:r w:rsidRPr="00843242">
        <w:rPr>
          <w:rFonts w:asciiTheme="majorHAnsi" w:hAnsiTheme="majorHAnsi"/>
        </w:rPr>
        <w:t xml:space="preserve">, </w:t>
      </w:r>
      <w:r w:rsidRPr="00843242">
        <w:rPr>
          <w:rStyle w:val="StyleBoldUnderline"/>
          <w:rFonts w:asciiTheme="majorHAnsi" w:hAnsiTheme="majorHAnsi"/>
        </w:rPr>
        <w:t>and governance structures of the global economy</w:t>
      </w:r>
      <w:r w:rsidRPr="00843242">
        <w:rPr>
          <w:rFonts w:asciiTheme="majorHAnsi" w:hAnsiTheme="majorHAnsi"/>
          <w:sz w:val="12"/>
          <w:szCs w:val="12"/>
        </w:rPr>
        <w:t xml:space="preserve">, which determine who works for a wage and who does not; </w:t>
      </w:r>
      <w:r w:rsidRPr="00843242">
        <w:rPr>
          <w:rStyle w:val="StyleBoldUnderline"/>
          <w:rFonts w:asciiTheme="majorHAnsi" w:hAnsiTheme="majorHAnsi"/>
        </w:rPr>
        <w:t>the information networks of global media</w:t>
      </w:r>
      <w:r w:rsidRPr="00843242">
        <w:rPr>
          <w:rFonts w:asciiTheme="majorHAnsi" w:hAnsiTheme="majorHAnsi"/>
        </w:rPr>
        <w:t xml:space="preserve"> </w:t>
      </w:r>
      <w:r w:rsidRPr="00843242">
        <w:rPr>
          <w:rFonts w:asciiTheme="majorHAnsi" w:hAnsiTheme="majorHAnsi"/>
          <w:sz w:val="12"/>
          <w:szCs w:val="12"/>
        </w:rPr>
        <w:t xml:space="preserve">and cybertechnology, which determine who is included in the circuits of communicative power and who is not; </w:t>
      </w:r>
      <w:r w:rsidRPr="00843242">
        <w:rPr>
          <w:rStyle w:val="StyleBoldUnderline"/>
          <w:rFonts w:asciiTheme="majorHAnsi" w:hAnsiTheme="majorHAnsi"/>
        </w:rPr>
        <w:t>and the bio-politics of climate, disease, drugs, weapons, and biotechnology</w:t>
      </w:r>
      <w:r w:rsidRPr="00843242">
        <w:rPr>
          <w:rFonts w:asciiTheme="majorHAnsi" w:hAnsiTheme="majorHAnsi"/>
          <w:sz w:val="12"/>
          <w:szCs w:val="12"/>
        </w:rPr>
        <w:t xml:space="preserve">, which determine who will live long and who will die young. In these matters, so fundamental to human well being, </w:t>
      </w:r>
      <w:r w:rsidRPr="00843242">
        <w:rPr>
          <w:rStyle w:val="StyleBoldUnderline"/>
          <w:rFonts w:asciiTheme="majorHAnsi" w:hAnsiTheme="majorHAnsi"/>
        </w:rPr>
        <w:t>the forces that perpetrate injustice belong not to “the space of places,” but to “</w:t>
      </w:r>
      <w:r w:rsidRPr="00843242">
        <w:rPr>
          <w:rStyle w:val="Emphasis"/>
          <w:rFonts w:asciiTheme="majorHAnsi" w:hAnsiTheme="majorHAnsi"/>
        </w:rPr>
        <w:t>the space of flows</w:t>
      </w:r>
      <w:r w:rsidRPr="00843242">
        <w:rPr>
          <w:rFonts w:asciiTheme="majorHAnsi" w:hAnsiTheme="majorHAnsi"/>
        </w:rPr>
        <w:t xml:space="preserve">.”22 </w:t>
      </w:r>
      <w:r w:rsidRPr="00843242">
        <w:rPr>
          <w:rStyle w:val="StyleBoldUnderline"/>
          <w:rFonts w:asciiTheme="majorHAnsi" w:hAnsiTheme="majorHAnsi"/>
        </w:rPr>
        <w:t>Not locatable within the jurisdiction of any actual</w:t>
      </w:r>
      <w:r w:rsidRPr="00843242">
        <w:rPr>
          <w:rFonts w:asciiTheme="majorHAnsi" w:hAnsiTheme="majorHAnsi"/>
        </w:rPr>
        <w:t xml:space="preserve"> </w:t>
      </w:r>
      <w:r w:rsidRPr="00843242">
        <w:rPr>
          <w:rFonts w:asciiTheme="majorHAnsi" w:hAnsiTheme="majorHAnsi"/>
          <w:sz w:val="12"/>
          <w:szCs w:val="12"/>
        </w:rPr>
        <w:t>or conceivable</w:t>
      </w:r>
      <w:r w:rsidRPr="00843242">
        <w:rPr>
          <w:rFonts w:asciiTheme="majorHAnsi" w:hAnsiTheme="majorHAnsi"/>
        </w:rPr>
        <w:t xml:space="preserve"> </w:t>
      </w:r>
      <w:r w:rsidRPr="00843242">
        <w:rPr>
          <w:rStyle w:val="StyleBoldUnderline"/>
          <w:rFonts w:asciiTheme="majorHAnsi" w:hAnsiTheme="majorHAnsi"/>
        </w:rPr>
        <w:t>territorial state, they cannot be made answerable to claims of justice that are framed in terms o f the state-territorial principle</w:t>
      </w:r>
      <w:r w:rsidRPr="00843242">
        <w:rPr>
          <w:rFonts w:asciiTheme="majorHAnsi" w:hAnsiTheme="majorHAnsi"/>
        </w:rPr>
        <w:t xml:space="preserve">. </w:t>
      </w:r>
      <w:r w:rsidRPr="00843242">
        <w:rPr>
          <w:rFonts w:asciiTheme="majorHAnsi" w:hAnsiTheme="majorHAnsi"/>
          <w:sz w:val="12"/>
          <w:szCs w:val="12"/>
        </w:rPr>
        <w:t>In their case, so the argument goes,</w:t>
      </w:r>
      <w:r w:rsidRPr="00843242">
        <w:rPr>
          <w:rFonts w:asciiTheme="majorHAnsi" w:hAnsiTheme="majorHAnsi"/>
        </w:rPr>
        <w:t xml:space="preserve"> </w:t>
      </w:r>
      <w:r w:rsidRPr="00843242">
        <w:rPr>
          <w:rStyle w:val="StyleBoldUnderline"/>
          <w:rFonts w:asciiTheme="majorHAnsi" w:hAnsiTheme="majorHAnsi"/>
        </w:rPr>
        <w:t xml:space="preserve">to invoke the state-territorial principle to determine the frame </w:t>
      </w:r>
      <w:r w:rsidRPr="00843242">
        <w:rPr>
          <w:rStyle w:val="Emphasis"/>
          <w:rFonts w:asciiTheme="majorHAnsi" w:hAnsiTheme="majorHAnsi"/>
        </w:rPr>
        <w:t>is itself</w:t>
      </w:r>
      <w:r w:rsidRPr="00843242">
        <w:rPr>
          <w:rFonts w:asciiTheme="majorHAnsi" w:hAnsiTheme="majorHAnsi"/>
          <w:sz w:val="12"/>
          <w:szCs w:val="12"/>
        </w:rPr>
        <w:t xml:space="preserve"> to commit an</w:t>
      </w:r>
      <w:r w:rsidRPr="00843242">
        <w:rPr>
          <w:rStyle w:val="Emphasis"/>
          <w:rFonts w:asciiTheme="majorHAnsi" w:hAnsiTheme="majorHAnsi"/>
        </w:rPr>
        <w:t xml:space="preserve"> injustice</w:t>
      </w:r>
      <w:r w:rsidRPr="00843242">
        <w:rPr>
          <w:rFonts w:asciiTheme="majorHAnsi" w:hAnsiTheme="majorHAnsi"/>
        </w:rPr>
        <w:t xml:space="preserve">. </w:t>
      </w:r>
      <w:r w:rsidRPr="00843242">
        <w:rPr>
          <w:rStyle w:val="Emphasis"/>
          <w:rFonts w:asciiTheme="majorHAnsi" w:hAnsiTheme="majorHAnsi"/>
        </w:rPr>
        <w:t>By partitioning political space along territorial lines, this principle insulates extra- and non-territorial powers from the reach of justice</w:t>
      </w:r>
      <w:r w:rsidRPr="00843242">
        <w:rPr>
          <w:rFonts w:asciiTheme="majorHAnsi" w:hAnsiTheme="majorHAnsi"/>
        </w:rPr>
        <w:t xml:space="preserve">. </w:t>
      </w:r>
      <w:r w:rsidRPr="00843242">
        <w:rPr>
          <w:rFonts w:asciiTheme="majorHAnsi" w:hAnsiTheme="majorHAnsi"/>
          <w:sz w:val="12"/>
          <w:szCs w:val="12"/>
        </w:rPr>
        <w:t>In a globalizing world, therefore, it is less likely to serve as a remedy for misframing than as means of inflicting or perpetuating it.</w:t>
      </w:r>
      <w:r w:rsidRPr="00843242">
        <w:rPr>
          <w:rFonts w:asciiTheme="majorHAnsi" w:hAnsiTheme="majorHAnsi"/>
          <w:b/>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BoldUnderline"/>
          <w:rFonts w:asciiTheme="majorHAnsi" w:hAnsiTheme="majorHAnsi"/>
        </w:rPr>
        <w:t>the transformative politics of framing aims to change the deep grammar of frame-setting in a globalizing world</w:t>
      </w:r>
      <w:r w:rsidRPr="00843242">
        <w:rPr>
          <w:rFonts w:asciiTheme="majorHAnsi" w:hAnsiTheme="majorHAnsi"/>
        </w:rPr>
        <w:t xml:space="preserve">. </w:t>
      </w:r>
      <w:r w:rsidRPr="00843242">
        <w:rPr>
          <w:rFonts w:asciiTheme="majorHAnsi" w:hAnsiTheme="majorHAnsi"/>
          <w:sz w:val="12"/>
          <w:szCs w:val="12"/>
        </w:rPr>
        <w:t>This approach seeks to supplement the state-territorial principle of the Westphalian order with one or more post-Westphalian principles. The aim is to overcome injustices of misframing by changing not just the boundaries of the “who” of justice, but also the mode of their constitution, hence the way in which they are drawn.23</w:t>
      </w:r>
      <w:r w:rsidRPr="00843242">
        <w:rPr>
          <w:rFonts w:asciiTheme="majorHAnsi" w:hAnsiTheme="majorHAnsi"/>
          <w:b/>
          <w:sz w:val="12"/>
          <w:szCs w:val="12"/>
        </w:rPr>
        <w:t xml:space="preserve"> </w:t>
      </w:r>
      <w:r w:rsidRPr="00843242">
        <w:rPr>
          <w:rFonts w:asciiTheme="majorHAnsi" w:hAnsiTheme="majorHAnsi"/>
          <w:sz w:val="12"/>
          <w:szCs w:val="12"/>
        </w:rPr>
        <w:t>What might a post-Westphalian mode of frame-setting look like? Doubtless it is too early to have a clear view. Nevertheless, the most promising candidate so far is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Style w:val="Emphasis"/>
          <w:rFonts w:asciiTheme="majorHAnsi" w:hAnsiTheme="majorHAnsi"/>
        </w:rPr>
        <w:t>all-affected principle</w:t>
      </w:r>
      <w:r w:rsidRPr="00843242">
        <w:rPr>
          <w:rFonts w:asciiTheme="majorHAnsi" w:hAnsiTheme="majorHAnsi"/>
        </w:rPr>
        <w:t xml:space="preserve">.” </w:t>
      </w:r>
      <w:r w:rsidRPr="00843242">
        <w:rPr>
          <w:rFonts w:asciiTheme="majorHAnsi" w:hAnsiTheme="majorHAnsi"/>
          <w:sz w:val="12"/>
          <w:szCs w:val="12"/>
        </w:rPr>
        <w:t>This principle</w:t>
      </w:r>
      <w:r w:rsidRPr="00843242">
        <w:rPr>
          <w:rFonts w:asciiTheme="majorHAnsi" w:hAnsiTheme="majorHAnsi"/>
        </w:rPr>
        <w:t xml:space="preserve"> </w:t>
      </w:r>
      <w:r w:rsidRPr="00843242">
        <w:rPr>
          <w:rStyle w:val="StyleBoldUnderline"/>
          <w:rFonts w:asciiTheme="majorHAnsi" w:hAnsiTheme="majorHAnsi"/>
        </w:rPr>
        <w:t>holds</w:t>
      </w:r>
      <w:r w:rsidRPr="00843242">
        <w:rPr>
          <w:rFonts w:asciiTheme="majorHAnsi" w:hAnsiTheme="majorHAnsi"/>
        </w:rPr>
        <w:t xml:space="preserve"> </w:t>
      </w:r>
      <w:r w:rsidRPr="00843242">
        <w:rPr>
          <w:rFonts w:asciiTheme="majorHAnsi" w:hAnsiTheme="majorHAnsi"/>
          <w:sz w:val="12"/>
          <w:szCs w:val="12"/>
        </w:rPr>
        <w:t>that all</w:t>
      </w:r>
      <w:r w:rsidRPr="00843242">
        <w:rPr>
          <w:rFonts w:asciiTheme="majorHAnsi" w:hAnsiTheme="majorHAnsi"/>
        </w:rPr>
        <w:t xml:space="preserve"> </w:t>
      </w:r>
      <w:r w:rsidRPr="00843242">
        <w:rPr>
          <w:rStyle w:val="StyleBoldUnderline"/>
          <w:rFonts w:asciiTheme="majorHAnsi" w:hAnsiTheme="majorHAnsi"/>
        </w:rPr>
        <w:t>those affected by a given social structure</w:t>
      </w:r>
      <w:r w:rsidRPr="00843242">
        <w:rPr>
          <w:rFonts w:asciiTheme="majorHAnsi" w:hAnsiTheme="majorHAnsi"/>
        </w:rPr>
        <w:t xml:space="preserve"> </w:t>
      </w:r>
      <w:r w:rsidRPr="00843242">
        <w:rPr>
          <w:rFonts w:asciiTheme="majorHAnsi" w:hAnsiTheme="majorHAnsi"/>
          <w:sz w:val="12"/>
          <w:szCs w:val="12"/>
        </w:rPr>
        <w:t>or institution</w:t>
      </w:r>
      <w:r w:rsidRPr="00843242">
        <w:rPr>
          <w:rFonts w:asciiTheme="majorHAnsi" w:hAnsiTheme="majorHAnsi"/>
        </w:rPr>
        <w:t xml:space="preserve"> </w:t>
      </w:r>
      <w:r w:rsidRPr="00843242">
        <w:rPr>
          <w:rStyle w:val="StyleBoldUnderline"/>
          <w:rFonts w:asciiTheme="majorHAnsi" w:hAnsiTheme="majorHAnsi"/>
        </w:rPr>
        <w:t>have moral standing as subjects of justice in relation to it</w:t>
      </w:r>
      <w:r w:rsidRPr="00843242">
        <w:rPr>
          <w:rFonts w:asciiTheme="majorHAnsi" w:hAnsiTheme="majorHAnsi"/>
        </w:rPr>
        <w:t xml:space="preserve">. </w:t>
      </w:r>
      <w:r w:rsidRPr="00843242">
        <w:rPr>
          <w:rFonts w:asciiTheme="majorHAnsi" w:hAnsiTheme="majorHAnsi"/>
          <w:sz w:val="12"/>
          <w:szCs w:val="12"/>
        </w:rPr>
        <w:t>On this view,</w:t>
      </w:r>
      <w:r w:rsidRPr="00843242">
        <w:rPr>
          <w:rFonts w:asciiTheme="majorHAnsi" w:hAnsiTheme="majorHAnsi"/>
        </w:rPr>
        <w:t xml:space="preserve"> </w:t>
      </w:r>
      <w:r w:rsidRPr="00843242">
        <w:rPr>
          <w:rStyle w:val="StyleBoldUnderline"/>
          <w:rFonts w:asciiTheme="majorHAnsi" w:hAnsiTheme="majorHAnsi"/>
        </w:rPr>
        <w:t>what turns a collection of people into fellow subjects of justice is</w:t>
      </w:r>
      <w:r w:rsidRPr="00843242">
        <w:rPr>
          <w:rFonts w:asciiTheme="majorHAnsi" w:hAnsiTheme="majorHAnsi"/>
        </w:rPr>
        <w:t xml:space="preserve"> </w:t>
      </w:r>
      <w:r w:rsidRPr="00843242">
        <w:rPr>
          <w:rFonts w:asciiTheme="majorHAnsi" w:hAnsiTheme="majorHAnsi"/>
          <w:sz w:val="12"/>
          <w:szCs w:val="12"/>
        </w:rPr>
        <w:t>not geographical proximity, but</w:t>
      </w:r>
      <w:r w:rsidRPr="00843242">
        <w:rPr>
          <w:rFonts w:asciiTheme="majorHAnsi" w:hAnsiTheme="majorHAnsi"/>
        </w:rPr>
        <w:t xml:space="preserve"> </w:t>
      </w:r>
      <w:r w:rsidRPr="00843242">
        <w:rPr>
          <w:rStyle w:val="StyleBoldUnderline"/>
          <w:rFonts w:asciiTheme="majorHAnsi" w:hAnsiTheme="majorHAnsi"/>
        </w:rPr>
        <w:t>their co-imbrication in a common structural or institutional framework</w:t>
      </w:r>
      <w:r w:rsidRPr="00843242">
        <w:rPr>
          <w:rFonts w:asciiTheme="majorHAnsi" w:hAnsiTheme="majorHAnsi"/>
          <w:sz w:val="12"/>
          <w:szCs w:val="12"/>
        </w:rPr>
        <w:t>, which sets the ground rules that govern their social interaction, thereby shaping their respective life possibilities, in patterns of advantage and disadvantage.24</w:t>
      </w:r>
      <w:r w:rsidRPr="00843242">
        <w:rPr>
          <w:rFonts w:asciiTheme="majorHAnsi" w:hAnsiTheme="majorHAnsi"/>
          <w:b/>
          <w:sz w:val="12"/>
          <w:szCs w:val="12"/>
        </w:rPr>
        <w:t xml:space="preserve"> </w:t>
      </w:r>
      <w:r w:rsidRPr="00843242">
        <w:rPr>
          <w:rFonts w:asciiTheme="majorHAnsi" w:hAnsiTheme="majorHAnsi"/>
          <w:sz w:val="12"/>
          <w:szCs w:val="12"/>
        </w:rPr>
        <w:t>Until recently, the all-affected principle seemed to coincide in the eyes of many with the state-territorial principle. It was assumed, in keeping with the Westphalian world picture, that the common framework that determined patterns of advantage and disadvantage was precisely the constitutional order of the modern territorial state. As a result, it seemed that in applying the state-territorial principle, one simultaneously captured the normative force o f the all-affected principle. In fact, this was never truly so, as the long history of colonialism and neocolonialism attests. From the perspective of the metropole, however, the conflation of state- territoriality with social effectivity appeared to have an emancipatory thrust, as it served to justify the progressive incorporation, as subjects o f justice, o f the subordinate classes and status groups who were resident on the territory but excluded from active citizenship.</w:t>
      </w:r>
      <w:r w:rsidRPr="00843242">
        <w:rPr>
          <w:rFonts w:asciiTheme="majorHAnsi" w:hAnsiTheme="majorHAnsi"/>
          <w:b/>
          <w:sz w:val="12"/>
          <w:szCs w:val="12"/>
        </w:rPr>
        <w:t xml:space="preserve"> </w:t>
      </w:r>
      <w:r w:rsidRPr="00843242">
        <w:rPr>
          <w:rFonts w:asciiTheme="majorHAnsi" w:hAnsiTheme="majorHAnsi"/>
          <w:sz w:val="12"/>
          <w:szCs w:val="12"/>
        </w:rPr>
        <w:t>Today, however, the idea that state-territoriality can serve as a proxy for social effectivity is no longer plausible. Under current conditions, ones chances to live a good life do not depend wholly on the internal political constitution of the territorial state in which one resides. Although the latter remains undeniably relevant, its effects are mediated by other structures, both extra- and non-territorial, whose impact is at least as significant.25 In general,</w:t>
      </w:r>
      <w:r w:rsidRPr="00843242">
        <w:rPr>
          <w:rFonts w:asciiTheme="majorHAnsi" w:hAnsiTheme="majorHAnsi"/>
        </w:rPr>
        <w:t xml:space="preserve"> </w:t>
      </w:r>
      <w:r w:rsidRPr="00843242">
        <w:rPr>
          <w:rStyle w:val="Emphasis"/>
          <w:rFonts w:asciiTheme="majorHAnsi" w:hAnsiTheme="majorHAnsi"/>
        </w:rPr>
        <w:t>globalization is driving a widening wedge between state territoriality and social effectivity</w:t>
      </w:r>
      <w:r w:rsidRPr="00843242">
        <w:rPr>
          <w:rFonts w:asciiTheme="majorHAnsi" w:hAnsiTheme="majorHAnsi"/>
        </w:rPr>
        <w:t xml:space="preserve">. </w:t>
      </w:r>
      <w:r w:rsidRPr="00843242">
        <w:rPr>
          <w:rFonts w:asciiTheme="majorHAnsi" w:hAnsiTheme="majorHAnsi"/>
          <w:sz w:val="12"/>
          <w:szCs w:val="12"/>
        </w:rPr>
        <w:t>As those two principles increasingly diverge, the effect is to reveal the former as an inadequate surrogate for the latter. And so</w:t>
      </w:r>
      <w:r w:rsidRPr="00843242">
        <w:rPr>
          <w:rFonts w:asciiTheme="majorHAnsi" w:hAnsiTheme="majorHAnsi"/>
        </w:rPr>
        <w:t xml:space="preserve"> </w:t>
      </w:r>
      <w:r w:rsidRPr="00843242">
        <w:rPr>
          <w:rStyle w:val="StyleBoldUnderline"/>
          <w:rFonts w:asciiTheme="majorHAnsi" w:hAnsiTheme="majorHAnsi"/>
        </w:rPr>
        <w:t>the question arises</w:t>
      </w:r>
      <w:r w:rsidRPr="00843242">
        <w:rPr>
          <w:rFonts w:asciiTheme="majorHAnsi" w:hAnsiTheme="majorHAnsi"/>
        </w:rPr>
        <w:t xml:space="preserve">: </w:t>
      </w:r>
      <w:r w:rsidRPr="00843242">
        <w:rPr>
          <w:rStyle w:val="StyleBoldUnderline"/>
          <w:rFonts w:asciiTheme="majorHAnsi" w:hAnsiTheme="majorHAnsi"/>
        </w:rPr>
        <w:t>is it possible to apply the all-affected principle directly to</w:t>
      </w:r>
      <w:r w:rsidRPr="00843242">
        <w:rPr>
          <w:rFonts w:asciiTheme="majorHAnsi" w:hAnsiTheme="majorHAnsi"/>
        </w:rPr>
        <w:t xml:space="preserve"> </w:t>
      </w:r>
      <w:r w:rsidRPr="00843242">
        <w:rPr>
          <w:rFonts w:asciiTheme="majorHAnsi" w:hAnsiTheme="majorHAnsi"/>
          <w:sz w:val="12"/>
          <w:szCs w:val="12"/>
        </w:rPr>
        <w:t>the framing of</w:t>
      </w:r>
      <w:r w:rsidRPr="00843242">
        <w:rPr>
          <w:rFonts w:asciiTheme="majorHAnsi" w:hAnsiTheme="majorHAnsi"/>
        </w:rPr>
        <w:t xml:space="preserve"> </w:t>
      </w:r>
      <w:r w:rsidRPr="00843242">
        <w:rPr>
          <w:rStyle w:val="StyleBoldUnderline"/>
          <w:rFonts w:asciiTheme="majorHAnsi" w:hAnsiTheme="majorHAnsi"/>
        </w:rPr>
        <w:t>justice, without going through the detour of state-territoriality</w:t>
      </w:r>
      <w:r w:rsidRPr="00843242">
        <w:rPr>
          <w:rFonts w:asciiTheme="majorHAnsi" w:hAnsiTheme="majorHAnsi"/>
          <w:sz w:val="12"/>
          <w:szCs w:val="12"/>
        </w:rPr>
        <w:t>?26 This is precisely what some practitioners o f transformative politics are attempting to do.</w:t>
      </w:r>
      <w:r w:rsidRPr="00843242">
        <w:rPr>
          <w:rFonts w:asciiTheme="majorHAnsi" w:hAnsiTheme="majorHAnsi"/>
        </w:rPr>
        <w:t xml:space="preserve"> </w:t>
      </w:r>
      <w:r w:rsidRPr="00843242">
        <w:rPr>
          <w:rStyle w:val="StyleBoldUnderline"/>
          <w:rFonts w:asciiTheme="majorHAnsi" w:hAnsiTheme="majorHAnsi"/>
        </w:rPr>
        <w:t>Seeking leverage against offshore sources of maldistribution and misrecognition</w:t>
      </w:r>
      <w:r w:rsidRPr="00843242">
        <w:rPr>
          <w:rFonts w:asciiTheme="majorHAnsi" w:hAnsiTheme="majorHAnsi"/>
          <w:sz w:val="12"/>
          <w:szCs w:val="12"/>
        </w:rPr>
        <w:t>, some</w:t>
      </w:r>
      <w:r w:rsidRPr="00843242">
        <w:rPr>
          <w:rFonts w:asciiTheme="majorHAnsi" w:hAnsiTheme="majorHAnsi"/>
        </w:rPr>
        <w:t xml:space="preserve"> </w:t>
      </w:r>
      <w:r w:rsidRPr="00843242">
        <w:rPr>
          <w:rStyle w:val="StyleBoldUnderline"/>
          <w:rFonts w:asciiTheme="majorHAnsi" w:hAnsiTheme="majorHAnsi"/>
        </w:rPr>
        <w:t>globalization activists are appealing directly to the all-affected principle</w:t>
      </w:r>
      <w:r w:rsidRPr="00843242">
        <w:rPr>
          <w:rFonts w:asciiTheme="majorHAnsi" w:hAnsiTheme="majorHAnsi"/>
        </w:rPr>
        <w:t xml:space="preserve"> </w:t>
      </w:r>
      <w:r w:rsidRPr="00843242">
        <w:rPr>
          <w:rFonts w:asciiTheme="majorHAnsi" w:hAnsiTheme="majorHAnsi"/>
          <w:sz w:val="12"/>
          <w:szCs w:val="12"/>
        </w:rPr>
        <w:t>in order</w:t>
      </w:r>
      <w:r w:rsidRPr="00843242">
        <w:rPr>
          <w:rFonts w:asciiTheme="majorHAnsi" w:hAnsiTheme="majorHAnsi"/>
        </w:rPr>
        <w:t xml:space="preserve"> </w:t>
      </w:r>
      <w:r w:rsidRPr="00843242">
        <w:rPr>
          <w:rStyle w:val="StyleBoldUnderline"/>
          <w:rFonts w:asciiTheme="majorHAnsi" w:hAnsiTheme="majorHAnsi"/>
        </w:rPr>
        <w:t>to circumvent the state-territorial partitioning of political space</w:t>
      </w:r>
      <w:r w:rsidRPr="00843242">
        <w:rPr>
          <w:rFonts w:asciiTheme="majorHAnsi" w:hAnsiTheme="majorHAnsi"/>
        </w:rPr>
        <w:t xml:space="preserve">. </w:t>
      </w:r>
      <w:r w:rsidRPr="00843242">
        <w:rPr>
          <w:rFonts w:asciiTheme="majorHAnsi" w:hAnsiTheme="majorHAnsi"/>
          <w:sz w:val="12"/>
          <w:szCs w:val="12"/>
        </w:rPr>
        <w:t>Contesting their exclusion by the Keynesian-Westphalian frame,</w:t>
      </w:r>
      <w:r w:rsidRPr="00843242">
        <w:rPr>
          <w:rFonts w:asciiTheme="majorHAnsi" w:hAnsiTheme="majorHAnsi"/>
        </w:rPr>
        <w:t xml:space="preserve"> </w:t>
      </w:r>
      <w:r w:rsidRPr="00843242">
        <w:rPr>
          <w:rStyle w:val="Emphasis"/>
          <w:rFonts w:asciiTheme="majorHAnsi" w:hAnsiTheme="majorHAnsi"/>
        </w:rPr>
        <w:t>environmentalists and indigenous peoples are claiming standing as subjects of justice in relation to the extra- and non-territorial powers that impact their lives</w:t>
      </w:r>
      <w:r w:rsidRPr="00843242">
        <w:rPr>
          <w:rFonts w:asciiTheme="majorHAnsi" w:hAnsiTheme="majorHAnsi"/>
        </w:rPr>
        <w:t xml:space="preserve">. </w:t>
      </w:r>
      <w:r w:rsidRPr="00843242">
        <w:rPr>
          <w:rFonts w:asciiTheme="majorHAnsi" w:hAnsiTheme="majorHAnsi"/>
          <w:sz w:val="12"/>
          <w:szCs w:val="12"/>
        </w:rPr>
        <w:t>Insisting that effectivity trumps state-territoriality, they have joined development activists, international feminists, and others in asserting their right to make claims against the structures that harm them, even when the latter cannot be located in the space of places. Casting off the Westphalian grammar of frame-setting, these claimants are applying the all-affected principle directly to questions of justice in a globalizing world.27</w:t>
      </w:r>
      <w:r w:rsidRPr="00843242">
        <w:rPr>
          <w:rFonts w:asciiTheme="majorHAnsi" w:hAnsiTheme="majorHAnsi"/>
          <w:b/>
          <w:sz w:val="12"/>
          <w:szCs w:val="12"/>
          <w:u w:val="single"/>
        </w:rPr>
        <w:t xml:space="preserve"> </w:t>
      </w:r>
      <w:r w:rsidRPr="00843242">
        <w:rPr>
          <w:rFonts w:asciiTheme="majorHAnsi" w:hAnsiTheme="majorHAnsi"/>
          <w:sz w:val="12"/>
          <w:szCs w:val="12"/>
        </w:rPr>
        <w:t>In such cases,</w:t>
      </w:r>
      <w:r w:rsidRPr="00843242">
        <w:rPr>
          <w:rFonts w:asciiTheme="majorHAnsi" w:hAnsiTheme="majorHAnsi"/>
        </w:rPr>
        <w:t xml:space="preserve"> </w:t>
      </w:r>
      <w:r w:rsidRPr="00843242">
        <w:rPr>
          <w:rStyle w:val="StyleBoldUnderline"/>
          <w:rFonts w:asciiTheme="majorHAnsi" w:hAnsiTheme="majorHAnsi"/>
        </w:rPr>
        <w:t>the transformative politics of framing proceeds simultaneously in multiple dimensions and on multiple levels</w:t>
      </w:r>
      <w:r w:rsidRPr="00843242">
        <w:rPr>
          <w:rFonts w:asciiTheme="majorHAnsi" w:hAnsiTheme="majorHAnsi"/>
        </w:rPr>
        <w:t xml:space="preserve">.28 </w:t>
      </w:r>
      <w:r w:rsidRPr="00843242">
        <w:rPr>
          <w:rStyle w:val="StyleBoldUnderline"/>
          <w:rFonts w:asciiTheme="majorHAnsi" w:hAnsiTheme="majorHAnsi"/>
        </w:rPr>
        <w:t>On one level</w:t>
      </w:r>
      <w:r w:rsidRPr="00843242">
        <w:rPr>
          <w:rFonts w:asciiTheme="majorHAnsi" w:hAnsiTheme="majorHAnsi"/>
          <w:sz w:val="12"/>
          <w:szCs w:val="12"/>
        </w:rPr>
        <w:t xml:space="preserve">, the </w:t>
      </w:r>
      <w:r w:rsidRPr="00843242">
        <w:rPr>
          <w:rStyle w:val="StyleBoldUnderline"/>
          <w:rFonts w:asciiTheme="majorHAnsi" w:hAnsiTheme="majorHAnsi"/>
        </w:rPr>
        <w:t>social movements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practice this politics</w:t>
      </w:r>
      <w:r w:rsidRPr="00843242">
        <w:rPr>
          <w:rFonts w:asciiTheme="majorHAnsi" w:hAnsiTheme="majorHAnsi"/>
        </w:rPr>
        <w:t xml:space="preserve"> </w:t>
      </w:r>
      <w:r w:rsidRPr="00843242">
        <w:rPr>
          <w:rFonts w:asciiTheme="majorHAnsi" w:hAnsiTheme="majorHAnsi"/>
          <w:sz w:val="12"/>
          <w:szCs w:val="12"/>
        </w:rPr>
        <w:t>aim</w:t>
      </w:r>
      <w:r w:rsidRPr="00843242">
        <w:rPr>
          <w:rFonts w:asciiTheme="majorHAnsi" w:hAnsiTheme="majorHAnsi"/>
        </w:rPr>
        <w:t xml:space="preserve"> </w:t>
      </w:r>
      <w:r w:rsidRPr="00843242">
        <w:rPr>
          <w:rStyle w:val="StyleBoldUnderline"/>
          <w:rFonts w:asciiTheme="majorHAnsi" w:hAnsiTheme="majorHAnsi"/>
        </w:rPr>
        <w:t>to redress first-order injustices</w:t>
      </w:r>
      <w:r w:rsidRPr="00843242">
        <w:rPr>
          <w:rFonts w:asciiTheme="majorHAnsi" w:hAnsiTheme="majorHAnsi"/>
        </w:rPr>
        <w:t xml:space="preserve"> </w:t>
      </w:r>
      <w:r w:rsidRPr="00843242">
        <w:rPr>
          <w:rFonts w:asciiTheme="majorHAnsi" w:hAnsiTheme="majorHAnsi"/>
          <w:sz w:val="12"/>
          <w:szCs w:val="12"/>
        </w:rPr>
        <w:t xml:space="preserve">of maldistribution, misrecognition, and ordinary-political misrepresentation. </w:t>
      </w:r>
      <w:r w:rsidRPr="00843242">
        <w:rPr>
          <w:rStyle w:val="StyleBoldUnderline"/>
          <w:rFonts w:asciiTheme="majorHAnsi" w:hAnsiTheme="majorHAnsi"/>
        </w:rPr>
        <w:t>On a second level</w:t>
      </w:r>
      <w:r w:rsidRPr="00843242">
        <w:rPr>
          <w:rFonts w:asciiTheme="majorHAnsi" w:hAnsiTheme="majorHAnsi"/>
        </w:rPr>
        <w:t xml:space="preserve">, </w:t>
      </w:r>
      <w:r w:rsidRPr="00843242">
        <w:rPr>
          <w:rStyle w:val="StyleBoldUnderline"/>
          <w:rFonts w:asciiTheme="majorHAnsi" w:hAnsiTheme="majorHAnsi"/>
        </w:rPr>
        <w:t>these movements seek to redress meta-level injustices of framing by reconstituting the “who” of justice</w:t>
      </w:r>
      <w:r w:rsidRPr="00843242">
        <w:rPr>
          <w:rFonts w:asciiTheme="majorHAnsi" w:hAnsiTheme="majorHAnsi"/>
        </w:rPr>
        <w:t xml:space="preserve">. </w:t>
      </w:r>
      <w:r w:rsidRPr="00843242">
        <w:rPr>
          <w:rFonts w:asciiTheme="majorHAnsi" w:hAnsiTheme="majorHAnsi"/>
          <w:sz w:val="12"/>
          <w:szCs w:val="12"/>
        </w:rPr>
        <w:t>In those cases, moreover, where the state-territorial principle serves more to indemnify than to challenge injustice, transformative social movements appeal instead to the all-affected principle. Invoking a post-Westphalian principle, they are seeking to change the very grammar of frame-setting—and thereby to reconstruct the meta-political foundations of justice for a globalizing world.</w:t>
      </w:r>
      <w:r w:rsidRPr="00843242">
        <w:rPr>
          <w:rFonts w:asciiTheme="majorHAnsi" w:hAnsiTheme="majorHAnsi"/>
          <w:b/>
          <w:sz w:val="12"/>
          <w:szCs w:val="12"/>
          <w:u w:val="single"/>
        </w:rPr>
        <w:t xml:space="preserve"> </w:t>
      </w:r>
      <w:r w:rsidRPr="00843242">
        <w:rPr>
          <w:rFonts w:asciiTheme="majorHAnsi" w:hAnsiTheme="majorHAnsi"/>
          <w:sz w:val="12"/>
          <w:szCs w:val="12"/>
        </w:rPr>
        <w:t>But</w:t>
      </w:r>
      <w:r w:rsidRPr="00843242">
        <w:rPr>
          <w:rFonts w:asciiTheme="majorHAnsi" w:hAnsiTheme="majorHAnsi"/>
        </w:rPr>
        <w:t xml:space="preserve"> </w:t>
      </w:r>
      <w:r w:rsidRPr="00843242">
        <w:rPr>
          <w:rStyle w:val="StyleBoldUnderline"/>
          <w:rFonts w:asciiTheme="majorHAnsi" w:hAnsiTheme="majorHAnsi"/>
        </w:rPr>
        <w:t>the claims of transformative politics go further still</w:t>
      </w:r>
      <w:r w:rsidRPr="00843242">
        <w:rPr>
          <w:rFonts w:asciiTheme="majorHAnsi" w:hAnsiTheme="majorHAnsi"/>
        </w:rPr>
        <w:t xml:space="preserve">. </w:t>
      </w:r>
      <w:r w:rsidRPr="00843242">
        <w:rPr>
          <w:rFonts w:asciiTheme="majorHAnsi" w:hAnsiTheme="majorHAnsi"/>
          <w:sz w:val="12"/>
          <w:szCs w:val="12"/>
        </w:rPr>
        <w:t>Above and beyond their other claims, these movements are also claiming a say in what amounts to' a new, post-Westphalian process of frame-setting.</w:t>
      </w:r>
      <w:r w:rsidRPr="00843242">
        <w:rPr>
          <w:rFonts w:asciiTheme="majorHAnsi" w:hAnsiTheme="majorHAnsi"/>
        </w:rPr>
        <w:t xml:space="preserve"> </w:t>
      </w:r>
      <w:r w:rsidRPr="00843242">
        <w:rPr>
          <w:rStyle w:val="StyleBoldUnderline"/>
          <w:rFonts w:asciiTheme="majorHAnsi" w:hAnsiTheme="majorHAnsi"/>
        </w:rPr>
        <w:t>Rejecting the standard view, which deems frame-setting the prerogative of states and transnational elites</w:t>
      </w:r>
      <w:r w:rsidRPr="00843242">
        <w:rPr>
          <w:rFonts w:asciiTheme="majorHAnsi" w:hAnsiTheme="majorHAnsi"/>
        </w:rPr>
        <w:t xml:space="preserve">, </w:t>
      </w:r>
      <w:r w:rsidRPr="00843242">
        <w:rPr>
          <w:rStyle w:val="StyleBoldUnderline"/>
          <w:rFonts w:asciiTheme="majorHAnsi" w:hAnsiTheme="majorHAnsi"/>
        </w:rPr>
        <w:t>they are</w:t>
      </w:r>
      <w:r w:rsidRPr="00843242">
        <w:rPr>
          <w:rFonts w:asciiTheme="majorHAnsi" w:hAnsiTheme="majorHAnsi"/>
        </w:rPr>
        <w:t xml:space="preserve"> </w:t>
      </w:r>
      <w:r w:rsidRPr="00843242">
        <w:rPr>
          <w:rFonts w:asciiTheme="majorHAnsi" w:hAnsiTheme="majorHAnsi"/>
          <w:sz w:val="12"/>
          <w:szCs w:val="12"/>
        </w:rPr>
        <w:t>effectively</w:t>
      </w:r>
      <w:r w:rsidRPr="00843242">
        <w:rPr>
          <w:rFonts w:asciiTheme="majorHAnsi" w:hAnsiTheme="majorHAnsi"/>
        </w:rPr>
        <w:t xml:space="preserve"> </w:t>
      </w:r>
      <w:r w:rsidRPr="00843242">
        <w:rPr>
          <w:rStyle w:val="StyleBoldUnderline"/>
          <w:rFonts w:asciiTheme="majorHAnsi" w:hAnsiTheme="majorHAnsi"/>
        </w:rPr>
        <w:t xml:space="preserve">aiming to </w:t>
      </w:r>
      <w:r w:rsidRPr="00843242">
        <w:rPr>
          <w:rStyle w:val="Emphasis"/>
          <w:rFonts w:asciiTheme="majorHAnsi" w:hAnsiTheme="majorHAnsi"/>
        </w:rPr>
        <w:t>democratize the process by which the frameworks of justice are drawn and revised</w:t>
      </w:r>
      <w:r w:rsidRPr="00843242">
        <w:rPr>
          <w:rFonts w:asciiTheme="majorHAnsi" w:hAnsiTheme="majorHAnsi"/>
        </w:rPr>
        <w:t xml:space="preserve">. </w:t>
      </w:r>
      <w:r w:rsidRPr="00843242">
        <w:rPr>
          <w:rFonts w:asciiTheme="majorHAnsi" w:hAnsiTheme="majorHAnsi"/>
          <w:sz w:val="12"/>
          <w:szCs w:val="12"/>
        </w:rPr>
        <w:t>Asserting their right to participate in constituting the “who” of justice, they are simultaneously transforming the “ how”— by which I mean the accepted procedures for determining the “who.”29At their most reflective and ambitious,</w:t>
      </w:r>
      <w:r w:rsidRPr="00843242">
        <w:rPr>
          <w:rFonts w:asciiTheme="majorHAnsi" w:hAnsiTheme="majorHAnsi"/>
        </w:rPr>
        <w:t xml:space="preserve"> </w:t>
      </w:r>
      <w:r w:rsidRPr="00843242">
        <w:rPr>
          <w:rStyle w:val="StyleBoldUnderline"/>
          <w:rFonts w:asciiTheme="majorHAnsi" w:hAnsiTheme="majorHAnsi"/>
        </w:rPr>
        <w:t>transformative movements are demanding the creation of new democratic arenas for entertaining arguments about the frame</w:t>
      </w:r>
      <w:r w:rsidRPr="00843242">
        <w:rPr>
          <w:rFonts w:asciiTheme="majorHAnsi" w:hAnsiTheme="majorHAnsi"/>
        </w:rPr>
        <w:t xml:space="preserve">. </w:t>
      </w:r>
      <w:r w:rsidRPr="00843242">
        <w:rPr>
          <w:rFonts w:asciiTheme="majorHAnsi" w:hAnsiTheme="majorHAnsi"/>
          <w:sz w:val="12"/>
          <w:szCs w:val="12"/>
        </w:rPr>
        <w:t>In some cases,</w:t>
      </w:r>
      <w:r w:rsidRPr="00843242">
        <w:rPr>
          <w:rFonts w:asciiTheme="majorHAnsi" w:hAnsiTheme="majorHAnsi"/>
        </w:rPr>
        <w:t xml:space="preserve"> </w:t>
      </w:r>
      <w:r w:rsidRPr="00843242">
        <w:rPr>
          <w:rStyle w:val="StyleBoldUnderline"/>
          <w:rFonts w:asciiTheme="majorHAnsi" w:hAnsiTheme="majorHAnsi"/>
        </w:rPr>
        <w:t>they are creating such arenas</w:t>
      </w:r>
      <w:r w:rsidRPr="00843242">
        <w:rPr>
          <w:rFonts w:asciiTheme="majorHAnsi" w:hAnsiTheme="majorHAnsi"/>
          <w:sz w:val="12"/>
          <w:szCs w:val="12"/>
        </w:rPr>
        <w:t xml:space="preserve"> themselves. In the World Social Forum, for example, some practitioners of transformative politics have fashioned a transnational public sphere where they can participate on a par with others in airing and resolving disputes about the frame.30In this way, they are prefiguring the possibility o f new institutions of post-Westphalian democratic justice.11</w:t>
      </w:r>
      <w:r w:rsidRPr="00843242">
        <w:rPr>
          <w:rFonts w:asciiTheme="majorHAnsi" w:hAnsiTheme="majorHAnsi"/>
          <w:b/>
          <w:sz w:val="12"/>
          <w:szCs w:val="12"/>
        </w:rPr>
        <w:t xml:space="preserve"> </w:t>
      </w:r>
      <w:r w:rsidRPr="00843242">
        <w:rPr>
          <w:rFonts w:asciiTheme="majorHAnsi" w:hAnsiTheme="majorHAnsi"/>
          <w:sz w:val="12"/>
          <w:szCs w:val="12"/>
        </w:rPr>
        <w:t>The democratizing dimension of transformative politics points to a third level of political injustice, above and beyond the two already discussed. Previously, I distinguished first-order injustices of ordinary-political misrepresentation from second-order injustices of misframing. Now, however, we can discern a third-order species of political injustice, which corresponds to the question o f the “ how.” Exemplified by undemocratic processes of frame-setting, this injustice consists in the failure to institutionalize parity of participation at the meta-political level, in deliberations and decisions concerning the “who.” Because what is at stake here is the process by which first-order political space is constituted, I shall call this injustice meta-political misrepresentation.</w:t>
      </w:r>
      <w:r w:rsidRPr="00843242">
        <w:rPr>
          <w:rFonts w:asciiTheme="majorHAnsi" w:hAnsiTheme="majorHAnsi"/>
        </w:rPr>
        <w:t xml:space="preserve"> </w:t>
      </w:r>
      <w:r w:rsidRPr="00843242">
        <w:rPr>
          <w:rStyle w:val="StyleBoldUnderline"/>
          <w:rFonts w:asciiTheme="majorHAnsi" w:hAnsiTheme="majorHAnsi"/>
        </w:rPr>
        <w:t>Meta-political misrepresentation arises when states and transnational elites monopolize the activity of frame-setting</w:t>
      </w:r>
      <w:r w:rsidRPr="00843242">
        <w:rPr>
          <w:rFonts w:asciiTheme="majorHAnsi" w:hAnsiTheme="majorHAnsi"/>
          <w:sz w:val="12"/>
          <w:szCs w:val="12"/>
        </w:rPr>
        <w:t>, denying voice to those who may be harmed in the process and</w:t>
      </w:r>
      <w:r w:rsidRPr="00843242">
        <w:rPr>
          <w:rFonts w:asciiTheme="majorHAnsi" w:hAnsiTheme="majorHAnsi"/>
        </w:rPr>
        <w:t xml:space="preserve"> </w:t>
      </w:r>
      <w:r w:rsidRPr="00843242">
        <w:rPr>
          <w:rStyle w:val="StyleBoldUnderline"/>
          <w:rFonts w:asciiTheme="majorHAnsi" w:hAnsiTheme="majorHAnsi"/>
        </w:rPr>
        <w:t>blocking creation of democratic fora where</w:t>
      </w:r>
      <w:r w:rsidRPr="00843242">
        <w:rPr>
          <w:rFonts w:asciiTheme="majorHAnsi" w:hAnsiTheme="majorHAnsi"/>
        </w:rPr>
        <w:t xml:space="preserve"> </w:t>
      </w:r>
      <w:r w:rsidRPr="00843242">
        <w:rPr>
          <w:rFonts w:asciiTheme="majorHAnsi" w:hAnsiTheme="majorHAnsi"/>
          <w:sz w:val="12"/>
          <w:szCs w:val="12"/>
        </w:rPr>
        <w:t>the latters</w:t>
      </w:r>
      <w:r w:rsidRPr="00843242">
        <w:rPr>
          <w:rFonts w:asciiTheme="majorHAnsi" w:hAnsiTheme="majorHAnsi"/>
        </w:rPr>
        <w:t xml:space="preserve"> </w:t>
      </w:r>
      <w:r w:rsidRPr="00843242">
        <w:rPr>
          <w:rStyle w:val="StyleBoldUnderline"/>
          <w:rFonts w:asciiTheme="majorHAnsi" w:hAnsiTheme="majorHAnsi"/>
        </w:rPr>
        <w:t>claims can be vetted and redressed</w:t>
      </w:r>
      <w:r w:rsidRPr="00843242">
        <w:rPr>
          <w:rFonts w:asciiTheme="majorHAnsi" w:hAnsiTheme="majorHAnsi"/>
        </w:rPr>
        <w:t xml:space="preserve">. </w:t>
      </w:r>
      <w:r w:rsidRPr="00843242">
        <w:rPr>
          <w:rFonts w:asciiTheme="majorHAnsi" w:hAnsiTheme="majorHAnsi"/>
          <w:sz w:val="12"/>
          <w:szCs w:val="12"/>
        </w:rPr>
        <w:t>The effect is to exclude the overwhelming majority of people from participation in the meta-discourses that determine the authoritative division of political space. Lacking any institutional arenas for such participation, and submitted to an undemocratic approach to the “how,” the majority is denied the chance to engage on terms of parity in decision-making about the “ who.” In general, then,</w:t>
      </w:r>
      <w:r w:rsidRPr="00843242">
        <w:rPr>
          <w:rFonts w:asciiTheme="majorHAnsi" w:hAnsiTheme="majorHAnsi"/>
        </w:rPr>
        <w:t xml:space="preserve"> </w:t>
      </w:r>
      <w:r w:rsidRPr="00843242">
        <w:rPr>
          <w:rStyle w:val="StyleBoldUnderline"/>
          <w:rFonts w:asciiTheme="majorHAnsi" w:hAnsiTheme="majorHAnsi"/>
        </w:rPr>
        <w:t xml:space="preserve">struggles against misframing are revealing </w:t>
      </w:r>
      <w:r w:rsidRPr="00843242">
        <w:rPr>
          <w:rStyle w:val="Emphasis"/>
          <w:rFonts w:asciiTheme="majorHAnsi" w:hAnsiTheme="majorHAnsi"/>
        </w:rPr>
        <w:t>a new kind of democratic deficit</w:t>
      </w:r>
      <w:r w:rsidRPr="00843242">
        <w:rPr>
          <w:rFonts w:asciiTheme="majorHAnsi" w:hAnsiTheme="majorHAnsi"/>
        </w:rPr>
        <w:t xml:space="preserve">. </w:t>
      </w:r>
      <w:r w:rsidRPr="00843242">
        <w:rPr>
          <w:rFonts w:asciiTheme="majorHAnsi" w:hAnsiTheme="majorHAnsi"/>
          <w:sz w:val="12"/>
          <w:szCs w:val="12"/>
        </w:rPr>
        <w:t>Just as globalization has made visible injustices of misframing, so</w:t>
      </w:r>
      <w:r w:rsidRPr="00843242">
        <w:rPr>
          <w:rFonts w:asciiTheme="majorHAnsi" w:hAnsiTheme="majorHAnsi"/>
        </w:rPr>
        <w:t xml:space="preserve"> </w:t>
      </w:r>
      <w:r w:rsidRPr="00843242">
        <w:rPr>
          <w:rStyle w:val="StyleBoldUnderline"/>
          <w:rFonts w:asciiTheme="majorHAnsi" w:hAnsiTheme="majorHAnsi"/>
        </w:rPr>
        <w:t>transformative struggles against neoliberal globalization are making visible the injustice of meta-political misrepresentation</w:t>
      </w:r>
      <w:r w:rsidRPr="00843242">
        <w:rPr>
          <w:rFonts w:asciiTheme="majorHAnsi" w:hAnsiTheme="majorHAnsi"/>
        </w:rPr>
        <w:t xml:space="preserve">. </w:t>
      </w:r>
      <w:r w:rsidRPr="00843242">
        <w:rPr>
          <w:rFonts w:asciiTheme="majorHAnsi" w:hAnsiTheme="majorHAnsi"/>
          <w:sz w:val="12"/>
          <w:szCs w:val="12"/>
        </w:rPr>
        <w:t xml:space="preserve">Exposing the lack of institutions where disputes about the “who” can be democratically aired and resolved, these struggles are focusing attention on the “ how.” </w:t>
      </w:r>
      <w:r w:rsidRPr="00843242">
        <w:rPr>
          <w:rStyle w:val="StyleBoldUnderline"/>
          <w:rFonts w:asciiTheme="majorHAnsi" w:hAnsiTheme="majorHAnsi"/>
        </w:rPr>
        <w:t>By demonstrating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the absence of such institutions impedes efforts to overcome injustice</w:t>
      </w:r>
      <w:r w:rsidRPr="00843242">
        <w:rPr>
          <w:rFonts w:asciiTheme="majorHAnsi" w:hAnsiTheme="majorHAnsi"/>
        </w:rPr>
        <w:t xml:space="preserve">, </w:t>
      </w:r>
      <w:r w:rsidRPr="00843242">
        <w:rPr>
          <w:rStyle w:val="StyleBoldUnderline"/>
          <w:rFonts w:asciiTheme="majorHAnsi" w:hAnsiTheme="majorHAnsi"/>
        </w:rPr>
        <w:t>they are revealing the deep internal connections between democracy and justice</w:t>
      </w:r>
      <w:r w:rsidRPr="00843242">
        <w:rPr>
          <w:rFonts w:asciiTheme="majorHAnsi" w:hAnsiTheme="majorHAnsi"/>
        </w:rPr>
        <w:t xml:space="preserve">. </w:t>
      </w:r>
      <w:r w:rsidRPr="00843242">
        <w:rPr>
          <w:rStyle w:val="StyleBoldUnderline"/>
          <w:rFonts w:asciiTheme="majorHAnsi" w:hAnsiTheme="majorHAnsi"/>
        </w:rPr>
        <w:t>The effect is to bring to light a structural feature of the current conjuncture</w:t>
      </w:r>
      <w:r w:rsidRPr="00843242">
        <w:rPr>
          <w:rFonts w:asciiTheme="majorHAnsi" w:hAnsiTheme="majorHAnsi"/>
        </w:rPr>
        <w:t xml:space="preserve">: </w:t>
      </w:r>
      <w:r w:rsidRPr="00843242">
        <w:rPr>
          <w:rStyle w:val="Emphasis"/>
          <w:rFonts w:asciiTheme="majorHAnsi" w:hAnsiTheme="majorHAnsi"/>
        </w:rPr>
        <w:t>struggles for justice in a globalizing world cannot succeed unless they go hand in hand with struggles for meta-political democracy</w:t>
      </w:r>
      <w:r w:rsidRPr="00843242">
        <w:rPr>
          <w:rFonts w:asciiTheme="majorHAnsi" w:hAnsiTheme="majorHAnsi"/>
        </w:rPr>
        <w:t xml:space="preserve">. </w:t>
      </w:r>
      <w:r w:rsidRPr="00843242">
        <w:rPr>
          <w:rFonts w:asciiTheme="majorHAnsi" w:hAnsiTheme="majorHAnsi"/>
          <w:sz w:val="12"/>
          <w:szCs w:val="12"/>
        </w:rPr>
        <w:t>At this level too, then, no redistribution or recognition without representation.</w:t>
      </w:r>
    </w:p>
    <w:p w14:paraId="3FC0494D" w14:textId="2F826FF0" w:rsidR="001F45C0" w:rsidRPr="001F45C0" w:rsidRDefault="001F45C0" w:rsidP="001F45C0">
      <w:pPr>
        <w:pStyle w:val="Heading2"/>
      </w:pPr>
    </w:p>
    <w:sectPr w:rsidR="001F45C0" w:rsidRPr="001F45C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F1B586" w14:textId="77777777" w:rsidR="00FE7E79" w:rsidRDefault="00FE7E79" w:rsidP="00E46E7E">
      <w:r>
        <w:separator/>
      </w:r>
    </w:p>
  </w:endnote>
  <w:endnote w:type="continuationSeparator" w:id="0">
    <w:p w14:paraId="3E6DDE0A" w14:textId="77777777" w:rsidR="00FE7E79" w:rsidRDefault="00FE7E7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08B151" w14:textId="77777777" w:rsidR="00FE7E79" w:rsidRDefault="00FE7E79" w:rsidP="00E46E7E">
      <w:r>
        <w:separator/>
      </w:r>
    </w:p>
  </w:footnote>
  <w:footnote w:type="continuationSeparator" w:id="0">
    <w:p w14:paraId="55D47469" w14:textId="77777777" w:rsidR="00FE7E79" w:rsidRDefault="00FE7E79"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2E41"/>
    <w:rsid w:val="00002B85"/>
    <w:rsid w:val="000140EC"/>
    <w:rsid w:val="00016A35"/>
    <w:rsid w:val="000676A0"/>
    <w:rsid w:val="00077F8A"/>
    <w:rsid w:val="000C16B3"/>
    <w:rsid w:val="000F3329"/>
    <w:rsid w:val="001408C0"/>
    <w:rsid w:val="00143FD7"/>
    <w:rsid w:val="001463FB"/>
    <w:rsid w:val="001519B8"/>
    <w:rsid w:val="0015718D"/>
    <w:rsid w:val="001621B3"/>
    <w:rsid w:val="001710E3"/>
    <w:rsid w:val="00174CD0"/>
    <w:rsid w:val="00177B4E"/>
    <w:rsid w:val="00186DB7"/>
    <w:rsid w:val="001D7626"/>
    <w:rsid w:val="001F45C0"/>
    <w:rsid w:val="002029B6"/>
    <w:rsid w:val="002613DA"/>
    <w:rsid w:val="00292E41"/>
    <w:rsid w:val="002B6353"/>
    <w:rsid w:val="002B68C8"/>
    <w:rsid w:val="002E1B7F"/>
    <w:rsid w:val="002F35F4"/>
    <w:rsid w:val="002F3E28"/>
    <w:rsid w:val="002F40E6"/>
    <w:rsid w:val="00303E5B"/>
    <w:rsid w:val="00313226"/>
    <w:rsid w:val="0031425E"/>
    <w:rsid w:val="00325059"/>
    <w:rsid w:val="00357719"/>
    <w:rsid w:val="00374144"/>
    <w:rsid w:val="003B3EC7"/>
    <w:rsid w:val="003F3425"/>
    <w:rsid w:val="003F42AF"/>
    <w:rsid w:val="00412F6D"/>
    <w:rsid w:val="0042635A"/>
    <w:rsid w:val="00427D06"/>
    <w:rsid w:val="00466B6F"/>
    <w:rsid w:val="004B3188"/>
    <w:rsid w:val="004B3DB3"/>
    <w:rsid w:val="004C63B5"/>
    <w:rsid w:val="004D461E"/>
    <w:rsid w:val="00501819"/>
    <w:rsid w:val="00517479"/>
    <w:rsid w:val="00525266"/>
    <w:rsid w:val="005A0BE5"/>
    <w:rsid w:val="005C0E1F"/>
    <w:rsid w:val="005E0D2B"/>
    <w:rsid w:val="005E2C99"/>
    <w:rsid w:val="00611193"/>
    <w:rsid w:val="00672258"/>
    <w:rsid w:val="0067575B"/>
    <w:rsid w:val="006924CB"/>
    <w:rsid w:val="00692C26"/>
    <w:rsid w:val="006C07F8"/>
    <w:rsid w:val="006F2D3D"/>
    <w:rsid w:val="00700835"/>
    <w:rsid w:val="00703968"/>
    <w:rsid w:val="00705622"/>
    <w:rsid w:val="00711EB5"/>
    <w:rsid w:val="007262AC"/>
    <w:rsid w:val="00726F87"/>
    <w:rsid w:val="007333B9"/>
    <w:rsid w:val="00757540"/>
    <w:rsid w:val="007863F5"/>
    <w:rsid w:val="00791B7D"/>
    <w:rsid w:val="007A3515"/>
    <w:rsid w:val="007D7924"/>
    <w:rsid w:val="007E470C"/>
    <w:rsid w:val="007E5F71"/>
    <w:rsid w:val="007F3EF9"/>
    <w:rsid w:val="00821415"/>
    <w:rsid w:val="008265E1"/>
    <w:rsid w:val="0083768F"/>
    <w:rsid w:val="0091595A"/>
    <w:rsid w:val="009165EA"/>
    <w:rsid w:val="00934216"/>
    <w:rsid w:val="009829F2"/>
    <w:rsid w:val="00993F61"/>
    <w:rsid w:val="009B0746"/>
    <w:rsid w:val="009C198B"/>
    <w:rsid w:val="009D207E"/>
    <w:rsid w:val="009E5822"/>
    <w:rsid w:val="009E691A"/>
    <w:rsid w:val="00A074CB"/>
    <w:rsid w:val="00A34049"/>
    <w:rsid w:val="00A369C4"/>
    <w:rsid w:val="00A47986"/>
    <w:rsid w:val="00A55E5C"/>
    <w:rsid w:val="00A633D0"/>
    <w:rsid w:val="00A67935"/>
    <w:rsid w:val="00A82313"/>
    <w:rsid w:val="00A82C0D"/>
    <w:rsid w:val="00A91A24"/>
    <w:rsid w:val="00AB2606"/>
    <w:rsid w:val="00AC0E99"/>
    <w:rsid w:val="00AE548F"/>
    <w:rsid w:val="00AF1E67"/>
    <w:rsid w:val="00AF5046"/>
    <w:rsid w:val="00AF70D4"/>
    <w:rsid w:val="00B169A1"/>
    <w:rsid w:val="00B33E0C"/>
    <w:rsid w:val="00B45FE9"/>
    <w:rsid w:val="00B54078"/>
    <w:rsid w:val="00B55D49"/>
    <w:rsid w:val="00B56423"/>
    <w:rsid w:val="00B57686"/>
    <w:rsid w:val="00B65E97"/>
    <w:rsid w:val="00B84180"/>
    <w:rsid w:val="00BE63EA"/>
    <w:rsid w:val="00C42A3C"/>
    <w:rsid w:val="00C65B3E"/>
    <w:rsid w:val="00CB0F0F"/>
    <w:rsid w:val="00CD2C6D"/>
    <w:rsid w:val="00CF1A0F"/>
    <w:rsid w:val="00D36252"/>
    <w:rsid w:val="00D4330B"/>
    <w:rsid w:val="00D460F1"/>
    <w:rsid w:val="00D51B44"/>
    <w:rsid w:val="00D6085D"/>
    <w:rsid w:val="00D65280"/>
    <w:rsid w:val="00D66D57"/>
    <w:rsid w:val="00D81480"/>
    <w:rsid w:val="00DA2E40"/>
    <w:rsid w:val="00DA5BF8"/>
    <w:rsid w:val="00DC71AA"/>
    <w:rsid w:val="00DD2FAB"/>
    <w:rsid w:val="00DE627C"/>
    <w:rsid w:val="00DF09E0"/>
    <w:rsid w:val="00DF1850"/>
    <w:rsid w:val="00E46E7E"/>
    <w:rsid w:val="00E75246"/>
    <w:rsid w:val="00E95631"/>
    <w:rsid w:val="00EB0996"/>
    <w:rsid w:val="00F1173B"/>
    <w:rsid w:val="00F45F2E"/>
    <w:rsid w:val="00F72BAB"/>
    <w:rsid w:val="00F92B8B"/>
    <w:rsid w:val="00FA538E"/>
    <w:rsid w:val="00FB5E81"/>
    <w:rsid w:val="00FD50BA"/>
    <w:rsid w:val="00FE4803"/>
    <w:rsid w:val="00FE7E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A47E1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B260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B26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26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B26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B26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26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606"/>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AB2606"/>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AB26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26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260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AB2606"/>
    <w:rPr>
      <w:rFonts w:ascii="Calibri" w:eastAsiaTheme="majorEastAsia" w:hAnsi="Calibri" w:cstheme="majorBidi"/>
      <w:b/>
      <w:iCs/>
      <w:sz w:val="26"/>
      <w:szCs w:val="22"/>
    </w:rPr>
  </w:style>
  <w:style w:type="paragraph" w:styleId="NoSpacing">
    <w:name w:val="No Spacing"/>
    <w:uiPriority w:val="1"/>
    <w:rsid w:val="000676A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AB2606"/>
    <w:rPr>
      <w:b/>
      <w:bCs/>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
    <w:basedOn w:val="DefaultParagraphFont"/>
    <w:uiPriority w:val="6"/>
    <w:qFormat/>
    <w:rsid w:val="00AB2606"/>
    <w:rPr>
      <w:b w:val="0"/>
      <w:sz w:val="22"/>
      <w:u w:val="single"/>
    </w:rPr>
  </w:style>
  <w:style w:type="paragraph" w:styleId="DocumentMap">
    <w:name w:val="Document Map"/>
    <w:basedOn w:val="Normal"/>
    <w:link w:val="DocumentMapChar"/>
    <w:uiPriority w:val="99"/>
    <w:semiHidden/>
    <w:unhideWhenUsed/>
    <w:rsid w:val="000676A0"/>
    <w:rPr>
      <w:rFonts w:ascii="Lucida Grande" w:hAnsi="Lucida Grande" w:cs="Lucida Grande"/>
    </w:rPr>
  </w:style>
  <w:style w:type="character" w:customStyle="1" w:styleId="DocumentMapChar">
    <w:name w:val="Document Map Char"/>
    <w:basedOn w:val="DefaultParagraphFont"/>
    <w:link w:val="DocumentMap"/>
    <w:uiPriority w:val="99"/>
    <w:semiHidden/>
    <w:rsid w:val="000676A0"/>
    <w:rPr>
      <w:rFonts w:ascii="Lucida Grande" w:hAnsi="Lucida Grande" w:cs="Lucida Grande"/>
      <w:sz w:val="22"/>
    </w:rPr>
  </w:style>
  <w:style w:type="paragraph" w:styleId="ListParagraph">
    <w:name w:val="List Paragraph"/>
    <w:basedOn w:val="Normal"/>
    <w:uiPriority w:val="34"/>
    <w:rsid w:val="000676A0"/>
    <w:pPr>
      <w:ind w:left="720"/>
      <w:contextualSpacing/>
    </w:pPr>
  </w:style>
  <w:style w:type="paragraph" w:styleId="Header">
    <w:name w:val="header"/>
    <w:basedOn w:val="Normal"/>
    <w:link w:val="HeaderChar"/>
    <w:uiPriority w:val="99"/>
    <w:unhideWhenUsed/>
    <w:rsid w:val="000676A0"/>
    <w:pPr>
      <w:tabs>
        <w:tab w:val="center" w:pos="4320"/>
        <w:tab w:val="right" w:pos="8640"/>
      </w:tabs>
    </w:pPr>
  </w:style>
  <w:style w:type="character" w:customStyle="1" w:styleId="HeaderChar">
    <w:name w:val="Header Char"/>
    <w:basedOn w:val="DefaultParagraphFont"/>
    <w:link w:val="Header"/>
    <w:uiPriority w:val="99"/>
    <w:rsid w:val="000676A0"/>
    <w:rPr>
      <w:rFonts w:ascii="Calibri" w:hAnsi="Calibri"/>
      <w:sz w:val="22"/>
    </w:rPr>
  </w:style>
  <w:style w:type="paragraph" w:styleId="Footer">
    <w:name w:val="footer"/>
    <w:basedOn w:val="Normal"/>
    <w:link w:val="FooterChar"/>
    <w:uiPriority w:val="99"/>
    <w:unhideWhenUsed/>
    <w:rsid w:val="000676A0"/>
    <w:pPr>
      <w:tabs>
        <w:tab w:val="center" w:pos="4320"/>
        <w:tab w:val="right" w:pos="8640"/>
      </w:tabs>
    </w:pPr>
  </w:style>
  <w:style w:type="character" w:customStyle="1" w:styleId="FooterChar">
    <w:name w:val="Footer Char"/>
    <w:basedOn w:val="DefaultParagraphFont"/>
    <w:link w:val="Footer"/>
    <w:uiPriority w:val="99"/>
    <w:rsid w:val="000676A0"/>
    <w:rPr>
      <w:rFonts w:ascii="Calibri" w:hAnsi="Calibri"/>
      <w:sz w:val="22"/>
    </w:rPr>
  </w:style>
  <w:style w:type="character" w:styleId="PageNumber">
    <w:name w:val="page number"/>
    <w:basedOn w:val="DefaultParagraphFont"/>
    <w:uiPriority w:val="99"/>
    <w:semiHidden/>
    <w:unhideWhenUsed/>
    <w:rsid w:val="000676A0"/>
  </w:style>
  <w:style w:type="character" w:styleId="Hyperlink">
    <w:name w:val="Hyperlink"/>
    <w:aliases w:val="heading 1 (block title),Important,Read,Internet Link,Analytic Text"/>
    <w:basedOn w:val="DefaultParagraphFont"/>
    <w:uiPriority w:val="99"/>
    <w:unhideWhenUsed/>
    <w:rsid w:val="00AB2606"/>
    <w:rPr>
      <w:color w:val="auto"/>
      <w:u w:val="none"/>
    </w:rPr>
  </w:style>
  <w:style w:type="paragraph" w:customStyle="1" w:styleId="textbold">
    <w:name w:val="text bold"/>
    <w:basedOn w:val="Normal"/>
    <w:link w:val="Emphasis"/>
    <w:uiPriority w:val="7"/>
    <w:qFormat/>
    <w:rsid w:val="00B54078"/>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character" w:customStyle="1" w:styleId="apple-converted-space">
    <w:name w:val="apple-converted-space"/>
    <w:basedOn w:val="DefaultParagraphFont"/>
    <w:rsid w:val="00F72BAB"/>
  </w:style>
  <w:style w:type="character" w:customStyle="1" w:styleId="TitleChar">
    <w:name w:val="Title Char"/>
    <w:aliases w:val="UNDERLINE Char,Bold Underlined Char"/>
    <w:basedOn w:val="DefaultParagraphFont"/>
    <w:link w:val="Title"/>
    <w:uiPriority w:val="5"/>
    <w:qFormat/>
    <w:rsid w:val="00B54078"/>
    <w:rPr>
      <w:bCs/>
      <w:u w:val="single"/>
    </w:rPr>
  </w:style>
  <w:style w:type="paragraph" w:styleId="Title">
    <w:name w:val="Title"/>
    <w:aliases w:val="UNDERLINE,Bold Underlined"/>
    <w:basedOn w:val="Normal"/>
    <w:next w:val="Normal"/>
    <w:link w:val="TitleChar"/>
    <w:uiPriority w:val="5"/>
    <w:qFormat/>
    <w:rsid w:val="00B54078"/>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B54078"/>
    <w:rPr>
      <w:rFonts w:asciiTheme="majorHAnsi" w:eastAsiaTheme="majorEastAsia" w:hAnsiTheme="majorHAnsi" w:cstheme="majorBidi"/>
      <w:color w:val="17365D" w:themeColor="text2" w:themeShade="BF"/>
      <w:spacing w:val="5"/>
      <w:kern w:val="28"/>
      <w:sz w:val="52"/>
      <w:szCs w:val="52"/>
    </w:rPr>
  </w:style>
  <w:style w:type="character" w:customStyle="1" w:styleId="Heading2Char3">
    <w:name w:val="Heading 2 Char3"/>
    <w:aliases w:val="Heading 21 Char,Char Char Char Char1 Char1,Char Char Char Char1 Char Char, Char Char Char Char1 Char,Char2 Char,Heading 2 Char Char Char Char2,Heading 2 Char Char Char1,Heading 2 Char Char Char1 Char Char"/>
    <w:basedOn w:val="DefaultParagraphFont"/>
    <w:qFormat/>
    <w:rsid w:val="00B54078"/>
    <w:rPr>
      <w:rFonts w:cs="Arial"/>
      <w:b/>
      <w:bCs/>
      <w:iCs/>
      <w:szCs w:val="28"/>
      <w:lang w:val="en-US" w:eastAsia="en-US" w:bidi="ar-SA"/>
    </w:rPr>
  </w:style>
  <w:style w:type="paragraph" w:customStyle="1" w:styleId="Small">
    <w:name w:val="Small"/>
    <w:basedOn w:val="Normal"/>
    <w:link w:val="SmallChar"/>
    <w:uiPriority w:val="4"/>
    <w:qFormat/>
    <w:rsid w:val="00B54078"/>
    <w:rPr>
      <w:rFonts w:ascii="Georgia" w:hAnsi="Georgia"/>
      <w:sz w:val="14"/>
    </w:rPr>
  </w:style>
  <w:style w:type="character" w:customStyle="1" w:styleId="SmallChar">
    <w:name w:val="Small Char"/>
    <w:basedOn w:val="DefaultParagraphFont"/>
    <w:link w:val="Small"/>
    <w:uiPriority w:val="4"/>
    <w:rsid w:val="00B54078"/>
    <w:rPr>
      <w:rFonts w:ascii="Georgia" w:eastAsiaTheme="minorHAnsi" w:hAnsi="Georgia"/>
      <w:sz w:val="14"/>
      <w:szCs w:val="22"/>
    </w:rPr>
  </w:style>
  <w:style w:type="character" w:styleId="FollowedHyperlink">
    <w:name w:val="FollowedHyperlink"/>
    <w:basedOn w:val="DefaultParagraphFont"/>
    <w:uiPriority w:val="99"/>
    <w:semiHidden/>
    <w:unhideWhenUsed/>
    <w:rsid w:val="00AB2606"/>
    <w:rPr>
      <w:color w:val="auto"/>
      <w:u w:val="none"/>
    </w:rPr>
  </w:style>
  <w:style w:type="paragraph" w:styleId="NormalWeb">
    <w:name w:val="Normal (Web)"/>
    <w:basedOn w:val="Normal"/>
    <w:uiPriority w:val="99"/>
    <w:unhideWhenUsed/>
    <w:rsid w:val="00F72BAB"/>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F72BAB"/>
    <w:rPr>
      <w:b/>
      <w:bCs/>
    </w:rPr>
  </w:style>
  <w:style w:type="paragraph" w:customStyle="1" w:styleId="tab">
    <w:name w:val="tab"/>
    <w:basedOn w:val="Normal"/>
    <w:rsid w:val="00F72BAB"/>
    <w:pPr>
      <w:spacing w:before="100" w:beforeAutospacing="1" w:after="100" w:afterAutospacing="1"/>
    </w:pPr>
    <w:rPr>
      <w:rFonts w:ascii="Times New Roman" w:eastAsia="Times New Roman" w:hAnsi="Times New Roman" w:cs="Times New Roman"/>
      <w:sz w:val="24"/>
    </w:rPr>
  </w:style>
  <w:style w:type="paragraph" w:customStyle="1" w:styleId="card">
    <w:name w:val="card"/>
    <w:basedOn w:val="Normal"/>
    <w:next w:val="Normal"/>
    <w:link w:val="cardChar"/>
    <w:qFormat/>
    <w:rsid w:val="001F45C0"/>
    <w:pPr>
      <w:spacing w:before="120" w:after="120"/>
    </w:pPr>
    <w:rPr>
      <w:rFonts w:ascii="Garamond" w:hAnsi="Garamond" w:cs="Calibri"/>
      <w:sz w:val="16"/>
    </w:rPr>
  </w:style>
  <w:style w:type="character" w:customStyle="1" w:styleId="cardChar">
    <w:name w:val="card Char"/>
    <w:link w:val="card"/>
    <w:rsid w:val="001F45C0"/>
    <w:rPr>
      <w:rFonts w:ascii="Garamond" w:eastAsiaTheme="minorHAnsi" w:hAnsi="Garamond" w:cs="Calibri"/>
      <w:sz w:val="16"/>
      <w:szCs w:val="22"/>
    </w:rPr>
  </w:style>
  <w:style w:type="paragraph" w:customStyle="1" w:styleId="Emphasis1">
    <w:name w:val="Emphasis1"/>
    <w:basedOn w:val="Normal"/>
    <w:autoRedefine/>
    <w:uiPriority w:val="7"/>
    <w:qFormat/>
    <w:rsid w:val="001F45C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hrink8">
    <w:name w:val="Shrink8"/>
    <w:basedOn w:val="Normal"/>
    <w:qFormat/>
    <w:rsid w:val="001F45C0"/>
    <w:rPr>
      <w:rFonts w:ascii="Times New Roman" w:eastAsia="Cambria"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elegraph.co.uk/finance/economics/10644867/We-have-failed-to-prevent-global-warming-so-we-must-adapt-to-it.html" TargetMode="External"/><Relationship Id="rId18" Type="http://schemas.openxmlformats.org/officeDocument/2006/relationships/hyperlink" Target="http://gain.org/" TargetMode="External"/><Relationship Id="rId26" Type="http://schemas.openxmlformats.org/officeDocument/2006/relationships/hyperlink" Target="http://grist.org/article/the-economics-of-350/" TargetMode="External"/><Relationship Id="rId39" Type="http://schemas.openxmlformats.org/officeDocument/2006/relationships/hyperlink" Target="http://journals.cambridge.org/download.php?file=%2FMRE%2FMRE3%2FS2329222916000039a.pdf&amp;code=ab7a2713e9bc3e5c91f4e05f6aebbcf2" TargetMode="External"/><Relationship Id="rId21" Type="http://schemas.openxmlformats.org/officeDocument/2006/relationships/hyperlink" Target="http://njdatabank.newark.rutgers.edu/sites/default/files/files/RutgersSandyImpact-FINAL-25Oct13.pdf" TargetMode="External"/><Relationship Id="rId34" Type="http://schemas.openxmlformats.org/officeDocument/2006/relationships/hyperlink" Target="http://thinkprogress.org/climate/2009/07/22/204404/harvard-stunner-realistic-first-generation-ccs-carbon-capture-storage-costs/" TargetMode="External"/><Relationship Id="rId42" Type="http://schemas.openxmlformats.org/officeDocument/2006/relationships/hyperlink" Target="http://dailycaller.com/2016/03/29/china-stops-building-wind-turbines-because-most-of-the-energy-is-wasted//ghs-an" TargetMode="External"/><Relationship Id="rId47" Type="http://schemas.openxmlformats.org/officeDocument/2006/relationships/hyperlink" Target="http://www.foreignpolicy.com/articles/2010/10/19/reluctant_warriors" TargetMode="External"/><Relationship Id="rId50" Type="http://schemas.openxmlformats.org/officeDocument/2006/relationships/hyperlink" Target="http://www.ted.com/talks/paul_gilding_the_earth_is_full.html" TargetMode="External"/><Relationship Id="rId55" Type="http://schemas.openxmlformats.org/officeDocument/2006/relationships/hyperlink" Target="http://www.stripes.com/news/china-accuses-us-of-hypocrisy-for-not-ratifying-international-sea-law-1.419184" TargetMode="External"/><Relationship Id="rId63" Type="http://schemas.openxmlformats.org/officeDocument/2006/relationships/hyperlink" Target="http://cjip.oxfordjournals.org/content/early/2016/04/28/cjip.pow004.full" TargetMode="External"/><Relationship Id="rId68" Type="http://schemas.openxmlformats.org/officeDocument/2006/relationships/hyperlink" Target="http://www.nytimes.com/2015/04/29/business/international/once-concerned-china-is-quiet-about-trans-pacific-trade-deal.html" TargetMode="External"/><Relationship Id="rId7" Type="http://schemas.openxmlformats.org/officeDocument/2006/relationships/hyperlink" Target="https://newrepublic.com/article/121023/carbon-capture-and-storage-technology-wont-stop-climate-change" TargetMode="External"/><Relationship Id="rId71" Type="http://schemas.openxmlformats.org/officeDocument/2006/relationships/hyperlink" Target="http://www.piie.com/publications/chapters_preview/6642/06iie6642.pdf" TargetMode="External"/><Relationship Id="rId2" Type="http://schemas.openxmlformats.org/officeDocument/2006/relationships/styles" Target="styles.xml"/><Relationship Id="rId16" Type="http://schemas.openxmlformats.org/officeDocument/2006/relationships/hyperlink" Target="https://sustainabledevelopment.un.org/sdgs" TargetMode="External"/><Relationship Id="rId29" Type="http://schemas.openxmlformats.org/officeDocument/2006/relationships/hyperlink" Target="http://www.nytimes.com/2013/03/16/opinion/nocera-texas-might-be-on-to-something.html?_r=0" TargetMode="External"/><Relationship Id="rId11" Type="http://schemas.openxmlformats.org/officeDocument/2006/relationships/hyperlink" Target="http://spectrum.ieee.org/energy/renewables/what-it-would-really-take-to-reverse-climate-change" TargetMode="External"/><Relationship Id="rId24" Type="http://schemas.openxmlformats.org/officeDocument/2006/relationships/hyperlink" Target="http://www.wri.org/our-work/project/aqueduct" TargetMode="External"/><Relationship Id="rId32" Type="http://schemas.openxmlformats.org/officeDocument/2006/relationships/hyperlink" Target="http://www.realclimate.org/index.php/archives/2010/03/climate-change-commitments/" TargetMode="External"/><Relationship Id="rId37" Type="http://schemas.openxmlformats.org/officeDocument/2006/relationships/hyperlink" Target="http://www.natureworldnews.com/reporters/alixandra-caole-vila" TargetMode="External"/><Relationship Id="rId40" Type="http://schemas.openxmlformats.org/officeDocument/2006/relationships/hyperlink" Target="http://www.ecology.com/2011/09/06/fossil-fuels-renewable-energy-resources/" TargetMode="External"/><Relationship Id="rId45" Type="http://schemas.openxmlformats.org/officeDocument/2006/relationships/hyperlink" Target="https://www.hightable.com/government/insight/us-china-trade-war-probably-not-10897" TargetMode="External"/><Relationship Id="rId53" Type="http://schemas.openxmlformats.org/officeDocument/2006/relationships/hyperlink" Target="http://www.countercurrents.org/speth010611.htm" TargetMode="External"/><Relationship Id="rId58" Type="http://schemas.openxmlformats.org/officeDocument/2006/relationships/hyperlink" Target="http://www.lexisnexis.com.proxy.edu/us/lnacademic/results/docview/docview.do?docLinkInd=true&amp;risb=21_T9604571746&amp;format=GNBFI&amp;sort=BOOLEAN&amp;startDocNo=1&amp;resultsUrlKey=29_T9604571749&amp;cisb=22_T9604571748&amp;treeMax=true&amp;treeWidth=0&amp;csi=145202&amp;docNo=1" TargetMode="External"/><Relationship Id="rId66" Type="http://schemas.openxmlformats.org/officeDocument/2006/relationships/hyperlink" Target="http://thediplomat.com/2015/08/the-strategic-costs-of-tpp-failure/" TargetMode="External"/><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cop21paris.org/about/cop21" TargetMode="External"/><Relationship Id="rId23" Type="http://schemas.openxmlformats.org/officeDocument/2006/relationships/hyperlink" Target="http://reports.weforum.org/global-competitiveness-report-2015-2016/" TargetMode="External"/><Relationship Id="rId28" Type="http://schemas.openxmlformats.org/officeDocument/2006/relationships/hyperlink" Target="http://thinkprogress.org/climate/2013/03/17/1731591/the-dangerous-myth-that-climate-change-is-reversible/" TargetMode="External"/><Relationship Id="rId36" Type="http://schemas.openxmlformats.org/officeDocument/2006/relationships/hyperlink" Target="http://thinkprogress.org/climate/2011/11/26/376257/carbon-capture-and-storage-permanence-feasibility-and-safety-issues/" TargetMode="External"/><Relationship Id="rId49" Type="http://schemas.openxmlformats.org/officeDocument/2006/relationships/hyperlink" Target="http://www.mises.org/story/915" TargetMode="External"/><Relationship Id="rId57" Type="http://schemas.openxmlformats.org/officeDocument/2006/relationships/hyperlink" Target="http://thediplomat.com/2015/11/reconciling-chinas-plan-strategic-intervention-with-tactical-engagement/" TargetMode="External"/><Relationship Id="rId61" Type="http://schemas.openxmlformats.org/officeDocument/2006/relationships/hyperlink" Target="http://cjip.oxfordjournals.org/content/early/2016/04/28/cjip.pow004.full" TargetMode="External"/><Relationship Id="rId10" Type="http://schemas.openxmlformats.org/officeDocument/2006/relationships/hyperlink" Target="http://www.foxnews.com/science/2014/11/25/google-engineers-say-renewable-energy-wont-solve-climate-change.html" TargetMode="External"/><Relationship Id="rId19" Type="http://schemas.openxmlformats.org/officeDocument/2006/relationships/hyperlink" Target="http://www.ipcc.ch/pdf/assessment-report/ar5/wg2/WGIIAR5-Chap13_FINAL.pdf" TargetMode="External"/><Relationship Id="rId31" Type="http://schemas.openxmlformats.org/officeDocument/2006/relationships/hyperlink" Target="http://web.mit.edu/jsterman/www/Understanding_public.html" TargetMode="External"/><Relationship Id="rId44" Type="http://schemas.openxmlformats.org/officeDocument/2006/relationships/hyperlink" Target="http://cei.org/pdf/3452.pdf/" TargetMode="External"/><Relationship Id="rId52" Type="http://schemas.openxmlformats.org/officeDocument/2006/relationships/hyperlink" Target="http://darwin.bio.uci.edu/sustain/global/sensem/djordj98.html" TargetMode="External"/><Relationship Id="rId60" Type="http://schemas.openxmlformats.org/officeDocument/2006/relationships/hyperlink" Target="http://cjip.oxfordjournals.org/content/early/2016/04/28/cjip.pow004.full" TargetMode="External"/><Relationship Id="rId65" Type="http://schemas.openxmlformats.org/officeDocument/2006/relationships/hyperlink" Target="http://www.wnd.com/2016/07/obama-advances-stealth-plan-to-pass-tpp/"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ytimes.com/2015/02/10/science/burying-a-mountain-of-co2.html?hpw&amp;rref=science&amp;action=click&amp;pgtype=Homepage&amp;module=well-region&amp;region=bottom-well&amp;WT.nav=bottom-well" TargetMode="External"/><Relationship Id="rId14" Type="http://schemas.openxmlformats.org/officeDocument/2006/relationships/hyperlink" Target="http://ensia.com/voices/why-development-should-focus-on-climate-adaptation/" TargetMode="External"/><Relationship Id="rId22" Type="http://schemas.openxmlformats.org/officeDocument/2006/relationships/hyperlink" Target="http://index.gain.org/" TargetMode="External"/><Relationship Id="rId27" Type="http://schemas.openxmlformats.org/officeDocument/2006/relationships/hyperlink" Target="http://www.npr.org/templates/story/story.php?storyId=99888903" TargetMode="External"/><Relationship Id="rId30" Type="http://schemas.openxmlformats.org/officeDocument/2006/relationships/hyperlink" Target="http://climateprogress.org/2009/01/26/noaa-climate-change-irreversible-1000-years-drought-dust-bowls/" TargetMode="External"/><Relationship Id="rId35" Type="http://schemas.openxmlformats.org/officeDocument/2006/relationships/hyperlink" Target="http://thinkprogress.org/romm/2011/11/26/376257/carbon-capture-and-storage-permanence-feasibility-and-safety-issues/" TargetMode="External"/><Relationship Id="rId43" Type="http://schemas.openxmlformats.org/officeDocument/2006/relationships/hyperlink" Target="http://cei.org/pdf/3452.pdf/" TargetMode="External"/><Relationship Id="rId48" Type="http://schemas.openxmlformats.org/officeDocument/2006/relationships/hyperlink" Target="http://www.aprodex.com/the-new-rules--security-remains-stable-amid-financial-crisis-398-bl.aspx" TargetMode="External"/><Relationship Id="rId56" Type="http://schemas.openxmlformats.org/officeDocument/2006/relationships/hyperlink" Target="http://nationalinterest.org/feature/could-tensions-the-south-china-sea-spark-war-10572" TargetMode="External"/><Relationship Id="rId64" Type="http://schemas.openxmlformats.org/officeDocument/2006/relationships/hyperlink" Target="http://cjip.oxfordjournals.org/content/early/2016/04/28/cjip.pow004.full" TargetMode="External"/><Relationship Id="rId69" Type="http://schemas.openxmlformats.org/officeDocument/2006/relationships/hyperlink" Target="http://insidetrade.com/daily-news/japans-amari-says-us-lacked-persistence-maui-frets-about-tpp-drift" TargetMode="External"/><Relationship Id="rId8" Type="http://schemas.openxmlformats.org/officeDocument/2006/relationships/hyperlink" Target="http://www.bloomberg.com/news/articles/2015-01-07/-more-than-90-percent-of-u-s-coal-should-stay-underground-climate-study" TargetMode="External"/><Relationship Id="rId51" Type="http://schemas.openxmlformats.org/officeDocument/2006/relationships/hyperlink" Target="http://www.countercurrents.org/barry310112.htm" TargetMode="External"/><Relationship Id="rId72" Type="http://schemas.openxmlformats.org/officeDocument/2006/relationships/hyperlink" Target="http://www.cnas.org/files/documents/publications/CampbellPatelSingh_iAsia_June08.pdf" TargetMode="External"/><Relationship Id="rId3" Type="http://schemas.openxmlformats.org/officeDocument/2006/relationships/settings" Target="settings.xml"/><Relationship Id="rId12" Type="http://schemas.openxmlformats.org/officeDocument/2006/relationships/hyperlink" Target="http://wattsupwiththat.com/2014/11/22/shocker-top-google-engineers-say-renewable-energy-simply-wont-work/" TargetMode="External"/><Relationship Id="rId17" Type="http://schemas.openxmlformats.org/officeDocument/2006/relationships/hyperlink" Target="http://w2.vatican.va/content/francesco/en/encyclicals/documents/papa-francesco_20150524_enciclica-laudato-si.html" TargetMode="External"/><Relationship Id="rId25" Type="http://schemas.openxmlformats.org/officeDocument/2006/relationships/hyperlink" Target="http://www.350.org/en/node/48" TargetMode="External"/><Relationship Id="rId33" Type="http://schemas.openxmlformats.org/officeDocument/2006/relationships/hyperlink" Target="http://thinkprogress.org/climate/2011/02/17/207552/nsidc-thawing-permafrost-will-turn-from-carbon-sink-to-source-in-mid-2020s-releasing-100-billion-tons-of-carbon-by-2100/" TargetMode="External"/><Relationship Id="rId38" Type="http://schemas.openxmlformats.org/officeDocument/2006/relationships/hyperlink" Target="http://journals.cambridge.org/action/displayAbstract?fromPage=online&amp;aid=10333234&amp;fulltextType=RV&amp;fileId=S2329222916000039&amp;j=5300113&amp;l=589419_HTML&amp;e=info@natureworldnews.com&amp;u=122092179&amp;jb=0&amp;mid=1021741" TargetMode="External"/><Relationship Id="rId46" Type="http://schemas.openxmlformats.org/officeDocument/2006/relationships/hyperlink" Target="http://www.brookings.edu/about/projects/international-order-strategy" TargetMode="External"/><Relationship Id="rId59" Type="http://schemas.openxmlformats.org/officeDocument/2006/relationships/hyperlink" Target="http://cjip.oxfordjournals.org/content/early/2016/04/28/cjip.pow004.full" TargetMode="External"/><Relationship Id="rId67" Type="http://schemas.openxmlformats.org/officeDocument/2006/relationships/hyperlink" Target="https://foreignpolicy.com/2015/08/03/did-obamas-trade-agenda-just-quietly-run-out-of-time/" TargetMode="External"/><Relationship Id="rId20" Type="http://schemas.openxmlformats.org/officeDocument/2006/relationships/hyperlink" Target="http://www.emdat.be/advanced_search/index.html" TargetMode="External"/><Relationship Id="rId41" Type="http://schemas.openxmlformats.org/officeDocument/2006/relationships/hyperlink" Target="http://circ.ahajournals.org/cgi/content/full/109/21/2655" TargetMode="External"/><Relationship Id="rId54" Type="http://schemas.openxmlformats.org/officeDocument/2006/relationships/hyperlink" Target="http://www.cfr.org/east-asia/armed-clash-south-china-sea/p27883" TargetMode="External"/><Relationship Id="rId62" Type="http://schemas.openxmlformats.org/officeDocument/2006/relationships/hyperlink" Target="http://cjip.oxfordjournals.org/content/early/2016/04/28/cjip.pow004.full" TargetMode="External"/><Relationship Id="rId70" Type="http://schemas.openxmlformats.org/officeDocument/2006/relationships/hyperlink" Target="http://www.bloomberg.com/news/articles/2014-04-21/obama-faces-asia-allies-uncertain-of-u-s-commitment" TargetMode="External"/><Relationship Id="rId1" Type="http://schemas.openxmlformats.org/officeDocument/2006/relationships/numbering" Target="numbering.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114</TotalTime>
  <Pages>1</Pages>
  <Words>58744</Words>
  <Characters>334846</Characters>
  <Application>Microsoft Office Word</Application>
  <DocSecurity>0</DocSecurity>
  <Lines>2790</Lines>
  <Paragraphs>785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Nallanthighall</dc:creator>
  <cp:keywords/>
  <dc:description/>
  <cp:lastModifiedBy>Joe Konrad</cp:lastModifiedBy>
  <cp:revision>22</cp:revision>
  <dcterms:created xsi:type="dcterms:W3CDTF">2016-07-18T23:19:00Z</dcterms:created>
  <dcterms:modified xsi:type="dcterms:W3CDTF">2016-07-25T23:55:00Z</dcterms:modified>
  <cp:category/>
</cp:coreProperties>
</file>