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5"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81127" w14:textId="4066CCCF" w:rsidR="00615790" w:rsidRDefault="00615790" w:rsidP="004F2E86">
      <w:pPr>
        <w:pStyle w:val="Heading1"/>
      </w:pPr>
      <w:r>
        <w:t>Epistemic Anxiety K</w:t>
      </w:r>
    </w:p>
    <w:p w14:paraId="7619372E" w14:textId="42CBE6A8" w:rsidR="00615790" w:rsidRDefault="00615790" w:rsidP="00615790">
      <w:pPr>
        <w:pStyle w:val="Heading2"/>
      </w:pPr>
      <w:r>
        <w:lastRenderedPageBreak/>
        <w:t>Notes</w:t>
      </w:r>
    </w:p>
    <w:p w14:paraId="6B720B94" w14:textId="77777777" w:rsidR="00471A15" w:rsidRDefault="00471A15" w:rsidP="00471A15"/>
    <w:p w14:paraId="5D7D42AF" w14:textId="77777777" w:rsidR="00471A15" w:rsidRPr="009F5C4E" w:rsidRDefault="00471A15" w:rsidP="00471A15">
      <w:pPr>
        <w:rPr>
          <w:i/>
        </w:rPr>
      </w:pPr>
      <w:r w:rsidRPr="009F5C4E">
        <w:rPr>
          <w:i/>
        </w:rPr>
        <w:t xml:space="preserve">They did not want to risk wasting the precious weapon, and decided that it must be dropped visually and not by </w:t>
      </w:r>
      <w:proofErr w:type="gramStart"/>
      <w:r w:rsidRPr="009F5C4E">
        <w:rPr>
          <w:i/>
        </w:rPr>
        <w:t>radar ...”</w:t>
      </w:r>
      <w:proofErr w:type="gramEnd"/>
    </w:p>
    <w:p w14:paraId="10C3C4D6" w14:textId="69BDBE8F" w:rsidR="00471A15" w:rsidRDefault="00471A15" w:rsidP="00471A15">
      <w:r>
        <w:t xml:space="preserve"> - Barton J. Bernstein</w:t>
      </w:r>
    </w:p>
    <w:p w14:paraId="6A682E76" w14:textId="77777777" w:rsidR="00615790" w:rsidRDefault="00615790" w:rsidP="00615790"/>
    <w:p w14:paraId="22786644" w14:textId="45B920E1" w:rsidR="00615790" w:rsidRPr="00471A15" w:rsidRDefault="00615790" w:rsidP="00615790">
      <w:pPr>
        <w:rPr>
          <w:i/>
        </w:rPr>
      </w:pPr>
      <w:r w:rsidRPr="00471A15">
        <w:rPr>
          <w:i/>
        </w:rPr>
        <w:t xml:space="preserve">‘China anxiety’ in the dominant Anglo-American discourse is inextricably linked to the phenomenal rise of the Chinese power in the past two decades. The sources of such anxiety are many. Realists worry about the tragic consequences of the global power shift triggered by the rise of China in the possible clash of the titans. Liberals worry that the rise of China may spell trouble for the future of the prevailing liberal global order championed by the United States. Theorists of various persuasions are concerned about understanding the purpose of Chinese power. Policy analysts are anxious not just to explain but also to anticipate a rising China’s domestic and international </w:t>
      </w:r>
      <w:proofErr w:type="spellStart"/>
      <w:r w:rsidRPr="00471A15">
        <w:rPr>
          <w:i/>
        </w:rPr>
        <w:t>behaviour</w:t>
      </w:r>
      <w:proofErr w:type="spellEnd"/>
      <w:r w:rsidRPr="00471A15">
        <w:rPr>
          <w:i/>
        </w:rPr>
        <w:t>. I have argued in particular that the sources of scholarly anguish as reflected in the dominant Anglo-American discourse are also located in the intellectual failure to explain and understand the seeming contradictions that mark the historical transformation of China, and the apparent anomaly of China’s pathway to power. The roots of ‘China anxiety’ are much deeper. The anxiety is about China’s rise as much as about ‘the correctness of our [</w:t>
      </w:r>
      <w:r w:rsidR="009F5C4E">
        <w:rPr>
          <w:i/>
        </w:rPr>
        <w:t>Western] political philosophy’</w:t>
      </w:r>
      <w:r w:rsidRPr="00471A15">
        <w:rPr>
          <w:i/>
        </w:rPr>
        <w:t>. As such, it calls — with a certain degree of urgency — for a critical reflection on Western philosophical wisdom and political imagination as it pertains to the phenomenon of China.</w:t>
      </w:r>
    </w:p>
    <w:p w14:paraId="180B7D96" w14:textId="5586AF99" w:rsidR="00471A15" w:rsidRDefault="00471A15" w:rsidP="00471A15">
      <w:pPr>
        <w:ind w:firstLine="720"/>
      </w:pPr>
      <w:r>
        <w:t xml:space="preserve">- </w:t>
      </w:r>
      <w:proofErr w:type="spellStart"/>
      <w:r w:rsidRPr="00471A15">
        <w:t>Yongjin</w:t>
      </w:r>
      <w:proofErr w:type="spellEnd"/>
      <w:r w:rsidRPr="00471A15">
        <w:t xml:space="preserve"> Zhang</w:t>
      </w:r>
    </w:p>
    <w:p w14:paraId="0F3702F7" w14:textId="77777777" w:rsidR="00471A15" w:rsidRDefault="00471A15" w:rsidP="00615790"/>
    <w:p w14:paraId="2981B325" w14:textId="4881A6C5" w:rsidR="00471A15" w:rsidRPr="00471A15" w:rsidRDefault="00471A15" w:rsidP="00471A15">
      <w:pPr>
        <w:rPr>
          <w:i/>
        </w:rPr>
      </w:pPr>
      <w:r w:rsidRPr="00471A15">
        <w:rPr>
          <w:i/>
        </w:rPr>
        <w:t>There has not yet developed a discourse in the American public space that does anything more than identify with power, despite the dangers of that power in a world which has shrunk so small and has become so impressively interconnected.</w:t>
      </w:r>
    </w:p>
    <w:p w14:paraId="6FC26C5A" w14:textId="77777777" w:rsidR="00471A15" w:rsidRDefault="00471A15" w:rsidP="00471A15">
      <w:pPr>
        <w:ind w:firstLine="720"/>
      </w:pPr>
      <w:r>
        <w:t>-Edward W. Said,</w:t>
      </w:r>
    </w:p>
    <w:p w14:paraId="6BBA9EEC" w14:textId="77777777" w:rsidR="00471A15" w:rsidRDefault="00471A15" w:rsidP="00615790"/>
    <w:p w14:paraId="10C3B7B4" w14:textId="77777777" w:rsidR="00471A15" w:rsidRDefault="00471A15" w:rsidP="00615790"/>
    <w:p w14:paraId="518A07C9" w14:textId="4A27CB8F" w:rsidR="00471A15" w:rsidRPr="00471A15" w:rsidRDefault="00471A15" w:rsidP="00471A15">
      <w:pPr>
        <w:rPr>
          <w:i/>
        </w:rPr>
      </w:pPr>
      <w:r w:rsidRPr="00471A15">
        <w:rPr>
          <w:i/>
        </w:rPr>
        <w:t xml:space="preserve">Before the Law stands a doorkeeper. To this doorkeeper there comes a man from the country and prays for admittance to the Law. But the doorkeeper says that he cannot grant admittance at the </w:t>
      </w:r>
      <w:proofErr w:type="spellStart"/>
      <w:r w:rsidRPr="00471A15">
        <w:rPr>
          <w:i/>
        </w:rPr>
        <w:t>mo</w:t>
      </w:r>
      <w:proofErr w:type="spellEnd"/>
      <w:r w:rsidRPr="00471A15">
        <w:rPr>
          <w:i/>
        </w:rPr>
        <w:t xml:space="preserve">- </w:t>
      </w:r>
      <w:proofErr w:type="spellStart"/>
      <w:r w:rsidRPr="00471A15">
        <w:rPr>
          <w:i/>
        </w:rPr>
        <w:t>ment</w:t>
      </w:r>
      <w:proofErr w:type="spellEnd"/>
      <w:r w:rsidRPr="00471A15">
        <w:rPr>
          <w:i/>
        </w:rPr>
        <w:t xml:space="preserve"> . . . Since the gate stands open, as usual, and the doorkeeper steps to one side, the man stoops to peer through the gateway into the interior. Observing that, the doorkeeper laughs and says: "If you are so drawn to it, just try to go in despite my veto. But take note: I am powerful. And I am only the least of the doorkeepers. From hall to hall there is one doorkeeper after another, each more powerful than the last. The third doorkeeper is already so terrible that even I cannot bear to look at him."</w:t>
      </w:r>
    </w:p>
    <w:p w14:paraId="4C796B49" w14:textId="217DA00E" w:rsidR="00471A15" w:rsidRDefault="00471A15" w:rsidP="00471A15">
      <w:r>
        <w:t xml:space="preserve"> </w:t>
      </w:r>
      <w:r>
        <w:tab/>
        <w:t>-Franz Kafka</w:t>
      </w:r>
    </w:p>
    <w:p w14:paraId="235CA37C" w14:textId="77777777" w:rsidR="00615790" w:rsidRPr="00615790" w:rsidRDefault="00615790" w:rsidP="00615790"/>
    <w:p w14:paraId="110A81F0" w14:textId="620259AC" w:rsidR="004F2E86" w:rsidRDefault="00471A15" w:rsidP="00471A15">
      <w:pPr>
        <w:pStyle w:val="Heading2"/>
      </w:pPr>
      <w:r>
        <w:t>1nc</w:t>
      </w:r>
    </w:p>
    <w:p w14:paraId="1AA90748" w14:textId="28656D81" w:rsidR="00E65213" w:rsidRPr="00E65213" w:rsidRDefault="00E65213" w:rsidP="00E65213">
      <w:pPr>
        <w:pStyle w:val="Heading4"/>
      </w:pPr>
      <w:r>
        <w:t xml:space="preserve">a. Framework: How we </w:t>
      </w:r>
      <w:r w:rsidRPr="00F648BA">
        <w:rPr>
          <w:u w:val="single"/>
        </w:rPr>
        <w:t>imagine</w:t>
      </w:r>
      <w:r>
        <w:t xml:space="preserve"> and </w:t>
      </w:r>
      <w:r w:rsidRPr="00F648BA">
        <w:rPr>
          <w:u w:val="single"/>
        </w:rPr>
        <w:t>represent</w:t>
      </w:r>
      <w:r>
        <w:t xml:space="preserve"> China matters because it </w:t>
      </w:r>
      <w:r w:rsidR="00F648BA">
        <w:t xml:space="preserve">reveals and </w:t>
      </w:r>
      <w:r>
        <w:t xml:space="preserve">affects </w:t>
      </w:r>
      <w:r w:rsidR="00F648BA">
        <w:t xml:space="preserve">the </w:t>
      </w:r>
      <w:r w:rsidR="00F648BA" w:rsidRPr="00F648BA">
        <w:rPr>
          <w:u w:val="single"/>
        </w:rPr>
        <w:t>knowledge</w:t>
      </w:r>
      <w:r w:rsidR="00F648BA">
        <w:t xml:space="preserve"> we produce in debate</w:t>
      </w:r>
      <w:r>
        <w:t>. Before we can debate the best policy to</w:t>
      </w:r>
      <w:r w:rsidR="00F648BA">
        <w:t xml:space="preserve">wards China, we must examine our epistemological position. </w:t>
      </w:r>
    </w:p>
    <w:p w14:paraId="1FC9D6E9" w14:textId="4E74C1D5" w:rsidR="00994D4C" w:rsidRDefault="00994D4C" w:rsidP="00994D4C">
      <w:r w:rsidRPr="00925549">
        <w:rPr>
          <w:rStyle w:val="StyleStyleBold12pt"/>
        </w:rPr>
        <w:t xml:space="preserve">Turner </w:t>
      </w:r>
      <w:r w:rsidR="00F648BA">
        <w:rPr>
          <w:rStyle w:val="StyleStyleBold12pt"/>
        </w:rPr>
        <w:t>‘</w:t>
      </w:r>
      <w:r w:rsidRPr="00925549">
        <w:rPr>
          <w:rStyle w:val="StyleStyleBold12pt"/>
        </w:rPr>
        <w:t>14</w:t>
      </w:r>
      <w:r w:rsidRPr="00925549">
        <w:t xml:space="preserve"> [Oliver Turner, </w:t>
      </w:r>
      <w:proofErr w:type="spellStart"/>
      <w:r w:rsidRPr="00925549">
        <w:t>Hallsworth</w:t>
      </w:r>
      <w:proofErr w:type="spellEnd"/>
      <w:r w:rsidRPr="00925549">
        <w:t xml:space="preserve"> Research Fellow at the University of Manchester, PhD from the University of Manchester, April 2014, “American Images of China: Identity, Power, Policy,” </w:t>
      </w:r>
      <w:proofErr w:type="spellStart"/>
      <w:r w:rsidRPr="00925549">
        <w:t>pp</w:t>
      </w:r>
      <w:proofErr w:type="spellEnd"/>
      <w:r w:rsidRPr="00925549">
        <w:t xml:space="preserve"> 23-30]</w:t>
      </w:r>
    </w:p>
    <w:p w14:paraId="1D466D6E" w14:textId="77777777" w:rsidR="00994D4C" w:rsidRPr="00925549" w:rsidRDefault="00994D4C" w:rsidP="00994D4C"/>
    <w:p w14:paraId="31C018FE" w14:textId="141F9522" w:rsidR="00E65213" w:rsidRDefault="00994D4C" w:rsidP="00994D4C">
      <w:pPr>
        <w:rPr>
          <w:sz w:val="16"/>
        </w:rPr>
      </w:pPr>
      <w:r w:rsidRPr="00A2541E">
        <w:rPr>
          <w:rStyle w:val="StyleBoldUnderline"/>
          <w:rFonts w:cs="Calibri"/>
          <w:bCs/>
          <w:highlight w:val="cyan"/>
        </w:rPr>
        <w:t xml:space="preserve">The world is a </w:t>
      </w:r>
      <w:r w:rsidRPr="00A2541E">
        <w:rPr>
          <w:rStyle w:val="Emphasis"/>
          <w:highlight w:val="cyan"/>
        </w:rPr>
        <w:t>product of interpretation</w:t>
      </w:r>
      <w:r w:rsidRPr="00925549">
        <w:rPr>
          <w:rStyle w:val="StyleBoldUnderline"/>
          <w:rFonts w:cs="Calibri"/>
          <w:bCs/>
        </w:rPr>
        <w:t>, and interpretations are vulnerable to disagreement and conflict</w:t>
      </w:r>
      <w:r w:rsidRPr="00925549">
        <w:rPr>
          <w:sz w:val="16"/>
        </w:rPr>
        <w:t xml:space="preserve">. 53 Accordingly, </w:t>
      </w:r>
      <w:r w:rsidRPr="00925549">
        <w:rPr>
          <w:rStyle w:val="StyleBoldUnderline"/>
          <w:rFonts w:cs="Calibri"/>
          <w:bCs/>
        </w:rPr>
        <w:t xml:space="preserve">the evil and threatening Fu Manchu represents a </w:t>
      </w:r>
      <w:r w:rsidRPr="00925549">
        <w:rPr>
          <w:rStyle w:val="Emphasis"/>
        </w:rPr>
        <w:t>particular truth about China</w:t>
      </w:r>
      <w:r w:rsidRPr="00925549">
        <w:rPr>
          <w:rStyle w:val="StyleBoldUnderline"/>
          <w:rFonts w:cs="Calibri"/>
          <w:bCs/>
        </w:rPr>
        <w:t xml:space="preserve"> in equal measure to the genial and </w:t>
      </w:r>
      <w:proofErr w:type="spellStart"/>
      <w:r w:rsidRPr="00925549">
        <w:rPr>
          <w:rStyle w:val="StyleBoldUnderline"/>
          <w:rFonts w:cs="Calibri"/>
          <w:bCs/>
        </w:rPr>
        <w:t>Americanised</w:t>
      </w:r>
      <w:proofErr w:type="spellEnd"/>
      <w:r w:rsidRPr="00925549">
        <w:rPr>
          <w:rStyle w:val="StyleBoldUnderline"/>
          <w:rFonts w:cs="Calibri"/>
          <w:bCs/>
        </w:rPr>
        <w:t xml:space="preserve"> Charlie Chan. </w:t>
      </w:r>
      <w:r w:rsidRPr="00A2541E">
        <w:rPr>
          <w:rStyle w:val="StyleBoldUnderline"/>
          <w:rFonts w:cs="Calibri"/>
          <w:bCs/>
          <w:highlight w:val="cyan"/>
        </w:rPr>
        <w:t xml:space="preserve">This </w:t>
      </w:r>
      <w:r w:rsidRPr="00A2541E">
        <w:rPr>
          <w:rStyle w:val="Emphasis"/>
          <w:highlight w:val="cyan"/>
        </w:rPr>
        <w:t>precludes a strictly positivistic logic</w:t>
      </w:r>
      <w:r w:rsidRPr="00A2541E">
        <w:rPr>
          <w:rStyle w:val="StyleBoldUnderline"/>
          <w:rFonts w:cs="Calibri"/>
          <w:bCs/>
          <w:highlight w:val="cyan"/>
        </w:rPr>
        <w:t xml:space="preserve"> of explanation, the purpose of which is to search for a </w:t>
      </w:r>
      <w:r w:rsidRPr="00A2541E">
        <w:rPr>
          <w:rStyle w:val="Emphasis"/>
          <w:highlight w:val="cyan"/>
        </w:rPr>
        <w:t>singular, definitive understanding</w:t>
      </w:r>
      <w:r w:rsidRPr="00A2541E">
        <w:rPr>
          <w:rStyle w:val="StyleBoldUnderline"/>
          <w:rFonts w:cs="Calibri"/>
          <w:bCs/>
          <w:highlight w:val="cyan"/>
        </w:rPr>
        <w:t xml:space="preserve"> of what China represents</w:t>
      </w:r>
      <w:r w:rsidRPr="00925549">
        <w:rPr>
          <w:rStyle w:val="StyleBoldUnderline"/>
          <w:rFonts w:cs="Calibri"/>
          <w:bCs/>
        </w:rPr>
        <w:t xml:space="preserve"> at any given moment</w:t>
      </w:r>
      <w:r w:rsidRPr="00925549">
        <w:rPr>
          <w:sz w:val="16"/>
        </w:rPr>
        <w:t xml:space="preserve">. </w:t>
      </w:r>
      <w:r w:rsidRPr="00A2541E">
        <w:rPr>
          <w:rStyle w:val="StyleBoldUnderline"/>
          <w:highlight w:val="cyan"/>
        </w:rPr>
        <w:t>Instead</w:t>
      </w:r>
      <w:r w:rsidRPr="00925549">
        <w:rPr>
          <w:sz w:val="16"/>
        </w:rPr>
        <w:t xml:space="preserve">, </w:t>
      </w:r>
      <w:proofErr w:type="gramStart"/>
      <w:r w:rsidRPr="00925549">
        <w:rPr>
          <w:rStyle w:val="StyleBoldUnderline"/>
          <w:rFonts w:cs="Calibri"/>
          <w:bCs/>
        </w:rPr>
        <w:t>a logic</w:t>
      </w:r>
      <w:proofErr w:type="gramEnd"/>
      <w:r w:rsidRPr="00925549">
        <w:rPr>
          <w:rStyle w:val="StyleBoldUnderline"/>
          <w:rFonts w:cs="Calibri"/>
          <w:bCs/>
        </w:rPr>
        <w:t xml:space="preserve"> of interpretation, which concerns itself less with identifying causality within international relations than it does with </w:t>
      </w:r>
      <w:r w:rsidRPr="00A2541E">
        <w:rPr>
          <w:rStyle w:val="Emphasis"/>
          <w:highlight w:val="cyan"/>
        </w:rPr>
        <w:t>interrogating the consequences of representational processes</w:t>
      </w:r>
      <w:r w:rsidRPr="00A2541E">
        <w:rPr>
          <w:rStyle w:val="StyleBoldUnderline"/>
          <w:rFonts w:cs="Calibri"/>
          <w:bCs/>
          <w:highlight w:val="cyan"/>
        </w:rPr>
        <w:t>, is required</w:t>
      </w:r>
      <w:r w:rsidRPr="00925549">
        <w:rPr>
          <w:sz w:val="16"/>
        </w:rPr>
        <w:t xml:space="preserve">. 54 </w:t>
      </w:r>
      <w:r w:rsidRPr="00925549">
        <w:rPr>
          <w:rStyle w:val="StyleBoldUnderline"/>
          <w:rFonts w:cs="Calibri"/>
          <w:bCs/>
        </w:rPr>
        <w:t xml:space="preserve">This is what enables the transference </w:t>
      </w:r>
      <w:r w:rsidRPr="00925549">
        <w:rPr>
          <w:rStyle w:val="Emphasis"/>
        </w:rPr>
        <w:t>from ‘why’ to ‘how’</w:t>
      </w:r>
      <w:r w:rsidRPr="00925549">
        <w:rPr>
          <w:rStyle w:val="StyleBoldUnderline"/>
          <w:rFonts w:cs="Calibri"/>
          <w:bCs/>
        </w:rPr>
        <w:t xml:space="preserve"> questions</w:t>
      </w:r>
      <w:r w:rsidRPr="00925549">
        <w:rPr>
          <w:sz w:val="16"/>
        </w:rPr>
        <w:t xml:space="preserve"> described in the introduction, </w:t>
      </w:r>
      <w:r w:rsidRPr="00925549">
        <w:rPr>
          <w:rStyle w:val="StyleBoldUnderline"/>
          <w:rFonts w:cs="Calibri"/>
          <w:bCs/>
        </w:rPr>
        <w:t xml:space="preserve">since the principal concern is not why the United States has chosen to engage in certain practices towards China, but </w:t>
      </w:r>
      <w:r w:rsidRPr="00925549">
        <w:rPr>
          <w:rStyle w:val="Emphasis"/>
        </w:rPr>
        <w:t>how those practices have been made possible</w:t>
      </w:r>
      <w:r w:rsidRPr="00925549">
        <w:rPr>
          <w:rStyle w:val="StyleBoldUnderline"/>
          <w:rFonts w:cs="Calibri"/>
          <w:bCs/>
        </w:rPr>
        <w:t xml:space="preserve"> through the historical production of subjective truth</w:t>
      </w:r>
      <w:r w:rsidRPr="00925549">
        <w:rPr>
          <w:sz w:val="16"/>
        </w:rPr>
        <w:t>.</w:t>
      </w:r>
      <w:r w:rsidR="00E65213">
        <w:rPr>
          <w:sz w:val="16"/>
        </w:rPr>
        <w:t xml:space="preserve"> </w:t>
      </w:r>
      <w:r w:rsidRPr="00925549">
        <w:rPr>
          <w:rStyle w:val="StyleBoldUnderline"/>
          <w:rFonts w:cs="Calibri"/>
          <w:bCs/>
        </w:rPr>
        <w:t>Social constructivist and postcolonial IR scholars are now among the most active in formulating the types of (‘how’) questions about representation and the interrelations of power and knowledge around which this analysis is conducted</w:t>
      </w:r>
      <w:r w:rsidRPr="00925549">
        <w:rPr>
          <w:sz w:val="16"/>
        </w:rPr>
        <w:t xml:space="preserve">. 55 A key source of inspiration is Edward Said’s </w:t>
      </w:r>
      <w:proofErr w:type="gramStart"/>
      <w:r w:rsidRPr="00925549">
        <w:rPr>
          <w:sz w:val="16"/>
        </w:rPr>
        <w:t>Orientalism ,</w:t>
      </w:r>
      <w:proofErr w:type="gramEnd"/>
      <w:r w:rsidRPr="00925549">
        <w:rPr>
          <w:sz w:val="16"/>
        </w:rPr>
        <w:t xml:space="preserve"> in which it is argued that, </w:t>
      </w:r>
      <w:r w:rsidRPr="00925549">
        <w:rPr>
          <w:rStyle w:val="StyleBoldUnderline"/>
          <w:rFonts w:cs="Calibri"/>
          <w:bCs/>
        </w:rPr>
        <w:t xml:space="preserve">for centuries, the identity of the global East has been constructed and reconstructed (as </w:t>
      </w:r>
      <w:r w:rsidRPr="00925549">
        <w:rPr>
          <w:rStyle w:val="Emphasis"/>
        </w:rPr>
        <w:t>exotic</w:t>
      </w:r>
      <w:r w:rsidRPr="00925549">
        <w:rPr>
          <w:rStyle w:val="StyleBoldUnderline"/>
          <w:rFonts w:cs="Calibri"/>
          <w:bCs/>
        </w:rPr>
        <w:t xml:space="preserve">, </w:t>
      </w:r>
      <w:r w:rsidRPr="00925549">
        <w:rPr>
          <w:rStyle w:val="Emphasis"/>
        </w:rPr>
        <w:t>threatening</w:t>
      </w:r>
      <w:r w:rsidRPr="00925549">
        <w:rPr>
          <w:rStyle w:val="StyleBoldUnderline"/>
          <w:rFonts w:cs="Calibri"/>
          <w:bCs/>
        </w:rPr>
        <w:t xml:space="preserve">, </w:t>
      </w:r>
      <w:r w:rsidRPr="00925549">
        <w:rPr>
          <w:rStyle w:val="Emphasis"/>
        </w:rPr>
        <w:t>technologically inferior</w:t>
      </w:r>
      <w:r w:rsidRPr="00925549">
        <w:rPr>
          <w:rStyle w:val="StyleBoldUnderline"/>
          <w:rFonts w:cs="Calibri"/>
          <w:bCs/>
        </w:rPr>
        <w:t xml:space="preserve">, etc.) so as to </w:t>
      </w:r>
      <w:r w:rsidRPr="00925549">
        <w:rPr>
          <w:rStyle w:val="Emphasis"/>
        </w:rPr>
        <w:t>enable its domination by the West</w:t>
      </w:r>
      <w:r w:rsidRPr="00925549">
        <w:rPr>
          <w:sz w:val="16"/>
        </w:rPr>
        <w:t xml:space="preserve">. 56 As such, </w:t>
      </w:r>
      <w:r w:rsidRPr="00A2541E">
        <w:rPr>
          <w:rStyle w:val="StyleBoldUnderline"/>
          <w:rFonts w:cs="Calibri"/>
          <w:bCs/>
          <w:highlight w:val="cyan"/>
        </w:rPr>
        <w:t>the Asian region</w:t>
      </w:r>
      <w:r w:rsidRPr="00925549">
        <w:rPr>
          <w:rStyle w:val="StyleBoldUnderline"/>
          <w:rFonts w:cs="Calibri"/>
          <w:bCs/>
        </w:rPr>
        <w:t xml:space="preserve"> (like any other) is </w:t>
      </w:r>
      <w:r w:rsidRPr="00925549">
        <w:rPr>
          <w:rStyle w:val="Emphasis"/>
        </w:rPr>
        <w:t>less an objective, natural reality than it is a product of Western imaginations</w:t>
      </w:r>
      <w:r w:rsidRPr="00925549">
        <w:rPr>
          <w:sz w:val="16"/>
        </w:rPr>
        <w:t xml:space="preserve">. 57 </w:t>
      </w:r>
      <w:r w:rsidRPr="00925549">
        <w:rPr>
          <w:rStyle w:val="StyleBoldUnderline"/>
          <w:rFonts w:cs="Calibri"/>
          <w:bCs/>
        </w:rPr>
        <w:t xml:space="preserve">It </w:t>
      </w:r>
      <w:r w:rsidRPr="00A2541E">
        <w:rPr>
          <w:rStyle w:val="StyleBoldUnderline"/>
          <w:rFonts w:cs="Calibri"/>
          <w:bCs/>
          <w:highlight w:val="cyan"/>
        </w:rPr>
        <w:t xml:space="preserve">exists for the West, or so it appears </w:t>
      </w:r>
      <w:r w:rsidRPr="00A2541E">
        <w:rPr>
          <w:rStyle w:val="Emphasis"/>
          <w:highlight w:val="cyan"/>
        </w:rPr>
        <w:t>in the mind of the Orientalist</w:t>
      </w:r>
      <w:r w:rsidRPr="00925549">
        <w:rPr>
          <w:sz w:val="16"/>
        </w:rPr>
        <w:t>.</w:t>
      </w:r>
      <w:r w:rsidR="00E65213">
        <w:rPr>
          <w:sz w:val="16"/>
        </w:rPr>
        <w:t xml:space="preserve"> </w:t>
      </w:r>
      <w:r w:rsidRPr="00A2541E">
        <w:rPr>
          <w:rStyle w:val="StyleBoldUnderline"/>
          <w:rFonts w:cs="Calibri"/>
          <w:bCs/>
          <w:highlight w:val="cyan"/>
        </w:rPr>
        <w:t xml:space="preserve">The imaginative geography of China has always been </w:t>
      </w:r>
      <w:r w:rsidRPr="00A2541E">
        <w:rPr>
          <w:rStyle w:val="Emphasis"/>
          <w:highlight w:val="cyan"/>
        </w:rPr>
        <w:t>constructed within American imaginations, for American imaginations</w:t>
      </w:r>
      <w:r w:rsidRPr="00A2541E">
        <w:rPr>
          <w:rStyle w:val="StyleBoldUnderline"/>
          <w:rFonts w:cs="Calibri"/>
          <w:bCs/>
          <w:highlight w:val="cyan"/>
        </w:rPr>
        <w:t xml:space="preserve">, to </w:t>
      </w:r>
      <w:r w:rsidRPr="00A2541E">
        <w:rPr>
          <w:rStyle w:val="Emphasis"/>
          <w:highlight w:val="cyan"/>
        </w:rPr>
        <w:t>enable particular courses of US China policy</w:t>
      </w:r>
      <w:r w:rsidRPr="00925549">
        <w:rPr>
          <w:sz w:val="16"/>
        </w:rPr>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00925549">
        <w:rPr>
          <w:sz w:val="16"/>
        </w:rPr>
        <w:t>emphasise</w:t>
      </w:r>
      <w:proofErr w:type="spellEnd"/>
      <w:r w:rsidRPr="00925549">
        <w:rPr>
          <w:sz w:val="16"/>
        </w:rPr>
        <w:t xml:space="preserve"> the co-constitution of the ideational and material worlds. As Alexander Wendt explains,</w:t>
      </w:r>
      <w:r w:rsidR="00E65213">
        <w:rPr>
          <w:sz w:val="16"/>
        </w:rPr>
        <w:t xml:space="preserve"> </w:t>
      </w:r>
      <w:r w:rsidRPr="00925549">
        <w:rPr>
          <w:sz w:val="16"/>
        </w:rPr>
        <w:t xml:space="preserve">the claim is not that ideas are more important than power and interest, or that they are autonomous from power and interest. Power and interest are just as important and determining as before. The claim is rather that </w:t>
      </w:r>
      <w:r w:rsidRPr="00925549">
        <w:rPr>
          <w:rStyle w:val="StyleBoldUnderline"/>
          <w:rFonts w:cs="Calibri"/>
          <w:bCs/>
        </w:rPr>
        <w:t>power and interest have the effects they do in virtue of the ideas that make them up</w:t>
      </w:r>
      <w:r w:rsidRPr="00925549">
        <w:rPr>
          <w:sz w:val="16"/>
        </w:rPr>
        <w:t>. 58</w:t>
      </w:r>
      <w:r w:rsidR="00E65213">
        <w:rPr>
          <w:sz w:val="16"/>
        </w:rPr>
        <w:t xml:space="preserve"> </w:t>
      </w:r>
      <w:r w:rsidRPr="00925549">
        <w:rPr>
          <w:rStyle w:val="StyleBoldUnderline"/>
          <w:rFonts w:cs="Calibri"/>
          <w:bCs/>
        </w:rPr>
        <w:t xml:space="preserve">To suggest, then, that American understandings about China simply shift and evolve as a result of external developments – most notably of China’s </w:t>
      </w:r>
      <w:proofErr w:type="spellStart"/>
      <w:r w:rsidRPr="00925549">
        <w:rPr>
          <w:rStyle w:val="StyleBoldUnderline"/>
          <w:rFonts w:cs="Calibri"/>
          <w:bCs/>
        </w:rPr>
        <w:t>behaviour</w:t>
      </w:r>
      <w:proofErr w:type="spellEnd"/>
      <w:r w:rsidRPr="00925549">
        <w:rPr>
          <w:sz w:val="16"/>
        </w:rPr>
        <w:t xml:space="preserve">, which, as illustrated in the review of the literature above, has been a strong tendency of many authors – </w:t>
      </w:r>
      <w:r w:rsidRPr="00925549">
        <w:rPr>
          <w:rStyle w:val="StyleBoldUnderline"/>
          <w:rFonts w:cs="Calibri"/>
          <w:bCs/>
        </w:rPr>
        <w:t>and thus that they can be attributed little or no consequence to the dynamics of Sino-US relations and the formulation of US China policy, is fundamentally misguided</w:t>
      </w:r>
      <w:r w:rsidRPr="00925549">
        <w:rPr>
          <w:sz w:val="16"/>
        </w:rPr>
        <w:t xml:space="preserve">. </w:t>
      </w:r>
      <w:r w:rsidRPr="00925549">
        <w:rPr>
          <w:rStyle w:val="StyleBoldUnderline"/>
          <w:rFonts w:cs="Calibri"/>
          <w:bCs/>
        </w:rPr>
        <w:t>Increases in China’s military capabilities today</w:t>
      </w:r>
      <w:r w:rsidRPr="00925549">
        <w:rPr>
          <w:sz w:val="16"/>
        </w:rPr>
        <w:t xml:space="preserve">, for example, </w:t>
      </w:r>
      <w:r w:rsidRPr="00925549">
        <w:rPr>
          <w:rStyle w:val="StyleBoldUnderline"/>
          <w:rFonts w:cs="Calibri"/>
          <w:bCs/>
        </w:rPr>
        <w:t>do matter</w:t>
      </w:r>
      <w:r w:rsidRPr="00925549">
        <w:rPr>
          <w:sz w:val="16"/>
        </w:rPr>
        <w:t xml:space="preserve"> (see Chapters 5 and 6). </w:t>
      </w:r>
      <w:r w:rsidRPr="00925549">
        <w:rPr>
          <w:rStyle w:val="StyleBoldUnderline"/>
          <w:rFonts w:cs="Calibri"/>
          <w:bCs/>
        </w:rPr>
        <w:t>What is important</w:t>
      </w:r>
      <w:r w:rsidRPr="00925549">
        <w:rPr>
          <w:sz w:val="16"/>
        </w:rPr>
        <w:t xml:space="preserve">, however, </w:t>
      </w:r>
      <w:r w:rsidRPr="00925549">
        <w:rPr>
          <w:rStyle w:val="StyleBoldUnderline"/>
          <w:rFonts w:cs="Calibri"/>
          <w:bCs/>
        </w:rPr>
        <w:t xml:space="preserve">is </w:t>
      </w:r>
      <w:r w:rsidRPr="00925549">
        <w:rPr>
          <w:rStyle w:val="Emphasis"/>
        </w:rPr>
        <w:t>not simply the emergence of those capabilities</w:t>
      </w:r>
      <w:r w:rsidRPr="00925549">
        <w:rPr>
          <w:rStyle w:val="StyleBoldUnderline"/>
          <w:rFonts w:cs="Calibri"/>
          <w:bCs/>
        </w:rPr>
        <w:t xml:space="preserve">, but that </w:t>
      </w:r>
      <w:r w:rsidRPr="00925549">
        <w:rPr>
          <w:rStyle w:val="Emphasis"/>
        </w:rPr>
        <w:t>China</w:t>
      </w:r>
      <w:r w:rsidRPr="00925549">
        <w:rPr>
          <w:rStyle w:val="StyleBoldUnderline"/>
          <w:rFonts w:cs="Calibri"/>
          <w:bCs/>
        </w:rPr>
        <w:t xml:space="preserve"> – which so many people</w:t>
      </w:r>
      <w:r w:rsidRPr="00925549">
        <w:rPr>
          <w:sz w:val="16"/>
        </w:rPr>
        <w:t xml:space="preserve"> (rightly or wrongly) </w:t>
      </w:r>
      <w:r w:rsidRPr="00925549">
        <w:rPr>
          <w:rStyle w:val="StyleBoldUnderline"/>
          <w:rFonts w:cs="Calibri"/>
          <w:bCs/>
        </w:rPr>
        <w:t xml:space="preserve">consider potentially dangerous – </w:t>
      </w:r>
      <w:r w:rsidRPr="00925549">
        <w:rPr>
          <w:rStyle w:val="Emphasis"/>
        </w:rPr>
        <w:t>now possesses them</w:t>
      </w:r>
      <w:r w:rsidRPr="00925549">
        <w:rPr>
          <w:sz w:val="16"/>
        </w:rPr>
        <w:t xml:space="preserve">. Like China, </w:t>
      </w:r>
      <w:r w:rsidRPr="00925549">
        <w:rPr>
          <w:rStyle w:val="StyleBoldUnderline"/>
          <w:rFonts w:cs="Calibri"/>
          <w:bCs/>
        </w:rPr>
        <w:t xml:space="preserve">India has a large standing army, nuclear weapons, an increasing </w:t>
      </w:r>
      <w:proofErr w:type="spellStart"/>
      <w:r w:rsidRPr="00925549">
        <w:rPr>
          <w:rStyle w:val="StyleBoldUnderline"/>
          <w:rFonts w:cs="Calibri"/>
          <w:bCs/>
        </w:rPr>
        <w:t>defence</w:t>
      </w:r>
      <w:proofErr w:type="spellEnd"/>
      <w:r w:rsidRPr="00925549">
        <w:rPr>
          <w:rStyle w:val="StyleBoldUnderline"/>
          <w:rFonts w:cs="Calibri"/>
          <w:bCs/>
        </w:rPr>
        <w:t xml:space="preserve"> budget and so on, but it is </w:t>
      </w:r>
      <w:r w:rsidRPr="00925549">
        <w:rPr>
          <w:rStyle w:val="Emphasis"/>
        </w:rPr>
        <w:t>rarely perceived as a threat</w:t>
      </w:r>
      <w:r w:rsidRPr="00925549">
        <w:rPr>
          <w:rStyle w:val="StyleBoldUnderline"/>
          <w:rFonts w:cs="Calibri"/>
          <w:bCs/>
        </w:rPr>
        <w:t xml:space="preserve"> to the United States. The UK’s 500 nuclear weapons are considered less threatening to American interests than North Korea’s (unsophisticated and unreliable) five.</w:t>
      </w:r>
      <w:r w:rsidRPr="00925549">
        <w:rPr>
          <w:sz w:val="16"/>
        </w:rPr>
        <w:t xml:space="preserve"> 59 Unavoidably, then, </w:t>
      </w:r>
      <w:r w:rsidRPr="00925549">
        <w:rPr>
          <w:rStyle w:val="Emphasis"/>
        </w:rPr>
        <w:t>identity also matters</w:t>
      </w:r>
      <w:r w:rsidRPr="00925549">
        <w:rPr>
          <w:rStyle w:val="StyleBoldUnderline"/>
          <w:rFonts w:cs="Calibri"/>
          <w:bCs/>
        </w:rPr>
        <w:t xml:space="preserve">. </w:t>
      </w:r>
      <w:r w:rsidRPr="00A2541E">
        <w:rPr>
          <w:rStyle w:val="Emphasis"/>
          <w:highlight w:val="cyan"/>
        </w:rPr>
        <w:t>Discourses and imagery define</w:t>
      </w:r>
      <w:r w:rsidRPr="00A2541E">
        <w:rPr>
          <w:rStyle w:val="StyleBoldUnderline"/>
          <w:rFonts w:cs="Calibri"/>
          <w:bCs/>
          <w:highlight w:val="cyan"/>
        </w:rPr>
        <w:t xml:space="preserve">, to varying extents, </w:t>
      </w:r>
      <w:r w:rsidRPr="00A2541E">
        <w:rPr>
          <w:rStyle w:val="Emphasis"/>
          <w:highlight w:val="cyan"/>
        </w:rPr>
        <w:t>what China ‘is’</w:t>
      </w:r>
      <w:r w:rsidRPr="00A2541E">
        <w:rPr>
          <w:rStyle w:val="StyleBoldUnderline"/>
          <w:rFonts w:cs="Calibri"/>
          <w:bCs/>
          <w:highlight w:val="cyan"/>
        </w:rPr>
        <w:t xml:space="preserve"> and how it must be approached, regardless of its intentions or observable </w:t>
      </w:r>
      <w:proofErr w:type="spellStart"/>
      <w:r w:rsidRPr="00A2541E">
        <w:rPr>
          <w:rStyle w:val="StyleBoldUnderline"/>
          <w:rFonts w:cs="Calibri"/>
          <w:bCs/>
          <w:highlight w:val="cyan"/>
        </w:rPr>
        <w:t>behaviour</w:t>
      </w:r>
      <w:proofErr w:type="spellEnd"/>
      <w:r w:rsidRPr="00A2541E">
        <w:rPr>
          <w:sz w:val="16"/>
          <w:highlight w:val="cyan"/>
        </w:rPr>
        <w:t>.</w:t>
      </w:r>
      <w:r w:rsidR="00E65213">
        <w:rPr>
          <w:sz w:val="16"/>
        </w:rPr>
        <w:t xml:space="preserve"> </w:t>
      </w:r>
      <w:r w:rsidRPr="00925549">
        <w:rPr>
          <w:sz w:val="16"/>
        </w:rPr>
        <w:t>Discourse and imagery: constructing the reality of China</w:t>
      </w:r>
      <w:r w:rsidR="00E65213">
        <w:rPr>
          <w:sz w:val="16"/>
        </w:rPr>
        <w:t xml:space="preserve"> </w:t>
      </w:r>
      <w:r w:rsidRPr="00A2541E">
        <w:rPr>
          <w:rStyle w:val="StyleBoldUnderline"/>
          <w:rFonts w:cs="Calibri"/>
          <w:bCs/>
          <w:highlight w:val="cyan"/>
        </w:rPr>
        <w:t xml:space="preserve">American images of China are understood here to be the </w:t>
      </w:r>
      <w:r w:rsidRPr="00A2541E">
        <w:rPr>
          <w:rStyle w:val="Emphasis"/>
          <w:highlight w:val="cyan"/>
        </w:rPr>
        <w:t>products of discourse</w:t>
      </w:r>
      <w:r w:rsidRPr="00925549">
        <w:rPr>
          <w:rStyle w:val="StyleBoldUnderline"/>
          <w:rFonts w:cs="Calibri"/>
          <w:bCs/>
        </w:rPr>
        <w:t xml:space="preserve"> about that land and its people</w:t>
      </w:r>
      <w:r w:rsidRPr="00925549">
        <w:rPr>
          <w:sz w:val="16"/>
        </w:rPr>
        <w:t xml:space="preserve">. Michel Foucault described discourse as ‘the general domain of all statements’, representing either a group of individual statements, or a regulated practice which accounts for a number of statements. 60 </w:t>
      </w:r>
      <w:r w:rsidRPr="00925549">
        <w:rPr>
          <w:rStyle w:val="StyleBoldUnderline"/>
          <w:rFonts w:cs="Calibri"/>
          <w:bCs/>
        </w:rPr>
        <w:t>American discourses of China are thus envisioned as the articulation of ideas about that country in the broadest possible sense</w:t>
      </w:r>
      <w:r w:rsidRPr="00925549">
        <w:rPr>
          <w:sz w:val="16"/>
        </w:rPr>
        <w:t xml:space="preserve">. Ultimately, </w:t>
      </w:r>
      <w:r w:rsidRPr="00925549">
        <w:rPr>
          <w:rStyle w:val="StyleBoldUnderline"/>
          <w:rFonts w:cs="Calibri"/>
          <w:bCs/>
        </w:rPr>
        <w:t xml:space="preserve">American images of China </w:t>
      </w:r>
      <w:r w:rsidRPr="00925549">
        <w:rPr>
          <w:rStyle w:val="Emphasis"/>
        </w:rPr>
        <w:t xml:space="preserve">constitute </w:t>
      </w:r>
      <w:r w:rsidRPr="00A2541E">
        <w:rPr>
          <w:rStyle w:val="Emphasis"/>
          <w:highlight w:val="cyan"/>
        </w:rPr>
        <w:t>the discursive construction of truth or reality about it</w:t>
      </w:r>
      <w:r w:rsidRPr="00925549">
        <w:rPr>
          <w:rStyle w:val="StyleBoldUnderline"/>
          <w:rFonts w:cs="Calibri"/>
          <w:bCs/>
        </w:rPr>
        <w:t>.</w:t>
      </w:r>
      <w:r w:rsidRPr="00925549">
        <w:rPr>
          <w:sz w:val="16"/>
        </w:rPr>
        <w:t xml:space="preserve">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w:t>
      </w:r>
      <w:proofErr w:type="spellStart"/>
      <w:r w:rsidRPr="00925549">
        <w:rPr>
          <w:sz w:val="16"/>
        </w:rPr>
        <w:t>Szalay</w:t>
      </w:r>
      <w:proofErr w:type="spellEnd"/>
      <w:r w:rsidRPr="00925549">
        <w:rPr>
          <w:sz w:val="16"/>
        </w:rPr>
        <w:t xml:space="preserve"> et al., who argue that ‘images are selective, often affect-laden representations of reality’. 61</w:t>
      </w:r>
      <w:r w:rsidR="00E65213">
        <w:rPr>
          <w:sz w:val="16"/>
        </w:rPr>
        <w:t xml:space="preserve"> </w:t>
      </w:r>
      <w:r w:rsidRPr="00925549">
        <w:rPr>
          <w:sz w:val="16"/>
        </w:rPr>
        <w:t xml:space="preserve">Peter Hays </w:t>
      </w:r>
      <w:proofErr w:type="spellStart"/>
      <w:r w:rsidRPr="00925549">
        <w:rPr>
          <w:sz w:val="16"/>
        </w:rPr>
        <w:t>Gries</w:t>
      </w:r>
      <w:proofErr w:type="spellEnd"/>
      <w:r w:rsidRPr="00925549">
        <w:rPr>
          <w:sz w:val="16"/>
        </w:rPr>
        <w:t xml:space="preserve"> explains that </w:t>
      </w:r>
      <w:r w:rsidRPr="00A2541E">
        <w:rPr>
          <w:rStyle w:val="StyleBoldUnderline"/>
          <w:rFonts w:cs="Calibri"/>
          <w:bCs/>
          <w:highlight w:val="cyan"/>
        </w:rPr>
        <w:t xml:space="preserve">Americans look at China as though staring at the inkblots of a Rorschach test, </w:t>
      </w:r>
      <w:r w:rsidRPr="00A2541E">
        <w:rPr>
          <w:rStyle w:val="Emphasis"/>
          <w:highlight w:val="cyan"/>
        </w:rPr>
        <w:t xml:space="preserve">revealing more about </w:t>
      </w:r>
      <w:proofErr w:type="gramStart"/>
      <w:r w:rsidRPr="00A2541E">
        <w:rPr>
          <w:rStyle w:val="Emphasis"/>
          <w:highlight w:val="cyan"/>
        </w:rPr>
        <w:t>themselves</w:t>
      </w:r>
      <w:proofErr w:type="gramEnd"/>
      <w:r w:rsidRPr="00A2541E">
        <w:rPr>
          <w:rStyle w:val="Emphasis"/>
          <w:highlight w:val="cyan"/>
        </w:rPr>
        <w:t xml:space="preserve"> than about China</w:t>
      </w:r>
      <w:r w:rsidRPr="00A2541E">
        <w:rPr>
          <w:rStyle w:val="StyleBoldUnderline"/>
          <w:rFonts w:cs="Calibri"/>
          <w:bCs/>
          <w:highlight w:val="cyan"/>
        </w:rPr>
        <w:t xml:space="preserve"> itself</w:t>
      </w:r>
      <w:r w:rsidRPr="00925549">
        <w:rPr>
          <w:sz w:val="16"/>
        </w:rPr>
        <w:t xml:space="preserve">. </w:t>
      </w:r>
      <w:proofErr w:type="gramStart"/>
      <w:r w:rsidRPr="00925549">
        <w:rPr>
          <w:sz w:val="16"/>
        </w:rPr>
        <w:t xml:space="preserve">62 </w:t>
      </w:r>
      <w:r w:rsidRPr="00925549">
        <w:rPr>
          <w:rStyle w:val="StyleBoldUnderline"/>
          <w:rFonts w:cs="Calibri"/>
          <w:bCs/>
        </w:rPr>
        <w:t xml:space="preserve">This </w:t>
      </w:r>
      <w:r w:rsidRPr="00925549">
        <w:rPr>
          <w:rStyle w:val="Emphasis"/>
        </w:rPr>
        <w:t>central role of American identity</w:t>
      </w:r>
      <w:r w:rsidRPr="00925549">
        <w:rPr>
          <w:rStyle w:val="StyleBoldUnderline"/>
          <w:rFonts w:cs="Calibri"/>
          <w:bCs/>
        </w:rPr>
        <w:t xml:space="preserve"> in the construction of China is reiterated by </w:t>
      </w:r>
      <w:proofErr w:type="spellStart"/>
      <w:r w:rsidRPr="00925549">
        <w:rPr>
          <w:rStyle w:val="StyleBoldUnderline"/>
          <w:rFonts w:cs="Calibri"/>
          <w:bCs/>
        </w:rPr>
        <w:t>Jesperson</w:t>
      </w:r>
      <w:proofErr w:type="spellEnd"/>
      <w:proofErr w:type="gramEnd"/>
      <w:r w:rsidRPr="00925549">
        <w:rPr>
          <w:rStyle w:val="StyleBoldUnderline"/>
          <w:rFonts w:cs="Calibri"/>
          <w:bCs/>
        </w:rPr>
        <w:t xml:space="preserve">: ‘[American] images of China have largely </w:t>
      </w:r>
      <w:r w:rsidRPr="00925549">
        <w:rPr>
          <w:rStyle w:val="Emphasis"/>
        </w:rPr>
        <w:t>come from Americans’ assumptions about themselves’</w:t>
      </w:r>
      <w:r w:rsidRPr="00925549">
        <w:rPr>
          <w:sz w:val="16"/>
        </w:rPr>
        <w:t xml:space="preserve">, he argues. 63 As outlined already in this chapter, the relevant literatures as a whole do little to support this claim. However, </w:t>
      </w:r>
      <w:r w:rsidRPr="00925549">
        <w:rPr>
          <w:rStyle w:val="StyleBoldUnderline"/>
          <w:rFonts w:cs="Calibri"/>
          <w:bCs/>
        </w:rPr>
        <w:t>the identity of any actor is meaningless without the presence of another because meaning itself is created in discourse</w:t>
      </w:r>
      <w:r w:rsidRPr="00925549">
        <w:rPr>
          <w:sz w:val="16"/>
        </w:rPr>
        <w:t xml:space="preserve">. </w:t>
      </w:r>
      <w:proofErr w:type="gramStart"/>
      <w:r w:rsidRPr="00925549">
        <w:rPr>
          <w:sz w:val="16"/>
        </w:rPr>
        <w:t xml:space="preserve">64 </w:t>
      </w:r>
      <w:r w:rsidRPr="00925549">
        <w:rPr>
          <w:rStyle w:val="StyleBoldUnderline"/>
          <w:rFonts w:cs="Calibri"/>
          <w:bCs/>
        </w:rPr>
        <w:t xml:space="preserve">This mutual constitution of </w:t>
      </w:r>
      <w:r w:rsidRPr="00925549">
        <w:rPr>
          <w:rStyle w:val="Emphasis"/>
        </w:rPr>
        <w:t>opposing identities</w:t>
      </w:r>
      <w:r w:rsidRPr="00925549">
        <w:rPr>
          <w:rStyle w:val="StyleBoldUnderline"/>
          <w:rFonts w:cs="Calibri"/>
          <w:bCs/>
        </w:rPr>
        <w:t xml:space="preserve">, of </w:t>
      </w:r>
      <w:r w:rsidRPr="00925549">
        <w:rPr>
          <w:rStyle w:val="Emphasis"/>
        </w:rPr>
        <w:t>self and other</w:t>
      </w:r>
      <w:r w:rsidRPr="00925549">
        <w:rPr>
          <w:sz w:val="16"/>
        </w:rPr>
        <w:t>, is articulated by David Campbell</w:t>
      </w:r>
      <w:proofErr w:type="gramEnd"/>
      <w:r w:rsidRPr="00925549">
        <w:rPr>
          <w:sz w:val="16"/>
        </w:rPr>
        <w:t>: ‘</w:t>
      </w:r>
      <w:r w:rsidRPr="00925549">
        <w:rPr>
          <w:rStyle w:val="StyleBoldUnderline"/>
          <w:rFonts w:cs="Calibri"/>
          <w:bCs/>
        </w:rPr>
        <w:t xml:space="preserve">identity – whether personal or collective – is not fixed by nature . . . rather, </w:t>
      </w:r>
      <w:r w:rsidRPr="00925549">
        <w:rPr>
          <w:rStyle w:val="Emphasis"/>
        </w:rPr>
        <w:t>identity is constituted in relation to difference</w:t>
      </w:r>
      <w:r w:rsidRPr="00925549">
        <w:rPr>
          <w:sz w:val="16"/>
        </w:rPr>
        <w:t xml:space="preserve">. But neither is difference fixed by </w:t>
      </w:r>
      <w:proofErr w:type="gramStart"/>
      <w:r w:rsidRPr="00925549">
        <w:rPr>
          <w:sz w:val="16"/>
        </w:rPr>
        <w:t>nature .</w:t>
      </w:r>
      <w:proofErr w:type="gramEnd"/>
      <w:r w:rsidRPr="00925549">
        <w:rPr>
          <w:sz w:val="16"/>
        </w:rPr>
        <w:t xml:space="preserve"> </w:t>
      </w:r>
    </w:p>
    <w:p w14:paraId="5424CC39" w14:textId="77777777" w:rsidR="00E65213" w:rsidRDefault="00E65213" w:rsidP="00994D4C">
      <w:pPr>
        <w:rPr>
          <w:sz w:val="16"/>
        </w:rPr>
      </w:pPr>
    </w:p>
    <w:p w14:paraId="22BB996D" w14:textId="497141DA" w:rsidR="00E65213" w:rsidRDefault="00F648BA" w:rsidP="00F648BA">
      <w:pPr>
        <w:pStyle w:val="Heading4"/>
      </w:pPr>
      <w:r>
        <w:t xml:space="preserve">b. Links: The affirmative representations reveal a larger position of </w:t>
      </w:r>
      <w:r w:rsidRPr="00871A4E">
        <w:rPr>
          <w:u w:val="single"/>
        </w:rPr>
        <w:t>epistemic anxiety</w:t>
      </w:r>
      <w:r>
        <w:t xml:space="preserve"> about international relations and China itself. </w:t>
      </w:r>
    </w:p>
    <w:p w14:paraId="16263B26" w14:textId="77777777" w:rsidR="00132A4C" w:rsidRPr="00E56840" w:rsidRDefault="00132A4C" w:rsidP="00132A4C">
      <w:pPr>
        <w:pStyle w:val="Heading4"/>
      </w:pPr>
      <w:r>
        <w:t xml:space="preserve">1. The aff sees China as a </w:t>
      </w:r>
      <w:r w:rsidRPr="00871A4E">
        <w:rPr>
          <w:u w:val="single"/>
        </w:rPr>
        <w:t>problem</w:t>
      </w:r>
      <w:r>
        <w:t xml:space="preserve">, puzzle, or paradox – </w:t>
      </w:r>
      <w:r w:rsidRPr="00871A4E">
        <w:rPr>
          <w:u w:val="single"/>
        </w:rPr>
        <w:t>engagement, whether positive or negative,</w:t>
      </w:r>
      <w:r>
        <w:t xml:space="preserve"> </w:t>
      </w:r>
      <w:r w:rsidRPr="00E56840">
        <w:t xml:space="preserve">presupposes America’s role </w:t>
      </w:r>
      <w:r>
        <w:t xml:space="preserve">as the </w:t>
      </w:r>
      <w:r w:rsidRPr="00871A4E">
        <w:rPr>
          <w:u w:val="single"/>
        </w:rPr>
        <w:t>manager</w:t>
      </w:r>
      <w:r>
        <w:t xml:space="preserve"> and savior of all world problems. </w:t>
      </w:r>
      <w:r w:rsidRPr="00871A4E">
        <w:rPr>
          <w:u w:val="single"/>
        </w:rPr>
        <w:t>Dominant discourses</w:t>
      </w:r>
      <w:r>
        <w:t xml:space="preserve"> view China as either a ‘threat’ or </w:t>
      </w:r>
      <w:proofErr w:type="gramStart"/>
      <w:r>
        <w:t>an ‘opportunity</w:t>
      </w:r>
      <w:proofErr w:type="gramEnd"/>
      <w:r>
        <w:t>,’ but either way, a plan is needed. T</w:t>
      </w:r>
      <w:r w:rsidRPr="00E56840">
        <w:t xml:space="preserve">his anxiety </w:t>
      </w:r>
      <w:r>
        <w:t>ruins</w:t>
      </w:r>
      <w:r w:rsidRPr="00E56840">
        <w:t xml:space="preserve"> effective </w:t>
      </w:r>
      <w:r>
        <w:t xml:space="preserve">policy </w:t>
      </w:r>
      <w:r w:rsidRPr="00871A4E">
        <w:rPr>
          <w:u w:val="single"/>
        </w:rPr>
        <w:t>predictions</w:t>
      </w:r>
      <w:r>
        <w:t xml:space="preserve"> and locks in status quo violence. </w:t>
      </w:r>
    </w:p>
    <w:p w14:paraId="53B7DCE5" w14:textId="77777777" w:rsidR="00132A4C" w:rsidRDefault="00132A4C" w:rsidP="00132A4C">
      <w:r w:rsidRPr="00132A4C">
        <w:rPr>
          <w:rStyle w:val="StyleStyleBold12pt"/>
        </w:rPr>
        <w:t>Zhang ‘13</w:t>
      </w:r>
      <w:r w:rsidRPr="00E56840">
        <w:t xml:space="preserve"> (</w:t>
      </w:r>
      <w:proofErr w:type="spellStart"/>
      <w:r w:rsidRPr="00E56840">
        <w:t>Yongjin</w:t>
      </w:r>
      <w:proofErr w:type="spellEnd"/>
      <w:r w:rsidRPr="00E56840">
        <w:t xml:space="preserve"> Zhang, professor of M3014 Theories of International Relations M3033 Sino-American Relations in Global Politics POLI29008 Power Politics and International Relations of East Asia at Institute of International Politics, Beijing “China Anxiety’: Discourse and Intellectual Challenges “) ABDU</w:t>
      </w:r>
    </w:p>
    <w:p w14:paraId="4FA230F4" w14:textId="77777777" w:rsidR="00132A4C" w:rsidRPr="00132A4C" w:rsidRDefault="00132A4C" w:rsidP="00132A4C"/>
    <w:p w14:paraId="1C3CF2D5" w14:textId="77777777" w:rsidR="00132A4C" w:rsidRPr="00E56840" w:rsidRDefault="00132A4C" w:rsidP="00132A4C">
      <w:pPr>
        <w:rPr>
          <w:u w:val="single"/>
        </w:rPr>
      </w:pPr>
      <w:r w:rsidRPr="00E56840">
        <w:rPr>
          <w:u w:val="single"/>
        </w:rPr>
        <w:t xml:space="preserve">For many centuries, </w:t>
      </w:r>
      <w:r w:rsidRPr="00A2541E">
        <w:rPr>
          <w:highlight w:val="cyan"/>
          <w:u w:val="single"/>
        </w:rPr>
        <w:t xml:space="preserve">China has been a fixture in the </w:t>
      </w:r>
      <w:r w:rsidRPr="00A2541E">
        <w:rPr>
          <w:b/>
          <w:iCs/>
          <w:highlight w:val="cyan"/>
          <w:u w:val="single"/>
        </w:rPr>
        <w:t>Western imagination</w:t>
      </w:r>
      <w:r w:rsidRPr="00132A4C">
        <w:rPr>
          <w:sz w:val="16"/>
        </w:rPr>
        <w:t xml:space="preserve">. In the words of Jonathan Spence (1999: xi): ‘The sharpness of the feelings aroused by China in the West, </w:t>
      </w:r>
      <w:r w:rsidRPr="00E56840">
        <w:rPr>
          <w:u w:val="single"/>
        </w:rPr>
        <w:t>the reiterated attempts to describe and analyze the country and its people</w:t>
      </w:r>
      <w:r w:rsidRPr="00132A4C">
        <w:rPr>
          <w:sz w:val="16"/>
        </w:rPr>
        <w:t xml:space="preserve">, </w:t>
      </w:r>
      <w:r w:rsidRPr="00E56840">
        <w:rPr>
          <w:u w:val="single"/>
        </w:rPr>
        <w:t>the</w:t>
      </w:r>
      <w:r w:rsidRPr="00132A4C">
        <w:rPr>
          <w:sz w:val="16"/>
        </w:rPr>
        <w:t xml:space="preserve"> apparently </w:t>
      </w:r>
      <w:r w:rsidRPr="00E56840">
        <w:rPr>
          <w:u w:val="single"/>
        </w:rPr>
        <w:t>unending receptivity of</w:t>
      </w:r>
      <w:r w:rsidRPr="00132A4C">
        <w:rPr>
          <w:sz w:val="16"/>
        </w:rPr>
        <w:t xml:space="preserve"> </w:t>
      </w:r>
      <w:r w:rsidRPr="00E56840">
        <w:rPr>
          <w:u w:val="single"/>
        </w:rPr>
        <w:t>Westerners to news from China</w:t>
      </w:r>
      <w:r w:rsidRPr="00132A4C">
        <w:rPr>
          <w:sz w:val="16"/>
        </w:rPr>
        <w:t xml:space="preserve">, </w:t>
      </w:r>
      <w:r w:rsidRPr="00E56840">
        <w:rPr>
          <w:u w:val="single"/>
        </w:rPr>
        <w:t>all testify to the levels of fascination the country has generated’.</w:t>
      </w:r>
      <w:r w:rsidRPr="00132A4C">
        <w:rPr>
          <w:sz w:val="16"/>
        </w:rPr>
        <w:t xml:space="preserve"> </w:t>
      </w:r>
      <w:r w:rsidRPr="00A2541E">
        <w:rPr>
          <w:highlight w:val="cyan"/>
          <w:u w:val="single"/>
        </w:rPr>
        <w:t xml:space="preserve">Imageries of China as either the </w:t>
      </w:r>
      <w:r w:rsidRPr="00A2541E">
        <w:rPr>
          <w:b/>
          <w:iCs/>
          <w:highlight w:val="cyan"/>
          <w:u w:val="single"/>
        </w:rPr>
        <w:t>‘Yellow Peril’</w:t>
      </w:r>
      <w:r w:rsidRPr="00A2541E">
        <w:rPr>
          <w:highlight w:val="cyan"/>
          <w:u w:val="single"/>
        </w:rPr>
        <w:t xml:space="preserve"> or</w:t>
      </w:r>
      <w:r w:rsidRPr="00A2541E">
        <w:rPr>
          <w:sz w:val="16"/>
          <w:highlight w:val="cyan"/>
        </w:rPr>
        <w:t xml:space="preserve"> </w:t>
      </w:r>
      <w:r w:rsidRPr="00A2541E">
        <w:rPr>
          <w:highlight w:val="cyan"/>
          <w:u w:val="single"/>
        </w:rPr>
        <w:t>the</w:t>
      </w:r>
      <w:r w:rsidRPr="00A2541E">
        <w:rPr>
          <w:sz w:val="16"/>
          <w:highlight w:val="cyan"/>
        </w:rPr>
        <w:t xml:space="preserve"> </w:t>
      </w:r>
      <w:r w:rsidRPr="00A2541E">
        <w:rPr>
          <w:b/>
          <w:iCs/>
          <w:highlight w:val="cyan"/>
          <w:u w:val="single"/>
        </w:rPr>
        <w:t>‘Red Menace’</w:t>
      </w:r>
      <w:r w:rsidRPr="00A2541E">
        <w:rPr>
          <w:sz w:val="16"/>
          <w:highlight w:val="cyan"/>
        </w:rPr>
        <w:t xml:space="preserve"> </w:t>
      </w:r>
      <w:r w:rsidRPr="00A2541E">
        <w:rPr>
          <w:highlight w:val="cyan"/>
          <w:u w:val="single"/>
        </w:rPr>
        <w:t xml:space="preserve">have been an integral part of Western obsessions and </w:t>
      </w:r>
      <w:r w:rsidRPr="00A2541E">
        <w:rPr>
          <w:rStyle w:val="Emphasis"/>
          <w:highlight w:val="cyan"/>
        </w:rPr>
        <w:t>anxieties</w:t>
      </w:r>
      <w:r w:rsidRPr="00A2541E">
        <w:rPr>
          <w:highlight w:val="cyan"/>
          <w:u w:val="single"/>
        </w:rPr>
        <w:t xml:space="preserve"> about China</w:t>
      </w:r>
      <w:r w:rsidRPr="00132A4C">
        <w:rPr>
          <w:sz w:val="16"/>
        </w:rPr>
        <w:t xml:space="preserve"> (Pan, 2012). </w:t>
      </w:r>
      <w:r w:rsidRPr="00E56840">
        <w:rPr>
          <w:u w:val="single"/>
        </w:rPr>
        <w:t>The discourse on the rise of China has informed, and been informed by, these imageries</w:t>
      </w:r>
      <w:r w:rsidRPr="00132A4C">
        <w:rPr>
          <w:sz w:val="16"/>
        </w:rPr>
        <w:t>. Few would deny that the Anglo-American discourse on the rise of China is a fast-moving one. Claims such as ‘</w:t>
      </w:r>
      <w:r w:rsidRPr="00E56840">
        <w:rPr>
          <w:rStyle w:val="StyleBoldUnderline"/>
        </w:rPr>
        <w:t>the coming conflict with America’</w:t>
      </w:r>
      <w:r w:rsidRPr="00132A4C">
        <w:rPr>
          <w:sz w:val="16"/>
        </w:rPr>
        <w:t xml:space="preserve"> (Bernstein and Munro, 1997) and ‘the coming collapse of China’ (Chang, 2001), made only a decade or so ago, now seem light years removed from the present. Ezra Vogel's contemplation of ‘living with China’ in a non-confrontational US–China relationship (Vogel, 1997) is a far cry from Bergsten's proposed ‘partnership of equals’ or a Group of Two (G2) in managing global economic affairs a decade later (Bergsten, 2008). Gerald Segal's (1999) poignant question ‘</w:t>
      </w:r>
      <w:r w:rsidRPr="00E56840">
        <w:rPr>
          <w:rStyle w:val="StyleBoldUnderline"/>
        </w:rPr>
        <w:t>does China matter?</w:t>
      </w:r>
      <w:r w:rsidRPr="00132A4C">
        <w:rPr>
          <w:sz w:val="16"/>
        </w:rPr>
        <w:t xml:space="preserve">’ has become no more than rhetorical now. Yet </w:t>
      </w:r>
      <w:r w:rsidRPr="00A2541E">
        <w:rPr>
          <w:rStyle w:val="Emphasis"/>
          <w:highlight w:val="cyan"/>
        </w:rPr>
        <w:t>the rise of China continues to be a source of anxiety for a variety of reasons</w:t>
      </w:r>
      <w:r w:rsidRPr="00132A4C">
        <w:rPr>
          <w:sz w:val="16"/>
        </w:rPr>
        <w:t xml:space="preserve">. </w:t>
      </w:r>
      <w:r w:rsidRPr="00E56840">
        <w:rPr>
          <w:rStyle w:val="StyleBoldUnderline"/>
        </w:rPr>
        <w:t>Those who view the power transition as a zero-sum game are concerned that China's rise is synonymous with American decline</w:t>
      </w:r>
      <w:r w:rsidRPr="00132A4C">
        <w:rPr>
          <w:sz w:val="16"/>
        </w:rPr>
        <w:t xml:space="preserve">. China has built up its </w:t>
      </w:r>
      <w:r w:rsidRPr="00E56840">
        <w:rPr>
          <w:rStyle w:val="StyleBoldUnderline"/>
        </w:rPr>
        <w:t>soft power</w:t>
      </w:r>
      <w:r w:rsidRPr="00132A4C">
        <w:rPr>
          <w:sz w:val="16"/>
        </w:rPr>
        <w:t>, Joseph Nye (2005) asserts, ‘at the expense of the United States’. China is also said to have mounted a ‘charm offensive’ worldwide through its diplomatic, trade and cultural initiatives (</w:t>
      </w:r>
      <w:proofErr w:type="spellStart"/>
      <w:r w:rsidRPr="00132A4C">
        <w:rPr>
          <w:sz w:val="16"/>
        </w:rPr>
        <w:t>Kurlantzick</w:t>
      </w:r>
      <w:proofErr w:type="spellEnd"/>
      <w:r w:rsidRPr="00132A4C">
        <w:rPr>
          <w:sz w:val="16"/>
        </w:rPr>
        <w:t xml:space="preserve">, 2007). In an endorsement of </w:t>
      </w:r>
      <w:proofErr w:type="spellStart"/>
      <w:r w:rsidRPr="00132A4C">
        <w:rPr>
          <w:sz w:val="16"/>
        </w:rPr>
        <w:t>Kurlantzick's</w:t>
      </w:r>
      <w:proofErr w:type="spellEnd"/>
      <w:r w:rsidRPr="00132A4C">
        <w:rPr>
          <w:sz w:val="16"/>
        </w:rPr>
        <w:t xml:space="preserve"> book, Orville Schell claimed that Chinese soft power ‘has begun to transform the world balance of power in a way that makes it essential for Americans to recalibrate their presumption of US pre-eminence’</w:t>
      </w:r>
      <w:proofErr w:type="gramStart"/>
      <w:r w:rsidRPr="00132A4C">
        <w:rPr>
          <w:sz w:val="16"/>
        </w:rPr>
        <w:t>.2</w:t>
      </w:r>
      <w:proofErr w:type="gramEnd"/>
      <w:r w:rsidRPr="00132A4C">
        <w:rPr>
          <w:sz w:val="16"/>
        </w:rPr>
        <w:t xml:space="preserve"> While some argue that China is increasingly becoming a status quo power, others are convinced that China continues to follow Deng's grand strategy of hiding its capacity and biding its time (Foot, 2006; Friedberg, 2011; Johnston, 2003, 2007; Taylor, 2007). </w:t>
      </w:r>
      <w:r w:rsidRPr="00E56840">
        <w:rPr>
          <w:rStyle w:val="StyleBoldUnderline"/>
        </w:rPr>
        <w:t>For Brzezinski</w:t>
      </w:r>
      <w:r w:rsidRPr="00132A4C">
        <w:rPr>
          <w:sz w:val="16"/>
        </w:rPr>
        <w:t xml:space="preserve"> (2009: 56</w:t>
      </w:r>
      <w:r w:rsidRPr="00E56840">
        <w:rPr>
          <w:rStyle w:val="StyleBoldUnderline"/>
        </w:rPr>
        <w:t>), China remains ‘a fundamentally cautious and a patiently revisionist power’</w:t>
      </w:r>
      <w:r w:rsidRPr="00132A4C">
        <w:rPr>
          <w:sz w:val="16"/>
        </w:rPr>
        <w:t xml:space="preserve">, and for Barry </w:t>
      </w:r>
      <w:proofErr w:type="spellStart"/>
      <w:r w:rsidRPr="00132A4C">
        <w:rPr>
          <w:sz w:val="16"/>
        </w:rPr>
        <w:t>Buzan</w:t>
      </w:r>
      <w:proofErr w:type="spellEnd"/>
      <w:r w:rsidRPr="00132A4C">
        <w:rPr>
          <w:sz w:val="16"/>
        </w:rPr>
        <w:t xml:space="preserve"> (2010: 18), China is no more than ‘a reformist revisionist’. Aaron Friedberg (2011) goes much further and claims that China has engaged in a ‘contest for supremacy’ with the United States in ‘the struggle for mastery of Asia’, whereas Peter Navarro (2008) predicts ‘the coming China wars’ — not because China possesses weapons of mass destruction, but because of its invention of the weapons of mass production. At the same time, Robert </w:t>
      </w:r>
      <w:proofErr w:type="spellStart"/>
      <w:r w:rsidRPr="00E56840">
        <w:rPr>
          <w:rStyle w:val="StyleBoldUnderline"/>
        </w:rPr>
        <w:t>Zoellick</w:t>
      </w:r>
      <w:proofErr w:type="spellEnd"/>
      <w:r w:rsidRPr="00132A4C">
        <w:rPr>
          <w:sz w:val="16"/>
        </w:rPr>
        <w:t xml:space="preserve"> (2005) argues that ‘the China of today is simply not the Soviet Union of the late 1940s’ and that ‘</w:t>
      </w:r>
      <w:r w:rsidRPr="00E56840">
        <w:rPr>
          <w:rStyle w:val="StyleBoldUnderline"/>
        </w:rPr>
        <w:t>China does not believe that its future depends on overturning the fundamental order of the international system’</w:t>
      </w:r>
      <w:r w:rsidRPr="00132A4C">
        <w:rPr>
          <w:sz w:val="16"/>
        </w:rPr>
        <w:t xml:space="preserve">. This is at odds with the conviction of offensive realists such as John </w:t>
      </w:r>
      <w:proofErr w:type="spellStart"/>
      <w:r w:rsidRPr="00132A4C">
        <w:rPr>
          <w:sz w:val="16"/>
        </w:rPr>
        <w:t>Mearsheimer</w:t>
      </w:r>
      <w:proofErr w:type="spellEnd"/>
      <w:r w:rsidRPr="00132A4C">
        <w:rPr>
          <w:sz w:val="16"/>
        </w:rPr>
        <w:t xml:space="preserve"> and Stephen Walt that China, the rising power, and the United States, the hegemonic power, are preordained to clash violently. </w:t>
      </w:r>
      <w:r w:rsidRPr="00E56840">
        <w:rPr>
          <w:rStyle w:val="StyleBoldUnderline"/>
        </w:rPr>
        <w:t>A rising China will inevitably challenge the hegemonic United States</w:t>
      </w:r>
      <w:r w:rsidRPr="00132A4C">
        <w:rPr>
          <w:sz w:val="16"/>
        </w:rPr>
        <w:t>; the question is thus not whether, but when this will happen (</w:t>
      </w:r>
      <w:proofErr w:type="spellStart"/>
      <w:r w:rsidRPr="00132A4C">
        <w:rPr>
          <w:sz w:val="16"/>
        </w:rPr>
        <w:t>Mearsheimer</w:t>
      </w:r>
      <w:proofErr w:type="spellEnd"/>
      <w:r w:rsidRPr="00132A4C">
        <w:rPr>
          <w:sz w:val="16"/>
        </w:rPr>
        <w:t>, 2001, 2006; Walt, 2010). Offensive realists may indeed support their proposition by pointing out that China has increased its military spending at a double-digit rate annually in the last two decades and has a military budget second only to that of the United States. China's successful attempts at testing its anti-satellite and anti-ballistic missiles technology in 2007 and 2009 can be cited as clear evidence of China's strategic and purposeful challenge to American dominance in space (</w:t>
      </w:r>
      <w:proofErr w:type="spellStart"/>
      <w:r w:rsidRPr="00132A4C">
        <w:rPr>
          <w:sz w:val="16"/>
        </w:rPr>
        <w:t>Lampton</w:t>
      </w:r>
      <w:proofErr w:type="spellEnd"/>
      <w:r w:rsidRPr="00132A4C">
        <w:rPr>
          <w:sz w:val="16"/>
        </w:rPr>
        <w:t xml:space="preserve">, 2010). </w:t>
      </w:r>
      <w:r w:rsidRPr="00E56840">
        <w:rPr>
          <w:rStyle w:val="StyleBoldUnderline"/>
        </w:rPr>
        <w:t>China is also said to have developed offensive capability in cyber warfare</w:t>
      </w:r>
      <w:r w:rsidRPr="00132A4C">
        <w:rPr>
          <w:sz w:val="16"/>
        </w:rPr>
        <w:t xml:space="preserve"> and has launched the most egregious cyber-attacks on US commercial and government networks (</w:t>
      </w:r>
      <w:proofErr w:type="spellStart"/>
      <w:r w:rsidRPr="00132A4C">
        <w:rPr>
          <w:sz w:val="16"/>
        </w:rPr>
        <w:t>Lampton</w:t>
      </w:r>
      <w:proofErr w:type="spellEnd"/>
      <w:r w:rsidRPr="00132A4C">
        <w:rPr>
          <w:sz w:val="16"/>
        </w:rPr>
        <w:t xml:space="preserve">, 2010; The Wall Street Journal, 2013). Stephen Walt counsels at the same time that there is no need for panic about China's phenomenal rise since China ‘has a long way to go before it becomes a true “peer competitor”’ of the United States (Walt, 2010). </w:t>
      </w:r>
      <w:r w:rsidRPr="00A2541E">
        <w:rPr>
          <w:rStyle w:val="Emphasis"/>
          <w:highlight w:val="cyan"/>
        </w:rPr>
        <w:t>The ‘cauldron of anxiety’</w:t>
      </w:r>
      <w:r w:rsidRPr="00132A4C">
        <w:rPr>
          <w:sz w:val="16"/>
        </w:rPr>
        <w:t xml:space="preserve"> in the United States, to borrow the phrase of </w:t>
      </w:r>
      <w:proofErr w:type="spellStart"/>
      <w:r w:rsidRPr="00132A4C">
        <w:rPr>
          <w:sz w:val="16"/>
        </w:rPr>
        <w:t>Zoellick</w:t>
      </w:r>
      <w:proofErr w:type="spellEnd"/>
      <w:r w:rsidRPr="00132A4C">
        <w:rPr>
          <w:sz w:val="16"/>
        </w:rPr>
        <w:t xml:space="preserve"> (2005), </w:t>
      </w:r>
      <w:r w:rsidRPr="00A2541E">
        <w:rPr>
          <w:rStyle w:val="StyleBoldUnderline"/>
          <w:highlight w:val="cyan"/>
        </w:rPr>
        <w:t xml:space="preserve">is not just about China as a rising power </w:t>
      </w:r>
      <w:proofErr w:type="gramStart"/>
      <w:r w:rsidRPr="00A2541E">
        <w:rPr>
          <w:rStyle w:val="StyleBoldUnderline"/>
          <w:highlight w:val="cyan"/>
        </w:rPr>
        <w:t>but</w:t>
      </w:r>
      <w:proofErr w:type="gramEnd"/>
      <w:r w:rsidRPr="00A2541E">
        <w:rPr>
          <w:rStyle w:val="StyleBoldUnderline"/>
          <w:highlight w:val="cyan"/>
        </w:rPr>
        <w:t xml:space="preserve"> about the uncertain strategic intentions of China.</w:t>
      </w:r>
      <w:r w:rsidRPr="00A2541E">
        <w:rPr>
          <w:sz w:val="16"/>
          <w:highlight w:val="cyan"/>
        </w:rPr>
        <w:t xml:space="preserve"> In</w:t>
      </w:r>
      <w:r w:rsidRPr="00132A4C">
        <w:rPr>
          <w:sz w:val="16"/>
        </w:rPr>
        <w:t xml:space="preserve"> the words of Jeffrey </w:t>
      </w:r>
      <w:proofErr w:type="spellStart"/>
      <w:r w:rsidRPr="00132A4C">
        <w:rPr>
          <w:sz w:val="16"/>
        </w:rPr>
        <w:t>Legro</w:t>
      </w:r>
      <w:proofErr w:type="spellEnd"/>
      <w:r w:rsidRPr="00132A4C">
        <w:rPr>
          <w:sz w:val="16"/>
        </w:rPr>
        <w:t xml:space="preserve"> (2007: 515), ‘the “rising China” problem is not just about power, but purpose’. According to </w:t>
      </w:r>
      <w:proofErr w:type="spellStart"/>
      <w:r w:rsidRPr="00132A4C">
        <w:rPr>
          <w:sz w:val="16"/>
        </w:rPr>
        <w:t>Legro</w:t>
      </w:r>
      <w:proofErr w:type="spellEnd"/>
      <w:r w:rsidRPr="00132A4C">
        <w:rPr>
          <w:sz w:val="16"/>
        </w:rPr>
        <w:t xml:space="preserve"> (ibid</w:t>
      </w:r>
      <w:proofErr w:type="gramStart"/>
      <w:r w:rsidRPr="00132A4C">
        <w:rPr>
          <w:sz w:val="16"/>
        </w:rPr>
        <w:t>.:</w:t>
      </w:r>
      <w:proofErr w:type="gramEnd"/>
      <w:r w:rsidRPr="00132A4C">
        <w:rPr>
          <w:sz w:val="16"/>
        </w:rPr>
        <w:t xml:space="preserve"> 516), </w:t>
      </w:r>
      <w:r w:rsidRPr="00E56840">
        <w:rPr>
          <w:rStyle w:val="StyleBoldUnderline"/>
        </w:rPr>
        <w:t>neither realists nor liberals have suitable policy responses to China's rise,</w:t>
      </w:r>
      <w:r w:rsidRPr="00132A4C">
        <w:rPr>
          <w:sz w:val="16"/>
        </w:rPr>
        <w:t xml:space="preserve"> because ‘China's diplomatic future…is likely to be more contingent than either the power or interdependence positions allow’. </w:t>
      </w:r>
      <w:proofErr w:type="spellStart"/>
      <w:r w:rsidRPr="00132A4C">
        <w:rPr>
          <w:sz w:val="16"/>
        </w:rPr>
        <w:t>Legro</w:t>
      </w:r>
      <w:proofErr w:type="spellEnd"/>
      <w:r w:rsidRPr="00132A4C">
        <w:rPr>
          <w:sz w:val="16"/>
        </w:rPr>
        <w:t xml:space="preserve"> argues that the key is to understand and to seek to shape, if possible, core ideas held by the Chinese leadership and the way they inform China's strategic foreign policy goals</w:t>
      </w:r>
      <w:r w:rsidRPr="00E56840">
        <w:rPr>
          <w:rStyle w:val="StyleBoldUnderline"/>
        </w:rPr>
        <w:t>. For democratic peace theorists</w:t>
      </w:r>
      <w:r w:rsidRPr="00132A4C">
        <w:rPr>
          <w:sz w:val="16"/>
        </w:rPr>
        <w:t>, such a proposition is obviously problematic. If China remains authoritarian and its policy-making processes continue to be opaque, its strategic intentions are likely to be shrouded in secrecy. For them, nothing short of fundamental democratic change in China would solve the problem, simply because ‘</w:t>
      </w:r>
      <w:r w:rsidRPr="00E56840">
        <w:rPr>
          <w:rStyle w:val="StyleBoldUnderline"/>
        </w:rPr>
        <w:t>a democratic China is much less likely to find itself in a conflict with the United States</w:t>
      </w:r>
      <w:r w:rsidRPr="00132A4C">
        <w:rPr>
          <w:sz w:val="16"/>
        </w:rPr>
        <w:t>, partly because Americans will be more tolerant of a rising great power democracy than a rising power autocracy’ (</w:t>
      </w:r>
      <w:proofErr w:type="spellStart"/>
      <w:r w:rsidRPr="00132A4C">
        <w:rPr>
          <w:sz w:val="16"/>
        </w:rPr>
        <w:t>Kagan</w:t>
      </w:r>
      <w:proofErr w:type="spellEnd"/>
      <w:r w:rsidRPr="00132A4C">
        <w:rPr>
          <w:sz w:val="16"/>
        </w:rPr>
        <w:t>, 2007: 99). Others are even more concerned about the implications of a rising authoritarian power for the future of the liberal global order championed by the United States. The question is not whether China is likely to challenge the hegemonic power or seek to change the rules of the game, nor whether China and the United States are destined to come into conflict. Rather the big question is simply, and more poignantly,</w:t>
      </w:r>
      <w:r w:rsidRPr="00E56840">
        <w:rPr>
          <w:rStyle w:val="StyleBoldUnderline"/>
        </w:rPr>
        <w:t xml:space="preserve"> ‘can the liberal system survive [the rise of China]?</w:t>
      </w:r>
      <w:r w:rsidRPr="00132A4C">
        <w:rPr>
          <w:sz w:val="16"/>
        </w:rPr>
        <w:t xml:space="preserve">’ </w:t>
      </w:r>
      <w:proofErr w:type="gramStart"/>
      <w:r w:rsidRPr="00132A4C">
        <w:rPr>
          <w:sz w:val="16"/>
        </w:rPr>
        <w:t>(</w:t>
      </w:r>
      <w:proofErr w:type="spellStart"/>
      <w:r w:rsidRPr="00132A4C">
        <w:rPr>
          <w:sz w:val="16"/>
        </w:rPr>
        <w:t>Ikenberry</w:t>
      </w:r>
      <w:proofErr w:type="spellEnd"/>
      <w:r w:rsidRPr="00132A4C">
        <w:rPr>
          <w:sz w:val="16"/>
        </w:rPr>
        <w:t>, 2008).</w:t>
      </w:r>
      <w:proofErr w:type="gramEnd"/>
      <w:r w:rsidRPr="00132A4C">
        <w:rPr>
          <w:sz w:val="16"/>
        </w:rPr>
        <w:t xml:space="preserve"> In this scenario, another question has been asked: ‘</w:t>
      </w:r>
      <w:r w:rsidRPr="00E56840">
        <w:rPr>
          <w:u w:val="single"/>
        </w:rPr>
        <w:t xml:space="preserve">will China's dream turn into America's nightmare?’ </w:t>
      </w:r>
      <w:proofErr w:type="gramStart"/>
      <w:r w:rsidRPr="00132A4C">
        <w:rPr>
          <w:sz w:val="16"/>
        </w:rPr>
        <w:t>(Saunders, 2010).</w:t>
      </w:r>
      <w:proofErr w:type="gramEnd"/>
      <w:r w:rsidRPr="00132A4C">
        <w:rPr>
          <w:sz w:val="16"/>
        </w:rPr>
        <w:t xml:space="preserve"> </w:t>
      </w:r>
      <w:r w:rsidRPr="00A2541E">
        <w:rPr>
          <w:rStyle w:val="StyleBoldUnderline"/>
          <w:highlight w:val="cyan"/>
        </w:rPr>
        <w:t xml:space="preserve">Beyond the pure power paradigm, the rise of China has instigated no less intensive </w:t>
      </w:r>
      <w:r w:rsidRPr="00A2541E">
        <w:rPr>
          <w:rStyle w:val="Emphasis"/>
          <w:highlight w:val="cyan"/>
        </w:rPr>
        <w:t>anxiety</w:t>
      </w:r>
      <w:r w:rsidRPr="00A2541E">
        <w:rPr>
          <w:rStyle w:val="StyleBoldUnderline"/>
          <w:highlight w:val="cyan"/>
        </w:rPr>
        <w:t xml:space="preserve">. The source is China's </w:t>
      </w:r>
      <w:r w:rsidRPr="00A2541E">
        <w:rPr>
          <w:rStyle w:val="Emphasis"/>
          <w:highlight w:val="cyan"/>
        </w:rPr>
        <w:t>growing prosperity</w:t>
      </w:r>
      <w:r w:rsidRPr="00E56840">
        <w:rPr>
          <w:rStyle w:val="StyleBoldUnderline"/>
        </w:rPr>
        <w:t>. China is to blame for the slow global economic recovery from the financial crisis</w:t>
      </w:r>
      <w:r w:rsidRPr="00132A4C">
        <w:rPr>
          <w:sz w:val="16"/>
        </w:rPr>
        <w:t xml:space="preserve">. According to Paul </w:t>
      </w:r>
      <w:proofErr w:type="spellStart"/>
      <w:r w:rsidRPr="00132A4C">
        <w:rPr>
          <w:sz w:val="16"/>
        </w:rPr>
        <w:t>Krugman</w:t>
      </w:r>
      <w:proofErr w:type="spellEnd"/>
      <w:r w:rsidRPr="00132A4C">
        <w:rPr>
          <w:sz w:val="16"/>
        </w:rPr>
        <w:t xml:space="preserve"> (2010): ‘Most of the world's large economies are stuck in a liquidity trap — deeply depressed, but unable to generate a recovery by cutting interest rates because the relevant rates are already near zero. China, by engineering an unwarranted trade surplus, is in effect imposing an </w:t>
      </w:r>
      <w:r w:rsidRPr="00E56840">
        <w:rPr>
          <w:rStyle w:val="StyleBoldUnderline"/>
        </w:rPr>
        <w:t>anti-stimulus</w:t>
      </w:r>
      <w:r w:rsidRPr="00132A4C">
        <w:rPr>
          <w:sz w:val="16"/>
        </w:rPr>
        <w:t xml:space="preserve"> on these economies, which they cannot offset’. </w:t>
      </w:r>
      <w:proofErr w:type="spellStart"/>
      <w:r w:rsidRPr="00132A4C">
        <w:rPr>
          <w:sz w:val="16"/>
        </w:rPr>
        <w:t>Krugman</w:t>
      </w:r>
      <w:proofErr w:type="spellEnd"/>
      <w:r w:rsidRPr="00132A4C">
        <w:rPr>
          <w:sz w:val="16"/>
        </w:rPr>
        <w:t xml:space="preserve"> proposes what he calls ‘a turn to hardball policy’ towards China (ibid.). Even an increase or decrease in China's purchase of </w:t>
      </w:r>
      <w:r w:rsidRPr="00E56840">
        <w:rPr>
          <w:rStyle w:val="StyleBoldUnderline"/>
        </w:rPr>
        <w:t>US Treasury bonds</w:t>
      </w:r>
      <w:r w:rsidRPr="00132A4C">
        <w:rPr>
          <w:sz w:val="16"/>
        </w:rPr>
        <w:t xml:space="preserve"> causes serious concerns. In July 2010, the State Administration of Foreign Exchange (SAFE) in Beijing had to go out of its way to publicly rule out the so-called ‘nuclear’ option of dumping its vast holdings of US Treasury bonds for political purposes (China Daily, 2010). </w:t>
      </w:r>
      <w:r w:rsidRPr="00A2541E">
        <w:rPr>
          <w:highlight w:val="cyan"/>
          <w:u w:val="single"/>
        </w:rPr>
        <w:t>There are</w:t>
      </w:r>
      <w:r w:rsidRPr="00A2541E">
        <w:rPr>
          <w:sz w:val="16"/>
          <w:highlight w:val="cyan"/>
        </w:rPr>
        <w:t xml:space="preserve"> </w:t>
      </w:r>
      <w:r w:rsidRPr="00132A4C">
        <w:rPr>
          <w:sz w:val="16"/>
        </w:rPr>
        <w:t xml:space="preserve">also acute </w:t>
      </w:r>
      <w:r w:rsidRPr="00A2541E">
        <w:rPr>
          <w:highlight w:val="cyan"/>
          <w:u w:val="single"/>
        </w:rPr>
        <w:t xml:space="preserve">concerns about the </w:t>
      </w:r>
      <w:r w:rsidRPr="00A2541E">
        <w:rPr>
          <w:b/>
          <w:iCs/>
          <w:highlight w:val="cyan"/>
          <w:u w:val="single"/>
        </w:rPr>
        <w:t>‘dark side’</w:t>
      </w:r>
      <w:r w:rsidRPr="00A2541E">
        <w:rPr>
          <w:sz w:val="16"/>
          <w:highlight w:val="cyan"/>
        </w:rPr>
        <w:t xml:space="preserve"> </w:t>
      </w:r>
      <w:r w:rsidRPr="00A2541E">
        <w:rPr>
          <w:highlight w:val="cyan"/>
          <w:u w:val="single"/>
        </w:rPr>
        <w:t xml:space="preserve">of China's relentless pursuit of </w:t>
      </w:r>
      <w:r w:rsidRPr="00A2541E">
        <w:rPr>
          <w:b/>
          <w:iCs/>
          <w:highlight w:val="cyan"/>
          <w:u w:val="single"/>
        </w:rPr>
        <w:t xml:space="preserve">high-speed economic growth, </w:t>
      </w:r>
      <w:r w:rsidRPr="00A2541E">
        <w:rPr>
          <w:highlight w:val="cyan"/>
          <w:u w:val="single"/>
        </w:rPr>
        <w:t xml:space="preserve">from </w:t>
      </w:r>
      <w:r w:rsidRPr="00A2541E">
        <w:rPr>
          <w:b/>
          <w:iCs/>
          <w:highlight w:val="cyan"/>
          <w:u w:val="single"/>
        </w:rPr>
        <w:t>environmental degradation</w:t>
      </w:r>
      <w:r w:rsidRPr="00A2541E">
        <w:rPr>
          <w:highlight w:val="cyan"/>
          <w:u w:val="single"/>
        </w:rPr>
        <w:t xml:space="preserve"> to </w:t>
      </w:r>
      <w:r w:rsidRPr="00A2541E">
        <w:rPr>
          <w:b/>
          <w:iCs/>
          <w:highlight w:val="cyan"/>
          <w:u w:val="single"/>
        </w:rPr>
        <w:t>climate change</w:t>
      </w:r>
      <w:r w:rsidRPr="00E56840">
        <w:rPr>
          <w:u w:val="single"/>
        </w:rPr>
        <w:t>.</w:t>
      </w:r>
      <w:r w:rsidRPr="00132A4C">
        <w:rPr>
          <w:sz w:val="16"/>
        </w:rPr>
        <w:t xml:space="preserve"> </w:t>
      </w:r>
      <w:r w:rsidRPr="00E56840">
        <w:rPr>
          <w:u w:val="single"/>
        </w:rPr>
        <w:t>Even before it overtook the US as the largest emitter of CO2 in 2007, China was regarded as the worst polluter.</w:t>
      </w:r>
      <w:r w:rsidRPr="00132A4C">
        <w:rPr>
          <w:sz w:val="16"/>
        </w:rPr>
        <w:t xml:space="preserve"> China was accused of having either ‘wrecked’ or ‘hijacked’ the Copenhagen climate deal (</w:t>
      </w:r>
      <w:proofErr w:type="spellStart"/>
      <w:r w:rsidRPr="00132A4C">
        <w:rPr>
          <w:sz w:val="16"/>
        </w:rPr>
        <w:t>Lynas</w:t>
      </w:r>
      <w:proofErr w:type="spellEnd"/>
      <w:r w:rsidRPr="00132A4C">
        <w:rPr>
          <w:sz w:val="16"/>
        </w:rPr>
        <w:t xml:space="preserve">, 2009; Vidal, 2009). Together with India, China is said to have ‘sabotaged the UN climate summit’ at Copenhagen (Rapp et al., 2010). Furthermore, China's forays into Africa raise serious concerns about its global ambition beyond securing sufficient energy and resources for rapid economic development. Its presence in Africa is seen as having significant impact on the development path of the continent and policy decisions of other powers involved (Alden and Hughes, 2009; Taylor, 2007). As erstwhile pariah state, China is now said to be in ‘pursuit of the pariah’ through its energy security strategy, which shapes its relationship with Iran, Myanmar and Sudan (Canning, 2007). Last but certainly not least, </w:t>
      </w:r>
      <w:r w:rsidRPr="00A2541E">
        <w:rPr>
          <w:highlight w:val="cyan"/>
          <w:u w:val="single"/>
        </w:rPr>
        <w:t>there are anxieties about</w:t>
      </w:r>
      <w:r w:rsidRPr="00132A4C">
        <w:rPr>
          <w:sz w:val="16"/>
        </w:rPr>
        <w:t xml:space="preserve"> continued </w:t>
      </w:r>
      <w:r w:rsidRPr="00A2541E">
        <w:rPr>
          <w:highlight w:val="cyan"/>
          <w:u w:val="single"/>
        </w:rPr>
        <w:t>human rights abuses</w:t>
      </w:r>
      <w:r w:rsidRPr="00132A4C">
        <w:rPr>
          <w:sz w:val="16"/>
        </w:rPr>
        <w:t xml:space="preserve">, </w:t>
      </w:r>
      <w:r w:rsidRPr="00E56840">
        <w:rPr>
          <w:u w:val="single"/>
        </w:rPr>
        <w:t>political repression</w:t>
      </w:r>
      <w:r w:rsidRPr="00132A4C">
        <w:rPr>
          <w:sz w:val="16"/>
        </w:rPr>
        <w:t xml:space="preserve">, ethnic conflicts </w:t>
      </w:r>
      <w:r w:rsidRPr="00E56840">
        <w:rPr>
          <w:u w:val="single"/>
        </w:rPr>
        <w:t>and</w:t>
      </w:r>
      <w:r w:rsidRPr="00132A4C">
        <w:rPr>
          <w:sz w:val="16"/>
        </w:rPr>
        <w:t xml:space="preserve"> rampant </w:t>
      </w:r>
      <w:r w:rsidRPr="00E56840">
        <w:rPr>
          <w:u w:val="single"/>
        </w:rPr>
        <w:t>corruption</w:t>
      </w:r>
      <w:r w:rsidRPr="00132A4C">
        <w:rPr>
          <w:sz w:val="16"/>
        </w:rPr>
        <w:t xml:space="preserve"> in China, </w:t>
      </w:r>
      <w:r w:rsidRPr="00E56840">
        <w:rPr>
          <w:u w:val="single"/>
        </w:rPr>
        <w:t>and</w:t>
      </w:r>
      <w:r w:rsidRPr="00132A4C">
        <w:rPr>
          <w:sz w:val="16"/>
        </w:rPr>
        <w:t xml:space="preserve"> about </w:t>
      </w:r>
      <w:r w:rsidRPr="00E56840">
        <w:rPr>
          <w:u w:val="single"/>
        </w:rPr>
        <w:t>the C</w:t>
      </w:r>
      <w:r w:rsidRPr="00132A4C">
        <w:rPr>
          <w:sz w:val="16"/>
        </w:rPr>
        <w:t xml:space="preserve">hinese </w:t>
      </w:r>
      <w:r w:rsidRPr="00E56840">
        <w:rPr>
          <w:u w:val="single"/>
        </w:rPr>
        <w:t>C</w:t>
      </w:r>
      <w:r w:rsidRPr="00132A4C">
        <w:rPr>
          <w:sz w:val="16"/>
        </w:rPr>
        <w:t xml:space="preserve">ommunist </w:t>
      </w:r>
      <w:r w:rsidRPr="00E56840">
        <w:rPr>
          <w:u w:val="single"/>
        </w:rPr>
        <w:t>P</w:t>
      </w:r>
      <w:r w:rsidRPr="00132A4C">
        <w:rPr>
          <w:sz w:val="16"/>
        </w:rPr>
        <w:t>arty</w:t>
      </w:r>
      <w:r w:rsidRPr="00E56840">
        <w:rPr>
          <w:u w:val="single"/>
        </w:rPr>
        <w:t>'s</w:t>
      </w:r>
      <w:r w:rsidRPr="00132A4C">
        <w:rPr>
          <w:sz w:val="16"/>
        </w:rPr>
        <w:t xml:space="preserve"> stubborn </w:t>
      </w:r>
      <w:r w:rsidRPr="00E56840">
        <w:rPr>
          <w:u w:val="single"/>
        </w:rPr>
        <w:t>resistance to democratization</w:t>
      </w:r>
      <w:r w:rsidRPr="00132A4C">
        <w:rPr>
          <w:sz w:val="16"/>
        </w:rPr>
        <w:t xml:space="preserve">. There is nevertheless a real shift to be discerned in the dominant Anglo-American discourse on the rise of China compared to that of a decade ago. The difference is that there is now an underlying consensus that this time the rise of China is for real and it is highly likely to continue, which urgently requires an effective and rigorous response, particularly by the United States. Yet, Will Hutton (2007) contends, </w:t>
      </w:r>
      <w:r w:rsidRPr="00A2541E">
        <w:rPr>
          <w:rStyle w:val="Emphasis"/>
          <w:highlight w:val="cyan"/>
        </w:rPr>
        <w:t>the US simply will not make up its mind whether to contain or engage China</w:t>
      </w:r>
      <w:r w:rsidRPr="00132A4C">
        <w:rPr>
          <w:sz w:val="16"/>
        </w:rPr>
        <w:t xml:space="preserve">, even though ‘the writing is on the wall’ and the challenges posed by China's rise are palpable. In other words, </w:t>
      </w:r>
      <w:r w:rsidRPr="00E56840">
        <w:rPr>
          <w:u w:val="single"/>
        </w:rPr>
        <w:t xml:space="preserve">the US remains unsure about </w:t>
      </w:r>
      <w:r w:rsidRPr="00E56840">
        <w:rPr>
          <w:b/>
          <w:iCs/>
          <w:u w:val="single"/>
        </w:rPr>
        <w:t>how to manage China as a rising power</w:t>
      </w:r>
      <w:r w:rsidRPr="00132A4C">
        <w:rPr>
          <w:sz w:val="16"/>
        </w:rPr>
        <w:t xml:space="preserve">. </w:t>
      </w:r>
      <w:r w:rsidRPr="00E56840">
        <w:rPr>
          <w:u w:val="single"/>
        </w:rPr>
        <w:t>Its policies seem to have</w:t>
      </w:r>
      <w:r w:rsidRPr="00132A4C">
        <w:rPr>
          <w:sz w:val="16"/>
        </w:rPr>
        <w:t xml:space="preserve"> </w:t>
      </w:r>
      <w:r w:rsidRPr="00E56840">
        <w:rPr>
          <w:u w:val="single"/>
        </w:rPr>
        <w:t>vacillated between constraining</w:t>
      </w:r>
      <w:r w:rsidRPr="00132A4C">
        <w:rPr>
          <w:sz w:val="16"/>
        </w:rPr>
        <w:t xml:space="preserve">, containing, </w:t>
      </w:r>
      <w:r w:rsidRPr="00E56840">
        <w:rPr>
          <w:u w:val="single"/>
        </w:rPr>
        <w:t>engaging</w:t>
      </w:r>
      <w:r w:rsidRPr="00132A4C">
        <w:rPr>
          <w:sz w:val="16"/>
        </w:rPr>
        <w:t xml:space="preserve">, enmeshing </w:t>
      </w:r>
      <w:r w:rsidRPr="00E56840">
        <w:rPr>
          <w:u w:val="single"/>
        </w:rPr>
        <w:t>and hedging</w:t>
      </w:r>
      <w:r w:rsidRPr="00132A4C">
        <w:rPr>
          <w:sz w:val="16"/>
        </w:rPr>
        <w:t xml:space="preserve"> against China's rise, </w:t>
      </w:r>
      <w:r w:rsidRPr="00E56840">
        <w:rPr>
          <w:b/>
          <w:iCs/>
          <w:u w:val="single"/>
        </w:rPr>
        <w:t xml:space="preserve">as the moment of great strategic uncertainty lingers on. </w:t>
      </w:r>
      <w:r w:rsidRPr="00132A4C">
        <w:rPr>
          <w:sz w:val="16"/>
        </w:rPr>
        <w:t xml:space="preserve">James Steinberg's (2009) call that ‘China must reassure the rest of the world that its development and growing global role will not come at the expense of security and well-being of others’, reflects not only the deep-seated mutual strategic mistrust between China and the US, but it is also indicative of the ongoing frustration on the part of the US in trying to read China's real strategic intentions (Foot, 2009; </w:t>
      </w:r>
      <w:proofErr w:type="spellStart"/>
      <w:r w:rsidRPr="00132A4C">
        <w:rPr>
          <w:sz w:val="16"/>
        </w:rPr>
        <w:t>Lampton</w:t>
      </w:r>
      <w:proofErr w:type="spellEnd"/>
      <w:r w:rsidRPr="00132A4C">
        <w:rPr>
          <w:sz w:val="16"/>
        </w:rPr>
        <w:t xml:space="preserve">, 2010; </w:t>
      </w:r>
      <w:proofErr w:type="spellStart"/>
      <w:r w:rsidRPr="00132A4C">
        <w:rPr>
          <w:sz w:val="16"/>
        </w:rPr>
        <w:t>Lieberthal</w:t>
      </w:r>
      <w:proofErr w:type="spellEnd"/>
      <w:r w:rsidRPr="00132A4C">
        <w:rPr>
          <w:sz w:val="16"/>
        </w:rPr>
        <w:t xml:space="preserve"> and Wang, 2012). </w:t>
      </w:r>
      <w:r w:rsidRPr="00A2541E">
        <w:rPr>
          <w:highlight w:val="cyan"/>
          <w:u w:val="single"/>
        </w:rPr>
        <w:t xml:space="preserve">Looming large on the horizon is a </w:t>
      </w:r>
      <w:r w:rsidRPr="00A2541E">
        <w:rPr>
          <w:b/>
          <w:iCs/>
          <w:highlight w:val="cyan"/>
          <w:u w:val="single"/>
        </w:rPr>
        <w:t>profound unease</w:t>
      </w:r>
      <w:r w:rsidRPr="00A2541E">
        <w:rPr>
          <w:highlight w:val="cyan"/>
          <w:u w:val="single"/>
        </w:rPr>
        <w:t xml:space="preserve"> about </w:t>
      </w:r>
      <w:r w:rsidRPr="00A2541E">
        <w:rPr>
          <w:b/>
          <w:iCs/>
          <w:highlight w:val="cyan"/>
          <w:u w:val="single"/>
        </w:rPr>
        <w:t>China as a rising power</w:t>
      </w:r>
      <w:r w:rsidRPr="00A2541E">
        <w:rPr>
          <w:highlight w:val="cyan"/>
          <w:u w:val="single"/>
        </w:rPr>
        <w:t>.</w:t>
      </w:r>
      <w:r w:rsidRPr="00A2541E">
        <w:rPr>
          <w:sz w:val="16"/>
          <w:highlight w:val="cyan"/>
        </w:rPr>
        <w:t xml:space="preserve"> </w:t>
      </w:r>
      <w:r w:rsidRPr="00A2541E">
        <w:rPr>
          <w:highlight w:val="cyan"/>
          <w:u w:val="single"/>
        </w:rPr>
        <w:t>The ‘China anxiet</w:t>
      </w:r>
      <w:r w:rsidRPr="00E56840">
        <w:rPr>
          <w:u w:val="single"/>
        </w:rPr>
        <w:t>y’</w:t>
      </w:r>
      <w:r w:rsidRPr="00132A4C">
        <w:rPr>
          <w:sz w:val="16"/>
        </w:rPr>
        <w:t xml:space="preserve"> noted above </w:t>
      </w:r>
      <w:r w:rsidRPr="00E56840">
        <w:rPr>
          <w:u w:val="single"/>
        </w:rPr>
        <w:t xml:space="preserve">has morphed into </w:t>
      </w:r>
      <w:r w:rsidRPr="00132A4C">
        <w:rPr>
          <w:sz w:val="16"/>
        </w:rPr>
        <w:t>such questions as ‘</w:t>
      </w:r>
      <w:r w:rsidRPr="00E56840">
        <w:rPr>
          <w:u w:val="single"/>
        </w:rPr>
        <w:t>does the future belong to China?</w:t>
      </w:r>
      <w:r w:rsidRPr="00132A4C">
        <w:rPr>
          <w:sz w:val="16"/>
        </w:rPr>
        <w:t>’ (</w:t>
      </w:r>
      <w:proofErr w:type="spellStart"/>
      <w:r w:rsidRPr="00132A4C">
        <w:rPr>
          <w:sz w:val="16"/>
        </w:rPr>
        <w:t>Zakaria</w:t>
      </w:r>
      <w:proofErr w:type="spellEnd"/>
      <w:r w:rsidRPr="00132A4C">
        <w:rPr>
          <w:sz w:val="16"/>
        </w:rPr>
        <w:t>, 2005)</w:t>
      </w:r>
      <w:proofErr w:type="gramStart"/>
      <w:r w:rsidRPr="00132A4C">
        <w:rPr>
          <w:sz w:val="16"/>
        </w:rPr>
        <w:t>;</w:t>
      </w:r>
      <w:proofErr w:type="gramEnd"/>
      <w:r w:rsidRPr="00132A4C">
        <w:rPr>
          <w:sz w:val="16"/>
        </w:rPr>
        <w:t xml:space="preserve"> ‘</w:t>
      </w:r>
      <w:r w:rsidRPr="00A2541E">
        <w:rPr>
          <w:highlight w:val="cyan"/>
          <w:u w:val="single"/>
        </w:rPr>
        <w:t>what does China think</w:t>
      </w:r>
      <w:r w:rsidRPr="00132A4C">
        <w:rPr>
          <w:sz w:val="16"/>
        </w:rPr>
        <w:t>?’ (Leonard, 2008)</w:t>
      </w:r>
      <w:proofErr w:type="gramStart"/>
      <w:r w:rsidRPr="00132A4C">
        <w:rPr>
          <w:sz w:val="16"/>
        </w:rPr>
        <w:t>;</w:t>
      </w:r>
      <w:proofErr w:type="gramEnd"/>
      <w:r w:rsidRPr="00132A4C">
        <w:rPr>
          <w:sz w:val="16"/>
        </w:rPr>
        <w:t xml:space="preserve"> ‘</w:t>
      </w:r>
      <w:r w:rsidRPr="00A2541E">
        <w:rPr>
          <w:highlight w:val="cyan"/>
          <w:u w:val="single"/>
        </w:rPr>
        <w:t>what will China want</w:t>
      </w:r>
      <w:r w:rsidRPr="00E56840">
        <w:rPr>
          <w:u w:val="single"/>
        </w:rPr>
        <w:t>?</w:t>
      </w:r>
      <w:r w:rsidRPr="00132A4C">
        <w:rPr>
          <w:sz w:val="16"/>
        </w:rPr>
        <w:t>’ (</w:t>
      </w:r>
      <w:proofErr w:type="spellStart"/>
      <w:r w:rsidRPr="00132A4C">
        <w:rPr>
          <w:sz w:val="16"/>
        </w:rPr>
        <w:t>Legro</w:t>
      </w:r>
      <w:proofErr w:type="spellEnd"/>
      <w:r w:rsidRPr="00132A4C">
        <w:rPr>
          <w:sz w:val="16"/>
        </w:rPr>
        <w:t xml:space="preserve">, 2007); ‘what China wants: bargaining with Beijing’ (Nathan, 2011); ‘will China's </w:t>
      </w:r>
      <w:proofErr w:type="gramStart"/>
      <w:r w:rsidRPr="00132A4C">
        <w:rPr>
          <w:sz w:val="16"/>
        </w:rPr>
        <w:t>rise</w:t>
      </w:r>
      <w:proofErr w:type="gramEnd"/>
      <w:r w:rsidRPr="00132A4C">
        <w:rPr>
          <w:sz w:val="16"/>
        </w:rPr>
        <w:t xml:space="preserve"> lead to war?’ (Glaser, 2011); and ‘will China's rise lead to a new normative order?’ </w:t>
      </w:r>
      <w:proofErr w:type="gramStart"/>
      <w:r w:rsidRPr="00132A4C">
        <w:rPr>
          <w:sz w:val="16"/>
        </w:rPr>
        <w:t>(</w:t>
      </w:r>
      <w:proofErr w:type="spellStart"/>
      <w:r w:rsidRPr="00132A4C">
        <w:rPr>
          <w:sz w:val="16"/>
        </w:rPr>
        <w:t>Kinzelbach</w:t>
      </w:r>
      <w:proofErr w:type="spellEnd"/>
      <w:r w:rsidRPr="00132A4C">
        <w:rPr>
          <w:sz w:val="16"/>
        </w:rPr>
        <w:t>, 2012).</w:t>
      </w:r>
      <w:proofErr w:type="gramEnd"/>
      <w:r w:rsidRPr="00132A4C">
        <w:rPr>
          <w:sz w:val="16"/>
        </w:rPr>
        <w:t xml:space="preserve"> That these questions are being asked and debated both in academia and foreign policy circles is revealing. </w:t>
      </w:r>
      <w:r w:rsidRPr="00E56840">
        <w:rPr>
          <w:u w:val="single"/>
        </w:rPr>
        <w:t>They testify to deeper anxieties which are discernible but rarely talked about explicitly and which ul</w:t>
      </w:r>
      <w:r w:rsidRPr="00A2541E">
        <w:rPr>
          <w:highlight w:val="cyan"/>
          <w:u w:val="single"/>
        </w:rPr>
        <w:t>timately concern China's pathways to power</w:t>
      </w:r>
      <w:r w:rsidRPr="00E56840">
        <w:rPr>
          <w:u w:val="single"/>
        </w:rPr>
        <w:t>.</w:t>
      </w:r>
      <w:r w:rsidRPr="00132A4C">
        <w:rPr>
          <w:sz w:val="16"/>
        </w:rPr>
        <w:t xml:space="preserve"> That is, given the apparent contradictions in the Chinese political economy, how has China managed to rise so rapidly? How could we have got China so wrong in the recent past? These questions take us beyond concerns expressed about an indeterminate transition of power, strategic uncertainties and the impact of the rise of China on the future world order. It suggests that prior to being a problem, the rise of China is first and foremost a puzzle. If we adopt a twenty-year perspective, it is humbling to observe how seriously we have misjudged China. </w:t>
      </w:r>
      <w:r w:rsidRPr="00A2541E">
        <w:rPr>
          <w:rStyle w:val="StyleBoldUnderline"/>
          <w:highlight w:val="cyan"/>
        </w:rPr>
        <w:t>Put differently, China's political change, economic transformation and strategic policies since 1990 seem to have defied most anticipations, projections and predictions by economists, political scientists and international relations specialists, whether from the political right or the political left, be they realist, liberal or constructivist. China, in other words, keeps surprising us all</w:t>
      </w:r>
      <w:r w:rsidRPr="00E56840">
        <w:rPr>
          <w:u w:val="single"/>
        </w:rPr>
        <w:t>.</w:t>
      </w:r>
    </w:p>
    <w:p w14:paraId="11F9A199" w14:textId="77777777" w:rsidR="00E65213" w:rsidRDefault="00E65213" w:rsidP="00994D4C">
      <w:pPr>
        <w:rPr>
          <w:sz w:val="16"/>
        </w:rPr>
      </w:pPr>
    </w:p>
    <w:p w14:paraId="221805C6" w14:textId="43F14916" w:rsidR="004F2E86" w:rsidRDefault="004F2E86" w:rsidP="004F2E86">
      <w:pPr>
        <w:rPr>
          <w:sz w:val="12"/>
        </w:rPr>
      </w:pPr>
    </w:p>
    <w:p w14:paraId="0191DBA7" w14:textId="4F34E68D" w:rsidR="004F2E86" w:rsidRDefault="00471A15" w:rsidP="00471A15">
      <w:pPr>
        <w:pStyle w:val="Heading4"/>
      </w:pPr>
      <w:r>
        <w:t>2</w:t>
      </w:r>
      <w:r w:rsidR="004F2E86">
        <w:t xml:space="preserve">. </w:t>
      </w:r>
      <w:r>
        <w:t>T</w:t>
      </w:r>
      <w:r w:rsidRPr="00471A15">
        <w:t xml:space="preserve">heir use of a traditional IR perspective props up a </w:t>
      </w:r>
      <w:r w:rsidRPr="00871A4E">
        <w:rPr>
          <w:u w:val="single"/>
        </w:rPr>
        <w:t>US-centric</w:t>
      </w:r>
      <w:r w:rsidRPr="00471A15">
        <w:t xml:space="preserve"> approach to </w:t>
      </w:r>
      <w:r w:rsidRPr="00871A4E">
        <w:rPr>
          <w:u w:val="single"/>
        </w:rPr>
        <w:t>knowledge production</w:t>
      </w:r>
      <w:r w:rsidRPr="00471A15">
        <w:t xml:space="preserve"> that ensures China remains </w:t>
      </w:r>
      <w:r w:rsidRPr="00871A4E">
        <w:rPr>
          <w:u w:val="single"/>
        </w:rPr>
        <w:t>academically isolated</w:t>
      </w:r>
      <w:r w:rsidRPr="00471A15">
        <w:t xml:space="preserve">, discrete, controllable, and difference. </w:t>
      </w:r>
      <w:r>
        <w:t>This</w:t>
      </w:r>
      <w:r w:rsidR="004F2E86">
        <w:t xml:space="preserve"> </w:t>
      </w:r>
      <w:r>
        <w:t>is</w:t>
      </w:r>
      <w:r w:rsidR="004F2E86">
        <w:t xml:space="preserve"> </w:t>
      </w:r>
      <w:r w:rsidR="004F2E86" w:rsidRPr="00871A4E">
        <w:rPr>
          <w:u w:val="single"/>
        </w:rPr>
        <w:t>inseparable from the militaristic</w:t>
      </w:r>
      <w:r w:rsidR="004F2E86">
        <w:t xml:space="preserve"> objective that views China as a threat or an opportunity to be exploited</w:t>
      </w:r>
      <w:r w:rsidR="00132A4C">
        <w:t>.</w:t>
      </w:r>
    </w:p>
    <w:p w14:paraId="187183ED" w14:textId="5E5420B2" w:rsidR="004F2E86" w:rsidRPr="00B55AD5" w:rsidRDefault="004F2E86" w:rsidP="004F2E86">
      <w:r>
        <w:rPr>
          <w:rStyle w:val="StyleStyleBold12pt"/>
        </w:rPr>
        <w:t>Chow ‘</w:t>
      </w:r>
      <w:r w:rsidRPr="009D1904">
        <w:rPr>
          <w:rStyle w:val="StyleStyleBold12pt"/>
        </w:rPr>
        <w:t>6</w:t>
      </w:r>
      <w:r>
        <w:t xml:space="preserve"> (Rey is a cultural critic, specializing in 20th-century Chinese fiction and film and postcolonial theory. Educated in Hong Kong and the United States, she has taught at several major American universities, including Brown University, 2006, “The Age of the World Target Self-</w:t>
      </w:r>
      <w:proofErr w:type="spellStart"/>
      <w:r w:rsidRPr="004F2E86">
        <w:t>Referentiality</w:t>
      </w:r>
      <w:proofErr w:type="spellEnd"/>
      <w:r w:rsidRPr="004F2E86">
        <w:t xml:space="preserve"> in War, Theory, and Comparative Work,” Duke University Press DURHAM AND LONDON 2006) FB</w:t>
      </w:r>
      <w:r>
        <w:t xml:space="preserve"> </w:t>
      </w:r>
    </w:p>
    <w:p w14:paraId="55DEDEE8" w14:textId="77777777" w:rsidR="004F2E86" w:rsidRPr="00666E13" w:rsidRDefault="004F2E86" w:rsidP="004F2E86">
      <w:pPr>
        <w:rPr>
          <w:b/>
          <w:iCs/>
          <w:u w:val="single"/>
        </w:rPr>
      </w:pPr>
      <w:r w:rsidRPr="004F2E86">
        <w:rPr>
          <w:sz w:val="16"/>
        </w:rPr>
        <w:t xml:space="preserve">Often </w:t>
      </w:r>
      <w:r w:rsidRPr="00DB77B5">
        <w:rPr>
          <w:rStyle w:val="StyleBoldUnderline"/>
        </w:rPr>
        <w:t>under the modest and apparently innocuous agendas of fact gathering and documentation, the "</w:t>
      </w:r>
      <w:r w:rsidRPr="001079EF">
        <w:rPr>
          <w:rStyle w:val="Emphasis"/>
        </w:rPr>
        <w:t xml:space="preserve">scientific" and "objective" </w:t>
      </w:r>
      <w:r w:rsidRPr="00A2541E">
        <w:rPr>
          <w:rStyle w:val="Emphasis"/>
          <w:highlight w:val="cyan"/>
        </w:rPr>
        <w:t>production of knowledge during peacetime about</w:t>
      </w:r>
      <w:r w:rsidRPr="001079EF">
        <w:rPr>
          <w:rStyle w:val="Emphasis"/>
        </w:rPr>
        <w:t xml:space="preserve"> the various special "</w:t>
      </w:r>
      <w:r w:rsidRPr="00A2541E">
        <w:rPr>
          <w:rStyle w:val="Emphasis"/>
          <w:highlight w:val="cyan"/>
        </w:rPr>
        <w:t>areas" became the institutional practice that substantiated</w:t>
      </w:r>
      <w:r w:rsidRPr="001079EF">
        <w:rPr>
          <w:rStyle w:val="Emphasis"/>
        </w:rPr>
        <w:t xml:space="preserve"> and elaborated </w:t>
      </w:r>
      <w:r w:rsidRPr="00A2541E">
        <w:rPr>
          <w:rStyle w:val="Emphasis"/>
          <w:highlight w:val="cyan"/>
        </w:rPr>
        <w:t>the militaristic conception of the world as target</w:t>
      </w:r>
      <w:r w:rsidRPr="004F2E86">
        <w:rPr>
          <w:sz w:val="16"/>
        </w:rPr>
        <w:t xml:space="preserve">.52 In other words, </w:t>
      </w:r>
      <w:r w:rsidRPr="00DB77B5">
        <w:rPr>
          <w:rStyle w:val="StyleBoldUnderline"/>
        </w:rPr>
        <w:t xml:space="preserve">despite the claims about the apolitical and disinterested nature of the pursuits of higher learning, </w:t>
      </w:r>
      <w:r w:rsidRPr="00A2541E">
        <w:rPr>
          <w:rStyle w:val="StyleBoldUnderline"/>
          <w:highlight w:val="cyan"/>
        </w:rPr>
        <w:t>activities undertaken under the rubric of area studies, such as</w:t>
      </w:r>
      <w:r w:rsidRPr="00DB77B5">
        <w:rPr>
          <w:rStyle w:val="StyleBoldUnderline"/>
        </w:rPr>
        <w:t xml:space="preserve"> language training, historiography, anthropology, </w:t>
      </w:r>
      <w:r w:rsidRPr="00A2541E">
        <w:rPr>
          <w:rStyle w:val="StyleBoldUnderline"/>
          <w:highlight w:val="cyan"/>
        </w:rPr>
        <w:t>economics, political science</w:t>
      </w:r>
      <w:r w:rsidRPr="00DB77B5">
        <w:rPr>
          <w:rStyle w:val="StyleBoldUnderline"/>
        </w:rPr>
        <w:t xml:space="preserve">, and so forth, </w:t>
      </w:r>
      <w:r w:rsidRPr="00A2541E">
        <w:rPr>
          <w:rStyle w:val="StyleBoldUnderline"/>
          <w:highlight w:val="cyan"/>
        </w:rPr>
        <w:t>are fully inscribed in the politics and ideology of war</w:t>
      </w:r>
      <w:r w:rsidRPr="00DB77B5">
        <w:rPr>
          <w:rStyle w:val="StyleBoldUnderline"/>
        </w:rPr>
        <w:t>.</w:t>
      </w:r>
      <w:r w:rsidRPr="004F2E86">
        <w:rPr>
          <w:sz w:val="16"/>
        </w:rPr>
        <w:t xml:space="preserve"> To that extent</w:t>
      </w:r>
      <w:r w:rsidRPr="00DB77B5">
        <w:rPr>
          <w:rStyle w:val="StyleBoldUnderline"/>
        </w:rPr>
        <w:t xml:space="preserve">, the disciplining, research, and development of so-called academic information </w:t>
      </w:r>
      <w:proofErr w:type="gramStart"/>
      <w:r w:rsidRPr="00DB77B5">
        <w:rPr>
          <w:rStyle w:val="StyleBoldUnderline"/>
        </w:rPr>
        <w:t>are</w:t>
      </w:r>
      <w:proofErr w:type="gramEnd"/>
      <w:r w:rsidRPr="00DB77B5">
        <w:rPr>
          <w:rStyle w:val="StyleBoldUnderline"/>
        </w:rPr>
        <w:t xml:space="preserve"> part and parcel of a strategic logic.</w:t>
      </w:r>
      <w:r w:rsidRPr="004F2E86">
        <w:rPr>
          <w:sz w:val="16"/>
        </w:rPr>
        <w:t xml:space="preserve"> And yet, if the production of knowledge (with its vocabulary of aims and goals, research, data analysis, experimentation, and verification) in fact shares the same scientific and military premises as war-if, for instance, the ability to translate a difficult language can be regarded as equivalent to the ability to break military codes53-is it a surprise that it is doomed to fail in its avowed attempts to "know" the other cultures</w:t>
      </w:r>
      <w:r w:rsidRPr="00DB77B5">
        <w:rPr>
          <w:rStyle w:val="StyleBoldUnderline"/>
        </w:rPr>
        <w:t xml:space="preserve">? </w:t>
      </w:r>
      <w:r w:rsidRPr="00A2541E">
        <w:rPr>
          <w:rStyle w:val="StyleBoldUnderline"/>
          <w:highlight w:val="cyan"/>
        </w:rPr>
        <w:t>Can "knowledge" that is derived from the same kinds of bases as war put an end to the violence of warfare</w:t>
      </w:r>
      <w:r w:rsidRPr="00DB77B5">
        <w:rPr>
          <w:rStyle w:val="StyleBoldUnderline"/>
        </w:rPr>
        <w:t xml:space="preserve">, or is such knowledge not simply warfare's accomplice, destined to destroy rather than preserve the forms of lives at which it aims its focus? </w:t>
      </w:r>
      <w:r w:rsidRPr="00A2541E">
        <w:rPr>
          <w:rStyle w:val="Emphasis"/>
          <w:highlight w:val="cyan"/>
        </w:rPr>
        <w:t>As long as knowledge is produced in this self-referential manner,</w:t>
      </w:r>
      <w:r w:rsidRPr="00A2541E">
        <w:rPr>
          <w:rStyle w:val="StyleBoldUnderline"/>
          <w:highlight w:val="cyan"/>
        </w:rPr>
        <w:t xml:space="preserve"> </w:t>
      </w:r>
      <w:r w:rsidRPr="00A2541E">
        <w:rPr>
          <w:rStyle w:val="Emphasis"/>
          <w:highlight w:val="cyan"/>
        </w:rPr>
        <w:t>as a circuit of targeting or getting the other that ultimately consolidates the omnipotence and omnipresence of the sovereign "self"/"eye" -the "I" -that is the United States, the other will have no choice but remain just that a target whose existence justifies only one thing, its destruction by the bomber.</w:t>
      </w:r>
      <w:r w:rsidRPr="00A2541E">
        <w:rPr>
          <w:rStyle w:val="StyleBoldUnderline"/>
          <w:highlight w:val="cyan"/>
        </w:rPr>
        <w:t xml:space="preserve"> As long as the focus of our study of Asia remains the United States</w:t>
      </w:r>
      <w:r w:rsidRPr="004F2E86">
        <w:rPr>
          <w:sz w:val="16"/>
        </w:rPr>
        <w:t xml:space="preserve">, and as long as this focus is not accompanied by knowledge of what is happening elsewhere at other times as well as at the present, such </w:t>
      </w:r>
      <w:r w:rsidRPr="00A2541E">
        <w:rPr>
          <w:rStyle w:val="StyleBoldUnderline"/>
          <w:highlight w:val="cyan"/>
        </w:rPr>
        <w:t xml:space="preserve">study will ultimately confirm once again the self-referential function of virtual </w:t>
      </w:r>
      <w:proofErr w:type="spellStart"/>
      <w:r w:rsidRPr="00A2541E">
        <w:rPr>
          <w:rStyle w:val="StyleBoldUnderline"/>
          <w:highlight w:val="cyan"/>
        </w:rPr>
        <w:t>worlding</w:t>
      </w:r>
      <w:proofErr w:type="spellEnd"/>
      <w:r w:rsidRPr="00A2541E">
        <w:rPr>
          <w:rStyle w:val="StyleBoldUnderline"/>
          <w:highlight w:val="cyan"/>
        </w:rPr>
        <w:t xml:space="preserve"> that was unleashed by the dropping of the atomic bombs</w:t>
      </w:r>
      <w:r w:rsidRPr="00DB77B5">
        <w:rPr>
          <w:rStyle w:val="StyleBoldUnderline"/>
        </w:rPr>
        <w:t>, with the U</w:t>
      </w:r>
      <w:r w:rsidRPr="004F2E86">
        <w:rPr>
          <w:sz w:val="16"/>
        </w:rPr>
        <w:t>nited</w:t>
      </w:r>
      <w:r w:rsidRPr="00DB77B5">
        <w:rPr>
          <w:rStyle w:val="StyleBoldUnderline"/>
        </w:rPr>
        <w:t xml:space="preserve"> States always occupying the position of the bomber, and other cultures always viewed as the military and information target fields</w:t>
      </w:r>
      <w:r w:rsidRPr="004F2E86">
        <w:rPr>
          <w:sz w:val="16"/>
        </w:rPr>
        <w:t xml:space="preserve">. In this manner, events whose historicity does not fall into the </w:t>
      </w:r>
      <w:proofErr w:type="spellStart"/>
      <w:r w:rsidRPr="004F2E86">
        <w:rPr>
          <w:sz w:val="16"/>
        </w:rPr>
        <w:t>epistemically</w:t>
      </w:r>
      <w:proofErr w:type="spellEnd"/>
      <w:r w:rsidRPr="004F2E86">
        <w:rPr>
          <w:sz w:val="16"/>
        </w:rPr>
        <w:t xml:space="preserve"> closed orbit of the atomic bomber-such as the Chinese reactions to the war from a primarily anti-Japanese point of view that I alluded to at the beginning of this chapter-will never receive the attention that is due to them. </w:t>
      </w:r>
      <w:r w:rsidRPr="001079EF">
        <w:rPr>
          <w:rStyle w:val="Emphasis"/>
        </w:rPr>
        <w:t>"</w:t>
      </w:r>
      <w:r w:rsidRPr="00A2541E">
        <w:rPr>
          <w:rStyle w:val="Emphasis"/>
          <w:highlight w:val="cyan"/>
        </w:rPr>
        <w:t>Knowledge</w:t>
      </w:r>
      <w:r w:rsidRPr="001079EF">
        <w:rPr>
          <w:rStyle w:val="Emphasis"/>
        </w:rPr>
        <w:t>,"</w:t>
      </w:r>
      <w:r w:rsidRPr="00DB77B5">
        <w:rPr>
          <w:rStyle w:val="StyleBoldUnderline"/>
        </w:rPr>
        <w:t xml:space="preserve"> however conscientiously gathered and however large in volume</w:t>
      </w:r>
      <w:r w:rsidRPr="001079EF">
        <w:rPr>
          <w:rStyle w:val="Emphasis"/>
        </w:rPr>
        <w:t xml:space="preserve">, </w:t>
      </w:r>
      <w:r w:rsidRPr="00A2541E">
        <w:rPr>
          <w:rStyle w:val="Emphasis"/>
          <w:highlight w:val="cyan"/>
        </w:rPr>
        <w:t>will lead only to further silence and to the silencing of diverse experiences</w:t>
      </w:r>
      <w:r w:rsidRPr="00DB77B5">
        <w:rPr>
          <w:rStyle w:val="StyleBoldUnderline"/>
        </w:rPr>
        <w:t xml:space="preserve">. </w:t>
      </w:r>
      <w:r w:rsidRPr="004F2E86">
        <w:rPr>
          <w:sz w:val="16"/>
        </w:rPr>
        <w:t xml:space="preserve">This is one reason why, as </w:t>
      </w:r>
      <w:proofErr w:type="spellStart"/>
      <w:r w:rsidRPr="004F2E86">
        <w:rPr>
          <w:sz w:val="16"/>
        </w:rPr>
        <w:t>Harootunian</w:t>
      </w:r>
      <w:proofErr w:type="spellEnd"/>
      <w:r w:rsidRPr="004F2E86">
        <w:rPr>
          <w:sz w:val="16"/>
        </w:rPr>
        <w:t xml:space="preserve"> remarks, </w:t>
      </w:r>
      <w:r w:rsidRPr="00DB77B5">
        <w:rPr>
          <w:rStyle w:val="StyleBoldUnderline"/>
        </w:rPr>
        <w:t>area studies has been, since its inception, haunted by "</w:t>
      </w:r>
      <w:r w:rsidRPr="001079EF">
        <w:rPr>
          <w:rStyle w:val="Emphasis"/>
        </w:rPr>
        <w:t>the absence of a definable object</w:t>
      </w:r>
      <w:r w:rsidRPr="00DB77B5">
        <w:rPr>
          <w:rStyle w:val="StyleBoldUnderline"/>
        </w:rPr>
        <w:t>" -and by "</w:t>
      </w:r>
      <w:r w:rsidRPr="001079EF">
        <w:rPr>
          <w:rStyle w:val="Emphasis"/>
        </w:rPr>
        <w:t>the problem of the vanishing object</w:t>
      </w:r>
      <w:r w:rsidRPr="00DB77B5">
        <w:rPr>
          <w:rStyle w:val="StyleBoldUnderline"/>
        </w:rPr>
        <w:t>."</w:t>
      </w:r>
      <w:r>
        <w:rPr>
          <w:rStyle w:val="StyleBoldUnderline"/>
        </w:rPr>
        <w:t xml:space="preserve"> </w:t>
      </w:r>
      <w:r w:rsidRPr="004F2E86">
        <w:rPr>
          <w:sz w:val="16"/>
        </w:rPr>
        <w:t xml:space="preserve">As </w:t>
      </w:r>
      <w:proofErr w:type="spellStart"/>
      <w:r w:rsidRPr="004F2E86">
        <w:rPr>
          <w:sz w:val="16"/>
        </w:rPr>
        <w:t>Harootunian</w:t>
      </w:r>
      <w:proofErr w:type="spellEnd"/>
      <w:r w:rsidRPr="004F2E86">
        <w:rPr>
          <w:sz w:val="16"/>
        </w:rPr>
        <w:t xml:space="preserve"> goes on to argue, for all its investment in the study of other languages and other cultures, area studies missed the opportunity, so aptly provided by Said's criticism of Orientalism, to become the site where a genuinely alternative form of knowledge production might have been possible_ Although, as </w:t>
      </w:r>
      <w:proofErr w:type="spellStart"/>
      <w:r w:rsidRPr="004F2E86">
        <w:rPr>
          <w:sz w:val="16"/>
        </w:rPr>
        <w:t>Harootunian</w:t>
      </w:r>
      <w:proofErr w:type="spellEnd"/>
      <w:r w:rsidRPr="004F2E86">
        <w:rPr>
          <w:sz w:val="16"/>
        </w:rPr>
        <w:t xml:space="preserve">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 A long-term outcome of all this, </w:t>
      </w:r>
      <w:proofErr w:type="spellStart"/>
      <w:r w:rsidRPr="004F2E86">
        <w:rPr>
          <w:sz w:val="16"/>
        </w:rPr>
        <w:t>Harootunian</w:t>
      </w:r>
      <w:proofErr w:type="spellEnd"/>
      <w:r w:rsidRPr="004F2E86">
        <w:rPr>
          <w:sz w:val="16"/>
        </w:rPr>
        <w:t xml:space="preserve"> suggests, has been the consolidation of a type of postcolonial studies that, instead of fully developing the comparative, interdisciplinary, and multicultural potential that is embedded theoretically in area studies, tends to specialize in the deconstruction of the nature of language, in the amalgamation of poststructuralist theory largely with Anglo-American literary studies, and in the investigation mostly of former British colonial cultures rather than a substantial range of colonial and </w:t>
      </w:r>
      <w:proofErr w:type="spellStart"/>
      <w:r w:rsidRPr="004F2E86">
        <w:rPr>
          <w:sz w:val="16"/>
        </w:rPr>
        <w:t>semicolonial</w:t>
      </w:r>
      <w:proofErr w:type="spellEnd"/>
      <w:r w:rsidRPr="004F2E86">
        <w:rPr>
          <w:sz w:val="16"/>
        </w:rPr>
        <w:t xml:space="preserve"> histories from different parts of the world.58 On its part, having voluntarily failed to heed Said's call, area studies can only remain "locked in its own enclaves ofknowledge"59 based on the reproduction of institutional and organizational structures with claims to normativity, while being defensively guarded against the innovations of poststructuralist theory that have radicalized North American humanistic and social scientific learning since the 1970s. As I have already suggested, </w:t>
      </w:r>
      <w:r w:rsidRPr="00A2541E">
        <w:rPr>
          <w:rStyle w:val="StyleBoldUnderline"/>
          <w:highlight w:val="cyan"/>
        </w:rPr>
        <w:t xml:space="preserve">the truth of the continual </w:t>
      </w:r>
      <w:r w:rsidRPr="00A2541E">
        <w:rPr>
          <w:rStyle w:val="Emphasis"/>
          <w:highlight w:val="cyan"/>
        </w:rPr>
        <w:t>targeting of the world as the fundamental form of knowledge production is xenophobia, the inability to handle the otherness</w:t>
      </w:r>
      <w:r w:rsidRPr="009D1904">
        <w:rPr>
          <w:rStyle w:val="StyleBoldUnderline"/>
        </w:rPr>
        <w:t xml:space="preserve"> of the other beyond the orbit that is the bomber's own visual path</w:t>
      </w:r>
      <w:r w:rsidRPr="004F2E86">
        <w:rPr>
          <w:sz w:val="16"/>
        </w:rPr>
        <w:t xml:space="preserve">. For the xenophobe, </w:t>
      </w:r>
      <w:r w:rsidRPr="009D1904">
        <w:rPr>
          <w:rStyle w:val="StyleBoldUnderline"/>
        </w:rPr>
        <w:t>every effort needs to be made to sustain and secure this orbit-that is, by keeping the place of the other-as-target always filled. With the end of the cold war</w:t>
      </w:r>
      <w:r w:rsidRPr="004F2E86">
        <w:rPr>
          <w:sz w:val="16"/>
        </w:rPr>
        <w:t xml:space="preserve"> and the disappearance of the Soviet Union, </w:t>
      </w:r>
      <w:r w:rsidRPr="00A2541E">
        <w:rPr>
          <w:rStyle w:val="Emphasis"/>
          <w:highlight w:val="cyan"/>
        </w:rPr>
        <w:t>the U</w:t>
      </w:r>
      <w:r w:rsidRPr="009F5C4E">
        <w:rPr>
          <w:sz w:val="16"/>
        </w:rPr>
        <w:t>nited</w:t>
      </w:r>
      <w:r w:rsidRPr="009F5C4E">
        <w:rPr>
          <w:rStyle w:val="StyleBoldUnderline"/>
        </w:rPr>
        <w:t xml:space="preserve"> </w:t>
      </w:r>
      <w:r w:rsidRPr="00A2541E">
        <w:rPr>
          <w:rStyle w:val="Emphasis"/>
          <w:highlight w:val="cyan"/>
        </w:rPr>
        <w:t>S</w:t>
      </w:r>
      <w:r w:rsidRPr="009F5C4E">
        <w:rPr>
          <w:sz w:val="16"/>
        </w:rPr>
        <w:t>tates</w:t>
      </w:r>
      <w:r w:rsidRPr="009F5C4E">
        <w:rPr>
          <w:rStyle w:val="Emphasis"/>
        </w:rPr>
        <w:t xml:space="preserve"> </w:t>
      </w:r>
      <w:r w:rsidRPr="00A2541E">
        <w:rPr>
          <w:rStyle w:val="Emphasis"/>
          <w:highlight w:val="cyan"/>
        </w:rPr>
        <w:t>must hence seek other substitutes for war</w:t>
      </w:r>
      <w:r w:rsidRPr="009D1904">
        <w:rPr>
          <w:rStyle w:val="StyleBoldUnderline"/>
        </w:rPr>
        <w:t>.</w:t>
      </w:r>
      <w:r w:rsidRPr="004F2E86">
        <w:rPr>
          <w:sz w:val="16"/>
        </w:rPr>
        <w:t xml:space="preserve"> As has often been pointed out, drugs, poverty, and illegal immigrants have since become the </w:t>
      </w:r>
      <w:r w:rsidRPr="009D1904">
        <w:rPr>
          <w:rStyle w:val="StyleBoldUnderline"/>
        </w:rPr>
        <w:t>new targets, which occupy together with</w:t>
      </w:r>
      <w:r w:rsidRPr="004F2E86">
        <w:rPr>
          <w:sz w:val="16"/>
        </w:rPr>
        <w:t xml:space="preserve"> Moslems, Arabs, and communists (that is, Cuba, North Korea, and </w:t>
      </w:r>
      <w:r w:rsidRPr="009D1904">
        <w:rPr>
          <w:rStyle w:val="StyleBoldUnderline"/>
        </w:rPr>
        <w:t>mainland China)-the status of that ultimate danger to be "deterred" at all costs</w:t>
      </w:r>
      <w:r w:rsidRPr="004F2E86">
        <w:rPr>
          <w:sz w:val="16"/>
        </w:rPr>
        <w:t xml:space="preserve">. Even so, xenophobia can backfire. </w:t>
      </w:r>
      <w:r w:rsidRPr="00A2541E">
        <w:rPr>
          <w:rStyle w:val="StyleBoldUnderline"/>
          <w:highlight w:val="cyan"/>
        </w:rPr>
        <w:t xml:space="preserve">When </w:t>
      </w:r>
      <w:proofErr w:type="gramStart"/>
      <w:r w:rsidRPr="00A2541E">
        <w:rPr>
          <w:rStyle w:val="Emphasis"/>
          <w:highlight w:val="cyan"/>
        </w:rPr>
        <w:t>anxiety</w:t>
      </w:r>
      <w:r w:rsidRPr="00A2541E">
        <w:rPr>
          <w:rStyle w:val="StyleBoldUnderline"/>
          <w:highlight w:val="cyan"/>
        </w:rPr>
        <w:t xml:space="preserve"> about the U</w:t>
      </w:r>
      <w:r w:rsidRPr="00A2541E">
        <w:rPr>
          <w:sz w:val="16"/>
          <w:highlight w:val="cyan"/>
        </w:rPr>
        <w:t xml:space="preserve">nited </w:t>
      </w:r>
      <w:r w:rsidRPr="00A2541E">
        <w:rPr>
          <w:rStyle w:val="StyleBoldUnderline"/>
          <w:highlight w:val="cyan"/>
        </w:rPr>
        <w:t>S</w:t>
      </w:r>
      <w:r w:rsidRPr="00A2541E">
        <w:rPr>
          <w:sz w:val="16"/>
          <w:highlight w:val="cyan"/>
        </w:rPr>
        <w:t>tates</w:t>
      </w:r>
      <w:r w:rsidRPr="00A2541E">
        <w:rPr>
          <w:rStyle w:val="StyleBoldUnderline"/>
          <w:highlight w:val="cyan"/>
        </w:rPr>
        <w:t>'</w:t>
      </w:r>
      <w:r w:rsidRPr="00A2541E">
        <w:rPr>
          <w:sz w:val="16"/>
          <w:highlight w:val="cyan"/>
        </w:rPr>
        <w:t xml:space="preserve"> </w:t>
      </w:r>
      <w:r w:rsidRPr="00A2541E">
        <w:rPr>
          <w:rStyle w:val="StyleBoldUnderline"/>
          <w:highlight w:val="cyan"/>
        </w:rPr>
        <w:t>loss of control</w:t>
      </w:r>
      <w:proofErr w:type="gramEnd"/>
      <w:r w:rsidRPr="00A2541E">
        <w:rPr>
          <w:rStyle w:val="StyleBoldUnderline"/>
          <w:highlight w:val="cyan"/>
        </w:rPr>
        <w:t xml:space="preserve"> over its target</w:t>
      </w:r>
      <w:r w:rsidRPr="004F2E86">
        <w:rPr>
          <w:sz w:val="16"/>
        </w:rPr>
        <w:t xml:space="preserve"> fields-and by implication its own boundaries -becomes overwhelming</w:t>
      </w:r>
      <w:r w:rsidRPr="009D1904">
        <w:rPr>
          <w:rStyle w:val="StyleBoldUnderline"/>
        </w:rPr>
        <w:t xml:space="preserve">, </w:t>
      </w:r>
      <w:r w:rsidRPr="00A2541E">
        <w:rPr>
          <w:rStyle w:val="StyleBoldUnderline"/>
          <w:highlight w:val="cyan"/>
        </w:rPr>
        <w:t>bombing takes as its target the U</w:t>
      </w:r>
      <w:r w:rsidRPr="00A2541E">
        <w:rPr>
          <w:sz w:val="16"/>
          <w:highlight w:val="cyan"/>
        </w:rPr>
        <w:t>nited</w:t>
      </w:r>
      <w:r w:rsidRPr="00A2541E">
        <w:rPr>
          <w:rStyle w:val="StyleBoldUnderline"/>
          <w:highlight w:val="cyan"/>
        </w:rPr>
        <w:t xml:space="preserve"> S</w:t>
      </w:r>
      <w:r w:rsidRPr="00A2541E">
        <w:rPr>
          <w:sz w:val="16"/>
          <w:highlight w:val="cyan"/>
        </w:rPr>
        <w:t>tates itself</w:t>
      </w:r>
      <w:r w:rsidRPr="004F2E86">
        <w:rPr>
          <w:sz w:val="16"/>
        </w:rPr>
        <w:t>. This is so because, we remember</w:t>
      </w:r>
      <w:r w:rsidRPr="009D1904">
        <w:rPr>
          <w:rStyle w:val="StyleBoldUnderline"/>
        </w:rPr>
        <w:t>, bombing the other has</w:t>
      </w:r>
      <w:r w:rsidRPr="004F2E86">
        <w:rPr>
          <w:sz w:val="16"/>
        </w:rPr>
        <w:t>, as a rule</w:t>
      </w:r>
      <w:r w:rsidRPr="009D1904">
        <w:rPr>
          <w:rStyle w:val="StyleBoldUnderline"/>
        </w:rPr>
        <w:t>, been</w:t>
      </w:r>
      <w:r w:rsidRPr="004F2E86">
        <w:rPr>
          <w:sz w:val="16"/>
        </w:rPr>
        <w:t xml:space="preserve"> held as the most effective means to end the war, </w:t>
      </w:r>
      <w:r w:rsidRPr="00D0507F">
        <w:rPr>
          <w:rStyle w:val="StyleBoldUnderline"/>
        </w:rPr>
        <w:t>the violence to stop violence</w:t>
      </w:r>
      <w:r w:rsidRPr="004F2E86">
        <w:rPr>
          <w:sz w:val="16"/>
        </w:rPr>
        <w:t>, and, most important</w:t>
      </w:r>
      <w:r w:rsidRPr="00D0507F">
        <w:rPr>
          <w:rStyle w:val="StyleBoldUnderline"/>
        </w:rPr>
        <w:t>, the method to affirm moral righteousness.</w:t>
      </w:r>
      <w:r w:rsidRPr="004F2E86">
        <w:rPr>
          <w:sz w:val="16"/>
        </w:rPr>
        <w:t xml:space="preserve"> Why, then, when the United States </w:t>
      </w:r>
      <w:proofErr w:type="gramStart"/>
      <w:r w:rsidRPr="004F2E86">
        <w:rPr>
          <w:sz w:val="16"/>
        </w:rPr>
        <w:t>is perceived to be threatened and</w:t>
      </w:r>
      <w:proofErr w:type="gramEnd"/>
      <w:r w:rsidRPr="004F2E86">
        <w:rPr>
          <w:sz w:val="16"/>
        </w:rPr>
        <w:t xml:space="preserve"> weakened by incompetent leadership, should bombing not be the technique of choice for correcting the United States itself? And so, in spite of all the suspicions of racist conspiracy quickly raised about "foreigners</w:t>
      </w:r>
      <w:r w:rsidRPr="00D0507F">
        <w:rPr>
          <w:rStyle w:val="StyleBoldUnderline"/>
        </w:rPr>
        <w:t>" in the bombing of the federal office building in Oklahoma City</w:t>
      </w:r>
      <w:r w:rsidRPr="004F2E86">
        <w:rPr>
          <w:sz w:val="16"/>
        </w:rPr>
        <w:t xml:space="preserve"> on April 19, 1995, </w:t>
      </w:r>
      <w:r w:rsidRPr="00D0507F">
        <w:rPr>
          <w:rStyle w:val="StyleBoldUnderline"/>
        </w:rPr>
        <w:t>U.S. militiamen were arreste</w:t>
      </w:r>
      <w:r w:rsidRPr="004F2E86">
        <w:rPr>
          <w:sz w:val="16"/>
        </w:rPr>
        <w:t xml:space="preserve">d in the case. Spurred by a supremacist determination to set things right, </w:t>
      </w:r>
      <w:r w:rsidRPr="00D0507F">
        <w:rPr>
          <w:rStyle w:val="StyleBoldUnderline"/>
        </w:rPr>
        <w:t>the targeting of "others" turned into the targeting of innocent American men, women, and children, with a violence that erupted from within the heart of the country.</w:t>
      </w:r>
      <w:r w:rsidRPr="004F2E86">
        <w:rPr>
          <w:sz w:val="16"/>
        </w:rPr>
        <w:t xml:space="preserve"> The worst domestic terrorist incident in U.S. history</w:t>
      </w:r>
      <w:proofErr w:type="gramStart"/>
      <w:r w:rsidRPr="004F2E86">
        <w:rPr>
          <w:sz w:val="16"/>
        </w:rPr>
        <w:t>,60</w:t>
      </w:r>
      <w:proofErr w:type="gramEnd"/>
      <w:r w:rsidRPr="004F2E86">
        <w:rPr>
          <w:sz w:val="16"/>
        </w:rPr>
        <w:t xml:space="preserve"> the bombing in Oklahoma City took place with the force of an emblem: </w:t>
      </w:r>
      <w:r w:rsidRPr="00D0507F">
        <w:rPr>
          <w:rStyle w:val="Emphasis"/>
        </w:rPr>
        <w:t>the vicious circle of the-world-as-target had returned to its point of origin.</w:t>
      </w:r>
    </w:p>
    <w:p w14:paraId="62655550" w14:textId="77777777" w:rsidR="004F2E86" w:rsidRDefault="004F2E86" w:rsidP="004F2E86"/>
    <w:p w14:paraId="77AECE0E" w14:textId="0AB56E7C" w:rsidR="00B23C22" w:rsidRPr="00696F88" w:rsidRDefault="00B23C22" w:rsidP="00B23C22">
      <w:pPr>
        <w:pStyle w:val="Heading4"/>
      </w:pPr>
      <w:r>
        <w:t xml:space="preserve">c. Impact: Anxiety produces a will to control and calculate, but existing forms of knowledge will fail. Continuing the domination epistemologies of IR will result in </w:t>
      </w:r>
      <w:r w:rsidRPr="00871A4E">
        <w:rPr>
          <w:u w:val="single"/>
        </w:rPr>
        <w:t>war</w:t>
      </w:r>
      <w:r>
        <w:t xml:space="preserve">, </w:t>
      </w:r>
      <w:r w:rsidRPr="00871A4E">
        <w:rPr>
          <w:u w:val="single"/>
        </w:rPr>
        <w:t>environmental</w:t>
      </w:r>
      <w:r>
        <w:t xml:space="preserve"> destruction, and the loss of </w:t>
      </w:r>
      <w:r w:rsidRPr="00871A4E">
        <w:rPr>
          <w:u w:val="single"/>
        </w:rPr>
        <w:t>value to life</w:t>
      </w:r>
      <w:r>
        <w:t xml:space="preserve">.  </w:t>
      </w:r>
    </w:p>
    <w:p w14:paraId="0823F549" w14:textId="77777777" w:rsidR="00B23C22" w:rsidRPr="00696F88" w:rsidRDefault="00B23C22" w:rsidP="00B23C22">
      <w:r w:rsidRPr="00696F88">
        <w:rPr>
          <w:rStyle w:val="StyleStyleBold12pt"/>
        </w:rPr>
        <w:t xml:space="preserve">Burke </w:t>
      </w:r>
      <w:r>
        <w:rPr>
          <w:rStyle w:val="StyleStyleBold12pt"/>
        </w:rPr>
        <w:t>‘</w:t>
      </w:r>
      <w:r w:rsidRPr="00696F88">
        <w:rPr>
          <w:rStyle w:val="StyleStyleBold12pt"/>
        </w:rPr>
        <w:t>7</w:t>
      </w:r>
      <w:r w:rsidRPr="00696F88">
        <w:t xml:space="preserve"> (Anthony, Senior Lecturer in Politics and International Relations at UNSW, Sydney, “Ontologies of War: Violence, Existence and Reason”, Theory and Event, 10.2, Muse)</w:t>
      </w:r>
    </w:p>
    <w:p w14:paraId="6685B148" w14:textId="77777777" w:rsidR="00B23C22" w:rsidRPr="00696F88" w:rsidRDefault="00B23C22" w:rsidP="00B23C22">
      <w:pPr>
        <w:rPr>
          <w:sz w:val="16"/>
        </w:rPr>
      </w:pPr>
      <w:r w:rsidRPr="00696F88">
        <w:rPr>
          <w:sz w:val="16"/>
        </w:rPr>
        <w:t xml:space="preserve">My argument here, whilst normatively sympathetic to Kant's moral demand for the eventual abolition of war, militates against excessive optimism.86 Even as I am arguing that </w:t>
      </w:r>
      <w:r w:rsidRPr="00A2541E">
        <w:rPr>
          <w:rStyle w:val="Emphasis"/>
          <w:highlight w:val="cyan"/>
        </w:rPr>
        <w:t>war</w:t>
      </w:r>
      <w:r w:rsidRPr="00A2541E">
        <w:rPr>
          <w:rStyle w:val="StyleBoldUnderline"/>
          <w:highlight w:val="cyan"/>
        </w:rPr>
        <w:t xml:space="preserve"> is</w:t>
      </w:r>
      <w:r w:rsidRPr="00696F88">
        <w:rPr>
          <w:rStyle w:val="StyleBoldUnderline"/>
        </w:rPr>
        <w:t xml:space="preserve"> not an enduring </w:t>
      </w:r>
      <w:r w:rsidRPr="00B23C22">
        <w:rPr>
          <w:rStyle w:val="StyleBoldUnderline"/>
        </w:rPr>
        <w:t>historical</w:t>
      </w:r>
      <w:r w:rsidRPr="00696F88">
        <w:rPr>
          <w:sz w:val="16"/>
        </w:rPr>
        <w:t xml:space="preserve"> or anthropological </w:t>
      </w:r>
      <w:r w:rsidRPr="00696F88">
        <w:rPr>
          <w:rStyle w:val="StyleBoldUnderline"/>
        </w:rPr>
        <w:t xml:space="preserve">feature, or a neutral and rational instrument of policy -- that </w:t>
      </w:r>
      <w:r w:rsidRPr="009F5C4E">
        <w:rPr>
          <w:rStyle w:val="StyleBoldUnderline"/>
        </w:rPr>
        <w:t>it is rather</w:t>
      </w:r>
      <w:r w:rsidRPr="00696F88">
        <w:rPr>
          <w:rStyle w:val="StyleBoldUnderline"/>
        </w:rPr>
        <w:t xml:space="preserve"> the </w:t>
      </w:r>
      <w:r w:rsidRPr="00A2541E">
        <w:rPr>
          <w:rStyle w:val="Emphasis"/>
          <w:highlight w:val="cyan"/>
        </w:rPr>
        <w:t>product of hegemonic forms of knowledge</w:t>
      </w:r>
      <w:r w:rsidRPr="00696F88">
        <w:rPr>
          <w:rStyle w:val="StyleBoldUnderline"/>
        </w:rPr>
        <w:t xml:space="preserve"> about political action and community</w:t>
      </w:r>
      <w:r w:rsidRPr="00696F88">
        <w:rPr>
          <w:sz w:val="16"/>
        </w:rPr>
        <w:t xml:space="preserve"> -- my analysis does suggest some sobering conclusions about its power as an idea and formation. Neither the progressive flow of history nor the pacific tendencies of an international society of republican states will save us</w:t>
      </w:r>
      <w:r w:rsidRPr="00696F88">
        <w:rPr>
          <w:rStyle w:val="StyleBoldUnderline"/>
        </w:rPr>
        <w:t xml:space="preserve">. The violent ontologies I have described here in fact dominate the conceptual and policy frameworks of </w:t>
      </w:r>
      <w:r w:rsidRPr="00696F88">
        <w:rPr>
          <w:sz w:val="16"/>
        </w:rPr>
        <w:t>modern republican</w:t>
      </w:r>
      <w:r w:rsidRPr="00696F88">
        <w:rPr>
          <w:rStyle w:val="StyleBoldUnderline"/>
        </w:rPr>
        <w:t xml:space="preserve"> states</w:t>
      </w:r>
      <w:r w:rsidRPr="00696F88">
        <w:rPr>
          <w:sz w:val="16"/>
        </w:rPr>
        <w:t xml:space="preserve"> and have come, against everything Kant hoped for, to stand in for progress, modernity and reason. Indeed what Heidegger argues, I think with some credibility, is that the </w:t>
      </w:r>
      <w:proofErr w:type="spellStart"/>
      <w:r w:rsidRPr="00696F88">
        <w:rPr>
          <w:sz w:val="16"/>
        </w:rPr>
        <w:t>enframing</w:t>
      </w:r>
      <w:proofErr w:type="spellEnd"/>
      <w:r w:rsidRPr="00696F88">
        <w:rPr>
          <w:sz w:val="16"/>
        </w:rPr>
        <w:t xml:space="preserve"> </w:t>
      </w:r>
      <w:proofErr w:type="gramStart"/>
      <w:r w:rsidRPr="00696F88">
        <w:rPr>
          <w:sz w:val="16"/>
        </w:rPr>
        <w:t>world view</w:t>
      </w:r>
      <w:proofErr w:type="gramEnd"/>
      <w:r w:rsidRPr="00696F88">
        <w:rPr>
          <w:sz w:val="16"/>
        </w:rPr>
        <w:t xml:space="preserve"> has come to stand in for being itself. </w:t>
      </w:r>
      <w:proofErr w:type="spellStart"/>
      <w:r w:rsidRPr="00696F88">
        <w:rPr>
          <w:sz w:val="16"/>
        </w:rPr>
        <w:t>Enframing</w:t>
      </w:r>
      <w:proofErr w:type="spellEnd"/>
      <w:r w:rsidRPr="00696F88">
        <w:rPr>
          <w:sz w:val="16"/>
        </w:rPr>
        <w:t xml:space="preserve">, argues Heidegger, 'does not simply endanger man in his relationship to himself and to everything that is...it drives out every other possibility of revealing...the rule of </w:t>
      </w:r>
      <w:proofErr w:type="spellStart"/>
      <w:r w:rsidRPr="00696F88">
        <w:rPr>
          <w:sz w:val="16"/>
        </w:rPr>
        <w:t>Enframing</w:t>
      </w:r>
      <w:proofErr w:type="spellEnd"/>
      <w:r w:rsidRPr="00696F88">
        <w:rPr>
          <w:sz w:val="16"/>
        </w:rPr>
        <w:t xml:space="preserve"> threatens man with the possibility that it could be denied to him to enter into a more original revealing and hence to experience the call of a more primal truth.'87 What I take from Heidegger's argument -- one that I have sought to extend by </w:t>
      </w:r>
      <w:proofErr w:type="spellStart"/>
      <w:r w:rsidRPr="00696F88">
        <w:rPr>
          <w:sz w:val="16"/>
        </w:rPr>
        <w:t>analysing</w:t>
      </w:r>
      <w:proofErr w:type="spellEnd"/>
      <w:r w:rsidRPr="00696F88">
        <w:rPr>
          <w:sz w:val="16"/>
        </w:rPr>
        <w:t xml:space="preserve"> the militaristic power of modern ontologies of political existence and security -- is a view that </w:t>
      </w:r>
      <w:r w:rsidRPr="00696F88">
        <w:rPr>
          <w:rStyle w:val="StyleBoldUnderline"/>
        </w:rPr>
        <w:t>the challenge is posed not merely by a few varieties of weapon, government, technology or policy, but by an overarching system of thinking and understanding that lays claim to our entire space of truth and existence</w:t>
      </w:r>
      <w:r w:rsidRPr="00696F88">
        <w:rPr>
          <w:sz w:val="16"/>
        </w:rPr>
        <w:t xml:space="preserve">. Many of the most destructive features of contemporary modernity -- </w:t>
      </w:r>
      <w:r w:rsidRPr="00A2541E">
        <w:rPr>
          <w:rStyle w:val="Emphasis"/>
          <w:highlight w:val="cyan"/>
        </w:rPr>
        <w:t>militarism, repression, coercive diplomacy, covert intervention, geopolitics, economic exploitation and ecological destruction</w:t>
      </w:r>
      <w:r w:rsidRPr="00A2541E">
        <w:rPr>
          <w:sz w:val="16"/>
          <w:highlight w:val="cyan"/>
        </w:rPr>
        <w:t xml:space="preserve"> -- </w:t>
      </w:r>
      <w:r w:rsidRPr="00A2541E">
        <w:rPr>
          <w:rStyle w:val="StyleBoldUnderline"/>
          <w:highlight w:val="cyan"/>
        </w:rPr>
        <w:t>derive not merely from particular choices by policymakers</w:t>
      </w:r>
      <w:r w:rsidRPr="00696F88">
        <w:rPr>
          <w:rStyle w:val="StyleBoldUnderline"/>
        </w:rPr>
        <w:t xml:space="preserve"> based on their particular interests, </w:t>
      </w:r>
      <w:r w:rsidRPr="00A2541E">
        <w:rPr>
          <w:rStyle w:val="StyleBoldUnderline"/>
          <w:highlight w:val="cyan"/>
        </w:rPr>
        <w:t>but from calculative, 'empirical' discourses</w:t>
      </w:r>
      <w:r w:rsidRPr="00696F88">
        <w:rPr>
          <w:rStyle w:val="StyleBoldUnderline"/>
        </w:rPr>
        <w:t xml:space="preserve"> of scientific and political truth rooted in powerful enlightenment images of being. </w:t>
      </w:r>
      <w:r w:rsidRPr="00A2541E">
        <w:rPr>
          <w:rStyle w:val="StyleBoldUnderline"/>
          <w:highlight w:val="cyan"/>
        </w:rPr>
        <w:t xml:space="preserve">Confined within such an </w:t>
      </w:r>
      <w:r w:rsidRPr="00A2541E">
        <w:rPr>
          <w:rStyle w:val="Emphasis"/>
          <w:highlight w:val="cyan"/>
        </w:rPr>
        <w:t>epistemological</w:t>
      </w:r>
      <w:r w:rsidRPr="00696F88">
        <w:rPr>
          <w:rStyle w:val="StyleBoldUnderline"/>
        </w:rPr>
        <w:t xml:space="preserve"> and cultural </w:t>
      </w:r>
      <w:r w:rsidRPr="00A2541E">
        <w:rPr>
          <w:rStyle w:val="StyleBoldUnderline"/>
          <w:highlight w:val="cyan"/>
        </w:rPr>
        <w:t>universe, policymakers' choices become necessities</w:t>
      </w:r>
      <w:r w:rsidRPr="00696F88">
        <w:rPr>
          <w:rStyle w:val="StyleBoldUnderline"/>
        </w:rPr>
        <w:t xml:space="preserve">, their actions become inevitabilities, and </w:t>
      </w:r>
      <w:r w:rsidRPr="00A2541E">
        <w:rPr>
          <w:rStyle w:val="Emphasis"/>
          <w:highlight w:val="cyan"/>
        </w:rPr>
        <w:t>humans suffer and die</w:t>
      </w:r>
      <w:r w:rsidRPr="00696F88">
        <w:rPr>
          <w:rStyle w:val="StyleBoldUnderline"/>
        </w:rPr>
        <w:t xml:space="preserve">. </w:t>
      </w:r>
      <w:r w:rsidRPr="00696F88">
        <w:rPr>
          <w:sz w:val="16"/>
        </w:rPr>
        <w:t xml:space="preserve">Viewed in this light, </w:t>
      </w:r>
      <w:r w:rsidRPr="00696F88">
        <w:rPr>
          <w:rStyle w:val="StyleBoldUnderline"/>
        </w:rPr>
        <w:t>'rationality'</w:t>
      </w:r>
      <w:r w:rsidRPr="00696F88">
        <w:rPr>
          <w:sz w:val="16"/>
        </w:rPr>
        <w:t xml:space="preserve"> is the name we give the chain of reasoning which builds one structure of truth on another until a course of action, however violent or dangerous, becomes preordained through that reasoning's very operation and existence. It</w:t>
      </w:r>
      <w:r w:rsidRPr="00696F88">
        <w:rPr>
          <w:rStyle w:val="StyleBoldUnderline"/>
        </w:rPr>
        <w:t xml:space="preserve"> creates both discursive constraints</w:t>
      </w:r>
      <w:r w:rsidRPr="00696F88">
        <w:rPr>
          <w:sz w:val="16"/>
        </w:rPr>
        <w:t xml:space="preserve"> -- available choices may simply not be seen as credible or legitimate -- </w:t>
      </w:r>
      <w:r w:rsidRPr="00696F88">
        <w:rPr>
          <w:rStyle w:val="StyleBoldUnderline"/>
        </w:rPr>
        <w:t>and material constraints that derive from the mutually reinforcing cascade of discourses</w:t>
      </w:r>
      <w:r w:rsidRPr="00696F88">
        <w:rPr>
          <w:sz w:val="16"/>
        </w:rPr>
        <w:t xml:space="preserve"> and events which then preordain militarism and violence as necessary policy responses, </w:t>
      </w:r>
      <w:r w:rsidRPr="00A2541E">
        <w:rPr>
          <w:rStyle w:val="StyleBoldUnderline"/>
          <w:highlight w:val="cyan"/>
        </w:rPr>
        <w:t>however ineffective, dysfunctional or chaotic</w:t>
      </w:r>
      <w:r w:rsidRPr="00696F88">
        <w:rPr>
          <w:sz w:val="16"/>
        </w:rPr>
        <w:t xml:space="preserve">. The force of my own and Heidegger's analysis does, admittedly, tend towards a deterministic fatalism. On my part this is quite deliberate; it is important to allow this possible conclusion to weigh on us. Large sections of modern societies -- especially parts of the media, political leaderships and national security </w:t>
      </w:r>
      <w:r w:rsidRPr="00A2541E">
        <w:rPr>
          <w:rStyle w:val="StyleBoldUnderline"/>
          <w:highlight w:val="cyan"/>
        </w:rPr>
        <w:t>institutions</w:t>
      </w:r>
      <w:r w:rsidRPr="00A2541E">
        <w:rPr>
          <w:sz w:val="16"/>
          <w:highlight w:val="cyan"/>
        </w:rPr>
        <w:t xml:space="preserve"> --</w:t>
      </w:r>
      <w:r w:rsidRPr="00A2541E">
        <w:rPr>
          <w:rStyle w:val="StyleBoldUnderline"/>
          <w:highlight w:val="cyan"/>
        </w:rPr>
        <w:t xml:space="preserve"> are utterly trapped within</w:t>
      </w:r>
      <w:r w:rsidRPr="00696F88">
        <w:rPr>
          <w:sz w:val="16"/>
        </w:rPr>
        <w:t xml:space="preserve"> the </w:t>
      </w:r>
      <w:proofErr w:type="spellStart"/>
      <w:r w:rsidRPr="00696F88">
        <w:rPr>
          <w:sz w:val="16"/>
        </w:rPr>
        <w:t>Clausewitzian</w:t>
      </w:r>
      <w:proofErr w:type="spellEnd"/>
      <w:r w:rsidRPr="00696F88">
        <w:rPr>
          <w:sz w:val="16"/>
        </w:rPr>
        <w:t xml:space="preserve"> paradigm, within</w:t>
      </w:r>
      <w:r w:rsidRPr="00696F88">
        <w:rPr>
          <w:rStyle w:val="StyleBoldUnderline"/>
        </w:rPr>
        <w:t xml:space="preserve"> the instrumental </w:t>
      </w:r>
      <w:r w:rsidRPr="00A2541E">
        <w:rPr>
          <w:rStyle w:val="StyleBoldUnderline"/>
          <w:highlight w:val="cyan"/>
        </w:rPr>
        <w:t>utilitarianism of '</w:t>
      </w:r>
      <w:proofErr w:type="spellStart"/>
      <w:r w:rsidRPr="00A2541E">
        <w:rPr>
          <w:rStyle w:val="StyleBoldUnderline"/>
          <w:highlight w:val="cyan"/>
        </w:rPr>
        <w:t>enframing</w:t>
      </w:r>
      <w:proofErr w:type="spellEnd"/>
      <w:r w:rsidRPr="00A2541E">
        <w:rPr>
          <w:rStyle w:val="StyleBoldUnderline"/>
          <w:highlight w:val="cyan"/>
        </w:rPr>
        <w:t>'</w:t>
      </w:r>
      <w:r w:rsidRPr="00696F88">
        <w:rPr>
          <w:sz w:val="16"/>
        </w:rPr>
        <w:t xml:space="preserve"> and the stark ontology of the friend and enemy. They are certainly tremendously aggressive and energetic in continually stating and reinstating its force. </w:t>
      </w:r>
    </w:p>
    <w:p w14:paraId="73AE1028" w14:textId="77777777" w:rsidR="00B23C22" w:rsidRPr="00B23C22" w:rsidRDefault="00B23C22" w:rsidP="00B23C22"/>
    <w:p w14:paraId="0AC63BA0" w14:textId="77CC8512" w:rsidR="001145B9" w:rsidRDefault="005B0478" w:rsidP="005B0478">
      <w:pPr>
        <w:pStyle w:val="Heading4"/>
      </w:pPr>
      <w:r>
        <w:t>d</w:t>
      </w:r>
      <w:r w:rsidR="001145B9">
        <w:t xml:space="preserve">. </w:t>
      </w:r>
      <w:r>
        <w:t xml:space="preserve">Our alternative is to </w:t>
      </w:r>
      <w:r w:rsidRPr="00871A4E">
        <w:rPr>
          <w:u w:val="single"/>
        </w:rPr>
        <w:t>forget</w:t>
      </w:r>
      <w:r>
        <w:t xml:space="preserve"> IR, forget China, and forget the 1ac. Refusing to represent China for policy purpo</w:t>
      </w:r>
      <w:bookmarkStart w:id="0" w:name="_GoBack"/>
      <w:bookmarkEnd w:id="0"/>
      <w:r>
        <w:t xml:space="preserve">ses and forgetting the ‘knowledge’ produced by the aff opens up </w:t>
      </w:r>
      <w:r w:rsidRPr="00871A4E">
        <w:rPr>
          <w:u w:val="single"/>
        </w:rPr>
        <w:t>new modes of thinking</w:t>
      </w:r>
      <w:r>
        <w:t xml:space="preserve"> and helps intellectuals resist domination. </w:t>
      </w:r>
    </w:p>
    <w:p w14:paraId="71EA169B" w14:textId="4DFB4D26" w:rsidR="001145B9" w:rsidRPr="00E51EFB" w:rsidRDefault="00C41FED" w:rsidP="001145B9">
      <w:proofErr w:type="spellStart"/>
      <w:r>
        <w:rPr>
          <w:rStyle w:val="StyleStyleBold12pt"/>
        </w:rPr>
        <w:t>Bleiker</w:t>
      </w:r>
      <w:proofErr w:type="spellEnd"/>
      <w:r>
        <w:rPr>
          <w:rStyle w:val="StyleStyleBold12pt"/>
        </w:rPr>
        <w:t xml:space="preserve"> ‘</w:t>
      </w:r>
      <w:r w:rsidR="001145B9" w:rsidRPr="00E51EFB">
        <w:rPr>
          <w:rStyle w:val="StyleStyleBold12pt"/>
        </w:rPr>
        <w:t>97</w:t>
      </w:r>
      <w:r w:rsidR="001145B9">
        <w:t xml:space="preserve"> (</w:t>
      </w:r>
      <w:r w:rsidR="001145B9" w:rsidRPr="00E51EFB">
        <w:t xml:space="preserve">Roland </w:t>
      </w:r>
      <w:proofErr w:type="spellStart"/>
      <w:r w:rsidR="001145B9" w:rsidRPr="00E51EFB">
        <w:t>Bleiker</w:t>
      </w:r>
      <w:proofErr w:type="spellEnd"/>
      <w:r w:rsidR="001145B9" w:rsidRPr="00E51EFB">
        <w:t xml:space="preserve"> is a reader in peace studies and political theory at the University of Queensland. From 1986 to 1988 he served as chief of office for the Swiss delegation to the Neutral Nations Supervisory Commission in Panmunjom.</w:t>
      </w:r>
      <w:r w:rsidR="001145B9">
        <w:t xml:space="preserve"> March 1997. “</w:t>
      </w:r>
      <w:r w:rsidR="001145B9" w:rsidRPr="00E51EFB">
        <w:t>Forget IR Theory</w:t>
      </w:r>
      <w:r w:rsidR="001145B9">
        <w:t xml:space="preserve">”. </w:t>
      </w:r>
      <w:r w:rsidR="001145B9" w:rsidRPr="00E51EFB">
        <w:t xml:space="preserve">Alternatives: Global, Local, </w:t>
      </w:r>
      <w:proofErr w:type="gramStart"/>
      <w:r w:rsidR="001145B9" w:rsidRPr="00E51EFB">
        <w:t>Political</w:t>
      </w:r>
      <w:proofErr w:type="gramEnd"/>
      <w:r w:rsidR="001145B9">
        <w:t xml:space="preserve">. </w:t>
      </w:r>
      <w:r w:rsidR="001145B9" w:rsidRPr="00E51EFB">
        <w:t>http://www.jstor.org/stable/40644880?seq=1&amp;cid=pdf-reference#page_scan_tab_contents</w:t>
      </w:r>
      <w:r w:rsidR="001145B9">
        <w:t>) IS</w:t>
      </w:r>
    </w:p>
    <w:p w14:paraId="3C721BF7" w14:textId="2261E94E" w:rsidR="001145B9" w:rsidRPr="001145B9" w:rsidRDefault="001145B9" w:rsidP="001145B9">
      <w:pPr>
        <w:rPr>
          <w:sz w:val="16"/>
        </w:rPr>
      </w:pPr>
      <w:r w:rsidRPr="00A2541E">
        <w:rPr>
          <w:rStyle w:val="StyleBoldUnderline"/>
          <w:rFonts w:eastAsiaTheme="majorEastAsia"/>
          <w:highlight w:val="cyan"/>
        </w:rPr>
        <w:t>To forget orthodox IR theory is not to ignore</w:t>
      </w:r>
      <w:r w:rsidRPr="00592357">
        <w:rPr>
          <w:rStyle w:val="StyleBoldUnderline"/>
          <w:rFonts w:eastAsiaTheme="majorEastAsia"/>
        </w:rPr>
        <w:t xml:space="preserve"> the IR practices that have framed our realities.</w:t>
      </w:r>
      <w:r w:rsidRPr="001145B9">
        <w:rPr>
          <w:sz w:val="16"/>
        </w:rPr>
        <w:t xml:space="preserve"> </w:t>
      </w:r>
      <w:r w:rsidRPr="00FB2E26">
        <w:rPr>
          <w:rStyle w:val="StyleBoldUnderline"/>
          <w:rFonts w:eastAsiaTheme="majorEastAsia"/>
        </w:rPr>
        <w:t xml:space="preserve">Countless events of the past, such as the Holocaust, cannot and should not be simply chased out of our </w:t>
      </w:r>
      <w:proofErr w:type="spellStart"/>
      <w:r w:rsidRPr="00FB2E26">
        <w:rPr>
          <w:rStyle w:val="StyleBoldUnderline"/>
          <w:rFonts w:eastAsiaTheme="majorEastAsia"/>
        </w:rPr>
        <w:t>colllective</w:t>
      </w:r>
      <w:proofErr w:type="spellEnd"/>
      <w:r w:rsidRPr="00FB2E26">
        <w:rPr>
          <w:rStyle w:val="StyleBoldUnderline"/>
          <w:rFonts w:eastAsiaTheme="majorEastAsia"/>
        </w:rPr>
        <w:t xml:space="preserve"> memory. Nor is it to turn a blind eye toward the violent nature that characterizes present world politics.</w:t>
      </w:r>
      <w:r w:rsidRPr="001145B9">
        <w:rPr>
          <w:sz w:val="16"/>
        </w:rPr>
        <w:t xml:space="preserve"> </w:t>
      </w:r>
      <w:r w:rsidRPr="00A2541E">
        <w:rPr>
          <w:rStyle w:val="Emphasis"/>
          <w:rFonts w:eastAsiaTheme="majorEastAsia"/>
          <w:highlight w:val="cyan"/>
        </w:rPr>
        <w:t xml:space="preserve">Forgetting </w:t>
      </w:r>
      <w:proofErr w:type="gramStart"/>
      <w:r w:rsidRPr="00A2541E">
        <w:rPr>
          <w:rStyle w:val="Emphasis"/>
          <w:rFonts w:eastAsiaTheme="majorEastAsia"/>
          <w:highlight w:val="cyan"/>
        </w:rPr>
        <w:t>is not only</w:t>
      </w:r>
      <w:proofErr w:type="gramEnd"/>
      <w:r w:rsidRPr="00A2541E">
        <w:rPr>
          <w:rStyle w:val="Emphasis"/>
          <w:rFonts w:eastAsiaTheme="majorEastAsia"/>
          <w:highlight w:val="cyan"/>
        </w:rPr>
        <w:t xml:space="preserve"> a negative process</w:t>
      </w:r>
      <w:r w:rsidRPr="00FB2E26">
        <w:rPr>
          <w:rStyle w:val="Emphasis"/>
          <w:rFonts w:eastAsiaTheme="majorEastAsia"/>
        </w:rPr>
        <w:t xml:space="preserve">, a neglecting and overlooking, </w:t>
      </w:r>
      <w:r w:rsidRPr="00A2541E">
        <w:rPr>
          <w:rStyle w:val="Emphasis"/>
          <w:rFonts w:eastAsiaTheme="majorEastAsia"/>
          <w:highlight w:val="cyan"/>
        </w:rPr>
        <w:t>but also a necessary part of our existence,</w:t>
      </w:r>
      <w:r w:rsidRPr="00FB2E26">
        <w:rPr>
          <w:rStyle w:val="Emphasis"/>
          <w:rFonts w:eastAsiaTheme="majorEastAsia"/>
        </w:rPr>
        <w:t xml:space="preserve"> something we often do without being aware of it</w:t>
      </w:r>
      <w:r w:rsidRPr="001145B9">
        <w:rPr>
          <w:sz w:val="16"/>
        </w:rPr>
        <w:t xml:space="preserve">. Jeanette </w:t>
      </w:r>
      <w:proofErr w:type="spellStart"/>
      <w:r w:rsidRPr="001145B9">
        <w:rPr>
          <w:sz w:val="16"/>
        </w:rPr>
        <w:t>Winterson</w:t>
      </w:r>
      <w:proofErr w:type="spellEnd"/>
      <w:r w:rsidRPr="001145B9">
        <w:rPr>
          <w:sz w:val="16"/>
        </w:rPr>
        <w:t xml:space="preserve">: They say that every snowflake is different. If that were true, how could we go on? How could we ever get up and off our knees? </w:t>
      </w:r>
      <w:r w:rsidRPr="00C83D96">
        <w:rPr>
          <w:rStyle w:val="StyleBoldUnderline"/>
          <w:rFonts w:eastAsiaTheme="majorEastAsia"/>
        </w:rPr>
        <w:t>How could we ever recover</w:t>
      </w:r>
      <w:r w:rsidRPr="001145B9">
        <w:rPr>
          <w:sz w:val="16"/>
        </w:rPr>
        <w:t xml:space="preserve"> from the wonder of it? </w:t>
      </w:r>
      <w:r w:rsidRPr="00C83D96">
        <w:rPr>
          <w:rStyle w:val="StyleBoldUnderline"/>
          <w:rFonts w:eastAsiaTheme="majorEastAsia"/>
        </w:rPr>
        <w:t>By forgetting. We cannot keep in mind too many things.</w:t>
      </w:r>
      <w:r w:rsidRPr="001145B9">
        <w:rPr>
          <w:sz w:val="16"/>
        </w:rPr>
        <w:t xml:space="preserve"> There is only the present and nothing to remember. The </w:t>
      </w:r>
      <w:r w:rsidRPr="00FD0067">
        <w:rPr>
          <w:rStyle w:val="Emphasis"/>
          <w:rFonts w:eastAsiaTheme="majorEastAsia"/>
        </w:rPr>
        <w:t xml:space="preserve">task, then, becomes one of turning forgetting from a selective, arbitrary, and unconscious constitution of things past into an active, conscious, and more inclusive process. </w:t>
      </w:r>
      <w:r w:rsidRPr="00A2541E">
        <w:rPr>
          <w:rStyle w:val="Emphasis"/>
          <w:rFonts w:eastAsiaTheme="majorEastAsia"/>
          <w:highlight w:val="cyan"/>
        </w:rPr>
        <w:t>Instead of perpetuating IR nostalgia</w:t>
      </w:r>
      <w:r w:rsidRPr="00C83D96">
        <w:rPr>
          <w:rStyle w:val="Emphasis"/>
          <w:rFonts w:eastAsiaTheme="majorEastAsia"/>
        </w:rPr>
        <w:t xml:space="preserve">, seeking comfort and security in the familiar interpretation of long-gone epochs, even if they are characterized by violence and insecurity, </w:t>
      </w:r>
      <w:r w:rsidRPr="00A2541E">
        <w:rPr>
          <w:rStyle w:val="Emphasis"/>
          <w:rFonts w:eastAsiaTheme="majorEastAsia"/>
          <w:highlight w:val="cyan"/>
        </w:rPr>
        <w:t>conscious forgetting opens up possibilities for a dialogical understanding of our present and past</w:t>
      </w:r>
      <w:r w:rsidRPr="00A2541E">
        <w:rPr>
          <w:rStyle w:val="StyleBoldUnderline"/>
          <w:highlight w:val="cyan"/>
        </w:rPr>
        <w:t>. It refuses to tie future possibilities to established forms of life.</w:t>
      </w:r>
      <w:r w:rsidRPr="00A2541E">
        <w:rPr>
          <w:rStyle w:val="StyleBoldUnderline"/>
          <w:rFonts w:eastAsiaTheme="majorEastAsia"/>
          <w:highlight w:val="cyan"/>
        </w:rPr>
        <w:t xml:space="preserve"> Rather than</w:t>
      </w:r>
      <w:r w:rsidR="005B0478">
        <w:rPr>
          <w:rStyle w:val="StyleBoldUnderline"/>
          <w:rFonts w:eastAsiaTheme="majorEastAsia"/>
        </w:rPr>
        <w:t xml:space="preserve"> further </w:t>
      </w:r>
      <w:r w:rsidR="005B0478" w:rsidRPr="00A2541E">
        <w:rPr>
          <w:rStyle w:val="StyleBoldUnderline"/>
          <w:rFonts w:eastAsiaTheme="majorEastAsia"/>
          <w:highlight w:val="cyan"/>
        </w:rPr>
        <w:t>en</w:t>
      </w:r>
      <w:r w:rsidRPr="00A2541E">
        <w:rPr>
          <w:rStyle w:val="StyleBoldUnderline"/>
          <w:rFonts w:eastAsiaTheme="majorEastAsia"/>
          <w:highlight w:val="cyan"/>
        </w:rPr>
        <w:t>trenching</w:t>
      </w:r>
      <w:r w:rsidRPr="00FD0067">
        <w:rPr>
          <w:rStyle w:val="StyleBoldUnderline"/>
          <w:rFonts w:eastAsiaTheme="majorEastAsia"/>
        </w:rPr>
        <w:t xml:space="preserve"> current IR security dilemmas by engaging with the </w:t>
      </w:r>
      <w:r w:rsidRPr="00A2541E">
        <w:rPr>
          <w:rStyle w:val="Emphasis"/>
          <w:highlight w:val="cyan"/>
        </w:rPr>
        <w:t>orthodox discourse</w:t>
      </w:r>
      <w:r w:rsidRPr="00A2541E">
        <w:rPr>
          <w:rStyle w:val="StyleBoldUnderline"/>
          <w:rFonts w:eastAsiaTheme="majorEastAsia"/>
          <w:highlight w:val="cyan"/>
        </w:rPr>
        <w:t xml:space="preserve"> that continuously gives meaning to them, forgetting tries to escape the vicious circle by which these social practices serve to legitimize and objectivize the very discourses that have given rise to them</w:t>
      </w:r>
      <w:r w:rsidRPr="001145B9">
        <w:rPr>
          <w:sz w:val="16"/>
        </w:rPr>
        <w:t xml:space="preserve">. </w:t>
      </w:r>
      <w:r w:rsidRPr="00FD0067">
        <w:rPr>
          <w:rStyle w:val="Emphasis"/>
          <w:rFonts w:eastAsiaTheme="majorEastAsia"/>
        </w:rPr>
        <w:t xml:space="preserve">Forgetting becomes an instrument of dialogue and inclusion; it reorients our memories, becomes active by turning into </w:t>
      </w:r>
      <w:proofErr w:type="gramStart"/>
      <w:r w:rsidRPr="00FD0067">
        <w:rPr>
          <w:rStyle w:val="Emphasis"/>
          <w:rFonts w:eastAsiaTheme="majorEastAsia"/>
        </w:rPr>
        <w:t>forge(</w:t>
      </w:r>
      <w:proofErr w:type="gramEnd"/>
      <w:r w:rsidRPr="00FD0067">
        <w:rPr>
          <w:rStyle w:val="Emphasis"/>
          <w:rFonts w:eastAsiaTheme="majorEastAsia"/>
        </w:rPr>
        <w:t>t) and for(to)get</w:t>
      </w:r>
      <w:r w:rsidRPr="001145B9">
        <w:rPr>
          <w:sz w:val="16"/>
        </w:rPr>
        <w:t>. From this vantage point</w:t>
      </w:r>
      <w:r w:rsidRPr="00FD0067">
        <w:rPr>
          <w:rStyle w:val="StyleBoldUnderline"/>
          <w:rFonts w:eastAsiaTheme="majorEastAsia"/>
        </w:rPr>
        <w:t xml:space="preserve">, forgetting is a process or remembering, or, seen from Milan </w:t>
      </w:r>
      <w:proofErr w:type="spellStart"/>
      <w:r w:rsidRPr="00FD0067">
        <w:rPr>
          <w:rStyle w:val="StyleBoldUnderline"/>
          <w:rFonts w:eastAsiaTheme="majorEastAsia"/>
        </w:rPr>
        <w:t>Kundera's</w:t>
      </w:r>
      <w:proofErr w:type="spellEnd"/>
      <w:r w:rsidRPr="00FD0067">
        <w:rPr>
          <w:rStyle w:val="StyleBoldUnderline"/>
          <w:rFonts w:eastAsiaTheme="majorEastAsia"/>
        </w:rPr>
        <w:t xml:space="preserve"> reversed perspective, "remembering is a form of forgetting."</w:t>
      </w:r>
      <w:r w:rsidRPr="001145B9">
        <w:rPr>
          <w:sz w:val="16"/>
        </w:rPr>
        <w:t xml:space="preserve"> I will draw primarily upon the work of Friedrich Nietzsche to explore the process of forgetting orthodox IR theory. This is not to </w:t>
      </w:r>
      <w:proofErr w:type="spellStart"/>
      <w:r w:rsidRPr="001145B9">
        <w:rPr>
          <w:sz w:val="16"/>
        </w:rPr>
        <w:t>essentialize</w:t>
      </w:r>
      <w:proofErr w:type="spellEnd"/>
      <w:r w:rsidRPr="001145B9">
        <w:rPr>
          <w:sz w:val="16"/>
        </w:rPr>
        <w:t xml:space="preserve"> Nietzsche or render him heroic but to employ his </w:t>
      </w:r>
      <w:proofErr w:type="gramStart"/>
      <w:r w:rsidRPr="001145B9">
        <w:rPr>
          <w:sz w:val="16"/>
        </w:rPr>
        <w:t>work</w:t>
      </w:r>
      <w:proofErr w:type="gramEnd"/>
      <w:r w:rsidRPr="001145B9">
        <w:rPr>
          <w:sz w:val="16"/>
        </w:rPr>
        <w:t xml:space="preserve"> as a steppingstone, a source to provoke thought before it, too, has to be forgotten in order not to turn into a new orthodoxy. </w:t>
      </w:r>
      <w:r w:rsidRPr="00A2541E">
        <w:rPr>
          <w:rStyle w:val="Emphasis"/>
          <w:rFonts w:eastAsiaTheme="majorEastAsia"/>
          <w:highlight w:val="cyan"/>
        </w:rPr>
        <w:t>The process of forgetting</w:t>
      </w:r>
      <w:r w:rsidRPr="001145B9">
        <w:rPr>
          <w:sz w:val="16"/>
        </w:rPr>
        <w:t xml:space="preserve">, for Nietzsche, </w:t>
      </w:r>
      <w:r w:rsidRPr="00A2541E">
        <w:rPr>
          <w:rStyle w:val="Emphasis"/>
          <w:rFonts w:eastAsiaTheme="majorEastAsia"/>
          <w:highlight w:val="cyan"/>
        </w:rPr>
        <w:t>is a process of healing</w:t>
      </w:r>
      <w:r w:rsidRPr="001145B9">
        <w:rPr>
          <w:sz w:val="16"/>
        </w:rPr>
        <w:t xml:space="preserve">: </w:t>
      </w:r>
      <w:r w:rsidRPr="00FD0067">
        <w:rPr>
          <w:rStyle w:val="StyleBoldUnderline"/>
          <w:rFonts w:eastAsiaTheme="majorEastAsia"/>
        </w:rPr>
        <w:t>Only now do I believe you healed: for healed is who forgot.</w:t>
      </w:r>
      <w:r w:rsidRPr="001145B9">
        <w:rPr>
          <w:sz w:val="16"/>
        </w:rPr>
        <w:t xml:space="preserve"> Nietzsche ended up with this position by dealing with a set of methodological dilemmas similar to those I am trying to address in this article. </w:t>
      </w:r>
      <w:r w:rsidRPr="00FD0067">
        <w:rPr>
          <w:rStyle w:val="StyleBoldUnderline"/>
          <w:rFonts w:eastAsiaTheme="majorEastAsia"/>
        </w:rPr>
        <w:t>The need to forget emerges from recognizing the problematic links that are commonly drawn between cause and effect</w:t>
      </w:r>
      <w:r w:rsidRPr="001145B9">
        <w:rPr>
          <w:sz w:val="16"/>
        </w:rPr>
        <w:t xml:space="preserve">. Such a duality, Nietzsche claims, probably never </w:t>
      </w:r>
      <w:r w:rsidRPr="00A2541E">
        <w:rPr>
          <w:sz w:val="16"/>
          <w:highlight w:val="cyan"/>
        </w:rPr>
        <w:t xml:space="preserve">existed. </w:t>
      </w:r>
      <w:r w:rsidRPr="00A2541E">
        <w:rPr>
          <w:rStyle w:val="StyleBoldUnderline"/>
          <w:rFonts w:eastAsiaTheme="majorEastAsia"/>
          <w:highlight w:val="cyan"/>
        </w:rPr>
        <w:t>We merely establish arbitrary links between things that we consider important, isolate a couple of pieces out of a continuum of complex and inter- twined events</w:t>
      </w:r>
      <w:r w:rsidRPr="00A2541E">
        <w:rPr>
          <w:sz w:val="16"/>
          <w:highlight w:val="cyan"/>
        </w:rPr>
        <w:t xml:space="preserve">. </w:t>
      </w:r>
      <w:r w:rsidRPr="00A2541E">
        <w:rPr>
          <w:rStyle w:val="Emphasis"/>
          <w:rFonts w:eastAsiaTheme="majorEastAsia"/>
          <w:highlight w:val="cyan"/>
        </w:rPr>
        <w:t>This is why it is futile to search for a causal origin in this web of human life and to think we could somehow ground a better world on this form of flawed insight</w:t>
      </w:r>
      <w:r w:rsidRPr="001145B9">
        <w:rPr>
          <w:sz w:val="16"/>
        </w:rPr>
        <w:t>. "</w:t>
      </w:r>
      <w:r w:rsidRPr="001C4BB5">
        <w:rPr>
          <w:rStyle w:val="StyleBoldUnderline"/>
          <w:rFonts w:eastAsiaTheme="majorEastAsia"/>
        </w:rPr>
        <w:t>How foolish it would be</w:t>
      </w:r>
      <w:r w:rsidRPr="001145B9">
        <w:rPr>
          <w:sz w:val="16"/>
        </w:rPr>
        <w:t>," Nietzsche claims, "</w:t>
      </w:r>
      <w:r w:rsidRPr="001C4BB5">
        <w:rPr>
          <w:rStyle w:val="StyleBoldUnderline"/>
          <w:rFonts w:eastAsiaTheme="majorEastAsia"/>
        </w:rPr>
        <w:t>to suppose that one only needs to point out this origin and this misty shroud of delusion in order to destroy the world that counts for real, so-called "reality</w:t>
      </w:r>
      <w:r w:rsidRPr="001145B9">
        <w:rPr>
          <w:sz w:val="16"/>
        </w:rPr>
        <w:t xml:space="preserve">." Nietzsche's skepticism toward grounding critique in an investigation of the origins of things is important. It is one of the reasons why some consider his work as the conceptual turning point from modernity to postmodernity. Nietzsche's own words may explain best the importance of forgetting for a critique of orthodox IR: Why is it that this thought comes back to me again and again and in ever more varied </w:t>
      </w:r>
      <w:proofErr w:type="spellStart"/>
      <w:r w:rsidRPr="001145B9">
        <w:rPr>
          <w:sz w:val="16"/>
        </w:rPr>
        <w:t>colours</w:t>
      </w:r>
      <w:proofErr w:type="spellEnd"/>
      <w:r w:rsidRPr="001145B9">
        <w:rPr>
          <w:sz w:val="16"/>
        </w:rPr>
        <w:t xml:space="preserve">? - </w:t>
      </w:r>
      <w:proofErr w:type="gramStart"/>
      <w:r w:rsidRPr="001145B9">
        <w:rPr>
          <w:sz w:val="16"/>
        </w:rPr>
        <w:t>that</w:t>
      </w:r>
      <w:proofErr w:type="gramEnd"/>
      <w:r w:rsidRPr="001145B9">
        <w:rPr>
          <w:sz w:val="16"/>
        </w:rPr>
        <w:t xml:space="preserve"> formerly, </w:t>
      </w:r>
      <w:r w:rsidRPr="001C4BB5">
        <w:rPr>
          <w:rStyle w:val="StyleBoldUnderline"/>
          <w:rFonts w:eastAsiaTheme="majorEastAsia"/>
        </w:rPr>
        <w:t>when investigators of knowledge sought out the origin of things they always believed they would discover something of incalculable significance for all later action and judgment, that they always presupposed, indeed, that the salvation of man must depend on insight into the origins of things</w:t>
      </w:r>
      <w:r w:rsidRPr="001145B9">
        <w:rPr>
          <w:sz w:val="16"/>
        </w:rPr>
        <w:t xml:space="preserve">, but. . . </w:t>
      </w:r>
      <w:r w:rsidRPr="001C4BB5">
        <w:rPr>
          <w:rStyle w:val="StyleBoldUnderline"/>
          <w:rFonts w:eastAsiaTheme="majorEastAsia"/>
        </w:rPr>
        <w:t>The more insight we possess into an origin the less significant does the origin appear: while what is nearest to us, what is around us and in us, gradually begins to display colors and beauties and enigmas and riches of significance of which earlier mankind had not an inkling</w:t>
      </w:r>
      <w:r w:rsidRPr="001145B9">
        <w:rPr>
          <w:sz w:val="16"/>
        </w:rPr>
        <w:t xml:space="preserve">. By observing why Nietzsche ended up with this position, I will explore the "riches of significance" that could emerge once we liberate IR theory from the compulsion to link the search for peace with exploring the origins of present dilemmas in world politics. </w:t>
      </w:r>
      <w:r w:rsidRPr="001C4BB5">
        <w:rPr>
          <w:rStyle w:val="StyleBoldUnderline"/>
          <w:rFonts w:eastAsiaTheme="majorEastAsia"/>
        </w:rPr>
        <w:t xml:space="preserve">I will then retrace Nietzsche's next step, </w:t>
      </w:r>
      <w:r w:rsidRPr="00A2541E">
        <w:rPr>
          <w:rStyle w:val="StyleBoldUnderline"/>
          <w:rFonts w:eastAsiaTheme="majorEastAsia"/>
          <w:highlight w:val="cyan"/>
        </w:rPr>
        <w:t>an engagement with what he calls "active forgetfulness," a way of thinking that enables "a tabula rasa of the consciousness," makes room for new things, new thoughts, new possibilities</w:t>
      </w:r>
      <w:r w:rsidRPr="001145B9">
        <w:rPr>
          <w:sz w:val="16"/>
        </w:rPr>
        <w:t xml:space="preserve">. My </w:t>
      </w:r>
      <w:r w:rsidRPr="001C4BB5">
        <w:rPr>
          <w:rStyle w:val="Emphasis"/>
          <w:rFonts w:eastAsiaTheme="majorEastAsia"/>
        </w:rPr>
        <w:t xml:space="preserve">approach to </w:t>
      </w:r>
      <w:r w:rsidRPr="00A2541E">
        <w:rPr>
          <w:rStyle w:val="Emphasis"/>
          <w:rFonts w:eastAsiaTheme="majorEastAsia"/>
          <w:highlight w:val="cyan"/>
        </w:rPr>
        <w:t>forgetting IR theory will revolve primarily around issues of language: how they constrain and enable, how they are part of a discursive form of domination and, at the same time, offer powerful opportunities to think and act beyond the narrow confines of our present world</w:t>
      </w:r>
      <w:r w:rsidRPr="001145B9">
        <w:rPr>
          <w:sz w:val="16"/>
        </w:rPr>
        <w:t xml:space="preserve">. In that sense, my article deals with methodological concerns - with what conventionally is considered form rather than substance. Yet, the manner in which we approach, think, conceptualize, and formulate IR has a significant impact on how it is practiced. </w:t>
      </w:r>
      <w:r w:rsidRPr="00A2541E">
        <w:rPr>
          <w:rStyle w:val="StyleBoldUnderline"/>
          <w:rFonts w:eastAsiaTheme="majorEastAsia"/>
          <w:highlight w:val="cyan"/>
        </w:rPr>
        <w:t>Language frames politics. Form turns into substance.</w:t>
      </w:r>
    </w:p>
    <w:p w14:paraId="1814456E" w14:textId="77777777" w:rsidR="001145B9" w:rsidRDefault="001145B9" w:rsidP="001145B9">
      <w:pPr>
        <w:rPr>
          <w:sz w:val="12"/>
          <w:szCs w:val="12"/>
        </w:rPr>
      </w:pPr>
    </w:p>
    <w:p w14:paraId="64070A47" w14:textId="77777777" w:rsidR="00DD0DBB" w:rsidRPr="004F2E86" w:rsidRDefault="00DD0DBB" w:rsidP="004F2E86"/>
    <w:p w14:paraId="1555E466" w14:textId="77777777" w:rsidR="004F2E86" w:rsidRPr="004F2E86" w:rsidRDefault="004F2E86" w:rsidP="004F2E86"/>
    <w:p w14:paraId="753F922A" w14:textId="4CF8CFCF" w:rsidR="00E809D7" w:rsidRDefault="002A6FB6" w:rsidP="00E809D7">
      <w:pPr>
        <w:pStyle w:val="Heading2"/>
      </w:pPr>
      <w:r>
        <w:t xml:space="preserve">Framework </w:t>
      </w:r>
    </w:p>
    <w:p w14:paraId="00492227" w14:textId="3B37F9C9" w:rsidR="00DD0DBB" w:rsidRPr="00DD0DBB" w:rsidRDefault="00DD0DBB" w:rsidP="00DD0DBB">
      <w:pPr>
        <w:pStyle w:val="Heading3"/>
      </w:pPr>
      <w:r>
        <w:t xml:space="preserve">2nc – Framework </w:t>
      </w:r>
    </w:p>
    <w:p w14:paraId="3C536C18" w14:textId="77777777" w:rsidR="0013750F" w:rsidRDefault="0013750F" w:rsidP="007E7E22">
      <w:pPr>
        <w:pStyle w:val="Heading4"/>
      </w:pPr>
      <w:r>
        <w:t xml:space="preserve">Extend Turner – </w:t>
      </w:r>
    </w:p>
    <w:p w14:paraId="03EE01A2" w14:textId="6766BBAB" w:rsidR="007E7E22" w:rsidRPr="007E7E22" w:rsidRDefault="007E7E22" w:rsidP="007E7E22">
      <w:pPr>
        <w:pStyle w:val="Heading4"/>
      </w:pPr>
      <w:r>
        <w:t xml:space="preserve">Framework reveals anxiety within debate itself -  </w:t>
      </w:r>
    </w:p>
    <w:p w14:paraId="00DA9AC6" w14:textId="77777777" w:rsidR="007E7E22" w:rsidRPr="00C16299" w:rsidRDefault="007E7E22" w:rsidP="007E7E22">
      <w:pPr>
        <w:pStyle w:val="Heading4"/>
      </w:pPr>
      <w:r w:rsidRPr="00C16299">
        <w:t>As debaters, we need to understand the rise of China before making a policy because in the end all they will do is surpass us.</w:t>
      </w:r>
    </w:p>
    <w:p w14:paraId="5D7040B2" w14:textId="77777777" w:rsidR="007E7E22" w:rsidRPr="00C16299" w:rsidRDefault="007E7E22" w:rsidP="007E7E22">
      <w:pPr>
        <w:rPr>
          <w:rFonts w:asciiTheme="minorHAnsi" w:hAnsiTheme="minorHAnsi"/>
        </w:rPr>
      </w:pPr>
      <w:r w:rsidRPr="003B5CBE">
        <w:rPr>
          <w:rStyle w:val="StyleStyleBold12pt"/>
        </w:rPr>
        <w:t>Zhang 13’</w:t>
      </w:r>
      <w:r w:rsidRPr="00C16299">
        <w:rPr>
          <w:rFonts w:asciiTheme="minorHAnsi" w:hAnsiTheme="minorHAnsi" w:cs="Arial"/>
          <w:sz w:val="19"/>
          <w:szCs w:val="19"/>
        </w:rPr>
        <w:t xml:space="preserve"> (</w:t>
      </w:r>
      <w:proofErr w:type="spellStart"/>
      <w:r w:rsidRPr="00C16299">
        <w:rPr>
          <w:rFonts w:asciiTheme="minorHAnsi" w:hAnsiTheme="minorHAnsi" w:cs="Arial"/>
          <w:sz w:val="20"/>
          <w:szCs w:val="20"/>
        </w:rPr>
        <w:t>Yongjin</w:t>
      </w:r>
      <w:proofErr w:type="spellEnd"/>
      <w:r w:rsidRPr="00C16299">
        <w:rPr>
          <w:rFonts w:asciiTheme="minorHAnsi" w:hAnsiTheme="minorHAnsi" w:cs="Arial"/>
          <w:sz w:val="20"/>
          <w:szCs w:val="20"/>
        </w:rPr>
        <w:t xml:space="preserve"> Zhang, professor of</w:t>
      </w:r>
      <w:r w:rsidRPr="00C16299">
        <w:rPr>
          <w:rStyle w:val="apple-converted-space"/>
          <w:rFonts w:asciiTheme="minorHAnsi" w:hAnsiTheme="minorHAnsi" w:cs="Arial"/>
          <w:sz w:val="20"/>
          <w:szCs w:val="20"/>
        </w:rPr>
        <w:t> </w:t>
      </w:r>
      <w:r w:rsidRPr="00C16299">
        <w:rPr>
          <w:rFonts w:asciiTheme="minorHAnsi" w:hAnsiTheme="minorHAnsi" w:cs="Arial"/>
          <w:sz w:val="20"/>
          <w:szCs w:val="20"/>
        </w:rPr>
        <w:t>M3014 Theories of International Relations M3033 Sino-American Relations in Global Politics POLI29008 Power Politics and International Relations of East Asia at Institute of International Politics, Beijing</w:t>
      </w:r>
      <w:r w:rsidRPr="00C16299">
        <w:rPr>
          <w:rStyle w:val="apple-converted-space"/>
          <w:rFonts w:asciiTheme="minorHAnsi" w:hAnsiTheme="minorHAnsi" w:cs="Arial"/>
          <w:sz w:val="20"/>
          <w:szCs w:val="20"/>
        </w:rPr>
        <w:t> </w:t>
      </w:r>
      <w:r w:rsidRPr="00C16299">
        <w:rPr>
          <w:rFonts w:asciiTheme="minorHAnsi" w:hAnsiTheme="minorHAnsi" w:cs="Arial"/>
          <w:sz w:val="20"/>
          <w:szCs w:val="20"/>
        </w:rPr>
        <w:t>“China Anxiety’: Discourse and Intellectual Challenges</w:t>
      </w:r>
      <w:r w:rsidRPr="00C16299">
        <w:rPr>
          <w:rStyle w:val="apple-converted-space"/>
          <w:rFonts w:asciiTheme="minorHAnsi" w:hAnsiTheme="minorHAnsi" w:cs="Arial"/>
          <w:sz w:val="20"/>
          <w:szCs w:val="20"/>
        </w:rPr>
        <w:t> </w:t>
      </w:r>
      <w:r w:rsidRPr="00C16299">
        <w:rPr>
          <w:rFonts w:asciiTheme="minorHAnsi" w:hAnsiTheme="minorHAnsi" w:cs="Arial"/>
          <w:sz w:val="20"/>
          <w:szCs w:val="20"/>
        </w:rPr>
        <w:t xml:space="preserve">“) </w:t>
      </w:r>
      <w:r w:rsidRPr="00C16299">
        <w:rPr>
          <w:rFonts w:asciiTheme="minorHAnsi" w:hAnsiTheme="minorHAnsi"/>
        </w:rPr>
        <w:t>Noah C</w:t>
      </w:r>
    </w:p>
    <w:p w14:paraId="366ED14B" w14:textId="77777777" w:rsidR="007E7E22" w:rsidRPr="00C16299" w:rsidRDefault="007E7E22" w:rsidP="007E7E22">
      <w:pPr>
        <w:rPr>
          <w:rFonts w:asciiTheme="minorHAnsi" w:hAnsiTheme="minorHAnsi"/>
        </w:rPr>
      </w:pPr>
    </w:p>
    <w:p w14:paraId="54600D60" w14:textId="77777777" w:rsidR="007E7E22" w:rsidRPr="00FD2627" w:rsidRDefault="007E7E22" w:rsidP="007E7E22">
      <w:pPr>
        <w:rPr>
          <w:rFonts w:asciiTheme="minorHAnsi" w:hAnsiTheme="minorHAnsi"/>
          <w:b/>
          <w:u w:val="single"/>
        </w:rPr>
      </w:pPr>
      <w:r w:rsidRPr="00FD2627">
        <w:rPr>
          <w:rFonts w:asciiTheme="minorHAnsi" w:hAnsiTheme="minorHAnsi"/>
          <w:b/>
          <w:u w:val="single"/>
        </w:rPr>
        <w:t xml:space="preserve">That these questions are being asked and debated both in academia and foreign policy circles is revealing. They testify to deeper </w:t>
      </w:r>
      <w:r w:rsidRPr="00C16299">
        <w:rPr>
          <w:rFonts w:asciiTheme="minorHAnsi" w:hAnsiTheme="minorHAnsi"/>
          <w:sz w:val="18"/>
          <w:szCs w:val="18"/>
          <w:u w:val="single"/>
        </w:rPr>
        <w:t>anxieties</w:t>
      </w:r>
      <w:r w:rsidRPr="00C16299">
        <w:rPr>
          <w:rFonts w:asciiTheme="minorHAnsi" w:hAnsiTheme="minorHAnsi"/>
          <w:sz w:val="16"/>
          <w:szCs w:val="18"/>
        </w:rPr>
        <w:t xml:space="preserve"> which are discernible but rarely talked about explicitly and which ultimately concern China’s pathways to power. That is, given the apparent contradictions in the Chinese political economy, how has China managed to rise so rapidly? How could we have got China so wrong in the recent past? These questions take us beyond concerns expressed about an indeterminate transition of power, strategic uncertainties and the impact of the rise of China on the future world order</w:t>
      </w:r>
      <w:r w:rsidRPr="00C16299">
        <w:rPr>
          <w:rFonts w:asciiTheme="minorHAnsi" w:hAnsiTheme="minorHAnsi"/>
          <w:sz w:val="16"/>
        </w:rPr>
        <w:t xml:space="preserve">. </w:t>
      </w:r>
      <w:r w:rsidRPr="00FD2627">
        <w:rPr>
          <w:rFonts w:asciiTheme="minorHAnsi" w:hAnsiTheme="minorHAnsi"/>
          <w:b/>
          <w:u w:val="single"/>
        </w:rPr>
        <w:t xml:space="preserve">It suggests that prior to being a problem, the rise of China is first and foremost a puzzle. </w:t>
      </w:r>
      <w:r w:rsidRPr="00C16299">
        <w:rPr>
          <w:rFonts w:asciiTheme="minorHAnsi" w:hAnsiTheme="minorHAnsi"/>
          <w:sz w:val="18"/>
          <w:szCs w:val="18"/>
          <w:u w:val="single"/>
        </w:rPr>
        <w:t>If we adopt a twenty-year perspective, it is humbling to observe how seriously we have misjudged China. Put differently</w:t>
      </w:r>
      <w:r w:rsidRPr="00FD2627">
        <w:rPr>
          <w:rFonts w:asciiTheme="minorHAnsi" w:hAnsiTheme="minorHAnsi"/>
          <w:b/>
          <w:u w:val="single"/>
        </w:rPr>
        <w:t xml:space="preserve">, China’s political change, </w:t>
      </w:r>
      <w:r w:rsidRPr="00C16299">
        <w:rPr>
          <w:rFonts w:asciiTheme="minorHAnsi" w:hAnsiTheme="minorHAnsi"/>
          <w:sz w:val="18"/>
          <w:szCs w:val="18"/>
          <w:u w:val="single"/>
        </w:rPr>
        <w:t>economic transformation and strategic policies since 1990</w:t>
      </w:r>
      <w:r w:rsidRPr="00FD2627">
        <w:rPr>
          <w:rFonts w:asciiTheme="minorHAnsi" w:hAnsiTheme="minorHAnsi"/>
          <w:b/>
          <w:u w:val="single"/>
        </w:rPr>
        <w:t xml:space="preserve"> seem to have defied most anticipations, projections and predictions by economists, political scientists and international relations specialists, whether from the political right or </w:t>
      </w:r>
      <w:r w:rsidRPr="00C16299">
        <w:rPr>
          <w:rFonts w:asciiTheme="minorHAnsi" w:hAnsiTheme="minorHAnsi"/>
          <w:sz w:val="18"/>
          <w:szCs w:val="18"/>
          <w:u w:val="single"/>
        </w:rPr>
        <w:t>the political left, be they realist, liberal or constructivist</w:t>
      </w:r>
      <w:r w:rsidRPr="00FD2627">
        <w:rPr>
          <w:rFonts w:asciiTheme="minorHAnsi" w:hAnsiTheme="minorHAnsi"/>
          <w:b/>
          <w:u w:val="single"/>
        </w:rPr>
        <w:t>. China, in other words, keeps surprising us all.</w:t>
      </w:r>
    </w:p>
    <w:p w14:paraId="1FF7CF5B" w14:textId="77777777" w:rsidR="007E7E22" w:rsidRDefault="007E7E22" w:rsidP="007E7E22"/>
    <w:p w14:paraId="19F256A2" w14:textId="77777777" w:rsidR="001145B9" w:rsidRPr="00D02E8D" w:rsidRDefault="001145B9" w:rsidP="001145B9">
      <w:pPr>
        <w:pStyle w:val="Heading4"/>
      </w:pPr>
      <w:r w:rsidRPr="00D02E8D">
        <w:t>The preconceived notions surrounding International Relations are such that they exclude all types of discourse besides that of hegemony</w:t>
      </w:r>
    </w:p>
    <w:p w14:paraId="00F23316" w14:textId="4B43199C" w:rsidR="001145B9" w:rsidRPr="00A90FD0" w:rsidRDefault="001145B9" w:rsidP="001145B9">
      <w:pPr>
        <w:rPr>
          <w:sz w:val="12"/>
          <w:szCs w:val="12"/>
        </w:rPr>
      </w:pPr>
      <w:proofErr w:type="spellStart"/>
      <w:r w:rsidRPr="00001F32">
        <w:rPr>
          <w:rFonts w:eastAsiaTheme="majorEastAsia" w:cstheme="majorBidi"/>
          <w:b/>
          <w:bCs/>
          <w:sz w:val="26"/>
          <w:szCs w:val="26"/>
        </w:rPr>
        <w:t>Bleiker</w:t>
      </w:r>
      <w:proofErr w:type="spellEnd"/>
      <w:r w:rsidRPr="00001F32">
        <w:rPr>
          <w:rFonts w:eastAsiaTheme="majorEastAsia" w:cstheme="majorBidi"/>
          <w:b/>
          <w:bCs/>
          <w:sz w:val="26"/>
          <w:szCs w:val="26"/>
        </w:rPr>
        <w:t xml:space="preserve"> </w:t>
      </w:r>
      <w:r w:rsidRPr="00001F32">
        <w:t xml:space="preserve"> </w:t>
      </w:r>
      <w:r w:rsidRPr="00A90FD0">
        <w:rPr>
          <w:sz w:val="12"/>
          <w:szCs w:val="12"/>
        </w:rPr>
        <w:t>(19</w:t>
      </w:r>
      <w:r w:rsidRPr="00D02E8D">
        <w:rPr>
          <w:rFonts w:eastAsiaTheme="majorEastAsia" w:cstheme="majorBidi"/>
          <w:b/>
          <w:bCs/>
          <w:sz w:val="26"/>
          <w:szCs w:val="26"/>
        </w:rPr>
        <w:t xml:space="preserve"> </w:t>
      </w:r>
      <w:r w:rsidRPr="00001F32">
        <w:rPr>
          <w:rFonts w:eastAsiaTheme="majorEastAsia" w:cstheme="majorBidi"/>
          <w:b/>
          <w:bCs/>
          <w:sz w:val="26"/>
          <w:szCs w:val="26"/>
        </w:rPr>
        <w:t>9</w:t>
      </w:r>
      <w:r w:rsidR="003B5CBE">
        <w:rPr>
          <w:rFonts w:eastAsiaTheme="majorEastAsia" w:cstheme="majorBidi"/>
          <w:b/>
          <w:bCs/>
          <w:sz w:val="26"/>
          <w:szCs w:val="26"/>
        </w:rPr>
        <w:t>7</w:t>
      </w:r>
      <w:r>
        <w:rPr>
          <w:rFonts w:eastAsiaTheme="majorEastAsia" w:cstheme="majorBidi"/>
          <w:b/>
          <w:bCs/>
          <w:sz w:val="26"/>
          <w:szCs w:val="26"/>
        </w:rPr>
        <w:t>.</w:t>
      </w:r>
      <w:r w:rsidRPr="00A90FD0">
        <w:rPr>
          <w:sz w:val="12"/>
          <w:szCs w:val="12"/>
        </w:rPr>
        <w:t xml:space="preserve">Forget IR Theory (1st ed., Vol. 22). Sage Publications. Roland </w:t>
      </w:r>
      <w:proofErr w:type="spellStart"/>
      <w:r w:rsidRPr="00A90FD0">
        <w:rPr>
          <w:sz w:val="12"/>
          <w:szCs w:val="12"/>
        </w:rPr>
        <w:t>Bleiker</w:t>
      </w:r>
      <w:proofErr w:type="spellEnd"/>
      <w:r w:rsidRPr="00A90FD0">
        <w:rPr>
          <w:sz w:val="12"/>
          <w:szCs w:val="12"/>
        </w:rPr>
        <w:t xml:space="preserve"> grew up in Zürich, Switzerland, where he was educated and worked as a lawyer. He then studied international relations in Paris, Toronto, Vancouver and Canberra. </w:t>
      </w:r>
      <w:proofErr w:type="spellStart"/>
      <w:r w:rsidRPr="00A90FD0">
        <w:rPr>
          <w:sz w:val="12"/>
          <w:szCs w:val="12"/>
        </w:rPr>
        <w:t>Bleiker</w:t>
      </w:r>
      <w:proofErr w:type="spellEnd"/>
      <w:r w:rsidRPr="00A90FD0">
        <w:rPr>
          <w:sz w:val="12"/>
          <w:szCs w:val="12"/>
        </w:rPr>
        <w:t xml:space="preserve"> worked for two years in a Swiss diplomatic mission in Panmunjom, the Korean DMZ. He held visiting research and teaching affiliations at Harvard, Cambridge, Humboldt, Tampere, </w:t>
      </w:r>
      <w:proofErr w:type="spellStart"/>
      <w:r w:rsidRPr="00A90FD0">
        <w:rPr>
          <w:sz w:val="12"/>
          <w:szCs w:val="12"/>
        </w:rPr>
        <w:t>Yonsei</w:t>
      </w:r>
      <w:proofErr w:type="spellEnd"/>
      <w:r w:rsidRPr="00A90FD0">
        <w:rPr>
          <w:sz w:val="12"/>
          <w:szCs w:val="12"/>
        </w:rPr>
        <w:t xml:space="preserve"> and Pusan National University as well as the Swiss Federal Institute of Technology and the Institute of Social Studies in The Hague.</w:t>
      </w:r>
      <w:r>
        <w:rPr>
          <w:sz w:val="12"/>
          <w:szCs w:val="12"/>
        </w:rPr>
        <w:t xml:space="preserve"> http://www.jstor.org/stable/40644880?seq=1#page_scan_tab_contents</w:t>
      </w:r>
    </w:p>
    <w:p w14:paraId="669E893D" w14:textId="77777777" w:rsidR="001145B9" w:rsidRDefault="001145B9" w:rsidP="001145B9">
      <w:pPr>
        <w:rPr>
          <w:b/>
          <w:u w:val="single"/>
        </w:rPr>
      </w:pPr>
      <w:r w:rsidRPr="00A90FD0">
        <w:rPr>
          <w:u w:val="single"/>
        </w:rPr>
        <w:t>The doorkeepers of IR are those who</w:t>
      </w:r>
      <w:r w:rsidRPr="00A90FD0">
        <w:rPr>
          <w:sz w:val="12"/>
          <w:szCs w:val="12"/>
          <w:u w:val="single"/>
        </w:rPr>
        <w:t>,</w:t>
      </w:r>
      <w:r w:rsidRPr="00A90FD0">
        <w:rPr>
          <w:sz w:val="12"/>
          <w:szCs w:val="12"/>
        </w:rPr>
        <w:t xml:space="preserve"> knowingly or unknowingly,</w:t>
      </w:r>
      <w:r w:rsidRPr="00A90FD0">
        <w:t xml:space="preserve"> </w:t>
      </w:r>
      <w:r w:rsidRPr="00A90FD0">
        <w:rPr>
          <w:u w:val="single"/>
        </w:rPr>
        <w:t>make sure that the discipline's</w:t>
      </w:r>
      <w:r w:rsidRPr="00A90FD0">
        <w:t xml:space="preserve"> </w:t>
      </w:r>
      <w:r w:rsidRPr="00A90FD0">
        <w:rPr>
          <w:sz w:val="12"/>
          <w:szCs w:val="12"/>
        </w:rPr>
        <w:t>discursive</w:t>
      </w:r>
      <w:r w:rsidRPr="00A90FD0">
        <w:t xml:space="preserve"> </w:t>
      </w:r>
      <w:r w:rsidRPr="00A90FD0">
        <w:rPr>
          <w:u w:val="single"/>
        </w:rPr>
        <w:t>boundaries remain intact. Discourses</w:t>
      </w:r>
      <w:r w:rsidRPr="00A90FD0">
        <w:t xml:space="preserve">, </w:t>
      </w:r>
      <w:r w:rsidRPr="00A90FD0">
        <w:rPr>
          <w:sz w:val="12"/>
          <w:szCs w:val="12"/>
        </w:rPr>
        <w:t xml:space="preserve">in a </w:t>
      </w:r>
      <w:proofErr w:type="spellStart"/>
      <w:r w:rsidRPr="00A90FD0">
        <w:rPr>
          <w:sz w:val="12"/>
          <w:szCs w:val="12"/>
        </w:rPr>
        <w:t>Foucaultian</w:t>
      </w:r>
      <w:proofErr w:type="spellEnd"/>
      <w:r w:rsidRPr="00A90FD0">
        <w:rPr>
          <w:sz w:val="12"/>
          <w:szCs w:val="12"/>
        </w:rPr>
        <w:t xml:space="preserve"> sense</w:t>
      </w:r>
      <w:r w:rsidRPr="00A90FD0">
        <w:t xml:space="preserve">, </w:t>
      </w:r>
      <w:r w:rsidRPr="00A90FD0">
        <w:rPr>
          <w:u w:val="single"/>
        </w:rPr>
        <w:t>are subtle mechanisms that frame our thinking process. They determine the limits of what can be thought, talked, and written of in a normal and rational way.</w:t>
      </w:r>
      <w:r w:rsidRPr="00A90FD0">
        <w:t xml:space="preserve"> </w:t>
      </w:r>
      <w:r w:rsidRPr="00A90FD0">
        <w:rPr>
          <w:sz w:val="12"/>
          <w:szCs w:val="12"/>
        </w:rPr>
        <w:t>In every society the production of discourses is controlled, selected, organized, and diffused by certain procedures</w:t>
      </w:r>
      <w:r w:rsidRPr="00A90FD0">
        <w:t xml:space="preserve">. </w:t>
      </w:r>
      <w:r w:rsidRPr="00A90FD0">
        <w:rPr>
          <w:u w:val="single"/>
        </w:rPr>
        <w:t>They create systems of exclusion that elevate one group of discourses to a hegemonic status while condemning others to exile. Although the boundaries of discourses change, at times gradually, at times abruptly, they maintain a certain unity across time, a unity that dominates and transgresses individual authors, texts, or social practices. They explain</w:t>
      </w:r>
      <w:r w:rsidRPr="00A90FD0">
        <w:rPr>
          <w:sz w:val="12"/>
          <w:szCs w:val="12"/>
        </w:rPr>
        <w:t>, to return to Nietzsche, why "</w:t>
      </w:r>
      <w:r w:rsidRPr="00A90FD0">
        <w:rPr>
          <w:u w:val="single"/>
        </w:rPr>
        <w:t>all things that live long are gradually so saturated with reason that their origin in unreason thereby becomes improbable." Academic disciplines are powerful mechanisms to direct and control the production and diffusion of discourses.</w:t>
      </w:r>
      <w:r w:rsidRPr="00A90FD0">
        <w:t xml:space="preserve"> </w:t>
      </w:r>
      <w:r w:rsidRPr="00A90FD0">
        <w:rPr>
          <w:sz w:val="12"/>
          <w:szCs w:val="12"/>
        </w:rPr>
        <w:t xml:space="preserve">They establish the rules of intellectual exchange and define the methods, techniques, and instruments that are considered proper for the </w:t>
      </w:r>
      <w:proofErr w:type="spellStart"/>
      <w:proofErr w:type="gramStart"/>
      <w:r w:rsidRPr="00A90FD0">
        <w:rPr>
          <w:sz w:val="12"/>
          <w:szCs w:val="12"/>
        </w:rPr>
        <w:t>pursuit.Within</w:t>
      </w:r>
      <w:proofErr w:type="spellEnd"/>
      <w:proofErr w:type="gramEnd"/>
      <w:r w:rsidRPr="00A90FD0">
        <w:rPr>
          <w:sz w:val="12"/>
          <w:szCs w:val="12"/>
        </w:rPr>
        <w:t xml:space="preserve"> </w:t>
      </w:r>
      <w:r w:rsidRPr="00A90FD0">
        <w:rPr>
          <w:b/>
          <w:u w:val="single"/>
        </w:rPr>
        <w:t>these margins, each discipline recognizes true and false propositions based on the standards of evaluation it established to assess them.</w:t>
      </w:r>
    </w:p>
    <w:p w14:paraId="6B03D67B" w14:textId="77777777" w:rsidR="001145B9" w:rsidRDefault="001145B9" w:rsidP="001145B9">
      <w:pPr>
        <w:rPr>
          <w:b/>
          <w:u w:val="single"/>
        </w:rPr>
      </w:pPr>
    </w:p>
    <w:p w14:paraId="0D481284" w14:textId="77777777" w:rsidR="001145B9" w:rsidRPr="008442F7" w:rsidRDefault="001145B9" w:rsidP="001145B9">
      <w:pPr>
        <w:pStyle w:val="Heading4"/>
        <w:rPr>
          <w:u w:val="single"/>
        </w:rPr>
      </w:pPr>
      <w:r>
        <w:t>Language constrains IR assessment into a small confinement of thought</w:t>
      </w:r>
    </w:p>
    <w:p w14:paraId="20FAFFBD" w14:textId="77777777" w:rsidR="001145B9" w:rsidRDefault="001145B9" w:rsidP="001145B9">
      <w:pPr>
        <w:rPr>
          <w:rStyle w:val="StyleBoldUnderline"/>
        </w:rPr>
      </w:pPr>
      <w:proofErr w:type="spellStart"/>
      <w:r w:rsidRPr="00001F32">
        <w:rPr>
          <w:rFonts w:eastAsiaTheme="majorEastAsia" w:cstheme="majorBidi"/>
          <w:b/>
          <w:bCs/>
          <w:sz w:val="26"/>
          <w:szCs w:val="26"/>
        </w:rPr>
        <w:t>Bleiker</w:t>
      </w:r>
      <w:proofErr w:type="spellEnd"/>
      <w:r w:rsidRPr="00001F32">
        <w:rPr>
          <w:rFonts w:eastAsiaTheme="majorEastAsia" w:cstheme="majorBidi"/>
          <w:b/>
          <w:bCs/>
          <w:sz w:val="26"/>
          <w:szCs w:val="26"/>
        </w:rPr>
        <w:t xml:space="preserve"> 97</w:t>
      </w:r>
      <w:r w:rsidRPr="00001F32">
        <w:t xml:space="preserve"> (</w:t>
      </w:r>
      <w:proofErr w:type="spellStart"/>
      <w:r w:rsidRPr="00001F32">
        <w:t>Bleiker</w:t>
      </w:r>
      <w:proofErr w:type="spellEnd"/>
      <w:r w:rsidRPr="00001F32">
        <w:t>, Roland. Forget IR Theory. Retrieved from &lt;http://www.jstor.org/stable/40644880&gt; Alternatives: Global, Local, Political, Vol. 22, No. 1 (Jan.-Mar. 1997), pp. 57-85</w:t>
      </w:r>
      <w:r>
        <w:t xml:space="preserve">. </w:t>
      </w:r>
      <w:r w:rsidRPr="00001F32">
        <w:t>Published March 1997.</w:t>
      </w:r>
      <w:r>
        <w:t xml:space="preserve"> </w:t>
      </w:r>
      <w:r w:rsidRPr="00001F32">
        <w:t xml:space="preserve">Roland </w:t>
      </w:r>
      <w:proofErr w:type="spellStart"/>
      <w:r w:rsidRPr="00001F32">
        <w:t>Bleiker</w:t>
      </w:r>
      <w:proofErr w:type="spellEnd"/>
      <w:r w:rsidRPr="00001F32">
        <w:t xml:space="preserve"> is a reader in peace studies and political theory at the University of Queensland. From 1986 to 1988 he served as chief of office for the Swiss delegation to the Neutral Nations Supervisory Commission in Panmunjom.) </w:t>
      </w:r>
      <w:r w:rsidRPr="006949C1">
        <w:rPr>
          <w:color w:val="0000FF"/>
        </w:rPr>
        <w:t>#</w:t>
      </w:r>
      <w:proofErr w:type="spellStart"/>
      <w:r w:rsidRPr="006949C1">
        <w:rPr>
          <w:color w:val="0000FF"/>
        </w:rPr>
        <w:t>AlbertSun</w:t>
      </w:r>
      <w:proofErr w:type="spellEnd"/>
    </w:p>
    <w:p w14:paraId="5831A876" w14:textId="77777777" w:rsidR="001145B9" w:rsidRPr="001D31FB" w:rsidRDefault="001145B9" w:rsidP="001145B9">
      <w:r w:rsidRPr="004D059D">
        <w:rPr>
          <w:rStyle w:val="StyleBoldUnderline"/>
        </w:rPr>
        <w:t>Conventional wisdom holds that good writing is concise, clear, and to the point</w:t>
      </w:r>
      <w:r w:rsidRPr="001D31FB">
        <w:rPr>
          <w:rStyle w:val="StyleBoldUnderline"/>
        </w:rPr>
        <w:t xml:space="preserve">. </w:t>
      </w:r>
      <w:r w:rsidRPr="00A2541E">
        <w:rPr>
          <w:rStyle w:val="StyleBoldUnderline"/>
          <w:highlight w:val="cyan"/>
        </w:rPr>
        <w:t>Orthodox IR wisdom,</w:t>
      </w:r>
      <w:r w:rsidRPr="001D31FB">
        <w:rPr>
          <w:rStyle w:val="StyleBoldUnderline"/>
        </w:rPr>
        <w:t xml:space="preserve"> as a result, </w:t>
      </w:r>
      <w:r w:rsidRPr="00A2541E">
        <w:rPr>
          <w:rStyle w:val="StyleBoldUnderline"/>
          <w:highlight w:val="cyan"/>
        </w:rPr>
        <w:t xml:space="preserve">dismisses the unusual writing style of postmodern dissidents as </w:t>
      </w:r>
      <w:r w:rsidRPr="004D059D">
        <w:rPr>
          <w:rStyle w:val="StyleBoldUnderline"/>
        </w:rPr>
        <w:t xml:space="preserve">nothing but </w:t>
      </w:r>
      <w:r w:rsidRPr="00A2541E">
        <w:rPr>
          <w:rStyle w:val="StyleBoldUnderline"/>
          <w:highlight w:val="cyan"/>
        </w:rPr>
        <w:t xml:space="preserve">needless jar- </w:t>
      </w:r>
      <w:proofErr w:type="spellStart"/>
      <w:r w:rsidRPr="00A2541E">
        <w:rPr>
          <w:rStyle w:val="StyleBoldUnderline"/>
          <w:highlight w:val="cyan"/>
        </w:rPr>
        <w:t>gon</w:t>
      </w:r>
      <w:proofErr w:type="spellEnd"/>
      <w:r w:rsidRPr="001D31FB">
        <w:rPr>
          <w:rStyle w:val="StyleBoldUnderline"/>
        </w:rPr>
        <w:t>, assaults on language</w:t>
      </w:r>
      <w:proofErr w:type="gramStart"/>
      <w:r w:rsidRPr="001D31FB">
        <w:rPr>
          <w:rStyle w:val="StyleBoldUnderline"/>
        </w:rPr>
        <w:t>,</w:t>
      </w:r>
      <w:r>
        <w:t>69</w:t>
      </w:r>
      <w:proofErr w:type="gramEnd"/>
      <w:r>
        <w:t xml:space="preserve"> </w:t>
      </w:r>
      <w:r w:rsidRPr="00A2541E">
        <w:rPr>
          <w:rStyle w:val="StyleBoldUnderline"/>
          <w:highlight w:val="cyan"/>
        </w:rPr>
        <w:t>a</w:t>
      </w:r>
      <w:r w:rsidRPr="001D31FB">
        <w:rPr>
          <w:rStyle w:val="StyleBoldUnderline"/>
        </w:rPr>
        <w:t xml:space="preserve"> rambling and conceptual </w:t>
      </w:r>
      <w:r w:rsidRPr="00A2541E">
        <w:rPr>
          <w:rStyle w:val="StyleBoldUnderline"/>
          <w:highlight w:val="cyan"/>
        </w:rPr>
        <w:t>menace that is employed "not to reinforce argument, but to compensate for the lack of it.</w:t>
      </w:r>
      <w:r w:rsidRPr="001D31FB">
        <w:rPr>
          <w:rStyle w:val="StyleBoldUnderline"/>
        </w:rPr>
        <w:t>"</w:t>
      </w:r>
      <w:r>
        <w:t xml:space="preserve">70 </w:t>
      </w:r>
      <w:r w:rsidRPr="001D31FB">
        <w:rPr>
          <w:rStyle w:val="StyleBoldUnderline"/>
        </w:rPr>
        <w:t xml:space="preserve">We easily forget, of course, that </w:t>
      </w:r>
      <w:r w:rsidRPr="00A2541E">
        <w:rPr>
          <w:rStyle w:val="StyleBoldUnderline"/>
          <w:highlight w:val="cyan"/>
        </w:rPr>
        <w:t>the language of realism appears clear only because we have acquired familiarity with it.</w:t>
      </w:r>
      <w:r w:rsidRPr="001D31FB">
        <w:rPr>
          <w:rStyle w:val="StyleBoldUnderline"/>
        </w:rPr>
        <w:t xml:space="preserve"> Abstract real- </w:t>
      </w:r>
      <w:proofErr w:type="spellStart"/>
      <w:r w:rsidRPr="001D31FB">
        <w:rPr>
          <w:rStyle w:val="StyleBoldUnderline"/>
        </w:rPr>
        <w:t>ist</w:t>
      </w:r>
      <w:proofErr w:type="spellEnd"/>
      <w:r w:rsidRPr="001D31FB">
        <w:rPr>
          <w:rStyle w:val="StyleBoldUnderline"/>
        </w:rPr>
        <w:t xml:space="preserve"> concepts like unit, actor, system, regime, realpolitik, dependent /</w:t>
      </w:r>
      <w:proofErr w:type="spellStart"/>
      <w:r w:rsidRPr="001D31FB">
        <w:rPr>
          <w:rStyle w:val="StyleBoldUnderline"/>
        </w:rPr>
        <w:t>inde</w:t>
      </w:r>
      <w:proofErr w:type="spellEnd"/>
      <w:r w:rsidRPr="001D31FB">
        <w:rPr>
          <w:rStyle w:val="StyleBoldUnderline"/>
        </w:rPr>
        <w:t xml:space="preserve">- pendent </w:t>
      </w:r>
      <w:proofErr w:type="spellStart"/>
      <w:r w:rsidRPr="001D31FB">
        <w:rPr>
          <w:rStyle w:val="StyleBoldUnderline"/>
        </w:rPr>
        <w:t>vanable</w:t>
      </w:r>
      <w:proofErr w:type="spellEnd"/>
      <w:r w:rsidRPr="001D31FB">
        <w:rPr>
          <w:rStyle w:val="StyleBoldUnderline"/>
        </w:rPr>
        <w:t xml:space="preserve">, and relative /absolute gains are not clear and </w:t>
      </w:r>
      <w:proofErr w:type="spellStart"/>
      <w:r w:rsidRPr="001D31FB">
        <w:rPr>
          <w:rStyle w:val="StyleBoldUnderline"/>
        </w:rPr>
        <w:t>intelligi</w:t>
      </w:r>
      <w:proofErr w:type="spellEnd"/>
      <w:r w:rsidRPr="001D31FB">
        <w:rPr>
          <w:rStyle w:val="StyleBoldUnderline"/>
        </w:rPr>
        <w:t xml:space="preserve">- </w:t>
      </w:r>
      <w:proofErr w:type="spellStart"/>
      <w:r w:rsidRPr="001D31FB">
        <w:rPr>
          <w:rStyle w:val="StyleBoldUnderline"/>
        </w:rPr>
        <w:t>ble</w:t>
      </w:r>
      <w:proofErr w:type="spellEnd"/>
      <w:r w:rsidRPr="001D31FB">
        <w:rPr>
          <w:rStyle w:val="StyleBoldUnderline"/>
        </w:rPr>
        <w:t xml:space="preserve"> by some objective standard but only because they have been rehearsed time and again as part of a system of shared meanings that channels our thinking into particular directions. </w:t>
      </w:r>
      <w:r>
        <w:t xml:space="preserve">By contrast, the al- </w:t>
      </w:r>
      <w:proofErr w:type="spellStart"/>
      <w:r>
        <w:t>legedly</w:t>
      </w:r>
      <w:proofErr w:type="spellEnd"/>
      <w:r>
        <w:t xml:space="preserve"> faddish and rambling concepts of postmodern scholarship - genealogy, foundationalism, reification, </w:t>
      </w:r>
      <w:proofErr w:type="spellStart"/>
      <w:r>
        <w:t>logocentrism</w:t>
      </w:r>
      <w:proofErr w:type="spellEnd"/>
      <w:r>
        <w:t xml:space="preserve">, incommensurability - appear dissonant only because they diverge from or subvert the linguistic conventions that legitimize dominant discursive practices. But this is only the beginning. </w:t>
      </w:r>
      <w:r w:rsidRPr="004D059D">
        <w:rPr>
          <w:rStyle w:val="StyleBoldUnderline"/>
        </w:rPr>
        <w:t xml:space="preserve">Nietzsche and </w:t>
      </w:r>
      <w:proofErr w:type="spellStart"/>
      <w:r w:rsidRPr="004D059D">
        <w:rPr>
          <w:rStyle w:val="StyleBoldUnderline"/>
        </w:rPr>
        <w:t>Adorno</w:t>
      </w:r>
      <w:proofErr w:type="spellEnd"/>
      <w:r w:rsidRPr="004D059D">
        <w:rPr>
          <w:rStyle w:val="StyleBoldUnderline"/>
        </w:rPr>
        <w:t xml:space="preserve"> suggest that the question of style reaches much further. </w:t>
      </w:r>
      <w:r w:rsidRPr="00A2541E">
        <w:rPr>
          <w:rStyle w:val="StyleBoldUnderline"/>
          <w:highlight w:val="cyan"/>
        </w:rPr>
        <w:t>Clear language is domination; it imposes closure</w:t>
      </w:r>
      <w:r w:rsidRPr="004D059D">
        <w:rPr>
          <w:rStyle w:val="StyleBoldUnderline"/>
        </w:rPr>
        <w:t xml:space="preserve">. Even if it is critical, </w:t>
      </w:r>
      <w:r w:rsidRPr="00A2541E">
        <w:rPr>
          <w:rStyle w:val="StyleBoldUnderline"/>
          <w:highlight w:val="cyan"/>
        </w:rPr>
        <w:t xml:space="preserve">an argument presented in a straightforward writing style can, at best, articulate an alternative position and replace </w:t>
      </w:r>
      <w:proofErr w:type="gramStart"/>
      <w:r w:rsidRPr="00A2541E">
        <w:rPr>
          <w:rStyle w:val="StyleBoldUnderline"/>
          <w:highlight w:val="cyan"/>
        </w:rPr>
        <w:t>one orthodoxy</w:t>
      </w:r>
      <w:proofErr w:type="gramEnd"/>
      <w:r w:rsidRPr="00A2541E">
        <w:rPr>
          <w:rStyle w:val="StyleBoldUnderline"/>
          <w:highlight w:val="cyan"/>
        </w:rPr>
        <w:t xml:space="preserve"> with another one.</w:t>
      </w:r>
      <w:r>
        <w:t xml:space="preserve"> </w:t>
      </w:r>
      <w:r w:rsidRPr="00A2541E">
        <w:rPr>
          <w:rStyle w:val="Emphasis"/>
          <w:highlight w:val="cyan"/>
        </w:rPr>
        <w:t>It is unable to open up thinking space.</w:t>
      </w:r>
      <w:r w:rsidRPr="004D059D">
        <w:rPr>
          <w:rStyle w:val="StyleBoldUnderline"/>
        </w:rPr>
        <w:t xml:space="preserve"> </w:t>
      </w:r>
      <w:r>
        <w:t xml:space="preserve">Or so at least claims </w:t>
      </w:r>
      <w:proofErr w:type="spellStart"/>
      <w:r w:rsidRPr="004D059D">
        <w:rPr>
          <w:rStyle w:val="StyleBoldUnderline"/>
        </w:rPr>
        <w:t>Adorno</w:t>
      </w:r>
      <w:proofErr w:type="spellEnd"/>
      <w:r w:rsidRPr="004D059D">
        <w:rPr>
          <w:rStyle w:val="StyleBoldUnderline"/>
        </w:rPr>
        <w:t>.</w:t>
      </w:r>
      <w:r>
        <w:t xml:space="preserve"> In defiance of all Cartesian methodological rules, he r</w:t>
      </w:r>
      <w:r w:rsidRPr="004D059D">
        <w:rPr>
          <w:rStyle w:val="StyleBoldUnderline"/>
        </w:rPr>
        <w:t>ejects</w:t>
      </w:r>
      <w:r>
        <w:t xml:space="preserve"> as dangerous </w:t>
      </w:r>
      <w:r w:rsidRPr="004D059D">
        <w:rPr>
          <w:rStyle w:val="StyleBoldUnderline"/>
        </w:rPr>
        <w:t xml:space="preserve">the proposition that one ought to move from the simple to the complex and that one must demon- </w:t>
      </w:r>
      <w:proofErr w:type="spellStart"/>
      <w:r w:rsidRPr="004D059D">
        <w:rPr>
          <w:rStyle w:val="StyleBoldUnderline"/>
        </w:rPr>
        <w:t>strate</w:t>
      </w:r>
      <w:proofErr w:type="spellEnd"/>
      <w:r w:rsidRPr="004D059D">
        <w:rPr>
          <w:rStyle w:val="StyleBoldUnderline"/>
        </w:rPr>
        <w:t xml:space="preserve"> clearly and explicitly each step that leads up to the articulation of a particular utterance.</w:t>
      </w:r>
      <w:r>
        <w:t xml:space="preserve">71 </w:t>
      </w:r>
      <w:proofErr w:type="spellStart"/>
      <w:r>
        <w:t>Adorno</w:t>
      </w:r>
      <w:proofErr w:type="spellEnd"/>
      <w:r>
        <w:t xml:space="preserve"> justifies this unusual position with the argument that the true value of a thought is measured ac- cording to its distance from the continuities of orthodox knowledge. This is to say that </w:t>
      </w:r>
      <w:r w:rsidRPr="004D059D">
        <w:rPr>
          <w:rStyle w:val="StyleBoldUnderline"/>
        </w:rPr>
        <w:t xml:space="preserve">the closer a thought gets to the generally accepted standards of writing and representing, the more it loses its dialectical and antithetical function. </w:t>
      </w:r>
      <w:r>
        <w:t xml:space="preserve">Hence, </w:t>
      </w:r>
      <w:proofErr w:type="spellStart"/>
      <w:r>
        <w:t>Adorno</w:t>
      </w:r>
      <w:proofErr w:type="spellEnd"/>
      <w:r>
        <w:t xml:space="preserve"> attempts to open up think- </w:t>
      </w:r>
      <w:proofErr w:type="spellStart"/>
      <w:r>
        <w:t>ing</w:t>
      </w:r>
      <w:proofErr w:type="spellEnd"/>
      <w:r>
        <w:t xml:space="preserve"> space by writing in an unusual style - unusual in word choice, concept usage, syntax, sentence flow and many other aspects.72 Style is the key to </w:t>
      </w:r>
      <w:proofErr w:type="spellStart"/>
      <w:r>
        <w:t>Adorno's</w:t>
      </w:r>
      <w:proofErr w:type="spellEnd"/>
      <w:r>
        <w:t xml:space="preserve"> thought. It leads him to a position where, ex- pressed in Terry Eagleton's disapproving voice, every sentence is "forced to work overtime, each phrase must become a little master- piece or miracle of dialectics, fixing 3, thought in the second before it disappears into its own contradictions."73</w:t>
      </w:r>
    </w:p>
    <w:p w14:paraId="0418968E" w14:textId="77777777" w:rsidR="001145B9" w:rsidRDefault="001145B9" w:rsidP="001145B9">
      <w:pPr>
        <w:pStyle w:val="Heading4"/>
      </w:pPr>
      <w:r>
        <w:t>Procedural arguments are rooted in the discourse that is described in the K, limits knowledge and prevents solvency, only active amnesia can solve.</w:t>
      </w:r>
    </w:p>
    <w:p w14:paraId="3E547757" w14:textId="77777777" w:rsidR="001145B9" w:rsidRPr="00FD4AC1" w:rsidRDefault="001145B9" w:rsidP="001145B9">
      <w:pPr>
        <w:rPr>
          <w:sz w:val="12"/>
          <w:szCs w:val="12"/>
        </w:rPr>
      </w:pPr>
      <w:proofErr w:type="spellStart"/>
      <w:r w:rsidRPr="00001F32">
        <w:rPr>
          <w:rFonts w:eastAsiaTheme="majorEastAsia" w:cstheme="majorBidi"/>
          <w:b/>
          <w:bCs/>
          <w:sz w:val="26"/>
          <w:szCs w:val="26"/>
        </w:rPr>
        <w:t>Bleiker</w:t>
      </w:r>
      <w:proofErr w:type="spellEnd"/>
      <w:r w:rsidRPr="00001F32">
        <w:rPr>
          <w:rFonts w:eastAsiaTheme="majorEastAsia" w:cstheme="majorBidi"/>
          <w:b/>
          <w:bCs/>
          <w:sz w:val="26"/>
          <w:szCs w:val="26"/>
        </w:rPr>
        <w:t xml:space="preserve"> </w:t>
      </w:r>
      <w:r w:rsidRPr="00001F32">
        <w:t xml:space="preserve"> </w:t>
      </w:r>
      <w:r w:rsidRPr="00A90FD0">
        <w:rPr>
          <w:sz w:val="12"/>
          <w:szCs w:val="12"/>
        </w:rPr>
        <w:t>(19</w:t>
      </w:r>
      <w:r w:rsidRPr="00D02E8D">
        <w:rPr>
          <w:rFonts w:eastAsiaTheme="majorEastAsia" w:cstheme="majorBidi"/>
          <w:b/>
          <w:bCs/>
          <w:sz w:val="26"/>
          <w:szCs w:val="26"/>
        </w:rPr>
        <w:t xml:space="preserve"> </w:t>
      </w:r>
      <w:r w:rsidRPr="00001F32">
        <w:rPr>
          <w:rFonts w:eastAsiaTheme="majorEastAsia" w:cstheme="majorBidi"/>
          <w:b/>
          <w:bCs/>
          <w:sz w:val="26"/>
          <w:szCs w:val="26"/>
        </w:rPr>
        <w:t>9</w:t>
      </w:r>
      <w:r>
        <w:rPr>
          <w:rFonts w:eastAsiaTheme="majorEastAsia" w:cstheme="majorBidi"/>
          <w:b/>
          <w:bCs/>
          <w:sz w:val="26"/>
          <w:szCs w:val="26"/>
        </w:rPr>
        <w:t>7)</w:t>
      </w:r>
      <w:proofErr w:type="gramStart"/>
      <w:r>
        <w:rPr>
          <w:rFonts w:eastAsiaTheme="majorEastAsia" w:cstheme="majorBidi"/>
          <w:b/>
          <w:bCs/>
          <w:sz w:val="26"/>
          <w:szCs w:val="26"/>
        </w:rPr>
        <w:t>.</w:t>
      </w:r>
      <w:r w:rsidRPr="00A90FD0">
        <w:rPr>
          <w:sz w:val="12"/>
          <w:szCs w:val="12"/>
        </w:rPr>
        <w:t>Forget</w:t>
      </w:r>
      <w:proofErr w:type="gramEnd"/>
      <w:r w:rsidRPr="00A90FD0">
        <w:rPr>
          <w:sz w:val="12"/>
          <w:szCs w:val="12"/>
        </w:rPr>
        <w:t xml:space="preserve"> IR Theory (1st ed., Vol. 22). Sage Publications. Roland </w:t>
      </w:r>
      <w:proofErr w:type="spellStart"/>
      <w:r w:rsidRPr="00A90FD0">
        <w:rPr>
          <w:sz w:val="12"/>
          <w:szCs w:val="12"/>
        </w:rPr>
        <w:t>Bleiker</w:t>
      </w:r>
      <w:proofErr w:type="spellEnd"/>
      <w:r w:rsidRPr="00A90FD0">
        <w:rPr>
          <w:sz w:val="12"/>
          <w:szCs w:val="12"/>
        </w:rPr>
        <w:t xml:space="preserve"> grew up in Zürich, Switzerland, where he was educated and worked as a lawyer. He then studied international relations in Paris, Toronto, Vancouver and Canberra. </w:t>
      </w:r>
      <w:proofErr w:type="spellStart"/>
      <w:r w:rsidRPr="00A90FD0">
        <w:rPr>
          <w:sz w:val="12"/>
          <w:szCs w:val="12"/>
        </w:rPr>
        <w:t>Bleiker</w:t>
      </w:r>
      <w:proofErr w:type="spellEnd"/>
      <w:r w:rsidRPr="00A90FD0">
        <w:rPr>
          <w:sz w:val="12"/>
          <w:szCs w:val="12"/>
        </w:rPr>
        <w:t xml:space="preserve"> worked for two years in a Swiss diplomatic mission in Panmunjom, the Korean DMZ. He held visiting research and teaching affiliations at Harvard, Cambridge, Humboldt, Tampere, </w:t>
      </w:r>
      <w:proofErr w:type="spellStart"/>
      <w:r w:rsidRPr="00A90FD0">
        <w:rPr>
          <w:sz w:val="12"/>
          <w:szCs w:val="12"/>
        </w:rPr>
        <w:t>Yonsei</w:t>
      </w:r>
      <w:proofErr w:type="spellEnd"/>
      <w:r w:rsidRPr="00A90FD0">
        <w:rPr>
          <w:sz w:val="12"/>
          <w:szCs w:val="12"/>
        </w:rPr>
        <w:t xml:space="preserve"> and Pusan National University as well as the Swiss Federal Institute of Technology and the Institute of Social Studies in The Hague.</w:t>
      </w:r>
      <w:r>
        <w:rPr>
          <w:sz w:val="12"/>
          <w:szCs w:val="12"/>
        </w:rPr>
        <w:t xml:space="preserve"> http://www.jstor.org/stable/40644880?seq=1#page_scan_tab_contents</w:t>
      </w:r>
    </w:p>
    <w:p w14:paraId="49730F75" w14:textId="77777777" w:rsidR="001145B9" w:rsidRDefault="001145B9" w:rsidP="001145B9">
      <w:r>
        <w:t>Academic disciplines discipline the production of discourses. They force the creation and exchange of knowledge into preconceived spaces, called debates. Even if one is to engage the orthodox position in a critical manner, the outcome of the discussion is already circumscribed by the parameters that had been established through the initial framing of debates. Thus, as soon as one ad- dresses academic disciplines on their own terms, one has to play according to rules of a discursive police that are reactivated each time one speaks.</w:t>
      </w:r>
    </w:p>
    <w:p w14:paraId="5C9CE948" w14:textId="0AAE4FD1" w:rsidR="002A6FB6" w:rsidRDefault="002A6FB6" w:rsidP="002A6FB6">
      <w:pPr>
        <w:pStyle w:val="Heading2"/>
      </w:pPr>
      <w:r>
        <w:t>Links</w:t>
      </w:r>
    </w:p>
    <w:p w14:paraId="79C6EC23" w14:textId="683A5D12" w:rsidR="00DD0DBB" w:rsidRDefault="00DD0DBB" w:rsidP="00DD0DBB">
      <w:pPr>
        <w:pStyle w:val="Heading3"/>
      </w:pPr>
      <w:r>
        <w:t xml:space="preserve">2nc – </w:t>
      </w:r>
      <w:r w:rsidR="003B5CBE">
        <w:t xml:space="preserve">Generic </w:t>
      </w:r>
      <w:r>
        <w:t xml:space="preserve">Links </w:t>
      </w:r>
    </w:p>
    <w:p w14:paraId="1CAF4659" w14:textId="485BEA1B" w:rsidR="00471A15" w:rsidRDefault="00DD0DBB" w:rsidP="003B5CBE">
      <w:pPr>
        <w:pStyle w:val="Heading4"/>
      </w:pPr>
      <w:r>
        <w:t>Extend</w:t>
      </w:r>
      <w:r w:rsidR="003B5CBE">
        <w:t xml:space="preserve"> </w:t>
      </w:r>
      <w:r w:rsidR="003B5CBE" w:rsidRPr="003B5CBE">
        <w:t>Zhang</w:t>
      </w:r>
      <w:r w:rsidR="003B5CBE">
        <w:t xml:space="preserve"> -  </w:t>
      </w:r>
    </w:p>
    <w:p w14:paraId="0A185955" w14:textId="3D5474EC" w:rsidR="003B5CBE" w:rsidRPr="003B5CBE" w:rsidRDefault="003B5CBE" w:rsidP="003B5CBE">
      <w:pPr>
        <w:pStyle w:val="Heading4"/>
      </w:pPr>
      <w:r>
        <w:t xml:space="preserve">Extend Chow -  </w:t>
      </w:r>
    </w:p>
    <w:p w14:paraId="77545118" w14:textId="77777777" w:rsidR="00471A15" w:rsidRDefault="00471A15" w:rsidP="00471A15">
      <w:pPr>
        <w:pStyle w:val="Heading4"/>
      </w:pPr>
      <w:r>
        <w:t xml:space="preserve">Representation of China appropriates and </w:t>
      </w:r>
      <w:proofErr w:type="spellStart"/>
      <w:r>
        <w:t>otherizes</w:t>
      </w:r>
      <w:proofErr w:type="spellEnd"/>
      <w:r>
        <w:t xml:space="preserve"> them. </w:t>
      </w:r>
    </w:p>
    <w:p w14:paraId="78B7ECBE" w14:textId="77777777" w:rsidR="00471A15" w:rsidRDefault="00471A15" w:rsidP="00471A15">
      <w:r w:rsidRPr="00C50E72">
        <w:rPr>
          <w:rStyle w:val="StyleStyleBold12pt"/>
        </w:rPr>
        <w:t>Turner 2011</w:t>
      </w:r>
      <w:r>
        <w:t xml:space="preserve"> (Oliver Turner, Professor at the University of Manchester </w:t>
      </w:r>
      <w:hyperlink r:id="rId11" w:history="1">
        <w:r w:rsidRPr="00111D0D">
          <w:rPr>
            <w:rStyle w:val="Hyperlink"/>
          </w:rPr>
          <w:t>oliver.turner@manchester.ac.uk</w:t>
        </w:r>
      </w:hyperlink>
      <w:r>
        <w:t xml:space="preserve">, “Sino-US relations then and now: Discourse, images, policy,” </w:t>
      </w:r>
      <w:r w:rsidRPr="00C50E72">
        <w:rPr>
          <w:i/>
        </w:rPr>
        <w:t>Political Perspectives</w:t>
      </w:r>
      <w:r>
        <w:t xml:space="preserve"> 2011, volume 5 (3), 27-45.)- TH</w:t>
      </w:r>
    </w:p>
    <w:p w14:paraId="43022BEF" w14:textId="77777777" w:rsidR="00471A15" w:rsidRDefault="00471A15" w:rsidP="00471A15">
      <w:pPr>
        <w:rPr>
          <w:sz w:val="14"/>
        </w:rPr>
      </w:pPr>
      <w:r w:rsidRPr="007907D6">
        <w:rPr>
          <w:sz w:val="14"/>
        </w:rPr>
        <w:t xml:space="preserve">Populous, wealthy and powerful, the United States and China today represent two of the most influential actors in global affairs. The academic literature on Sino-American relations is enormous and expanding but the focal concern of this article is for the branch of that literature which concerns itself primarily with historical and contemporary American imagery of China and its people. Authors here have been responsible for the most valuable and sophisticated expositions of that imagery across the lifespan of Sino-US relations. However, </w:t>
      </w:r>
      <w:r w:rsidRPr="00C50E72">
        <w:rPr>
          <w:rStyle w:val="StyleBoldUnderline"/>
        </w:rPr>
        <w:t>images</w:t>
      </w:r>
      <w:r w:rsidRPr="007907D6">
        <w:rPr>
          <w:sz w:val="14"/>
        </w:rPr>
        <w:t xml:space="preserve">, to varying extents, </w:t>
      </w:r>
      <w:r w:rsidRPr="00C50E72">
        <w:rPr>
          <w:rStyle w:val="StyleBoldUnderline"/>
        </w:rPr>
        <w:t>have been both misrepresented and underestimated in at least two especially pertinent ways.</w:t>
      </w:r>
      <w:r>
        <w:rPr>
          <w:rStyle w:val="StyleBoldUnderline"/>
        </w:rPr>
        <w:t xml:space="preserve"> </w:t>
      </w:r>
      <w:r w:rsidRPr="007907D6">
        <w:rPr>
          <w:sz w:val="14"/>
        </w:rPr>
        <w:t xml:space="preserve">First, </w:t>
      </w:r>
      <w:r w:rsidRPr="00C50E72">
        <w:rPr>
          <w:rStyle w:val="StyleBoldUnderline"/>
        </w:rPr>
        <w:t>their constitution has regularly been left undetermined</w:t>
      </w:r>
      <w:r w:rsidRPr="007907D6">
        <w:rPr>
          <w:sz w:val="14"/>
        </w:rPr>
        <w:t xml:space="preserve">, as perhaps best illustrated by the co-editor of one volume who professed the desire not to become distracted by the ‘science of imagery’ (Conroy, 1991: 13). </w:t>
      </w:r>
      <w:r w:rsidRPr="00C50E72">
        <w:rPr>
          <w:rStyle w:val="StyleBoldUnderline"/>
        </w:rPr>
        <w:t xml:space="preserve">In the absence of formal explications as to exactly what those images are, they have been conceived primarily, or even solely, as isolated interpretations of actions or </w:t>
      </w:r>
      <w:proofErr w:type="spellStart"/>
      <w:r w:rsidRPr="00C50E72">
        <w:rPr>
          <w:rStyle w:val="StyleBoldUnderline"/>
        </w:rPr>
        <w:t>behaviour</w:t>
      </w:r>
      <w:proofErr w:type="spellEnd"/>
      <w:r w:rsidRPr="007907D6">
        <w:rPr>
          <w:sz w:val="14"/>
        </w:rPr>
        <w:t xml:space="preserve">. As a result, </w:t>
      </w:r>
      <w:r w:rsidRPr="00C50E72">
        <w:rPr>
          <w:rStyle w:val="StyleBoldUnderline"/>
        </w:rPr>
        <w:t>analyses have been restricted to assessments of their relative positivity or negativity at given moments</w:t>
      </w:r>
      <w:r w:rsidRPr="007907D6">
        <w:rPr>
          <w:sz w:val="14"/>
        </w:rPr>
        <w:t xml:space="preserve">. According to </w:t>
      </w:r>
      <w:proofErr w:type="spellStart"/>
      <w:r w:rsidRPr="007907D6">
        <w:rPr>
          <w:sz w:val="14"/>
        </w:rPr>
        <w:t>Hongshan</w:t>
      </w:r>
      <w:proofErr w:type="spellEnd"/>
      <w:r w:rsidRPr="007907D6">
        <w:rPr>
          <w:sz w:val="14"/>
        </w:rPr>
        <w:t xml:space="preserve"> Li, for example, ‘drastic turns in US-China relations have always corresponded with changes of national images and perceptions’ (Li, 1998: 2). In the introduction to Akira </w:t>
      </w:r>
      <w:proofErr w:type="spellStart"/>
      <w:r w:rsidRPr="007907D6">
        <w:rPr>
          <w:sz w:val="14"/>
        </w:rPr>
        <w:t>Iriye’s</w:t>
      </w:r>
      <w:proofErr w:type="spellEnd"/>
      <w:r w:rsidRPr="007907D6">
        <w:rPr>
          <w:sz w:val="14"/>
        </w:rPr>
        <w:t xml:space="preserve"> Across the Pacific, John King Fairbank observes that the book ‘describes the major phases and incidents of American relations with China and Japan...[and] the successive images that these three people have had of one another’ (Fairbank, 1967: vii, emphasis added). </w:t>
      </w:r>
      <w:r w:rsidRPr="00C50E72">
        <w:rPr>
          <w:rStyle w:val="StyleBoldUnderline"/>
        </w:rPr>
        <w:t>At least three authors have proposed distinct ‘periods’ or ‘eras’ of American imagery of China framed around selected events and/or policies</w:t>
      </w:r>
      <w:r w:rsidRPr="007907D6">
        <w:rPr>
          <w:sz w:val="14"/>
        </w:rPr>
        <w:t xml:space="preserve"> (Isaacs, 1972: 71; Cohen, 1973: 55; Mosher, 1990: 21). Certainly, </w:t>
      </w:r>
      <w:r w:rsidRPr="00C50E72">
        <w:rPr>
          <w:rStyle w:val="StyleBoldUnderline"/>
        </w:rPr>
        <w:t>American images of that country have shifted quickly and dramatically at numerable historical moments but such a restrictive framework of understanding constitutes a flawed ontology</w:t>
      </w:r>
      <w:r w:rsidRPr="007907D6">
        <w:rPr>
          <w:sz w:val="14"/>
        </w:rPr>
        <w:t>. As the historian A.T. Steele explains, ‘</w:t>
      </w:r>
      <w:r w:rsidRPr="00C50E72">
        <w:rPr>
          <w:rStyle w:val="StyleBoldUnderline"/>
        </w:rPr>
        <w:t>Americans have tended to react intensely and emotionally to developments in China, with sudden fluctuations of feeling...This highly emotional element complicates the analyst’s task</w:t>
      </w:r>
      <w:r w:rsidRPr="007907D6">
        <w:rPr>
          <w:sz w:val="14"/>
        </w:rPr>
        <w:t xml:space="preserve">’. He concludes: ‘The ups and downs of public opinion on China become understandable only against the historical background and the heritage of assumptions, expectations, emotions, traditions and even illusions and legends which have contributed to our present attitudes’ (Steele, 1966: 1, emphasis added). While </w:t>
      </w:r>
      <w:r w:rsidRPr="00C50E72">
        <w:rPr>
          <w:rStyle w:val="StyleBoldUnderline"/>
        </w:rPr>
        <w:t>American imagery of China, therefore, can represent emotive and comparatively superficial reactions to, or interpretations of, the happenings of particular moments</w:t>
      </w:r>
      <w:r w:rsidRPr="007907D6">
        <w:rPr>
          <w:sz w:val="14"/>
        </w:rPr>
        <w:t xml:space="preserve">, they are also established assumptions, which remain stable and enduring across those moments. In short, </w:t>
      </w:r>
      <w:r w:rsidRPr="00C50E72">
        <w:rPr>
          <w:rStyle w:val="StyleBoldUnderline"/>
        </w:rPr>
        <w:t xml:space="preserve">American imagery of China should be </w:t>
      </w:r>
      <w:proofErr w:type="spellStart"/>
      <w:r w:rsidRPr="00C50E72">
        <w:rPr>
          <w:rStyle w:val="StyleBoldUnderline"/>
        </w:rPr>
        <w:t>analysed</w:t>
      </w:r>
      <w:proofErr w:type="spellEnd"/>
      <w:r w:rsidRPr="00C50E72">
        <w:rPr>
          <w:rStyle w:val="StyleBoldUnderline"/>
        </w:rPr>
        <w:t xml:space="preserve"> not merely as ideas about what China and the Chinese do, but additionally as understandings about </w:t>
      </w:r>
      <w:proofErr w:type="gramStart"/>
      <w:r w:rsidRPr="00C50E72">
        <w:rPr>
          <w:rStyle w:val="StyleBoldUnderline"/>
        </w:rPr>
        <w:t>who</w:t>
      </w:r>
      <w:proofErr w:type="gramEnd"/>
      <w:r w:rsidRPr="00C50E72">
        <w:rPr>
          <w:rStyle w:val="StyleBoldUnderline"/>
        </w:rPr>
        <w:t xml:space="preserve"> China and the Chinese are</w:t>
      </w:r>
      <w:r w:rsidRPr="007907D6">
        <w:rPr>
          <w:sz w:val="14"/>
        </w:rPr>
        <w:t>.</w:t>
      </w:r>
      <w:r>
        <w:rPr>
          <w:u w:val="single"/>
        </w:rPr>
        <w:t xml:space="preserve"> </w:t>
      </w:r>
      <w:r w:rsidRPr="007907D6">
        <w:rPr>
          <w:sz w:val="14"/>
        </w:rPr>
        <w:t xml:space="preserve">This is a </w:t>
      </w:r>
      <w:r w:rsidRPr="00C50E72">
        <w:rPr>
          <w:rStyle w:val="StyleBoldUnderline"/>
        </w:rPr>
        <w:t>simple but crucial observation, for reasons best described by way of an example</w:t>
      </w:r>
      <w:r w:rsidRPr="007907D6">
        <w:rPr>
          <w:sz w:val="14"/>
        </w:rPr>
        <w:t xml:space="preserve">. During the </w:t>
      </w:r>
      <w:r w:rsidRPr="00C50E72">
        <w:rPr>
          <w:rStyle w:val="StyleBoldUnderline"/>
        </w:rPr>
        <w:t>Second World War China had been a valuable ally of the United States</w:t>
      </w:r>
      <w:r w:rsidRPr="007907D6">
        <w:rPr>
          <w:sz w:val="14"/>
        </w:rPr>
        <w:t xml:space="preserve"> in its protracted conflict with Japan and popular American attitudes of that country and its people had become ostensibly positive. The </w:t>
      </w:r>
      <w:r w:rsidRPr="00C50E72">
        <w:rPr>
          <w:rStyle w:val="StyleBoldUnderline"/>
        </w:rPr>
        <w:t>establishment of the People’s Republic of China (PRC) in 1949 and its entry into the Korean War in 1950 just as Western concerns of a global, ‘monolithic’ communist threat had begun to pervade American society</w:t>
      </w:r>
      <w:r w:rsidRPr="007907D6">
        <w:rPr>
          <w:sz w:val="14"/>
        </w:rPr>
        <w:t xml:space="preserve">, however, </w:t>
      </w:r>
      <w:r w:rsidRPr="00C50E72">
        <w:rPr>
          <w:rStyle w:val="StyleBoldUnderline"/>
        </w:rPr>
        <w:t>ensured a rapid and dramatic shift in opinion</w:t>
      </w:r>
      <w:r w:rsidRPr="007907D6">
        <w:rPr>
          <w:sz w:val="14"/>
        </w:rPr>
        <w:t xml:space="preserve">. Popular American </w:t>
      </w:r>
      <w:r w:rsidRPr="00C50E72">
        <w:rPr>
          <w:rStyle w:val="StyleBoldUnderline"/>
        </w:rPr>
        <w:t>imagery of China became significantly more negative</w:t>
      </w:r>
      <w:r w:rsidRPr="007907D6">
        <w:rPr>
          <w:sz w:val="14"/>
        </w:rPr>
        <w:t xml:space="preserve"> and so, in this sense, what China and the Chinese ‘did’ is certainly a legitimate basis for the investigation. However, and as we will see, powerful American images of China and its people both immediately before and after that brief period shared many commonalities with those found in the years, decades and even centuries which preceded it.</w:t>
      </w:r>
      <w:r>
        <w:rPr>
          <w:u w:val="single"/>
        </w:rPr>
        <w:t xml:space="preserve"> </w:t>
      </w:r>
      <w:r w:rsidRPr="007907D6">
        <w:rPr>
          <w:sz w:val="14"/>
        </w:rPr>
        <w:t xml:space="preserve">Second, </w:t>
      </w:r>
      <w:r w:rsidRPr="00C50E72">
        <w:rPr>
          <w:rStyle w:val="StyleBoldUnderline"/>
        </w:rPr>
        <w:t>contributors to the literature have traditionally concerned themselves little with the significance of American imagery of China to US China policy</w:t>
      </w:r>
      <w:r w:rsidRPr="007907D6">
        <w:rPr>
          <w:sz w:val="14"/>
        </w:rPr>
        <w:t xml:space="preserve">. Principally, this is because the majority of its authors have not been active within the discipline of International Relations (IR). As such, this may initially appear a misplaced criticism. However, throughout that literature it has been repeatedly stated that </w:t>
      </w:r>
      <w:r w:rsidRPr="00C50E72">
        <w:rPr>
          <w:rStyle w:val="StyleBoldUnderline"/>
        </w:rPr>
        <w:t>those images are in fact complicit within the enactment of policy. Li, for example, notes that ‘image and perception have always been essential in the making of US-China relations’ (Li, 1998: 2). Harold Isaacs similarly suggested that ‘images, feelings, prejudices, and personality factors...get somehow cranked into the process of policy making</w:t>
      </w:r>
      <w:r w:rsidRPr="007907D6">
        <w:rPr>
          <w:sz w:val="14"/>
        </w:rPr>
        <w:t xml:space="preserve">’ (Isaacs, 1972: 64). Steele asserted that ‘United States policy toward China is a product of the interplay between the administration, the Congress, public opinion and various pressure groups’ (Steele, 1967: 205). </w:t>
      </w:r>
      <w:r w:rsidRPr="00C50E72">
        <w:rPr>
          <w:rStyle w:val="StyleBoldUnderline"/>
        </w:rPr>
        <w:t>None, however, provided any meaningful qualification in support of their observations and by failing to elaborate upon the functionality of this ‘interplay’ each remained apparently insensitive to the nature and structure of the relationship</w:t>
      </w:r>
      <w:r w:rsidRPr="007907D6">
        <w:rPr>
          <w:sz w:val="14"/>
        </w:rPr>
        <w:t>.</w:t>
      </w:r>
      <w:r>
        <w:rPr>
          <w:u w:val="single"/>
        </w:rPr>
        <w:t xml:space="preserve"> </w:t>
      </w:r>
      <w:r w:rsidRPr="00C50E72">
        <w:rPr>
          <w:rStyle w:val="StyleBoldUnderline"/>
        </w:rPr>
        <w:t>These silences of the literature are those to which this paper is designed to speak</w:t>
      </w:r>
      <w:r w:rsidRPr="007907D6">
        <w:rPr>
          <w:sz w:val="14"/>
        </w:rPr>
        <w:t xml:space="preserve">. It begins with an explication of the constitution of American images of China. It then describes how, as </w:t>
      </w:r>
      <w:r w:rsidRPr="00C50E72">
        <w:rPr>
          <w:rStyle w:val="StyleBoldUnderline"/>
        </w:rPr>
        <w:t xml:space="preserve">inextricable from the concepts of discourse and identity, those images must be acknowledged not merely as isolated interpretations of actions or </w:t>
      </w:r>
      <w:proofErr w:type="spellStart"/>
      <w:r w:rsidRPr="00C50E72">
        <w:rPr>
          <w:rStyle w:val="StyleBoldUnderline"/>
        </w:rPr>
        <w:t>behaviour</w:t>
      </w:r>
      <w:proofErr w:type="spellEnd"/>
      <w:r w:rsidRPr="00C50E72">
        <w:rPr>
          <w:rStyle w:val="StyleBoldUnderline"/>
        </w:rPr>
        <w:t xml:space="preserve"> at particular moments but additionally as more stable understandings and assumptions with the potential to endure over time</w:t>
      </w:r>
      <w:r w:rsidRPr="007907D6">
        <w:rPr>
          <w:sz w:val="14"/>
        </w:rPr>
        <w:t xml:space="preserve">. To more forcefully articulate the broadly unsubstantiated claims of such authors as those noted above, it then describes how that </w:t>
      </w:r>
      <w:r w:rsidRPr="00C50E72">
        <w:rPr>
          <w:rStyle w:val="StyleBoldUnderline"/>
        </w:rPr>
        <w:t>imagery is unavoidably complicit within both the enactment and justification of American foreign policy towards China</w:t>
      </w:r>
      <w:r w:rsidRPr="007907D6">
        <w:rPr>
          <w:sz w:val="14"/>
        </w:rPr>
        <w:t>. The latter half of the paper is devoted to an examination of three pertinent historical moments in Sino-US relations. The intention is firstly to show how particularly powerful American discourse and imagery of what I refer to as ‘</w:t>
      </w:r>
      <w:proofErr w:type="spellStart"/>
      <w:r w:rsidRPr="007907D6">
        <w:rPr>
          <w:sz w:val="14"/>
        </w:rPr>
        <w:t>Uncivilised</w:t>
      </w:r>
      <w:proofErr w:type="spellEnd"/>
      <w:r w:rsidRPr="007907D6">
        <w:rPr>
          <w:sz w:val="14"/>
        </w:rPr>
        <w:t xml:space="preserve"> China’ emerged in the early nineteenth century and remained relatively stable for centuries, into the modern period. It is also to </w:t>
      </w:r>
      <w:r w:rsidRPr="00C50E72">
        <w:rPr>
          <w:rStyle w:val="StyleBoldUnderline"/>
        </w:rPr>
        <w:t xml:space="preserve">demonstrate the ability of that particular discourse and imagery to create the necessary realities within certain courses of American policy towards </w:t>
      </w:r>
      <w:proofErr w:type="spellStart"/>
      <w:r w:rsidRPr="00C50E72">
        <w:rPr>
          <w:rStyle w:val="StyleBoldUnderline"/>
        </w:rPr>
        <w:t>Uncivilised</w:t>
      </w:r>
      <w:proofErr w:type="spellEnd"/>
      <w:r w:rsidRPr="00C50E72">
        <w:rPr>
          <w:rStyle w:val="StyleBoldUnderline"/>
        </w:rPr>
        <w:t xml:space="preserve"> China could not only be enabled but also </w:t>
      </w:r>
      <w:proofErr w:type="spellStart"/>
      <w:r w:rsidRPr="00C50E72">
        <w:rPr>
          <w:rStyle w:val="StyleBoldUnderline"/>
        </w:rPr>
        <w:t>legitimised</w:t>
      </w:r>
      <w:proofErr w:type="spellEnd"/>
      <w:r w:rsidRPr="00C50E72">
        <w:rPr>
          <w:rStyle w:val="StyleBoldUnderline"/>
        </w:rPr>
        <w:t xml:space="preserve"> as appropriate and justifiable</w:t>
      </w:r>
      <w:r w:rsidRPr="007907D6">
        <w:rPr>
          <w:sz w:val="14"/>
        </w:rPr>
        <w:t>.</w:t>
      </w:r>
    </w:p>
    <w:p w14:paraId="0B2A7843" w14:textId="77777777" w:rsidR="00471A15" w:rsidRPr="00471A15" w:rsidRDefault="00471A15" w:rsidP="00471A15"/>
    <w:p w14:paraId="50DDE26E" w14:textId="7A48CA7F" w:rsidR="00E56840" w:rsidRDefault="003B5CBE" w:rsidP="003B5CBE">
      <w:pPr>
        <w:pStyle w:val="Heading4"/>
      </w:pPr>
      <w:r>
        <w:t xml:space="preserve">Idealized, Uncivilized, Opportunity, and Threatening China sound like different representations but they all reveal dominant discourse and a general anxiety. </w:t>
      </w:r>
    </w:p>
    <w:p w14:paraId="2873CA70" w14:textId="77777777" w:rsidR="00132A4C" w:rsidRDefault="00132A4C" w:rsidP="00132A4C">
      <w:r w:rsidRPr="00925549">
        <w:rPr>
          <w:rStyle w:val="StyleStyleBold12pt"/>
        </w:rPr>
        <w:t xml:space="preserve">Turner </w:t>
      </w:r>
      <w:r>
        <w:rPr>
          <w:rStyle w:val="StyleStyleBold12pt"/>
        </w:rPr>
        <w:t>‘</w:t>
      </w:r>
      <w:r w:rsidRPr="00925549">
        <w:rPr>
          <w:rStyle w:val="StyleStyleBold12pt"/>
        </w:rPr>
        <w:t>14</w:t>
      </w:r>
      <w:r w:rsidRPr="00925549">
        <w:t xml:space="preserve"> [Oliver Turner, </w:t>
      </w:r>
      <w:proofErr w:type="spellStart"/>
      <w:r w:rsidRPr="00925549">
        <w:t>Hallsworth</w:t>
      </w:r>
      <w:proofErr w:type="spellEnd"/>
      <w:r w:rsidRPr="00925549">
        <w:t xml:space="preserve"> Research Fellow at the University of Manchester, PhD from the University of Manchester, April 2014, “American Images of China: Identity, Power, Policy,” </w:t>
      </w:r>
      <w:proofErr w:type="spellStart"/>
      <w:r w:rsidRPr="00925549">
        <w:t>pp</w:t>
      </w:r>
      <w:proofErr w:type="spellEnd"/>
      <w:r w:rsidRPr="00925549">
        <w:t xml:space="preserve"> 23-30]</w:t>
      </w:r>
    </w:p>
    <w:p w14:paraId="7D29ECC5" w14:textId="77777777" w:rsidR="00132A4C" w:rsidRDefault="00132A4C" w:rsidP="00132A4C">
      <w:pPr>
        <w:rPr>
          <w:sz w:val="16"/>
        </w:rPr>
      </w:pPr>
    </w:p>
    <w:p w14:paraId="4E4B1781" w14:textId="5AC7F24B" w:rsidR="00132A4C" w:rsidRPr="00925549" w:rsidRDefault="00132A4C" w:rsidP="00132A4C">
      <w:pPr>
        <w:rPr>
          <w:sz w:val="16"/>
        </w:rPr>
      </w:pPr>
      <w:r w:rsidRPr="00925549">
        <w:rPr>
          <w:sz w:val="16"/>
        </w:rPr>
        <w:t xml:space="preserve">While the extent to which discourses remain stable over time varies, </w:t>
      </w:r>
      <w:r w:rsidRPr="00925549">
        <w:rPr>
          <w:rStyle w:val="StyleBoldUnderline"/>
          <w:rFonts w:cs="Calibri"/>
          <w:bCs/>
        </w:rPr>
        <w:t>American images of China – whether enduring or not – have been manufactured from perceptions of the identity of the United States itself</w:t>
      </w:r>
      <w:r w:rsidRPr="00925549">
        <w:rPr>
          <w:sz w:val="16"/>
        </w:rPr>
        <w:t xml:space="preserve">. 66 However, the four key constructions of China examined with particular focus throughout this book – </w:t>
      </w:r>
      <w:proofErr w:type="spellStart"/>
      <w:r w:rsidRPr="00925549">
        <w:rPr>
          <w:sz w:val="16"/>
        </w:rPr>
        <w:t>Idealised</w:t>
      </w:r>
      <w:proofErr w:type="spellEnd"/>
      <w:r w:rsidRPr="00925549">
        <w:rPr>
          <w:sz w:val="16"/>
        </w:rPr>
        <w:t xml:space="preserve">, Opportunity, </w:t>
      </w:r>
      <w:proofErr w:type="spellStart"/>
      <w:r w:rsidRPr="00925549">
        <w:rPr>
          <w:sz w:val="16"/>
        </w:rPr>
        <w:t>Uncivilised</w:t>
      </w:r>
      <w:proofErr w:type="spellEnd"/>
      <w:r w:rsidRPr="00925549">
        <w:rPr>
          <w:sz w:val="16"/>
        </w:rPr>
        <w:t xml:space="preserve"> and Threatening China – are examples of images which have endured because, to reaffirm, their production and reproduction can be traced to among the most intrinsic components of American identity. These types of </w:t>
      </w:r>
      <w:r w:rsidRPr="00925549">
        <w:rPr>
          <w:rStyle w:val="StyleBoldUnderline"/>
          <w:rFonts w:cs="Calibri"/>
          <w:bCs/>
        </w:rPr>
        <w:t>images can be likened to Said’s notion of ‘Latent Orientalism’: an underlying and ‘almost unconscious’ collectivity of shared ideas and beliefs about the global East which has preserved a ‘</w:t>
      </w:r>
      <w:r w:rsidRPr="00925549">
        <w:rPr>
          <w:rStyle w:val="Emphasis"/>
        </w:rPr>
        <w:t>unanimity, stability and durability’ of representation</w:t>
      </w:r>
      <w:r w:rsidRPr="00925549">
        <w:rPr>
          <w:sz w:val="16"/>
        </w:rPr>
        <w:t xml:space="preserve">. 67 As will be shown, </w:t>
      </w:r>
      <w:proofErr w:type="spellStart"/>
      <w:r w:rsidRPr="00A2541E">
        <w:rPr>
          <w:rStyle w:val="Emphasis"/>
          <w:highlight w:val="cyan"/>
        </w:rPr>
        <w:t>Idealised</w:t>
      </w:r>
      <w:proofErr w:type="spellEnd"/>
      <w:r w:rsidRPr="00A2541E">
        <w:rPr>
          <w:rStyle w:val="Emphasis"/>
          <w:highlight w:val="cyan"/>
        </w:rPr>
        <w:t xml:space="preserve"> China</w:t>
      </w:r>
      <w:r w:rsidRPr="00925549">
        <w:rPr>
          <w:rStyle w:val="StyleBoldUnderline"/>
          <w:rFonts w:cs="Calibri"/>
          <w:bCs/>
        </w:rPr>
        <w:t xml:space="preserve"> became established from understandings about a more scientifically </w:t>
      </w:r>
      <w:r w:rsidRPr="00925549">
        <w:rPr>
          <w:rStyle w:val="Emphasis"/>
        </w:rPr>
        <w:t>enlightened and advanced United States</w:t>
      </w:r>
      <w:r w:rsidRPr="00925549">
        <w:rPr>
          <w:rStyle w:val="StyleBoldUnderline"/>
          <w:rFonts w:cs="Calibri"/>
          <w:bCs/>
        </w:rPr>
        <w:t xml:space="preserve">. </w:t>
      </w:r>
      <w:proofErr w:type="spellStart"/>
      <w:r w:rsidRPr="00A2541E">
        <w:rPr>
          <w:rStyle w:val="Emphasis"/>
          <w:highlight w:val="cyan"/>
        </w:rPr>
        <w:t>Uncivilised</w:t>
      </w:r>
      <w:proofErr w:type="spellEnd"/>
      <w:r w:rsidRPr="00A2541E">
        <w:rPr>
          <w:rStyle w:val="Emphasis"/>
          <w:highlight w:val="cyan"/>
        </w:rPr>
        <w:t xml:space="preserve"> China</w:t>
      </w:r>
      <w:r w:rsidRPr="00925549">
        <w:rPr>
          <w:rStyle w:val="StyleBoldUnderline"/>
          <w:rFonts w:cs="Calibri"/>
          <w:bCs/>
        </w:rPr>
        <w:t xml:space="preserve"> has always been produced in relation to </w:t>
      </w:r>
      <w:r w:rsidRPr="00925549">
        <w:rPr>
          <w:rStyle w:val="Emphasis"/>
        </w:rPr>
        <w:t xml:space="preserve">presumed superior standards of American </w:t>
      </w:r>
      <w:proofErr w:type="spellStart"/>
      <w:r w:rsidRPr="00925549">
        <w:rPr>
          <w:rStyle w:val="Emphasis"/>
        </w:rPr>
        <w:t>civilisation</w:t>
      </w:r>
      <w:proofErr w:type="spellEnd"/>
      <w:r w:rsidRPr="00925549">
        <w:rPr>
          <w:rStyle w:val="StyleBoldUnderline"/>
          <w:rFonts w:cs="Calibri"/>
          <w:bCs/>
        </w:rPr>
        <w:t xml:space="preserve">. </w:t>
      </w:r>
      <w:r w:rsidRPr="00A2541E">
        <w:rPr>
          <w:rStyle w:val="Emphasis"/>
          <w:highlight w:val="cyan"/>
        </w:rPr>
        <w:t>Opportunity China</w:t>
      </w:r>
      <w:r w:rsidRPr="00925549">
        <w:rPr>
          <w:rStyle w:val="StyleBoldUnderline"/>
          <w:rFonts w:cs="Calibri"/>
          <w:bCs/>
        </w:rPr>
        <w:t xml:space="preserve"> exists primarily for particular American ideals of free international trade and open markets. </w:t>
      </w:r>
      <w:r w:rsidRPr="00A2541E">
        <w:rPr>
          <w:rStyle w:val="Emphasis"/>
          <w:highlight w:val="cyan"/>
        </w:rPr>
        <w:t>Threatening China</w:t>
      </w:r>
      <w:r w:rsidRPr="00925549">
        <w:rPr>
          <w:rStyle w:val="StyleBoldUnderline"/>
          <w:rFonts w:cs="Calibri"/>
          <w:bCs/>
        </w:rPr>
        <w:t xml:space="preserve"> has been produced to confirm the need to </w:t>
      </w:r>
      <w:r w:rsidRPr="00925549">
        <w:rPr>
          <w:rStyle w:val="Emphasis"/>
        </w:rPr>
        <w:t>secure the United States from external threat</w:t>
      </w:r>
      <w:r w:rsidRPr="00925549">
        <w:rPr>
          <w:sz w:val="16"/>
        </w:rPr>
        <w:t>.</w:t>
      </w:r>
      <w:r w:rsidR="003B5CBE">
        <w:rPr>
          <w:sz w:val="16"/>
        </w:rPr>
        <w:t xml:space="preserve"> </w:t>
      </w:r>
      <w:r w:rsidRPr="00925549">
        <w:rPr>
          <w:sz w:val="16"/>
        </w:rPr>
        <w:t xml:space="preserve">In a broad sense, </w:t>
      </w:r>
      <w:r w:rsidRPr="00925549">
        <w:rPr>
          <w:rStyle w:val="StyleBoldUnderline"/>
          <w:rFonts w:cs="Calibri"/>
          <w:bCs/>
        </w:rPr>
        <w:t xml:space="preserve">the identity of the United States has traditionally been defined in part by an </w:t>
      </w:r>
      <w:r w:rsidRPr="00925549">
        <w:rPr>
          <w:rStyle w:val="Emphasis"/>
        </w:rPr>
        <w:t>imagined commitment to the values of democracy, personal liberty and the free market</w:t>
      </w:r>
      <w:r w:rsidRPr="00925549">
        <w:rPr>
          <w:sz w:val="16"/>
        </w:rPr>
        <w:t xml:space="preserve">. 68 This constitutes what has been termed a democratic-capitalist ideology, or ethos. 69 It is shown that </w:t>
      </w:r>
      <w:r w:rsidRPr="00925549">
        <w:rPr>
          <w:rStyle w:val="StyleBoldUnderline"/>
          <w:rFonts w:cs="Calibri"/>
          <w:bCs/>
        </w:rPr>
        <w:t xml:space="preserve">images of China have frequently been produced from these understandings, such as </w:t>
      </w:r>
      <w:proofErr w:type="spellStart"/>
      <w:r w:rsidRPr="00925549">
        <w:rPr>
          <w:rStyle w:val="StyleBoldUnderline"/>
          <w:rFonts w:cs="Calibri"/>
          <w:bCs/>
        </w:rPr>
        <w:t>Uncivilised</w:t>
      </w:r>
      <w:proofErr w:type="spellEnd"/>
      <w:r w:rsidRPr="00925549">
        <w:rPr>
          <w:rStyle w:val="StyleBoldUnderline"/>
          <w:rFonts w:cs="Calibri"/>
          <w:bCs/>
        </w:rPr>
        <w:t xml:space="preserve"> China, which has been </w:t>
      </w:r>
      <w:r w:rsidRPr="00925549">
        <w:rPr>
          <w:rStyle w:val="Emphasis"/>
        </w:rPr>
        <w:t xml:space="preserve">conceived as </w:t>
      </w:r>
      <w:proofErr w:type="spellStart"/>
      <w:r w:rsidRPr="00925549">
        <w:rPr>
          <w:rStyle w:val="Emphasis"/>
        </w:rPr>
        <w:t>uncivilised</w:t>
      </w:r>
      <w:proofErr w:type="spellEnd"/>
      <w:r w:rsidRPr="00925549">
        <w:rPr>
          <w:rStyle w:val="Emphasis"/>
        </w:rPr>
        <w:t xml:space="preserve"> because it lacks these</w:t>
      </w:r>
      <w:r w:rsidRPr="00925549">
        <w:rPr>
          <w:rStyle w:val="StyleBoldUnderline"/>
          <w:rFonts w:cs="Calibri"/>
          <w:bCs/>
        </w:rPr>
        <w:t xml:space="preserve"> commitments and qualities</w:t>
      </w:r>
      <w:r w:rsidRPr="00925549">
        <w:rPr>
          <w:sz w:val="16"/>
        </w:rPr>
        <w:t xml:space="preserve">. In addition, </w:t>
      </w:r>
      <w:r w:rsidRPr="00925549">
        <w:rPr>
          <w:rStyle w:val="StyleBoldUnderline"/>
          <w:rFonts w:cs="Calibri"/>
          <w:bCs/>
        </w:rPr>
        <w:t xml:space="preserve">historically the United States has been conceived as a pre-dominantly </w:t>
      </w:r>
      <w:r w:rsidRPr="00925549">
        <w:rPr>
          <w:rStyle w:val="Emphasis"/>
        </w:rPr>
        <w:t>White</w:t>
      </w:r>
      <w:r w:rsidRPr="00925549">
        <w:rPr>
          <w:rStyle w:val="StyleBoldUnderline"/>
          <w:rFonts w:cs="Calibri"/>
          <w:bCs/>
        </w:rPr>
        <w:t>/Caucasian society</w:t>
      </w:r>
      <w:r w:rsidRPr="00925549">
        <w:rPr>
          <w:sz w:val="16"/>
        </w:rPr>
        <w:t xml:space="preserve">. 70 </w:t>
      </w:r>
      <w:r w:rsidRPr="00925549">
        <w:rPr>
          <w:rStyle w:val="StyleBoldUnderline"/>
          <w:rFonts w:cs="Calibri"/>
          <w:bCs/>
        </w:rPr>
        <w:t xml:space="preserve">This constitutes another powerful site from which </w:t>
      </w:r>
      <w:r w:rsidRPr="00925549">
        <w:rPr>
          <w:rStyle w:val="Emphasis"/>
        </w:rPr>
        <w:t>China and the Chinese, as ‘non-White’</w:t>
      </w:r>
      <w:r w:rsidRPr="00925549">
        <w:rPr>
          <w:rStyle w:val="StyleBoldUnderline"/>
          <w:rFonts w:cs="Calibri"/>
          <w:bCs/>
        </w:rPr>
        <w:t>, have been produced</w:t>
      </w:r>
      <w:r w:rsidRPr="00925549">
        <w:rPr>
          <w:sz w:val="16"/>
        </w:rPr>
        <w:t xml:space="preserve">. 71 Robert </w:t>
      </w:r>
      <w:proofErr w:type="spellStart"/>
      <w:r w:rsidRPr="00925549">
        <w:rPr>
          <w:sz w:val="16"/>
        </w:rPr>
        <w:t>Blauner</w:t>
      </w:r>
      <w:proofErr w:type="spellEnd"/>
      <w:r w:rsidRPr="00925549">
        <w:rPr>
          <w:sz w:val="16"/>
        </w:rPr>
        <w:t xml:space="preserve"> vividly describes the power and longevity of the ‘race issue’ within the United States, likening it to a ‘gritty old boxer who just won’t stay down’. 72 </w:t>
      </w:r>
      <w:r w:rsidRPr="00925549">
        <w:rPr>
          <w:rStyle w:val="StyleBoldUnderline"/>
          <w:rFonts w:cs="Calibri"/>
          <w:bCs/>
        </w:rPr>
        <w:t xml:space="preserve">The </w:t>
      </w:r>
      <w:r w:rsidRPr="00925549">
        <w:rPr>
          <w:rStyle w:val="Emphasis"/>
        </w:rPr>
        <w:t>dominance of the White American population</w:t>
      </w:r>
      <w:r w:rsidRPr="00925549">
        <w:rPr>
          <w:rStyle w:val="StyleBoldUnderline"/>
          <w:rFonts w:cs="Calibri"/>
          <w:bCs/>
        </w:rPr>
        <w:t>, he argues, has resulted in the ‘</w:t>
      </w:r>
      <w:r w:rsidRPr="00925549">
        <w:rPr>
          <w:rStyle w:val="Emphasis"/>
        </w:rPr>
        <w:t>internal colonialism’</w:t>
      </w:r>
      <w:r w:rsidRPr="00925549">
        <w:rPr>
          <w:rStyle w:val="StyleBoldUnderline"/>
          <w:rFonts w:cs="Calibri"/>
          <w:bCs/>
        </w:rPr>
        <w:t xml:space="preserve"> of non-Whites like the Chinese who, to varying extents, inhabit imbalanced power </w:t>
      </w:r>
      <w:proofErr w:type="gramStart"/>
      <w:r w:rsidRPr="00925549">
        <w:rPr>
          <w:rStyle w:val="StyleBoldUnderline"/>
          <w:rFonts w:cs="Calibri"/>
          <w:bCs/>
        </w:rPr>
        <w:t>relations which</w:t>
      </w:r>
      <w:proofErr w:type="gramEnd"/>
      <w:r w:rsidRPr="00925549">
        <w:rPr>
          <w:rStyle w:val="StyleBoldUnderline"/>
          <w:rFonts w:cs="Calibri"/>
          <w:bCs/>
        </w:rPr>
        <w:t xml:space="preserve"> </w:t>
      </w:r>
      <w:proofErr w:type="spellStart"/>
      <w:r w:rsidRPr="00925549">
        <w:rPr>
          <w:rStyle w:val="StyleBoldUnderline"/>
          <w:rFonts w:cs="Calibri"/>
          <w:bCs/>
        </w:rPr>
        <w:t>favour</w:t>
      </w:r>
      <w:proofErr w:type="spellEnd"/>
      <w:r w:rsidRPr="00925549">
        <w:rPr>
          <w:rStyle w:val="StyleBoldUnderline"/>
          <w:rFonts w:cs="Calibri"/>
          <w:bCs/>
        </w:rPr>
        <w:t xml:space="preserve"> the former</w:t>
      </w:r>
      <w:r w:rsidRPr="00925549">
        <w:rPr>
          <w:sz w:val="16"/>
        </w:rPr>
        <w:t xml:space="preserve">. 73 This analysis shows </w:t>
      </w:r>
      <w:r w:rsidRPr="00925549">
        <w:rPr>
          <w:rStyle w:val="StyleBoldUnderline"/>
          <w:rFonts w:cs="Calibri"/>
          <w:bCs/>
        </w:rPr>
        <w:t>that Chinese in America have been historically beholden to political and economic arrangements over which they have had little control</w:t>
      </w:r>
      <w:r w:rsidRPr="00925549">
        <w:rPr>
          <w:sz w:val="16"/>
        </w:rPr>
        <w:t>.</w:t>
      </w:r>
      <w:r w:rsidR="003B5CBE">
        <w:rPr>
          <w:sz w:val="16"/>
        </w:rPr>
        <w:t xml:space="preserve"> </w:t>
      </w:r>
      <w:r w:rsidRPr="00925549">
        <w:rPr>
          <w:sz w:val="16"/>
        </w:rPr>
        <w:t xml:space="preserve">In Orientalism Said argued that during the nineteenth century, all Europeans were racist or ethnocentric. 74 The argument here is not that the Chinese have been the consistent and uniform victims of American racism; it is that </w:t>
      </w:r>
      <w:r w:rsidRPr="00925549">
        <w:rPr>
          <w:rStyle w:val="StyleBoldUnderline"/>
          <w:rFonts w:cs="Calibri"/>
          <w:bCs/>
        </w:rPr>
        <w:t xml:space="preserve">race is a political, rather than a natural, category, and powerful discourses have </w:t>
      </w:r>
      <w:r w:rsidRPr="00925549">
        <w:rPr>
          <w:rStyle w:val="Emphasis"/>
        </w:rPr>
        <w:t>racially objectified the Chinese as a non-White other</w:t>
      </w:r>
      <w:r w:rsidRPr="00925549">
        <w:rPr>
          <w:rStyle w:val="StyleBoldUnderline"/>
          <w:rFonts w:cs="Calibri"/>
          <w:bCs/>
        </w:rPr>
        <w:t xml:space="preserve"> without necessarily implying racist sentiment</w:t>
      </w:r>
      <w:r w:rsidRPr="00925549">
        <w:rPr>
          <w:sz w:val="16"/>
        </w:rPr>
        <w:t xml:space="preserve">. Of course, classificatory labels such as ‘White’ and ‘non-White’ are often unhelpful and even meaningless. Indeed, </w:t>
      </w:r>
      <w:proofErr w:type="spellStart"/>
      <w:r w:rsidRPr="00925549">
        <w:rPr>
          <w:sz w:val="16"/>
        </w:rPr>
        <w:t>Homi</w:t>
      </w:r>
      <w:proofErr w:type="spellEnd"/>
      <w:r w:rsidRPr="00925549">
        <w:rPr>
          <w:sz w:val="16"/>
        </w:rPr>
        <w:t xml:space="preserve"> </w:t>
      </w:r>
      <w:proofErr w:type="spellStart"/>
      <w:r w:rsidRPr="00925549">
        <w:rPr>
          <w:sz w:val="16"/>
        </w:rPr>
        <w:t>Bhabha</w:t>
      </w:r>
      <w:proofErr w:type="spellEnd"/>
      <w:r w:rsidRPr="00925549">
        <w:rPr>
          <w:sz w:val="16"/>
        </w:rPr>
        <w:t xml:space="preserve"> challenges neat delineations between cultures on the basis that they exist in a state of perennial ‘</w:t>
      </w:r>
      <w:proofErr w:type="spellStart"/>
      <w:r w:rsidRPr="00925549">
        <w:rPr>
          <w:sz w:val="16"/>
        </w:rPr>
        <w:t>mixedness</w:t>
      </w:r>
      <w:proofErr w:type="spellEnd"/>
      <w:r w:rsidRPr="00925549">
        <w:rPr>
          <w:sz w:val="16"/>
        </w:rPr>
        <w:t>’.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003B5CBE">
        <w:rPr>
          <w:sz w:val="16"/>
        </w:rPr>
        <w:t xml:space="preserve"> </w:t>
      </w:r>
      <w:r w:rsidRPr="00925549">
        <w:rPr>
          <w:sz w:val="16"/>
        </w:rPr>
        <w:t>This analysis also demonstrates the historical persistence of embedded understandings – even into the twenty-</w:t>
      </w:r>
      <w:r w:rsidRPr="00925549">
        <w:rPr>
          <w:sz w:val="16"/>
        </w:rPr>
        <w:softHyphen/>
        <w:t xml:space="preserve"> first century – that </w:t>
      </w:r>
      <w:r w:rsidRPr="00925549">
        <w:rPr>
          <w:rStyle w:val="StyleBoldUnderline"/>
          <w:rFonts w:cs="Calibri"/>
          <w:bCs/>
        </w:rPr>
        <w:t>China represents a cultural inferior of the United States</w:t>
      </w:r>
      <w:r w:rsidRPr="00925549">
        <w:rPr>
          <w:sz w:val="16"/>
        </w:rPr>
        <w:t xml:space="preserve">. Such perceptions have not been unique, uniform or timeless, yet, as Michael Shapiro observes, </w:t>
      </w:r>
      <w:r w:rsidRPr="00925549">
        <w:rPr>
          <w:rStyle w:val="StyleBoldUnderline"/>
          <w:rFonts w:cs="Calibri"/>
          <w:bCs/>
        </w:rPr>
        <w:t xml:space="preserve">the process of making others foreign most commonly ensures their status as </w:t>
      </w:r>
      <w:r w:rsidRPr="00925549">
        <w:rPr>
          <w:rStyle w:val="Emphasis"/>
        </w:rPr>
        <w:t>less-than-equal subjects</w:t>
      </w:r>
      <w:r w:rsidRPr="00925549">
        <w:rPr>
          <w:sz w:val="16"/>
        </w:rPr>
        <w:t xml:space="preserve">. 76 </w:t>
      </w:r>
      <w:proofErr w:type="spellStart"/>
      <w:r w:rsidRPr="00925549">
        <w:rPr>
          <w:sz w:val="16"/>
        </w:rPr>
        <w:t>Ikechi</w:t>
      </w:r>
      <w:proofErr w:type="spellEnd"/>
      <w:r w:rsidRPr="00925549">
        <w:rPr>
          <w:sz w:val="16"/>
        </w:rPr>
        <w:t xml:space="preserve"> </w:t>
      </w:r>
      <w:proofErr w:type="spellStart"/>
      <w:r w:rsidRPr="00925549">
        <w:rPr>
          <w:sz w:val="16"/>
        </w:rPr>
        <w:t>Mgbeoji</w:t>
      </w:r>
      <w:proofErr w:type="spellEnd"/>
      <w:r w:rsidRPr="00925549">
        <w:rPr>
          <w:sz w:val="16"/>
        </w:rPr>
        <w:t xml:space="preserve"> argues that </w:t>
      </w:r>
      <w:r w:rsidRPr="00925549">
        <w:rPr>
          <w:rStyle w:val="StyleBoldUnderline"/>
          <w:rFonts w:cs="Calibri"/>
          <w:bCs/>
        </w:rPr>
        <w:t>Western</w:t>
      </w:r>
      <w:r w:rsidRPr="00925549">
        <w:rPr>
          <w:sz w:val="16"/>
        </w:rPr>
        <w:t xml:space="preserve"> (particularly European) </w:t>
      </w:r>
      <w:r w:rsidRPr="00925549">
        <w:rPr>
          <w:rStyle w:val="StyleBoldUnderline"/>
          <w:rFonts w:cs="Calibri"/>
          <w:bCs/>
        </w:rPr>
        <w:t xml:space="preserve">colonialism habitually propagated the truth that the only route for the non-West to become less inferior was to </w:t>
      </w:r>
      <w:r w:rsidRPr="00925549">
        <w:rPr>
          <w:rStyle w:val="Emphasis"/>
        </w:rPr>
        <w:t>aspire to the standards of the West</w:t>
      </w:r>
      <w:r w:rsidRPr="00925549">
        <w:rPr>
          <w:sz w:val="16"/>
        </w:rPr>
        <w:t>. 77 A comparable dynamic is revealed throughout the chapters that follow, through ingrained expectations that China must lessen its imagined inferiority by conforming to American expectations.</w:t>
      </w:r>
      <w:r w:rsidR="003B5CBE">
        <w:rPr>
          <w:sz w:val="16"/>
        </w:rPr>
        <w:t xml:space="preserve"> </w:t>
      </w:r>
      <w:r w:rsidRPr="00925549">
        <w:rPr>
          <w:sz w:val="16"/>
        </w:rPr>
        <w:t>In this sense</w:t>
      </w:r>
      <w:r w:rsidRPr="00A2541E">
        <w:rPr>
          <w:sz w:val="16"/>
          <w:highlight w:val="cyan"/>
        </w:rPr>
        <w:t xml:space="preserve">, </w:t>
      </w:r>
      <w:r w:rsidRPr="00A2541E">
        <w:rPr>
          <w:rStyle w:val="StyleBoldUnderline"/>
          <w:rFonts w:cs="Calibri"/>
          <w:bCs/>
          <w:highlight w:val="cyan"/>
        </w:rPr>
        <w:t xml:space="preserve">American images of China have often been </w:t>
      </w:r>
      <w:r w:rsidRPr="00A2541E">
        <w:rPr>
          <w:rStyle w:val="Emphasis"/>
          <w:highlight w:val="cyan"/>
        </w:rPr>
        <w:t>produced within a paternalistic structure</w:t>
      </w:r>
      <w:r w:rsidRPr="00925549">
        <w:rPr>
          <w:rStyle w:val="StyleBoldUnderline"/>
          <w:rFonts w:cs="Calibri"/>
          <w:bCs/>
        </w:rPr>
        <w:t>, wherein the actions of the latter as the parental authority are understood to represent the best interests of the former</w:t>
      </w:r>
      <w:r w:rsidRPr="00925549">
        <w:rPr>
          <w:sz w:val="16"/>
        </w:rPr>
        <w:t xml:space="preserve">. 78 </w:t>
      </w:r>
      <w:r w:rsidRPr="00A2541E">
        <w:rPr>
          <w:rStyle w:val="StyleBoldUnderline"/>
          <w:rFonts w:cs="Calibri"/>
          <w:bCs/>
          <w:highlight w:val="cyan"/>
        </w:rPr>
        <w:t xml:space="preserve">These enduring assumptions are explained in part with reference to implicit </w:t>
      </w:r>
      <w:r w:rsidRPr="00A2541E">
        <w:rPr>
          <w:rStyle w:val="Emphasis"/>
          <w:highlight w:val="cyan"/>
        </w:rPr>
        <w:t>American understandings of ‘</w:t>
      </w:r>
      <w:proofErr w:type="spellStart"/>
      <w:r w:rsidRPr="00A2541E">
        <w:rPr>
          <w:rStyle w:val="Emphasis"/>
          <w:highlight w:val="cyan"/>
        </w:rPr>
        <w:t>exceptionalism</w:t>
      </w:r>
      <w:proofErr w:type="spellEnd"/>
      <w:r w:rsidRPr="00A2541E">
        <w:rPr>
          <w:rStyle w:val="Emphasis"/>
          <w:highlight w:val="cyan"/>
        </w:rPr>
        <w:t>’</w:t>
      </w:r>
      <w:r w:rsidRPr="00A2541E">
        <w:rPr>
          <w:rStyle w:val="StyleBoldUnderline"/>
          <w:rFonts w:cs="Calibri"/>
          <w:bCs/>
          <w:highlight w:val="cyan"/>
        </w:rPr>
        <w:t xml:space="preserve">, and of the </w:t>
      </w:r>
      <w:r w:rsidRPr="00A2541E">
        <w:rPr>
          <w:rStyle w:val="Emphasis"/>
          <w:highlight w:val="cyan"/>
        </w:rPr>
        <w:t>United States as a ‘redeemer nation’</w:t>
      </w:r>
      <w:r w:rsidRPr="00A2541E">
        <w:rPr>
          <w:rStyle w:val="StyleBoldUnderline"/>
          <w:rFonts w:cs="Calibri"/>
          <w:bCs/>
          <w:highlight w:val="cyan"/>
        </w:rPr>
        <w:t xml:space="preserve"> with a responsibility to </w:t>
      </w:r>
      <w:r w:rsidRPr="00A2541E">
        <w:rPr>
          <w:rStyle w:val="Emphasis"/>
          <w:highlight w:val="cyan"/>
        </w:rPr>
        <w:t>advance its Enlightenment values</w:t>
      </w:r>
      <w:r w:rsidRPr="00925549">
        <w:rPr>
          <w:rStyle w:val="StyleBoldUnderline"/>
          <w:rFonts w:cs="Calibri"/>
          <w:bCs/>
        </w:rPr>
        <w:t xml:space="preserve"> abroad</w:t>
      </w:r>
      <w:r w:rsidRPr="00925549">
        <w:rPr>
          <w:sz w:val="16"/>
        </w:rPr>
        <w:t xml:space="preserve">. 79 American governmental papers, notes Bruce </w:t>
      </w:r>
      <w:proofErr w:type="spellStart"/>
      <w:r w:rsidRPr="00925549">
        <w:rPr>
          <w:sz w:val="16"/>
        </w:rPr>
        <w:t>Kuklick</w:t>
      </w:r>
      <w:proofErr w:type="spellEnd"/>
      <w:r w:rsidRPr="00925549">
        <w:rPr>
          <w:sz w:val="16"/>
        </w:rPr>
        <w:t xml:space="preserve">, have always advanced a vision of the world rooted in Protestantism and the Enlightenment. 80 In this analysis, </w:t>
      </w:r>
      <w:r w:rsidRPr="00A2541E">
        <w:rPr>
          <w:rStyle w:val="StyleBoldUnderline"/>
          <w:rFonts w:cs="Calibri"/>
          <w:bCs/>
          <w:highlight w:val="cyan"/>
        </w:rPr>
        <w:t xml:space="preserve">American </w:t>
      </w:r>
      <w:proofErr w:type="spellStart"/>
      <w:r w:rsidRPr="00A2541E">
        <w:rPr>
          <w:rStyle w:val="StyleBoldUnderline"/>
          <w:rFonts w:cs="Calibri"/>
          <w:bCs/>
          <w:highlight w:val="cyan"/>
        </w:rPr>
        <w:t>exceptionalism</w:t>
      </w:r>
      <w:proofErr w:type="spellEnd"/>
      <w:r w:rsidRPr="00A2541E">
        <w:rPr>
          <w:rStyle w:val="StyleBoldUnderline"/>
          <w:rFonts w:cs="Calibri"/>
          <w:bCs/>
          <w:highlight w:val="cyan"/>
        </w:rPr>
        <w:t xml:space="preserve"> is most emphatically demonstrated by the </w:t>
      </w:r>
      <w:r w:rsidRPr="00A2541E">
        <w:rPr>
          <w:rStyle w:val="Emphasis"/>
          <w:highlight w:val="cyan"/>
        </w:rPr>
        <w:t>construction of China through negation</w:t>
      </w:r>
      <w:r w:rsidRPr="00A2541E">
        <w:rPr>
          <w:rStyle w:val="StyleBoldUnderline"/>
          <w:rFonts w:cs="Calibri"/>
          <w:bCs/>
          <w:highlight w:val="cyan"/>
        </w:rPr>
        <w:t xml:space="preserve">, a strategy used to deny the history of foreign others and </w:t>
      </w:r>
      <w:r w:rsidRPr="00A2541E">
        <w:rPr>
          <w:rStyle w:val="Emphasis"/>
          <w:highlight w:val="cyan"/>
        </w:rPr>
        <w:t>construct (or deconstruct) their geographies as a blank spaces</w:t>
      </w:r>
      <w:r w:rsidRPr="00A2541E">
        <w:rPr>
          <w:rStyle w:val="StyleBoldUnderline"/>
          <w:rFonts w:cs="Calibri"/>
          <w:bCs/>
          <w:highlight w:val="cyan"/>
        </w:rPr>
        <w:t xml:space="preserve">, or </w:t>
      </w:r>
      <w:r w:rsidRPr="00A2541E">
        <w:rPr>
          <w:rStyle w:val="Emphasis"/>
          <w:highlight w:val="cyan"/>
        </w:rPr>
        <w:t xml:space="preserve">tabula </w:t>
      </w:r>
      <w:proofErr w:type="spellStart"/>
      <w:r w:rsidRPr="00A2541E">
        <w:rPr>
          <w:rStyle w:val="Emphasis"/>
          <w:highlight w:val="cyan"/>
        </w:rPr>
        <w:t>rasas</w:t>
      </w:r>
      <w:proofErr w:type="spellEnd"/>
      <w:r w:rsidRPr="00A2541E">
        <w:rPr>
          <w:rStyle w:val="Emphasis"/>
          <w:highlight w:val="cyan"/>
        </w:rPr>
        <w:t>, waiting to be filled</w:t>
      </w:r>
      <w:r w:rsidRPr="00925549">
        <w:rPr>
          <w:sz w:val="16"/>
        </w:rPr>
        <w:t>. 81</w:t>
      </w:r>
      <w:r w:rsidR="003B5CBE">
        <w:rPr>
          <w:sz w:val="16"/>
        </w:rPr>
        <w:t xml:space="preserve"> </w:t>
      </w:r>
      <w:r w:rsidRPr="00925549">
        <w:rPr>
          <w:sz w:val="16"/>
        </w:rPr>
        <w:t xml:space="preserve">Ultimately, it is demonstrated that </w:t>
      </w:r>
      <w:r w:rsidRPr="00925549">
        <w:rPr>
          <w:rStyle w:val="StyleBoldUnderline"/>
          <w:rFonts w:cs="Calibri"/>
          <w:bCs/>
        </w:rPr>
        <w:t xml:space="preserve">across the history of Sino-US relations particular </w:t>
      </w:r>
      <w:r w:rsidRPr="00A2541E">
        <w:rPr>
          <w:rStyle w:val="StyleBoldUnderline"/>
          <w:rFonts w:cs="Calibri"/>
          <w:bCs/>
          <w:highlight w:val="cyan"/>
        </w:rPr>
        <w:t>discourses of China</w:t>
      </w:r>
      <w:r w:rsidRPr="00925549">
        <w:rPr>
          <w:sz w:val="16"/>
        </w:rPr>
        <w:t xml:space="preserve">, like those outlined above, </w:t>
      </w:r>
      <w:r w:rsidRPr="00A2541E">
        <w:rPr>
          <w:rStyle w:val="StyleBoldUnderline"/>
          <w:rFonts w:cs="Calibri"/>
          <w:bCs/>
          <w:highlight w:val="cyan"/>
        </w:rPr>
        <w:t xml:space="preserve">have become </w:t>
      </w:r>
      <w:proofErr w:type="spellStart"/>
      <w:r w:rsidRPr="00A2541E">
        <w:rPr>
          <w:rStyle w:val="Emphasis"/>
          <w:highlight w:val="cyan"/>
        </w:rPr>
        <w:t>naturalised</w:t>
      </w:r>
      <w:proofErr w:type="spellEnd"/>
      <w:r w:rsidRPr="00A2541E">
        <w:rPr>
          <w:rStyle w:val="Emphasis"/>
          <w:highlight w:val="cyan"/>
        </w:rPr>
        <w:t xml:space="preserve"> statements of fact</w:t>
      </w:r>
      <w:r w:rsidRPr="00A2541E">
        <w:rPr>
          <w:rStyle w:val="StyleBoldUnderline"/>
          <w:rFonts w:cs="Calibri"/>
          <w:bCs/>
          <w:highlight w:val="cyan"/>
        </w:rPr>
        <w:t xml:space="preserve"> and </w:t>
      </w:r>
      <w:r w:rsidRPr="00A2541E">
        <w:rPr>
          <w:rStyle w:val="Emphasis"/>
          <w:highlight w:val="cyan"/>
        </w:rPr>
        <w:t>accepted simply as what is</w:t>
      </w:r>
      <w:r w:rsidRPr="00925549">
        <w:rPr>
          <w:sz w:val="16"/>
        </w:rPr>
        <w:t xml:space="preserve">. 82 </w:t>
      </w:r>
      <w:r w:rsidRPr="00925549">
        <w:rPr>
          <w:rStyle w:val="StyleBoldUnderline"/>
          <w:rFonts w:cs="Calibri"/>
          <w:bCs/>
        </w:rPr>
        <w:t xml:space="preserve">This has </w:t>
      </w:r>
      <w:r w:rsidRPr="00925549">
        <w:rPr>
          <w:rStyle w:val="Emphasis"/>
        </w:rPr>
        <w:t>generated common sense</w:t>
      </w:r>
      <w:r w:rsidRPr="00925549">
        <w:rPr>
          <w:rStyle w:val="StyleBoldUnderline"/>
          <w:rFonts w:cs="Calibri"/>
          <w:bCs/>
        </w:rPr>
        <w:t xml:space="preserve">, a form of knowledge that goes </w:t>
      </w:r>
      <w:r w:rsidRPr="00925549">
        <w:rPr>
          <w:rStyle w:val="Emphasis"/>
        </w:rPr>
        <w:t>unquestioned</w:t>
      </w:r>
      <w:r w:rsidRPr="00925549">
        <w:rPr>
          <w:rStyle w:val="StyleBoldUnderline"/>
          <w:rFonts w:cs="Calibri"/>
          <w:bCs/>
        </w:rPr>
        <w:t xml:space="preserve"> since it is assumed to be a true reflection of reality</w:t>
      </w:r>
      <w:r w:rsidRPr="00925549">
        <w:rPr>
          <w:sz w:val="16"/>
        </w:rPr>
        <w:t xml:space="preserve">. 83 </w:t>
      </w:r>
      <w:r w:rsidRPr="00925549">
        <w:rPr>
          <w:rStyle w:val="StyleBoldUnderline"/>
          <w:rFonts w:cs="Calibri"/>
          <w:bCs/>
        </w:rPr>
        <w:t xml:space="preserve">Common sense </w:t>
      </w:r>
      <w:proofErr w:type="spellStart"/>
      <w:r w:rsidRPr="00925549">
        <w:rPr>
          <w:rStyle w:val="StyleBoldUnderline"/>
          <w:rFonts w:cs="Calibri"/>
          <w:bCs/>
        </w:rPr>
        <w:t>knowledges</w:t>
      </w:r>
      <w:proofErr w:type="spellEnd"/>
      <w:r w:rsidRPr="00925549">
        <w:rPr>
          <w:rStyle w:val="StyleBoldUnderline"/>
          <w:rFonts w:cs="Calibri"/>
          <w:bCs/>
        </w:rPr>
        <w:t xml:space="preserve"> are almost </w:t>
      </w:r>
      <w:r w:rsidRPr="00925549">
        <w:rPr>
          <w:rStyle w:val="Emphasis"/>
        </w:rPr>
        <w:t>unconsciously reproduced</w:t>
      </w:r>
      <w:r w:rsidRPr="00925549">
        <w:rPr>
          <w:rStyle w:val="StyleBoldUnderline"/>
          <w:rFonts w:cs="Calibri"/>
          <w:bCs/>
        </w:rPr>
        <w:t xml:space="preserve"> and </w:t>
      </w:r>
      <w:r w:rsidRPr="00925549">
        <w:rPr>
          <w:rStyle w:val="Emphasis"/>
        </w:rPr>
        <w:t xml:space="preserve">rarely </w:t>
      </w:r>
      <w:proofErr w:type="spellStart"/>
      <w:r w:rsidRPr="00925549">
        <w:rPr>
          <w:rStyle w:val="Emphasis"/>
        </w:rPr>
        <w:t>scrutinised</w:t>
      </w:r>
      <w:proofErr w:type="spellEnd"/>
      <w:r w:rsidRPr="00925549">
        <w:rPr>
          <w:rStyle w:val="Emphasis"/>
        </w:rPr>
        <w:t xml:space="preserve"> or challenged</w:t>
      </w:r>
      <w:r w:rsidRPr="00925549">
        <w:rPr>
          <w:sz w:val="16"/>
        </w:rPr>
        <w:t>. 84 This was evident throughout much of the late nineteenth century and during the early Cold War, for example, when Threatening China seemingly posed a danger to White America (see Chapters 2 and 3 respectively).</w:t>
      </w:r>
      <w:r w:rsidR="003B5CBE">
        <w:rPr>
          <w:sz w:val="16"/>
        </w:rPr>
        <w:t xml:space="preserve"> </w:t>
      </w:r>
      <w:r w:rsidRPr="00A2541E">
        <w:rPr>
          <w:rStyle w:val="StyleBoldUnderline"/>
          <w:rFonts w:cs="Calibri"/>
          <w:bCs/>
          <w:highlight w:val="cyan"/>
        </w:rPr>
        <w:t xml:space="preserve">The </w:t>
      </w:r>
      <w:proofErr w:type="spellStart"/>
      <w:r w:rsidRPr="00A2541E">
        <w:rPr>
          <w:rStyle w:val="StyleBoldUnderline"/>
          <w:rFonts w:cs="Calibri"/>
          <w:bCs/>
          <w:highlight w:val="cyan"/>
        </w:rPr>
        <w:t>naturalisation</w:t>
      </w:r>
      <w:proofErr w:type="spellEnd"/>
      <w:r w:rsidRPr="00A2541E">
        <w:rPr>
          <w:rStyle w:val="StyleBoldUnderline"/>
          <w:rFonts w:cs="Calibri"/>
          <w:bCs/>
          <w:highlight w:val="cyan"/>
        </w:rPr>
        <w:t xml:space="preserve"> of discourses means that they have </w:t>
      </w:r>
      <w:r w:rsidRPr="00A2541E">
        <w:rPr>
          <w:rStyle w:val="Emphasis"/>
          <w:highlight w:val="cyan"/>
        </w:rPr>
        <w:t>never been free or unrestricted</w:t>
      </w:r>
      <w:r w:rsidRPr="00A2541E">
        <w:rPr>
          <w:rStyle w:val="StyleBoldUnderline"/>
          <w:rFonts w:cs="Calibri"/>
          <w:bCs/>
          <w:highlight w:val="cyan"/>
        </w:rPr>
        <w:t xml:space="preserve">, but, rather, </w:t>
      </w:r>
      <w:proofErr w:type="spellStart"/>
      <w:r w:rsidRPr="00A2541E">
        <w:rPr>
          <w:rStyle w:val="Emphasis"/>
          <w:highlight w:val="cyan"/>
        </w:rPr>
        <w:t>moulded</w:t>
      </w:r>
      <w:proofErr w:type="spellEnd"/>
      <w:r w:rsidRPr="00A2541E">
        <w:rPr>
          <w:rStyle w:val="Emphasis"/>
          <w:highlight w:val="cyan"/>
        </w:rPr>
        <w:t xml:space="preserve"> and constrained</w:t>
      </w:r>
      <w:r w:rsidRPr="00A2541E">
        <w:rPr>
          <w:rStyle w:val="StyleBoldUnderline"/>
          <w:rFonts w:cs="Calibri"/>
          <w:bCs/>
          <w:highlight w:val="cyan"/>
        </w:rPr>
        <w:t xml:space="preserve"> as the product of systemic regulations which </w:t>
      </w:r>
      <w:r w:rsidRPr="00A2541E">
        <w:rPr>
          <w:rStyle w:val="Emphasis"/>
          <w:highlight w:val="cyan"/>
        </w:rPr>
        <w:t>promote selected ideas and suppress other</w:t>
      </w:r>
      <w:r w:rsidRPr="00925549">
        <w:rPr>
          <w:rStyle w:val="Emphasis"/>
        </w:rPr>
        <w:t>s</w:t>
      </w:r>
      <w:r w:rsidRPr="00925549">
        <w:rPr>
          <w:sz w:val="16"/>
        </w:rPr>
        <w:t xml:space="preserve">. 85 </w:t>
      </w:r>
      <w:r w:rsidRPr="00925549">
        <w:rPr>
          <w:rStyle w:val="StyleBoldUnderline"/>
          <w:rFonts w:cs="Calibri"/>
          <w:bCs/>
        </w:rPr>
        <w:t xml:space="preserve">Foucault refers to these regulations as </w:t>
      </w:r>
      <w:r w:rsidRPr="00925549">
        <w:rPr>
          <w:rStyle w:val="Emphasis"/>
        </w:rPr>
        <w:t>societal ‘rules of exclusion’</w:t>
      </w:r>
      <w:r w:rsidRPr="00925549">
        <w:rPr>
          <w:sz w:val="16"/>
        </w:rPr>
        <w:t xml:space="preserve">. 86 </w:t>
      </w:r>
      <w:r w:rsidRPr="00925549">
        <w:rPr>
          <w:rStyle w:val="StyleBoldUnderline"/>
          <w:rFonts w:cs="Calibri"/>
          <w:bCs/>
        </w:rPr>
        <w:t>This ensures that discourse is always ‘</w:t>
      </w:r>
      <w:r w:rsidRPr="00925549">
        <w:rPr>
          <w:rStyle w:val="Emphasis"/>
        </w:rPr>
        <w:t xml:space="preserve">controlled, selected [and] </w:t>
      </w:r>
      <w:proofErr w:type="spellStart"/>
      <w:r w:rsidRPr="00925549">
        <w:rPr>
          <w:rStyle w:val="Emphasis"/>
        </w:rPr>
        <w:t>organised</w:t>
      </w:r>
      <w:proofErr w:type="spellEnd"/>
      <w:r w:rsidRPr="00925549">
        <w:rPr>
          <w:rStyle w:val="Emphasis"/>
        </w:rPr>
        <w:t>’</w:t>
      </w:r>
      <w:r w:rsidRPr="00925549">
        <w:rPr>
          <w:rStyle w:val="StyleBoldUnderline"/>
          <w:rFonts w:cs="Calibri"/>
          <w:bCs/>
        </w:rPr>
        <w:t xml:space="preserve"> so that the ideas of some are accepted, whereas those of others are </w:t>
      </w:r>
      <w:r w:rsidRPr="00925549">
        <w:rPr>
          <w:rStyle w:val="Emphasis"/>
        </w:rPr>
        <w:t>ignored or rejected</w:t>
      </w:r>
      <w:r w:rsidRPr="00925549">
        <w:rPr>
          <w:rStyle w:val="StyleBoldUnderline"/>
          <w:rFonts w:cs="Calibri"/>
          <w:bCs/>
        </w:rPr>
        <w:t xml:space="preserve"> and considered beyond the lines of acceptable argument</w:t>
      </w:r>
      <w:r w:rsidRPr="00925549">
        <w:rPr>
          <w:sz w:val="16"/>
        </w:rPr>
        <w:t>. 87 Walter Lippmann put it another way, suggesting that ‘</w:t>
      </w:r>
      <w:r w:rsidRPr="00925549">
        <w:rPr>
          <w:rStyle w:val="StyleBoldUnderline"/>
          <w:rFonts w:cs="Calibri"/>
          <w:bCs/>
        </w:rPr>
        <w:t xml:space="preserve">in the great blooming, buzzing confusion of the outer world </w:t>
      </w:r>
      <w:r w:rsidRPr="00925549">
        <w:rPr>
          <w:rStyle w:val="Emphasis"/>
        </w:rPr>
        <w:t>we pick out what our culture has already defined for us’</w:t>
      </w:r>
      <w:r w:rsidRPr="00925549">
        <w:rPr>
          <w:sz w:val="16"/>
        </w:rPr>
        <w:t>. 88</w:t>
      </w:r>
    </w:p>
    <w:p w14:paraId="31D18B5A" w14:textId="77777777" w:rsidR="00132A4C" w:rsidRDefault="00132A4C" w:rsidP="00132A4C">
      <w:pPr>
        <w:rPr>
          <w:rStyle w:val="StyleBoldUnderline"/>
          <w:rFonts w:cs="Calibri"/>
          <w:bCs/>
        </w:rPr>
      </w:pPr>
    </w:p>
    <w:p w14:paraId="4EDBCD37" w14:textId="77777777" w:rsidR="00132A4C" w:rsidRDefault="00132A4C" w:rsidP="00132A4C">
      <w:pPr>
        <w:rPr>
          <w:rStyle w:val="StyleBoldUnderline"/>
          <w:rFonts w:cs="Calibri"/>
          <w:bCs/>
        </w:rPr>
      </w:pPr>
    </w:p>
    <w:p w14:paraId="309D9542" w14:textId="77777777" w:rsidR="00132A4C" w:rsidRPr="00E56840" w:rsidRDefault="00132A4C" w:rsidP="00E56840"/>
    <w:p w14:paraId="4835822D" w14:textId="77777777" w:rsidR="00F648BA" w:rsidRPr="007E7E22" w:rsidRDefault="00F648BA" w:rsidP="007E7E22"/>
    <w:p w14:paraId="1F7F3E97" w14:textId="77777777" w:rsidR="001145B9" w:rsidRDefault="001145B9" w:rsidP="002A6FB6">
      <w:pPr>
        <w:pStyle w:val="Heading3"/>
      </w:pPr>
      <w:r>
        <w:t xml:space="preserve">L – Orthodox IR </w:t>
      </w:r>
    </w:p>
    <w:p w14:paraId="31694AEE" w14:textId="35464ED4" w:rsidR="001145B9" w:rsidRDefault="001145B9" w:rsidP="001145B9">
      <w:pPr>
        <w:pStyle w:val="Heading4"/>
      </w:pPr>
      <w:r>
        <w:t xml:space="preserve">All International relations theory and language is part of a dominant hegemonic system. </w:t>
      </w:r>
    </w:p>
    <w:p w14:paraId="2F6C61F5" w14:textId="77777777" w:rsidR="001145B9" w:rsidRDefault="001145B9" w:rsidP="001145B9">
      <w:proofErr w:type="spellStart"/>
      <w:r w:rsidRPr="00E51EFB">
        <w:rPr>
          <w:rStyle w:val="StyleStyleBold12pt"/>
        </w:rPr>
        <w:t>Bleiker</w:t>
      </w:r>
      <w:proofErr w:type="spellEnd"/>
      <w:r w:rsidRPr="00E51EFB">
        <w:rPr>
          <w:rStyle w:val="StyleStyleBold12pt"/>
        </w:rPr>
        <w:t>, 97</w:t>
      </w:r>
      <w:r>
        <w:t xml:space="preserve"> (</w:t>
      </w:r>
      <w:r w:rsidRPr="00E51EFB">
        <w:t xml:space="preserve">Roland </w:t>
      </w:r>
      <w:proofErr w:type="spellStart"/>
      <w:r w:rsidRPr="00E51EFB">
        <w:t>Bleiker</w:t>
      </w:r>
      <w:proofErr w:type="spellEnd"/>
      <w:r w:rsidRPr="00E51EFB">
        <w:t xml:space="preserve"> is a reader in peace studies and political theory at the University of Queensland. From 1986 to 1988 he served as chief of office for the Swiss delegation to the Neutral Nations Supervisory Commission in Panmunjom.</w:t>
      </w:r>
      <w:r>
        <w:t xml:space="preserve"> March 1997. “</w:t>
      </w:r>
      <w:r w:rsidRPr="00E51EFB">
        <w:t>Forget IR Theory</w:t>
      </w:r>
      <w:r>
        <w:t xml:space="preserve">”. </w:t>
      </w:r>
      <w:r w:rsidRPr="00E51EFB">
        <w:t xml:space="preserve">Alternatives: Global, Local, </w:t>
      </w:r>
      <w:proofErr w:type="gramStart"/>
      <w:r w:rsidRPr="00E51EFB">
        <w:t>Political</w:t>
      </w:r>
      <w:proofErr w:type="gramEnd"/>
      <w:r>
        <w:t xml:space="preserve">. </w:t>
      </w:r>
      <w:r w:rsidRPr="00E51EFB">
        <w:t>http://www.jstor.org/stable/40644880?seq=1&amp;cid=pdf-reference#page_scan_tab_contents</w:t>
      </w:r>
      <w:r>
        <w:t>) IS</w:t>
      </w:r>
    </w:p>
    <w:p w14:paraId="6BF6B125" w14:textId="77777777" w:rsidR="001145B9" w:rsidRDefault="001145B9" w:rsidP="001145B9">
      <w:pPr>
        <w:rPr>
          <w:rStyle w:val="StyleBoldUnderline"/>
          <w:rFonts w:eastAsiaTheme="majorEastAsia"/>
        </w:rPr>
      </w:pPr>
      <w:r w:rsidRPr="001145B9">
        <w:rPr>
          <w:sz w:val="16"/>
        </w:rPr>
        <w:t>How is one to proceed in the face of such disciplinary power</w:t>
      </w:r>
      <w:r w:rsidRPr="006C5607">
        <w:rPr>
          <w:rStyle w:val="StyleBoldUnderline"/>
          <w:rFonts w:eastAsiaTheme="majorEastAsia"/>
        </w:rPr>
        <w:t>? How can one resist the arguments, debates, and categories of IR as a discipline, defy its entrenched and constraining intellectual rules of conduct?</w:t>
      </w:r>
      <w:r w:rsidRPr="001145B9">
        <w:rPr>
          <w:sz w:val="16"/>
        </w:rPr>
        <w:t xml:space="preserve"> </w:t>
      </w:r>
      <w:r w:rsidRPr="006C5607">
        <w:rPr>
          <w:rStyle w:val="StyleBoldUnderline"/>
          <w:rFonts w:eastAsiaTheme="majorEastAsia"/>
        </w:rPr>
        <w:t xml:space="preserve">How can one start not with canonical knowledge </w:t>
      </w:r>
      <w:proofErr w:type="gramStart"/>
      <w:r w:rsidRPr="006C5607">
        <w:rPr>
          <w:rStyle w:val="StyleBoldUnderline"/>
          <w:rFonts w:eastAsiaTheme="majorEastAsia"/>
        </w:rPr>
        <w:t>but,</w:t>
      </w:r>
      <w:proofErr w:type="gramEnd"/>
      <w:r w:rsidRPr="006C5607">
        <w:rPr>
          <w:rStyle w:val="StyleBoldUnderline"/>
          <w:rFonts w:eastAsiaTheme="majorEastAsia"/>
        </w:rPr>
        <w:t xml:space="preserve"> as standpoint feminists suggest, with the improbable, the subjugated elements of society, the margins of discursive practices</w:t>
      </w:r>
      <w:r w:rsidRPr="001145B9">
        <w:rPr>
          <w:sz w:val="16"/>
        </w:rPr>
        <w:t>? Does the solution lie simply in crossing disciplinary boundaries to explore themes other than prescribed by orthodox IR? But this is easier said than done. And once embarked upon this path</w:t>
      </w:r>
      <w:r w:rsidRPr="006C5607">
        <w:rPr>
          <w:rStyle w:val="StyleBoldUnderline"/>
          <w:rFonts w:eastAsiaTheme="majorEastAsia"/>
        </w:rPr>
        <w:t>, how is one to avoid the creation of new orthodoxies? There is no panacea for the process of forgetting the object of critique</w:t>
      </w:r>
      <w:r w:rsidRPr="001145B9">
        <w:rPr>
          <w:sz w:val="16"/>
        </w:rPr>
        <w:t xml:space="preserve">. My suggestions here focus on only one aspect of this intricate process, an aspect that contains both constraining and enabling elements: the role of language. Here, too, my elaborations cannot be exhaustive. </w:t>
      </w:r>
      <w:r w:rsidRPr="00155C0B">
        <w:rPr>
          <w:rStyle w:val="StyleBoldUnderline"/>
          <w:rFonts w:eastAsiaTheme="majorEastAsia"/>
        </w:rPr>
        <w:t>Discussions on language have played a crucial role in twentieth-century thought. This is particularly the case in feminist theory and in philosophy, where hardly any author would not claim to have made the "linguistic turn"</w:t>
      </w:r>
      <w:r w:rsidRPr="001145B9">
        <w:rPr>
          <w:sz w:val="16"/>
        </w:rPr>
        <w:t xml:space="preserve"> </w:t>
      </w:r>
      <w:r w:rsidRPr="00155C0B">
        <w:rPr>
          <w:rStyle w:val="StyleBoldUnderline"/>
          <w:rFonts w:eastAsiaTheme="majorEastAsia"/>
        </w:rPr>
        <w:t xml:space="preserve">- the admission that knowledge of "reality" is always </w:t>
      </w:r>
      <w:proofErr w:type="spellStart"/>
      <w:r w:rsidRPr="00155C0B">
        <w:rPr>
          <w:rStyle w:val="StyleBoldUnderline"/>
          <w:rFonts w:eastAsiaTheme="majorEastAsia"/>
        </w:rPr>
        <w:t>preinterpreted</w:t>
      </w:r>
      <w:proofErr w:type="spellEnd"/>
      <w:r w:rsidRPr="00155C0B">
        <w:rPr>
          <w:rStyle w:val="StyleBoldUnderline"/>
          <w:rFonts w:eastAsiaTheme="majorEastAsia"/>
        </w:rPr>
        <w:t xml:space="preserve"> by the language that we employ to assess and express it</w:t>
      </w:r>
      <w:r w:rsidRPr="001145B9">
        <w:rPr>
          <w:sz w:val="16"/>
        </w:rPr>
        <w:t xml:space="preserve">. In my effort to illustrate the importance of this debate to </w:t>
      </w:r>
      <w:proofErr w:type="spellStart"/>
      <w:proofErr w:type="gramStart"/>
      <w:r w:rsidRPr="001145B9">
        <w:rPr>
          <w:sz w:val="16"/>
        </w:rPr>
        <w:t>wor</w:t>
      </w:r>
      <w:proofErr w:type="spellEnd"/>
      <w:r w:rsidRPr="001145B9">
        <w:rPr>
          <w:sz w:val="16"/>
        </w:rPr>
        <w:t>(</w:t>
      </w:r>
      <w:proofErr w:type="gramEnd"/>
      <w:r w:rsidRPr="001145B9">
        <w:rPr>
          <w:sz w:val="16"/>
        </w:rPr>
        <w:t xml:space="preserve">l)d politics, I will focus primarily on some contributions that have emerged in the wake of Nietzsche's work. </w:t>
      </w:r>
      <w:r w:rsidRPr="00155C0B">
        <w:rPr>
          <w:rStyle w:val="StyleBoldUnderline"/>
          <w:rFonts w:eastAsiaTheme="majorEastAsia"/>
        </w:rPr>
        <w:t>Languages</w:t>
      </w:r>
      <w:r w:rsidRPr="001145B9">
        <w:rPr>
          <w:sz w:val="16"/>
        </w:rPr>
        <w:t xml:space="preserve">, in Nietzsche's view, </w:t>
      </w:r>
      <w:r w:rsidRPr="00155C0B">
        <w:rPr>
          <w:rStyle w:val="StyleBoldUnderline"/>
          <w:rFonts w:eastAsiaTheme="majorEastAsia"/>
        </w:rPr>
        <w:t>are built upon a set of prejudices that are expressed via metaphors; selectively filtered images of objects and impressions that surround us. Languages are more than just mediums of communication: they represent the relationship be- tween people and their environment - they are part of a larger dis- cursive struggle over meaning and interpretation, an integral element of politics</w:t>
      </w:r>
      <w:r w:rsidRPr="001145B9">
        <w:rPr>
          <w:sz w:val="16"/>
        </w:rPr>
        <w:t xml:space="preserve">. Yet, </w:t>
      </w:r>
      <w:r w:rsidRPr="00155C0B">
        <w:rPr>
          <w:rStyle w:val="Emphasis"/>
          <w:rFonts w:eastAsiaTheme="majorEastAsia"/>
        </w:rPr>
        <w:t>the process of neglecting that we are all conditioned by decades of linguistically entrenched values largely camouflages the system of exclusion that is operative in all speech forms.</w:t>
      </w:r>
      <w:r w:rsidRPr="001145B9">
        <w:rPr>
          <w:sz w:val="16"/>
        </w:rPr>
        <w:t xml:space="preserve"> We become accustomed to our distorting metaphors until we "lie herd-like in a style obligatory for all."</w:t>
      </w:r>
      <w:r w:rsidRPr="006A71D1">
        <w:rPr>
          <w:rStyle w:val="StyleBoldUnderline"/>
          <w:rFonts w:eastAsiaTheme="majorEastAsia"/>
        </w:rPr>
        <w:t xml:space="preserve"> The following passage illustrates well the extent to which language and social practice are intertwined</w:t>
      </w:r>
      <w:r w:rsidRPr="001145B9">
        <w:rPr>
          <w:sz w:val="16"/>
        </w:rPr>
        <w:t>. Without actually using the term "reification" (</w:t>
      </w:r>
      <w:proofErr w:type="spellStart"/>
      <w:r w:rsidRPr="001145B9">
        <w:rPr>
          <w:sz w:val="16"/>
        </w:rPr>
        <w:t>Verdinglichung</w:t>
      </w:r>
      <w:proofErr w:type="spellEnd"/>
      <w:r w:rsidRPr="001145B9">
        <w:rPr>
          <w:sz w:val="16"/>
        </w:rPr>
        <w:t xml:space="preserve">), Nietzsche provides an astonishing account of its dynamics: This has given me the greatest trouble and still does: to realize that what things are called is incomparably more important than what they are. </w:t>
      </w:r>
      <w:r w:rsidRPr="006A71D1">
        <w:rPr>
          <w:rStyle w:val="StyleBoldUnderline"/>
          <w:rFonts w:eastAsiaTheme="majorEastAsia"/>
        </w:rPr>
        <w:t>The reputation, name, and appearance, the usual measure and weight of a thing, what it counts for - originally almost always wrong and arbitrary, thrown over things like a dress and altogether foreign to their nature and even to their skin - all this grows from generation unto generation, merely because people believe in it, until it gradually grows to be part of the thing and turns into its very body</w:t>
      </w:r>
      <w:r w:rsidRPr="001145B9">
        <w:rPr>
          <w:sz w:val="16"/>
        </w:rPr>
        <w:t xml:space="preserve">. What at </w:t>
      </w:r>
      <w:r w:rsidRPr="00B030D4">
        <w:rPr>
          <w:rStyle w:val="StyleBoldUnderline"/>
          <w:rFonts w:eastAsiaTheme="majorEastAsia"/>
        </w:rPr>
        <w:t>first was appearance becomes in the end, almost invariably, the essence and is effective as such</w:t>
      </w:r>
      <w:r w:rsidRPr="001145B9">
        <w:rPr>
          <w:sz w:val="16"/>
        </w:rPr>
        <w:t xml:space="preserve">. </w:t>
      </w:r>
      <w:r w:rsidRPr="00B030D4">
        <w:rPr>
          <w:rStyle w:val="Emphasis"/>
          <w:rFonts w:eastAsiaTheme="majorEastAsia"/>
        </w:rPr>
        <w:t>Ideas become reified because reality and dominant discursive practices merge to the point that the links between them vanish from our collective memories</w:t>
      </w:r>
      <w:r w:rsidRPr="001145B9">
        <w:rPr>
          <w:sz w:val="16"/>
        </w:rPr>
        <w:t xml:space="preserve">. George </w:t>
      </w:r>
      <w:r w:rsidRPr="00B030D4">
        <w:rPr>
          <w:rStyle w:val="StyleBoldUnderline"/>
          <w:rFonts w:eastAsiaTheme="majorEastAsia"/>
        </w:rPr>
        <w:t xml:space="preserve">Orwell's fictional world provides a perfect illustration for this subjugating power of languages. Consider how Oceania introduced Newspeak to accommodate its official ide- ology, </w:t>
      </w:r>
      <w:proofErr w:type="spellStart"/>
      <w:r w:rsidRPr="00B030D4">
        <w:rPr>
          <w:rStyle w:val="StyleBoldUnderline"/>
          <w:rFonts w:eastAsiaTheme="majorEastAsia"/>
        </w:rPr>
        <w:t>Ingsoc</w:t>
      </w:r>
      <w:proofErr w:type="spellEnd"/>
      <w:r w:rsidRPr="00B030D4">
        <w:rPr>
          <w:rStyle w:val="StyleBoldUnderline"/>
          <w:rFonts w:eastAsiaTheme="majorEastAsia"/>
        </w:rPr>
        <w:t>. New words were invented and undesirable ones were either eliminated or stripped of unorthodox meanings.</w:t>
      </w:r>
      <w:r w:rsidRPr="001145B9">
        <w:rPr>
          <w:sz w:val="16"/>
        </w:rPr>
        <w:t xml:space="preserve"> The objective of this exercise was that "when Newspeak had been adopted once and for all and </w:t>
      </w:r>
      <w:proofErr w:type="spellStart"/>
      <w:r w:rsidRPr="001145B9">
        <w:rPr>
          <w:sz w:val="16"/>
        </w:rPr>
        <w:t>Oldspeak</w:t>
      </w:r>
      <w:proofErr w:type="spellEnd"/>
      <w:r w:rsidRPr="001145B9">
        <w:rPr>
          <w:sz w:val="16"/>
        </w:rPr>
        <w:t xml:space="preserve"> forgotten, a heretical thought - that is, a thought diverging from the principles of </w:t>
      </w:r>
      <w:proofErr w:type="spellStart"/>
      <w:r w:rsidRPr="001145B9">
        <w:rPr>
          <w:sz w:val="16"/>
        </w:rPr>
        <w:t>Ingsoc</w:t>
      </w:r>
      <w:proofErr w:type="spellEnd"/>
      <w:r w:rsidRPr="001145B9">
        <w:rPr>
          <w:sz w:val="16"/>
        </w:rPr>
        <w:t xml:space="preserve"> - should be literally unthinkable."44 By then, </w:t>
      </w:r>
      <w:r w:rsidRPr="00B030D4">
        <w:rPr>
          <w:rStyle w:val="StyleBoldUnderline"/>
          <w:rFonts w:eastAsiaTheme="majorEastAsia"/>
        </w:rPr>
        <w:t>history would be rewritten to the point that even if fragments of documents from the past were still to surface, they simply would be unintelligible and untranslatable. We find similar dynamics at work in the more "real" (but equally Orwellian) IR world of defense intellectuals.</w:t>
      </w:r>
      <w:r w:rsidRPr="001145B9">
        <w:rPr>
          <w:sz w:val="16"/>
        </w:rPr>
        <w:t xml:space="preserve"> Carol Cohn demonstrates how </w:t>
      </w:r>
      <w:r w:rsidRPr="00B030D4">
        <w:rPr>
          <w:rStyle w:val="StyleBoldUnderline"/>
          <w:rFonts w:eastAsiaTheme="majorEastAsia"/>
        </w:rPr>
        <w:t>the particular language that they employ not only removes them from the "reality" of nuclear war but also constructs a new world of abstraction that makes it impossible to think or express certain concerns related to feelings, morality, or simply "peace."</w:t>
      </w:r>
      <w:r w:rsidRPr="001145B9">
        <w:rPr>
          <w:sz w:val="16"/>
        </w:rPr>
        <w:t xml:space="preserve"> </w:t>
      </w:r>
      <w:r w:rsidRPr="00B56EC6">
        <w:rPr>
          <w:rStyle w:val="StyleBoldUnderline"/>
          <w:rFonts w:eastAsiaTheme="majorEastAsia"/>
        </w:rPr>
        <w:t>The consequences, Cohn rightly stresses, are fateful: the language of defense intellectuals has been elevated to virtually the only legitimate medium of debating security issues</w:t>
      </w:r>
      <w:r w:rsidRPr="001145B9">
        <w:rPr>
          <w:sz w:val="16"/>
        </w:rPr>
        <w:t xml:space="preserve">. Noam Chomsky provides an- other example of the links between language and politics. He argues that </w:t>
      </w:r>
      <w:r w:rsidRPr="00B56EC6">
        <w:rPr>
          <w:rStyle w:val="Emphasis"/>
          <w:rFonts w:eastAsiaTheme="majorEastAsia"/>
        </w:rPr>
        <w:t>mainstream discourses linguistically presented the "involvement" in Vietnam such that the actual thought of a US "aggression" or "invasion" was unthinkable, and this despite plenty of readily available evidence in support of such an interpretation</w:t>
      </w:r>
      <w:r w:rsidRPr="001145B9">
        <w:rPr>
          <w:sz w:val="16"/>
        </w:rPr>
        <w:t xml:space="preserve">. The </w:t>
      </w:r>
      <w:r w:rsidRPr="00B56EC6">
        <w:rPr>
          <w:rStyle w:val="StyleBoldUnderline"/>
          <w:rFonts w:eastAsiaTheme="majorEastAsia"/>
        </w:rPr>
        <w:t>same linguistic dynamic of exclusion is at work in IR theory, where the dominant realist language renders discussions of epistemology virtually impossible</w:t>
      </w:r>
      <w:r w:rsidRPr="001145B9">
        <w:rPr>
          <w:sz w:val="16"/>
        </w:rPr>
        <w:t xml:space="preserve">. Consider how Robert Gilpin criticizes the poststructuralist language of Richard Ashley by declaring entirely unintelligible his claim that "the objective truth of the discourse lies within and is produced by the discourse itself." </w:t>
      </w:r>
      <w:r w:rsidRPr="00AB4E45">
        <w:rPr>
          <w:rStyle w:val="StyleBoldUnderline"/>
          <w:rFonts w:eastAsiaTheme="majorEastAsia"/>
        </w:rPr>
        <w:t>The concepts used in this sentence not only make perfect sense to any critical social theorist, but also are essential for the articulation of an epistemological critique.</w:t>
      </w:r>
      <w:r w:rsidRPr="001145B9">
        <w:rPr>
          <w:sz w:val="16"/>
        </w:rPr>
        <w:t xml:space="preserve"> Yet, read through the Newspeak of scientific realism, the very idea of epistemological critique is a heretical thought and the sentence thus becomes simply untranslatable. Not surprisingly, Gilpin admits that he frequently was unable to follow Ashley's argument. The </w:t>
      </w:r>
      <w:r w:rsidRPr="00AB4E45">
        <w:rPr>
          <w:rStyle w:val="StyleBoldUnderline"/>
          <w:rFonts w:eastAsiaTheme="majorEastAsia"/>
        </w:rPr>
        <w:t xml:space="preserve">language of realism has rendered any challenge to its own political foundations unthinkable. How is it possible to escape this encroaching function of language? How </w:t>
      </w:r>
      <w:proofErr w:type="gramStart"/>
      <w:r w:rsidRPr="00AB4E45">
        <w:rPr>
          <w:rStyle w:val="StyleBoldUnderline"/>
          <w:rFonts w:eastAsiaTheme="majorEastAsia"/>
        </w:rPr>
        <w:t>can</w:t>
      </w:r>
      <w:proofErr w:type="gramEnd"/>
      <w:r w:rsidRPr="00AB4E45">
        <w:rPr>
          <w:rStyle w:val="StyleBoldUnderline"/>
          <w:rFonts w:eastAsiaTheme="majorEastAsia"/>
        </w:rPr>
        <w:t xml:space="preserve"> one turn language from a practice of exclusion to one of inclusion?</w:t>
      </w:r>
      <w:r w:rsidRPr="001145B9">
        <w:rPr>
          <w:sz w:val="16"/>
        </w:rPr>
        <w:t xml:space="preserve"> Is it enough, as Nietzsche suggests, "to create new names and estimations and probabilities in order to create in the long run new 'things'"? </w:t>
      </w:r>
      <w:proofErr w:type="gramStart"/>
      <w:r w:rsidRPr="001145B9">
        <w:rPr>
          <w:sz w:val="16"/>
        </w:rPr>
        <w:t>Of course not</w:t>
      </w:r>
      <w:r w:rsidRPr="00AB4E45">
        <w:rPr>
          <w:rStyle w:val="Emphasis"/>
          <w:rFonts w:eastAsiaTheme="majorEastAsia"/>
        </w:rPr>
        <w:t>.</w:t>
      </w:r>
      <w:proofErr w:type="gramEnd"/>
      <w:r w:rsidRPr="00AB4E45">
        <w:rPr>
          <w:rStyle w:val="Emphasis"/>
          <w:rFonts w:eastAsiaTheme="majorEastAsia"/>
        </w:rPr>
        <w:t xml:space="preserve"> We must be careful not to get trapped in a linguistic idealism that suggests that the world can exist only because it is perceived by our mind and that objects out- side this mental sphere have no qualities of their own.</w:t>
      </w:r>
      <w:r w:rsidRPr="001145B9">
        <w:rPr>
          <w:sz w:val="16"/>
        </w:rPr>
        <w:t xml:space="preserve"> Carol Cohn knows that the world would not change miraculously overnight if defense intellectuals were to use the term "mass murder" instead of "collateral damage."</w:t>
      </w:r>
      <w:r w:rsidRPr="00DD59AA">
        <w:rPr>
          <w:rStyle w:val="StyleBoldUnderline"/>
          <w:rFonts w:eastAsiaTheme="majorEastAsia"/>
        </w:rPr>
        <w:t xml:space="preserve"> Nietzsche played a crucial historical role in having connected philosophical task with radical reflections on language</w:t>
      </w:r>
      <w:r w:rsidRPr="001145B9">
        <w:rPr>
          <w:sz w:val="16"/>
        </w:rPr>
        <w:t xml:space="preserve">. Yet, his views on language must be supplemented with more recent contributions, particularly those of the later Wittgenstein. Unlike Nietzsche, </w:t>
      </w:r>
      <w:proofErr w:type="spellStart"/>
      <w:r w:rsidRPr="001145B9">
        <w:rPr>
          <w:sz w:val="16"/>
        </w:rPr>
        <w:t>Wittgen</w:t>
      </w:r>
      <w:proofErr w:type="spellEnd"/>
      <w:r w:rsidRPr="001145B9">
        <w:rPr>
          <w:sz w:val="16"/>
        </w:rPr>
        <w:t>- stein does not consider language to be a representation of "reality" - not even a distorted one. For him</w:t>
      </w:r>
      <w:r w:rsidRPr="00DD59AA">
        <w:rPr>
          <w:rStyle w:val="StyleBoldUnderline"/>
          <w:rFonts w:eastAsiaTheme="majorEastAsia"/>
        </w:rPr>
        <w:t xml:space="preserve">, language "is part of an activity, a form of life." A pure </w:t>
      </w:r>
      <w:proofErr w:type="spellStart"/>
      <w:r w:rsidRPr="00DD59AA">
        <w:rPr>
          <w:rStyle w:val="StyleBoldUnderline"/>
          <w:rFonts w:eastAsiaTheme="majorEastAsia"/>
        </w:rPr>
        <w:t>Nietzschean</w:t>
      </w:r>
      <w:proofErr w:type="spellEnd"/>
      <w:r w:rsidRPr="00DD59AA">
        <w:rPr>
          <w:rStyle w:val="StyleBoldUnderline"/>
          <w:rFonts w:eastAsiaTheme="majorEastAsia"/>
        </w:rPr>
        <w:t xml:space="preserve"> attempt simply to "create new words ... to create . . . new things" would go astray in a futile search for a perfect language and, by doing so, fall back into the logical positivism from which the later Wittgenstein so carefully tried to escape. Not all forms of speaking and writing constitute "reality" in the sense that they give rise to a set of political practices that are then legitimized and objectivized</w:t>
      </w:r>
      <w:r w:rsidRPr="001145B9">
        <w:rPr>
          <w:sz w:val="16"/>
        </w:rPr>
        <w:t xml:space="preserve">. The point is, rather, to investigate why certain language games become dominant, how they have framed our political realities, and how alternative forms of thinking and speaking may reframe these realities. But this process of reframing is delicate, especially if one accepts a </w:t>
      </w:r>
      <w:proofErr w:type="spellStart"/>
      <w:r w:rsidRPr="001145B9">
        <w:rPr>
          <w:sz w:val="16"/>
        </w:rPr>
        <w:t>Wittgensteinian</w:t>
      </w:r>
      <w:proofErr w:type="spellEnd"/>
      <w:r w:rsidRPr="001145B9">
        <w:rPr>
          <w:sz w:val="16"/>
        </w:rPr>
        <w:t xml:space="preserve"> position that languages are forms of life rather than representations of the world. Because there is no direct and logical correspondence between words and their meaning, a spearheading into unexplored linguistic terrains can be socially meaningful only if it stretches the rules of existing language games while never losing sight of the ways in which these games constitute and are constituted by concrete forms of life. </w:t>
      </w:r>
      <w:r w:rsidRPr="00DD59AA">
        <w:rPr>
          <w:rStyle w:val="StyleBoldUnderline"/>
          <w:rFonts w:eastAsiaTheme="majorEastAsia"/>
        </w:rPr>
        <w:t>Thus, the transformative capacity of languages is unleashed only through a long process. But this does not contradict the claim that languages are important sites of political practice, where realities are formed, reformed, legitimized, and objectivized.</w:t>
      </w:r>
    </w:p>
    <w:p w14:paraId="7D495F7F" w14:textId="77777777" w:rsidR="001145B9" w:rsidRPr="001145B9" w:rsidRDefault="001145B9" w:rsidP="001145B9"/>
    <w:p w14:paraId="02E17CBB" w14:textId="77777777" w:rsidR="001145B9" w:rsidRPr="001145B9" w:rsidRDefault="001145B9" w:rsidP="001145B9">
      <w:pPr>
        <w:pStyle w:val="Heading4"/>
      </w:pPr>
      <w:r w:rsidRPr="001145B9">
        <w:t xml:space="preserve">Their language surrounding securitization is not sufficient for IR </w:t>
      </w:r>
      <w:proofErr w:type="gramStart"/>
      <w:r w:rsidRPr="001145B9">
        <w:t>theory,</w:t>
      </w:r>
      <w:proofErr w:type="gramEnd"/>
      <w:r w:rsidRPr="001145B9">
        <w:t xml:space="preserve"> they ignore too much and have to learn how to better articulate the needs of everyone.</w:t>
      </w:r>
    </w:p>
    <w:p w14:paraId="1F7AD380" w14:textId="77777777" w:rsidR="001145B9" w:rsidRPr="001145B9" w:rsidRDefault="001145B9" w:rsidP="001145B9">
      <w:proofErr w:type="spellStart"/>
      <w:r w:rsidRPr="001145B9">
        <w:rPr>
          <w:rStyle w:val="StyleStyleBold12pt"/>
        </w:rPr>
        <w:t>Bleiker</w:t>
      </w:r>
      <w:proofErr w:type="spellEnd"/>
      <w:r w:rsidRPr="001145B9">
        <w:rPr>
          <w:rStyle w:val="StyleStyleBold12pt"/>
        </w:rPr>
        <w:t xml:space="preserve"> 97</w:t>
      </w:r>
      <w:r w:rsidRPr="001145B9">
        <w:t xml:space="preserve">(Roland </w:t>
      </w:r>
      <w:proofErr w:type="spellStart"/>
      <w:r w:rsidRPr="001145B9">
        <w:t>Bleiker</w:t>
      </w:r>
      <w:proofErr w:type="spellEnd"/>
      <w:r w:rsidRPr="001145B9">
        <w:t>. Alternatives: Global, Local, Political Vol. 22 No. 1 Page 72-73. January-March of 1997.)-AW</w:t>
      </w:r>
    </w:p>
    <w:p w14:paraId="46108681" w14:textId="77777777" w:rsidR="001145B9" w:rsidRPr="001145B9" w:rsidRDefault="001145B9" w:rsidP="001145B9">
      <w:pPr>
        <w:rPr>
          <w:sz w:val="16"/>
        </w:rPr>
      </w:pPr>
      <w:r w:rsidRPr="001145B9">
        <w:rPr>
          <w:sz w:val="16"/>
        </w:rPr>
        <w:t xml:space="preserve">Conventional wisdom holds that good writing is concise, clear, and to the point. </w:t>
      </w:r>
      <w:r w:rsidRPr="001145B9">
        <w:rPr>
          <w:u w:val="single"/>
        </w:rPr>
        <w:t xml:space="preserve">Orthodox IR wisdom, as a result, dismisses the unusual writing style of postmodern dissidents as nothing but needless jargon, assaults on language, a rambling and conceptual menace that is employed </w:t>
      </w:r>
      <w:r w:rsidRPr="001145B9">
        <w:rPr>
          <w:b/>
          <w:u w:val="single"/>
        </w:rPr>
        <w:t>"not to reinforce argument, but to compensate for the lack of it."</w:t>
      </w:r>
      <w:r w:rsidRPr="001145B9">
        <w:rPr>
          <w:u w:val="single"/>
        </w:rPr>
        <w:t xml:space="preserve"> We easily forget, of course, that the language of realism appears clear only because we have acquired familiarity with it. Abstract realist concepts like unit, actor, system, regime, realpolitik, dependent /independent variable, and relative /absolute gains are not clear and intelligible by some objective standard but only because they have been rehearsed time and again as part of a system of shared meanings that channels our thinking into particular directions. By contrast, the allegedly faddish and rambling concepts of postmodern scholarship - genealogy, foundationalism, reification, </w:t>
      </w:r>
      <w:proofErr w:type="spellStart"/>
      <w:r w:rsidRPr="001145B9">
        <w:rPr>
          <w:u w:val="single"/>
        </w:rPr>
        <w:t>logocentrism</w:t>
      </w:r>
      <w:proofErr w:type="spellEnd"/>
      <w:r w:rsidRPr="001145B9">
        <w:rPr>
          <w:u w:val="single"/>
        </w:rPr>
        <w:t>, incommensurability - appear dissonant only because they diverge from or subvert the linguistic conventions that legitimize dominant discursive practices</w:t>
      </w:r>
      <w:r w:rsidRPr="001145B9">
        <w:rPr>
          <w:sz w:val="16"/>
        </w:rPr>
        <w:t xml:space="preserve">. But this is only the beginning. Nietzsche and </w:t>
      </w:r>
      <w:proofErr w:type="spellStart"/>
      <w:r w:rsidRPr="001145B9">
        <w:rPr>
          <w:sz w:val="16"/>
        </w:rPr>
        <w:t>Adorno</w:t>
      </w:r>
      <w:proofErr w:type="spellEnd"/>
      <w:r w:rsidRPr="001145B9">
        <w:rPr>
          <w:sz w:val="16"/>
        </w:rPr>
        <w:t xml:space="preserve"> suggest that the question of style reaches much further. Clear language is domination; it imposes closure.</w:t>
      </w:r>
      <w:r w:rsidRPr="001145B9">
        <w:rPr>
          <w:b/>
          <w:sz w:val="16"/>
        </w:rPr>
        <w:t xml:space="preserve"> </w:t>
      </w:r>
      <w:r w:rsidRPr="001145B9">
        <w:rPr>
          <w:b/>
          <w:u w:val="single"/>
        </w:rPr>
        <w:t xml:space="preserve">Even if it is critical, an argument presented in a straightforward writing style can, at best, articulate an alternative position and replace </w:t>
      </w:r>
      <w:proofErr w:type="gramStart"/>
      <w:r w:rsidRPr="001145B9">
        <w:rPr>
          <w:b/>
          <w:u w:val="single"/>
        </w:rPr>
        <w:t>one orthodoxy</w:t>
      </w:r>
      <w:proofErr w:type="gramEnd"/>
      <w:r w:rsidRPr="001145B9">
        <w:rPr>
          <w:b/>
          <w:u w:val="single"/>
        </w:rPr>
        <w:t xml:space="preserve"> with another one. It is unable to open up thinking space</w:t>
      </w:r>
      <w:r w:rsidRPr="001145B9">
        <w:rPr>
          <w:u w:val="single"/>
        </w:rPr>
        <w:t>.</w:t>
      </w:r>
      <w:r w:rsidRPr="001145B9">
        <w:rPr>
          <w:sz w:val="16"/>
        </w:rPr>
        <w:t xml:space="preserve"> Or so at least claims </w:t>
      </w:r>
      <w:proofErr w:type="spellStart"/>
      <w:r w:rsidRPr="001145B9">
        <w:rPr>
          <w:sz w:val="16"/>
        </w:rPr>
        <w:t>Adorno</w:t>
      </w:r>
      <w:proofErr w:type="spellEnd"/>
      <w:r w:rsidRPr="001145B9">
        <w:rPr>
          <w:sz w:val="16"/>
        </w:rPr>
        <w:t xml:space="preserve">. In defiance of all Cartesian methodological rules, </w:t>
      </w:r>
      <w:r w:rsidRPr="001145B9">
        <w:rPr>
          <w:u w:val="single"/>
        </w:rPr>
        <w:t xml:space="preserve">he rejects as dangerous the proposition that one ought to move from the simple to the complex and that one must demonstrate clearly and explicitly each step that leads up to the articulation of a particular utterance. </w:t>
      </w:r>
      <w:proofErr w:type="spellStart"/>
      <w:r w:rsidRPr="001145B9">
        <w:rPr>
          <w:u w:val="single"/>
        </w:rPr>
        <w:t>Adorno</w:t>
      </w:r>
      <w:proofErr w:type="spellEnd"/>
      <w:r w:rsidRPr="001145B9">
        <w:rPr>
          <w:u w:val="single"/>
        </w:rPr>
        <w:t xml:space="preserve"> justifies this unusual position with the argument that the true value of a thought is measured ac- cording to its distance from the continuities of orthodox knowledge</w:t>
      </w:r>
      <w:r w:rsidRPr="001145B9">
        <w:rPr>
          <w:sz w:val="16"/>
        </w:rPr>
        <w:t xml:space="preserve">. This is to say that the closer a thought gets </w:t>
      </w:r>
      <w:r w:rsidRPr="001145B9">
        <w:rPr>
          <w:u w:val="single"/>
        </w:rPr>
        <w:t>to the generally accepted standards of writing and representing, the more it loses its dialectical and antithetical function</w:t>
      </w:r>
      <w:r w:rsidRPr="001145B9">
        <w:rPr>
          <w:sz w:val="16"/>
        </w:rPr>
        <w:t xml:space="preserve">. Hence, </w:t>
      </w:r>
      <w:proofErr w:type="spellStart"/>
      <w:r w:rsidRPr="001145B9">
        <w:rPr>
          <w:sz w:val="16"/>
        </w:rPr>
        <w:t>Adorno</w:t>
      </w:r>
      <w:proofErr w:type="spellEnd"/>
      <w:r w:rsidRPr="001145B9">
        <w:rPr>
          <w:sz w:val="16"/>
        </w:rPr>
        <w:t xml:space="preserve"> attempts to open up think- </w:t>
      </w:r>
      <w:proofErr w:type="spellStart"/>
      <w:r w:rsidRPr="001145B9">
        <w:rPr>
          <w:sz w:val="16"/>
        </w:rPr>
        <w:t>ing</w:t>
      </w:r>
      <w:proofErr w:type="spellEnd"/>
      <w:r w:rsidRPr="001145B9">
        <w:rPr>
          <w:sz w:val="16"/>
        </w:rPr>
        <w:t xml:space="preserve"> space by writing in an unusual style - unusual in word choice, concept usage, syntax, sentence flow and many other aspects. Style is the key to </w:t>
      </w:r>
      <w:proofErr w:type="spellStart"/>
      <w:r w:rsidRPr="001145B9">
        <w:rPr>
          <w:sz w:val="16"/>
        </w:rPr>
        <w:t>Adorno's</w:t>
      </w:r>
      <w:proofErr w:type="spellEnd"/>
      <w:r w:rsidRPr="001145B9">
        <w:rPr>
          <w:sz w:val="16"/>
        </w:rPr>
        <w:t xml:space="preserve"> thought. It leads him to a position where, ex- pressed in Terry Eagleton's disapproving voice</w:t>
      </w:r>
      <w:r w:rsidRPr="001145B9">
        <w:rPr>
          <w:u w:val="single"/>
        </w:rPr>
        <w:t>, every sentence is "forced to work overtime, each phrase must become a little master- piece or miracle of dialectics, fixing 3, thought in the second before it disappears into its own contradictions."</w:t>
      </w:r>
      <w:r w:rsidRPr="001145B9">
        <w:rPr>
          <w:sz w:val="16"/>
        </w:rPr>
        <w:t xml:space="preserve"> It is not my intention to endorse </w:t>
      </w:r>
      <w:proofErr w:type="spellStart"/>
      <w:r w:rsidRPr="001145B9">
        <w:rPr>
          <w:sz w:val="16"/>
        </w:rPr>
        <w:t>Adorno's</w:t>
      </w:r>
      <w:proofErr w:type="spellEnd"/>
      <w:r w:rsidRPr="001145B9">
        <w:rPr>
          <w:sz w:val="16"/>
        </w:rPr>
        <w:t xml:space="preserve"> provocative and controversial position on language. The difficulty of his style renders virtually impossible any form of emancipatory politics. As long as a </w:t>
      </w:r>
      <w:proofErr w:type="spellStart"/>
      <w:r w:rsidRPr="001145B9">
        <w:rPr>
          <w:sz w:val="16"/>
        </w:rPr>
        <w:t>crit</w:t>
      </w:r>
      <w:proofErr w:type="spellEnd"/>
      <w:r w:rsidRPr="001145B9">
        <w:rPr>
          <w:sz w:val="16"/>
        </w:rPr>
        <w:t xml:space="preserve">- </w:t>
      </w:r>
      <w:proofErr w:type="spellStart"/>
      <w:r w:rsidRPr="001145B9">
        <w:rPr>
          <w:sz w:val="16"/>
        </w:rPr>
        <w:t>ical</w:t>
      </w:r>
      <w:proofErr w:type="spellEnd"/>
      <w:r w:rsidRPr="001145B9">
        <w:rPr>
          <w:sz w:val="16"/>
        </w:rPr>
        <w:t xml:space="preserve"> text is accessible only to a small circle of intellectuals who invest the time to decipher it, solve its puzzles, and explore its contradictions, critical knowledge will continue to reside in the margins. </w:t>
      </w:r>
      <w:proofErr w:type="spellStart"/>
      <w:r w:rsidRPr="001145B9">
        <w:rPr>
          <w:sz w:val="16"/>
        </w:rPr>
        <w:t>Adorno</w:t>
      </w:r>
      <w:proofErr w:type="spellEnd"/>
      <w:r w:rsidRPr="001145B9">
        <w:rPr>
          <w:sz w:val="16"/>
        </w:rPr>
        <w:t xml:space="preserve"> also comes dangerously close to forms of linguistic idealism and heroic avant-garde elitism. By </w:t>
      </w:r>
      <w:r w:rsidRPr="001145B9">
        <w:rPr>
          <w:b/>
          <w:u w:val="single"/>
        </w:rPr>
        <w:t xml:space="preserve">trying to free himself from the forces of totalizing thought, he paradoxically runs the risk of falling back into the positivist dangers that the later Wittgenstein so vehemently warned of. </w:t>
      </w:r>
      <w:proofErr w:type="spellStart"/>
      <w:r w:rsidRPr="001145B9">
        <w:rPr>
          <w:b/>
          <w:u w:val="single"/>
        </w:rPr>
        <w:t>Adorno's</w:t>
      </w:r>
      <w:proofErr w:type="spellEnd"/>
      <w:r w:rsidRPr="001145B9">
        <w:rPr>
          <w:b/>
          <w:u w:val="single"/>
        </w:rPr>
        <w:t xml:space="preserve"> approach to style implies, much like the early Wittgenstein, that ordinary language is insufficient, in need of correction. The point is not to search for a more perfect representation of reality, but to acknowledge that language games are an integral part of politics.</w:t>
      </w:r>
      <w:r w:rsidRPr="001145B9">
        <w:rPr>
          <w:sz w:val="16"/>
        </w:rPr>
        <w:t xml:space="preserve"> Thus, while rejecting </w:t>
      </w:r>
      <w:proofErr w:type="spellStart"/>
      <w:r w:rsidRPr="001145B9">
        <w:rPr>
          <w:sz w:val="16"/>
        </w:rPr>
        <w:t>Adorno's</w:t>
      </w:r>
      <w:proofErr w:type="spellEnd"/>
      <w:r w:rsidRPr="001145B9">
        <w:rPr>
          <w:sz w:val="16"/>
        </w:rPr>
        <w:t xml:space="preserve"> futile search for perfect expression, I accept the importance of the issue that feeds his dilemma; namely</w:t>
      </w:r>
      <w:r w:rsidRPr="001145B9">
        <w:rPr>
          <w:u w:val="single"/>
        </w:rPr>
        <w:t>, the recognition that writing style, and language in general, are intrinsically linked to politics</w:t>
      </w:r>
      <w:r w:rsidRPr="001145B9">
        <w:rPr>
          <w:sz w:val="16"/>
        </w:rPr>
        <w:t xml:space="preserve">. In this sense, </w:t>
      </w:r>
      <w:proofErr w:type="spellStart"/>
      <w:r w:rsidRPr="001145B9">
        <w:rPr>
          <w:sz w:val="16"/>
        </w:rPr>
        <w:t>Adorno</w:t>
      </w:r>
      <w:proofErr w:type="spellEnd"/>
      <w:r w:rsidRPr="001145B9">
        <w:rPr>
          <w:sz w:val="16"/>
        </w:rPr>
        <w:t xml:space="preserve"> clearly demonstrates the dangers of claiming that issues of style have no substantive dimension - a position expressed, for example, in the </w:t>
      </w:r>
      <w:proofErr w:type="spellStart"/>
      <w:r w:rsidRPr="001145B9">
        <w:rPr>
          <w:sz w:val="16"/>
        </w:rPr>
        <w:t>doorkeeping</w:t>
      </w:r>
      <w:proofErr w:type="spellEnd"/>
      <w:r w:rsidRPr="001145B9">
        <w:rPr>
          <w:sz w:val="16"/>
        </w:rPr>
        <w:t xml:space="preserve"> argument that "differences between quantitative and qualitative traditions are only stylistic and are methodologically and substantively unimportant."</w:t>
      </w:r>
    </w:p>
    <w:p w14:paraId="2619FDC4" w14:textId="77777777" w:rsidR="001145B9" w:rsidRPr="001145B9" w:rsidRDefault="001145B9" w:rsidP="001145B9"/>
    <w:p w14:paraId="5C38C48A" w14:textId="6F90EE7C" w:rsidR="002A6FB6" w:rsidRPr="002A6FB6" w:rsidRDefault="002A6FB6" w:rsidP="002A6FB6">
      <w:pPr>
        <w:pStyle w:val="Heading3"/>
      </w:pPr>
      <w:r>
        <w:t>L – State Geography</w:t>
      </w:r>
    </w:p>
    <w:p w14:paraId="54BE7F7C" w14:textId="7D327201" w:rsidR="00A46F31" w:rsidRDefault="00A46F31" w:rsidP="00A46F31">
      <w:pPr>
        <w:pStyle w:val="Heading4"/>
      </w:pPr>
      <w:r>
        <w:t xml:space="preserve">The </w:t>
      </w:r>
      <w:proofErr w:type="spellStart"/>
      <w:r>
        <w:t>affs</w:t>
      </w:r>
      <w:proofErr w:type="spellEnd"/>
      <w:r>
        <w:t xml:space="preserve"> rhetoric toward China is inherently bad and is in dire need of modifications because it overgeneralizes political and diplomatic interactions and makes subjective interpretations and states them as facts</w:t>
      </w:r>
      <w:r w:rsidR="002A6FB6">
        <w:t>.</w:t>
      </w:r>
    </w:p>
    <w:p w14:paraId="2B2DA2AC" w14:textId="77777777" w:rsidR="00A46F31" w:rsidRDefault="00A46F31" w:rsidP="00A46F31">
      <w:r w:rsidRPr="00C50E72">
        <w:rPr>
          <w:rStyle w:val="StyleStyleBold12pt"/>
        </w:rPr>
        <w:t>Turner 2011</w:t>
      </w:r>
      <w:r>
        <w:t xml:space="preserve"> (Oliver Turner, Professor at the University of Manchester </w:t>
      </w:r>
      <w:hyperlink r:id="rId12" w:history="1">
        <w:r w:rsidRPr="00111D0D">
          <w:rPr>
            <w:rStyle w:val="Hyperlink"/>
          </w:rPr>
          <w:t>oliver.turner@manchester.ac.uk</w:t>
        </w:r>
      </w:hyperlink>
      <w:r>
        <w:t xml:space="preserve">, “Sino-US relations then and now: Discourse, images, policy,” </w:t>
      </w:r>
      <w:r w:rsidRPr="00C50E72">
        <w:rPr>
          <w:i/>
        </w:rPr>
        <w:t>Political Perspectives</w:t>
      </w:r>
      <w:r>
        <w:t xml:space="preserve"> 2011, volume 5 (3), 27-45.)- TH</w:t>
      </w:r>
    </w:p>
    <w:p w14:paraId="10C6662C" w14:textId="77777777" w:rsidR="00A46F31" w:rsidRDefault="00A46F31" w:rsidP="00A46F31">
      <w:pPr>
        <w:rPr>
          <w:sz w:val="16"/>
        </w:rPr>
      </w:pPr>
      <w:r w:rsidRPr="007907D6">
        <w:rPr>
          <w:sz w:val="16"/>
        </w:rPr>
        <w:t xml:space="preserve">Discourse and identity: The constitution of American imagery of China. Michel </w:t>
      </w:r>
      <w:r w:rsidRPr="009210F0">
        <w:rPr>
          <w:rStyle w:val="StyleBoldUnderline"/>
        </w:rPr>
        <w:t>Foucault described discourse as ‘the general domain of all statements’</w:t>
      </w:r>
      <w:r w:rsidRPr="007907D6">
        <w:rPr>
          <w:sz w:val="16"/>
        </w:rPr>
        <w:t xml:space="preserve">. Discourse can refer to </w:t>
      </w:r>
      <w:r w:rsidRPr="009210F0">
        <w:rPr>
          <w:rStyle w:val="StyleBoldUnderline"/>
        </w:rPr>
        <w:t xml:space="preserve">any </w:t>
      </w:r>
      <w:proofErr w:type="gramStart"/>
      <w:r w:rsidRPr="009210F0">
        <w:rPr>
          <w:rStyle w:val="StyleBoldUnderline"/>
        </w:rPr>
        <w:t>statement which entails meaning</w:t>
      </w:r>
      <w:proofErr w:type="gramEnd"/>
      <w:r w:rsidRPr="009210F0">
        <w:rPr>
          <w:rStyle w:val="StyleBoldUnderline"/>
        </w:rPr>
        <w:t xml:space="preserve"> but equally to a grouping of statements into a </w:t>
      </w:r>
      <w:proofErr w:type="spellStart"/>
      <w:r w:rsidRPr="009210F0">
        <w:rPr>
          <w:rStyle w:val="StyleBoldUnderline"/>
        </w:rPr>
        <w:t>recognisable</w:t>
      </w:r>
      <w:proofErr w:type="spellEnd"/>
      <w:r w:rsidRPr="009210F0">
        <w:rPr>
          <w:rStyle w:val="StyleBoldUnderline"/>
        </w:rPr>
        <w:t xml:space="preserve"> category, such as that of IR</w:t>
      </w:r>
      <w:r w:rsidRPr="007907D6">
        <w:rPr>
          <w:sz w:val="16"/>
        </w:rPr>
        <w:t xml:space="preserve"> (Foucault, 1972: 80). Importantly, </w:t>
      </w:r>
      <w:r w:rsidRPr="009210F0">
        <w:rPr>
          <w:rStyle w:val="Emphasis"/>
        </w:rPr>
        <w:t>discourse provides subjective interpretations and realities of the world around us</w:t>
      </w:r>
      <w:r w:rsidRPr="009210F0">
        <w:rPr>
          <w:rStyle w:val="StyleBoldUnderline"/>
        </w:rPr>
        <w:t xml:space="preserve">, a point reinforced by </w:t>
      </w:r>
      <w:proofErr w:type="spellStart"/>
      <w:r w:rsidRPr="009210F0">
        <w:rPr>
          <w:rStyle w:val="StyleBoldUnderline"/>
        </w:rPr>
        <w:t>Howarth</w:t>
      </w:r>
      <w:proofErr w:type="spellEnd"/>
      <w:r w:rsidRPr="009210F0">
        <w:rPr>
          <w:rStyle w:val="StyleBoldUnderline"/>
        </w:rPr>
        <w:t xml:space="preserve"> and </w:t>
      </w:r>
      <w:proofErr w:type="spellStart"/>
      <w:r w:rsidRPr="009210F0">
        <w:rPr>
          <w:rStyle w:val="StyleBoldUnderline"/>
        </w:rPr>
        <w:t>Stavrakakis</w:t>
      </w:r>
      <w:proofErr w:type="spellEnd"/>
      <w:r w:rsidRPr="007907D6">
        <w:rPr>
          <w:sz w:val="16"/>
        </w:rPr>
        <w:t>. They argue that a forest in the path of a proposed new road can represent an inconvenient barrier, a site of scientific interest and/or a symbol of national heritage (</w:t>
      </w:r>
      <w:proofErr w:type="spellStart"/>
      <w:r w:rsidRPr="007907D6">
        <w:rPr>
          <w:sz w:val="16"/>
        </w:rPr>
        <w:t>Howarth</w:t>
      </w:r>
      <w:proofErr w:type="spellEnd"/>
      <w:r w:rsidRPr="007907D6">
        <w:rPr>
          <w:sz w:val="16"/>
        </w:rPr>
        <w:t xml:space="preserve"> et al, 2000: 3). </w:t>
      </w:r>
      <w:r w:rsidRPr="009210F0">
        <w:rPr>
          <w:rStyle w:val="StyleBoldUnderline"/>
        </w:rPr>
        <w:t>Imagery, or representation, then, is the discursive construction of reality as the world itself is unintelligible until ascribed meaning through discourse</w:t>
      </w:r>
      <w:r w:rsidRPr="007907D6">
        <w:rPr>
          <w:sz w:val="16"/>
        </w:rPr>
        <w:t xml:space="preserve">. While </w:t>
      </w:r>
      <w:r w:rsidRPr="009210F0">
        <w:rPr>
          <w:rStyle w:val="StyleBoldUnderline"/>
        </w:rPr>
        <w:t>discourse constructs the reality of an otherwise indecipherable world, so too does it work to construct the identities of which that reality is constitutive</w:t>
      </w:r>
      <w:r w:rsidRPr="007907D6">
        <w:rPr>
          <w:sz w:val="16"/>
        </w:rPr>
        <w:t xml:space="preserve">. As Osborne and </w:t>
      </w:r>
      <w:proofErr w:type="spellStart"/>
      <w:r w:rsidRPr="007907D6">
        <w:rPr>
          <w:sz w:val="16"/>
        </w:rPr>
        <w:t>Wintle</w:t>
      </w:r>
      <w:proofErr w:type="spellEnd"/>
      <w:r w:rsidRPr="007907D6">
        <w:rPr>
          <w:sz w:val="16"/>
        </w:rPr>
        <w:t xml:space="preserve"> observe, ‘identity is always socially mediated and</w:t>
      </w:r>
      <w:proofErr w:type="gramStart"/>
      <w:r w:rsidRPr="007907D6">
        <w:rPr>
          <w:sz w:val="16"/>
        </w:rPr>
        <w:t>..</w:t>
      </w:r>
      <w:proofErr w:type="gramEnd"/>
      <w:r w:rsidRPr="007907D6">
        <w:rPr>
          <w:sz w:val="16"/>
        </w:rPr>
        <w:t>.</w:t>
      </w:r>
      <w:proofErr w:type="gramStart"/>
      <w:r w:rsidRPr="007907D6">
        <w:rPr>
          <w:sz w:val="16"/>
        </w:rPr>
        <w:t>wholly</w:t>
      </w:r>
      <w:proofErr w:type="gramEnd"/>
      <w:r w:rsidRPr="007907D6">
        <w:rPr>
          <w:sz w:val="16"/>
        </w:rPr>
        <w:t xml:space="preserve"> or partially the precipitate of social discourses...’ </w:t>
      </w:r>
      <w:proofErr w:type="gramStart"/>
      <w:r w:rsidRPr="007907D6">
        <w:rPr>
          <w:sz w:val="16"/>
        </w:rPr>
        <w:t xml:space="preserve">(Osborne and </w:t>
      </w:r>
      <w:proofErr w:type="spellStart"/>
      <w:r w:rsidRPr="007907D6">
        <w:rPr>
          <w:sz w:val="16"/>
        </w:rPr>
        <w:t>Wintle</w:t>
      </w:r>
      <w:proofErr w:type="spellEnd"/>
      <w:r w:rsidRPr="007907D6">
        <w:rPr>
          <w:sz w:val="16"/>
        </w:rPr>
        <w:t>, 2006: 16).</w:t>
      </w:r>
      <w:proofErr w:type="gramEnd"/>
      <w:r w:rsidRPr="007907D6">
        <w:rPr>
          <w:sz w:val="16"/>
        </w:rPr>
        <w:t xml:space="preserve"> </w:t>
      </w:r>
      <w:r w:rsidRPr="009210F0">
        <w:rPr>
          <w:rStyle w:val="StyleBoldUnderline"/>
        </w:rPr>
        <w:t>As discursive constructions of reality, then, images are also the constructions of societal actors</w:t>
      </w:r>
      <w:r w:rsidRPr="007907D6">
        <w:rPr>
          <w:sz w:val="16"/>
        </w:rPr>
        <w:t xml:space="preserve">. </w:t>
      </w:r>
      <w:r w:rsidRPr="009210F0">
        <w:rPr>
          <w:rStyle w:val="StyleBoldUnderline"/>
        </w:rPr>
        <w:t>Thus, while the economic and military capabilities of states are undoubtedly critical to the determination of international relations, those states are not given by nature or pre-discursive</w:t>
      </w:r>
      <w:r w:rsidRPr="007907D6">
        <w:rPr>
          <w:sz w:val="16"/>
        </w:rPr>
        <w:t>. Rather, as ‘</w:t>
      </w:r>
      <w:r w:rsidRPr="009210F0">
        <w:rPr>
          <w:rStyle w:val="Emphasis"/>
        </w:rPr>
        <w:t>imaginative geographies’ states</w:t>
      </w:r>
      <w:r w:rsidRPr="007907D6">
        <w:rPr>
          <w:sz w:val="16"/>
        </w:rPr>
        <w:t xml:space="preserve"> (like forests) </w:t>
      </w:r>
      <w:r w:rsidRPr="009210F0">
        <w:rPr>
          <w:rStyle w:val="Emphasis"/>
        </w:rPr>
        <w:t>are socially constructed with inherently unstable identities</w:t>
      </w:r>
      <w:r w:rsidRPr="007907D6">
        <w:rPr>
          <w:sz w:val="16"/>
        </w:rPr>
        <w:t xml:space="preserve"> (Said, 1995: 49). They exist as ideas as much as territorial </w:t>
      </w:r>
      <w:proofErr w:type="spellStart"/>
      <w:r w:rsidRPr="007907D6">
        <w:rPr>
          <w:sz w:val="16"/>
        </w:rPr>
        <w:t>physicalities</w:t>
      </w:r>
      <w:proofErr w:type="spellEnd"/>
      <w:r w:rsidRPr="007907D6">
        <w:rPr>
          <w:sz w:val="16"/>
        </w:rPr>
        <w:t xml:space="preserve"> ‘out there’ in the real world. </w:t>
      </w:r>
      <w:r w:rsidRPr="00BF3FF8">
        <w:rPr>
          <w:rStyle w:val="StyleBoldUnderline"/>
        </w:rPr>
        <w:t>American discourse of China therefore represents the articulation of ideas about that country in the broadest possible sense. It can be manifest as any number of disparate and single statements where China is the object, but equally to collectives of related statements about it.</w:t>
      </w:r>
      <w:r w:rsidRPr="007907D6">
        <w:rPr>
          <w:sz w:val="16"/>
        </w:rPr>
        <w:t xml:space="preserve"> Further, American images, or representations, of China are discursive constructions of its reality. </w:t>
      </w:r>
      <w:r w:rsidRPr="00BF3FF8">
        <w:rPr>
          <w:rStyle w:val="StyleBoldUnderline"/>
        </w:rPr>
        <w:t>The identity of any state, however, cannot be conceived in the absence of understandings about opposing others.</w:t>
      </w:r>
      <w:r w:rsidRPr="007907D6">
        <w:rPr>
          <w:sz w:val="16"/>
        </w:rPr>
        <w:t xml:space="preserve"> This is because meaning itself is created in discourse (Neumann, 1999: 12 and 13). In Orientalism Edward Said famously argued that ‘the Orient has helped to define Europe (or the West) as its contrasting image, idea, personality, experience’. Importantly, he asserted that the East has been consistently represented as fundamentally inferior in relation to the necessarily superior West (Said, 1995: 1-2). In Imperial Encounters Roxanne Lynn Doty similarly investigated the identity processes which have enabled such binary oppositions as ‘“developed/underdeveloped”, “first world/third world”, *and+ core/periphery”’, among others, in which the West has perpetually occupied the former, superior locations (Doty, 1998: 6). As Michael Shapiro argues, the process of making others foreign almost invariably ensures their status as less-than-equal subjects (Shapiro, 1988: 100).</w:t>
      </w:r>
    </w:p>
    <w:p w14:paraId="643DD7C1" w14:textId="77777777" w:rsidR="002A6FB6" w:rsidRDefault="002A6FB6" w:rsidP="00A46F31">
      <w:pPr>
        <w:rPr>
          <w:sz w:val="16"/>
        </w:rPr>
      </w:pPr>
    </w:p>
    <w:p w14:paraId="338B0512" w14:textId="089081A2" w:rsidR="002A6FB6" w:rsidRDefault="002A6FB6" w:rsidP="002A6FB6">
      <w:pPr>
        <w:pStyle w:val="Heading3"/>
      </w:pPr>
      <w:r>
        <w:t>L – Realism/Liberalism</w:t>
      </w:r>
    </w:p>
    <w:p w14:paraId="1A4B5ABA" w14:textId="26639336" w:rsidR="002A6FB6" w:rsidRDefault="002A6FB6" w:rsidP="002A6FB6">
      <w:pPr>
        <w:pStyle w:val="Heading4"/>
      </w:pPr>
      <w:r>
        <w:t xml:space="preserve">Whether the aff interprets IR in regards to China from realism perspective based on power or a liberalist perspective focused on economic exploitation both </w:t>
      </w:r>
      <w:proofErr w:type="spellStart"/>
      <w:r>
        <w:t>otherize</w:t>
      </w:r>
      <w:proofErr w:type="spellEnd"/>
      <w:r>
        <w:t xml:space="preserve"> China and prevent effective engagement </w:t>
      </w:r>
    </w:p>
    <w:p w14:paraId="57E459BA" w14:textId="77777777" w:rsidR="002A6FB6" w:rsidRPr="00653B63" w:rsidRDefault="002A6FB6" w:rsidP="002A6FB6">
      <w:r w:rsidRPr="00C50E72">
        <w:rPr>
          <w:rStyle w:val="StyleStyleBold12pt"/>
        </w:rPr>
        <w:t>Turner 2011</w:t>
      </w:r>
      <w:r>
        <w:t xml:space="preserve"> (Oliver Turner, Professor at the University of Manchester </w:t>
      </w:r>
      <w:hyperlink r:id="rId13" w:history="1">
        <w:r w:rsidRPr="00111D0D">
          <w:rPr>
            <w:rStyle w:val="Hyperlink"/>
          </w:rPr>
          <w:t>oliver.turner@manchester.ac.uk</w:t>
        </w:r>
      </w:hyperlink>
      <w:r>
        <w:t xml:space="preserve">, “Sino-US relations then and now: Discourse, images, policy,” </w:t>
      </w:r>
      <w:r w:rsidRPr="00C50E72">
        <w:rPr>
          <w:i/>
        </w:rPr>
        <w:t>Political Perspectives</w:t>
      </w:r>
      <w:r>
        <w:t xml:space="preserve"> 2011, volume 5 (3), 27-45.)- TH</w:t>
      </w:r>
    </w:p>
    <w:p w14:paraId="6E530B56" w14:textId="77777777" w:rsidR="002A6FB6" w:rsidRPr="00653B63" w:rsidRDefault="002A6FB6" w:rsidP="002A6FB6">
      <w:pPr>
        <w:rPr>
          <w:sz w:val="16"/>
        </w:rPr>
      </w:pPr>
      <w:r w:rsidRPr="00D23630">
        <w:rPr>
          <w:rStyle w:val="StyleBoldUnderline"/>
        </w:rPr>
        <w:t>Traditionally, foreign policy analysis has reflected the tendency of the dominant realist and liberal schools to ignore the significance of discourse and imagery to the advancement of policy and to focus instead upon material forces</w:t>
      </w:r>
      <w:r w:rsidRPr="00653B63">
        <w:rPr>
          <w:sz w:val="16"/>
        </w:rPr>
        <w:t xml:space="preserve">. In consequence, </w:t>
      </w:r>
      <w:r w:rsidRPr="00D23630">
        <w:rPr>
          <w:rStyle w:val="StyleBoldUnderline"/>
        </w:rPr>
        <w:t>the role of ideas within the formation and enactment of policy has been broadly overlooked</w:t>
      </w:r>
      <w:r w:rsidRPr="00653B63">
        <w:rPr>
          <w:sz w:val="16"/>
        </w:rPr>
        <w:t xml:space="preserve">. Moreover, </w:t>
      </w:r>
      <w:r w:rsidRPr="00D23630">
        <w:rPr>
          <w:rStyle w:val="StyleBoldUnderline"/>
        </w:rPr>
        <w:t xml:space="preserve">the foreign policy of states has been understood to constitute the manifestation of those material forces as the objective </w:t>
      </w:r>
      <w:proofErr w:type="spellStart"/>
      <w:r w:rsidRPr="00D23630">
        <w:rPr>
          <w:rStyle w:val="StyleBoldUnderline"/>
        </w:rPr>
        <w:t>behaviour</w:t>
      </w:r>
      <w:proofErr w:type="spellEnd"/>
      <w:r w:rsidRPr="00D23630">
        <w:rPr>
          <w:rStyle w:val="StyleBoldUnderline"/>
        </w:rPr>
        <w:t xml:space="preserve"> of singular, isolated units of analysis. In the particular case of China</w:t>
      </w:r>
      <w:r w:rsidRPr="00653B63">
        <w:rPr>
          <w:sz w:val="16"/>
        </w:rPr>
        <w:t xml:space="preserve">, for example, Thomas J. Christensen argues that </w:t>
      </w:r>
      <w:r w:rsidRPr="00D23630">
        <w:rPr>
          <w:rStyle w:val="StyleBoldUnderline"/>
        </w:rPr>
        <w:t xml:space="preserve">contemporary debates are </w:t>
      </w:r>
      <w:proofErr w:type="spellStart"/>
      <w:r w:rsidRPr="00D23630">
        <w:rPr>
          <w:rStyle w:val="StyleBoldUnderline"/>
        </w:rPr>
        <w:t>centred</w:t>
      </w:r>
      <w:proofErr w:type="spellEnd"/>
      <w:r w:rsidRPr="00D23630">
        <w:rPr>
          <w:rStyle w:val="StyleBoldUnderline"/>
        </w:rPr>
        <w:t xml:space="preserve"> on distributions of material power. ‘Power is what matters’</w:t>
      </w:r>
      <w:r w:rsidRPr="00653B63">
        <w:rPr>
          <w:sz w:val="16"/>
        </w:rPr>
        <w:t>, he argues, ‘</w:t>
      </w:r>
      <w:r w:rsidRPr="00D23630">
        <w:rPr>
          <w:rStyle w:val="StyleBoldUnderline"/>
        </w:rPr>
        <w:t>and what matters in power is one’s relative capabilities compared with those of others, especially other great powers’</w:t>
      </w:r>
      <w:r w:rsidRPr="00653B63">
        <w:rPr>
          <w:sz w:val="16"/>
        </w:rPr>
        <w:t xml:space="preserve"> (Christensen, 2001: 6). In 1989, however, James </w:t>
      </w:r>
      <w:proofErr w:type="spellStart"/>
      <w:r w:rsidRPr="00653B63">
        <w:rPr>
          <w:sz w:val="16"/>
        </w:rPr>
        <w:t>Rosenau</w:t>
      </w:r>
      <w:proofErr w:type="spellEnd"/>
      <w:r w:rsidRPr="00653B63">
        <w:rPr>
          <w:sz w:val="16"/>
        </w:rPr>
        <w:t xml:space="preserve"> argued that ‘the breakdown of the old interstate system is necessitating reformulation of [the ways in which] domestic and international processes sustain each other’ (</w:t>
      </w:r>
      <w:proofErr w:type="spellStart"/>
      <w:r w:rsidRPr="00653B63">
        <w:rPr>
          <w:sz w:val="16"/>
        </w:rPr>
        <w:t>Rosenau</w:t>
      </w:r>
      <w:proofErr w:type="spellEnd"/>
      <w:r w:rsidRPr="00653B63">
        <w:rPr>
          <w:sz w:val="16"/>
        </w:rPr>
        <w:t xml:space="preserve">, 1989: 5). Peter </w:t>
      </w:r>
      <w:proofErr w:type="spellStart"/>
      <w:r w:rsidRPr="00653B63">
        <w:rPr>
          <w:sz w:val="16"/>
        </w:rPr>
        <w:t>Gourevitch</w:t>
      </w:r>
      <w:proofErr w:type="spellEnd"/>
      <w:r w:rsidRPr="00653B63">
        <w:rPr>
          <w:sz w:val="16"/>
        </w:rPr>
        <w:t xml:space="preserve"> similarly suggested that the domestic and international realms should be examined holistically, since </w:t>
      </w:r>
      <w:r w:rsidRPr="00653B63">
        <w:rPr>
          <w:rStyle w:val="StyleBoldUnderline"/>
        </w:rPr>
        <w:t>traditional distinctions between established levels no longer reflect reality</w:t>
      </w:r>
      <w:r w:rsidRPr="00653B63">
        <w:rPr>
          <w:sz w:val="16"/>
        </w:rPr>
        <w:t xml:space="preserve"> (</w:t>
      </w:r>
      <w:proofErr w:type="spellStart"/>
      <w:r w:rsidRPr="00653B63">
        <w:rPr>
          <w:sz w:val="16"/>
        </w:rPr>
        <w:t>Gourevitch</w:t>
      </w:r>
      <w:proofErr w:type="spellEnd"/>
      <w:r w:rsidRPr="00653B63">
        <w:rPr>
          <w:sz w:val="16"/>
        </w:rPr>
        <w:t xml:space="preserve">, 1978). </w:t>
      </w:r>
      <w:r w:rsidRPr="00653B63">
        <w:rPr>
          <w:rStyle w:val="StyleBoldUnderline"/>
        </w:rPr>
        <w:t>David Campbell provides a useful reorientation of traditional assumptions of foreign policy so that analysis shifts from a concern for the relations between states to one for the processes by which states are made foreign in relation to one another. Societal representations of foreign lands and people, he argues, are more than descriptions of others ‘out there’. They constitute the discursive construction of states at all levels of society and the ubiquitous process by which actors are made foreign in relation to the identity of the self.</w:t>
      </w:r>
      <w:r w:rsidRPr="00653B63">
        <w:rPr>
          <w:sz w:val="16"/>
        </w:rPr>
        <w:t xml:space="preserve"> When understood in these terms, processes of representation become a ‘specific sort of boundary producing political performance’ (Ashley, 1987, p.51, emphasis in original). </w:t>
      </w:r>
      <w:r w:rsidRPr="00653B63">
        <w:rPr>
          <w:rStyle w:val="StyleBoldUnderline"/>
        </w:rPr>
        <w:t xml:space="preserve">The power inherent to domestic or societal discourse, then, is such that the truths it advances are able to create the necessary reality within which particular policies are not only enabled </w:t>
      </w:r>
      <w:proofErr w:type="gramStart"/>
      <w:r w:rsidRPr="00653B63">
        <w:rPr>
          <w:rStyle w:val="StyleBoldUnderline"/>
        </w:rPr>
        <w:t>but</w:t>
      </w:r>
      <w:proofErr w:type="gramEnd"/>
      <w:r w:rsidRPr="00653B63">
        <w:rPr>
          <w:rStyle w:val="StyleBoldUnderline"/>
        </w:rPr>
        <w:t xml:space="preserve"> justified as logical and proper courses of action</w:t>
      </w:r>
      <w:r w:rsidRPr="00653B63">
        <w:rPr>
          <w:sz w:val="16"/>
        </w:rPr>
        <w:t xml:space="preserve">. As Foucault explains, power is understood to be inextricable from knowledge so that one cannot be advanced in the absence of the other (Foucault, 1980: 52). The result is a power/knowledge </w:t>
      </w:r>
      <w:proofErr w:type="gramStart"/>
      <w:r w:rsidRPr="00653B63">
        <w:rPr>
          <w:sz w:val="16"/>
        </w:rPr>
        <w:t>nexus which</w:t>
      </w:r>
      <w:proofErr w:type="gramEnd"/>
      <w:r w:rsidRPr="00653B63">
        <w:rPr>
          <w:sz w:val="16"/>
        </w:rPr>
        <w:t xml:space="preserve"> precludes the advancement of discourse and the establishment of truth as neutral or dispassionate </w:t>
      </w:r>
      <w:proofErr w:type="spellStart"/>
      <w:r w:rsidRPr="00653B63">
        <w:rPr>
          <w:sz w:val="16"/>
        </w:rPr>
        <w:t>endeavours</w:t>
      </w:r>
      <w:proofErr w:type="spellEnd"/>
      <w:r w:rsidRPr="00653B63">
        <w:rPr>
          <w:sz w:val="16"/>
        </w:rPr>
        <w:t xml:space="preserve"> (Foucault, 1979). </w:t>
      </w:r>
      <w:r w:rsidRPr="00653B63">
        <w:rPr>
          <w:rStyle w:val="StyleBoldUnderline"/>
        </w:rPr>
        <w:t xml:space="preserve">Discursive representation, then, is unavoidably </w:t>
      </w:r>
      <w:proofErr w:type="spellStart"/>
      <w:r w:rsidRPr="00653B63">
        <w:rPr>
          <w:rStyle w:val="StyleBoldUnderline"/>
        </w:rPr>
        <w:t>performative</w:t>
      </w:r>
      <w:proofErr w:type="spellEnd"/>
      <w:r w:rsidRPr="00653B63">
        <w:rPr>
          <w:rStyle w:val="StyleBoldUnderline"/>
        </w:rPr>
        <w:t xml:space="preserve"> in the sense that ‘it produces the effects that it names’</w:t>
      </w:r>
      <w:r w:rsidRPr="00653B63">
        <w:rPr>
          <w:sz w:val="16"/>
        </w:rPr>
        <w:t xml:space="preserve"> (Gregory, 1995: 18). </w:t>
      </w:r>
      <w:proofErr w:type="spellStart"/>
      <w:r w:rsidRPr="00653B63">
        <w:rPr>
          <w:sz w:val="16"/>
        </w:rPr>
        <w:t>Ellingson</w:t>
      </w:r>
      <w:proofErr w:type="spellEnd"/>
      <w:r w:rsidRPr="00653B63">
        <w:rPr>
          <w:sz w:val="16"/>
        </w:rPr>
        <w:t xml:space="preserve"> agrees, noting that the historical construction of non-Europeans as ‘lower’ peoples has been at the heart of the establishment of a global European hegemony (</w:t>
      </w:r>
      <w:proofErr w:type="spellStart"/>
      <w:r w:rsidRPr="00653B63">
        <w:rPr>
          <w:sz w:val="16"/>
        </w:rPr>
        <w:t>Ellingson</w:t>
      </w:r>
      <w:proofErr w:type="spellEnd"/>
      <w:r w:rsidRPr="00653B63">
        <w:rPr>
          <w:sz w:val="16"/>
        </w:rPr>
        <w:t xml:space="preserve">, 2001: xiii). International relations therefore represent an arena of power that is both political and discursive, wherein </w:t>
      </w:r>
      <w:r w:rsidRPr="00653B63">
        <w:rPr>
          <w:rStyle w:val="StyleBoldUnderline"/>
        </w:rPr>
        <w:t>discourses create certain possibilities and preclude others (Apple, 2003, p.6). This means that American discourses and imagery about China have never been produced objectively or in the absence of purpose and intent.</w:t>
      </w:r>
      <w:r w:rsidRPr="00653B63">
        <w:rPr>
          <w:sz w:val="16"/>
        </w:rPr>
        <w:t xml:space="preserve"> Their dissemination must always be acknowledged as a performance of power, however seemingly innocent or benign. They are able to create the imagined conditions within which appropriate, and perhaps even ostensibly </w:t>
      </w:r>
      <w:proofErr w:type="spellStart"/>
      <w:r w:rsidRPr="00653B63">
        <w:rPr>
          <w:sz w:val="16"/>
        </w:rPr>
        <w:t>unsavoury</w:t>
      </w:r>
      <w:proofErr w:type="spellEnd"/>
      <w:r w:rsidRPr="00653B63">
        <w:rPr>
          <w:sz w:val="16"/>
        </w:rPr>
        <w:t>, action can be enacted while other potential policies are dismissed as inappropriate or impossible. As Doty confirms, ‘the naturalization of meaning has had consequences ranging from the appropriation of land, labor and recourses to the subjugation and extermination of entire groups of people’ (Doty, 1998: 7).</w:t>
      </w:r>
    </w:p>
    <w:p w14:paraId="02E6C91F" w14:textId="77777777" w:rsidR="002A6FB6" w:rsidRDefault="002A6FB6" w:rsidP="002A6FB6"/>
    <w:p w14:paraId="25D6F4E7" w14:textId="77777777" w:rsidR="002A6FB6" w:rsidRDefault="002A6FB6" w:rsidP="002A6FB6">
      <w:pPr>
        <w:pStyle w:val="Heading3"/>
      </w:pPr>
      <w:r>
        <w:t xml:space="preserve">L – Threats </w:t>
      </w:r>
    </w:p>
    <w:p w14:paraId="427E14F0" w14:textId="77777777" w:rsidR="002A6FB6" w:rsidRPr="00925549" w:rsidRDefault="002A6FB6" w:rsidP="002A6FB6">
      <w:pPr>
        <w:pStyle w:val="Heading4"/>
      </w:pPr>
      <w:r>
        <w:t>“C</w:t>
      </w:r>
      <w:r w:rsidRPr="00925549">
        <w:t>hina threat</w:t>
      </w:r>
      <w:r>
        <w:t>s</w:t>
      </w:r>
      <w:r w:rsidRPr="00925549">
        <w:t xml:space="preserve">” </w:t>
      </w:r>
      <w:r>
        <w:t>are</w:t>
      </w:r>
      <w:r w:rsidRPr="00925549">
        <w:t xml:space="preserve"> a product of a specific expert </w:t>
      </w:r>
      <w:r>
        <w:t xml:space="preserve">ideological discourse. </w:t>
      </w:r>
      <w:r w:rsidRPr="00925549">
        <w:t xml:space="preserve"> </w:t>
      </w:r>
    </w:p>
    <w:p w14:paraId="79F61EEA" w14:textId="77777777" w:rsidR="002A6FB6" w:rsidRPr="00925549" w:rsidRDefault="002A6FB6" w:rsidP="002A6FB6">
      <w:pPr>
        <w:rPr>
          <w:rStyle w:val="StyleStyleBold12pt"/>
        </w:rPr>
      </w:pPr>
      <w:r w:rsidRPr="00925549">
        <w:rPr>
          <w:rStyle w:val="StyleStyleBold12pt"/>
        </w:rPr>
        <w:t>Song, PhD, 15</w:t>
      </w:r>
    </w:p>
    <w:p w14:paraId="720CEE24" w14:textId="77777777" w:rsidR="002A6FB6" w:rsidRPr="00925549" w:rsidRDefault="002A6FB6" w:rsidP="002A6FB6">
      <w:r w:rsidRPr="00925549">
        <w:t>(</w:t>
      </w:r>
      <w:proofErr w:type="spellStart"/>
      <w:r w:rsidRPr="00925549">
        <w:t>Weiqing</w:t>
      </w:r>
      <w:proofErr w:type="spellEnd"/>
      <w:r w:rsidRPr="00925549">
        <w:t xml:space="preserve">, Assoc. Prof of </w:t>
      </w:r>
      <w:proofErr w:type="spellStart"/>
      <w:r w:rsidRPr="00925549">
        <w:t>Polisci</w:t>
      </w:r>
      <w:proofErr w:type="spellEnd"/>
      <w:r w:rsidRPr="00925549">
        <w:t xml:space="preserve"> </w:t>
      </w:r>
      <w:proofErr w:type="gramStart"/>
      <w:r w:rsidRPr="00925549">
        <w:t xml:space="preserve">@Macau  </w:t>
      </w:r>
      <w:r w:rsidRPr="00925549">
        <w:rPr>
          <w:i/>
        </w:rPr>
        <w:t>Securitization</w:t>
      </w:r>
      <w:proofErr w:type="gramEnd"/>
      <w:r w:rsidRPr="00925549">
        <w:rPr>
          <w:i/>
        </w:rPr>
        <w:t xml:space="preserve"> of the “China Threat” Discourse: A Poststructuralist Account</w:t>
      </w:r>
      <w:r w:rsidRPr="00925549">
        <w:t xml:space="preserve"> The China Review, Vol. 15, No. 1 (Spring 2015), 145-169)</w:t>
      </w:r>
    </w:p>
    <w:p w14:paraId="7518D416" w14:textId="77777777" w:rsidR="002A6FB6" w:rsidRDefault="002A6FB6" w:rsidP="002A6FB6">
      <w:pPr>
        <w:rPr>
          <w:sz w:val="16"/>
        </w:rPr>
      </w:pPr>
      <w:r w:rsidRPr="00925549">
        <w:rPr>
          <w:rStyle w:val="StyleBoldUnderline"/>
        </w:rPr>
        <w:t>Within the China threat</w:t>
      </w:r>
      <w:r w:rsidRPr="00925549">
        <w:rPr>
          <w:sz w:val="16"/>
        </w:rPr>
        <w:t xml:space="preserve"> genre </w:t>
      </w:r>
      <w:r w:rsidRPr="00925549">
        <w:rPr>
          <w:rStyle w:val="StyleBoldUnderline"/>
        </w:rPr>
        <w:t>there is a</w:t>
      </w:r>
      <w:r w:rsidRPr="00925549">
        <w:rPr>
          <w:sz w:val="16"/>
        </w:rPr>
        <w:t xml:space="preserve"> broader range of </w:t>
      </w:r>
      <w:r w:rsidRPr="00925549">
        <w:rPr>
          <w:rStyle w:val="StyleBoldUnderline"/>
        </w:rPr>
        <w:t>discursive example</w:t>
      </w:r>
      <w:r w:rsidRPr="00925549">
        <w:rPr>
          <w:sz w:val="16"/>
        </w:rPr>
        <w:t xml:space="preserve">s </w:t>
      </w:r>
      <w:r w:rsidRPr="00925549">
        <w:rPr>
          <w:rStyle w:val="StyleBoldUnderline"/>
        </w:rPr>
        <w:t>following the scientific mode</w:t>
      </w:r>
      <w:r w:rsidRPr="00925549">
        <w:rPr>
          <w:sz w:val="16"/>
        </w:rPr>
        <w:t xml:space="preserve"> of securitization. These are mostly scholarly works enacted by academics. Here is a classic "theory as practice" text: Can China </w:t>
      </w:r>
      <w:proofErr w:type="gramStart"/>
      <w:r w:rsidRPr="00925549">
        <w:rPr>
          <w:sz w:val="16"/>
        </w:rPr>
        <w:t>rise</w:t>
      </w:r>
      <w:proofErr w:type="gramEnd"/>
      <w:r w:rsidRPr="00925549">
        <w:rPr>
          <w:sz w:val="16"/>
        </w:rPr>
        <w:t xml:space="preserve"> peacefully? My answer is no. If China continues its </w:t>
      </w:r>
      <w:proofErr w:type="spellStart"/>
      <w:r w:rsidRPr="00925549">
        <w:rPr>
          <w:sz w:val="16"/>
        </w:rPr>
        <w:t>impres</w:t>
      </w:r>
      <w:proofErr w:type="spellEnd"/>
      <w:r w:rsidRPr="00925549">
        <w:rPr>
          <w:sz w:val="16"/>
        </w:rPr>
        <w:t xml:space="preserve"> </w:t>
      </w:r>
      <w:proofErr w:type="spellStart"/>
      <w:r w:rsidRPr="00925549">
        <w:rPr>
          <w:sz w:val="16"/>
        </w:rPr>
        <w:t>sive</w:t>
      </w:r>
      <w:proofErr w:type="spellEnd"/>
      <w:r w:rsidRPr="00925549">
        <w:rPr>
          <w:sz w:val="16"/>
        </w:rPr>
        <w:t xml:space="preserve"> economic growth over the next few decades, the United States and China are likely to engage in an intense security competition with </w:t>
      </w:r>
      <w:proofErr w:type="spellStart"/>
      <w:r w:rsidRPr="00925549">
        <w:rPr>
          <w:sz w:val="16"/>
        </w:rPr>
        <w:t>conside</w:t>
      </w:r>
      <w:proofErr w:type="spellEnd"/>
      <w:r w:rsidRPr="00925549">
        <w:rPr>
          <w:sz w:val="16"/>
        </w:rPr>
        <w:t xml:space="preserve"> </w:t>
      </w:r>
      <w:proofErr w:type="spellStart"/>
      <w:r w:rsidRPr="00925549">
        <w:rPr>
          <w:sz w:val="16"/>
        </w:rPr>
        <w:t>rable</w:t>
      </w:r>
      <w:proofErr w:type="spellEnd"/>
      <w:r w:rsidRPr="00925549">
        <w:rPr>
          <w:sz w:val="16"/>
        </w:rPr>
        <w:t xml:space="preserve"> potential for war. Most of China's </w:t>
      </w:r>
      <w:proofErr w:type="spellStart"/>
      <w:r w:rsidRPr="00925549">
        <w:rPr>
          <w:sz w:val="16"/>
        </w:rPr>
        <w:t>neighbours</w:t>
      </w:r>
      <w:proofErr w:type="spellEnd"/>
      <w:r w:rsidRPr="00925549">
        <w:rPr>
          <w:sz w:val="16"/>
        </w:rPr>
        <w:t xml:space="preserve">—including India, Japan, Singapore, South Korea, Russia and Vietnam—will join with the United States to contain China's power.40 At the very beginning of this essay, boldly titled "China's </w:t>
      </w:r>
      <w:proofErr w:type="spellStart"/>
      <w:r w:rsidRPr="00925549">
        <w:rPr>
          <w:sz w:val="16"/>
        </w:rPr>
        <w:t>Unpeace</w:t>
      </w:r>
      <w:proofErr w:type="spellEnd"/>
      <w:r w:rsidRPr="00925549">
        <w:rPr>
          <w:sz w:val="16"/>
        </w:rPr>
        <w:t xml:space="preserve"> </w:t>
      </w:r>
      <w:proofErr w:type="spellStart"/>
      <w:r w:rsidRPr="00925549">
        <w:rPr>
          <w:sz w:val="16"/>
        </w:rPr>
        <w:t>ful</w:t>
      </w:r>
      <w:proofErr w:type="spellEnd"/>
      <w:r w:rsidRPr="00925549">
        <w:rPr>
          <w:sz w:val="16"/>
        </w:rPr>
        <w:t xml:space="preserve"> Rise," John </w:t>
      </w:r>
      <w:proofErr w:type="spellStart"/>
      <w:r w:rsidRPr="00925549">
        <w:rPr>
          <w:rStyle w:val="StyleBoldUnderline"/>
        </w:rPr>
        <w:t>Mearsheimer</w:t>
      </w:r>
      <w:proofErr w:type="spellEnd"/>
      <w:r w:rsidRPr="00925549">
        <w:rPr>
          <w:sz w:val="16"/>
        </w:rPr>
        <w:t xml:space="preserve">, a world-renowned IR scholar, </w:t>
      </w:r>
      <w:proofErr w:type="spellStart"/>
      <w:r w:rsidRPr="00925549">
        <w:rPr>
          <w:rStyle w:val="StyleBoldUnderline"/>
        </w:rPr>
        <w:t>pessimisti</w:t>
      </w:r>
      <w:proofErr w:type="spellEnd"/>
      <w:r w:rsidRPr="00925549">
        <w:rPr>
          <w:rStyle w:val="StyleBoldUnderline"/>
        </w:rPr>
        <w:t xml:space="preserve"> </w:t>
      </w:r>
      <w:proofErr w:type="spellStart"/>
      <w:r w:rsidRPr="00925549">
        <w:rPr>
          <w:rStyle w:val="StyleBoldUnderline"/>
        </w:rPr>
        <w:t>cally</w:t>
      </w:r>
      <w:proofErr w:type="spellEnd"/>
      <w:r w:rsidRPr="00925549">
        <w:rPr>
          <w:rStyle w:val="StyleBoldUnderline"/>
        </w:rPr>
        <w:t xml:space="preserve"> predicts the consequences of China's rise</w:t>
      </w:r>
      <w:r w:rsidRPr="00925549">
        <w:rPr>
          <w:sz w:val="16"/>
        </w:rPr>
        <w:t xml:space="preserve">. </w:t>
      </w:r>
      <w:proofErr w:type="spellStart"/>
      <w:r w:rsidRPr="00925549">
        <w:rPr>
          <w:rStyle w:val="StyleBoldUnderline"/>
        </w:rPr>
        <w:t>Mearsheimer's</w:t>
      </w:r>
      <w:proofErr w:type="spellEnd"/>
      <w:r w:rsidRPr="00925549">
        <w:rPr>
          <w:rStyle w:val="StyleBoldUnderline"/>
        </w:rPr>
        <w:t xml:space="preserve"> claim</w:t>
      </w:r>
      <w:r w:rsidRPr="00925549">
        <w:rPr>
          <w:sz w:val="16"/>
        </w:rPr>
        <w:t xml:space="preserve"> that China's rise will be "</w:t>
      </w:r>
      <w:proofErr w:type="spellStart"/>
      <w:r w:rsidRPr="00925549">
        <w:rPr>
          <w:sz w:val="16"/>
        </w:rPr>
        <w:t>unpeaceful</w:t>
      </w:r>
      <w:proofErr w:type="spellEnd"/>
      <w:r w:rsidRPr="00925549">
        <w:rPr>
          <w:sz w:val="16"/>
        </w:rPr>
        <w:t xml:space="preserve">" </w:t>
      </w:r>
      <w:r w:rsidRPr="00925549">
        <w:rPr>
          <w:rStyle w:val="StyleBoldUnderline"/>
        </w:rPr>
        <w:t>is</w:t>
      </w:r>
      <w:r w:rsidRPr="00925549">
        <w:rPr>
          <w:sz w:val="16"/>
        </w:rPr>
        <w:t xml:space="preserve"> clearly in </w:t>
      </w:r>
      <w:r w:rsidRPr="00925549">
        <w:rPr>
          <w:rStyle w:val="StyleBoldUnderline"/>
        </w:rPr>
        <w:t>antithesis to the Chinese government's promise</w:t>
      </w:r>
      <w:r w:rsidRPr="00925549">
        <w:rPr>
          <w:sz w:val="16"/>
        </w:rPr>
        <w:t xml:space="preserve"> of a "peaceful rise." In a typical example of the latter, </w:t>
      </w:r>
      <w:proofErr w:type="spellStart"/>
      <w:r w:rsidRPr="00925549">
        <w:rPr>
          <w:sz w:val="16"/>
        </w:rPr>
        <w:t>Zheng</w:t>
      </w:r>
      <w:proofErr w:type="spellEnd"/>
      <w:r w:rsidRPr="00925549">
        <w:rPr>
          <w:sz w:val="16"/>
        </w:rPr>
        <w:t xml:space="preserve">, a former Chinese official and policy advisor, assures the outside world that "China does not seek hegemony or predominance in world affairs," and that "China's development depends on world peace— a peace that its development will in turn reinforce."41 </w:t>
      </w:r>
      <w:r w:rsidRPr="00925549">
        <w:rPr>
          <w:rStyle w:val="StyleBoldUnderline"/>
        </w:rPr>
        <w:t>People are thus faced with two opposing scenarios for IR in East Asia. Which should one believe</w:t>
      </w:r>
      <w:r w:rsidRPr="00925549">
        <w:rPr>
          <w:sz w:val="16"/>
        </w:rPr>
        <w:t xml:space="preserve">? A poststructuralist reading of the above extract suggests that </w:t>
      </w:r>
      <w:proofErr w:type="spellStart"/>
      <w:r w:rsidRPr="00925549">
        <w:rPr>
          <w:rStyle w:val="StyleBoldUnderline"/>
        </w:rPr>
        <w:t>Mearsheimer</w:t>
      </w:r>
      <w:proofErr w:type="spellEnd"/>
      <w:r w:rsidRPr="00925549">
        <w:rPr>
          <w:rStyle w:val="StyleBoldUnderline"/>
        </w:rPr>
        <w:t xml:space="preserve"> articulates the China threat theory through the scientific mode of representation</w:t>
      </w:r>
      <w:r w:rsidRPr="00925549">
        <w:rPr>
          <w:sz w:val="16"/>
        </w:rPr>
        <w:t xml:space="preserve">. First, </w:t>
      </w:r>
      <w:r w:rsidRPr="00925549">
        <w:rPr>
          <w:rStyle w:val="StyleBoldUnderline"/>
        </w:rPr>
        <w:t>there is a process of structural incorporation, whereby the subject of China serves the broader interests of academic enquiry.</w:t>
      </w:r>
      <w:r w:rsidRPr="00925549">
        <w:rPr>
          <w:sz w:val="16"/>
        </w:rPr>
        <w:t xml:space="preserve"> In short, </w:t>
      </w:r>
      <w:r w:rsidRPr="00925549">
        <w:rPr>
          <w:rStyle w:val="Emphasis"/>
        </w:rPr>
        <w:t>although this is a serious issue of "hard" security, it is presented as a research topic.</w:t>
      </w:r>
      <w:r w:rsidRPr="00925549">
        <w:rPr>
          <w:sz w:val="16"/>
        </w:rPr>
        <w:t xml:space="preserve"> The author does not mention the China threat directly in the essay, and his argument develops in a fairly objective tone. Indeed, </w:t>
      </w:r>
      <w:proofErr w:type="spellStart"/>
      <w:r w:rsidRPr="00925549">
        <w:rPr>
          <w:rStyle w:val="StyleBoldUnderline"/>
        </w:rPr>
        <w:t>Mearsheimer</w:t>
      </w:r>
      <w:proofErr w:type="spellEnd"/>
      <w:r w:rsidRPr="00925549">
        <w:rPr>
          <w:rStyle w:val="StyleBoldUnderline"/>
        </w:rPr>
        <w:t xml:space="preserve"> emphasizes at the outset the need for a "theory of international politics" that explains the behavior of rising great powers when one tries to "</w:t>
      </w:r>
      <w:r w:rsidRPr="00925549">
        <w:rPr>
          <w:rStyle w:val="Emphasis"/>
        </w:rPr>
        <w:t>predict" the future of world politics</w:t>
      </w:r>
      <w:r w:rsidRPr="00925549">
        <w:rPr>
          <w:rStyle w:val="StyleBoldUnderline"/>
        </w:rPr>
        <w:t>.</w:t>
      </w:r>
      <w:r w:rsidRPr="00925549">
        <w:rPr>
          <w:sz w:val="16"/>
        </w:rPr>
        <w:t xml:space="preserve">42 Therefore, the issue of </w:t>
      </w:r>
      <w:r w:rsidRPr="00925549">
        <w:rPr>
          <w:rStyle w:val="StyleBoldUnderline"/>
        </w:rPr>
        <w:t xml:space="preserve">China's rise and its consequences is fashioned as an </w:t>
      </w:r>
      <w:r w:rsidRPr="00925549">
        <w:rPr>
          <w:rStyle w:val="Emphasis"/>
        </w:rPr>
        <w:t>academic subject rather than an internationally current topic of passionate debate</w:t>
      </w:r>
      <w:r w:rsidRPr="00925549">
        <w:rPr>
          <w:rStyle w:val="StyleBoldUnderline"/>
        </w:rPr>
        <w:t xml:space="preserve">. </w:t>
      </w:r>
      <w:r w:rsidRPr="00925549">
        <w:rPr>
          <w:sz w:val="16"/>
        </w:rPr>
        <w:t xml:space="preserve">In the scientific mode, </w:t>
      </w:r>
      <w:r w:rsidRPr="00925549">
        <w:rPr>
          <w:rStyle w:val="StyleBoldUnderline"/>
        </w:rPr>
        <w:t>the China threat is securitized via "scientific" reasoning</w:t>
      </w:r>
      <w:r w:rsidRPr="00925549">
        <w:rPr>
          <w:sz w:val="16"/>
        </w:rPr>
        <w:t xml:space="preserve">. In this regard, </w:t>
      </w:r>
      <w:r w:rsidRPr="00925549">
        <w:rPr>
          <w:rStyle w:val="StyleBoldUnderline"/>
        </w:rPr>
        <w:t>the referent object is the national security of the U</w:t>
      </w:r>
      <w:r w:rsidRPr="00925549">
        <w:rPr>
          <w:sz w:val="16"/>
        </w:rPr>
        <w:t xml:space="preserve">nited </w:t>
      </w:r>
      <w:r w:rsidRPr="00925549">
        <w:rPr>
          <w:rStyle w:val="StyleBoldUnderline"/>
        </w:rPr>
        <w:t>S</w:t>
      </w:r>
      <w:r w:rsidRPr="00925549">
        <w:rPr>
          <w:sz w:val="16"/>
        </w:rPr>
        <w:t xml:space="preserve">tates, the world's single remaining superpower and its allies. </w:t>
      </w:r>
      <w:r w:rsidRPr="00925549">
        <w:rPr>
          <w:rStyle w:val="StyleBoldUnderline"/>
        </w:rPr>
        <w:t>The subject or audience comprises the intellectual elites and</w:t>
      </w:r>
      <w:r w:rsidRPr="00925549">
        <w:rPr>
          <w:sz w:val="16"/>
        </w:rPr>
        <w:t xml:space="preserve">, more important, </w:t>
      </w:r>
      <w:r w:rsidRPr="00925549">
        <w:rPr>
          <w:rStyle w:val="Emphasis"/>
        </w:rPr>
        <w:t>policy makers</w:t>
      </w:r>
      <w:r w:rsidRPr="00925549">
        <w:rPr>
          <w:sz w:val="16"/>
        </w:rPr>
        <w:t xml:space="preserve"> of the United States and its allies. </w:t>
      </w:r>
      <w:r w:rsidRPr="00925549">
        <w:rPr>
          <w:rStyle w:val="StyleBoldUnderline"/>
        </w:rPr>
        <w:t xml:space="preserve">The </w:t>
      </w:r>
      <w:proofErr w:type="spellStart"/>
      <w:r w:rsidRPr="00925549">
        <w:rPr>
          <w:rStyle w:val="StyleBoldUnderline"/>
        </w:rPr>
        <w:t>securi</w:t>
      </w:r>
      <w:proofErr w:type="spellEnd"/>
      <w:r w:rsidRPr="00925549">
        <w:rPr>
          <w:rStyle w:val="StyleBoldUnderline"/>
        </w:rPr>
        <w:t xml:space="preserve"> </w:t>
      </w:r>
      <w:proofErr w:type="spellStart"/>
      <w:r w:rsidRPr="00925549">
        <w:rPr>
          <w:rStyle w:val="StyleBoldUnderline"/>
        </w:rPr>
        <w:t>tizers</w:t>
      </w:r>
      <w:proofErr w:type="spellEnd"/>
      <w:r w:rsidRPr="00925549">
        <w:rPr>
          <w:rStyle w:val="StyleBoldUnderline"/>
        </w:rPr>
        <w:t xml:space="preserve"> are IR academics </w:t>
      </w:r>
      <w:r w:rsidRPr="00925549">
        <w:rPr>
          <w:sz w:val="16"/>
        </w:rPr>
        <w:t xml:space="preserve">and policy analysts, represented in the above extract by </w:t>
      </w:r>
      <w:proofErr w:type="spellStart"/>
      <w:r w:rsidRPr="00925549">
        <w:rPr>
          <w:sz w:val="16"/>
        </w:rPr>
        <w:t>Mearsheimer</w:t>
      </w:r>
      <w:proofErr w:type="spellEnd"/>
      <w:r w:rsidRPr="00925549">
        <w:rPr>
          <w:sz w:val="16"/>
        </w:rPr>
        <w:t xml:space="preserve">. From the poststructuralist perspective, </w:t>
      </w:r>
      <w:r w:rsidRPr="00925549">
        <w:rPr>
          <w:rStyle w:val="StyleBoldUnderline"/>
        </w:rPr>
        <w:t xml:space="preserve">these agents perform securitization acts by </w:t>
      </w:r>
      <w:r w:rsidRPr="00925549">
        <w:rPr>
          <w:rStyle w:val="Emphasis"/>
        </w:rPr>
        <w:t xml:space="preserve">formulating theories, </w:t>
      </w:r>
      <w:proofErr w:type="gramStart"/>
      <w:r w:rsidRPr="00925549">
        <w:rPr>
          <w:rStyle w:val="Emphasis"/>
        </w:rPr>
        <w:t>predicting  inevitable</w:t>
      </w:r>
      <w:proofErr w:type="gramEnd"/>
      <w:r w:rsidRPr="00925549">
        <w:rPr>
          <w:rStyle w:val="Emphasis"/>
        </w:rPr>
        <w:t xml:space="preserve"> outcomes, and advocating policy options</w:t>
      </w:r>
      <w:r w:rsidRPr="00925549">
        <w:rPr>
          <w:rStyle w:val="StyleBoldUnderline"/>
        </w:rPr>
        <w:t xml:space="preserve">. </w:t>
      </w:r>
      <w:r w:rsidRPr="00925549">
        <w:rPr>
          <w:sz w:val="16"/>
        </w:rPr>
        <w:t xml:space="preserve">As a result, </w:t>
      </w:r>
      <w:r w:rsidRPr="00925549">
        <w:rPr>
          <w:rStyle w:val="Emphasis"/>
        </w:rPr>
        <w:t>the distinction between theory and practice disappears</w:t>
      </w:r>
      <w:r w:rsidRPr="00925549">
        <w:rPr>
          <w:sz w:val="16"/>
        </w:rPr>
        <w:t xml:space="preserve"> at this point. </w:t>
      </w:r>
      <w:r w:rsidRPr="00925549">
        <w:rPr>
          <w:rStyle w:val="StyleBoldUnderline"/>
        </w:rPr>
        <w:t xml:space="preserve">To ensure that the issue of the China threat is situated in the </w:t>
      </w:r>
      <w:r w:rsidRPr="00925549">
        <w:rPr>
          <w:rStyle w:val="Emphasis"/>
        </w:rPr>
        <w:t>relevant epistemic terrain</w:t>
      </w:r>
      <w:r w:rsidRPr="00925549">
        <w:rPr>
          <w:rStyle w:val="StyleBoldUnderline"/>
        </w:rPr>
        <w:t xml:space="preserve">, the proper language must be </w:t>
      </w:r>
      <w:r w:rsidRPr="00925549">
        <w:rPr>
          <w:rStyle w:val="Emphasis"/>
        </w:rPr>
        <w:t xml:space="preserve">adopted </w:t>
      </w:r>
      <w:r w:rsidRPr="00925549">
        <w:rPr>
          <w:rStyle w:val="StyleBoldUnderline"/>
        </w:rPr>
        <w:t>for</w:t>
      </w:r>
      <w:r w:rsidRPr="00925549">
        <w:rPr>
          <w:sz w:val="16"/>
        </w:rPr>
        <w:t xml:space="preserve"> academic </w:t>
      </w:r>
      <w:r w:rsidRPr="00925549">
        <w:rPr>
          <w:rStyle w:val="Emphasis"/>
        </w:rPr>
        <w:t xml:space="preserve">debate </w:t>
      </w:r>
      <w:r w:rsidRPr="00925549">
        <w:rPr>
          <w:sz w:val="16"/>
        </w:rPr>
        <w:t xml:space="preserve">on the existence and nature of the threat posed by China. </w:t>
      </w:r>
      <w:proofErr w:type="spellStart"/>
      <w:r w:rsidRPr="00925549">
        <w:rPr>
          <w:sz w:val="16"/>
        </w:rPr>
        <w:t>Mearsheimer</w:t>
      </w:r>
      <w:proofErr w:type="spellEnd"/>
      <w:r w:rsidRPr="00925549">
        <w:rPr>
          <w:sz w:val="16"/>
        </w:rPr>
        <w:t xml:space="preserve"> thus claims that his argument is based on a "theory" of rising great powers and the effects of their rise on international politics. As students of international politics will immediately recognize, </w:t>
      </w:r>
      <w:r w:rsidRPr="00925549">
        <w:rPr>
          <w:rStyle w:val="StyleBoldUnderline"/>
        </w:rPr>
        <w:t xml:space="preserve">this "theory" is the "offensive" variant of </w:t>
      </w:r>
      <w:r w:rsidRPr="00925549">
        <w:rPr>
          <w:sz w:val="16"/>
        </w:rPr>
        <w:t xml:space="preserve">the </w:t>
      </w:r>
      <w:r w:rsidRPr="00925549">
        <w:rPr>
          <w:rStyle w:val="StyleBoldUnderline"/>
        </w:rPr>
        <w:t>realist IR tradition</w:t>
      </w:r>
      <w:r w:rsidRPr="00925549">
        <w:rPr>
          <w:sz w:val="16"/>
        </w:rPr>
        <w:t xml:space="preserve">, well </w:t>
      </w:r>
      <w:proofErr w:type="spellStart"/>
      <w:r w:rsidRPr="00925549">
        <w:rPr>
          <w:sz w:val="16"/>
        </w:rPr>
        <w:t>docu</w:t>
      </w:r>
      <w:proofErr w:type="spellEnd"/>
      <w:r w:rsidRPr="00925549">
        <w:rPr>
          <w:sz w:val="16"/>
        </w:rPr>
        <w:t xml:space="preserve"> </w:t>
      </w:r>
      <w:proofErr w:type="spellStart"/>
      <w:r w:rsidRPr="00925549">
        <w:rPr>
          <w:sz w:val="16"/>
        </w:rPr>
        <w:t>mented</w:t>
      </w:r>
      <w:proofErr w:type="spellEnd"/>
      <w:r w:rsidRPr="00925549">
        <w:rPr>
          <w:sz w:val="16"/>
        </w:rPr>
        <w:t xml:space="preserve"> in </w:t>
      </w:r>
      <w:proofErr w:type="spellStart"/>
      <w:r w:rsidRPr="00925549">
        <w:rPr>
          <w:sz w:val="16"/>
        </w:rPr>
        <w:t>Mearsheimer's</w:t>
      </w:r>
      <w:proofErr w:type="spellEnd"/>
      <w:r w:rsidRPr="00925549">
        <w:rPr>
          <w:sz w:val="16"/>
        </w:rPr>
        <w:t xml:space="preserve"> 2001 book The Tragedy of Great Power Politics</w:t>
      </w:r>
      <w:proofErr w:type="gramStart"/>
      <w:r w:rsidRPr="00925549">
        <w:rPr>
          <w:sz w:val="16"/>
        </w:rPr>
        <w:t>,43</w:t>
      </w:r>
      <w:proofErr w:type="gramEnd"/>
      <w:r w:rsidRPr="00925549">
        <w:rPr>
          <w:sz w:val="16"/>
        </w:rPr>
        <w:t xml:space="preserve"> In this influential study, </w:t>
      </w:r>
      <w:proofErr w:type="spellStart"/>
      <w:r w:rsidRPr="00925549">
        <w:rPr>
          <w:sz w:val="16"/>
        </w:rPr>
        <w:t>Mearsheimer</w:t>
      </w:r>
      <w:proofErr w:type="spellEnd"/>
      <w:r w:rsidRPr="00925549">
        <w:rPr>
          <w:sz w:val="16"/>
        </w:rPr>
        <w:t xml:space="preserve"> presents his argument on the China threat issue with consummate professionalism. He first enumerates the five "bedrock" assumptions of offensive realism: an anarchic international system; the inherently offensive military </w:t>
      </w:r>
      <w:proofErr w:type="spellStart"/>
      <w:r w:rsidRPr="00925549">
        <w:rPr>
          <w:sz w:val="16"/>
        </w:rPr>
        <w:t>capabili</w:t>
      </w:r>
      <w:proofErr w:type="spellEnd"/>
      <w:r w:rsidRPr="00925549">
        <w:rPr>
          <w:sz w:val="16"/>
        </w:rPr>
        <w:t xml:space="preserve"> ties of great powers; uncertainty about other states' intentions; survival as the primary goal; and the rationality of state actors. The combined effects of these assumptions are that great powers tend to be fearful of each other, to rely upon themselves for their survival, and to try by any means to maximize their own power.44 </w:t>
      </w:r>
      <w:proofErr w:type="spellStart"/>
      <w:r w:rsidRPr="00925549">
        <w:rPr>
          <w:rStyle w:val="StyleBoldUnderline"/>
        </w:rPr>
        <w:t>Mearsheimer</w:t>
      </w:r>
      <w:proofErr w:type="spellEnd"/>
      <w:r w:rsidRPr="00925549">
        <w:rPr>
          <w:rStyle w:val="StyleBoldUnderline"/>
        </w:rPr>
        <w:t xml:space="preserve"> concludes that this "scientific" logic is</w:t>
      </w:r>
      <w:r w:rsidRPr="00925549">
        <w:rPr>
          <w:sz w:val="16"/>
        </w:rPr>
        <w:t xml:space="preserve"> generally </w:t>
      </w:r>
      <w:r w:rsidRPr="00925549">
        <w:rPr>
          <w:rStyle w:val="StyleBoldUnderline"/>
        </w:rPr>
        <w:t xml:space="preserve">applicable as an explanation </w:t>
      </w:r>
      <w:r w:rsidRPr="00925549">
        <w:rPr>
          <w:sz w:val="16"/>
        </w:rPr>
        <w:t xml:space="preserve">of the behavior of great powers that "seek to gain as much power as possible over their rivals."45 The issues of power and knowledge are crucial to the scientific mode. </w:t>
      </w:r>
      <w:r w:rsidRPr="00925549">
        <w:rPr>
          <w:rStyle w:val="Emphasis"/>
        </w:rPr>
        <w:t>Only certain individuals can lay claim to the "knowledge" that is widely accepted as legitimate</w:t>
      </w:r>
      <w:r w:rsidRPr="00925549">
        <w:rPr>
          <w:sz w:val="16"/>
        </w:rPr>
        <w:t xml:space="preserve">. </w:t>
      </w:r>
      <w:r w:rsidRPr="00925549">
        <w:rPr>
          <w:rStyle w:val="StyleBoldUnderline"/>
        </w:rPr>
        <w:t>The dominant "knowledge" of global affairs is both "arbitrary</w:t>
      </w:r>
      <w:r w:rsidRPr="00925549">
        <w:rPr>
          <w:sz w:val="16"/>
        </w:rPr>
        <w:t xml:space="preserve">" (in the sense that it is only one of many inter </w:t>
      </w:r>
      <w:proofErr w:type="spellStart"/>
      <w:r w:rsidRPr="00925549">
        <w:rPr>
          <w:sz w:val="16"/>
        </w:rPr>
        <w:t>pretations</w:t>
      </w:r>
      <w:proofErr w:type="spellEnd"/>
      <w:r w:rsidRPr="00925549">
        <w:rPr>
          <w:sz w:val="16"/>
        </w:rPr>
        <w:t xml:space="preserve">) </w:t>
      </w:r>
      <w:r w:rsidRPr="00925549">
        <w:rPr>
          <w:rStyle w:val="StyleBoldUnderline"/>
        </w:rPr>
        <w:t>and "non-arbitrary" (in the sense that certain interpretative practices predominate worldwide)</w:t>
      </w:r>
      <w:proofErr w:type="gramStart"/>
      <w:r w:rsidRPr="00925549">
        <w:rPr>
          <w:sz w:val="16"/>
        </w:rPr>
        <w:t>.46</w:t>
      </w:r>
      <w:proofErr w:type="gramEnd"/>
      <w:r w:rsidRPr="00925549">
        <w:rPr>
          <w:sz w:val="16"/>
        </w:rPr>
        <w:t xml:space="preserve"> For an interpretation of global affairs to become dominant, it requires power and authority in its field. The epistemological and ontological foundations of interpretations of IR thus matter less than their authority. </w:t>
      </w:r>
      <w:r w:rsidRPr="00925549">
        <w:rPr>
          <w:rStyle w:val="StyleBoldUnderline"/>
        </w:rPr>
        <w:t>Due to</w:t>
      </w:r>
      <w:r w:rsidRPr="00925549">
        <w:rPr>
          <w:sz w:val="16"/>
        </w:rPr>
        <w:t xml:space="preserve"> his well-established </w:t>
      </w:r>
      <w:r w:rsidRPr="00925549">
        <w:rPr>
          <w:rStyle w:val="StyleBoldUnderline"/>
        </w:rPr>
        <w:t xml:space="preserve">reputation </w:t>
      </w:r>
      <w:r w:rsidRPr="00925549">
        <w:rPr>
          <w:sz w:val="16"/>
        </w:rPr>
        <w:t xml:space="preserve">worldwide as a scholar of IR, </w:t>
      </w:r>
      <w:proofErr w:type="spellStart"/>
      <w:r w:rsidRPr="00925549">
        <w:rPr>
          <w:sz w:val="16"/>
        </w:rPr>
        <w:t>Mearsheimer's</w:t>
      </w:r>
      <w:proofErr w:type="spellEnd"/>
      <w:r w:rsidRPr="00925549">
        <w:rPr>
          <w:sz w:val="16"/>
        </w:rPr>
        <w:t xml:space="preserve"> </w:t>
      </w:r>
      <w:r w:rsidRPr="00925549">
        <w:rPr>
          <w:rStyle w:val="StyleBoldUnderline"/>
        </w:rPr>
        <w:t>acts of securitization have considerable power and authority</w:t>
      </w:r>
      <w:r w:rsidRPr="00925549">
        <w:rPr>
          <w:sz w:val="16"/>
        </w:rPr>
        <w:t xml:space="preserve">. One survey ranks him among the scholars with the greatest influence and most interesting output in the field over the past few decades.47 According to Google Scholar, The Tragedy of Great Power Politics has been cited as many as 3,371 times (as of April 2014). With regard to substantial modality, the main social spheres add </w:t>
      </w:r>
      <w:proofErr w:type="spellStart"/>
      <w:r w:rsidRPr="00925549">
        <w:rPr>
          <w:sz w:val="16"/>
        </w:rPr>
        <w:t>ressed</w:t>
      </w:r>
      <w:proofErr w:type="spellEnd"/>
      <w:r w:rsidRPr="00925549">
        <w:rPr>
          <w:sz w:val="16"/>
        </w:rPr>
        <w:t xml:space="preserve"> by the scientific mode of securitization are military and strategic. </w:t>
      </w:r>
      <w:r w:rsidRPr="00925549">
        <w:rPr>
          <w:rStyle w:val="StyleBoldUnderline"/>
        </w:rPr>
        <w:t>Unlike China, which defends itself</w:t>
      </w:r>
      <w:r w:rsidRPr="00925549">
        <w:rPr>
          <w:sz w:val="16"/>
        </w:rPr>
        <w:t xml:space="preserve"> </w:t>
      </w:r>
      <w:r w:rsidRPr="00925549">
        <w:rPr>
          <w:rStyle w:val="StyleBoldUnderline"/>
        </w:rPr>
        <w:t xml:space="preserve">against </w:t>
      </w:r>
      <w:r w:rsidRPr="00925549">
        <w:rPr>
          <w:sz w:val="16"/>
        </w:rPr>
        <w:t xml:space="preserve">China </w:t>
      </w:r>
      <w:r w:rsidRPr="00925549">
        <w:rPr>
          <w:rStyle w:val="StyleBoldUnderline"/>
        </w:rPr>
        <w:t>threat allegations</w:t>
      </w:r>
      <w:r w:rsidRPr="00925549">
        <w:rPr>
          <w:sz w:val="16"/>
        </w:rPr>
        <w:t xml:space="preserve"> primarily </w:t>
      </w:r>
      <w:r w:rsidRPr="00925549">
        <w:rPr>
          <w:rStyle w:val="StyleBoldUnderline"/>
        </w:rPr>
        <w:t>with reassurances of goodwill</w:t>
      </w:r>
      <w:r w:rsidRPr="00925549">
        <w:rPr>
          <w:sz w:val="16"/>
        </w:rPr>
        <w:t xml:space="preserve">, </w:t>
      </w:r>
      <w:r w:rsidRPr="00925549">
        <w:rPr>
          <w:rStyle w:val="Emphasis"/>
        </w:rPr>
        <w:t xml:space="preserve">a </w:t>
      </w:r>
      <w:proofErr w:type="spellStart"/>
      <w:r w:rsidRPr="00925549">
        <w:rPr>
          <w:rStyle w:val="Emphasis"/>
        </w:rPr>
        <w:t>securitizer</w:t>
      </w:r>
      <w:proofErr w:type="spellEnd"/>
      <w:r w:rsidRPr="00925549">
        <w:rPr>
          <w:rStyle w:val="Emphasis"/>
        </w:rPr>
        <w:t>,</w:t>
      </w:r>
      <w:r w:rsidRPr="00925549">
        <w:rPr>
          <w:sz w:val="16"/>
        </w:rPr>
        <w:t xml:space="preserve"> like </w:t>
      </w:r>
      <w:proofErr w:type="spellStart"/>
      <w:r w:rsidRPr="00925549">
        <w:rPr>
          <w:sz w:val="16"/>
        </w:rPr>
        <w:t>Mearsheimer</w:t>
      </w:r>
      <w:proofErr w:type="spellEnd"/>
      <w:r w:rsidRPr="00925549">
        <w:rPr>
          <w:sz w:val="16"/>
        </w:rPr>
        <w:t xml:space="preserve">, </w:t>
      </w:r>
      <w:r w:rsidRPr="00925549">
        <w:rPr>
          <w:rStyle w:val="Emphasis"/>
        </w:rPr>
        <w:t>seeks to argue from a "scientific" basis</w:t>
      </w:r>
      <w:r w:rsidRPr="00925549">
        <w:rPr>
          <w:sz w:val="16"/>
        </w:rPr>
        <w:t xml:space="preserve">. </w:t>
      </w:r>
      <w:r w:rsidRPr="00925549">
        <w:rPr>
          <w:rStyle w:val="StyleBoldUnderline"/>
        </w:rPr>
        <w:t xml:space="preserve">He reasons that "to predict the future in Asia, one needs a theory of international </w:t>
      </w:r>
      <w:proofErr w:type="spellStart"/>
      <w:r w:rsidRPr="00925549">
        <w:rPr>
          <w:rStyle w:val="StyleBoldUnderline"/>
        </w:rPr>
        <w:t>politics"that</w:t>
      </w:r>
      <w:proofErr w:type="spellEnd"/>
      <w:r w:rsidRPr="00925549">
        <w:rPr>
          <w:rStyle w:val="StyleBoldUnderline"/>
        </w:rPr>
        <w:t xml:space="preserve"> </w:t>
      </w:r>
      <w:proofErr w:type="spellStart"/>
      <w:r w:rsidRPr="00925549">
        <w:rPr>
          <w:rStyle w:val="StyleBoldUnderline"/>
        </w:rPr>
        <w:t>is"logically</w:t>
      </w:r>
      <w:proofErr w:type="spellEnd"/>
      <w:r w:rsidRPr="00925549">
        <w:rPr>
          <w:rStyle w:val="StyleBoldUnderline"/>
        </w:rPr>
        <w:t xml:space="preserve"> sound.'</w:t>
      </w:r>
      <w:r w:rsidRPr="00925549">
        <w:rPr>
          <w:sz w:val="16"/>
        </w:rPr>
        <w:t xml:space="preserve">48 </w:t>
      </w:r>
      <w:proofErr w:type="spellStart"/>
      <w:r w:rsidRPr="00925549">
        <w:rPr>
          <w:rStyle w:val="StyleBoldUnderline"/>
        </w:rPr>
        <w:t>Mearsheimer</w:t>
      </w:r>
      <w:proofErr w:type="spellEnd"/>
      <w:r w:rsidRPr="00925549">
        <w:rPr>
          <w:sz w:val="16"/>
        </w:rPr>
        <w:t xml:space="preserve"> builds a specific communicative "sign system" in the use of scientific language to make claims to knowledge.49 He </w:t>
      </w:r>
      <w:r w:rsidRPr="00925549">
        <w:rPr>
          <w:rStyle w:val="StyleBoldUnderline"/>
        </w:rPr>
        <w:t>speaks from the perspective of a scientifically trained expert</w:t>
      </w:r>
      <w:r w:rsidRPr="00925549">
        <w:rPr>
          <w:sz w:val="16"/>
        </w:rPr>
        <w:t xml:space="preserve"> in world politics, thus </w:t>
      </w:r>
      <w:r w:rsidRPr="00925549">
        <w:rPr>
          <w:rStyle w:val="StyleBoldUnderline"/>
        </w:rPr>
        <w:t>privileging technical language</w:t>
      </w:r>
      <w:r w:rsidRPr="00925549">
        <w:rPr>
          <w:sz w:val="16"/>
        </w:rPr>
        <w:t xml:space="preserve"> over everyday language. </w:t>
      </w:r>
      <w:r w:rsidRPr="00925549">
        <w:rPr>
          <w:rStyle w:val="StyleBoldUnderline"/>
        </w:rPr>
        <w:t>The threat</w:t>
      </w:r>
      <w:r w:rsidRPr="00925549">
        <w:rPr>
          <w:sz w:val="16"/>
        </w:rPr>
        <w:t xml:space="preserve"> posed by a rising China to international security </w:t>
      </w:r>
      <w:r w:rsidRPr="00925549">
        <w:rPr>
          <w:rStyle w:val="Emphasis"/>
        </w:rPr>
        <w:t xml:space="preserve">is </w:t>
      </w:r>
      <w:proofErr w:type="spellStart"/>
      <w:r w:rsidRPr="00925549">
        <w:rPr>
          <w:rStyle w:val="Emphasis"/>
        </w:rPr>
        <w:t>reasoned"scientifically</w:t>
      </w:r>
      <w:proofErr w:type="spellEnd"/>
      <w:r w:rsidRPr="00925549">
        <w:rPr>
          <w:rStyle w:val="Emphasis"/>
        </w:rPr>
        <w:t>" to be inevitable</w:t>
      </w:r>
      <w:r w:rsidRPr="00925549">
        <w:rPr>
          <w:sz w:val="16"/>
        </w:rPr>
        <w:t xml:space="preserve">. This raises the question of what practice or activity this use of language is designed to elicit. </w:t>
      </w:r>
      <w:r w:rsidRPr="00925549">
        <w:rPr>
          <w:rStyle w:val="StyleBoldUnderline"/>
        </w:rPr>
        <w:t xml:space="preserve">By persuading readers </w:t>
      </w:r>
      <w:r w:rsidRPr="00925549">
        <w:rPr>
          <w:sz w:val="16"/>
        </w:rPr>
        <w:t xml:space="preserve">of the </w:t>
      </w:r>
      <w:proofErr w:type="spellStart"/>
      <w:r w:rsidRPr="00925549">
        <w:rPr>
          <w:sz w:val="16"/>
        </w:rPr>
        <w:t>inevi</w:t>
      </w:r>
      <w:proofErr w:type="spellEnd"/>
      <w:r w:rsidRPr="00925549">
        <w:rPr>
          <w:sz w:val="16"/>
        </w:rPr>
        <w:t xml:space="preserve"> </w:t>
      </w:r>
      <w:proofErr w:type="spellStart"/>
      <w:r w:rsidRPr="00925549">
        <w:rPr>
          <w:sz w:val="16"/>
        </w:rPr>
        <w:t>tability</w:t>
      </w:r>
      <w:proofErr w:type="spellEnd"/>
      <w:r w:rsidRPr="00925549">
        <w:rPr>
          <w:sz w:val="16"/>
        </w:rPr>
        <w:t xml:space="preserve"> of a Chinese threat, for example, </w:t>
      </w:r>
      <w:proofErr w:type="spellStart"/>
      <w:r w:rsidRPr="00925549">
        <w:rPr>
          <w:rStyle w:val="StyleBoldUnderline"/>
        </w:rPr>
        <w:t>Mearsheimer</w:t>
      </w:r>
      <w:proofErr w:type="spellEnd"/>
      <w:r w:rsidRPr="00925549">
        <w:rPr>
          <w:rStyle w:val="StyleBoldUnderline"/>
        </w:rPr>
        <w:t xml:space="preserve"> may aim to </w:t>
      </w:r>
      <w:r w:rsidRPr="00925549">
        <w:rPr>
          <w:rStyle w:val="Emphasis"/>
        </w:rPr>
        <w:t>prompt the action perceived as necessary to prevent this threat</w:t>
      </w:r>
      <w:r w:rsidRPr="00925549">
        <w:rPr>
          <w:sz w:val="16"/>
        </w:rPr>
        <w:t xml:space="preserve">. According to a survey titled "The Ivory Tower," published in Foreign Policy, the majority of both academics and practitioners in the United States consider China's rise to be the most important U.S. foreign-policy challenge.50 Similarly, both </w:t>
      </w:r>
      <w:r w:rsidRPr="00925549">
        <w:rPr>
          <w:rStyle w:val="StyleBoldUnderline"/>
        </w:rPr>
        <w:t xml:space="preserve">IR scholars and practitioners regularly pinpoint East Asia as the region of greatest strategic </w:t>
      </w:r>
      <w:proofErr w:type="spellStart"/>
      <w:r w:rsidRPr="00925549">
        <w:rPr>
          <w:rStyle w:val="StyleBoldUnderline"/>
        </w:rPr>
        <w:t>impor</w:t>
      </w:r>
      <w:proofErr w:type="spellEnd"/>
      <w:r w:rsidRPr="00925549">
        <w:rPr>
          <w:rStyle w:val="StyleBoldUnderline"/>
        </w:rPr>
        <w:t xml:space="preserve"> </w:t>
      </w:r>
      <w:proofErr w:type="spellStart"/>
      <w:r w:rsidRPr="00925549">
        <w:rPr>
          <w:rStyle w:val="StyleBoldUnderline"/>
        </w:rPr>
        <w:t>tance</w:t>
      </w:r>
      <w:proofErr w:type="spellEnd"/>
      <w:r w:rsidRPr="00925549">
        <w:rPr>
          <w:rStyle w:val="StyleBoldUnderline"/>
        </w:rPr>
        <w:t xml:space="preserve"> to the United States today and over the next 20 years.</w:t>
      </w:r>
      <w:r w:rsidRPr="00925549">
        <w:rPr>
          <w:sz w:val="16"/>
        </w:rPr>
        <w:t xml:space="preserve"> Although most </w:t>
      </w:r>
      <w:r w:rsidRPr="00925549">
        <w:rPr>
          <w:rStyle w:val="StyleBoldUnderline"/>
        </w:rPr>
        <w:t>IR scholars</w:t>
      </w:r>
      <w:r w:rsidRPr="00925549">
        <w:rPr>
          <w:sz w:val="16"/>
        </w:rPr>
        <w:t xml:space="preserve"> agree that China's political influence has not yet exceeded that of the United States, they </w:t>
      </w:r>
      <w:r w:rsidRPr="00925549">
        <w:rPr>
          <w:rStyle w:val="StyleBoldUnderline"/>
        </w:rPr>
        <w:t xml:space="preserve">predict that the chance of war between the two countries will increase </w:t>
      </w:r>
      <w:r w:rsidRPr="00925549">
        <w:rPr>
          <w:sz w:val="16"/>
        </w:rPr>
        <w:t xml:space="preserve">from 13 percent in the next 10 years to 23 percent in the next 30 years.51 </w:t>
      </w:r>
      <w:r w:rsidRPr="00925549">
        <w:rPr>
          <w:rStyle w:val="Emphasis"/>
        </w:rPr>
        <w:t xml:space="preserve">In the scientific mode, </w:t>
      </w:r>
      <w:proofErr w:type="spellStart"/>
      <w:r w:rsidRPr="00925549">
        <w:rPr>
          <w:rStyle w:val="Emphasis"/>
        </w:rPr>
        <w:t>securitizers</w:t>
      </w:r>
      <w:proofErr w:type="spellEnd"/>
      <w:r w:rsidRPr="00925549">
        <w:rPr>
          <w:rStyle w:val="Emphasis"/>
        </w:rPr>
        <w:t xml:space="preserve"> reason deductively from scientific theory to the existence of a "China threat." </w:t>
      </w:r>
      <w:r w:rsidRPr="00925549">
        <w:rPr>
          <w:rStyle w:val="StyleBoldUnderline"/>
        </w:rPr>
        <w:t>This deductive process entails many instances of "intertextuality</w:t>
      </w:r>
      <w:r w:rsidRPr="00925549">
        <w:rPr>
          <w:sz w:val="16"/>
        </w:rPr>
        <w:t>,"</w:t>
      </w:r>
      <w:r w:rsidRPr="00925549">
        <w:rPr>
          <w:rStyle w:val="StyleBoldUnderline"/>
        </w:rPr>
        <w:t>52 moments at which one spoken or written text alludes to, quotes, or otherwise relates to another.</w:t>
      </w:r>
      <w:r w:rsidRPr="00925549">
        <w:rPr>
          <w:sz w:val="16"/>
        </w:rPr>
        <w:t xml:space="preserve"> </w:t>
      </w:r>
      <w:r w:rsidRPr="00925549">
        <w:rPr>
          <w:rStyle w:val="StyleBoldUnderline"/>
        </w:rPr>
        <w:t>Discussion of the China threat is no longer limited to the world of academia</w:t>
      </w:r>
      <w:r w:rsidRPr="00925549">
        <w:rPr>
          <w:sz w:val="16"/>
        </w:rPr>
        <w:t xml:space="preserve">; for instance, </w:t>
      </w:r>
      <w:r w:rsidRPr="00925549">
        <w:rPr>
          <w:rStyle w:val="StyleBoldUnderline"/>
        </w:rPr>
        <w:t>the issue has been widely referenced and examined by U.S. journalists in books that have subsequently become bestsellers</w:t>
      </w:r>
      <w:r w:rsidRPr="00925549">
        <w:rPr>
          <w:sz w:val="16"/>
        </w:rPr>
        <w:t xml:space="preserve">.53 It is difficult to trace the ways in which academics and policy makers influence each other. However, it is clear that renowned IR scholars like </w:t>
      </w:r>
      <w:proofErr w:type="spellStart"/>
      <w:r w:rsidRPr="00925549">
        <w:rPr>
          <w:sz w:val="16"/>
        </w:rPr>
        <w:t>Mearsheimer</w:t>
      </w:r>
      <w:proofErr w:type="spellEnd"/>
      <w:r w:rsidRPr="00925549">
        <w:rPr>
          <w:sz w:val="16"/>
        </w:rPr>
        <w:t xml:space="preserve"> are influential not only in their own fields </w:t>
      </w:r>
      <w:proofErr w:type="gramStart"/>
      <w:r w:rsidRPr="00925549">
        <w:rPr>
          <w:sz w:val="16"/>
        </w:rPr>
        <w:t>but</w:t>
      </w:r>
      <w:proofErr w:type="gramEnd"/>
      <w:r w:rsidRPr="00925549">
        <w:rPr>
          <w:sz w:val="16"/>
        </w:rPr>
        <w:t xml:space="preserve"> far beyond. Here, </w:t>
      </w:r>
      <w:r w:rsidRPr="00925549">
        <w:rPr>
          <w:rStyle w:val="Emphasis"/>
        </w:rPr>
        <w:t xml:space="preserve">knowledge and power mutually reinforce each other. </w:t>
      </w:r>
      <w:r w:rsidRPr="00925549">
        <w:rPr>
          <w:rStyle w:val="StyleBoldUnderline"/>
        </w:rPr>
        <w:t>With the increasing popularity of offensive realism and power transition theory, people in many different professions are alluding to or talking at length about the so-called China threat.</w:t>
      </w:r>
      <w:r w:rsidRPr="00925549">
        <w:rPr>
          <w:sz w:val="16"/>
        </w:rPr>
        <w:t xml:space="preserve"> </w:t>
      </w:r>
      <w:r w:rsidRPr="00925549">
        <w:rPr>
          <w:rStyle w:val="Emphasis"/>
        </w:rPr>
        <w:t>In scholarly discuss ion, policy analysis, and strategic planning, the issue is often taken as a given</w:t>
      </w:r>
      <w:r w:rsidRPr="00925549">
        <w:rPr>
          <w:sz w:val="16"/>
        </w:rPr>
        <w:t>. (152-5)</w:t>
      </w:r>
    </w:p>
    <w:p w14:paraId="3ECBA71E" w14:textId="77777777" w:rsidR="002A6FB6" w:rsidRDefault="002A6FB6" w:rsidP="002A6FB6"/>
    <w:p w14:paraId="07552A3A" w14:textId="192C6608" w:rsidR="00615790" w:rsidRDefault="00615790" w:rsidP="00615790">
      <w:pPr>
        <w:pStyle w:val="Heading3"/>
      </w:pPr>
      <w:r>
        <w:t>L – Climate Change</w:t>
      </w:r>
    </w:p>
    <w:p w14:paraId="4333818F" w14:textId="3EC61F02" w:rsidR="00615790" w:rsidRPr="00615790" w:rsidRDefault="00615790" w:rsidP="00615790">
      <w:pPr>
        <w:pStyle w:val="Heading4"/>
      </w:pPr>
      <w:r w:rsidRPr="00615790">
        <w:t xml:space="preserve">The effort to solve </w:t>
      </w:r>
      <w:proofErr w:type="gramStart"/>
      <w:r w:rsidRPr="00615790">
        <w:t>self predicted</w:t>
      </w:r>
      <w:proofErr w:type="gramEnd"/>
      <w:r w:rsidRPr="00615790">
        <w:t xml:space="preserve"> problems through engagement fails because as a form of containment, it is rendered ineffective because there is no utopian solution. </w:t>
      </w:r>
    </w:p>
    <w:p w14:paraId="29FE1953" w14:textId="66C215AB" w:rsidR="00615790" w:rsidRPr="00615790" w:rsidRDefault="00615790" w:rsidP="00615790">
      <w:r w:rsidRPr="00615790">
        <w:rPr>
          <w:rStyle w:val="StyleStyleBold12pt"/>
        </w:rPr>
        <w:t>Zhang </w:t>
      </w:r>
      <w:r>
        <w:rPr>
          <w:rStyle w:val="StyleStyleBold12pt"/>
        </w:rPr>
        <w:t>‘</w:t>
      </w:r>
      <w:r w:rsidRPr="00615790">
        <w:rPr>
          <w:rStyle w:val="StyleStyleBold12pt"/>
        </w:rPr>
        <w:t>13</w:t>
      </w:r>
      <w:r>
        <w:rPr>
          <w:rStyle w:val="StyleStyleBold12pt"/>
        </w:rPr>
        <w:t xml:space="preserve"> </w:t>
      </w:r>
      <w:r w:rsidRPr="00615790">
        <w:t>(</w:t>
      </w:r>
      <w:proofErr w:type="spellStart"/>
      <w:r w:rsidRPr="00615790">
        <w:t>Yongjin</w:t>
      </w:r>
      <w:proofErr w:type="spellEnd"/>
      <w:r w:rsidRPr="00615790">
        <w:t xml:space="preserve"> Zhang, professor of M3014 Theories of International Relations M3033 Sino-American Relations in Global Politics POLI29008 Power Politics and International Relations of East Asia at Institute of International Politics, Beijing “China Anxiety’: Discourse and Intellectual Challenges “)  - J.Y</w:t>
      </w:r>
    </w:p>
    <w:p w14:paraId="141E5ED8" w14:textId="77777777" w:rsidR="00615790" w:rsidRPr="00615790" w:rsidRDefault="00615790" w:rsidP="00615790">
      <w:pPr>
        <w:rPr>
          <w:sz w:val="16"/>
        </w:rPr>
      </w:pPr>
      <w:r w:rsidRPr="00615790">
        <w:rPr>
          <w:u w:val="single"/>
        </w:rPr>
        <w:t>There are also acute concerns about the ‘dark side’ of China’s relentless pursuit of high-speed economic growth, from environmental degradation to climate change.</w:t>
      </w:r>
      <w:r w:rsidRPr="00615790">
        <w:rPr>
          <w:sz w:val="16"/>
        </w:rPr>
        <w:t xml:space="preserve"> Even </w:t>
      </w:r>
      <w:r w:rsidRPr="00615790">
        <w:rPr>
          <w:u w:val="single"/>
        </w:rPr>
        <w:t>before it overtook the US as the largest emitter of CO2 in 2007, China was regarded as the worst polluter</w:t>
      </w:r>
      <w:r w:rsidRPr="00615790">
        <w:rPr>
          <w:sz w:val="16"/>
        </w:rPr>
        <w:t xml:space="preserve">. China was </w:t>
      </w:r>
      <w:r w:rsidRPr="00615790">
        <w:rPr>
          <w:u w:val="single"/>
        </w:rPr>
        <w:t>accused of having either ‘wrecked’ or ‘hijacked’ the Copenhagen climate deal</w:t>
      </w:r>
      <w:r w:rsidRPr="00615790">
        <w:rPr>
          <w:sz w:val="16"/>
        </w:rPr>
        <w:t xml:space="preserve"> (</w:t>
      </w:r>
      <w:proofErr w:type="spellStart"/>
      <w:r w:rsidRPr="00615790">
        <w:rPr>
          <w:sz w:val="16"/>
        </w:rPr>
        <w:t>Lynas</w:t>
      </w:r>
      <w:proofErr w:type="spellEnd"/>
      <w:r w:rsidRPr="00615790">
        <w:rPr>
          <w:sz w:val="16"/>
        </w:rPr>
        <w:t xml:space="preserve">, 2009; Vidal, 2009). Together with India, </w:t>
      </w:r>
      <w:r w:rsidRPr="00615790">
        <w:rPr>
          <w:u w:val="single"/>
        </w:rPr>
        <w:t>China is said to have ‘sabotaged the UN climate summit’ at Copenhagen</w:t>
      </w:r>
      <w:r w:rsidRPr="00615790">
        <w:rPr>
          <w:sz w:val="16"/>
        </w:rPr>
        <w:t xml:space="preserve"> (Rapp et al., 2010). Furthermore, China’s forays into Africa raise serious concerns about its global ambition beyond securing sufficient energy and resources for rapid economic </w:t>
      </w:r>
      <w:r w:rsidRPr="00615790">
        <w:rPr>
          <w:u w:val="single"/>
        </w:rPr>
        <w:t>development. Its presence in Africa is seen as having significant impact on the development path of the continent and policy decisions of other powers involved</w:t>
      </w:r>
      <w:r w:rsidRPr="00615790">
        <w:rPr>
          <w:sz w:val="16"/>
        </w:rPr>
        <w:t xml:space="preserve"> (Alden and Hughes, 2009; Taylor, 2007). As erstwhile pariah state, </w:t>
      </w:r>
      <w:r w:rsidRPr="00615790">
        <w:rPr>
          <w:u w:val="single"/>
        </w:rPr>
        <w:t>China is now said to be in ‘pursuit of the pariah’ through its energy security strategy, which shapes its relationship with Iran, Myanmar and Sudan</w:t>
      </w:r>
      <w:r w:rsidRPr="00615790">
        <w:rPr>
          <w:sz w:val="16"/>
        </w:rPr>
        <w:t xml:space="preserve"> (Canning, 2007). Last but certainly not least, </w:t>
      </w:r>
      <w:r w:rsidRPr="00615790">
        <w:rPr>
          <w:u w:val="single"/>
        </w:rPr>
        <w:t>there are anxieties about continued human rights abuses, political repression, ethnic conflicts and rampant corruption in China, and about the Chinese Communist Party’s stubborn resistance to democratization.</w:t>
      </w:r>
      <w:r w:rsidRPr="00615790">
        <w:rPr>
          <w:sz w:val="16"/>
        </w:rPr>
        <w:t xml:space="preserve"> </w:t>
      </w:r>
      <w:r w:rsidRPr="00615790">
        <w:rPr>
          <w:u w:val="single"/>
        </w:rPr>
        <w:t>There is</w:t>
      </w:r>
      <w:r w:rsidRPr="00615790">
        <w:rPr>
          <w:sz w:val="16"/>
        </w:rPr>
        <w:t xml:space="preserve"> nevertheless </w:t>
      </w:r>
      <w:r w:rsidRPr="00615790">
        <w:rPr>
          <w:u w:val="single"/>
        </w:rPr>
        <w:t xml:space="preserve">a real shift to be discerned in the dominant </w:t>
      </w:r>
      <w:proofErr w:type="spellStart"/>
      <w:r w:rsidRPr="00615790">
        <w:rPr>
          <w:u w:val="single"/>
        </w:rPr>
        <w:t>AngloAmerican</w:t>
      </w:r>
      <w:proofErr w:type="spellEnd"/>
      <w:r w:rsidRPr="00615790">
        <w:rPr>
          <w:u w:val="single"/>
        </w:rPr>
        <w:t xml:space="preserve"> discourse on the rise of China compared to that of a decade ago</w:t>
      </w:r>
      <w:r w:rsidRPr="00615790">
        <w:rPr>
          <w:sz w:val="16"/>
        </w:rPr>
        <w:t xml:space="preserve">. The difference is that </w:t>
      </w:r>
      <w:r w:rsidRPr="00615790">
        <w:rPr>
          <w:u w:val="single"/>
        </w:rPr>
        <w:t>there is now an underlying consensus that this time the rise of China is</w:t>
      </w:r>
      <w:r w:rsidRPr="00615790">
        <w:rPr>
          <w:sz w:val="16"/>
        </w:rPr>
        <w:t xml:space="preserve"> </w:t>
      </w:r>
      <w:r w:rsidRPr="00615790">
        <w:rPr>
          <w:u w:val="single"/>
        </w:rPr>
        <w:t>for real and it is highly likely to continue</w:t>
      </w:r>
      <w:r w:rsidRPr="00615790">
        <w:rPr>
          <w:sz w:val="16"/>
        </w:rPr>
        <w:t xml:space="preserve">, which urgently requires an effective and rigorous response, particularly by the United States. Yet, Will Hutton (2007) contends, the US simply will not make up its mind whether to contain or engage China, even though ‘the writing is on the wall’ and the challenges posed by China’s rise are palpable. In other words, </w:t>
      </w:r>
      <w:r w:rsidRPr="00615790">
        <w:rPr>
          <w:u w:val="single"/>
        </w:rPr>
        <w:t>the US remains unsure about how to manage China as a rising power.</w:t>
      </w:r>
      <w:r w:rsidRPr="00615790">
        <w:rPr>
          <w:sz w:val="16"/>
        </w:rPr>
        <w:t xml:space="preserve"> It</w:t>
      </w:r>
      <w:r w:rsidRPr="00615790">
        <w:rPr>
          <w:u w:val="single"/>
        </w:rPr>
        <w:t>s policies seem to have vacillated between constraining, containing, engaging, enmeshing and hedging against China’s rise, as the moment of great strategic uncertainty lingers on.</w:t>
      </w:r>
      <w:r w:rsidRPr="00615790">
        <w:rPr>
          <w:sz w:val="16"/>
        </w:rPr>
        <w:t xml:space="preserve"> James </w:t>
      </w:r>
      <w:r w:rsidRPr="00615790">
        <w:rPr>
          <w:u w:val="single"/>
        </w:rPr>
        <w:t xml:space="preserve">Steinberg’s </w:t>
      </w:r>
      <w:r w:rsidRPr="00615790">
        <w:rPr>
          <w:sz w:val="16"/>
        </w:rPr>
        <w:t xml:space="preserve">(2009) </w:t>
      </w:r>
      <w:r w:rsidRPr="00615790">
        <w:rPr>
          <w:u w:val="single"/>
        </w:rPr>
        <w:t>call that ‘China must reassure the rest of the world that its development and growing global role will not come at the expense of security and well-being of others’, reflects not only the deep-seated mutual strategic mistrust between China and the US, but it is also indicative of the ongoing frustration on the part of the US in trying to read China’s real strategic intentions</w:t>
      </w:r>
      <w:r w:rsidRPr="00615790">
        <w:rPr>
          <w:sz w:val="16"/>
        </w:rPr>
        <w:t xml:space="preserve"> (Foot, 2009; </w:t>
      </w:r>
      <w:proofErr w:type="spellStart"/>
      <w:r w:rsidRPr="00615790">
        <w:rPr>
          <w:sz w:val="16"/>
        </w:rPr>
        <w:t>Lampton</w:t>
      </w:r>
      <w:proofErr w:type="spellEnd"/>
      <w:r w:rsidRPr="00615790">
        <w:rPr>
          <w:sz w:val="16"/>
        </w:rPr>
        <w:t xml:space="preserve">, 2010; </w:t>
      </w:r>
      <w:proofErr w:type="spellStart"/>
      <w:r w:rsidRPr="00615790">
        <w:rPr>
          <w:sz w:val="16"/>
        </w:rPr>
        <w:t>Lieberthal</w:t>
      </w:r>
      <w:proofErr w:type="spellEnd"/>
      <w:r w:rsidRPr="00615790">
        <w:rPr>
          <w:sz w:val="16"/>
        </w:rPr>
        <w:t xml:space="preserve"> and Wang, 2012). Looming large on the horizon is a profound unease about China as a rising power. The ‘</w:t>
      </w:r>
      <w:r w:rsidRPr="00615790">
        <w:rPr>
          <w:u w:val="single"/>
        </w:rPr>
        <w:t>China anxiety’ noted above has morphed into such questions as ‘does the future belong to China?’ (</w:t>
      </w:r>
      <w:proofErr w:type="spellStart"/>
      <w:r w:rsidRPr="00615790">
        <w:rPr>
          <w:sz w:val="16"/>
        </w:rPr>
        <w:t>Zakaria</w:t>
      </w:r>
      <w:proofErr w:type="spellEnd"/>
      <w:r w:rsidRPr="00615790">
        <w:rPr>
          <w:sz w:val="16"/>
        </w:rPr>
        <w:t>, 2005)</w:t>
      </w:r>
      <w:proofErr w:type="gramStart"/>
      <w:r w:rsidRPr="00615790">
        <w:rPr>
          <w:sz w:val="16"/>
        </w:rPr>
        <w:t>;</w:t>
      </w:r>
      <w:proofErr w:type="gramEnd"/>
      <w:r w:rsidRPr="00615790">
        <w:rPr>
          <w:sz w:val="16"/>
        </w:rPr>
        <w:t xml:space="preserve"> </w:t>
      </w:r>
      <w:r w:rsidRPr="00615790">
        <w:rPr>
          <w:u w:val="single"/>
        </w:rPr>
        <w:t>‘what does China think?</w:t>
      </w:r>
      <w:r w:rsidRPr="00615790">
        <w:rPr>
          <w:sz w:val="16"/>
        </w:rPr>
        <w:t>’ (Leonard, 2008)</w:t>
      </w:r>
      <w:proofErr w:type="gramStart"/>
      <w:r w:rsidRPr="00615790">
        <w:rPr>
          <w:sz w:val="16"/>
        </w:rPr>
        <w:t>;</w:t>
      </w:r>
      <w:proofErr w:type="gramEnd"/>
      <w:r w:rsidRPr="00615790">
        <w:rPr>
          <w:sz w:val="16"/>
        </w:rPr>
        <w:t xml:space="preserve"> ‘</w:t>
      </w:r>
      <w:r w:rsidRPr="00615790">
        <w:rPr>
          <w:u w:val="single"/>
        </w:rPr>
        <w:t>what will China want</w:t>
      </w:r>
      <w:r w:rsidRPr="00615790">
        <w:rPr>
          <w:sz w:val="16"/>
        </w:rPr>
        <w:t>?’ (</w:t>
      </w:r>
      <w:proofErr w:type="spellStart"/>
      <w:r w:rsidRPr="00615790">
        <w:rPr>
          <w:sz w:val="16"/>
        </w:rPr>
        <w:t>Legro</w:t>
      </w:r>
      <w:proofErr w:type="spellEnd"/>
      <w:r w:rsidRPr="00615790">
        <w:rPr>
          <w:sz w:val="16"/>
        </w:rPr>
        <w:t>, 2007); ‘</w:t>
      </w:r>
      <w:r w:rsidRPr="00615790">
        <w:rPr>
          <w:u w:val="single"/>
        </w:rPr>
        <w:t>what China wants: bargaining with</w:t>
      </w:r>
      <w:r w:rsidRPr="00615790">
        <w:rPr>
          <w:sz w:val="16"/>
        </w:rPr>
        <w:t xml:space="preserve"> </w:t>
      </w:r>
      <w:r w:rsidRPr="00615790">
        <w:rPr>
          <w:u w:val="single"/>
        </w:rPr>
        <w:t xml:space="preserve">Beijing’ </w:t>
      </w:r>
      <w:r w:rsidRPr="00615790">
        <w:rPr>
          <w:sz w:val="16"/>
        </w:rPr>
        <w:t>(Nathan, 2011</w:t>
      </w:r>
      <w:r w:rsidRPr="00615790">
        <w:rPr>
          <w:u w:val="single"/>
        </w:rPr>
        <w:t xml:space="preserve">); ‘will China’s </w:t>
      </w:r>
      <w:proofErr w:type="gramStart"/>
      <w:r w:rsidRPr="00615790">
        <w:rPr>
          <w:u w:val="single"/>
        </w:rPr>
        <w:t>rise</w:t>
      </w:r>
      <w:proofErr w:type="gramEnd"/>
      <w:r w:rsidRPr="00615790">
        <w:rPr>
          <w:u w:val="single"/>
        </w:rPr>
        <w:t xml:space="preserve"> lead to war?’ </w:t>
      </w:r>
      <w:r w:rsidRPr="00615790">
        <w:rPr>
          <w:sz w:val="16"/>
        </w:rPr>
        <w:t xml:space="preserve">(Glaser, 2011); </w:t>
      </w:r>
      <w:r w:rsidRPr="00615790">
        <w:rPr>
          <w:u w:val="single"/>
        </w:rPr>
        <w:t>and ‘will China’s rise lead to a new normative order?’</w:t>
      </w:r>
      <w:r w:rsidRPr="00615790">
        <w:rPr>
          <w:sz w:val="16"/>
        </w:rPr>
        <w:t xml:space="preserve"> </w:t>
      </w:r>
      <w:proofErr w:type="gramStart"/>
      <w:r w:rsidRPr="00615790">
        <w:rPr>
          <w:sz w:val="16"/>
        </w:rPr>
        <w:t>(</w:t>
      </w:r>
      <w:proofErr w:type="spellStart"/>
      <w:r w:rsidRPr="00615790">
        <w:rPr>
          <w:sz w:val="16"/>
        </w:rPr>
        <w:t>Kinzelbach</w:t>
      </w:r>
      <w:proofErr w:type="spellEnd"/>
      <w:r w:rsidRPr="00615790">
        <w:rPr>
          <w:sz w:val="16"/>
        </w:rPr>
        <w:t>, 2012).</w:t>
      </w:r>
      <w:proofErr w:type="gramEnd"/>
    </w:p>
    <w:p w14:paraId="57531067" w14:textId="77777777" w:rsidR="00615790" w:rsidRPr="00615790" w:rsidRDefault="00615790" w:rsidP="00615790"/>
    <w:p w14:paraId="33AE080E" w14:textId="77777777" w:rsidR="002A6FB6" w:rsidRDefault="002A6FB6" w:rsidP="002A6FB6"/>
    <w:p w14:paraId="79303F90" w14:textId="77777777" w:rsidR="003A00F2" w:rsidRDefault="003A00F2" w:rsidP="002A6FB6">
      <w:pPr>
        <w:pStyle w:val="Heading3"/>
      </w:pPr>
      <w:r>
        <w:t>L – Power Politics</w:t>
      </w:r>
    </w:p>
    <w:p w14:paraId="3DE32C44" w14:textId="77777777" w:rsidR="003A00F2" w:rsidRPr="003A00F2" w:rsidRDefault="003A00F2" w:rsidP="003A00F2">
      <w:pPr>
        <w:pStyle w:val="Heading4"/>
      </w:pPr>
      <w:r w:rsidRPr="003A00F2">
        <w:t>The rising power of China further proliferates “Chinese anxiety”</w:t>
      </w:r>
    </w:p>
    <w:p w14:paraId="4F25FC93" w14:textId="77777777" w:rsidR="003A00F2" w:rsidRPr="003A00F2" w:rsidRDefault="003A00F2" w:rsidP="003A00F2">
      <w:r w:rsidRPr="003A00F2">
        <w:rPr>
          <w:b/>
          <w:bCs/>
        </w:rPr>
        <w:t>Zhang</w:t>
      </w:r>
      <w:r w:rsidRPr="003A00F2">
        <w:t> </w:t>
      </w:r>
      <w:r w:rsidRPr="003A00F2">
        <w:rPr>
          <w:b/>
          <w:bCs/>
        </w:rPr>
        <w:t>13</w:t>
      </w:r>
      <w:r w:rsidRPr="003A00F2">
        <w:t>’ (</w:t>
      </w:r>
      <w:proofErr w:type="spellStart"/>
      <w:r w:rsidRPr="003A00F2">
        <w:t>Yongjin</w:t>
      </w:r>
      <w:proofErr w:type="spellEnd"/>
      <w:r w:rsidRPr="003A00F2">
        <w:t xml:space="preserve"> Zhang, professor of M3014 Theories of International Relations M3033 Sino-American Relations in Global Politics POLI29008 Power Politics and International Relations of East Asia at Institute of International Politics, Beijing “China Anxiety’: Discourse and Intellectual Challenges “) Noah C</w:t>
      </w:r>
    </w:p>
    <w:p w14:paraId="7F57855D" w14:textId="77777777" w:rsidR="003A00F2" w:rsidRPr="003A00F2" w:rsidRDefault="003A00F2" w:rsidP="003A00F2"/>
    <w:p w14:paraId="5BA44B8D" w14:textId="77777777" w:rsidR="003A00F2" w:rsidRPr="003A00F2" w:rsidRDefault="003A00F2" w:rsidP="003A00F2">
      <w:pPr>
        <w:rPr>
          <w:sz w:val="16"/>
        </w:rPr>
      </w:pPr>
      <w:r w:rsidRPr="003A00F2">
        <w:rPr>
          <w:rStyle w:val="StyleBoldUnderline"/>
        </w:rPr>
        <w:t xml:space="preserve">Yet the rise of China continues to be a source of anxiety for a variety of reasons. Those who view the power transition as a zero-sum game are concerned that China’s rise is synonymous with American decline. China has built up its soft power, Joseph Nye (2005) asserts, ‘at the expense of the United States’. China is also said to have mounted a ‘charm offensive’ worldwide through its diplomatic, trade and cultural </w:t>
      </w:r>
      <w:proofErr w:type="gramStart"/>
      <w:r w:rsidRPr="003A00F2">
        <w:rPr>
          <w:rStyle w:val="StyleBoldUnderline"/>
        </w:rPr>
        <w:t>initiatives(</w:t>
      </w:r>
      <w:proofErr w:type="spellStart"/>
      <w:proofErr w:type="gramEnd"/>
      <w:r w:rsidRPr="003A00F2">
        <w:rPr>
          <w:rStyle w:val="StyleBoldUnderline"/>
        </w:rPr>
        <w:t>Kurlantzick</w:t>
      </w:r>
      <w:proofErr w:type="spellEnd"/>
      <w:r w:rsidRPr="003A00F2">
        <w:rPr>
          <w:rStyle w:val="StyleBoldUnderline"/>
        </w:rPr>
        <w:t xml:space="preserve">, 2007).In an endorsement of </w:t>
      </w:r>
      <w:proofErr w:type="spellStart"/>
      <w:r w:rsidRPr="003A00F2">
        <w:rPr>
          <w:rStyle w:val="StyleBoldUnderline"/>
        </w:rPr>
        <w:t>Kurlantzick’s</w:t>
      </w:r>
      <w:proofErr w:type="spellEnd"/>
      <w:r w:rsidRPr="003A00F2">
        <w:rPr>
          <w:rStyle w:val="StyleBoldUnderline"/>
        </w:rPr>
        <w:t xml:space="preserve"> book, Orville Schell claimed that Chinese soft power ‘has begun to transform the world balance of power in a way that makes it essential for Americans to recalibrate their presumption of US pre-eminence’.</w:t>
      </w:r>
      <w:r w:rsidRPr="003A00F2">
        <w:rPr>
          <w:sz w:val="16"/>
        </w:rPr>
        <w:t xml:space="preserve">2 While some argue that China is increasingly becoming a status quo power, others are convinced that China continues to follow Deng’s grand strategy of hiding its capacity and biding its time(Foot, 2006; Friedberg, 2011; Johnston, 2003, 2007; Taylor, 2007). For Brzezinski (2009: 56), China remains ‘a fundamentally cautious and a patiently revisionist power’, and for Barry </w:t>
      </w:r>
      <w:proofErr w:type="spellStart"/>
      <w:r w:rsidRPr="003A00F2">
        <w:rPr>
          <w:sz w:val="16"/>
        </w:rPr>
        <w:t>Buzan</w:t>
      </w:r>
      <w:proofErr w:type="spellEnd"/>
      <w:r w:rsidRPr="003A00F2">
        <w:rPr>
          <w:sz w:val="16"/>
        </w:rPr>
        <w:t xml:space="preserve"> (2010: 18), </w:t>
      </w:r>
      <w:r w:rsidRPr="003A00F2">
        <w:rPr>
          <w:rStyle w:val="StyleBoldUnderline"/>
        </w:rPr>
        <w:t>China is no more than a reformist revisionist’.</w:t>
      </w:r>
      <w:r w:rsidRPr="003A00F2">
        <w:rPr>
          <w:sz w:val="16"/>
        </w:rPr>
        <w:t xml:space="preserve"> Aaron Friedberg (2011) goes much further and claims that China has engaged in a ‘contest for supremacy’ with the United States in ‘the struggle for mastery of Asia’, whereas Peter Navarro (2008) predicts ‘the coming China wars’ — not because China possesses weapons of mass destruction, but because of its invention of the weapons of mass production.</w:t>
      </w:r>
    </w:p>
    <w:p w14:paraId="5D8E85F9" w14:textId="77777777" w:rsidR="003A00F2" w:rsidRPr="003A00F2" w:rsidRDefault="003A00F2" w:rsidP="003A00F2"/>
    <w:p w14:paraId="0B3576EC" w14:textId="4B036D8D" w:rsidR="002A6FB6" w:rsidRPr="00512681" w:rsidRDefault="002A6FB6" w:rsidP="002A6FB6">
      <w:pPr>
        <w:pStyle w:val="Heading3"/>
      </w:pPr>
      <w:r>
        <w:t>L – Democracy/HR Promotion</w:t>
      </w:r>
    </w:p>
    <w:p w14:paraId="1D1FFB0D" w14:textId="77777777" w:rsidR="002A6FB6" w:rsidRPr="00512681" w:rsidRDefault="002A6FB6" w:rsidP="002A6FB6">
      <w:pPr>
        <w:pStyle w:val="Heading4"/>
      </w:pPr>
      <w:r w:rsidRPr="00512681">
        <w:t xml:space="preserve">Link: The 1AC’s mindset views China as a repulsive other because their protests aren’t democratic and American enough </w:t>
      </w:r>
    </w:p>
    <w:p w14:paraId="6EEEE7DA" w14:textId="77777777" w:rsidR="002A6FB6" w:rsidRPr="00512681" w:rsidRDefault="002A6FB6" w:rsidP="002A6FB6">
      <w:r w:rsidRPr="00512681">
        <w:rPr>
          <w:rStyle w:val="StyleStyleBold12pt"/>
        </w:rPr>
        <w:t>Turner 11</w:t>
      </w:r>
      <w:r w:rsidRPr="00512681">
        <w:t xml:space="preserve"> (Oliver, A Critical Thinkers Lecturer in International Politics, “Sino-US relations then and now: Discourse, images, policy,” Political Perspectives, Vol. 5, No. 3)</w:t>
      </w:r>
    </w:p>
    <w:p w14:paraId="5E4196FF" w14:textId="77777777" w:rsidR="002A6FB6" w:rsidRPr="0056406C" w:rsidRDefault="002A6FB6" w:rsidP="002A6FB6">
      <w:pPr>
        <w:pStyle w:val="Default"/>
        <w:rPr>
          <w:sz w:val="16"/>
        </w:rPr>
      </w:pPr>
      <w:r w:rsidRPr="0056406C">
        <w:rPr>
          <w:sz w:val="16"/>
          <w:szCs w:val="23"/>
        </w:rPr>
        <w:t xml:space="preserve">After the death of the popular statesman Hu </w:t>
      </w:r>
      <w:proofErr w:type="spellStart"/>
      <w:r w:rsidRPr="0056406C">
        <w:rPr>
          <w:sz w:val="16"/>
          <w:szCs w:val="23"/>
        </w:rPr>
        <w:t>Yaobang</w:t>
      </w:r>
      <w:proofErr w:type="spellEnd"/>
      <w:r w:rsidRPr="0056406C">
        <w:rPr>
          <w:sz w:val="16"/>
          <w:szCs w:val="23"/>
        </w:rPr>
        <w:t xml:space="preserve"> in April 1989 widespread protests erupted across </w:t>
      </w:r>
      <w:proofErr w:type="gramStart"/>
      <w:r w:rsidRPr="0056406C">
        <w:rPr>
          <w:sz w:val="16"/>
          <w:szCs w:val="23"/>
        </w:rPr>
        <w:t>China which</w:t>
      </w:r>
      <w:proofErr w:type="gramEnd"/>
      <w:r w:rsidRPr="0056406C">
        <w:rPr>
          <w:sz w:val="16"/>
          <w:szCs w:val="23"/>
        </w:rPr>
        <w:t xml:space="preserve"> lasted for several weeks. Their participants were socially heterogeneous and the movement was nationwide but the attention of the Western media inevitably fell upon Beijing. The Tiananmen Square protests were relatively peaceful until government troops were ordered to restore control and in the early hours of 4 June the movement was broken up by force. The Chinese government claimed that three hundred people were killed, with another seven thousand injured. These figures, however, are heavily disputed and may have been much higher. An Amnesty International Report, for example, suggests that at least 1,000 people had been killed. The cover of </w:t>
      </w:r>
      <w:r w:rsidRPr="0056406C">
        <w:rPr>
          <w:i/>
          <w:iCs/>
          <w:sz w:val="16"/>
          <w:szCs w:val="23"/>
        </w:rPr>
        <w:t xml:space="preserve">Time </w:t>
      </w:r>
      <w:r w:rsidRPr="0056406C">
        <w:rPr>
          <w:sz w:val="16"/>
          <w:szCs w:val="23"/>
        </w:rPr>
        <w:t xml:space="preserve">magazine declared simply ‘massacre in Beijing’ (Time, 12 June, 1989). The </w:t>
      </w:r>
      <w:r w:rsidRPr="0056406C">
        <w:rPr>
          <w:i/>
          <w:iCs/>
          <w:sz w:val="16"/>
          <w:szCs w:val="23"/>
        </w:rPr>
        <w:t xml:space="preserve">New York Times </w:t>
      </w:r>
      <w:r w:rsidRPr="0056406C">
        <w:rPr>
          <w:sz w:val="16"/>
          <w:szCs w:val="23"/>
        </w:rPr>
        <w:t xml:space="preserve">reported, ‘Crackdown in Beijing; Troops attack and crush Beijing Protest; Thousands fight back, scores are killed’ (New York Times, 4 June, 1989). Unlike in the past, the Chinese were no longer so brazenly identified as </w:t>
      </w:r>
      <w:proofErr w:type="spellStart"/>
      <w:r w:rsidRPr="0056406C">
        <w:rPr>
          <w:sz w:val="16"/>
          <w:szCs w:val="23"/>
        </w:rPr>
        <w:t>uncivilised</w:t>
      </w:r>
      <w:proofErr w:type="spellEnd"/>
      <w:r w:rsidRPr="0056406C">
        <w:rPr>
          <w:sz w:val="16"/>
          <w:szCs w:val="23"/>
        </w:rPr>
        <w:t xml:space="preserve"> or inferior but that imagery can prove both stable and enduring and that </w:t>
      </w:r>
      <w:proofErr w:type="spellStart"/>
      <w:r w:rsidRPr="0056406C">
        <w:rPr>
          <w:sz w:val="16"/>
          <w:szCs w:val="23"/>
        </w:rPr>
        <w:t>Uncivilised</w:t>
      </w:r>
      <w:proofErr w:type="spellEnd"/>
      <w:r w:rsidRPr="0056406C">
        <w:rPr>
          <w:sz w:val="16"/>
          <w:szCs w:val="23"/>
        </w:rPr>
        <w:t xml:space="preserve"> China remained a powerful, </w:t>
      </w:r>
      <w:proofErr w:type="spellStart"/>
      <w:r w:rsidRPr="0056406C">
        <w:rPr>
          <w:sz w:val="16"/>
          <w:szCs w:val="23"/>
        </w:rPr>
        <w:t>naturalised</w:t>
      </w:r>
      <w:proofErr w:type="spellEnd"/>
      <w:r w:rsidRPr="0056406C">
        <w:rPr>
          <w:sz w:val="16"/>
          <w:szCs w:val="23"/>
        </w:rPr>
        <w:t xml:space="preserve"> construction was firmly evidenced by the events of 1989 and American reactions towards it. </w:t>
      </w:r>
      <w:r w:rsidRPr="00512681">
        <w:rPr>
          <w:rStyle w:val="StyleBoldUnderline"/>
        </w:rPr>
        <w:t>The events in Tiananmen</w:t>
      </w:r>
      <w:r w:rsidRPr="0056406C">
        <w:rPr>
          <w:sz w:val="16"/>
        </w:rPr>
        <w:t xml:space="preserve">, observes Richard Madsen, </w:t>
      </w:r>
      <w:r w:rsidRPr="00512681">
        <w:rPr>
          <w:rStyle w:val="StyleBoldUnderline"/>
        </w:rPr>
        <w:t>caused revulsion for Americans</w:t>
      </w:r>
      <w:r w:rsidRPr="0056406C">
        <w:rPr>
          <w:sz w:val="16"/>
        </w:rPr>
        <w:t xml:space="preserve"> not only because of the deaths that occurred, but </w:t>
      </w:r>
      <w:r w:rsidRPr="00512681">
        <w:rPr>
          <w:rStyle w:val="StyleBoldUnderline"/>
        </w:rPr>
        <w:t>because the episode did not end as they had hoped</w:t>
      </w:r>
      <w:r w:rsidRPr="0056406C">
        <w:rPr>
          <w:sz w:val="16"/>
        </w:rPr>
        <w:t xml:space="preserve"> (Madsen, 1998: ch.1). </w:t>
      </w:r>
      <w:r w:rsidRPr="00512681">
        <w:rPr>
          <w:rStyle w:val="StyleBoldUnderline"/>
        </w:rPr>
        <w:t>Illusions of an impending ‘free China’ had appeared</w:t>
      </w:r>
      <w:r w:rsidRPr="0056406C">
        <w:rPr>
          <w:sz w:val="16"/>
        </w:rPr>
        <w:t xml:space="preserve"> but </w:t>
      </w:r>
      <w:r w:rsidRPr="00512681">
        <w:rPr>
          <w:rStyle w:val="StyleBoldUnderline"/>
        </w:rPr>
        <w:t xml:space="preserve">the American understanding of freedom, of the </w:t>
      </w:r>
      <w:proofErr w:type="gramStart"/>
      <w:r w:rsidRPr="00512681">
        <w:rPr>
          <w:rStyle w:val="StyleBoldUnderline"/>
        </w:rPr>
        <w:t>mutually-reinforcing</w:t>
      </w:r>
      <w:proofErr w:type="gramEnd"/>
      <w:r w:rsidRPr="00512681">
        <w:rPr>
          <w:rStyle w:val="StyleBoldUnderline"/>
        </w:rPr>
        <w:t xml:space="preserve"> </w:t>
      </w:r>
      <w:proofErr w:type="spellStart"/>
      <w:r w:rsidRPr="00512681">
        <w:rPr>
          <w:rStyle w:val="StyleBoldUnderline"/>
        </w:rPr>
        <w:t>liberalisation</w:t>
      </w:r>
      <w:proofErr w:type="spellEnd"/>
      <w:r w:rsidRPr="00512681">
        <w:rPr>
          <w:rStyle w:val="StyleBoldUnderline"/>
        </w:rPr>
        <w:t xml:space="preserve"> of the economic and political, was not shared by the Chinese protesters</w:t>
      </w:r>
      <w:r w:rsidRPr="0056406C">
        <w:rPr>
          <w:sz w:val="16"/>
        </w:rPr>
        <w:t xml:space="preserve"> (Madsen, 1998: ch.5). Indeed, some confessed not to even know exactly what they wanted (Madsen, 1998: 17). </w:t>
      </w:r>
      <w:r w:rsidRPr="00512681">
        <w:rPr>
          <w:rStyle w:val="StyleBoldUnderline"/>
        </w:rPr>
        <w:t>The demands for political reform were particularly misrepresented since the protesters’ understanding of democracy diverged significantly from those of Americans</w:t>
      </w:r>
      <w:r w:rsidRPr="0056406C">
        <w:rPr>
          <w:sz w:val="16"/>
        </w:rPr>
        <w:t xml:space="preserve">. </w:t>
      </w:r>
      <w:r w:rsidRPr="00512681">
        <w:rPr>
          <w:rStyle w:val="StyleBoldUnderline"/>
        </w:rPr>
        <w:t>The</w:t>
      </w:r>
      <w:r w:rsidRPr="0056406C">
        <w:rPr>
          <w:sz w:val="16"/>
        </w:rPr>
        <w:t xml:space="preserve"> majority of </w:t>
      </w:r>
      <w:r w:rsidRPr="00512681">
        <w:rPr>
          <w:rStyle w:val="StyleBoldUnderline"/>
        </w:rPr>
        <w:t>student participants were demanding an end to corruption and economic inequality rather than the establishment of Western-style democratic elections</w:t>
      </w:r>
      <w:r w:rsidRPr="0056406C">
        <w:rPr>
          <w:sz w:val="16"/>
        </w:rPr>
        <w:t xml:space="preserve">. </w:t>
      </w:r>
      <w:r w:rsidRPr="00512681">
        <w:rPr>
          <w:rStyle w:val="StyleBoldUnderline"/>
        </w:rPr>
        <w:t>The movement</w:t>
      </w:r>
      <w:r w:rsidRPr="0056406C">
        <w:rPr>
          <w:sz w:val="16"/>
        </w:rPr>
        <w:t xml:space="preserve">, then, </w:t>
      </w:r>
      <w:r w:rsidRPr="00512681">
        <w:rPr>
          <w:rStyle w:val="StyleBoldUnderline"/>
        </w:rPr>
        <w:t>was interpreted through the values of American identity so that discourse remained tightly controlled and regulated</w:t>
      </w:r>
      <w:r w:rsidRPr="0056406C">
        <w:rPr>
          <w:sz w:val="16"/>
        </w:rPr>
        <w:t xml:space="preserve">. </w:t>
      </w:r>
      <w:r w:rsidRPr="00512681">
        <w:rPr>
          <w:rStyle w:val="StyleBoldUnderline"/>
        </w:rPr>
        <w:t xml:space="preserve">Confirmation of China as an </w:t>
      </w:r>
      <w:proofErr w:type="spellStart"/>
      <w:r w:rsidRPr="00512681">
        <w:rPr>
          <w:rStyle w:val="StyleBoldUnderline"/>
        </w:rPr>
        <w:t>uncivilised</w:t>
      </w:r>
      <w:proofErr w:type="spellEnd"/>
      <w:r w:rsidRPr="00512681">
        <w:rPr>
          <w:rStyle w:val="StyleBoldUnderline"/>
        </w:rPr>
        <w:t xml:space="preserve"> other in relation to the superior and law-abiding West soon followed</w:t>
      </w:r>
      <w:r w:rsidRPr="0056406C">
        <w:rPr>
          <w:sz w:val="16"/>
        </w:rPr>
        <w:t xml:space="preserve"> as Washington lobbied the world’s leading multilateral economic </w:t>
      </w:r>
      <w:proofErr w:type="spellStart"/>
      <w:r w:rsidRPr="0056406C">
        <w:rPr>
          <w:sz w:val="16"/>
        </w:rPr>
        <w:t>organisations</w:t>
      </w:r>
      <w:proofErr w:type="spellEnd"/>
      <w:r w:rsidRPr="0056406C">
        <w:rPr>
          <w:sz w:val="16"/>
        </w:rPr>
        <w:t xml:space="preserve"> for a withdrawal of support. Weapons sales to the PRC were banned and </w:t>
      </w:r>
      <w:proofErr w:type="gramStart"/>
      <w:r w:rsidRPr="0056406C">
        <w:rPr>
          <w:sz w:val="16"/>
        </w:rPr>
        <w:t>high level</w:t>
      </w:r>
      <w:proofErr w:type="gramEnd"/>
      <w:r w:rsidRPr="0056406C">
        <w:rPr>
          <w:sz w:val="16"/>
        </w:rPr>
        <w:t xml:space="preserve"> military exchanges were postponed. Another round of sanctions later followed in which lending to China by international financial institutions and official diplomatic exchanges both ceased. </w:t>
      </w:r>
      <w:r w:rsidRPr="00512681">
        <w:rPr>
          <w:rStyle w:val="StyleBoldUnderline"/>
        </w:rPr>
        <w:t xml:space="preserve">Sanctions against Beijing were </w:t>
      </w:r>
      <w:proofErr w:type="spellStart"/>
      <w:r w:rsidRPr="00512681">
        <w:rPr>
          <w:rStyle w:val="StyleBoldUnderline"/>
        </w:rPr>
        <w:t>legitimised</w:t>
      </w:r>
      <w:proofErr w:type="spellEnd"/>
      <w:r w:rsidRPr="00512681">
        <w:rPr>
          <w:rStyle w:val="StyleBoldUnderline"/>
        </w:rPr>
        <w:t xml:space="preserve"> on the basis that China had once again failed to conform to the superior standards of Western </w:t>
      </w:r>
      <w:proofErr w:type="spellStart"/>
      <w:r w:rsidRPr="00512681">
        <w:rPr>
          <w:rStyle w:val="StyleBoldUnderline"/>
        </w:rPr>
        <w:t>civilisation</w:t>
      </w:r>
      <w:proofErr w:type="spellEnd"/>
      <w:r w:rsidRPr="0056406C">
        <w:rPr>
          <w:sz w:val="16"/>
        </w:rPr>
        <w:t xml:space="preserve">. As </w:t>
      </w:r>
      <w:proofErr w:type="spellStart"/>
      <w:r w:rsidRPr="0056406C">
        <w:rPr>
          <w:sz w:val="16"/>
        </w:rPr>
        <w:t>Suettinger</w:t>
      </w:r>
      <w:proofErr w:type="spellEnd"/>
      <w:r w:rsidRPr="0056406C">
        <w:rPr>
          <w:sz w:val="16"/>
        </w:rPr>
        <w:t xml:space="preserve"> puts it, </w:t>
      </w:r>
      <w:r w:rsidRPr="00512681">
        <w:rPr>
          <w:rStyle w:val="StyleBoldUnderline"/>
        </w:rPr>
        <w:t>the West ‘recoiled in horror and disgust, expelling it from the company of modern civilized nations</w:t>
      </w:r>
      <w:r w:rsidRPr="0056406C">
        <w:rPr>
          <w:sz w:val="16"/>
        </w:rPr>
        <w:t>’ (</w:t>
      </w:r>
      <w:proofErr w:type="spellStart"/>
      <w:r w:rsidRPr="0056406C">
        <w:rPr>
          <w:sz w:val="16"/>
        </w:rPr>
        <w:t>Suettinger</w:t>
      </w:r>
      <w:proofErr w:type="spellEnd"/>
      <w:r w:rsidRPr="0056406C">
        <w:rPr>
          <w:sz w:val="16"/>
        </w:rPr>
        <w:t>, 2003: 1).</w:t>
      </w:r>
      <w:r>
        <w:rPr>
          <w:sz w:val="16"/>
        </w:rPr>
        <w:t xml:space="preserve"> </w:t>
      </w:r>
      <w:r w:rsidRPr="0056406C">
        <w:rPr>
          <w:rStyle w:val="StyleBoldUnderline"/>
        </w:rPr>
        <w:t>The movement</w:t>
      </w:r>
      <w:r w:rsidRPr="0056406C">
        <w:rPr>
          <w:sz w:val="16"/>
        </w:rPr>
        <w:t xml:space="preserve">, then, </w:t>
      </w:r>
      <w:r w:rsidRPr="0056406C">
        <w:rPr>
          <w:rStyle w:val="StyleBoldUnderline"/>
        </w:rPr>
        <w:t>was interpreted through the values of American identity</w:t>
      </w:r>
      <w:r w:rsidRPr="0056406C">
        <w:rPr>
          <w:sz w:val="16"/>
        </w:rPr>
        <w:t xml:space="preserve"> so that discourse remained tightly controlled and regulated. Confirmation of China </w:t>
      </w:r>
      <w:r w:rsidRPr="0056406C">
        <w:rPr>
          <w:rStyle w:val="StyleBoldUnderline"/>
        </w:rPr>
        <w:t xml:space="preserve">as an </w:t>
      </w:r>
      <w:proofErr w:type="spellStart"/>
      <w:r w:rsidRPr="0056406C">
        <w:rPr>
          <w:rStyle w:val="StyleBoldUnderline"/>
        </w:rPr>
        <w:t>uncivilised</w:t>
      </w:r>
      <w:proofErr w:type="spellEnd"/>
      <w:r w:rsidRPr="0056406C">
        <w:rPr>
          <w:rStyle w:val="StyleBoldUnderline"/>
        </w:rPr>
        <w:t xml:space="preserve"> other in relation to the superior and law-abiding West</w:t>
      </w:r>
      <w:r w:rsidRPr="0056406C">
        <w:rPr>
          <w:sz w:val="16"/>
        </w:rPr>
        <w:t xml:space="preserve"> soon followed as Washington lobbied the world’s leading multilateral economic </w:t>
      </w:r>
      <w:proofErr w:type="spellStart"/>
      <w:r w:rsidRPr="0056406C">
        <w:rPr>
          <w:sz w:val="16"/>
        </w:rPr>
        <w:t>organisations</w:t>
      </w:r>
      <w:proofErr w:type="spellEnd"/>
      <w:r w:rsidRPr="0056406C">
        <w:rPr>
          <w:sz w:val="16"/>
        </w:rPr>
        <w:t xml:space="preserve"> for a withdrawal of support. Weapons sales to the PRC were banned and </w:t>
      </w:r>
      <w:proofErr w:type="gramStart"/>
      <w:r w:rsidRPr="0056406C">
        <w:rPr>
          <w:sz w:val="16"/>
        </w:rPr>
        <w:t>high level</w:t>
      </w:r>
      <w:proofErr w:type="gramEnd"/>
      <w:r w:rsidRPr="0056406C">
        <w:rPr>
          <w:sz w:val="16"/>
        </w:rPr>
        <w:t xml:space="preserve"> military exchanges were postponed. Another round of sanctions later followed in which lending to China by international financial institutions and official diplomatic exchanges both ceased</w:t>
      </w:r>
      <w:r w:rsidRPr="0056406C">
        <w:rPr>
          <w:rStyle w:val="StyleBoldUnderline"/>
        </w:rPr>
        <w:t xml:space="preserve">. Sanctions against Beijing were </w:t>
      </w:r>
      <w:proofErr w:type="spellStart"/>
      <w:r w:rsidRPr="0056406C">
        <w:rPr>
          <w:rStyle w:val="StyleBoldUnderline"/>
        </w:rPr>
        <w:t>legitimised</w:t>
      </w:r>
      <w:proofErr w:type="spellEnd"/>
      <w:r w:rsidRPr="0056406C">
        <w:rPr>
          <w:rStyle w:val="StyleBoldUnderline"/>
        </w:rPr>
        <w:t xml:space="preserve"> on the basis that China had once again failed to conform to the superior standards of Western </w:t>
      </w:r>
      <w:proofErr w:type="spellStart"/>
      <w:r w:rsidRPr="0056406C">
        <w:rPr>
          <w:rStyle w:val="StyleBoldUnderline"/>
        </w:rPr>
        <w:t>civilisation</w:t>
      </w:r>
      <w:proofErr w:type="spellEnd"/>
      <w:r w:rsidRPr="0056406C">
        <w:rPr>
          <w:sz w:val="16"/>
        </w:rPr>
        <w:t xml:space="preserve">. As </w:t>
      </w:r>
      <w:proofErr w:type="spellStart"/>
      <w:r w:rsidRPr="0056406C">
        <w:rPr>
          <w:sz w:val="16"/>
        </w:rPr>
        <w:t>Suettinger</w:t>
      </w:r>
      <w:proofErr w:type="spellEnd"/>
      <w:r w:rsidRPr="0056406C">
        <w:rPr>
          <w:sz w:val="16"/>
        </w:rPr>
        <w:t xml:space="preserve"> puts it, the West ‘recoiled in horror and disgust, expelling it from the company of modern civilized nations’ (</w:t>
      </w:r>
      <w:proofErr w:type="spellStart"/>
      <w:r w:rsidRPr="0056406C">
        <w:rPr>
          <w:sz w:val="16"/>
        </w:rPr>
        <w:t>Suettinger</w:t>
      </w:r>
      <w:proofErr w:type="spellEnd"/>
      <w:r w:rsidRPr="0056406C">
        <w:rPr>
          <w:sz w:val="16"/>
        </w:rPr>
        <w:t>, 2003: 1).</w:t>
      </w:r>
    </w:p>
    <w:p w14:paraId="154A97C5" w14:textId="77777777" w:rsidR="002A6FB6" w:rsidRPr="00512681" w:rsidRDefault="002A6FB6" w:rsidP="002A6FB6">
      <w:pPr>
        <w:pStyle w:val="Default"/>
        <w:rPr>
          <w:sz w:val="16"/>
        </w:rPr>
      </w:pPr>
    </w:p>
    <w:p w14:paraId="4FAB62FE" w14:textId="77777777" w:rsidR="00A46F31" w:rsidRPr="00512681" w:rsidRDefault="00A46F31" w:rsidP="00A46F31">
      <w:pPr>
        <w:pStyle w:val="Default"/>
        <w:rPr>
          <w:sz w:val="12"/>
        </w:rPr>
      </w:pPr>
    </w:p>
    <w:p w14:paraId="7D019B8D" w14:textId="77777777" w:rsidR="00A46F31" w:rsidRPr="00512681" w:rsidRDefault="00A46F31" w:rsidP="00A46F31">
      <w:pPr>
        <w:pStyle w:val="Default"/>
        <w:rPr>
          <w:sz w:val="12"/>
        </w:rPr>
      </w:pPr>
    </w:p>
    <w:p w14:paraId="41B95C45" w14:textId="77777777" w:rsidR="00A46F31" w:rsidRPr="00512681" w:rsidRDefault="00A46F31" w:rsidP="00A46F31">
      <w:pPr>
        <w:pStyle w:val="Default"/>
        <w:rPr>
          <w:sz w:val="12"/>
        </w:rPr>
      </w:pPr>
    </w:p>
    <w:p w14:paraId="7F159A34" w14:textId="77777777" w:rsidR="00A46F31" w:rsidRPr="00512681" w:rsidRDefault="00A46F31" w:rsidP="00A46F31">
      <w:pPr>
        <w:pStyle w:val="Default"/>
        <w:rPr>
          <w:sz w:val="12"/>
        </w:rPr>
      </w:pPr>
    </w:p>
    <w:p w14:paraId="1AEB0FFF" w14:textId="6A3F8CC1" w:rsidR="0083603F" w:rsidRDefault="00FC7C1A" w:rsidP="00FC7C1A">
      <w:pPr>
        <w:pStyle w:val="Heading2"/>
      </w:pPr>
      <w:r>
        <w:t xml:space="preserve">Impacts </w:t>
      </w:r>
    </w:p>
    <w:p w14:paraId="31228E03" w14:textId="777D6FE4" w:rsidR="00FC7C1A" w:rsidRDefault="003B5CBE" w:rsidP="00FC7C1A">
      <w:pPr>
        <w:pStyle w:val="Heading3"/>
      </w:pPr>
      <w:r>
        <w:t>2nc – Impact</w:t>
      </w:r>
    </w:p>
    <w:p w14:paraId="15AEE2DB" w14:textId="6696625E" w:rsidR="00FC7C1A" w:rsidRDefault="003B5CBE" w:rsidP="003B5CBE">
      <w:pPr>
        <w:pStyle w:val="Heading4"/>
      </w:pPr>
      <w:r>
        <w:t xml:space="preserve">Extend Chow – </w:t>
      </w:r>
    </w:p>
    <w:p w14:paraId="365499A0" w14:textId="776B85E7" w:rsidR="003B5CBE" w:rsidRPr="003B5CBE" w:rsidRDefault="003B5CBE" w:rsidP="003B5CBE">
      <w:pPr>
        <w:pStyle w:val="Heading4"/>
      </w:pPr>
      <w:r>
        <w:t>Extend Burke –</w:t>
      </w:r>
    </w:p>
    <w:p w14:paraId="53AD0EED" w14:textId="77777777" w:rsidR="00FC7C1A" w:rsidRPr="00FC7C1A" w:rsidRDefault="00FC7C1A" w:rsidP="00FC7C1A"/>
    <w:p w14:paraId="2307AD32" w14:textId="2FB1E50E" w:rsidR="00FC7C1A" w:rsidRPr="00FC7C1A" w:rsidRDefault="00FC7C1A" w:rsidP="00FC7C1A">
      <w:pPr>
        <w:pStyle w:val="Heading3"/>
      </w:pPr>
      <w:r>
        <w:t xml:space="preserve"># - Slow Violence </w:t>
      </w:r>
    </w:p>
    <w:p w14:paraId="078EB2BA" w14:textId="77777777" w:rsidR="0083603F" w:rsidRPr="00925549" w:rsidRDefault="0083603F" w:rsidP="0083603F">
      <w:pPr>
        <w:pStyle w:val="Heading4"/>
      </w:pPr>
      <w:r w:rsidRPr="00925549">
        <w:t xml:space="preserve">The notion of being productive liberal subject sustains environmental destruction while exporting the slow violence of global racism  </w:t>
      </w:r>
    </w:p>
    <w:p w14:paraId="086B39AE" w14:textId="77777777" w:rsidR="0083603F" w:rsidRPr="00925549" w:rsidRDefault="0083603F" w:rsidP="0083603F">
      <w:proofErr w:type="spellStart"/>
      <w:r w:rsidRPr="00925549">
        <w:rPr>
          <w:b/>
        </w:rPr>
        <w:t>Ahuja</w:t>
      </w:r>
      <w:proofErr w:type="spellEnd"/>
      <w:r w:rsidRPr="00925549">
        <w:rPr>
          <w:b/>
        </w:rPr>
        <w:t xml:space="preserve"> 15</w:t>
      </w:r>
      <w:r w:rsidRPr="00925549">
        <w:t xml:space="preserve"> [Neel, associate professor of postcolonial studies at the University of North Carolina, Chapel Hill, “Intimate Atmospheres: Queer Theory in a Time of Extinctions,” </w:t>
      </w:r>
      <w:r w:rsidRPr="00925549">
        <w:rPr>
          <w:i/>
        </w:rPr>
        <w:t>GLQ: A Journal of Lesbian and Gay Studies</w:t>
      </w:r>
      <w:r w:rsidRPr="00925549">
        <w:t>, Volume 21, Numbers 2-3, June 2015]</w:t>
      </w:r>
    </w:p>
    <w:p w14:paraId="14906CDB" w14:textId="77777777" w:rsidR="0083603F" w:rsidRPr="00925549" w:rsidRDefault="0083603F" w:rsidP="0083603F"/>
    <w:p w14:paraId="03ACBA38" w14:textId="77777777" w:rsidR="0083603F" w:rsidRPr="00925549" w:rsidRDefault="0083603F" w:rsidP="0083603F">
      <w:pPr>
        <w:rPr>
          <w:sz w:val="16"/>
        </w:rPr>
      </w:pPr>
      <w:r w:rsidRPr="00925549">
        <w:rPr>
          <w:sz w:val="16"/>
        </w:rPr>
        <w:t>To Kill Softly</w:t>
      </w:r>
    </w:p>
    <w:p w14:paraId="60173ECE" w14:textId="6C54126B" w:rsidR="0083603F" w:rsidRPr="00925549" w:rsidRDefault="0083603F" w:rsidP="0083603F">
      <w:pPr>
        <w:rPr>
          <w:sz w:val="16"/>
        </w:rPr>
      </w:pPr>
      <w:r w:rsidRPr="00925549">
        <w:rPr>
          <w:sz w:val="16"/>
        </w:rPr>
        <w:t xml:space="preserve">Media representations of climate change struggle to grasp the enormity of killing. The </w:t>
      </w:r>
      <w:r w:rsidRPr="00925549">
        <w:rPr>
          <w:rStyle w:val="StyleBoldUnderline"/>
        </w:rPr>
        <w:t>planetary scale of carbon amplification, its association with expanding bodies and displaced destruction</w:t>
      </w:r>
      <w:r w:rsidRPr="00925549">
        <w:rPr>
          <w:sz w:val="16"/>
        </w:rPr>
        <w:t xml:space="preserve">, </w:t>
      </w:r>
      <w:r w:rsidRPr="00925549">
        <w:rPr>
          <w:rStyle w:val="StyleBoldUnderline"/>
        </w:rPr>
        <w:t xml:space="preserve">coincides with a spectacular </w:t>
      </w:r>
      <w:r w:rsidRPr="00925549">
        <w:rPr>
          <w:rStyle w:val="Emphasis"/>
        </w:rPr>
        <w:t>trauma of extinction</w:t>
      </w:r>
      <w:r w:rsidRPr="00925549">
        <w:rPr>
          <w:sz w:val="16"/>
        </w:rPr>
        <w:t xml:space="preserve">: </w:t>
      </w:r>
      <w:r w:rsidRPr="00925549">
        <w:rPr>
          <w:rStyle w:val="StyleBoldUnderline"/>
        </w:rPr>
        <w:t xml:space="preserve">ecologically violent uses of land, chemicals, and carbon are accelerating the </w:t>
      </w:r>
      <w:r w:rsidRPr="00925549">
        <w:rPr>
          <w:rStyle w:val="Emphasis"/>
        </w:rPr>
        <w:t>sixth major extinction event in earth’s history</w:t>
      </w:r>
      <w:r w:rsidRPr="00925549">
        <w:rPr>
          <w:sz w:val="16"/>
        </w:rPr>
        <w:t xml:space="preserve">. This “event” (if we can stomach the cool rendering of mass death as a singularity) will commit 18–35 percent of extant animal and plant species to extinction by 2050.19 Perhaps one million species will disappear, and countless billions of living bodies will be denied the conditions of life or prematurely killed. </w:t>
      </w:r>
      <w:r w:rsidRPr="00925549">
        <w:rPr>
          <w:rStyle w:val="StyleBoldUnderline"/>
        </w:rPr>
        <w:t xml:space="preserve">Climate-related disasters are accelerating threats to already precarious </w:t>
      </w:r>
      <w:proofErr w:type="spellStart"/>
      <w:r w:rsidRPr="00925549">
        <w:rPr>
          <w:rStyle w:val="StyleBoldUnderline"/>
        </w:rPr>
        <w:t>lifeways</w:t>
      </w:r>
      <w:proofErr w:type="spellEnd"/>
      <w:r w:rsidRPr="00925549">
        <w:rPr>
          <w:sz w:val="16"/>
        </w:rPr>
        <w:t xml:space="preserve">: Inuit nations face melting Arctic ice; Maldivians and other islanders lose ground to rising seas; vulnerabilities to infectious disease grow with shrinking water supplies; the world’s agrarian poor face crop diseases, drought, desertification, and food price instability; and all countries face increased weather disasters. The large number of people who depend on subsistence agriculture are already living outside the ecological “boundary parameters” that enabled the rise of modern human societies.20 </w:t>
      </w:r>
      <w:proofErr w:type="gramStart"/>
      <w:r w:rsidRPr="00925549">
        <w:rPr>
          <w:sz w:val="16"/>
        </w:rPr>
        <w:t>In</w:t>
      </w:r>
      <w:proofErr w:type="gramEnd"/>
      <w:r w:rsidRPr="00925549">
        <w:rPr>
          <w:sz w:val="16"/>
        </w:rPr>
        <w:t xml:space="preserve"> this sense, </w:t>
      </w:r>
      <w:r w:rsidRPr="00925549">
        <w:rPr>
          <w:rStyle w:val="Emphasis"/>
        </w:rPr>
        <w:t>we are already living the future of extinction</w:t>
      </w:r>
      <w:r w:rsidRPr="00925549">
        <w:rPr>
          <w:sz w:val="16"/>
        </w:rPr>
        <w:t xml:space="preserve">. </w:t>
      </w:r>
      <w:r w:rsidRPr="00925549">
        <w:rPr>
          <w:rStyle w:val="StyleBoldUnderline"/>
        </w:rPr>
        <w:t>The planetary present</w:t>
      </w:r>
      <w:r w:rsidRPr="00925549">
        <w:rPr>
          <w:sz w:val="16"/>
        </w:rPr>
        <w:t>—not some speculative future—</w:t>
      </w:r>
      <w:r w:rsidRPr="00925549">
        <w:rPr>
          <w:rStyle w:val="StyleBoldUnderline"/>
        </w:rPr>
        <w:t>exhibits a staggering scale of “reproductive failure,” human and nonhuman.</w:t>
      </w:r>
      <w:r w:rsidR="003B5CBE">
        <w:rPr>
          <w:rStyle w:val="StyleBoldUnderline"/>
        </w:rPr>
        <w:t xml:space="preserve"> </w:t>
      </w:r>
      <w:r w:rsidRPr="00925549">
        <w:rPr>
          <w:sz w:val="16"/>
        </w:rPr>
        <w:t xml:space="preserve">Yet </w:t>
      </w:r>
      <w:r w:rsidRPr="00925549">
        <w:rPr>
          <w:rStyle w:val="StyleBoldUnderline"/>
        </w:rPr>
        <w:t>small bodies and intimate environments often get lost in big atmospheric narratives</w:t>
      </w:r>
      <w:r w:rsidRPr="00925549">
        <w:rPr>
          <w:sz w:val="16"/>
        </w:rPr>
        <w:t xml:space="preserve">. Since its seventeenth-century origins in English, the term atmosphere has signaled the fluid medium of </w:t>
      </w:r>
      <w:proofErr w:type="gramStart"/>
      <w:r w:rsidRPr="00925549">
        <w:rPr>
          <w:sz w:val="16"/>
        </w:rPr>
        <w:t>above-ground</w:t>
      </w:r>
      <w:proofErr w:type="gramEnd"/>
      <w:r w:rsidRPr="00925549">
        <w:rPr>
          <w:sz w:val="16"/>
        </w:rPr>
        <w:t xml:space="preserve"> relations, its contradictory figuration as a space of geology and life, and a background that forges exchange between social and physical processes. Atmospheres can surround big and small bodies, and can shift as bodies entangle and disentangle spatially. With industrial pollution, lower atmospheric space abounds with plumes of toxic gases (methane, carbon dioxide, and carbon monoxide) as well as </w:t>
      </w:r>
      <w:proofErr w:type="spellStart"/>
      <w:r w:rsidRPr="00925549">
        <w:rPr>
          <w:rStyle w:val="StyleBoldUnderline"/>
        </w:rPr>
        <w:t>noncarbon</w:t>
      </w:r>
      <w:proofErr w:type="spellEnd"/>
      <w:r w:rsidRPr="00925549">
        <w:rPr>
          <w:rStyle w:val="StyleBoldUnderline"/>
        </w:rPr>
        <w:t xml:space="preserve"> by-products</w:t>
      </w:r>
      <w:r w:rsidRPr="00925549">
        <w:rPr>
          <w:sz w:val="16"/>
        </w:rPr>
        <w:t xml:space="preserve"> (e.g., nitrous oxide and ozone) that </w:t>
      </w:r>
      <w:r w:rsidRPr="00925549">
        <w:rPr>
          <w:rStyle w:val="StyleBoldUnderline"/>
        </w:rPr>
        <w:t>unpredictably concentrate in our bodies as we encounter a busy street</w:t>
      </w:r>
      <w:r w:rsidRPr="00925549">
        <w:rPr>
          <w:sz w:val="16"/>
        </w:rPr>
        <w:t xml:space="preserve">, a power plant, or a factory farm. In addition to rising to heights where they can trap solar heat, </w:t>
      </w:r>
      <w:r w:rsidRPr="00925549">
        <w:rPr>
          <w:rStyle w:val="StyleBoldUnderline"/>
        </w:rPr>
        <w:t>these gases fix in soil and water, returning unpredictable flows of toxicity to the lithosphere where plants grow</w:t>
      </w:r>
      <w:r w:rsidRPr="00925549">
        <w:rPr>
          <w:sz w:val="16"/>
        </w:rPr>
        <w:t xml:space="preserve">. </w:t>
      </w:r>
      <w:r w:rsidRPr="00925549">
        <w:rPr>
          <w:rStyle w:val="StyleBoldUnderline"/>
        </w:rPr>
        <w:t>These toxicities</w:t>
      </w:r>
      <w:r w:rsidRPr="00925549">
        <w:rPr>
          <w:sz w:val="16"/>
        </w:rPr>
        <w:t>—often concentrated in poor and minority communities—</w:t>
      </w:r>
      <w:r w:rsidRPr="00925549">
        <w:rPr>
          <w:rStyle w:val="StyleBoldUnderline"/>
        </w:rPr>
        <w:t>contribute to childhood asthma, lung disease, and the spread of various cancers</w:t>
      </w:r>
      <w:r w:rsidRPr="00925549">
        <w:rPr>
          <w:sz w:val="16"/>
        </w:rPr>
        <w:t>.</w:t>
      </w:r>
      <w:r w:rsidR="003B5CBE">
        <w:rPr>
          <w:sz w:val="16"/>
        </w:rPr>
        <w:t xml:space="preserve"> </w:t>
      </w:r>
      <w:r w:rsidRPr="00925549">
        <w:rPr>
          <w:sz w:val="16"/>
        </w:rPr>
        <w:t xml:space="preserve">In an account of living with toxic sensitivity to airborne heavy metals, Mel </w:t>
      </w:r>
      <w:r w:rsidRPr="00925549">
        <w:rPr>
          <w:rStyle w:val="StyleBoldUnderline"/>
        </w:rPr>
        <w:t xml:space="preserve">Chen describes navigating and transforming </w:t>
      </w:r>
      <w:r w:rsidRPr="00925549">
        <w:rPr>
          <w:rStyle w:val="Emphasis"/>
        </w:rPr>
        <w:t>unpredictable atmospheres</w:t>
      </w:r>
      <w:r w:rsidRPr="00925549">
        <w:rPr>
          <w:sz w:val="16"/>
        </w:rPr>
        <w:t xml:space="preserve"> </w:t>
      </w:r>
      <w:r w:rsidRPr="00925549">
        <w:rPr>
          <w:rStyle w:val="StyleBoldUnderline"/>
        </w:rPr>
        <w:t>and their conjoined affective and spatial entanglements</w:t>
      </w:r>
      <w:r w:rsidRPr="00925549">
        <w:rPr>
          <w:sz w:val="16"/>
        </w:rPr>
        <w:t xml:space="preserve">. </w:t>
      </w:r>
      <w:proofErr w:type="gramStart"/>
      <w:r w:rsidRPr="00925549">
        <w:rPr>
          <w:sz w:val="16"/>
        </w:rPr>
        <w:t xml:space="preserve">The </w:t>
      </w:r>
      <w:r w:rsidRPr="00925549">
        <w:rPr>
          <w:rStyle w:val="StyleBoldUnderline"/>
        </w:rPr>
        <w:t>improvisational strategies</w:t>
      </w:r>
      <w:r w:rsidRPr="00925549">
        <w:rPr>
          <w:sz w:val="16"/>
        </w:rPr>
        <w:t xml:space="preserve"> for prophylaxis—such as donning a particulate mask to avoid exposure to vehicle [End Page 370] emissions on a busy street—</w:t>
      </w:r>
      <w:r w:rsidRPr="00925549">
        <w:rPr>
          <w:rStyle w:val="StyleBoldUnderline"/>
        </w:rPr>
        <w:t>inevitably conjure</w:t>
      </w:r>
      <w:r w:rsidRPr="00925549">
        <w:rPr>
          <w:sz w:val="16"/>
        </w:rPr>
        <w:t xml:space="preserve"> </w:t>
      </w:r>
      <w:r w:rsidRPr="00925549">
        <w:rPr>
          <w:rStyle w:val="StyleBoldUnderline"/>
        </w:rPr>
        <w:t>public surveillance</w:t>
      </w:r>
      <w:r w:rsidRPr="00925549">
        <w:rPr>
          <w:sz w:val="16"/>
        </w:rPr>
        <w:t>.</w:t>
      </w:r>
      <w:proofErr w:type="gramEnd"/>
      <w:r w:rsidRPr="00925549">
        <w:rPr>
          <w:sz w:val="16"/>
        </w:rPr>
        <w:t xml:space="preserve"> “Suited up in both racial skin and chemical mask,” writes Chen, “I am perceived as a walking symbol of contagious disease like SARS, and am often met with some form of repulsion.”21 Chen’s account points to how the materiality of everyday air pollution subtly intertwines with the materiality of race. Race, according to </w:t>
      </w:r>
      <w:proofErr w:type="spellStart"/>
      <w:r w:rsidRPr="00925549">
        <w:rPr>
          <w:sz w:val="16"/>
        </w:rPr>
        <w:t>Renisa</w:t>
      </w:r>
      <w:proofErr w:type="spellEnd"/>
      <w:r w:rsidRPr="00925549">
        <w:rPr>
          <w:sz w:val="16"/>
        </w:rPr>
        <w:t xml:space="preserve"> </w:t>
      </w:r>
      <w:proofErr w:type="spellStart"/>
      <w:r w:rsidRPr="00925549">
        <w:rPr>
          <w:sz w:val="16"/>
        </w:rPr>
        <w:t>Mawani</w:t>
      </w:r>
      <w:proofErr w:type="spellEnd"/>
      <w:r w:rsidRPr="00925549">
        <w:rPr>
          <w:sz w:val="16"/>
        </w:rPr>
        <w:t xml:space="preserve">, might itself be understood as an atmospherics rather than a “social construction.” Drawing on Fanon’s accounts of race and atmosphere, </w:t>
      </w:r>
      <w:proofErr w:type="spellStart"/>
      <w:r w:rsidRPr="00925549">
        <w:rPr>
          <w:sz w:val="16"/>
        </w:rPr>
        <w:t>Mawani</w:t>
      </w:r>
      <w:proofErr w:type="spellEnd"/>
      <w:r w:rsidRPr="00925549">
        <w:rPr>
          <w:sz w:val="16"/>
        </w:rPr>
        <w:t xml:space="preserve"> explores “race as an affective movement, a force rather than a thing, a current that reconstitutes and reassembles itself in response to its own internal rhythms and to changing social and political conditions.”22 If race is not simply a phenotypic characteristic but </w:t>
      </w:r>
      <w:proofErr w:type="gramStart"/>
      <w:r w:rsidRPr="00925549">
        <w:rPr>
          <w:sz w:val="16"/>
        </w:rPr>
        <w:t>an ecology</w:t>
      </w:r>
      <w:proofErr w:type="gramEnd"/>
      <w:r w:rsidRPr="00925549">
        <w:rPr>
          <w:sz w:val="16"/>
        </w:rPr>
        <w:t xml:space="preserve"> of affective movement and exchange, the effects of carbon pollution—disability, disease, forced migration, and sometimes death—can catalyze the emergence of xenophobic fears about economic and ecological interconnection.</w:t>
      </w:r>
      <w:r w:rsidR="003B5CBE">
        <w:rPr>
          <w:sz w:val="16"/>
        </w:rPr>
        <w:t xml:space="preserve"> </w:t>
      </w:r>
      <w:proofErr w:type="spellStart"/>
      <w:r w:rsidRPr="00925549">
        <w:rPr>
          <w:rStyle w:val="StyleBoldUnderline"/>
        </w:rPr>
        <w:t>Racialized</w:t>
      </w:r>
      <w:proofErr w:type="spellEnd"/>
      <w:r w:rsidRPr="00925549">
        <w:rPr>
          <w:rStyle w:val="StyleBoldUnderline"/>
        </w:rPr>
        <w:t xml:space="preserve"> climate reporting draws affective power from senses of pervasive and inescapable environmental pollution.</w:t>
      </w:r>
      <w:r w:rsidRPr="00925549">
        <w:rPr>
          <w:sz w:val="16"/>
        </w:rPr>
        <w:t xml:space="preserve"> Michael </w:t>
      </w:r>
      <w:proofErr w:type="spellStart"/>
      <w:r w:rsidRPr="00925549">
        <w:rPr>
          <w:sz w:val="16"/>
        </w:rPr>
        <w:t>Ziser</w:t>
      </w:r>
      <w:proofErr w:type="spellEnd"/>
      <w:r w:rsidRPr="00925549">
        <w:rPr>
          <w:sz w:val="16"/>
        </w:rPr>
        <w:t xml:space="preserve"> and Julie </w:t>
      </w:r>
      <w:proofErr w:type="spellStart"/>
      <w:r w:rsidRPr="00925549">
        <w:rPr>
          <w:sz w:val="16"/>
        </w:rPr>
        <w:t>Sze</w:t>
      </w:r>
      <w:proofErr w:type="spellEnd"/>
      <w:r w:rsidRPr="00925549">
        <w:rPr>
          <w:sz w:val="16"/>
        </w:rPr>
        <w:t xml:space="preserve"> detail the persistent geopolitical and racial fears driving US responses to climate change. </w:t>
      </w:r>
      <w:r w:rsidRPr="00925549">
        <w:rPr>
          <w:rStyle w:val="StyleBoldUnderline"/>
        </w:rPr>
        <w:t>Contrasting the sentimental domestication of the (white) polar bear in US media with persistent fears of the cross-Pacific migration of Chinese air</w:t>
      </w:r>
      <w:r w:rsidRPr="00925549">
        <w:rPr>
          <w:sz w:val="16"/>
        </w:rPr>
        <w:t xml:space="preserve"> </w:t>
      </w:r>
      <w:r w:rsidRPr="00925549">
        <w:rPr>
          <w:rStyle w:val="StyleBoldUnderline"/>
        </w:rPr>
        <w:t>pollution</w:t>
      </w:r>
      <w:r w:rsidRPr="00925549">
        <w:rPr>
          <w:sz w:val="16"/>
        </w:rPr>
        <w:t xml:space="preserve">, </w:t>
      </w:r>
      <w:proofErr w:type="spellStart"/>
      <w:r w:rsidRPr="00925549">
        <w:rPr>
          <w:sz w:val="16"/>
        </w:rPr>
        <w:t>Ziser</w:t>
      </w:r>
      <w:proofErr w:type="spellEnd"/>
      <w:r w:rsidRPr="00925549">
        <w:rPr>
          <w:sz w:val="16"/>
        </w:rPr>
        <w:t xml:space="preserve"> and </w:t>
      </w:r>
      <w:proofErr w:type="spellStart"/>
      <w:r w:rsidRPr="00925549">
        <w:rPr>
          <w:sz w:val="16"/>
        </w:rPr>
        <w:t>Sze</w:t>
      </w:r>
      <w:proofErr w:type="spellEnd"/>
      <w:r w:rsidRPr="00925549">
        <w:rPr>
          <w:sz w:val="16"/>
        </w:rPr>
        <w:t xml:space="preserve"> argue that </w:t>
      </w:r>
      <w:r w:rsidRPr="00925549">
        <w:rPr>
          <w:rStyle w:val="Emphasis"/>
        </w:rPr>
        <w:t>climate discourses conjure earlier racial panics about “yellow peril”</w:t>
      </w:r>
      <w:r w:rsidRPr="00925549">
        <w:rPr>
          <w:rStyle w:val="StyleBoldUnderline"/>
        </w:rPr>
        <w:t xml:space="preserve"> and </w:t>
      </w:r>
      <w:r w:rsidRPr="00925549">
        <w:rPr>
          <w:rStyle w:val="Emphasis"/>
        </w:rPr>
        <w:t>obscure primary US responsibility for contemporary and historical emissions</w:t>
      </w:r>
      <w:r w:rsidRPr="00925549">
        <w:rPr>
          <w:sz w:val="16"/>
        </w:rPr>
        <w:t xml:space="preserve">.23 </w:t>
      </w:r>
      <w:r w:rsidRPr="00925549">
        <w:rPr>
          <w:rStyle w:val="StyleBoldUnderline"/>
        </w:rPr>
        <w:t xml:space="preserve">While such reporting contributes to an atmosphere of </w:t>
      </w:r>
      <w:r w:rsidRPr="00925549">
        <w:rPr>
          <w:rStyle w:val="Emphasis"/>
        </w:rPr>
        <w:t>fear and crisis</w:t>
      </w:r>
      <w:r w:rsidRPr="00925549">
        <w:rPr>
          <w:rStyle w:val="StyleBoldUnderline"/>
        </w:rPr>
        <w:t xml:space="preserve">, the everyday physicality of climate processes inscribes fear at the site of the skin. Atmosphere names a space of unpredictable touching, attractions, </w:t>
      </w:r>
      <w:r w:rsidRPr="00925549">
        <w:rPr>
          <w:rStyle w:val="Emphasis"/>
        </w:rPr>
        <w:t xml:space="preserve">and subtle </w:t>
      </w:r>
      <w:proofErr w:type="spellStart"/>
      <w:r w:rsidRPr="00925549">
        <w:rPr>
          <w:rStyle w:val="Emphasis"/>
        </w:rPr>
        <w:t>violences</w:t>
      </w:r>
      <w:proofErr w:type="spellEnd"/>
      <w:r w:rsidRPr="00925549">
        <w:rPr>
          <w:sz w:val="16"/>
        </w:rPr>
        <w:t>—</w:t>
      </w:r>
      <w:r w:rsidRPr="00925549">
        <w:rPr>
          <w:rStyle w:val="StyleBoldUnderline"/>
        </w:rPr>
        <w:t xml:space="preserve">a space at once geophysical and affective, informed by yet </w:t>
      </w:r>
      <w:r w:rsidRPr="00925549">
        <w:rPr>
          <w:rStyle w:val="Emphasis"/>
        </w:rPr>
        <w:t>exploding representation</w:t>
      </w:r>
      <w:r w:rsidRPr="00925549">
        <w:rPr>
          <w:rStyle w:val="StyleBoldUnderline"/>
        </w:rPr>
        <w:t xml:space="preserve">, a space where the </w:t>
      </w:r>
      <w:proofErr w:type="spellStart"/>
      <w:r w:rsidRPr="00925549">
        <w:rPr>
          <w:rStyle w:val="StyleBoldUnderline"/>
        </w:rPr>
        <w:t>violences</w:t>
      </w:r>
      <w:proofErr w:type="spellEnd"/>
      <w:r w:rsidRPr="00925549">
        <w:rPr>
          <w:rStyle w:val="StyleBoldUnderline"/>
        </w:rPr>
        <w:t xml:space="preserve"> of late-carbon liberalism subtly reform </w:t>
      </w:r>
      <w:proofErr w:type="spellStart"/>
      <w:r w:rsidRPr="00925549">
        <w:rPr>
          <w:rStyle w:val="StyleBoldUnderline"/>
        </w:rPr>
        <w:t>racialized</w:t>
      </w:r>
      <w:proofErr w:type="spellEnd"/>
      <w:r w:rsidRPr="00925549">
        <w:rPr>
          <w:rStyle w:val="StyleBoldUnderline"/>
        </w:rPr>
        <w:t xml:space="preserve"> sensoria through </w:t>
      </w:r>
      <w:r w:rsidRPr="00925549">
        <w:rPr>
          <w:rStyle w:val="Emphasis"/>
        </w:rPr>
        <w:t>shifting scales of interface</w:t>
      </w:r>
      <w:r w:rsidRPr="00925549">
        <w:rPr>
          <w:sz w:val="16"/>
        </w:rPr>
        <w:t>.</w:t>
      </w:r>
      <w:r w:rsidR="003B5CBE">
        <w:rPr>
          <w:sz w:val="16"/>
        </w:rPr>
        <w:t xml:space="preserve"> </w:t>
      </w:r>
      <w:r w:rsidRPr="00925549">
        <w:rPr>
          <w:sz w:val="16"/>
        </w:rPr>
        <w:t xml:space="preserve">To explore this further I suggest that we think with mosquitoes, mosquitoes both figural and real, mosquitoes that bite, migrate, and feed on various bodies. These are parasites like those in Narayan’s vision of gay plague; they are also strange kin in a warming atmosphere. Mosquitoes excite colonial tropes in environmental discourse—from anthropophagic consumption (feeding on humans) to visions of tropical contagion.24 In the </w:t>
      </w:r>
      <w:proofErr w:type="spellStart"/>
      <w:r w:rsidRPr="00925549">
        <w:rPr>
          <w:sz w:val="16"/>
        </w:rPr>
        <w:t>vampiric</w:t>
      </w:r>
      <w:proofErr w:type="spellEnd"/>
      <w:r w:rsidRPr="00925549">
        <w:rPr>
          <w:sz w:val="16"/>
        </w:rPr>
        <w:t xml:space="preserve"> image of female mosquitoes’ blood feasts—required for their sexual reproduction—there is a counterpoint to the “carnivorous virility” that Carla </w:t>
      </w:r>
      <w:proofErr w:type="spellStart"/>
      <w:r w:rsidRPr="00925549">
        <w:rPr>
          <w:sz w:val="16"/>
        </w:rPr>
        <w:t>Freccero</w:t>
      </w:r>
      <w:proofErr w:type="spellEnd"/>
      <w:r w:rsidRPr="00925549">
        <w:rPr>
          <w:sz w:val="16"/>
        </w:rPr>
        <w:t xml:space="preserve"> attributes to liberal humanist visions of the subject. A small body becomes a predator of the human, forcing strange ecologies of attraction and feeling even as it poses risks of debility and death.25</w:t>
      </w:r>
      <w:r w:rsidR="003B5CBE">
        <w:rPr>
          <w:sz w:val="16"/>
        </w:rPr>
        <w:t xml:space="preserve"> </w:t>
      </w:r>
      <w:proofErr w:type="gramStart"/>
      <w:r w:rsidRPr="00925549">
        <w:rPr>
          <w:sz w:val="16"/>
        </w:rPr>
        <w:t>But</w:t>
      </w:r>
      <w:proofErr w:type="gramEnd"/>
      <w:r w:rsidRPr="00925549">
        <w:rPr>
          <w:sz w:val="16"/>
        </w:rPr>
        <w:t xml:space="preserve"> the parasite turns out to be feeding on a parasite. Alongside the mosquito</w:t>
      </w:r>
      <w:r w:rsidRPr="00925549">
        <w:rPr>
          <w:rStyle w:val="Emphasis"/>
        </w:rPr>
        <w:t>, a universalized, waste-expelling human settler appears as the ultimate atmospheric parasite in neoliberal climate discourse</w:t>
      </w:r>
      <w:r w:rsidRPr="00925549">
        <w:rPr>
          <w:sz w:val="16"/>
        </w:rPr>
        <w:t xml:space="preserve">. Michel </w:t>
      </w:r>
      <w:proofErr w:type="spellStart"/>
      <w:r w:rsidRPr="00925549">
        <w:rPr>
          <w:sz w:val="16"/>
        </w:rPr>
        <w:t>Serres</w:t>
      </w:r>
      <w:proofErr w:type="spellEnd"/>
      <w:r w:rsidRPr="00925549">
        <w:rPr>
          <w:sz w:val="16"/>
        </w:rPr>
        <w:t xml:space="preserve"> puts the point about scale this way: “</w:t>
      </w:r>
      <w:r w:rsidRPr="00925549">
        <w:rPr>
          <w:rStyle w:val="StyleBoldUnderline"/>
        </w:rPr>
        <w:t>The human parasite is of another order relative to that of the animal parasite</w:t>
      </w:r>
      <w:r w:rsidRPr="00925549">
        <w:rPr>
          <w:sz w:val="16"/>
        </w:rPr>
        <w:t xml:space="preserve">: the latter is one, the former a set; the latter is time, the former, history; the latter is a garden, the former, a province; to destroy a garden or a world.”26 An organic imperialist, </w:t>
      </w:r>
      <w:r w:rsidRPr="00925549">
        <w:rPr>
          <w:rStyle w:val="Emphasis"/>
        </w:rPr>
        <w:t>the human colonizes ecologies</w:t>
      </w:r>
      <w:r w:rsidRPr="00925549">
        <w:rPr>
          <w:sz w:val="16"/>
        </w:rPr>
        <w:t xml:space="preserve">, </w:t>
      </w:r>
      <w:r w:rsidRPr="00925549">
        <w:rPr>
          <w:rStyle w:val="Emphasis"/>
        </w:rPr>
        <w:t xml:space="preserve">time, and thought itself—an entire </w:t>
      </w:r>
      <w:proofErr w:type="spellStart"/>
      <w:r w:rsidRPr="00925549">
        <w:rPr>
          <w:rStyle w:val="Emphasis"/>
        </w:rPr>
        <w:t>lifeworld</w:t>
      </w:r>
      <w:proofErr w:type="spellEnd"/>
      <w:r w:rsidRPr="00925549">
        <w:rPr>
          <w:sz w:val="16"/>
        </w:rPr>
        <w:t xml:space="preserve">. </w:t>
      </w:r>
      <w:r w:rsidRPr="00925549">
        <w:rPr>
          <w:rStyle w:val="StyleBoldUnderline"/>
        </w:rPr>
        <w:t xml:space="preserve">In the hands of late-carbon liberalism’s human settler, killing takes a form both </w:t>
      </w:r>
      <w:r w:rsidRPr="00925549">
        <w:rPr>
          <w:rStyle w:val="Emphasis"/>
        </w:rPr>
        <w:t>massive and casual</w:t>
      </w:r>
      <w:r w:rsidRPr="00925549">
        <w:rPr>
          <w:sz w:val="16"/>
        </w:rPr>
        <w:t xml:space="preserve">. </w:t>
      </w:r>
      <w:r w:rsidRPr="00925549">
        <w:rPr>
          <w:rStyle w:val="StyleBoldUnderline"/>
        </w:rPr>
        <w:t xml:space="preserve">This figuration is based on some </w:t>
      </w:r>
      <w:r w:rsidRPr="00925549">
        <w:rPr>
          <w:rStyle w:val="Emphasis"/>
        </w:rPr>
        <w:t>daunting facts of extinction</w:t>
      </w:r>
      <w:r w:rsidRPr="00925549">
        <w:rPr>
          <w:rStyle w:val="StyleBoldUnderline"/>
        </w:rPr>
        <w:t>. The everyday activities of carbon-dependent industrial living connect one’s bodily consumption and waste to the “</w:t>
      </w:r>
      <w:r w:rsidRPr="00925549">
        <w:rPr>
          <w:rStyle w:val="Emphasis"/>
        </w:rPr>
        <w:t>stranger intimacies</w:t>
      </w:r>
      <w:r w:rsidRPr="00925549">
        <w:rPr>
          <w:rStyle w:val="StyleBoldUnderline"/>
        </w:rPr>
        <w:t xml:space="preserve">” of a </w:t>
      </w:r>
      <w:r w:rsidRPr="00925549">
        <w:rPr>
          <w:rStyle w:val="Emphasis"/>
        </w:rPr>
        <w:t>shared atmosphere</w:t>
      </w:r>
      <w:r w:rsidRPr="00925549">
        <w:rPr>
          <w:sz w:val="16"/>
        </w:rPr>
        <w:t xml:space="preserve">, </w:t>
      </w:r>
      <w:r w:rsidRPr="00925549">
        <w:rPr>
          <w:rStyle w:val="StyleBoldUnderline"/>
        </w:rPr>
        <w:t xml:space="preserve">slowly threatening other </w:t>
      </w:r>
      <w:r w:rsidRPr="00925549">
        <w:rPr>
          <w:rStyle w:val="Emphasis"/>
        </w:rPr>
        <w:t>far-flung bodies</w:t>
      </w:r>
      <w:r w:rsidRPr="00925549">
        <w:rPr>
          <w:rStyle w:val="StyleBoldUnderline"/>
        </w:rPr>
        <w:t>, human and nonhuman</w:t>
      </w:r>
      <w:r w:rsidRPr="00925549">
        <w:rPr>
          <w:sz w:val="16"/>
        </w:rPr>
        <w:t xml:space="preserve">.27 </w:t>
      </w:r>
      <w:r w:rsidRPr="00925549">
        <w:rPr>
          <w:rStyle w:val="StyleBoldUnderline"/>
        </w:rPr>
        <w:t xml:space="preserve">The effects of waste may kill softly, enmeshed in the deep time and </w:t>
      </w:r>
      <w:r w:rsidRPr="00925549">
        <w:rPr>
          <w:rStyle w:val="Emphasis"/>
        </w:rPr>
        <w:t>circuitous space</w:t>
      </w:r>
      <w:r w:rsidRPr="00925549">
        <w:rPr>
          <w:rStyle w:val="StyleBoldUnderline"/>
        </w:rPr>
        <w:t xml:space="preserve"> of “</w:t>
      </w:r>
      <w:r w:rsidRPr="00925549">
        <w:rPr>
          <w:rStyle w:val="Emphasis"/>
        </w:rPr>
        <w:t>slow violence</w:t>
      </w:r>
      <w:r w:rsidRPr="00925549">
        <w:rPr>
          <w:sz w:val="16"/>
        </w:rPr>
        <w:t xml:space="preserve">,” </w:t>
      </w:r>
      <w:r w:rsidRPr="00925549">
        <w:rPr>
          <w:rStyle w:val="Emphasis"/>
        </w:rPr>
        <w:t>a “largely unintentional ecocide</w:t>
      </w:r>
      <w:r w:rsidRPr="00925549">
        <w:rPr>
          <w:sz w:val="16"/>
        </w:rPr>
        <w:t xml:space="preserve">.”28 From this vantage, </w:t>
      </w:r>
      <w:r w:rsidRPr="00925549">
        <w:rPr>
          <w:rStyle w:val="StyleBoldUnderline"/>
        </w:rPr>
        <w:t xml:space="preserve">beyond its invocation of xenophobic </w:t>
      </w:r>
      <w:proofErr w:type="spellStart"/>
      <w:r w:rsidRPr="00925549">
        <w:rPr>
          <w:rStyle w:val="StyleBoldUnderline"/>
        </w:rPr>
        <w:t>rhetorics</w:t>
      </w:r>
      <w:proofErr w:type="spellEnd"/>
      <w:r w:rsidRPr="00925549">
        <w:rPr>
          <w:rStyle w:val="StyleBoldUnderline"/>
        </w:rPr>
        <w:t xml:space="preserve"> of </w:t>
      </w:r>
      <w:proofErr w:type="gramStart"/>
      <w:r w:rsidRPr="00925549">
        <w:rPr>
          <w:rStyle w:val="StyleBoldUnderline"/>
        </w:rPr>
        <w:t>shape-shifting</w:t>
      </w:r>
      <w:proofErr w:type="gramEnd"/>
      <w:r w:rsidRPr="00925549">
        <w:rPr>
          <w:rStyle w:val="StyleBoldUnderline"/>
        </w:rPr>
        <w:t xml:space="preserve">, </w:t>
      </w:r>
      <w:proofErr w:type="spellStart"/>
      <w:r w:rsidRPr="00925549">
        <w:rPr>
          <w:rStyle w:val="StyleBoldUnderline"/>
        </w:rPr>
        <w:t>virality</w:t>
      </w:r>
      <w:proofErr w:type="spellEnd"/>
      <w:r w:rsidRPr="00925549">
        <w:rPr>
          <w:rStyle w:val="StyleBoldUnderline"/>
        </w:rPr>
        <w:t xml:space="preserve">, and contagion, the parasite suggests a problem of knowledge about agency and causality. For </w:t>
      </w:r>
      <w:r w:rsidRPr="00925549">
        <w:rPr>
          <w:rStyle w:val="Emphasis"/>
        </w:rPr>
        <w:t>this is a human defined by waste</w:t>
      </w:r>
      <w:r w:rsidRPr="00925549">
        <w:rPr>
          <w:rStyle w:val="StyleBoldUnderline"/>
        </w:rPr>
        <w:t xml:space="preserve"> rather than by romantic marks of sentience, feeling, or intentionality</w:t>
      </w:r>
      <w:r w:rsidRPr="00925549">
        <w:rPr>
          <w:sz w:val="16"/>
        </w:rPr>
        <w:t>.</w:t>
      </w:r>
      <w:r w:rsidR="003B5CBE">
        <w:rPr>
          <w:sz w:val="16"/>
        </w:rPr>
        <w:t xml:space="preserve"> </w:t>
      </w:r>
      <w:r w:rsidRPr="00925549">
        <w:rPr>
          <w:sz w:val="16"/>
        </w:rPr>
        <w:t xml:space="preserve">To gloss </w:t>
      </w:r>
      <w:proofErr w:type="spellStart"/>
      <w:r w:rsidRPr="00925549">
        <w:rPr>
          <w:sz w:val="16"/>
        </w:rPr>
        <w:t>Berlant</w:t>
      </w:r>
      <w:proofErr w:type="spellEnd"/>
      <w:r w:rsidRPr="00925549">
        <w:rPr>
          <w:sz w:val="16"/>
        </w:rPr>
        <w:t xml:space="preserve">, </w:t>
      </w:r>
      <w:r w:rsidRPr="00925549">
        <w:rPr>
          <w:rStyle w:val="StyleBoldUnderline"/>
        </w:rPr>
        <w:t>inhabiting late-carbon liberalism produces myths, icons, and feelings that may be “profoundly confirming” despite binding a person or world to situations of “</w:t>
      </w:r>
      <w:r w:rsidRPr="00925549">
        <w:rPr>
          <w:rStyle w:val="Emphasis"/>
        </w:rPr>
        <w:t>profound threat</w:t>
      </w:r>
      <w:r w:rsidRPr="00925549">
        <w:rPr>
          <w:rStyle w:val="StyleBoldUnderline"/>
        </w:rPr>
        <w:t>.”</w:t>
      </w:r>
      <w:r w:rsidRPr="00925549">
        <w:rPr>
          <w:sz w:val="16"/>
        </w:rPr>
        <w:t xml:space="preserve">29 </w:t>
      </w:r>
      <w:r w:rsidRPr="00925549">
        <w:rPr>
          <w:rStyle w:val="StyleBoldUnderline"/>
        </w:rPr>
        <w:t>Rather than settle comfortably into the assumption of species-derived powe</w:t>
      </w:r>
      <w:r w:rsidRPr="00925549">
        <w:rPr>
          <w:sz w:val="16"/>
        </w:rPr>
        <w:t xml:space="preserve">r—of the destructive and universal human geological agency of “the </w:t>
      </w:r>
      <w:proofErr w:type="spellStart"/>
      <w:r w:rsidRPr="00925549">
        <w:rPr>
          <w:sz w:val="16"/>
        </w:rPr>
        <w:t>Anthropocene</w:t>
      </w:r>
      <w:proofErr w:type="spellEnd"/>
      <w:r w:rsidRPr="00925549">
        <w:rPr>
          <w:sz w:val="16"/>
        </w:rPr>
        <w:t>”—</w:t>
      </w:r>
      <w:r w:rsidRPr="00925549">
        <w:rPr>
          <w:rStyle w:val="StyleBoldUnderline"/>
        </w:rPr>
        <w:t xml:space="preserve">we might say that to </w:t>
      </w:r>
      <w:r w:rsidRPr="00925549">
        <w:rPr>
          <w:rStyle w:val="Emphasis"/>
        </w:rPr>
        <w:t xml:space="preserve">recognize that life is </w:t>
      </w:r>
      <w:proofErr w:type="spellStart"/>
      <w:r w:rsidRPr="00925549">
        <w:rPr>
          <w:rStyle w:val="Emphasis"/>
        </w:rPr>
        <w:t>ambiently</w:t>
      </w:r>
      <w:proofErr w:type="spellEnd"/>
      <w:r w:rsidRPr="00925549">
        <w:rPr>
          <w:rStyle w:val="Emphasis"/>
        </w:rPr>
        <w:t xml:space="preserve"> queer is to divest from spectacular temporalities of crisis</w:t>
      </w:r>
      <w:r w:rsidRPr="00925549">
        <w:rPr>
          <w:sz w:val="16"/>
        </w:rPr>
        <w:t xml:space="preserve"> </w:t>
      </w:r>
      <w:r w:rsidRPr="00925549">
        <w:rPr>
          <w:rStyle w:val="StyleBoldUnderline"/>
        </w:rPr>
        <w:t>and transcendence that infuse queer theory and environmentalism alike</w:t>
      </w:r>
      <w:r w:rsidRPr="00925549">
        <w:rPr>
          <w:sz w:val="16"/>
        </w:rPr>
        <w:t xml:space="preserve">. </w:t>
      </w:r>
      <w:r w:rsidRPr="00925549">
        <w:rPr>
          <w:rStyle w:val="StyleBoldUnderline"/>
        </w:rPr>
        <w:t>Queering in this sense emerges by tracing an affective materiality that interrupts anthropocentric body logics</w:t>
      </w:r>
      <w:r w:rsidR="003B5CBE">
        <w:rPr>
          <w:rStyle w:val="StyleBoldUnderline"/>
        </w:rPr>
        <w:t xml:space="preserve"> </w:t>
      </w:r>
      <w:r w:rsidRPr="00925549">
        <w:rPr>
          <w:rStyle w:val="StyleBoldUnderline"/>
        </w:rPr>
        <w:t>and space-time continuums rather than a sovereign stance of negation in relation to Law</w:t>
      </w:r>
      <w:r w:rsidRPr="00925549">
        <w:rPr>
          <w:sz w:val="16"/>
        </w:rPr>
        <w:t xml:space="preserve">, including the law of compulsory reproduction. Thus </w:t>
      </w:r>
      <w:r w:rsidRPr="00925549">
        <w:rPr>
          <w:rStyle w:val="StyleBoldUnderline"/>
        </w:rPr>
        <w:t xml:space="preserve">I interpret “queer </w:t>
      </w:r>
      <w:proofErr w:type="spellStart"/>
      <w:r w:rsidRPr="00925549">
        <w:rPr>
          <w:rStyle w:val="StyleBoldUnderline"/>
        </w:rPr>
        <w:t>inhumanism</w:t>
      </w:r>
      <w:proofErr w:type="spellEnd"/>
      <w:r w:rsidRPr="00925549">
        <w:rPr>
          <w:rStyle w:val="StyleBoldUnderline"/>
        </w:rPr>
        <w:t xml:space="preserve">” as an account of </w:t>
      </w:r>
      <w:r w:rsidRPr="00925549">
        <w:rPr>
          <w:rStyle w:val="Emphasis"/>
        </w:rPr>
        <w:t>interspecies entanglement</w:t>
      </w:r>
      <w:r w:rsidRPr="00925549">
        <w:rPr>
          <w:rStyle w:val="StyleBoldUnderline"/>
        </w:rPr>
        <w:t xml:space="preserve"> and </w:t>
      </w:r>
      <w:r w:rsidRPr="00925549">
        <w:rPr>
          <w:rStyle w:val="Emphasis"/>
        </w:rPr>
        <w:t>reproductive displacement</w:t>
      </w:r>
      <w:r w:rsidRPr="00925549">
        <w:rPr>
          <w:sz w:val="16"/>
        </w:rPr>
        <w:t xml:space="preserve">, </w:t>
      </w:r>
      <w:r w:rsidRPr="00925549">
        <w:rPr>
          <w:rStyle w:val="StyleBoldUnderline"/>
        </w:rPr>
        <w:t xml:space="preserve">an inquiry into the unrealized </w:t>
      </w:r>
      <w:proofErr w:type="spellStart"/>
      <w:r w:rsidRPr="00925549">
        <w:rPr>
          <w:rStyle w:val="StyleBoldUnderline"/>
        </w:rPr>
        <w:t>lifeworlds</w:t>
      </w:r>
      <w:proofErr w:type="spellEnd"/>
      <w:r w:rsidRPr="00925549">
        <w:rPr>
          <w:rStyle w:val="StyleBoldUnderline"/>
        </w:rPr>
        <w:t xml:space="preserve"> that form the background of the everyday</w:t>
      </w:r>
      <w:r w:rsidRPr="00925549">
        <w:rPr>
          <w:sz w:val="16"/>
        </w:rPr>
        <w:t xml:space="preserve">. </w:t>
      </w:r>
      <w:r w:rsidRPr="00925549">
        <w:rPr>
          <w:rStyle w:val="StyleBoldUnderline"/>
        </w:rPr>
        <w:t xml:space="preserve">This requires thinking askance the human and thinking death, </w:t>
      </w:r>
      <w:proofErr w:type="spellStart"/>
      <w:r w:rsidRPr="00925549">
        <w:rPr>
          <w:rStyle w:val="StyleBoldUnderline"/>
        </w:rPr>
        <w:t>animality</w:t>
      </w:r>
      <w:proofErr w:type="spellEnd"/>
      <w:r w:rsidRPr="00925549">
        <w:rPr>
          <w:rStyle w:val="StyleBoldUnderline"/>
        </w:rPr>
        <w:t>, and vulnerability in an age of many extinctions</w:t>
      </w:r>
      <w:r w:rsidRPr="00925549">
        <w:rPr>
          <w:sz w:val="16"/>
        </w:rPr>
        <w:t>—</w:t>
      </w:r>
      <w:r w:rsidRPr="00925549">
        <w:rPr>
          <w:rStyle w:val="StyleBoldUnderline"/>
        </w:rPr>
        <w:t xml:space="preserve">extinctions of </w:t>
      </w:r>
      <w:proofErr w:type="spellStart"/>
      <w:r w:rsidRPr="00925549">
        <w:rPr>
          <w:rStyle w:val="StyleBoldUnderline"/>
        </w:rPr>
        <w:t>taxonomized</w:t>
      </w:r>
      <w:proofErr w:type="spellEnd"/>
      <w:r w:rsidRPr="00925549">
        <w:rPr>
          <w:rStyle w:val="StyleBoldUnderline"/>
        </w:rPr>
        <w:t xml:space="preserve"> species</w:t>
      </w:r>
      <w:r w:rsidRPr="00925549">
        <w:rPr>
          <w:sz w:val="16"/>
        </w:rPr>
        <w:t xml:space="preserve">, to be sure, </w:t>
      </w:r>
      <w:r w:rsidRPr="00925549">
        <w:rPr>
          <w:rStyle w:val="StyleBoldUnderline"/>
        </w:rPr>
        <w:t xml:space="preserve">but also more </w:t>
      </w:r>
      <w:r w:rsidRPr="00925549">
        <w:rPr>
          <w:rStyle w:val="Emphasis"/>
        </w:rPr>
        <w:t xml:space="preserve">subtle orchestrations of racial </w:t>
      </w:r>
      <w:proofErr w:type="spellStart"/>
      <w:r w:rsidRPr="00925549">
        <w:rPr>
          <w:rStyle w:val="Emphasis"/>
        </w:rPr>
        <w:t>precarity</w:t>
      </w:r>
      <w:proofErr w:type="spellEnd"/>
      <w:r w:rsidRPr="00925549">
        <w:rPr>
          <w:sz w:val="16"/>
        </w:rPr>
        <w:t xml:space="preserve"> </w:t>
      </w:r>
      <w:r w:rsidRPr="00925549">
        <w:rPr>
          <w:rStyle w:val="StyleBoldUnderline"/>
        </w:rPr>
        <w:t>and quiet obliterations of histories that could have been. In a time of extinctions, lateral reproduction suggests not some transcendent space of queer negation</w:t>
      </w:r>
      <w:r w:rsidRPr="00925549">
        <w:rPr>
          <w:sz w:val="16"/>
        </w:rPr>
        <w:t>—or worse, an acceptance of Narayan’s logic of plague—</w:t>
      </w:r>
      <w:r w:rsidRPr="00925549">
        <w:rPr>
          <w:rStyle w:val="StyleBoldUnderline"/>
        </w:rPr>
        <w:t xml:space="preserve">but a problem of rethinking our casual reproduction of forms of </w:t>
      </w:r>
      <w:r w:rsidRPr="00925549">
        <w:rPr>
          <w:rStyle w:val="Emphasis"/>
        </w:rPr>
        <w:t>ecological violence</w:t>
      </w:r>
      <w:r w:rsidRPr="00925549">
        <w:rPr>
          <w:rStyle w:val="StyleBoldUnderline"/>
        </w:rPr>
        <w:t xml:space="preserve"> that </w:t>
      </w:r>
      <w:r w:rsidRPr="00925549">
        <w:rPr>
          <w:rStyle w:val="Emphasis"/>
        </w:rPr>
        <w:t>kill quietly</w:t>
      </w:r>
      <w:r w:rsidRPr="00925549">
        <w:rPr>
          <w:rStyle w:val="StyleBoldUnderline"/>
        </w:rPr>
        <w:t xml:space="preserve">, </w:t>
      </w:r>
      <w:r w:rsidRPr="00925549">
        <w:rPr>
          <w:rStyle w:val="Emphasis"/>
        </w:rPr>
        <w:t>outside the spectacular time of crisis</w:t>
      </w:r>
      <w:r w:rsidRPr="00925549">
        <w:rPr>
          <w:rStyle w:val="StyleBoldUnderline"/>
        </w:rPr>
        <w:t xml:space="preserve">. </w:t>
      </w:r>
    </w:p>
    <w:p w14:paraId="6E9A6582" w14:textId="77777777" w:rsidR="0083603F" w:rsidRDefault="0083603F" w:rsidP="0083603F">
      <w:pPr>
        <w:rPr>
          <w:sz w:val="16"/>
        </w:rPr>
      </w:pPr>
    </w:p>
    <w:p w14:paraId="34B497C1" w14:textId="1A8D9CF9" w:rsidR="0083603F" w:rsidRDefault="00132A4C" w:rsidP="00132A4C">
      <w:pPr>
        <w:pStyle w:val="Heading3"/>
      </w:pPr>
      <w:r>
        <w:t># - Racism</w:t>
      </w:r>
    </w:p>
    <w:p w14:paraId="33376957" w14:textId="7A37E89A" w:rsidR="00132A4C" w:rsidRDefault="003B5CBE" w:rsidP="00132A4C">
      <w:pPr>
        <w:pStyle w:val="Heading4"/>
      </w:pPr>
      <w:r>
        <w:t xml:space="preserve">Their views of China are racist and Eurocentric. </w:t>
      </w:r>
    </w:p>
    <w:p w14:paraId="6FD1043F" w14:textId="77777777" w:rsidR="00132A4C" w:rsidRDefault="00132A4C" w:rsidP="00132A4C">
      <w:r w:rsidRPr="00925549">
        <w:rPr>
          <w:rStyle w:val="StyleStyleBold12pt"/>
        </w:rPr>
        <w:t xml:space="preserve">Turner </w:t>
      </w:r>
      <w:r>
        <w:rPr>
          <w:rStyle w:val="StyleStyleBold12pt"/>
        </w:rPr>
        <w:t>‘</w:t>
      </w:r>
      <w:r w:rsidRPr="00925549">
        <w:rPr>
          <w:rStyle w:val="StyleStyleBold12pt"/>
        </w:rPr>
        <w:t>14</w:t>
      </w:r>
      <w:r w:rsidRPr="00925549">
        <w:t xml:space="preserve"> [Oliver Turner, </w:t>
      </w:r>
      <w:proofErr w:type="spellStart"/>
      <w:r w:rsidRPr="00925549">
        <w:t>Hallsworth</w:t>
      </w:r>
      <w:proofErr w:type="spellEnd"/>
      <w:r w:rsidRPr="00925549">
        <w:t xml:space="preserve"> Research Fellow at the University of Manchester, PhD from the University of Manchester, April 2014, “American Images of China: Identity, Power, Policy,” </w:t>
      </w:r>
      <w:proofErr w:type="spellStart"/>
      <w:r w:rsidRPr="00925549">
        <w:t>pp</w:t>
      </w:r>
      <w:proofErr w:type="spellEnd"/>
      <w:r w:rsidRPr="00925549">
        <w:t xml:space="preserve"> 23-30]</w:t>
      </w:r>
    </w:p>
    <w:p w14:paraId="409CD654" w14:textId="77777777" w:rsidR="00132A4C" w:rsidRPr="00F648BA" w:rsidRDefault="00132A4C" w:rsidP="00132A4C"/>
    <w:p w14:paraId="280FBEE1" w14:textId="277BDEE9" w:rsidR="00132A4C" w:rsidRPr="00925549" w:rsidRDefault="00132A4C" w:rsidP="00132A4C">
      <w:pPr>
        <w:rPr>
          <w:sz w:val="16"/>
        </w:rPr>
      </w:pPr>
      <w:r w:rsidRPr="00925549">
        <w:rPr>
          <w:sz w:val="16"/>
        </w:rPr>
        <w:t xml:space="preserve">As outlined in the introduction, this study shows that </w:t>
      </w:r>
      <w:r w:rsidRPr="00925549">
        <w:rPr>
          <w:rStyle w:val="StyleBoldUnderline"/>
          <w:rFonts w:cs="Calibri"/>
          <w:bCs/>
        </w:rPr>
        <w:t xml:space="preserve">American images of China – including </w:t>
      </w:r>
      <w:proofErr w:type="gramStart"/>
      <w:r w:rsidRPr="00925549">
        <w:rPr>
          <w:rStyle w:val="StyleBoldUnderline"/>
          <w:rFonts w:cs="Calibri"/>
          <w:bCs/>
        </w:rPr>
        <w:t>those which</w:t>
      </w:r>
      <w:proofErr w:type="gramEnd"/>
      <w:r w:rsidRPr="00925549">
        <w:rPr>
          <w:rStyle w:val="StyleBoldUnderline"/>
          <w:rFonts w:cs="Calibri"/>
          <w:bCs/>
        </w:rPr>
        <w:t xml:space="preserve"> circulate in the present day – have frequently been those of an </w:t>
      </w:r>
      <w:r w:rsidRPr="00925549">
        <w:rPr>
          <w:rStyle w:val="Emphasis"/>
        </w:rPr>
        <w:t>inferior or unequal land</w:t>
      </w:r>
      <w:r w:rsidRPr="00925549">
        <w:rPr>
          <w:rStyle w:val="StyleBoldUnderline"/>
          <w:rFonts w:cs="Calibri"/>
          <w:bCs/>
        </w:rPr>
        <w:t xml:space="preserve"> and people expected to </w:t>
      </w:r>
      <w:r w:rsidRPr="00925549">
        <w:rPr>
          <w:rStyle w:val="Emphasis"/>
        </w:rPr>
        <w:t>conform to the superior values of American identity</w:t>
      </w:r>
      <w:r w:rsidRPr="00925549">
        <w:rPr>
          <w:rStyle w:val="StyleBoldUnderline"/>
          <w:rFonts w:cs="Calibri"/>
          <w:bCs/>
        </w:rPr>
        <w:t xml:space="preserve"> such as democracy and capitalism. The construction of foreign others as </w:t>
      </w:r>
      <w:r w:rsidRPr="00925549">
        <w:rPr>
          <w:rStyle w:val="Emphasis"/>
        </w:rPr>
        <w:t>barbaric</w:t>
      </w:r>
      <w:r w:rsidRPr="00925549">
        <w:rPr>
          <w:rStyle w:val="StyleBoldUnderline"/>
          <w:rFonts w:cs="Calibri"/>
          <w:bCs/>
        </w:rPr>
        <w:t xml:space="preserve">, </w:t>
      </w:r>
      <w:proofErr w:type="spellStart"/>
      <w:r w:rsidRPr="00925549">
        <w:rPr>
          <w:rStyle w:val="Emphasis"/>
        </w:rPr>
        <w:t>uncivilised</w:t>
      </w:r>
      <w:proofErr w:type="spellEnd"/>
      <w:r w:rsidRPr="00925549">
        <w:rPr>
          <w:rStyle w:val="StyleBoldUnderline"/>
          <w:rFonts w:cs="Calibri"/>
          <w:bCs/>
        </w:rPr>
        <w:t xml:space="preserve">, etc., has historically enabled and </w:t>
      </w:r>
      <w:proofErr w:type="spellStart"/>
      <w:r w:rsidRPr="00925549">
        <w:rPr>
          <w:rStyle w:val="StyleBoldUnderline"/>
          <w:rFonts w:cs="Calibri"/>
          <w:bCs/>
        </w:rPr>
        <w:t>legitimised</w:t>
      </w:r>
      <w:proofErr w:type="spellEnd"/>
      <w:r w:rsidRPr="00925549">
        <w:rPr>
          <w:rStyle w:val="StyleBoldUnderline"/>
          <w:rFonts w:cs="Calibri"/>
          <w:bCs/>
        </w:rPr>
        <w:t xml:space="preserve"> the </w:t>
      </w:r>
      <w:r w:rsidRPr="00925549">
        <w:rPr>
          <w:rStyle w:val="Emphasis"/>
        </w:rPr>
        <w:t>appropriation of (particularly non-Western) lands and resources</w:t>
      </w:r>
      <w:r w:rsidRPr="00925549">
        <w:rPr>
          <w:rStyle w:val="StyleBoldUnderline"/>
          <w:rFonts w:cs="Calibri"/>
          <w:bCs/>
        </w:rPr>
        <w:t xml:space="preserve">, as well as the </w:t>
      </w:r>
      <w:r w:rsidRPr="00925549">
        <w:rPr>
          <w:rStyle w:val="Emphasis"/>
        </w:rPr>
        <w:t>subjugation and extermination of people</w:t>
      </w:r>
      <w:r w:rsidRPr="00925549">
        <w:rPr>
          <w:sz w:val="16"/>
        </w:rPr>
        <w:t xml:space="preserve">. 112 </w:t>
      </w:r>
      <w:proofErr w:type="spellStart"/>
      <w:r w:rsidRPr="00925549">
        <w:rPr>
          <w:sz w:val="16"/>
        </w:rPr>
        <w:t>Ellingson</w:t>
      </w:r>
      <w:proofErr w:type="spellEnd"/>
      <w:r w:rsidRPr="00925549">
        <w:rPr>
          <w:sz w:val="16"/>
        </w:rPr>
        <w:t xml:space="preserve"> agrees, noting that </w:t>
      </w:r>
      <w:r w:rsidRPr="00925549">
        <w:rPr>
          <w:rStyle w:val="StyleBoldUnderline"/>
          <w:rFonts w:cs="Calibri"/>
          <w:bCs/>
        </w:rPr>
        <w:t xml:space="preserve">the historical </w:t>
      </w:r>
      <w:r w:rsidRPr="00925549">
        <w:rPr>
          <w:rStyle w:val="Emphasis"/>
        </w:rPr>
        <w:t>construction of non-Europeans as ‘lower’ peoples</w:t>
      </w:r>
      <w:r w:rsidRPr="00925549">
        <w:rPr>
          <w:rStyle w:val="StyleBoldUnderline"/>
          <w:rFonts w:cs="Calibri"/>
          <w:bCs/>
        </w:rPr>
        <w:t xml:space="preserve"> has been at the heart of the establishment of a global European hegemony</w:t>
      </w:r>
      <w:r w:rsidRPr="00925549">
        <w:rPr>
          <w:sz w:val="16"/>
        </w:rPr>
        <w:t xml:space="preserve">. 113 The study also shows that </w:t>
      </w:r>
      <w:r w:rsidRPr="00925549">
        <w:rPr>
          <w:rStyle w:val="StyleBoldUnderline"/>
          <w:rFonts w:cs="Calibri"/>
          <w:bCs/>
        </w:rPr>
        <w:t xml:space="preserve">China’s imagined inferiority has commonly been articulated through </w:t>
      </w:r>
      <w:r w:rsidRPr="00925549">
        <w:rPr>
          <w:rStyle w:val="Emphasis"/>
        </w:rPr>
        <w:t>racial discourse and imagery</w:t>
      </w:r>
      <w:r w:rsidRPr="00925549">
        <w:rPr>
          <w:rStyle w:val="StyleBoldUnderline"/>
          <w:rFonts w:cs="Calibri"/>
          <w:bCs/>
        </w:rPr>
        <w:t xml:space="preserve">. </w:t>
      </w:r>
      <w:r w:rsidRPr="00925549">
        <w:rPr>
          <w:rStyle w:val="Emphasis"/>
        </w:rPr>
        <w:t>Race</w:t>
      </w:r>
      <w:r w:rsidRPr="00925549">
        <w:rPr>
          <w:rStyle w:val="StyleBoldUnderline"/>
          <w:rFonts w:cs="Calibri"/>
          <w:bCs/>
        </w:rPr>
        <w:t xml:space="preserve"> here represents an especially powerful site of identity construction from which </w:t>
      </w:r>
      <w:r w:rsidRPr="00925549">
        <w:rPr>
          <w:rStyle w:val="Emphasis"/>
        </w:rPr>
        <w:t>images of a non-White China</w:t>
      </w:r>
      <w:r w:rsidRPr="00925549">
        <w:rPr>
          <w:rStyle w:val="StyleBoldUnderline"/>
          <w:rFonts w:cs="Calibri"/>
          <w:bCs/>
        </w:rPr>
        <w:t xml:space="preserve"> have been produced, and is shown to have been an </w:t>
      </w:r>
      <w:r w:rsidRPr="00925549">
        <w:rPr>
          <w:rStyle w:val="Emphasis"/>
        </w:rPr>
        <w:t>integral component</w:t>
      </w:r>
      <w:r w:rsidRPr="00925549">
        <w:rPr>
          <w:rStyle w:val="StyleBoldUnderline"/>
          <w:rFonts w:cs="Calibri"/>
          <w:bCs/>
        </w:rPr>
        <w:t xml:space="preserve"> of the foreign policy process at numerable historical junctures</w:t>
      </w:r>
      <w:r w:rsidRPr="00925549">
        <w:rPr>
          <w:sz w:val="16"/>
        </w:rPr>
        <w:t xml:space="preserve">. 114 Glazer and Moynihan, for instance, argue that immigration has long been, and remains, the most important determinant of American foreign policy because it responds so powerfully to the ethnic composition of the United States. 115 Jan </w:t>
      </w:r>
      <w:proofErr w:type="spellStart"/>
      <w:r w:rsidRPr="00925549">
        <w:rPr>
          <w:rStyle w:val="StyleBoldUnderline"/>
          <w:rFonts w:cs="Calibri"/>
          <w:bCs/>
        </w:rPr>
        <w:t>Pierterse</w:t>
      </w:r>
      <w:proofErr w:type="spellEnd"/>
      <w:r w:rsidRPr="00925549">
        <w:rPr>
          <w:rStyle w:val="StyleBoldUnderline"/>
          <w:rFonts w:cs="Calibri"/>
          <w:bCs/>
        </w:rPr>
        <w:t xml:space="preserve"> describes </w:t>
      </w:r>
      <w:r w:rsidRPr="00925549">
        <w:rPr>
          <w:rStyle w:val="Emphasis"/>
        </w:rPr>
        <w:t>racism as ‘the psychology of imperialism’</w:t>
      </w:r>
      <w:r w:rsidRPr="00925549">
        <w:rPr>
          <w:rStyle w:val="StyleBoldUnderline"/>
          <w:rFonts w:cs="Calibri"/>
          <w:bCs/>
        </w:rPr>
        <w:t xml:space="preserve">, with the capacity to </w:t>
      </w:r>
      <w:r w:rsidRPr="00925549">
        <w:rPr>
          <w:rStyle w:val="Emphasis"/>
        </w:rPr>
        <w:t>justify overseas domination</w:t>
      </w:r>
      <w:r w:rsidRPr="00925549">
        <w:rPr>
          <w:sz w:val="16"/>
        </w:rPr>
        <w:t>. 116</w:t>
      </w:r>
      <w:r w:rsidR="003B5CBE">
        <w:rPr>
          <w:sz w:val="16"/>
        </w:rPr>
        <w:t xml:space="preserve"> </w:t>
      </w:r>
      <w:r w:rsidRPr="00925549">
        <w:rPr>
          <w:rStyle w:val="StyleBoldUnderline"/>
          <w:rFonts w:cs="Calibri"/>
          <w:bCs/>
        </w:rPr>
        <w:t xml:space="preserve">American discourses and imagery of China, then, have consistently </w:t>
      </w:r>
      <w:r w:rsidRPr="00925549">
        <w:rPr>
          <w:rStyle w:val="Emphasis"/>
        </w:rPr>
        <w:t>determined the boundaries of the politically possible</w:t>
      </w:r>
      <w:r w:rsidRPr="00925549">
        <w:rPr>
          <w:rStyle w:val="StyleBoldUnderline"/>
          <w:rFonts w:cs="Calibri"/>
          <w:bCs/>
        </w:rPr>
        <w:t xml:space="preserve"> by being inextricable from, and complicit within, every stage of the formulation, enactment and justification of US China policy</w:t>
      </w:r>
      <w:r w:rsidRPr="00925549">
        <w:rPr>
          <w:sz w:val="16"/>
        </w:rPr>
        <w:t xml:space="preserve">. The nature and purpose of that policy, however, must be reconsidered. In the previous section it was shown that throughout the relevant literatures US China policy has been conceived in relatively restrictive terms as a ‘bridge’ between two states. 117 This analysis further draws from the work of Campbell, who argues that </w:t>
      </w:r>
      <w:r w:rsidRPr="00925549">
        <w:rPr>
          <w:rStyle w:val="StyleBoldUnderline"/>
          <w:rFonts w:cs="Calibri"/>
          <w:bCs/>
        </w:rPr>
        <w:t xml:space="preserve">foreign policy not only represents the international inscription of societal discourses of separation and difference, </w:t>
      </w:r>
      <w:proofErr w:type="gramStart"/>
      <w:r w:rsidRPr="00925549">
        <w:rPr>
          <w:rStyle w:val="StyleBoldUnderline"/>
          <w:rFonts w:cs="Calibri"/>
          <w:bCs/>
        </w:rPr>
        <w:t>but</w:t>
      </w:r>
      <w:proofErr w:type="gramEnd"/>
      <w:r w:rsidRPr="00925549">
        <w:rPr>
          <w:rStyle w:val="StyleBoldUnderline"/>
          <w:rFonts w:cs="Calibri"/>
          <w:bCs/>
        </w:rPr>
        <w:t xml:space="preserve"> actively reaffirms them</w:t>
      </w:r>
      <w:r w:rsidRPr="00925549">
        <w:rPr>
          <w:sz w:val="16"/>
        </w:rPr>
        <w:t xml:space="preserve">. 118 </w:t>
      </w:r>
      <w:r w:rsidRPr="00925549">
        <w:rPr>
          <w:rStyle w:val="StyleBoldUnderline"/>
          <w:rFonts w:cs="Calibri"/>
          <w:bCs/>
        </w:rPr>
        <w:t>Acts of foreign policy, in short, impose particular interpretations of the world, thereby reproducing them</w:t>
      </w:r>
      <w:r w:rsidRPr="00925549">
        <w:rPr>
          <w:sz w:val="16"/>
        </w:rPr>
        <w:t>. 119</w:t>
      </w:r>
      <w:r w:rsidR="003B5CBE">
        <w:rPr>
          <w:sz w:val="16"/>
        </w:rPr>
        <w:t xml:space="preserve"> </w:t>
      </w:r>
      <w:r w:rsidRPr="00925549">
        <w:rPr>
          <w:rStyle w:val="StyleBoldUnderline"/>
          <w:rFonts w:cs="Calibri"/>
          <w:bCs/>
        </w:rPr>
        <w:t xml:space="preserve">US China policy is shown here to be a political performance active within the </w:t>
      </w:r>
      <w:r w:rsidRPr="00925549">
        <w:rPr>
          <w:rStyle w:val="Emphasis"/>
        </w:rPr>
        <w:t>construction of China’s identity as well as that of the United States, perpetuating the cycle of discursive difference so that the production of imagery continues</w:t>
      </w:r>
      <w:r w:rsidRPr="00925549">
        <w:rPr>
          <w:sz w:val="16"/>
        </w:rPr>
        <w:t xml:space="preserve">. For example, the possibility of US involvement in the nineteenth-century opium wars was not only introduced by discourse and imagery of </w:t>
      </w:r>
      <w:proofErr w:type="spellStart"/>
      <w:r w:rsidRPr="00925549">
        <w:rPr>
          <w:sz w:val="16"/>
        </w:rPr>
        <w:t>Uncivilised</w:t>
      </w:r>
      <w:proofErr w:type="spellEnd"/>
      <w:r w:rsidRPr="00925549">
        <w:rPr>
          <w:sz w:val="16"/>
        </w:rPr>
        <w:t xml:space="preserve"> China, it was also an act which </w:t>
      </w:r>
      <w:proofErr w:type="gramStart"/>
      <w:r w:rsidRPr="00925549">
        <w:rPr>
          <w:sz w:val="16"/>
        </w:rPr>
        <w:t>itself</w:t>
      </w:r>
      <w:proofErr w:type="gramEnd"/>
      <w:r w:rsidRPr="00925549">
        <w:rPr>
          <w:sz w:val="16"/>
        </w:rPr>
        <w:t xml:space="preserve"> reinforced the representational processes of which it was constituted. Specifically, and as shown in Chapter 2, </w:t>
      </w:r>
      <w:r w:rsidRPr="00925549">
        <w:rPr>
          <w:rStyle w:val="StyleBoldUnderline"/>
          <w:rFonts w:cs="Calibri"/>
          <w:bCs/>
        </w:rPr>
        <w:t xml:space="preserve">it reproduced </w:t>
      </w:r>
      <w:proofErr w:type="spellStart"/>
      <w:r w:rsidRPr="00925549">
        <w:rPr>
          <w:rStyle w:val="Emphasis"/>
        </w:rPr>
        <w:t>Uncivilised</w:t>
      </w:r>
      <w:proofErr w:type="spellEnd"/>
      <w:r w:rsidRPr="00925549">
        <w:rPr>
          <w:rStyle w:val="Emphasis"/>
        </w:rPr>
        <w:t xml:space="preserve"> China in comparison to the more </w:t>
      </w:r>
      <w:proofErr w:type="spellStart"/>
      <w:r w:rsidRPr="00925549">
        <w:rPr>
          <w:rStyle w:val="Emphasis"/>
        </w:rPr>
        <w:t>civilised</w:t>
      </w:r>
      <w:proofErr w:type="spellEnd"/>
      <w:r w:rsidRPr="00925549">
        <w:rPr>
          <w:rStyle w:val="Emphasis"/>
        </w:rPr>
        <w:t xml:space="preserve"> United States</w:t>
      </w:r>
      <w:r w:rsidRPr="00925549">
        <w:rPr>
          <w:rStyle w:val="StyleBoldUnderline"/>
          <w:rFonts w:cs="Calibri"/>
          <w:bCs/>
        </w:rPr>
        <w:t xml:space="preserve"> by affirming the </w:t>
      </w:r>
      <w:r w:rsidRPr="00925549">
        <w:rPr>
          <w:rStyle w:val="Emphasis"/>
        </w:rPr>
        <w:t xml:space="preserve">requirement of the former to </w:t>
      </w:r>
      <w:proofErr w:type="spellStart"/>
      <w:r w:rsidRPr="00925549">
        <w:rPr>
          <w:rStyle w:val="Emphasis"/>
        </w:rPr>
        <w:t>modernise</w:t>
      </w:r>
      <w:proofErr w:type="spellEnd"/>
      <w:r w:rsidRPr="00925549">
        <w:rPr>
          <w:rStyle w:val="StyleBoldUnderline"/>
          <w:rFonts w:cs="Calibri"/>
          <w:bCs/>
        </w:rPr>
        <w:t xml:space="preserve"> to what were considered more </w:t>
      </w:r>
      <w:r w:rsidRPr="00925549">
        <w:rPr>
          <w:rStyle w:val="Emphasis"/>
        </w:rPr>
        <w:t>enlightened Western practices and values</w:t>
      </w:r>
      <w:r w:rsidRPr="00925549">
        <w:rPr>
          <w:sz w:val="16"/>
        </w:rPr>
        <w:t>. It makes no sense to assume that the enactment of US China policy signals the end of discourse’s capacity to construct reality and social actors. Instead it carries on, reproducing the understandings upon which policies rely and in which they are framed, to be relied upon again in the future.</w:t>
      </w:r>
      <w:r w:rsidR="003B5CBE">
        <w:rPr>
          <w:sz w:val="16"/>
        </w:rPr>
        <w:t xml:space="preserve"> </w:t>
      </w:r>
      <w:r w:rsidRPr="00925549">
        <w:rPr>
          <w:sz w:val="16"/>
        </w:rPr>
        <w:t xml:space="preserve">Related to this point, this book also demonstrates that </w:t>
      </w:r>
      <w:r w:rsidRPr="00925549">
        <w:rPr>
          <w:rStyle w:val="StyleBoldUnderline"/>
          <w:rFonts w:cs="Calibri"/>
          <w:bCs/>
        </w:rPr>
        <w:t xml:space="preserve">US China policy has consistently worked not only in the construction of identity, but also in the </w:t>
      </w:r>
      <w:r w:rsidRPr="00925549">
        <w:rPr>
          <w:rStyle w:val="Emphasis"/>
        </w:rPr>
        <w:t>protection of the identity of the United States when seemingly threatened by that of China</w:t>
      </w:r>
      <w:r w:rsidRPr="00925549">
        <w:rPr>
          <w:sz w:val="16"/>
        </w:rPr>
        <w:t xml:space="preserve">. 120 </w:t>
      </w:r>
      <w:r w:rsidRPr="00925549">
        <w:rPr>
          <w:rStyle w:val="Emphasis"/>
        </w:rPr>
        <w:t>Danger can be ascribed to otherness</w:t>
      </w:r>
      <w:r w:rsidRPr="00925549">
        <w:rPr>
          <w:rStyle w:val="StyleBoldUnderline"/>
          <w:rFonts w:cs="Calibri"/>
          <w:bCs/>
        </w:rPr>
        <w:t xml:space="preserve"> wherever it may be found</w:t>
      </w:r>
      <w:r w:rsidRPr="00925549">
        <w:rPr>
          <w:sz w:val="16"/>
        </w:rPr>
        <w:t xml:space="preserve">. 121 Yet not all potential dangers are interpreted as such. </w:t>
      </w:r>
      <w:r w:rsidRPr="00925549">
        <w:rPr>
          <w:rStyle w:val="StyleBoldUnderline"/>
          <w:rFonts w:cs="Calibri"/>
          <w:bCs/>
        </w:rPr>
        <w:t xml:space="preserve">The designation of threat is therefore at least partly constitutive of representational </w:t>
      </w:r>
      <w:proofErr w:type="gramStart"/>
      <w:r w:rsidRPr="00925549">
        <w:rPr>
          <w:rStyle w:val="StyleBoldUnderline"/>
          <w:rFonts w:cs="Calibri"/>
          <w:bCs/>
        </w:rPr>
        <w:t>processes which</w:t>
      </w:r>
      <w:proofErr w:type="gramEnd"/>
      <w:r w:rsidRPr="00925549">
        <w:rPr>
          <w:rStyle w:val="StyleBoldUnderline"/>
          <w:rFonts w:cs="Calibri"/>
          <w:bCs/>
        </w:rPr>
        <w:t xml:space="preserve"> determine what is dangerous and what is not</w:t>
      </w:r>
      <w:r w:rsidRPr="00925549">
        <w:rPr>
          <w:sz w:val="16"/>
        </w:rPr>
        <w:t xml:space="preserve">. 122 As Wendt explains, every state in the world does not represent a danger to every other, and so </w:t>
      </w:r>
      <w:r w:rsidRPr="00925549">
        <w:rPr>
          <w:rStyle w:val="StyleBoldUnderline"/>
          <w:rFonts w:cs="Calibri"/>
          <w:bCs/>
        </w:rPr>
        <w:t xml:space="preserve">international threats must be constitutive of particular </w:t>
      </w:r>
      <w:proofErr w:type="gramStart"/>
      <w:r w:rsidRPr="00925549">
        <w:rPr>
          <w:rStyle w:val="StyleBoldUnderline"/>
          <w:rFonts w:cs="Calibri"/>
          <w:bCs/>
        </w:rPr>
        <w:t>ideas which</w:t>
      </w:r>
      <w:proofErr w:type="gramEnd"/>
      <w:r w:rsidRPr="00925549">
        <w:rPr>
          <w:rStyle w:val="StyleBoldUnderline"/>
          <w:rFonts w:cs="Calibri"/>
          <w:bCs/>
        </w:rPr>
        <w:t xml:space="preserve"> </w:t>
      </w:r>
      <w:r w:rsidRPr="00925549">
        <w:rPr>
          <w:rStyle w:val="Emphasis"/>
        </w:rPr>
        <w:t>make them interpretable as such</w:t>
      </w:r>
      <w:r w:rsidRPr="00925549">
        <w:rPr>
          <w:sz w:val="16"/>
        </w:rPr>
        <w:t xml:space="preserve">. 123 This means that </w:t>
      </w:r>
      <w:r w:rsidRPr="00925549">
        <w:rPr>
          <w:rStyle w:val="StyleBoldUnderline"/>
          <w:rFonts w:cs="Calibri"/>
          <w:bCs/>
        </w:rPr>
        <w:t xml:space="preserve">Sino-US relations must be understood as </w:t>
      </w:r>
      <w:r w:rsidRPr="00925549">
        <w:rPr>
          <w:rStyle w:val="Emphasis"/>
        </w:rPr>
        <w:t>boundary-producing rituals</w:t>
      </w:r>
      <w:r w:rsidRPr="00925549">
        <w:rPr>
          <w:rStyle w:val="StyleBoldUnderline"/>
          <w:rFonts w:cs="Calibri"/>
          <w:bCs/>
        </w:rPr>
        <w:t xml:space="preserve"> in which </w:t>
      </w:r>
      <w:r w:rsidRPr="00925549">
        <w:rPr>
          <w:rStyle w:val="Emphasis"/>
        </w:rPr>
        <w:t>‘dangers’ from China</w:t>
      </w:r>
      <w:r w:rsidRPr="00925549">
        <w:rPr>
          <w:rStyle w:val="StyleBoldUnderline"/>
          <w:rFonts w:cs="Calibri"/>
          <w:bCs/>
        </w:rPr>
        <w:t xml:space="preserve">, when identified, are </w:t>
      </w:r>
      <w:r w:rsidRPr="00925549">
        <w:rPr>
          <w:rStyle w:val="Emphasis"/>
        </w:rPr>
        <w:t>not merely from calculations of material threat</w:t>
      </w:r>
      <w:r w:rsidRPr="00925549">
        <w:rPr>
          <w:rStyle w:val="StyleBoldUnderline"/>
          <w:rFonts w:cs="Calibri"/>
          <w:bCs/>
        </w:rPr>
        <w:t xml:space="preserve">, but are partly </w:t>
      </w:r>
      <w:r w:rsidRPr="00925549">
        <w:rPr>
          <w:rStyle w:val="Emphasis"/>
        </w:rPr>
        <w:t>the result of subjective interpretation</w:t>
      </w:r>
      <w:r w:rsidRPr="00925549">
        <w:rPr>
          <w:sz w:val="16"/>
        </w:rPr>
        <w:t>. 124</w:t>
      </w:r>
      <w:r w:rsidR="003B5CBE">
        <w:rPr>
          <w:sz w:val="16"/>
        </w:rPr>
        <w:t xml:space="preserve"> </w:t>
      </w:r>
      <w:r w:rsidRPr="00925549">
        <w:rPr>
          <w:sz w:val="16"/>
        </w:rPr>
        <w:t xml:space="preserve">In this book it is argued that </w:t>
      </w:r>
      <w:r w:rsidRPr="00925549">
        <w:rPr>
          <w:rStyle w:val="StyleBoldUnderline"/>
          <w:rFonts w:cs="Calibri"/>
          <w:bCs/>
        </w:rPr>
        <w:t xml:space="preserve">a key purpose of depicting China as a threat has been to </w:t>
      </w:r>
      <w:r w:rsidRPr="00925549">
        <w:rPr>
          <w:rStyle w:val="Emphasis"/>
        </w:rPr>
        <w:t>protect the components of American identity</w:t>
      </w:r>
      <w:r w:rsidRPr="00925549">
        <w:rPr>
          <w:rStyle w:val="StyleBoldUnderline"/>
          <w:rFonts w:cs="Calibri"/>
          <w:bCs/>
        </w:rPr>
        <w:t xml:space="preserve"> (primarily </w:t>
      </w:r>
      <w:r w:rsidRPr="00925549">
        <w:rPr>
          <w:rStyle w:val="Emphasis"/>
        </w:rPr>
        <w:t>racial</w:t>
      </w:r>
      <w:r w:rsidRPr="00925549">
        <w:rPr>
          <w:rStyle w:val="StyleBoldUnderline"/>
          <w:rFonts w:cs="Calibri"/>
          <w:bCs/>
        </w:rPr>
        <w:t xml:space="preserve"> and ideological) deemed most fundamental to its being</w:t>
      </w:r>
      <w:r w:rsidRPr="00925549">
        <w:rPr>
          <w:sz w:val="16"/>
        </w:rPr>
        <w:t xml:space="preserve">. As such, </w:t>
      </w:r>
      <w:r w:rsidRPr="00925549">
        <w:rPr>
          <w:rStyle w:val="Emphasis"/>
        </w:rPr>
        <w:t>representations of a threatening China</w:t>
      </w:r>
      <w:r w:rsidRPr="00925549">
        <w:rPr>
          <w:rStyle w:val="StyleBoldUnderline"/>
          <w:rFonts w:cs="Calibri"/>
          <w:bCs/>
        </w:rPr>
        <w:t xml:space="preserve"> have most commonly been advanced by, and served the interests of, those who support actions to </w:t>
      </w:r>
      <w:r w:rsidRPr="00925549">
        <w:rPr>
          <w:rStyle w:val="Emphasis"/>
        </w:rPr>
        <w:t>defend that identity</w:t>
      </w:r>
      <w:r w:rsidRPr="00925549">
        <w:rPr>
          <w:sz w:val="16"/>
        </w:rPr>
        <w:t xml:space="preserve">. It is shown that this has included politicians and policymaking circles, such as those within the administration of President Harry </w:t>
      </w:r>
      <w:proofErr w:type="gramStart"/>
      <w:r w:rsidRPr="00925549">
        <w:rPr>
          <w:sz w:val="16"/>
        </w:rPr>
        <w:t>Truman which</w:t>
      </w:r>
      <w:proofErr w:type="gramEnd"/>
      <w:r w:rsidRPr="00925549">
        <w:rPr>
          <w:sz w:val="16"/>
        </w:rPr>
        <w:t xml:space="preserve"> implemented the Cold War containment of the PRC (Chapter 4). It also exposes the complicity of other societal individuals and institutions, including elements of the late-nineteenth-century American </w:t>
      </w:r>
      <w:proofErr w:type="gramStart"/>
      <w:r w:rsidRPr="00925549">
        <w:rPr>
          <w:sz w:val="16"/>
        </w:rPr>
        <w:t>media which</w:t>
      </w:r>
      <w:proofErr w:type="gramEnd"/>
      <w:r w:rsidRPr="00925549">
        <w:rPr>
          <w:sz w:val="16"/>
        </w:rPr>
        <w:t xml:space="preserve"> supported restrictions against Chinese immigration to the Western United States (Chapter 2).</w:t>
      </w:r>
      <w:r w:rsidR="003B5CBE">
        <w:rPr>
          <w:sz w:val="16"/>
        </w:rPr>
        <w:t xml:space="preserve"> </w:t>
      </w:r>
      <w:r w:rsidRPr="00925549">
        <w:rPr>
          <w:sz w:val="16"/>
        </w:rPr>
        <w:t xml:space="preserve">To some extent, dangers in the international realm always constitute threats to identity. 125 In the </w:t>
      </w:r>
      <w:proofErr w:type="gramStart"/>
      <w:r w:rsidRPr="00925549">
        <w:rPr>
          <w:sz w:val="16"/>
        </w:rPr>
        <w:t>analysis which</w:t>
      </w:r>
      <w:proofErr w:type="gramEnd"/>
      <w:r w:rsidRPr="00925549">
        <w:rPr>
          <w:sz w:val="16"/>
        </w:rPr>
        <w:t xml:space="preserve"> follows, it is shown that this has been especially evident during moments of crisis (or ‘rupture’) to American identity which demonstrate most emphatically how dangers are socially constructed. 126 Crises of identity occur when the existing order is considered in danger of collapse. The prevailing authority </w:t>
      </w:r>
      <w:proofErr w:type="gramStart"/>
      <w:r w:rsidRPr="00925549">
        <w:rPr>
          <w:sz w:val="16"/>
        </w:rPr>
        <w:t>is seen to be weakened</w:t>
      </w:r>
      <w:proofErr w:type="gramEnd"/>
      <w:r w:rsidRPr="00925549">
        <w:rPr>
          <w:sz w:val="16"/>
        </w:rPr>
        <w:t xml:space="preserve"> and rhetoric over how to reassert the ‘natural’ identity intensifies. 127 The Cold War represents one such moment of crisis for American identity, as Washington’s containment policy functioned to protect the latter from the ‘threatening’ values of communist Red China, which conflicted with those of the democratic-capitalist United States. </w:t>
      </w:r>
      <w:r w:rsidRPr="00925549">
        <w:rPr>
          <w:rStyle w:val="Emphasis"/>
        </w:rPr>
        <w:t>This is not to suggest that danger is non-material</w:t>
      </w:r>
      <w:r w:rsidRPr="00925549">
        <w:rPr>
          <w:rStyle w:val="StyleBoldUnderline"/>
          <w:rFonts w:cs="Calibri"/>
          <w:bCs/>
        </w:rPr>
        <w:t xml:space="preserve">. Indeed, </w:t>
      </w:r>
      <w:r w:rsidRPr="00925549">
        <w:rPr>
          <w:rStyle w:val="Emphasis"/>
        </w:rPr>
        <w:t>representational processes separate ‘us’ from ‘them’</w:t>
      </w:r>
      <w:r w:rsidRPr="00925549">
        <w:rPr>
          <w:rStyle w:val="StyleBoldUnderline"/>
          <w:rFonts w:cs="Calibri"/>
          <w:bCs/>
        </w:rPr>
        <w:t xml:space="preserve"> through </w:t>
      </w:r>
      <w:proofErr w:type="gramStart"/>
      <w:r w:rsidRPr="00925549">
        <w:rPr>
          <w:rStyle w:val="StyleBoldUnderline"/>
          <w:rFonts w:cs="Calibri"/>
          <w:bCs/>
        </w:rPr>
        <w:t>a logic</w:t>
      </w:r>
      <w:proofErr w:type="gramEnd"/>
      <w:r w:rsidRPr="00925549">
        <w:rPr>
          <w:rStyle w:val="StyleBoldUnderline"/>
          <w:rFonts w:cs="Calibri"/>
          <w:bCs/>
        </w:rPr>
        <w:t xml:space="preserve"> of difference which determines the relative salience of material factors in the assessment of external threats</w:t>
      </w:r>
      <w:r w:rsidRPr="00925549">
        <w:rPr>
          <w:sz w:val="16"/>
        </w:rPr>
        <w:t>. 128 Yet as Hixson asserts, ‘[</w:t>
      </w:r>
      <w:proofErr w:type="gramStart"/>
      <w:r w:rsidRPr="00925549">
        <w:rPr>
          <w:rStyle w:val="StyleBoldUnderline"/>
          <w:rFonts w:cs="Calibri"/>
          <w:bCs/>
        </w:rPr>
        <w:t>f]</w:t>
      </w:r>
      <w:proofErr w:type="spellStart"/>
      <w:r w:rsidRPr="00925549">
        <w:rPr>
          <w:rStyle w:val="StyleBoldUnderline"/>
          <w:rFonts w:cs="Calibri"/>
          <w:bCs/>
        </w:rPr>
        <w:t>oreign</w:t>
      </w:r>
      <w:proofErr w:type="spellEnd"/>
      <w:proofErr w:type="gramEnd"/>
      <w:r w:rsidRPr="00925549">
        <w:rPr>
          <w:rStyle w:val="StyleBoldUnderline"/>
          <w:rFonts w:cs="Calibri"/>
          <w:bCs/>
        </w:rPr>
        <w:t xml:space="preserve"> policy plays a profoundly significant role in the process of creating, affirming and disciplining conceptions of national identity’</w:t>
      </w:r>
      <w:r w:rsidRPr="00925549">
        <w:rPr>
          <w:sz w:val="16"/>
        </w:rPr>
        <w:t xml:space="preserve">, 129 </w:t>
      </w:r>
      <w:r w:rsidRPr="00925549">
        <w:rPr>
          <w:rStyle w:val="StyleBoldUnderline"/>
          <w:rFonts w:cs="Calibri"/>
          <w:bCs/>
        </w:rPr>
        <w:t xml:space="preserve">and the United States has always been </w:t>
      </w:r>
      <w:r w:rsidRPr="00925549">
        <w:rPr>
          <w:rStyle w:val="Emphasis"/>
        </w:rPr>
        <w:t>especially dependent upon representational practices</w:t>
      </w:r>
      <w:r w:rsidRPr="00925549">
        <w:rPr>
          <w:rStyle w:val="StyleBoldUnderline"/>
          <w:rFonts w:cs="Calibri"/>
          <w:bCs/>
        </w:rPr>
        <w:t xml:space="preserve"> for understandings about its identity</w:t>
      </w:r>
      <w:r w:rsidRPr="00925549">
        <w:rPr>
          <w:sz w:val="16"/>
        </w:rPr>
        <w:t>. 130</w:t>
      </w:r>
    </w:p>
    <w:p w14:paraId="7F1A7FBF" w14:textId="77777777" w:rsidR="00132A4C" w:rsidRPr="00994D4C" w:rsidRDefault="00132A4C" w:rsidP="00132A4C"/>
    <w:p w14:paraId="45CBB6FA" w14:textId="77777777" w:rsidR="00132A4C" w:rsidRPr="00132A4C" w:rsidRDefault="00132A4C" w:rsidP="00132A4C"/>
    <w:p w14:paraId="3CD345B7" w14:textId="77777777" w:rsidR="00994D4C" w:rsidRPr="00A46F31" w:rsidRDefault="00994D4C" w:rsidP="00994D4C"/>
    <w:p w14:paraId="10265AFF" w14:textId="77777777" w:rsidR="00994D4C" w:rsidRPr="00925549" w:rsidRDefault="00994D4C" w:rsidP="00994D4C">
      <w:pPr>
        <w:pStyle w:val="Heading4"/>
      </w:pPr>
      <w:r w:rsidRPr="00925549">
        <w:t xml:space="preserve">Their attempt to sustain cooperation with China integrates the Asian Other into the fold of the Eurocentric imaginary, normalizing the neoliberal cartography that sustains </w:t>
      </w:r>
      <w:r>
        <w:t xml:space="preserve">the </w:t>
      </w:r>
      <w:proofErr w:type="spellStart"/>
      <w:r w:rsidRPr="00925549">
        <w:t>biopolitical</w:t>
      </w:r>
      <w:proofErr w:type="spellEnd"/>
      <w:r w:rsidRPr="00925549">
        <w:t xml:space="preserve"> machinery of </w:t>
      </w:r>
      <w:r>
        <w:t>contemporary geopolitics</w:t>
      </w:r>
    </w:p>
    <w:p w14:paraId="2A7D9020" w14:textId="77777777" w:rsidR="00994D4C" w:rsidRPr="00925549" w:rsidRDefault="00994D4C" w:rsidP="00994D4C">
      <w:r w:rsidRPr="00925549">
        <w:rPr>
          <w:b/>
        </w:rPr>
        <w:t xml:space="preserve">Zhang 14 </w:t>
      </w:r>
      <w:r w:rsidRPr="00925549">
        <w:t xml:space="preserve">[Charlie Yi Zhang is an assistant professor in global studies at South Dakota State University, “Untangling the Intersectional </w:t>
      </w:r>
      <w:proofErr w:type="spellStart"/>
      <w:r w:rsidRPr="00925549">
        <w:t>Biopolitics</w:t>
      </w:r>
      <w:proofErr w:type="spellEnd"/>
      <w:r w:rsidRPr="00925549">
        <w:t xml:space="preserve"> of Neoliberal Globalization: Asia, Asian, and the Asia-Pacific Rim,” </w:t>
      </w:r>
      <w:r w:rsidRPr="00925549">
        <w:rPr>
          <w:i/>
        </w:rPr>
        <w:t>Feminist Formations</w:t>
      </w:r>
      <w:r w:rsidRPr="00925549">
        <w:t>, Volume 26, Issue 3, Winter 2014]</w:t>
      </w:r>
    </w:p>
    <w:p w14:paraId="2E0EEAE7" w14:textId="77777777" w:rsidR="00994D4C" w:rsidRPr="00925549" w:rsidRDefault="00994D4C" w:rsidP="00994D4C">
      <w:pPr>
        <w:tabs>
          <w:tab w:val="left" w:pos="10275"/>
        </w:tabs>
      </w:pPr>
      <w:r w:rsidRPr="00925549">
        <w:tab/>
      </w:r>
    </w:p>
    <w:p w14:paraId="0D565A24" w14:textId="77777777" w:rsidR="00994D4C" w:rsidRPr="00925549" w:rsidRDefault="00994D4C" w:rsidP="00994D4C">
      <w:pPr>
        <w:rPr>
          <w:sz w:val="16"/>
        </w:rPr>
      </w:pPr>
      <w:r w:rsidRPr="00925549">
        <w:rPr>
          <w:sz w:val="16"/>
        </w:rPr>
        <w:t xml:space="preserve">I argue that </w:t>
      </w:r>
      <w:r w:rsidRPr="00925549">
        <w:rPr>
          <w:rStyle w:val="StyleBoldUnderline"/>
        </w:rPr>
        <w:t xml:space="preserve">the </w:t>
      </w:r>
      <w:proofErr w:type="spellStart"/>
      <w:r w:rsidRPr="00925549">
        <w:rPr>
          <w:rStyle w:val="StyleBoldUnderline"/>
        </w:rPr>
        <w:t>biopolitical</w:t>
      </w:r>
      <w:proofErr w:type="spellEnd"/>
      <w:r w:rsidRPr="00925549">
        <w:rPr>
          <w:rStyle w:val="StyleBoldUnderline"/>
        </w:rPr>
        <w:t xml:space="preserve"> stratification of human beings through the intersection of race, gender, and class provides a central mechanism to facilitate global division and the migration</w:t>
      </w:r>
      <w:r w:rsidRPr="00925549">
        <w:rPr>
          <w:sz w:val="16"/>
        </w:rPr>
        <w:t xml:space="preserve"> of labor. Meanwhile, the intersectional cultural contours of these categories bear an important discursive repository to normalize this process. As the fundamental parameters of the social system and power, </w:t>
      </w:r>
      <w:r w:rsidRPr="00925549">
        <w:rPr>
          <w:rStyle w:val="StyleBoldUnderline"/>
        </w:rPr>
        <w:t xml:space="preserve">these categories </w:t>
      </w:r>
      <w:proofErr w:type="gramStart"/>
      <w:r w:rsidRPr="00925549">
        <w:rPr>
          <w:rStyle w:val="StyleBoldUnderline"/>
        </w:rPr>
        <w:t>are not only</w:t>
      </w:r>
      <w:proofErr w:type="gramEnd"/>
      <w:r w:rsidRPr="00925549">
        <w:rPr>
          <w:rStyle w:val="StyleBoldUnderline"/>
        </w:rPr>
        <w:t xml:space="preserve"> grounded in material relations, facts, realities, people’s everyday activities, and corporeality, but are also modulated by ideas, cultures, knowledge, discourses, and ideologies</w:t>
      </w:r>
      <w:r w:rsidRPr="00925549">
        <w:rPr>
          <w:sz w:val="16"/>
        </w:rPr>
        <w:t xml:space="preserve">. </w:t>
      </w:r>
      <w:r w:rsidRPr="00925549">
        <w:rPr>
          <w:rStyle w:val="StyleBoldUnderline"/>
        </w:rPr>
        <w:t xml:space="preserve">By </w:t>
      </w:r>
      <w:r w:rsidRPr="00925549">
        <w:rPr>
          <w:rStyle w:val="Emphasis"/>
        </w:rPr>
        <w:t>reconfiguring</w:t>
      </w:r>
      <w:r w:rsidRPr="00925549">
        <w:rPr>
          <w:rStyle w:val="StyleBoldUnderline"/>
        </w:rPr>
        <w:t xml:space="preserve"> and </w:t>
      </w:r>
      <w:r w:rsidRPr="00925549">
        <w:rPr>
          <w:rStyle w:val="Emphasis"/>
        </w:rPr>
        <w:t>manipulating these categories</w:t>
      </w:r>
      <w:r w:rsidRPr="00925549">
        <w:rPr>
          <w:rStyle w:val="StyleBoldUnderline"/>
        </w:rPr>
        <w:t xml:space="preserve">, a multitude of </w:t>
      </w:r>
      <w:r w:rsidRPr="00925549">
        <w:rPr>
          <w:rStyle w:val="Emphasis"/>
        </w:rPr>
        <w:t>discourses</w:t>
      </w:r>
      <w:r w:rsidRPr="00925549">
        <w:rPr>
          <w:rStyle w:val="StyleBoldUnderline"/>
        </w:rPr>
        <w:t xml:space="preserve">, </w:t>
      </w:r>
      <w:r w:rsidRPr="00925549">
        <w:rPr>
          <w:rStyle w:val="Emphasis"/>
        </w:rPr>
        <w:t>policies</w:t>
      </w:r>
      <w:r w:rsidRPr="00925549">
        <w:rPr>
          <w:rStyle w:val="StyleBoldUnderline"/>
        </w:rPr>
        <w:t xml:space="preserve">, </w:t>
      </w:r>
      <w:r w:rsidRPr="00925549">
        <w:rPr>
          <w:rStyle w:val="Emphasis"/>
        </w:rPr>
        <w:t>laws</w:t>
      </w:r>
      <w:r w:rsidRPr="00925549">
        <w:rPr>
          <w:rStyle w:val="StyleBoldUnderline"/>
        </w:rPr>
        <w:t xml:space="preserve">, administrative </w:t>
      </w:r>
      <w:r w:rsidRPr="00925549">
        <w:rPr>
          <w:rStyle w:val="Emphasis"/>
        </w:rPr>
        <w:t>practices</w:t>
      </w:r>
      <w:r w:rsidRPr="00925549">
        <w:rPr>
          <w:rStyle w:val="StyleBoldUnderline"/>
        </w:rPr>
        <w:t xml:space="preserve">, and </w:t>
      </w:r>
      <w:r w:rsidRPr="00925549">
        <w:rPr>
          <w:rStyle w:val="Emphasis"/>
        </w:rPr>
        <w:t>institutions</w:t>
      </w:r>
      <w:r w:rsidRPr="00925549">
        <w:rPr>
          <w:rStyle w:val="StyleBoldUnderline"/>
        </w:rPr>
        <w:t xml:space="preserve"> are (</w:t>
      </w:r>
      <w:proofErr w:type="gramStart"/>
      <w:r w:rsidRPr="00925549">
        <w:rPr>
          <w:rStyle w:val="StyleBoldUnderline"/>
        </w:rPr>
        <w:t>re)produced</w:t>
      </w:r>
      <w:proofErr w:type="gramEnd"/>
      <w:r w:rsidRPr="00925549">
        <w:rPr>
          <w:rStyle w:val="StyleBoldUnderline"/>
        </w:rPr>
        <w:t xml:space="preserve"> to </w:t>
      </w:r>
      <w:r w:rsidRPr="00925549">
        <w:rPr>
          <w:rStyle w:val="Emphasis"/>
        </w:rPr>
        <w:t>facilitate and legitimize the globalizing process</w:t>
      </w:r>
      <w:r w:rsidRPr="00925549">
        <w:rPr>
          <w:sz w:val="16"/>
        </w:rPr>
        <w:t xml:space="preserve">. On this account, </w:t>
      </w:r>
      <w:r w:rsidRPr="00925549">
        <w:rPr>
          <w:rStyle w:val="StyleBoldUnderline"/>
        </w:rPr>
        <w:t>identities are not simply the essential conduits to enable neoliberal restructuring, but are also crucial to legitimize</w:t>
      </w:r>
      <w:r w:rsidRPr="00925549">
        <w:rPr>
          <w:sz w:val="16"/>
        </w:rPr>
        <w:t xml:space="preserve"> </w:t>
      </w:r>
      <w:r w:rsidRPr="00925549">
        <w:rPr>
          <w:rStyle w:val="StyleBoldUnderline"/>
        </w:rPr>
        <w:t xml:space="preserve">this process as the interface that </w:t>
      </w:r>
      <w:r w:rsidRPr="00925549">
        <w:rPr>
          <w:rStyle w:val="Emphasis"/>
        </w:rPr>
        <w:t>links neoliberal</w:t>
      </w:r>
      <w:r w:rsidRPr="00925549">
        <w:rPr>
          <w:rStyle w:val="StyleBoldUnderline"/>
        </w:rPr>
        <w:t xml:space="preserve"> material practices with their </w:t>
      </w:r>
      <w:r w:rsidRPr="00925549">
        <w:rPr>
          <w:rStyle w:val="Emphasis"/>
        </w:rPr>
        <w:t>ideological underpinnings</w:t>
      </w:r>
      <w:r w:rsidRPr="00925549">
        <w:rPr>
          <w:sz w:val="16"/>
        </w:rPr>
        <w:t>. Focusing on the Asia-Pacific Rim in general and China in particular, I try to unpack the various values invested in the discourses about Asia and Asian to illustrate how the intersection of race, gender, and class is (</w:t>
      </w:r>
      <w:proofErr w:type="gramStart"/>
      <w:r w:rsidRPr="00925549">
        <w:rPr>
          <w:sz w:val="16"/>
        </w:rPr>
        <w:t>re)calibrated</w:t>
      </w:r>
      <w:proofErr w:type="gramEnd"/>
      <w:r w:rsidRPr="00925549">
        <w:rPr>
          <w:sz w:val="16"/>
        </w:rPr>
        <w:t xml:space="preserve"> to facilitate and legitimate the transnational movement of capital and labor in this area.</w:t>
      </w:r>
    </w:p>
    <w:p w14:paraId="44CCCFB9" w14:textId="77777777" w:rsidR="00994D4C" w:rsidRPr="00925549" w:rsidRDefault="00994D4C" w:rsidP="00994D4C">
      <w:pPr>
        <w:rPr>
          <w:sz w:val="16"/>
        </w:rPr>
      </w:pPr>
      <w:r w:rsidRPr="00925549">
        <w:rPr>
          <w:sz w:val="16"/>
        </w:rPr>
        <w:t>Although neoliberalism has become the single rule to direct the globalizing process (</w:t>
      </w:r>
      <w:proofErr w:type="spellStart"/>
      <w:r w:rsidRPr="00925549">
        <w:rPr>
          <w:sz w:val="16"/>
        </w:rPr>
        <w:t>Hardt</w:t>
      </w:r>
      <w:proofErr w:type="spellEnd"/>
      <w:r w:rsidRPr="00925549">
        <w:rPr>
          <w:sz w:val="16"/>
        </w:rPr>
        <w:t xml:space="preserve"> and </w:t>
      </w:r>
      <w:proofErr w:type="spellStart"/>
      <w:r w:rsidRPr="00925549">
        <w:rPr>
          <w:sz w:val="16"/>
        </w:rPr>
        <w:t>Negri</w:t>
      </w:r>
      <w:proofErr w:type="spellEnd"/>
      <w:r w:rsidRPr="00925549">
        <w:rPr>
          <w:sz w:val="16"/>
        </w:rPr>
        <w:t xml:space="preserve"> 2000), the concept of neoliberalism per se is still hotly debated. In this article, rather than treating it as another stage or new form of capitalism (Harvey 2007), I take </w:t>
      </w:r>
      <w:r w:rsidRPr="00925549">
        <w:rPr>
          <w:rStyle w:val="StyleBoldUnderline"/>
        </w:rPr>
        <w:t xml:space="preserve">the </w:t>
      </w:r>
      <w:proofErr w:type="spellStart"/>
      <w:r w:rsidRPr="00925549">
        <w:rPr>
          <w:rStyle w:val="StyleBoldUnderline"/>
        </w:rPr>
        <w:t>Foucauldian</w:t>
      </w:r>
      <w:proofErr w:type="spellEnd"/>
      <w:r w:rsidRPr="00925549">
        <w:rPr>
          <w:rStyle w:val="StyleBoldUnderline"/>
        </w:rPr>
        <w:t xml:space="preserve"> approach</w:t>
      </w:r>
      <w:r w:rsidRPr="00925549">
        <w:rPr>
          <w:sz w:val="16"/>
        </w:rPr>
        <w:t xml:space="preserve">, which </w:t>
      </w:r>
      <w:r w:rsidRPr="00925549">
        <w:rPr>
          <w:rStyle w:val="StyleBoldUnderline"/>
        </w:rPr>
        <w:t>views neoliberalism as a type of governmentality</w:t>
      </w:r>
      <w:r w:rsidRPr="00925549">
        <w:rPr>
          <w:sz w:val="16"/>
        </w:rPr>
        <w:t xml:space="preserve"> (Foucault 2008). With the dictum to create and sustain market competition in order to maximize benefits for individuals and societies, neoliberal governmentality centers on the production and regulation of self-serving and -reliant subjects for the market-oriented social relationship. In this regard, as Foucault ([1976] 1990) suggests, </w:t>
      </w:r>
      <w:r w:rsidRPr="00925549">
        <w:rPr>
          <w:rStyle w:val="StyleBoldUnderline"/>
        </w:rPr>
        <w:t>the disciplines of human bodies and</w:t>
      </w:r>
      <w:r w:rsidRPr="00925549">
        <w:rPr>
          <w:sz w:val="16"/>
        </w:rPr>
        <w:t xml:space="preserve"> </w:t>
      </w:r>
      <w:r w:rsidRPr="00925549">
        <w:rPr>
          <w:rStyle w:val="StyleBoldUnderline"/>
        </w:rPr>
        <w:t>regulations of population become central to the politico-economic agenda of the neoliberal society in what he calls</w:t>
      </w:r>
      <w:r w:rsidRPr="00925549">
        <w:rPr>
          <w:sz w:val="16"/>
        </w:rPr>
        <w:t xml:space="preserve"> “</w:t>
      </w:r>
      <w:proofErr w:type="spellStart"/>
      <w:r w:rsidRPr="00925549">
        <w:rPr>
          <w:rStyle w:val="Emphasis"/>
        </w:rPr>
        <w:t>biopolitics</w:t>
      </w:r>
      <w:proofErr w:type="spellEnd"/>
      <w:r w:rsidRPr="00925549">
        <w:rPr>
          <w:sz w:val="16"/>
        </w:rPr>
        <w:t xml:space="preserve">.” Building on this framework, I hope to reveal the inherent relationship between identities and neoliberal economic restructuring, and to untangle the interlocking connections among race, gender, and class that </w:t>
      </w:r>
      <w:proofErr w:type="gramStart"/>
      <w:r w:rsidRPr="00925549">
        <w:rPr>
          <w:sz w:val="16"/>
        </w:rPr>
        <w:t>grounds</w:t>
      </w:r>
      <w:proofErr w:type="gramEnd"/>
      <w:r w:rsidRPr="00925549">
        <w:rPr>
          <w:sz w:val="16"/>
        </w:rPr>
        <w:t xml:space="preserve"> the basic mechanism, which I call “intersectional </w:t>
      </w:r>
      <w:proofErr w:type="spellStart"/>
      <w:r w:rsidRPr="00925549">
        <w:rPr>
          <w:sz w:val="16"/>
        </w:rPr>
        <w:t>biopolitics</w:t>
      </w:r>
      <w:proofErr w:type="spellEnd"/>
      <w:r w:rsidRPr="00925549">
        <w:rPr>
          <w:sz w:val="16"/>
        </w:rPr>
        <w:t>,” to sustain the global dominion of neoliberalism. [End Page 170]</w:t>
      </w:r>
    </w:p>
    <w:p w14:paraId="0049D257" w14:textId="77777777" w:rsidR="00994D4C" w:rsidRPr="00925549" w:rsidRDefault="00994D4C" w:rsidP="00994D4C">
      <w:pPr>
        <w:rPr>
          <w:sz w:val="16"/>
        </w:rPr>
      </w:pPr>
      <w:r w:rsidRPr="00925549">
        <w:rPr>
          <w:sz w:val="16"/>
        </w:rPr>
        <w:t xml:space="preserve">This article proceeds as follows. First, I untangle the convoluted etymological triad of Asia, Asian, and Asia-Pacific and dismantle their colonialist, racist, sexist, and/or neoliberal investment. Building on different scholars’ deconstructive readings of these terms, such as </w:t>
      </w:r>
      <w:proofErr w:type="gramStart"/>
      <w:r w:rsidRPr="00925549">
        <w:rPr>
          <w:sz w:val="16"/>
        </w:rPr>
        <w:t>Edward W. Said’s</w:t>
      </w:r>
      <w:proofErr w:type="gramEnd"/>
      <w:r w:rsidRPr="00925549">
        <w:rPr>
          <w:sz w:val="16"/>
        </w:rPr>
        <w:t xml:space="preserve"> (1978) and </w:t>
      </w:r>
      <w:proofErr w:type="spellStart"/>
      <w:r w:rsidRPr="00925549">
        <w:rPr>
          <w:sz w:val="16"/>
        </w:rPr>
        <w:t>Aihwa</w:t>
      </w:r>
      <w:proofErr w:type="spellEnd"/>
      <w:r w:rsidRPr="00925549">
        <w:rPr>
          <w:sz w:val="16"/>
        </w:rPr>
        <w:t xml:space="preserve"> </w:t>
      </w:r>
      <w:proofErr w:type="spellStart"/>
      <w:r w:rsidRPr="00925549">
        <w:rPr>
          <w:sz w:val="16"/>
        </w:rPr>
        <w:t>Ong’s</w:t>
      </w:r>
      <w:proofErr w:type="spellEnd"/>
      <w:r w:rsidRPr="00925549">
        <w:rPr>
          <w:sz w:val="16"/>
        </w:rPr>
        <w:t xml:space="preserve"> (1999, 2003, 2006, 2010), I will interrogate their embedded meanings that have been translated into new discourses and practices to sustain neoliberal economies in the Asia-Pacific Rim. Second, I will demonstrate how </w:t>
      </w:r>
      <w:r w:rsidRPr="00925549">
        <w:rPr>
          <w:rStyle w:val="StyleBoldUnderline"/>
        </w:rPr>
        <w:t>populations in the Asia-Pacific are disassembled and then reassembled to</w:t>
      </w:r>
      <w:r w:rsidRPr="00925549">
        <w:rPr>
          <w:sz w:val="16"/>
        </w:rPr>
        <w:t xml:space="preserve"> </w:t>
      </w:r>
      <w:r w:rsidRPr="00925549">
        <w:rPr>
          <w:rStyle w:val="StyleBoldUnderline"/>
        </w:rPr>
        <w:t xml:space="preserve">facilitate global division and migration of labor through the intersectional </w:t>
      </w:r>
      <w:proofErr w:type="spellStart"/>
      <w:r w:rsidRPr="00925549">
        <w:rPr>
          <w:rStyle w:val="StyleBoldUnderline"/>
        </w:rPr>
        <w:t>biopolitics</w:t>
      </w:r>
      <w:proofErr w:type="spellEnd"/>
      <w:r w:rsidRPr="00925549">
        <w:rPr>
          <w:rStyle w:val="StyleBoldUnderline"/>
        </w:rPr>
        <w:t xml:space="preserve"> of race, gender, and class.</w:t>
      </w:r>
      <w:r w:rsidRPr="00925549">
        <w:rPr>
          <w:sz w:val="16"/>
        </w:rPr>
        <w:t xml:space="preserve"> As shall be elucidated, along the intersectional contours of these </w:t>
      </w:r>
      <w:proofErr w:type="spellStart"/>
      <w:r w:rsidRPr="00925549">
        <w:rPr>
          <w:sz w:val="16"/>
        </w:rPr>
        <w:t>biopolitical</w:t>
      </w:r>
      <w:proofErr w:type="spellEnd"/>
      <w:r w:rsidRPr="00925549">
        <w:rPr>
          <w:sz w:val="16"/>
        </w:rPr>
        <w:t xml:space="preserve"> governing parameters new controlling images are (</w:t>
      </w:r>
      <w:proofErr w:type="gramStart"/>
      <w:r w:rsidRPr="00925549">
        <w:rPr>
          <w:sz w:val="16"/>
        </w:rPr>
        <w:t>re)created</w:t>
      </w:r>
      <w:proofErr w:type="gramEnd"/>
      <w:r w:rsidRPr="00925549">
        <w:rPr>
          <w:sz w:val="16"/>
        </w:rPr>
        <w:t xml:space="preserve"> to legitimize this process. Third, I will show how </w:t>
      </w:r>
      <w:r w:rsidRPr="00925549">
        <w:rPr>
          <w:rStyle w:val="StyleBoldUnderline"/>
        </w:rPr>
        <w:t xml:space="preserve">gender and class inequalities are used </w:t>
      </w:r>
      <w:proofErr w:type="spellStart"/>
      <w:r w:rsidRPr="00925549">
        <w:rPr>
          <w:rStyle w:val="StyleBoldUnderline"/>
        </w:rPr>
        <w:t>intersectionally</w:t>
      </w:r>
      <w:proofErr w:type="spellEnd"/>
      <w:r w:rsidRPr="00925549">
        <w:rPr>
          <w:rStyle w:val="StyleBoldUnderline"/>
        </w:rPr>
        <w:t xml:space="preserve"> by the</w:t>
      </w:r>
      <w:r w:rsidRPr="00925549">
        <w:rPr>
          <w:sz w:val="16"/>
        </w:rPr>
        <w:t xml:space="preserve"> </w:t>
      </w:r>
      <w:r w:rsidRPr="00925549">
        <w:rPr>
          <w:rStyle w:val="StyleBoldUnderline"/>
        </w:rPr>
        <w:t>Chinese state to facilitate China’s transition from socialism to neoliberalism and its reintegration with the global economy.</w:t>
      </w:r>
      <w:r w:rsidRPr="00925549">
        <w:rPr>
          <w:sz w:val="16"/>
        </w:rPr>
        <w:t xml:space="preserve"> Using China as a central site of inquiry, I will explicate how </w:t>
      </w:r>
      <w:r w:rsidRPr="00925549">
        <w:rPr>
          <w:rStyle w:val="Emphasis"/>
        </w:rPr>
        <w:t xml:space="preserve">intersectional </w:t>
      </w:r>
      <w:proofErr w:type="spellStart"/>
      <w:r w:rsidRPr="00925549">
        <w:rPr>
          <w:rStyle w:val="Emphasis"/>
        </w:rPr>
        <w:t>biopolitics</w:t>
      </w:r>
      <w:proofErr w:type="spellEnd"/>
      <w:r w:rsidRPr="00925549">
        <w:rPr>
          <w:rStyle w:val="StyleBoldUnderline"/>
        </w:rPr>
        <w:t xml:space="preserve"> is fundamental to </w:t>
      </w:r>
      <w:r w:rsidRPr="00925549">
        <w:rPr>
          <w:rStyle w:val="Emphasis"/>
        </w:rPr>
        <w:t>neoliberal globalization.</w:t>
      </w:r>
      <w:r w:rsidRPr="00925549">
        <w:rPr>
          <w:sz w:val="16"/>
        </w:rPr>
        <w:t xml:space="preserve"> Finally, I will use Liu Xiang, the state-sponsored, hyper-masculine icon as an example to show how gender is co-opted by the party-state to construct a </w:t>
      </w:r>
      <w:proofErr w:type="spellStart"/>
      <w:r w:rsidRPr="00925549">
        <w:rPr>
          <w:sz w:val="16"/>
        </w:rPr>
        <w:t>racialized</w:t>
      </w:r>
      <w:proofErr w:type="spellEnd"/>
      <w:r w:rsidRPr="00925549">
        <w:rPr>
          <w:sz w:val="16"/>
        </w:rPr>
        <w:t xml:space="preserve"> discourse of an Asian model to validate its alternative neoliberal practices, and to challenge US neoliberal practices. This strategy, however, has reinforced neoliberal control by endorsing its </w:t>
      </w:r>
      <w:proofErr w:type="spellStart"/>
      <w:r w:rsidRPr="00925549">
        <w:rPr>
          <w:sz w:val="16"/>
        </w:rPr>
        <w:t>racializing</w:t>
      </w:r>
      <w:proofErr w:type="spellEnd"/>
      <w:r w:rsidRPr="00925549">
        <w:rPr>
          <w:sz w:val="16"/>
        </w:rPr>
        <w:t xml:space="preserve"> </w:t>
      </w:r>
      <w:proofErr w:type="spellStart"/>
      <w:r w:rsidRPr="00925549">
        <w:rPr>
          <w:sz w:val="16"/>
        </w:rPr>
        <w:t>biopolitical</w:t>
      </w:r>
      <w:proofErr w:type="spellEnd"/>
      <w:r w:rsidRPr="00925549">
        <w:rPr>
          <w:sz w:val="16"/>
        </w:rPr>
        <w:t xml:space="preserve"> script. Th</w:t>
      </w:r>
      <w:r w:rsidRPr="00925549">
        <w:rPr>
          <w:rStyle w:val="StyleBoldUnderline"/>
        </w:rPr>
        <w:t>is article therefore seeks to dislodge the intricacy, ambiguity, and contingency of neoliberal practices and ideologies that are anchored in the shifting contours of identities</w:t>
      </w:r>
      <w:r w:rsidRPr="00925549">
        <w:rPr>
          <w:sz w:val="16"/>
        </w:rPr>
        <w:t xml:space="preserve">. As shall be demonstrated, </w:t>
      </w:r>
      <w:r w:rsidRPr="00925549">
        <w:rPr>
          <w:rStyle w:val="StyleBoldUnderline"/>
        </w:rPr>
        <w:t>only a multi-axis, analytically diverse and flexible</w:t>
      </w:r>
      <w:r w:rsidRPr="00925549">
        <w:rPr>
          <w:sz w:val="16"/>
        </w:rPr>
        <w:t xml:space="preserve">, </w:t>
      </w:r>
      <w:r w:rsidRPr="00925549">
        <w:rPr>
          <w:rStyle w:val="StyleBoldUnderline"/>
        </w:rPr>
        <w:t>and culturally and materially integrative framework can capture the essential</w:t>
      </w:r>
      <w:r w:rsidRPr="00925549">
        <w:rPr>
          <w:sz w:val="16"/>
        </w:rPr>
        <w:t xml:space="preserve"> </w:t>
      </w:r>
      <w:r w:rsidRPr="00925549">
        <w:rPr>
          <w:rStyle w:val="StyleBoldUnderline"/>
        </w:rPr>
        <w:t xml:space="preserve">feature of intersectional </w:t>
      </w:r>
      <w:proofErr w:type="spellStart"/>
      <w:r w:rsidRPr="00925549">
        <w:rPr>
          <w:rStyle w:val="StyleBoldUnderline"/>
        </w:rPr>
        <w:t>biopolitics</w:t>
      </w:r>
      <w:proofErr w:type="spellEnd"/>
      <w:r w:rsidRPr="00925549">
        <w:rPr>
          <w:rStyle w:val="StyleBoldUnderline"/>
        </w:rPr>
        <w:t xml:space="preserve"> as the underlying mechanism that fuels neoliberal globalization and leads us to </w:t>
      </w:r>
      <w:r w:rsidRPr="00925549">
        <w:rPr>
          <w:rStyle w:val="Emphasis"/>
        </w:rPr>
        <w:t>newly</w:t>
      </w:r>
      <w:r w:rsidRPr="00925549">
        <w:rPr>
          <w:sz w:val="16"/>
        </w:rPr>
        <w:t xml:space="preserve"> </w:t>
      </w:r>
      <w:r w:rsidRPr="00925549">
        <w:rPr>
          <w:rStyle w:val="Emphasis"/>
        </w:rPr>
        <w:t>imagined possibilities for changes</w:t>
      </w:r>
      <w:r w:rsidRPr="00925549">
        <w:rPr>
          <w:sz w:val="16"/>
        </w:rPr>
        <w:t>. In the following section, I will start by deconstructing the varying meanings of Asia, Asian, and Asia-Pacific in different socio-historical backgrounds in order to better understand how they have contributed to the current neoliberal conditions.</w:t>
      </w:r>
    </w:p>
    <w:p w14:paraId="2B16F6D3" w14:textId="77777777" w:rsidR="00994D4C" w:rsidRPr="00925549" w:rsidRDefault="00994D4C" w:rsidP="00994D4C">
      <w:pPr>
        <w:rPr>
          <w:sz w:val="16"/>
        </w:rPr>
      </w:pPr>
      <w:r w:rsidRPr="00925549">
        <w:rPr>
          <w:sz w:val="16"/>
        </w:rPr>
        <w:t>Untangling Asia, Asian, and the Asia-Pacific</w:t>
      </w:r>
    </w:p>
    <w:p w14:paraId="2B07BE5E" w14:textId="77777777" w:rsidR="00994D4C" w:rsidRPr="00925549" w:rsidRDefault="00994D4C" w:rsidP="00994D4C">
      <w:pPr>
        <w:rPr>
          <w:sz w:val="16"/>
        </w:rPr>
      </w:pPr>
      <w:r w:rsidRPr="00925549">
        <w:rPr>
          <w:sz w:val="16"/>
        </w:rPr>
        <w:t xml:space="preserve">In Clinton’s Foreign Policy article, </w:t>
      </w:r>
      <w:r w:rsidRPr="00925549">
        <w:rPr>
          <w:rStyle w:val="StyleBoldUnderline"/>
        </w:rPr>
        <w:t>the terms Asia, Asian, and Asia-Pacific are used interchangeably to justify the US statist</w:t>
      </w:r>
      <w:r w:rsidRPr="00925549">
        <w:rPr>
          <w:sz w:val="16"/>
        </w:rPr>
        <w:t xml:space="preserve"> </w:t>
      </w:r>
      <w:r w:rsidRPr="00925549">
        <w:rPr>
          <w:rStyle w:val="StyleBoldUnderline"/>
        </w:rPr>
        <w:t>machinery that is ready to trump over the Asia-Pacific Rim</w:t>
      </w:r>
      <w:r w:rsidRPr="00925549">
        <w:rPr>
          <w:sz w:val="16"/>
        </w:rPr>
        <w:t>. Despite a common etymological root, these terms are constructed in disparate socio-historical contexts and laden with different values and even contradictory meanings that need to be qualified.</w:t>
      </w:r>
    </w:p>
    <w:p w14:paraId="631EE979" w14:textId="77777777" w:rsidR="00994D4C" w:rsidRPr="00925549" w:rsidRDefault="00994D4C" w:rsidP="00994D4C">
      <w:pPr>
        <w:rPr>
          <w:sz w:val="16"/>
        </w:rPr>
      </w:pPr>
      <w:r w:rsidRPr="00925549">
        <w:rPr>
          <w:sz w:val="16"/>
        </w:rPr>
        <w:t xml:space="preserve">As Michel Foucault (1972) reminds us, </w:t>
      </w:r>
      <w:r w:rsidRPr="00925549">
        <w:rPr>
          <w:rStyle w:val="Emphasis"/>
        </w:rPr>
        <w:t>cartography is never neutral</w:t>
      </w:r>
      <w:r w:rsidRPr="00925549">
        <w:rPr>
          <w:rStyle w:val="StyleBoldUnderline"/>
        </w:rPr>
        <w:t xml:space="preserve">, but </w:t>
      </w:r>
      <w:r w:rsidRPr="00925549">
        <w:rPr>
          <w:rStyle w:val="Emphasis"/>
        </w:rPr>
        <w:t>inflected by power</w:t>
      </w:r>
      <w:r w:rsidRPr="00925549">
        <w:rPr>
          <w:sz w:val="16"/>
        </w:rPr>
        <w:t xml:space="preserve">. Asia is no exception. As a geographic construct, </w:t>
      </w:r>
      <w:r w:rsidRPr="00925549">
        <w:rPr>
          <w:rStyle w:val="StyleBoldUnderline"/>
        </w:rPr>
        <w:t>the concept of Asia was constituted out of complex, dynamic histories and processes</w:t>
      </w:r>
      <w:r w:rsidRPr="00925549">
        <w:rPr>
          <w:sz w:val="16"/>
        </w:rPr>
        <w:t xml:space="preserve"> (Wilson 2006). As Said suggests in his groundbreaking Orientalism (1978), the monolithic notion of </w:t>
      </w:r>
      <w:r w:rsidRPr="00925549">
        <w:rPr>
          <w:rStyle w:val="Emphasis"/>
        </w:rPr>
        <w:t>Asia</w:t>
      </w:r>
      <w:r w:rsidRPr="00925549">
        <w:rPr>
          <w:rStyle w:val="StyleBoldUnderline"/>
        </w:rPr>
        <w:t xml:space="preserve"> was first created as a</w:t>
      </w:r>
      <w:r w:rsidRPr="00925549">
        <w:rPr>
          <w:sz w:val="16"/>
        </w:rPr>
        <w:t xml:space="preserve"> </w:t>
      </w:r>
      <w:r w:rsidRPr="00925549">
        <w:rPr>
          <w:rStyle w:val="StyleBoldUnderline"/>
        </w:rPr>
        <w:t xml:space="preserve">barbaric </w:t>
      </w:r>
      <w:proofErr w:type="gramStart"/>
      <w:r w:rsidRPr="00925549">
        <w:rPr>
          <w:rStyle w:val="StyleBoldUnderline"/>
        </w:rPr>
        <w:t>Other</w:t>
      </w:r>
      <w:proofErr w:type="gramEnd"/>
      <w:r w:rsidRPr="00925549">
        <w:rPr>
          <w:rStyle w:val="StyleBoldUnderline"/>
        </w:rPr>
        <w:t xml:space="preserve"> to shore up the</w:t>
      </w:r>
      <w:r w:rsidRPr="00925549">
        <w:rPr>
          <w:sz w:val="16"/>
        </w:rPr>
        <w:t xml:space="preserve"> [End Page 171] </w:t>
      </w:r>
      <w:r w:rsidRPr="00925549">
        <w:rPr>
          <w:rStyle w:val="StyleBoldUnderline"/>
        </w:rPr>
        <w:t xml:space="preserve">modern boundary of Europe and a </w:t>
      </w:r>
      <w:r w:rsidRPr="00925549">
        <w:rPr>
          <w:rStyle w:val="Emphasis"/>
        </w:rPr>
        <w:t>unified trajectory of human societies</w:t>
      </w:r>
      <w:r w:rsidRPr="00925549">
        <w:rPr>
          <w:rStyle w:val="StyleBoldUnderline"/>
        </w:rPr>
        <w:t xml:space="preserve">. It was embedded in the </w:t>
      </w:r>
      <w:r w:rsidRPr="00925549">
        <w:rPr>
          <w:rStyle w:val="Emphasis"/>
        </w:rPr>
        <w:t>Eurocentric imaginary</w:t>
      </w:r>
      <w:r w:rsidRPr="00925549">
        <w:rPr>
          <w:rStyle w:val="StyleBoldUnderline"/>
        </w:rPr>
        <w:t xml:space="preserve"> to classify and unify world civilizations to the </w:t>
      </w:r>
      <w:proofErr w:type="spellStart"/>
      <w:r w:rsidRPr="00925549">
        <w:rPr>
          <w:rStyle w:val="StyleBoldUnderline"/>
        </w:rPr>
        <w:t>telos</w:t>
      </w:r>
      <w:proofErr w:type="spellEnd"/>
      <w:r w:rsidRPr="00925549">
        <w:rPr>
          <w:rStyle w:val="StyleBoldUnderline"/>
        </w:rPr>
        <w:t xml:space="preserve"> of modernity </w:t>
      </w:r>
      <w:r w:rsidRPr="00925549">
        <w:rPr>
          <w:sz w:val="16"/>
        </w:rPr>
        <w:t xml:space="preserve">in the eighteenth and nineteenth centuries, when “the European Enlightenment and colonial expansion provided conditions for the development of a new system of </w:t>
      </w:r>
      <w:proofErr w:type="gramStart"/>
      <w:r w:rsidRPr="00925549">
        <w:rPr>
          <w:sz w:val="16"/>
        </w:rPr>
        <w:t>knowledge.</w:t>
      </w:r>
      <w:proofErr w:type="gramEnd"/>
      <w:r w:rsidRPr="00925549">
        <w:rPr>
          <w:sz w:val="16"/>
        </w:rPr>
        <w:t xml:space="preserve"> . . . The notions of Europe and Asia were both products of this process of knowledge construction” (Wang 2007, 4). Not only a geographic category but also a form of civilization, </w:t>
      </w:r>
      <w:r w:rsidRPr="00925549">
        <w:rPr>
          <w:rStyle w:val="StyleBoldUnderline"/>
        </w:rPr>
        <w:t xml:space="preserve">Asia is constructed to represent an </w:t>
      </w:r>
      <w:r w:rsidRPr="00925549">
        <w:rPr>
          <w:rStyle w:val="Emphasis"/>
        </w:rPr>
        <w:t xml:space="preserve">anachronistic </w:t>
      </w:r>
      <w:proofErr w:type="gramStart"/>
      <w:r w:rsidRPr="00925549">
        <w:rPr>
          <w:rStyle w:val="Emphasis"/>
        </w:rPr>
        <w:t>Other</w:t>
      </w:r>
      <w:proofErr w:type="gramEnd"/>
      <w:r w:rsidRPr="00925549">
        <w:rPr>
          <w:rStyle w:val="StyleBoldUnderline"/>
        </w:rPr>
        <w:t xml:space="preserve"> to </w:t>
      </w:r>
      <w:r w:rsidRPr="00925549">
        <w:rPr>
          <w:rStyle w:val="Emphasis"/>
        </w:rPr>
        <w:t>European capitalism and the modern nation-state.</w:t>
      </w:r>
      <w:r w:rsidRPr="00925549">
        <w:rPr>
          <w:sz w:val="16"/>
        </w:rPr>
        <w:t xml:space="preserve"> In other words, </w:t>
      </w:r>
      <w:r w:rsidRPr="00925549">
        <w:rPr>
          <w:rStyle w:val="StyleBoldUnderline"/>
        </w:rPr>
        <w:t xml:space="preserve">it was produced to uphold the Eurocentric </w:t>
      </w:r>
      <w:proofErr w:type="spellStart"/>
      <w:r w:rsidRPr="00925549">
        <w:rPr>
          <w:rStyle w:val="StyleBoldUnderline"/>
        </w:rPr>
        <w:t>unilinear</w:t>
      </w:r>
      <w:proofErr w:type="spellEnd"/>
      <w:r w:rsidRPr="00925549">
        <w:rPr>
          <w:rStyle w:val="StyleBoldUnderline"/>
        </w:rPr>
        <w:t xml:space="preserve"> narrative of human societies</w:t>
      </w:r>
      <w:r w:rsidRPr="00925549">
        <w:rPr>
          <w:sz w:val="16"/>
        </w:rPr>
        <w:t xml:space="preserve">. As </w:t>
      </w:r>
      <w:proofErr w:type="spellStart"/>
      <w:r w:rsidRPr="00925549">
        <w:rPr>
          <w:sz w:val="16"/>
        </w:rPr>
        <w:t>Kwai</w:t>
      </w:r>
      <w:proofErr w:type="spellEnd"/>
      <w:r w:rsidRPr="00925549">
        <w:rPr>
          <w:sz w:val="16"/>
        </w:rPr>
        <w:t xml:space="preserve">-Cheung Lo (2010, 7) observes, “the traditional notion of </w:t>
      </w:r>
      <w:r w:rsidRPr="00925549">
        <w:rPr>
          <w:rStyle w:val="Emphasis"/>
        </w:rPr>
        <w:t>Asia is a Eurocentric fabrication</w:t>
      </w:r>
      <w:r w:rsidRPr="00925549">
        <w:rPr>
          <w:rStyle w:val="StyleBoldUnderline"/>
        </w:rPr>
        <w:t xml:space="preserve"> that distinguishes the advanced Western subject from despotic, backward, and non-Christian civilizations</w:t>
      </w:r>
      <w:r w:rsidRPr="00925549">
        <w:rPr>
          <w:sz w:val="16"/>
        </w:rPr>
        <w:t>, and that channels Western anxieties about insecurity and loss of hegemony.” On this account, the construct of Asia as a unified entity is steeply inflected with colonialist meanings. In the twentieth century, variant versions of pan-</w:t>
      </w:r>
      <w:proofErr w:type="spellStart"/>
      <w:r w:rsidRPr="00925549">
        <w:rPr>
          <w:sz w:val="16"/>
        </w:rPr>
        <w:t>Asianism</w:t>
      </w:r>
      <w:proofErr w:type="spellEnd"/>
      <w:r w:rsidRPr="00925549">
        <w:rPr>
          <w:sz w:val="16"/>
        </w:rPr>
        <w:t xml:space="preserve"> originated from Asian countries’ responses to the European imperialist expansion; to name but a few, the Japanese pan-</w:t>
      </w:r>
      <w:proofErr w:type="spellStart"/>
      <w:r w:rsidRPr="00925549">
        <w:rPr>
          <w:sz w:val="16"/>
        </w:rPr>
        <w:t>Asianism</w:t>
      </w:r>
      <w:proofErr w:type="spellEnd"/>
      <w:r w:rsidRPr="00925549">
        <w:rPr>
          <w:sz w:val="16"/>
        </w:rPr>
        <w:t xml:space="preserve"> that Asia should unite against European invaders, and Indonesian pan–Southeast </w:t>
      </w:r>
      <w:proofErr w:type="spellStart"/>
      <w:r w:rsidRPr="00925549">
        <w:rPr>
          <w:sz w:val="16"/>
        </w:rPr>
        <w:t>Asianism</w:t>
      </w:r>
      <w:proofErr w:type="spellEnd"/>
      <w:r w:rsidRPr="00925549">
        <w:rPr>
          <w:sz w:val="16"/>
        </w:rPr>
        <w:t xml:space="preserve"> against Dutch colonialism. Initiated as counter-imperialist endeavors, some of these constructions of pan-</w:t>
      </w:r>
      <w:proofErr w:type="spellStart"/>
      <w:r w:rsidRPr="00925549">
        <w:rPr>
          <w:sz w:val="16"/>
        </w:rPr>
        <w:t>Asianism</w:t>
      </w:r>
      <w:proofErr w:type="spellEnd"/>
      <w:r w:rsidRPr="00925549">
        <w:rPr>
          <w:sz w:val="16"/>
        </w:rPr>
        <w:t xml:space="preserve"> were also penetrated by imperialism and colonialism. As </w:t>
      </w:r>
      <w:proofErr w:type="spellStart"/>
      <w:r w:rsidRPr="00925549">
        <w:rPr>
          <w:sz w:val="16"/>
        </w:rPr>
        <w:t>Ara</w:t>
      </w:r>
      <w:proofErr w:type="spellEnd"/>
      <w:r w:rsidRPr="00925549">
        <w:rPr>
          <w:sz w:val="16"/>
        </w:rPr>
        <w:t xml:space="preserve"> Wilson (2006) notes, during World War II, the homogenizing notion of Asia was invoked by the Japanese to propel their colonialist and militant juggernaut and legitimate their invasion of other countries in the area, as indicated by the deceptive and coercive discourse of its “Greater East Asia Co-Prosperity Sphere.” In this regard, </w:t>
      </w:r>
      <w:r w:rsidRPr="00925549">
        <w:rPr>
          <w:rStyle w:val="StyleBoldUnderline"/>
        </w:rPr>
        <w:t>the European colonialist</w:t>
      </w:r>
      <w:r w:rsidRPr="00925549">
        <w:rPr>
          <w:sz w:val="16"/>
        </w:rPr>
        <w:t xml:space="preserve"> </w:t>
      </w:r>
      <w:r w:rsidRPr="00925549">
        <w:rPr>
          <w:rStyle w:val="StyleBoldUnderline"/>
        </w:rPr>
        <w:t>conception of Asia lays the discursive foundation of pan-</w:t>
      </w:r>
      <w:proofErr w:type="spellStart"/>
      <w:r w:rsidRPr="00925549">
        <w:rPr>
          <w:rStyle w:val="StyleBoldUnderline"/>
        </w:rPr>
        <w:t>Asianism</w:t>
      </w:r>
      <w:proofErr w:type="spellEnd"/>
      <w:r w:rsidRPr="00925549">
        <w:rPr>
          <w:sz w:val="16"/>
        </w:rPr>
        <w:t xml:space="preserve">, later invoked by Asian countries like Singapore and Malaysia </w:t>
      </w:r>
      <w:r w:rsidRPr="00925549">
        <w:rPr>
          <w:rStyle w:val="StyleBoldUnderline"/>
        </w:rPr>
        <w:t>to legitimize their alternative neoliberal practices to the Western,</w:t>
      </w:r>
      <w:r w:rsidRPr="00925549">
        <w:rPr>
          <w:sz w:val="16"/>
        </w:rPr>
        <w:t xml:space="preserve"> </w:t>
      </w:r>
      <w:r w:rsidRPr="00925549">
        <w:rPr>
          <w:rStyle w:val="Emphasis"/>
        </w:rPr>
        <w:t>especially the US paradigm</w:t>
      </w:r>
      <w:r w:rsidRPr="00925549">
        <w:rPr>
          <w:sz w:val="16"/>
        </w:rPr>
        <w:t>.</w:t>
      </w:r>
    </w:p>
    <w:p w14:paraId="33EFB22E" w14:textId="77777777" w:rsidR="00994D4C" w:rsidRPr="00925549" w:rsidRDefault="00994D4C" w:rsidP="00994D4C">
      <w:pPr>
        <w:rPr>
          <w:sz w:val="16"/>
        </w:rPr>
      </w:pPr>
      <w:r w:rsidRPr="00925549">
        <w:rPr>
          <w:sz w:val="16"/>
        </w:rPr>
        <w:t xml:space="preserve">Although sharing the same etymological origin, in Western societies the term </w:t>
      </w:r>
      <w:r w:rsidRPr="00925549">
        <w:rPr>
          <w:rStyle w:val="Emphasis"/>
        </w:rPr>
        <w:t>Asian</w:t>
      </w:r>
      <w:r w:rsidRPr="00925549">
        <w:rPr>
          <w:rStyle w:val="StyleBoldUnderline"/>
        </w:rPr>
        <w:t xml:space="preserve"> is</w:t>
      </w:r>
      <w:r w:rsidRPr="00925549">
        <w:rPr>
          <w:sz w:val="16"/>
        </w:rPr>
        <w:t xml:space="preserve"> not just an adjective designating a geographic region, but also </w:t>
      </w:r>
      <w:r w:rsidRPr="00925549">
        <w:rPr>
          <w:rStyle w:val="StyleBoldUnderline"/>
        </w:rPr>
        <w:t>a racial category that can be traced back to the US socio-economic upheavals</w:t>
      </w:r>
      <w:r w:rsidRPr="00925549">
        <w:rPr>
          <w:sz w:val="16"/>
        </w:rPr>
        <w:t xml:space="preserve"> during the late nineteenth and early twentieth centuries. As defined by Howard </w:t>
      </w:r>
      <w:proofErr w:type="spellStart"/>
      <w:r w:rsidRPr="00925549">
        <w:rPr>
          <w:sz w:val="16"/>
        </w:rPr>
        <w:t>Winant</w:t>
      </w:r>
      <w:proofErr w:type="spellEnd"/>
      <w:r w:rsidRPr="00925549">
        <w:rPr>
          <w:sz w:val="16"/>
        </w:rPr>
        <w:t xml:space="preserve"> (2004, 155), </w:t>
      </w:r>
      <w:r w:rsidRPr="00925549">
        <w:rPr>
          <w:rStyle w:val="StyleBoldUnderline"/>
        </w:rPr>
        <w:t>race</w:t>
      </w:r>
      <w:r w:rsidRPr="00925549">
        <w:rPr>
          <w:sz w:val="16"/>
        </w:rPr>
        <w:t xml:space="preserve"> is “a concept that </w:t>
      </w:r>
      <w:r w:rsidRPr="00925549">
        <w:rPr>
          <w:rStyle w:val="StyleBoldUnderline"/>
        </w:rPr>
        <w:t>signifies</w:t>
      </w:r>
      <w:r w:rsidRPr="00925549">
        <w:rPr>
          <w:sz w:val="16"/>
        </w:rPr>
        <w:t xml:space="preserve"> and symbolizes </w:t>
      </w:r>
      <w:r w:rsidRPr="00925549">
        <w:rPr>
          <w:rStyle w:val="StyleBoldUnderline"/>
        </w:rPr>
        <w:t>socio-political conflicts and interests in reference to different types of human bodies</w:t>
      </w:r>
      <w:r w:rsidRPr="00925549">
        <w:rPr>
          <w:sz w:val="16"/>
        </w:rPr>
        <w:t xml:space="preserve">.” As he sees it, </w:t>
      </w:r>
      <w:r w:rsidRPr="00925549">
        <w:rPr>
          <w:rStyle w:val="StyleBoldUnderline"/>
        </w:rPr>
        <w:t>racial</w:t>
      </w:r>
      <w:r w:rsidRPr="00925549">
        <w:rPr>
          <w:sz w:val="16"/>
        </w:rPr>
        <w:t xml:space="preserve"> </w:t>
      </w:r>
      <w:r w:rsidRPr="00925549">
        <w:rPr>
          <w:rStyle w:val="StyleBoldUnderline"/>
        </w:rPr>
        <w:t>classification</w:t>
      </w:r>
      <w:r w:rsidRPr="00925549">
        <w:rPr>
          <w:sz w:val="16"/>
        </w:rPr>
        <w:t xml:space="preserve"> based on </w:t>
      </w:r>
      <w:proofErr w:type="spellStart"/>
      <w:r w:rsidRPr="00925549">
        <w:rPr>
          <w:sz w:val="16"/>
        </w:rPr>
        <w:t>phenotypical</w:t>
      </w:r>
      <w:proofErr w:type="spellEnd"/>
      <w:r w:rsidRPr="00925549">
        <w:rPr>
          <w:sz w:val="16"/>
        </w:rPr>
        <w:t xml:space="preserve"> and </w:t>
      </w:r>
      <w:proofErr w:type="spellStart"/>
      <w:r w:rsidRPr="00925549">
        <w:rPr>
          <w:sz w:val="16"/>
        </w:rPr>
        <w:t>genotypical</w:t>
      </w:r>
      <w:proofErr w:type="spellEnd"/>
      <w:r w:rsidRPr="00925549">
        <w:rPr>
          <w:sz w:val="16"/>
        </w:rPr>
        <w:t xml:space="preserve"> differences </w:t>
      </w:r>
      <w:r w:rsidRPr="00925549">
        <w:rPr>
          <w:rStyle w:val="StyleBoldUnderline"/>
        </w:rPr>
        <w:t>is a social product of modernity</w:t>
      </w:r>
      <w:r w:rsidRPr="00925549">
        <w:rPr>
          <w:sz w:val="16"/>
        </w:rPr>
        <w:t xml:space="preserve"> in around the sixteenth century </w:t>
      </w:r>
      <w:r w:rsidRPr="00925549">
        <w:rPr>
          <w:rStyle w:val="StyleBoldUnderline"/>
        </w:rPr>
        <w:t>by and for the burgeoning capitalist economy in North America. Also, racism is an artifact to consolidate the racial hierarchy in the service of US slavery and capitalism, which first took the form of black/white dichotomy</w:t>
      </w:r>
      <w:r w:rsidRPr="00925549">
        <w:rPr>
          <w:sz w:val="16"/>
        </w:rPr>
        <w:t xml:space="preserve">. Building on </w:t>
      </w:r>
      <w:proofErr w:type="spellStart"/>
      <w:r w:rsidRPr="00925549">
        <w:rPr>
          <w:sz w:val="16"/>
        </w:rPr>
        <w:t>Winant</w:t>
      </w:r>
      <w:proofErr w:type="spellEnd"/>
      <w:r w:rsidRPr="00925549">
        <w:rPr>
          <w:sz w:val="16"/>
        </w:rPr>
        <w:t xml:space="preserve">, Sally </w:t>
      </w:r>
      <w:proofErr w:type="spellStart"/>
      <w:r w:rsidRPr="00925549">
        <w:rPr>
          <w:sz w:val="16"/>
        </w:rPr>
        <w:t>Kitch</w:t>
      </w:r>
      <w:proofErr w:type="spellEnd"/>
      <w:r w:rsidRPr="00925549">
        <w:rPr>
          <w:sz w:val="16"/>
        </w:rPr>
        <w:t xml:space="preserve"> (2009) further contends that there is a gendered foundation of racial formation in US history.</w:t>
      </w:r>
    </w:p>
    <w:p w14:paraId="0D9365C8" w14:textId="77777777" w:rsidR="00994D4C" w:rsidRPr="00925549" w:rsidRDefault="00994D4C" w:rsidP="00994D4C"/>
    <w:p w14:paraId="3B790D31" w14:textId="77777777" w:rsidR="0083603F" w:rsidRPr="00925549" w:rsidRDefault="0083603F" w:rsidP="0083603F"/>
    <w:p w14:paraId="7477DA43" w14:textId="77777777" w:rsidR="0083603F" w:rsidRPr="00925549" w:rsidRDefault="0083603F" w:rsidP="0083603F"/>
    <w:p w14:paraId="6AF4FCCC" w14:textId="77777777" w:rsidR="003E79C1" w:rsidRDefault="003E79C1" w:rsidP="003E79C1">
      <w:pPr>
        <w:rPr>
          <w:rFonts w:ascii="Myriad Pro Semibold" w:hAnsi="Myriad Pro Semibold" w:cs="Myriad Pro Semibold"/>
        </w:rPr>
      </w:pPr>
    </w:p>
    <w:p w14:paraId="19E4CA37" w14:textId="77777777" w:rsidR="00DD0DBB" w:rsidRDefault="00DD0DBB" w:rsidP="00DD0DBB">
      <w:pPr>
        <w:pStyle w:val="Heading2"/>
      </w:pPr>
      <w:r>
        <w:t>Alternatives</w:t>
      </w:r>
    </w:p>
    <w:p w14:paraId="13E3E03E" w14:textId="22E811CB" w:rsidR="0013750F" w:rsidRDefault="00DD0DBB" w:rsidP="0013750F">
      <w:pPr>
        <w:pStyle w:val="Heading3"/>
      </w:pPr>
      <w:r>
        <w:t xml:space="preserve">2nc </w:t>
      </w:r>
      <w:r w:rsidR="003B5CBE">
        <w:t xml:space="preserve">– </w:t>
      </w:r>
      <w:r>
        <w:t xml:space="preserve">Alternative </w:t>
      </w:r>
    </w:p>
    <w:p w14:paraId="281E5BE7" w14:textId="646994F1" w:rsidR="0013750F" w:rsidRPr="0013750F" w:rsidRDefault="0013750F" w:rsidP="0013750F">
      <w:pPr>
        <w:pStyle w:val="Heading4"/>
      </w:pPr>
      <w:r>
        <w:t xml:space="preserve">Extend </w:t>
      </w:r>
      <w:proofErr w:type="spellStart"/>
      <w:r>
        <w:t>Bleiker</w:t>
      </w:r>
      <w:proofErr w:type="spellEnd"/>
      <w:r>
        <w:t xml:space="preserve"> – F</w:t>
      </w:r>
      <w:r w:rsidRPr="0013750F">
        <w:t>orget IR, forget China, and forget the 1ac. Refusing to represent China for policy purposes and forgetting the ‘knowledge’ produced by the aff opens up new modes of thinking and helps intellectuals resist domination</w:t>
      </w:r>
    </w:p>
    <w:p w14:paraId="49E925C3" w14:textId="4183C940" w:rsidR="00DD0DBB" w:rsidRDefault="00DD0DBB" w:rsidP="0013750F">
      <w:pPr>
        <w:pStyle w:val="Heading4"/>
      </w:pPr>
      <w:r w:rsidRPr="0095736B">
        <w:t xml:space="preserve">The alternative delinks the relationship between the West and </w:t>
      </w:r>
      <w:r>
        <w:t>O</w:t>
      </w:r>
      <w:r w:rsidRPr="0095736B">
        <w:t>thers: a discursive rejection of such a relationship is a prerequisite to eliminating the comparative perspectives that necessitate the centralization of the West</w:t>
      </w:r>
      <w:r>
        <w:t xml:space="preserve">. </w:t>
      </w:r>
    </w:p>
    <w:p w14:paraId="105A8302" w14:textId="77777777" w:rsidR="00DD0DBB" w:rsidRPr="006F7EA7" w:rsidRDefault="00DD0DBB" w:rsidP="00DD0DBB">
      <w:pPr>
        <w:pStyle w:val="Heading4"/>
      </w:pPr>
      <w:r>
        <w:t xml:space="preserve">People need to be woken up quickly and suddenly from their suppression by the dominant discourse. The freedom afforded by it is an illusion because it is limited by its linguistics. The modes of debating and the questions posed already limit the possibilities of better answers and thus entrap us. Pursuing the current path of discourse would lead to the complete destruction of intellect and morality. Poetry and other forms of literature allow dislocation from orthodoxies; they destroy thought confinement and allow for meaningful thoughts </w:t>
      </w:r>
    </w:p>
    <w:p w14:paraId="7B60A882" w14:textId="77777777" w:rsidR="00DD0DBB" w:rsidRPr="00DD0DBB" w:rsidRDefault="00DD0DBB" w:rsidP="00DD0DBB"/>
    <w:p w14:paraId="462D79B0" w14:textId="77777777" w:rsidR="00DD0DBB" w:rsidRPr="002A6FB6" w:rsidRDefault="00DD0DBB" w:rsidP="00DD0DBB">
      <w:pPr>
        <w:pStyle w:val="Heading3"/>
      </w:pPr>
      <w:r>
        <w:t>Alt Solvency</w:t>
      </w:r>
    </w:p>
    <w:p w14:paraId="59A23585" w14:textId="77777777" w:rsidR="00DD0DBB" w:rsidRDefault="00DD0DBB" w:rsidP="00DD0DBB">
      <w:pPr>
        <w:pStyle w:val="Heading4"/>
      </w:pPr>
      <w:r>
        <w:t>It is possible and needed to alter our regime of truth so that we may better and fairly engage with China politically</w:t>
      </w:r>
    </w:p>
    <w:p w14:paraId="3EEC0E53" w14:textId="77777777" w:rsidR="00DD0DBB" w:rsidRPr="007907D6" w:rsidRDefault="00DD0DBB" w:rsidP="00DD0DBB">
      <w:r w:rsidRPr="00C50E72">
        <w:rPr>
          <w:rStyle w:val="StyleStyleBold12pt"/>
        </w:rPr>
        <w:t>Turner 2011</w:t>
      </w:r>
      <w:r>
        <w:t xml:space="preserve"> (Oliver Turner, Professor at the University of Manchester </w:t>
      </w:r>
      <w:hyperlink r:id="rId14" w:history="1">
        <w:r w:rsidRPr="00111D0D">
          <w:rPr>
            <w:rStyle w:val="Hyperlink"/>
          </w:rPr>
          <w:t>oliver.turner@manchester.ac.uk</w:t>
        </w:r>
      </w:hyperlink>
      <w:r>
        <w:t xml:space="preserve">, “Sino-US relations then and now: Discourse, images, policy,” </w:t>
      </w:r>
      <w:r w:rsidRPr="00C50E72">
        <w:rPr>
          <w:i/>
        </w:rPr>
        <w:t>Political Perspectives</w:t>
      </w:r>
      <w:r>
        <w:t xml:space="preserve"> 2011, volume 5 (3), 27-45.)- TH</w:t>
      </w:r>
    </w:p>
    <w:p w14:paraId="00EE6C49" w14:textId="77777777" w:rsidR="00DD0DBB" w:rsidRDefault="00DD0DBB" w:rsidP="00DD0DBB">
      <w:pPr>
        <w:rPr>
          <w:sz w:val="16"/>
        </w:rPr>
      </w:pPr>
      <w:r w:rsidRPr="007907D6">
        <w:rPr>
          <w:sz w:val="16"/>
        </w:rPr>
        <w:t xml:space="preserve">The analyses of Said and Doty, to varying extents, both rely upon the contributions of Foucault. Crucially, </w:t>
      </w:r>
      <w:r w:rsidRPr="007907D6">
        <w:rPr>
          <w:rStyle w:val="StyleBoldUnderline"/>
        </w:rPr>
        <w:t>Foucault not only argued that discourse is responsible for the construction of our social realities, but that it is neither free nor unrestricted</w:t>
      </w:r>
      <w:r w:rsidRPr="007907D6">
        <w:rPr>
          <w:sz w:val="16"/>
        </w:rPr>
        <w:t>. Discourse, he observed, is tightly contained</w:t>
      </w:r>
      <w:proofErr w:type="gramStart"/>
      <w:r w:rsidRPr="007907D6">
        <w:rPr>
          <w:sz w:val="16"/>
        </w:rPr>
        <w:t>;</w:t>
      </w:r>
      <w:proofErr w:type="gramEnd"/>
      <w:r w:rsidRPr="007907D6">
        <w:rPr>
          <w:sz w:val="16"/>
        </w:rPr>
        <w:t xml:space="preserve"> ‘</w:t>
      </w:r>
      <w:r w:rsidRPr="007907D6">
        <w:rPr>
          <w:rStyle w:val="StyleBoldUnderline"/>
        </w:rPr>
        <w:t xml:space="preserve">controlled, selected, </w:t>
      </w:r>
      <w:proofErr w:type="spellStart"/>
      <w:r w:rsidRPr="007907D6">
        <w:rPr>
          <w:rStyle w:val="StyleBoldUnderline"/>
        </w:rPr>
        <w:t>organised</w:t>
      </w:r>
      <w:proofErr w:type="spellEnd"/>
      <w:r w:rsidRPr="007907D6">
        <w:rPr>
          <w:rStyle w:val="StyleBoldUnderline"/>
        </w:rPr>
        <w:t xml:space="preserve"> and redistributed according to a certain number of procedures’</w:t>
      </w:r>
      <w:r w:rsidRPr="007907D6">
        <w:rPr>
          <w:sz w:val="16"/>
        </w:rPr>
        <w:t xml:space="preserve">. As such, it is more than a simple set of coherent statements (Foucault, 1975: 215). It is the product of rules and </w:t>
      </w:r>
      <w:proofErr w:type="gramStart"/>
      <w:r w:rsidRPr="007907D6">
        <w:rPr>
          <w:sz w:val="16"/>
        </w:rPr>
        <w:t>regulations which</w:t>
      </w:r>
      <w:proofErr w:type="gramEnd"/>
      <w:r w:rsidRPr="007907D6">
        <w:rPr>
          <w:sz w:val="16"/>
        </w:rPr>
        <w:t xml:space="preserve"> promotes particular ideas and suppresses others, keeping them from circulation. </w:t>
      </w:r>
      <w:r w:rsidRPr="007907D6">
        <w:rPr>
          <w:rStyle w:val="StyleBoldUnderline"/>
        </w:rPr>
        <w:t>What emerges are ‘regimes of truth’ which function within every society</w:t>
      </w:r>
      <w:r w:rsidRPr="007907D6">
        <w:rPr>
          <w:sz w:val="16"/>
        </w:rPr>
        <w:t xml:space="preserve">. A regime of truth </w:t>
      </w:r>
      <w:r w:rsidRPr="007907D6">
        <w:rPr>
          <w:rStyle w:val="StyleBoldUnderline"/>
        </w:rPr>
        <w:t>represents a general politics of truth and regulates discourse so that one is able to distinguish between true and false statements</w:t>
      </w:r>
      <w:r w:rsidRPr="007907D6">
        <w:rPr>
          <w:sz w:val="16"/>
        </w:rPr>
        <w:t xml:space="preserve"> (Foucault, 1980: 131). Walter Lippmann put it another way: ‘*In the great blooming, buzzing confusion of the outer world </w:t>
      </w:r>
      <w:r w:rsidRPr="007907D6">
        <w:rPr>
          <w:rStyle w:val="StyleBoldUnderline"/>
        </w:rPr>
        <w:t>we pick out what our culture has already defined for us, and we tend to perceive that which we have picked out in the form stereotyped for us by our culture</w:t>
      </w:r>
      <w:r w:rsidRPr="007907D6">
        <w:rPr>
          <w:sz w:val="16"/>
        </w:rPr>
        <w:t>’ (</w:t>
      </w:r>
      <w:proofErr w:type="spellStart"/>
      <w:r w:rsidRPr="007907D6">
        <w:rPr>
          <w:sz w:val="16"/>
        </w:rPr>
        <w:t>Lippman</w:t>
      </w:r>
      <w:proofErr w:type="spellEnd"/>
      <w:r w:rsidRPr="007907D6">
        <w:rPr>
          <w:sz w:val="16"/>
        </w:rPr>
        <w:t xml:space="preserve">, 1922: 81). </w:t>
      </w:r>
      <w:r w:rsidRPr="007907D6">
        <w:rPr>
          <w:rStyle w:val="StyleBoldUnderline"/>
        </w:rPr>
        <w:t>A regime of truth</w:t>
      </w:r>
      <w:r w:rsidRPr="007907D6">
        <w:rPr>
          <w:sz w:val="16"/>
        </w:rPr>
        <w:t xml:space="preserve">, then, </w:t>
      </w:r>
      <w:r w:rsidRPr="007907D6">
        <w:rPr>
          <w:rStyle w:val="StyleBoldUnderline"/>
        </w:rPr>
        <w:t>simultaneously endorses certain ideas while rejecting others</w:t>
      </w:r>
      <w:r w:rsidRPr="007907D6">
        <w:rPr>
          <w:sz w:val="16"/>
        </w:rPr>
        <w:t xml:space="preserve">. The ideas of some </w:t>
      </w:r>
      <w:r w:rsidRPr="007907D6">
        <w:rPr>
          <w:rStyle w:val="StyleBoldUnderline"/>
        </w:rPr>
        <w:t xml:space="preserve">people are accepted as true whereas those of others are </w:t>
      </w:r>
      <w:proofErr w:type="spellStart"/>
      <w:r w:rsidRPr="007907D6">
        <w:rPr>
          <w:rStyle w:val="StyleBoldUnderline"/>
        </w:rPr>
        <w:t>marginalised</w:t>
      </w:r>
      <w:proofErr w:type="spellEnd"/>
      <w:r w:rsidRPr="007907D6">
        <w:rPr>
          <w:sz w:val="16"/>
        </w:rPr>
        <w:t xml:space="preserve">, ignored or rejected. This </w:t>
      </w:r>
      <w:proofErr w:type="spellStart"/>
      <w:r w:rsidRPr="007907D6">
        <w:rPr>
          <w:sz w:val="16"/>
        </w:rPr>
        <w:t>naturalisation</w:t>
      </w:r>
      <w:proofErr w:type="spellEnd"/>
      <w:r w:rsidRPr="007907D6">
        <w:rPr>
          <w:sz w:val="16"/>
        </w:rPr>
        <w:t xml:space="preserve"> of ideas is </w:t>
      </w:r>
      <w:r w:rsidRPr="007907D6">
        <w:rPr>
          <w:rStyle w:val="StyleBoldUnderline"/>
        </w:rPr>
        <w:t xml:space="preserve">critical to the formation of common sense assumptions which often go unquestioned because they are believed to represent truth and reality, becoming ‘implicit, </w:t>
      </w:r>
      <w:proofErr w:type="spellStart"/>
      <w:r w:rsidRPr="007907D6">
        <w:rPr>
          <w:rStyle w:val="StyleBoldUnderline"/>
        </w:rPr>
        <w:t>backgrounded</w:t>
      </w:r>
      <w:proofErr w:type="spellEnd"/>
      <w:r w:rsidRPr="007907D6">
        <w:rPr>
          <w:rStyle w:val="StyleBoldUnderline"/>
        </w:rPr>
        <w:t>, taken for granted</w:t>
      </w:r>
      <w:r w:rsidRPr="007907D6">
        <w:rPr>
          <w:sz w:val="16"/>
        </w:rPr>
        <w:t>’ (</w:t>
      </w:r>
      <w:proofErr w:type="spellStart"/>
      <w:r w:rsidRPr="007907D6">
        <w:rPr>
          <w:sz w:val="16"/>
        </w:rPr>
        <w:t>Fairclough</w:t>
      </w:r>
      <w:proofErr w:type="spellEnd"/>
      <w:r w:rsidRPr="007907D6">
        <w:rPr>
          <w:sz w:val="16"/>
        </w:rPr>
        <w:t xml:space="preserve">, 2001: 77). </w:t>
      </w:r>
      <w:proofErr w:type="gramStart"/>
      <w:r w:rsidRPr="007907D6">
        <w:rPr>
          <w:sz w:val="16"/>
        </w:rPr>
        <w:t xml:space="preserve">The understanding that social identities are beholden to regimes of truth and processes of </w:t>
      </w:r>
      <w:proofErr w:type="spellStart"/>
      <w:r w:rsidRPr="007907D6">
        <w:rPr>
          <w:sz w:val="16"/>
        </w:rPr>
        <w:t>naturalisation</w:t>
      </w:r>
      <w:proofErr w:type="spellEnd"/>
      <w:r w:rsidRPr="007907D6">
        <w:rPr>
          <w:sz w:val="16"/>
        </w:rPr>
        <w:t xml:space="preserve"> is advanced by both Said and Doty</w:t>
      </w:r>
      <w:proofErr w:type="gramEnd"/>
      <w:r w:rsidRPr="007907D6">
        <w:rPr>
          <w:sz w:val="16"/>
        </w:rPr>
        <w:t xml:space="preserve">. Each traces Western historical constructions of non-Western peoples and places and, as already described, the stability of particular binary oppositions through which those constructions have long been articulated. </w:t>
      </w:r>
      <w:r w:rsidRPr="007907D6">
        <w:rPr>
          <w:rStyle w:val="StyleBoldUnderline"/>
        </w:rPr>
        <w:t>From these assumptions, it is a fundamental assertion of this paper that American discourse has always been responsible for the construction of images (and hence the reality) of China and the Chinese within American imaginations</w:t>
      </w:r>
      <w:r w:rsidRPr="007907D6">
        <w:rPr>
          <w:sz w:val="16"/>
        </w:rPr>
        <w:t xml:space="preserve">. Moreover, </w:t>
      </w:r>
      <w:r w:rsidRPr="007907D6">
        <w:rPr>
          <w:rStyle w:val="StyleBoldUnderline"/>
        </w:rPr>
        <w:t xml:space="preserve">China’s identity has traditionally been constructed as </w:t>
      </w:r>
      <w:proofErr w:type="gramStart"/>
      <w:r w:rsidRPr="007907D6">
        <w:rPr>
          <w:rStyle w:val="StyleBoldUnderline"/>
        </w:rPr>
        <w:t>an (often inferior) other</w:t>
      </w:r>
      <w:proofErr w:type="gramEnd"/>
      <w:r w:rsidRPr="007907D6">
        <w:rPr>
          <w:rStyle w:val="StyleBoldUnderline"/>
        </w:rPr>
        <w:t xml:space="preserve"> in relation to the necessarily superior United States</w:t>
      </w:r>
      <w:r w:rsidRPr="007907D6">
        <w:rPr>
          <w:sz w:val="16"/>
        </w:rPr>
        <w:t xml:space="preserve">, according to the restrictions </w:t>
      </w:r>
      <w:r w:rsidRPr="007907D6">
        <w:rPr>
          <w:rStyle w:val="StyleBoldUnderline"/>
        </w:rPr>
        <w:t>imposed by a powerful regime of truth</w:t>
      </w:r>
      <w:r w:rsidRPr="007907D6">
        <w:rPr>
          <w:sz w:val="16"/>
        </w:rPr>
        <w:t xml:space="preserve">. This regime of truth has ensured that certain representations of China have endured at the expense of others, becoming accepted, common sense understandings, which have remained stable over extended periods of time. </w:t>
      </w:r>
      <w:r w:rsidRPr="007907D6">
        <w:rPr>
          <w:rStyle w:val="StyleBoldUnderline"/>
        </w:rPr>
        <w:t>These understandings, or identity constructions, have also always been inextricable from the enactment of US China policy</w:t>
      </w:r>
      <w:r w:rsidRPr="007907D6">
        <w:rPr>
          <w:sz w:val="16"/>
        </w:rPr>
        <w:t>. It is this understanding to which the paper now turns.</w:t>
      </w:r>
    </w:p>
    <w:p w14:paraId="7EE851B7" w14:textId="77777777" w:rsidR="00F648BA" w:rsidRPr="00B15A1D" w:rsidRDefault="00F648BA" w:rsidP="00F648BA">
      <w:pPr>
        <w:pStyle w:val="Heading4"/>
      </w:pPr>
      <w:proofErr w:type="gramStart"/>
      <w:r>
        <w:t>embracing</w:t>
      </w:r>
      <w:proofErr w:type="gramEnd"/>
      <w:r>
        <w:t xml:space="preserve"> a </w:t>
      </w:r>
      <w:proofErr w:type="spellStart"/>
      <w:r>
        <w:t>decolonial</w:t>
      </w:r>
      <w:proofErr w:type="spellEnd"/>
      <w:r>
        <w:t xml:space="preserve"> epistemology is the best way to rupture current conceptions of Area Studies that guarantee intellectual exploitation</w:t>
      </w:r>
    </w:p>
    <w:p w14:paraId="3193DBB5" w14:textId="77777777" w:rsidR="00F648BA" w:rsidRPr="00387ED7" w:rsidRDefault="00F648BA" w:rsidP="00F648BA">
      <w:proofErr w:type="spellStart"/>
      <w:r w:rsidRPr="00387ED7">
        <w:rPr>
          <w:rStyle w:val="StyleStyleBold12pt"/>
        </w:rPr>
        <w:t>Grosfoguel</w:t>
      </w:r>
      <w:proofErr w:type="spellEnd"/>
      <w:r>
        <w:t xml:space="preserve">, Professor Ethnic Studies at UC Berkeley, </w:t>
      </w:r>
      <w:r w:rsidRPr="00387ED7">
        <w:rPr>
          <w:rStyle w:val="StyleStyleBold12pt"/>
        </w:rPr>
        <w:t>‘7</w:t>
      </w:r>
      <w:r>
        <w:t xml:space="preserve"> (Ramon, “The Epistemic </w:t>
      </w:r>
      <w:proofErr w:type="spellStart"/>
      <w:r>
        <w:t>Decolonial</w:t>
      </w:r>
      <w:proofErr w:type="spellEnd"/>
      <w:r>
        <w:t xml:space="preserve"> Turn” Cultural Studies, </w:t>
      </w:r>
      <w:proofErr w:type="spellStart"/>
      <w:r>
        <w:t>Vol</w:t>
      </w:r>
      <w:proofErr w:type="spellEnd"/>
      <w:r>
        <w:t xml:space="preserve"> 21 Issue 2-3, p 211-223, T&amp;F Online)//JAG</w:t>
      </w:r>
    </w:p>
    <w:p w14:paraId="10607CE8" w14:textId="77777777" w:rsidR="00F648BA" w:rsidRDefault="00F648BA" w:rsidP="00F648BA">
      <w:pPr>
        <w:rPr>
          <w:rStyle w:val="StyleBoldUnderline"/>
        </w:rPr>
      </w:pPr>
      <w:r w:rsidRPr="00AC50ED">
        <w:rPr>
          <w:rStyle w:val="StyleBoldUnderline"/>
        </w:rPr>
        <w:t>Globalization studies, political-economy paradigms and world-system analysis</w:t>
      </w:r>
      <w:r w:rsidRPr="00AC5C61">
        <w:rPr>
          <w:sz w:val="12"/>
        </w:rPr>
        <w:t xml:space="preserve">, with only a few exceptions, </w:t>
      </w:r>
      <w:r w:rsidRPr="00AC50ED">
        <w:rPr>
          <w:rStyle w:val="StyleBoldUnderline"/>
        </w:rPr>
        <w:t>have not derived the epistemological and theoretical implications of the epistemic critique coming from subaltern locations in the colonial divide</w:t>
      </w:r>
      <w:r w:rsidRPr="00AC5C61">
        <w:rPr>
          <w:sz w:val="12"/>
        </w:rPr>
        <w:t xml:space="preserve"> and expressed in academia through ethnic studies and woman studies. </w:t>
      </w:r>
      <w:r w:rsidRPr="00AC50ED">
        <w:rPr>
          <w:rStyle w:val="StyleBoldUnderline"/>
        </w:rPr>
        <w:t xml:space="preserve">They still continue to produce knowledge from the Western man ‘point zero’ god-eye view. This has led to important problems in the way we conceptualize global capitalism and the ‘world-system’. These concepts are in need of decolonization and this </w:t>
      </w:r>
      <w:r w:rsidRPr="00AC50ED">
        <w:rPr>
          <w:rStyle w:val="StyleBoldUnderline"/>
          <w:b/>
        </w:rPr>
        <w:t xml:space="preserve">can only be achieved with a </w:t>
      </w:r>
      <w:proofErr w:type="spellStart"/>
      <w:r w:rsidRPr="00AC50ED">
        <w:rPr>
          <w:rStyle w:val="StyleBoldUnderline"/>
          <w:b/>
        </w:rPr>
        <w:t>decolonial</w:t>
      </w:r>
      <w:proofErr w:type="spellEnd"/>
      <w:r w:rsidRPr="00AC50ED">
        <w:rPr>
          <w:rStyle w:val="StyleBoldUnderline"/>
          <w:b/>
        </w:rPr>
        <w:t xml:space="preserve"> epistemology that overtly assumes </w:t>
      </w:r>
      <w:proofErr w:type="gramStart"/>
      <w:r w:rsidRPr="00AC50ED">
        <w:rPr>
          <w:rStyle w:val="StyleBoldUnderline"/>
          <w:b/>
        </w:rPr>
        <w:t xml:space="preserve">the </w:t>
      </w:r>
      <w:proofErr w:type="spellStart"/>
      <w:r w:rsidRPr="00AC50ED">
        <w:rPr>
          <w:rStyle w:val="StyleBoldUnderline"/>
          <w:b/>
        </w:rPr>
        <w:t>decolonial</w:t>
      </w:r>
      <w:proofErr w:type="spellEnd"/>
      <w:proofErr w:type="gramEnd"/>
      <w:r w:rsidRPr="00AC50ED">
        <w:rPr>
          <w:rStyle w:val="StyleBoldUnderline"/>
          <w:b/>
        </w:rPr>
        <w:t xml:space="preserve"> geopolitics and body-politics of knowledge as points of departure to a radical critique</w:t>
      </w:r>
      <w:r w:rsidRPr="00AC50ED">
        <w:rPr>
          <w:rStyle w:val="StyleBoldUnderline"/>
        </w:rPr>
        <w:t>.</w:t>
      </w:r>
      <w:r w:rsidRPr="00AC5C61">
        <w:rPr>
          <w:sz w:val="12"/>
        </w:rPr>
        <w:t xml:space="preserve"> The following examples can illustrate this point. If we analyze the European colonial expansion from a Eurocentric point of view, what we get is a picture in which the origins of the so-called capitalist world-system is primarily produced by the inter-imperial competition among European Empires. The primary motive for this expansion was to find shorter routes to the East, which let accidentally to the so-called discovery and, eventual, Spanish colonization of the Americas. From this point of view, the capitalist world-system would be primarily an economic system that determine the behavior of the major social actors by the economic logic of making profits as manifested in the extraction of surplus value and the ceaseless accumulation of capital at a world-scale. Moreover, the concept of capitalism implied in this perspective privileges economic relations over other social relations. Accordingly, the transformation in the relations of production produces a new class structure typical of capitalism as oppose to other social systems and other forms of domination. Class analysis and economic structural transformations are privileged over other power relations. Without denying the importance of the endless accumulation of capital at a world scale and the existence of a particular class structure in global capitalism, I raise the following epistemic question: </w:t>
      </w:r>
      <w:r w:rsidRPr="00DF236E">
        <w:rPr>
          <w:rStyle w:val="StyleBoldUnderline"/>
        </w:rPr>
        <w:t>How would the world-system looks like if we move the locus of enunciation from the European man to an Indigenous women in the Americas, to</w:t>
      </w:r>
      <w:r w:rsidRPr="00AC5C61">
        <w:rPr>
          <w:sz w:val="12"/>
        </w:rPr>
        <w:t xml:space="preserve">, say </w:t>
      </w:r>
      <w:proofErr w:type="spellStart"/>
      <w:r w:rsidRPr="00DF236E">
        <w:rPr>
          <w:rStyle w:val="StyleBoldUnderline"/>
        </w:rPr>
        <w:t>Rigoberta</w:t>
      </w:r>
      <w:proofErr w:type="spellEnd"/>
      <w:r w:rsidRPr="00DF236E">
        <w:rPr>
          <w:rStyle w:val="StyleBoldUnderline"/>
        </w:rPr>
        <w:t xml:space="preserve"> </w:t>
      </w:r>
      <w:proofErr w:type="spellStart"/>
      <w:r w:rsidRPr="00DF236E">
        <w:rPr>
          <w:rStyle w:val="StyleBoldUnderline"/>
        </w:rPr>
        <w:t>Menchu</w:t>
      </w:r>
      <w:proofErr w:type="spellEnd"/>
      <w:r w:rsidRPr="00DF236E">
        <w:rPr>
          <w:rStyle w:val="StyleBoldUnderline"/>
        </w:rPr>
        <w:t xml:space="preserve"> in Guatemala or to </w:t>
      </w:r>
      <w:proofErr w:type="spellStart"/>
      <w:r w:rsidRPr="00DF236E">
        <w:rPr>
          <w:rStyle w:val="StyleBoldUnderline"/>
        </w:rPr>
        <w:t>Domitila</w:t>
      </w:r>
      <w:proofErr w:type="spellEnd"/>
      <w:r w:rsidRPr="00DF236E">
        <w:rPr>
          <w:rStyle w:val="StyleBoldUnderline"/>
        </w:rPr>
        <w:t xml:space="preserve"> in Bolivia</w:t>
      </w:r>
      <w:r w:rsidRPr="00AC5C61">
        <w:rPr>
          <w:sz w:val="12"/>
        </w:rPr>
        <w:t xml:space="preserve">? I do not pretend to speak for or represent the perspective of these indigenous women. What I attempt to do is to </w:t>
      </w:r>
      <w:r w:rsidRPr="00DF236E">
        <w:rPr>
          <w:rStyle w:val="StyleBoldUnderline"/>
        </w:rPr>
        <w:t>shift the location from which these paradigms are thinking. The first implication of shifting our geopolitics of knowledge is that what arrived in the Americas in the late fifteenth century was not only an economic system of capital and labor for the production of commodities to be sold for a profit in the world market</w:t>
      </w:r>
      <w:r w:rsidRPr="00AC5C61">
        <w:rPr>
          <w:sz w:val="12"/>
        </w:rPr>
        <w:t xml:space="preserve">. This was a crucial part of, but was not the sole element in, the entangled ‘package’. </w:t>
      </w:r>
      <w:r w:rsidRPr="00DF236E">
        <w:rPr>
          <w:rStyle w:val="StyleBoldUnderline"/>
        </w:rPr>
        <w:t>What arrived in the Americas was a broader and wider entangled power structure that an economic reductionist perspective of the world-system is unable to account for. From the structural location of an indigenous woman in the Americas what arrived was a more complex world-system than what political-economy paradigms and world-system analysis portrait. A European/capitalist/military/christian/patriarchal/white/heterosexual/male arrived in the Americas and established simultaneously in time and space several entangled global hierarchies</w:t>
      </w:r>
      <w:r w:rsidRPr="00AC5C61">
        <w:rPr>
          <w:sz w:val="12"/>
        </w:rPr>
        <w:t xml:space="preserve"> that for purposes of clarity in this exposition I will list below as if they were separate from each other: a particular global class formation where a diversity of forms of labor (slavery, semi-serfdom, wage labor, petty-commodity production, etc.) are going to co-exist and be organized by capital as a source of production of surplus value through the selling of commodities for a profit in the world market; an international division of labor of core and periphery where capital organized labor in the periphery around coerced and authoritarian forms (</w:t>
      </w:r>
      <w:proofErr w:type="spellStart"/>
      <w:r w:rsidRPr="00AC5C61">
        <w:rPr>
          <w:sz w:val="12"/>
        </w:rPr>
        <w:t>Wallerstein</w:t>
      </w:r>
      <w:proofErr w:type="spellEnd"/>
      <w:r w:rsidRPr="00AC5C61">
        <w:rPr>
          <w:sz w:val="12"/>
        </w:rPr>
        <w:t xml:space="preserve"> 1974); an inter-state system of politico-military organizations controlled by European males and institutionalized in colonial administrations (</w:t>
      </w:r>
      <w:proofErr w:type="spellStart"/>
      <w:r w:rsidRPr="00AC5C61">
        <w:rPr>
          <w:sz w:val="12"/>
        </w:rPr>
        <w:t>Wallerstein</w:t>
      </w:r>
      <w:proofErr w:type="spellEnd"/>
      <w:r w:rsidRPr="00AC5C61">
        <w:rPr>
          <w:sz w:val="12"/>
        </w:rPr>
        <w:t xml:space="preserve"> 1979); a global racial/ethnic hierarchy that privileges European people over non-European people (</w:t>
      </w:r>
      <w:proofErr w:type="spellStart"/>
      <w:r w:rsidRPr="00AC5C61">
        <w:rPr>
          <w:sz w:val="12"/>
        </w:rPr>
        <w:t>Quijano</w:t>
      </w:r>
      <w:proofErr w:type="spellEnd"/>
      <w:r w:rsidRPr="00AC5C61">
        <w:rPr>
          <w:sz w:val="12"/>
        </w:rPr>
        <w:t xml:space="preserve"> 1993, 2000); a global gender hierarchy that privileges males over females and European patriarchy over other forms of gender relations (</w:t>
      </w:r>
      <w:proofErr w:type="spellStart"/>
      <w:r w:rsidRPr="00AC5C61">
        <w:rPr>
          <w:sz w:val="12"/>
        </w:rPr>
        <w:t>Spivak</w:t>
      </w:r>
      <w:proofErr w:type="spellEnd"/>
      <w:r w:rsidRPr="00AC5C61">
        <w:rPr>
          <w:sz w:val="12"/>
        </w:rPr>
        <w:t xml:space="preserve"> 1988, </w:t>
      </w:r>
      <w:proofErr w:type="spellStart"/>
      <w:r w:rsidRPr="00AC5C61">
        <w:rPr>
          <w:sz w:val="12"/>
        </w:rPr>
        <w:t>Enloe</w:t>
      </w:r>
      <w:proofErr w:type="spellEnd"/>
      <w:r w:rsidRPr="00AC5C61">
        <w:rPr>
          <w:sz w:val="12"/>
        </w:rPr>
        <w:t xml:space="preserve"> 1990); a sexual hierarchy that privileges heterosexuals over homosexuals and lesbians (it is important to remember that most indigenous peoples in the Americas did not consider sexuality among males a pathological behavior and has no homophobic ideology); a spiritual hierarchy that privileges Christians over non-Christian/non-Western </w:t>
      </w:r>
      <w:proofErr w:type="spellStart"/>
      <w:r w:rsidRPr="00AC5C61">
        <w:rPr>
          <w:sz w:val="12"/>
        </w:rPr>
        <w:t>spiritualities</w:t>
      </w:r>
      <w:proofErr w:type="spellEnd"/>
      <w:r w:rsidRPr="00AC5C61">
        <w:rPr>
          <w:sz w:val="12"/>
        </w:rPr>
        <w:t xml:space="preserve"> institutionalized in the globalization of the Christian (Catholic and later Protestant) church; an epistemic hierarchy that privileges Western knowledge and cosmology over non-Western knowledge and cosmologies, and institutionalized in the global university system (</w:t>
      </w:r>
      <w:proofErr w:type="spellStart"/>
      <w:r w:rsidRPr="00AC5C61">
        <w:rPr>
          <w:sz w:val="12"/>
        </w:rPr>
        <w:t>Mignolo</w:t>
      </w:r>
      <w:proofErr w:type="spellEnd"/>
      <w:r w:rsidRPr="00AC5C61">
        <w:rPr>
          <w:sz w:val="12"/>
        </w:rPr>
        <w:t xml:space="preserve"> 1995, 2000, </w:t>
      </w:r>
      <w:proofErr w:type="spellStart"/>
      <w:r w:rsidRPr="00AC5C61">
        <w:rPr>
          <w:sz w:val="12"/>
        </w:rPr>
        <w:t>Quijano</w:t>
      </w:r>
      <w:proofErr w:type="spellEnd"/>
      <w:r w:rsidRPr="00AC5C61">
        <w:rPr>
          <w:sz w:val="12"/>
        </w:rPr>
        <w:t xml:space="preserve"> 1991). </w:t>
      </w:r>
      <w:proofErr w:type="gramStart"/>
      <w:r w:rsidRPr="00AC5C61">
        <w:rPr>
          <w:sz w:val="12"/>
        </w:rPr>
        <w:t>a</w:t>
      </w:r>
      <w:proofErr w:type="gramEnd"/>
      <w:r w:rsidRPr="00AC5C61">
        <w:rPr>
          <w:sz w:val="12"/>
        </w:rPr>
        <w:t xml:space="preserve"> linguistic hierarchy between European languages and non-European languages that privileges communication and knowledge/theoretical production in the former and </w:t>
      </w:r>
      <w:proofErr w:type="spellStart"/>
      <w:r w:rsidRPr="00AC5C61">
        <w:rPr>
          <w:sz w:val="12"/>
        </w:rPr>
        <w:t>subalternize</w:t>
      </w:r>
      <w:proofErr w:type="spellEnd"/>
      <w:r w:rsidRPr="00AC5C61">
        <w:rPr>
          <w:sz w:val="12"/>
        </w:rPr>
        <w:t xml:space="preserve"> the latter as sole producers of folklore or culture but not of knowledge/theory (</w:t>
      </w:r>
      <w:proofErr w:type="spellStart"/>
      <w:r w:rsidRPr="00AC5C61">
        <w:rPr>
          <w:sz w:val="12"/>
        </w:rPr>
        <w:t>Mignolo</w:t>
      </w:r>
      <w:proofErr w:type="spellEnd"/>
      <w:r w:rsidRPr="00AC5C61">
        <w:rPr>
          <w:sz w:val="12"/>
        </w:rPr>
        <w:t xml:space="preserve"> 2000). It is not an accident that the </w:t>
      </w:r>
      <w:r w:rsidRPr="00DF236E">
        <w:rPr>
          <w:rStyle w:val="StyleBoldUnderline"/>
        </w:rPr>
        <w:t xml:space="preserve">conceptualization of the world-system, from </w:t>
      </w:r>
      <w:proofErr w:type="spellStart"/>
      <w:r w:rsidRPr="00DF236E">
        <w:rPr>
          <w:rStyle w:val="StyleBoldUnderline"/>
        </w:rPr>
        <w:t>decolonial</w:t>
      </w:r>
      <w:proofErr w:type="spellEnd"/>
      <w:r w:rsidRPr="00DF236E">
        <w:rPr>
          <w:rStyle w:val="StyleBoldUnderline"/>
        </w:rPr>
        <w:t xml:space="preserve"> perspectives of the South will question its traditional conceptualizations produced by thinkers from the North</w:t>
      </w:r>
      <w:r w:rsidRPr="00AC5C61">
        <w:rPr>
          <w:sz w:val="12"/>
        </w:rPr>
        <w:t xml:space="preserve">. Following Peruvian Sociologist, </w:t>
      </w:r>
      <w:proofErr w:type="spellStart"/>
      <w:r w:rsidRPr="00AC5C61">
        <w:rPr>
          <w:sz w:val="12"/>
        </w:rPr>
        <w:t>Aníbal</w:t>
      </w:r>
      <w:proofErr w:type="spellEnd"/>
      <w:r w:rsidRPr="00AC5C61">
        <w:rPr>
          <w:sz w:val="12"/>
        </w:rPr>
        <w:t xml:space="preserve"> </w:t>
      </w:r>
      <w:proofErr w:type="spellStart"/>
      <w:r w:rsidRPr="00AC5C61">
        <w:rPr>
          <w:sz w:val="12"/>
        </w:rPr>
        <w:t>Quijano</w:t>
      </w:r>
      <w:proofErr w:type="spellEnd"/>
      <w:r w:rsidRPr="00AC5C61">
        <w:rPr>
          <w:sz w:val="12"/>
        </w:rPr>
        <w:t xml:space="preserve"> (1991), (1998), (2000), </w:t>
      </w:r>
      <w:r w:rsidRPr="00DF236E">
        <w:rPr>
          <w:rStyle w:val="StyleBoldUnderline"/>
        </w:rPr>
        <w:t>we could conceptualize the present world-system as a historical-structural heterogeneous totality with</w:t>
      </w:r>
      <w:r w:rsidRPr="00AC5C61">
        <w:rPr>
          <w:sz w:val="12"/>
        </w:rPr>
        <w:t xml:space="preserve"> a specific power matrix that he calls </w:t>
      </w:r>
      <w:r w:rsidRPr="00DF236E">
        <w:rPr>
          <w:rStyle w:val="StyleBoldUnderline"/>
        </w:rPr>
        <w:t>a ‘colonial power matrix’</w:t>
      </w:r>
      <w:r w:rsidRPr="00AC5C61">
        <w:rPr>
          <w:sz w:val="12"/>
        </w:rPr>
        <w:t xml:space="preserve"> (‘</w:t>
      </w:r>
      <w:proofErr w:type="spellStart"/>
      <w:r w:rsidRPr="00AC5C61">
        <w:rPr>
          <w:sz w:val="12"/>
        </w:rPr>
        <w:t>patrón</w:t>
      </w:r>
      <w:proofErr w:type="spellEnd"/>
      <w:r w:rsidRPr="00AC5C61">
        <w:rPr>
          <w:sz w:val="12"/>
        </w:rPr>
        <w:t xml:space="preserve"> de </w:t>
      </w:r>
      <w:proofErr w:type="spellStart"/>
      <w:r w:rsidRPr="00AC5C61">
        <w:rPr>
          <w:sz w:val="12"/>
        </w:rPr>
        <w:t>poder</w:t>
      </w:r>
      <w:proofErr w:type="spellEnd"/>
      <w:r w:rsidRPr="00AC5C61">
        <w:rPr>
          <w:sz w:val="12"/>
        </w:rPr>
        <w:t xml:space="preserve"> colonial’). This matrix affects all dimensions of social existence such as sexuality, authority, subjectivity and labor (</w:t>
      </w:r>
      <w:proofErr w:type="spellStart"/>
      <w:r w:rsidRPr="00AC5C61">
        <w:rPr>
          <w:sz w:val="12"/>
        </w:rPr>
        <w:t>Quijano</w:t>
      </w:r>
      <w:proofErr w:type="spellEnd"/>
      <w:r w:rsidRPr="00AC5C61">
        <w:rPr>
          <w:sz w:val="12"/>
        </w:rPr>
        <w:t xml:space="preserve"> 2000). The sixteenth century initiates a new global colonial power matrix that by the late nineteenth century came to cover the whole planet. Taking a step further from </w:t>
      </w:r>
      <w:proofErr w:type="spellStart"/>
      <w:r w:rsidRPr="00AC5C61">
        <w:rPr>
          <w:sz w:val="12"/>
        </w:rPr>
        <w:t>Quijano</w:t>
      </w:r>
      <w:proofErr w:type="spellEnd"/>
      <w:r w:rsidRPr="00AC5C61">
        <w:rPr>
          <w:sz w:val="12"/>
        </w:rPr>
        <w:t xml:space="preserve">, I conceptualize the </w:t>
      </w:r>
      <w:proofErr w:type="spellStart"/>
      <w:r w:rsidRPr="00AC5C61">
        <w:rPr>
          <w:sz w:val="12"/>
        </w:rPr>
        <w:t>coloniality</w:t>
      </w:r>
      <w:proofErr w:type="spellEnd"/>
      <w:r w:rsidRPr="00AC5C61">
        <w:rPr>
          <w:sz w:val="12"/>
        </w:rPr>
        <w:t xml:space="preserve"> of power as an entanglement or, to use US Third World Feminist concept, </w:t>
      </w:r>
      <w:proofErr w:type="spellStart"/>
      <w:r w:rsidRPr="00AC5C61">
        <w:rPr>
          <w:sz w:val="12"/>
        </w:rPr>
        <w:t>intersectionality</w:t>
      </w:r>
      <w:proofErr w:type="spellEnd"/>
      <w:r w:rsidRPr="00AC5C61">
        <w:rPr>
          <w:sz w:val="12"/>
        </w:rPr>
        <w:t xml:space="preserve"> (Crenshaw 1989, </w:t>
      </w:r>
      <w:proofErr w:type="spellStart"/>
      <w:r w:rsidRPr="00AC5C61">
        <w:rPr>
          <w:sz w:val="12"/>
        </w:rPr>
        <w:t>Fregoso</w:t>
      </w:r>
      <w:proofErr w:type="spellEnd"/>
      <w:r w:rsidRPr="00AC5C61">
        <w:rPr>
          <w:sz w:val="12"/>
        </w:rPr>
        <w:t xml:space="preserve"> 2003) of multiple and heterogeneous global hierarchies (‘</w:t>
      </w:r>
      <w:proofErr w:type="spellStart"/>
      <w:r w:rsidRPr="00AC5C61">
        <w:rPr>
          <w:sz w:val="12"/>
        </w:rPr>
        <w:t>heterarchies</w:t>
      </w:r>
      <w:proofErr w:type="spellEnd"/>
      <w:r w:rsidRPr="00AC5C61">
        <w:rPr>
          <w:sz w:val="12"/>
        </w:rPr>
        <w:t xml:space="preserve">’) of sexual, political, epistemic, economic, spiritual, linguistic and racial forms of domination and exploitation where the racial/ethnic hierarchy of the European/non-European divide transversally reconfigures all of the other global power structures. </w:t>
      </w:r>
      <w:r w:rsidRPr="00DF236E">
        <w:rPr>
          <w:rStyle w:val="StyleBoldUnderline"/>
        </w:rPr>
        <w:t>What is new in the ‘</w:t>
      </w:r>
      <w:proofErr w:type="spellStart"/>
      <w:r w:rsidRPr="00DF236E">
        <w:rPr>
          <w:rStyle w:val="StyleBoldUnderline"/>
        </w:rPr>
        <w:t>coloniality</w:t>
      </w:r>
      <w:proofErr w:type="spellEnd"/>
      <w:r w:rsidRPr="00DF236E">
        <w:rPr>
          <w:rStyle w:val="StyleBoldUnderline"/>
        </w:rPr>
        <w:t xml:space="preserve"> of power’ perspective is how the idea of race and racism becomes the organizing principle that structures all of the multiple hierarchies of the world-system</w:t>
      </w:r>
      <w:r w:rsidRPr="00AC5C61">
        <w:rPr>
          <w:sz w:val="12"/>
        </w:rPr>
        <w:t xml:space="preserve"> (</w:t>
      </w:r>
      <w:proofErr w:type="spellStart"/>
      <w:r w:rsidRPr="00AC5C61">
        <w:rPr>
          <w:sz w:val="12"/>
        </w:rPr>
        <w:t>Quijano</w:t>
      </w:r>
      <w:proofErr w:type="spellEnd"/>
      <w:r w:rsidRPr="00AC5C61">
        <w:rPr>
          <w:sz w:val="12"/>
        </w:rPr>
        <w:t xml:space="preserve"> 1993). For example, the different forms of labor that are articulated to capitalist accumulation at a world-scale are assigned according to this racial hierarchy; coercive (or cheap) labor is done by non-European people in the periphery and ‘free wage labor’ in the core. The global gender hierarchy is also affected by race: contrary to pre-European patriarchies where all women were inferior to all men, in the new colonial power matrix some women (of European origin) have a higher status and access to resources than some men (of non-European origin). The idea of race organizes the world's population into a hierarchical order of superior and inferior people that becomes an organizing principle of the international division of labor and of the global patriarchal system. </w:t>
      </w:r>
      <w:r w:rsidRPr="00DF236E">
        <w:rPr>
          <w:rStyle w:val="StyleBoldUnderline"/>
        </w:rPr>
        <w:t>Contrary to the Eurocentric perspective, race, gender, sexuality, spirituality, and epistemology are not additive elements to the economic and political structures of the capitalist world-system, but an integral, entangled and constitutive part of the broad entangled ‘package’</w:t>
      </w:r>
      <w:r w:rsidRPr="00AC5C61">
        <w:rPr>
          <w:sz w:val="12"/>
        </w:rPr>
        <w:t xml:space="preserve"> called the European modern/colonial capitalist/patriarchal world-system (</w:t>
      </w:r>
      <w:proofErr w:type="spellStart"/>
      <w:r w:rsidRPr="00AC5C61">
        <w:rPr>
          <w:sz w:val="12"/>
        </w:rPr>
        <w:t>Grosfoguel</w:t>
      </w:r>
      <w:proofErr w:type="spellEnd"/>
      <w:r w:rsidRPr="00AC5C61">
        <w:rPr>
          <w:sz w:val="12"/>
        </w:rPr>
        <w:t xml:space="preserve"> 2002). </w:t>
      </w:r>
      <w:r w:rsidRPr="00DF236E">
        <w:rPr>
          <w:rStyle w:val="StyleBoldUnderline"/>
        </w:rPr>
        <w:t xml:space="preserve">European patriarchy and European notions of sexuality, epistemology and spirituality were exported to the rest of the world through colonial expansion as the hegemonic criteria to </w:t>
      </w:r>
      <w:proofErr w:type="spellStart"/>
      <w:r w:rsidRPr="00DF236E">
        <w:rPr>
          <w:rStyle w:val="StyleBoldUnderline"/>
        </w:rPr>
        <w:t>racialize</w:t>
      </w:r>
      <w:proofErr w:type="spellEnd"/>
      <w:r w:rsidRPr="00DF236E">
        <w:rPr>
          <w:rStyle w:val="StyleBoldUnderline"/>
        </w:rPr>
        <w:t xml:space="preserve">, classify and </w:t>
      </w:r>
      <w:proofErr w:type="spellStart"/>
      <w:r w:rsidRPr="00DF236E">
        <w:rPr>
          <w:rStyle w:val="StyleBoldUnderline"/>
        </w:rPr>
        <w:t>pathologize</w:t>
      </w:r>
      <w:proofErr w:type="spellEnd"/>
      <w:r w:rsidRPr="00DF236E">
        <w:rPr>
          <w:rStyle w:val="StyleBoldUnderline"/>
        </w:rPr>
        <w:t xml:space="preserve"> the rest of the world's population in a hierarchy of superior and inferior races</w:t>
      </w:r>
      <w:r w:rsidRPr="00AC5C61">
        <w:rPr>
          <w:sz w:val="12"/>
        </w:rPr>
        <w:t xml:space="preserve">. </w:t>
      </w:r>
      <w:r w:rsidRPr="00DF236E">
        <w:rPr>
          <w:rStyle w:val="StyleBoldUnderline"/>
        </w:rPr>
        <w:t xml:space="preserve">This conceptualization has </w:t>
      </w:r>
      <w:r w:rsidRPr="00DF236E">
        <w:rPr>
          <w:rStyle w:val="Emphasis"/>
        </w:rPr>
        <w:t>enormous implications</w:t>
      </w:r>
      <w:r w:rsidRPr="00AC5C61">
        <w:rPr>
          <w:sz w:val="12"/>
        </w:rPr>
        <w:t xml:space="preserve"> that I can only briefly mention here: </w:t>
      </w:r>
      <w:r w:rsidRPr="00DF236E">
        <w:rPr>
          <w:rStyle w:val="StyleBoldUnderline"/>
        </w:rPr>
        <w:t xml:space="preserve">The old Eurocentric idea that societies develop at the level of the nation-state in terms of a linear evolution of modes of production from pre-capitalist to capitalist is </w:t>
      </w:r>
      <w:r w:rsidRPr="00DF236E">
        <w:rPr>
          <w:rStyle w:val="Emphasis"/>
        </w:rPr>
        <w:t>overcome</w:t>
      </w:r>
      <w:r w:rsidRPr="00AC5C61">
        <w:rPr>
          <w:sz w:val="12"/>
        </w:rPr>
        <w:t>. We are all encompassed within a capitalist world-system that articulates different forms of labor according to the racial classification of the world's population (</w:t>
      </w:r>
      <w:proofErr w:type="spellStart"/>
      <w:r w:rsidRPr="00AC5C61">
        <w:rPr>
          <w:sz w:val="12"/>
        </w:rPr>
        <w:t>Quijano</w:t>
      </w:r>
      <w:proofErr w:type="spellEnd"/>
      <w:r w:rsidRPr="00AC5C61">
        <w:rPr>
          <w:sz w:val="12"/>
        </w:rPr>
        <w:t xml:space="preserve"> 2000, </w:t>
      </w:r>
      <w:proofErr w:type="spellStart"/>
      <w:r w:rsidRPr="00AC5C61">
        <w:rPr>
          <w:sz w:val="12"/>
        </w:rPr>
        <w:t>Grosfoguel</w:t>
      </w:r>
      <w:proofErr w:type="spellEnd"/>
      <w:r w:rsidRPr="00AC5C61">
        <w:rPr>
          <w:sz w:val="12"/>
        </w:rPr>
        <w:t xml:space="preserve"> 2002). </w:t>
      </w:r>
      <w:r w:rsidRPr="00DF236E">
        <w:rPr>
          <w:rStyle w:val="StyleBoldUnderline"/>
        </w:rPr>
        <w:t>The old Marxist paradigm of infrastructure and superstructure is replaced by a historical-heterogeneous structure</w:t>
      </w:r>
      <w:r w:rsidRPr="00AC5C61">
        <w:rPr>
          <w:sz w:val="12"/>
        </w:rPr>
        <w:t xml:space="preserve"> (</w:t>
      </w:r>
      <w:proofErr w:type="spellStart"/>
      <w:r w:rsidRPr="00AC5C61">
        <w:rPr>
          <w:sz w:val="12"/>
        </w:rPr>
        <w:t>Quijano</w:t>
      </w:r>
      <w:proofErr w:type="spellEnd"/>
      <w:r w:rsidRPr="00AC5C61">
        <w:rPr>
          <w:sz w:val="12"/>
        </w:rPr>
        <w:t xml:space="preserve"> 2000), or a ‘</w:t>
      </w:r>
      <w:proofErr w:type="spellStart"/>
      <w:r w:rsidRPr="00AC5C61">
        <w:rPr>
          <w:sz w:val="12"/>
        </w:rPr>
        <w:t>heterarchy</w:t>
      </w:r>
      <w:proofErr w:type="spellEnd"/>
      <w:r w:rsidRPr="00AC5C61">
        <w:rPr>
          <w:sz w:val="12"/>
        </w:rPr>
        <w:t>’ (</w:t>
      </w:r>
      <w:proofErr w:type="spellStart"/>
      <w:r w:rsidRPr="00AC5C61">
        <w:rPr>
          <w:sz w:val="12"/>
        </w:rPr>
        <w:t>Kontopoulos</w:t>
      </w:r>
      <w:proofErr w:type="spellEnd"/>
      <w:r w:rsidRPr="00AC5C61">
        <w:rPr>
          <w:sz w:val="12"/>
        </w:rPr>
        <w:t xml:space="preserve"> 1993), that is, </w:t>
      </w:r>
      <w:r w:rsidRPr="00DF236E">
        <w:rPr>
          <w:rStyle w:val="StyleBoldUnderline"/>
        </w:rPr>
        <w:t>an entangled articulation of multiple hierarchies, in which subjectivity and the social imaginary is not derivative but constitutive of the structures of the world-system</w:t>
      </w:r>
      <w:r w:rsidRPr="00AC5C61">
        <w:rPr>
          <w:sz w:val="12"/>
        </w:rPr>
        <w:t xml:space="preserve"> (</w:t>
      </w:r>
      <w:proofErr w:type="spellStart"/>
      <w:r w:rsidRPr="00AC5C61">
        <w:rPr>
          <w:sz w:val="12"/>
        </w:rPr>
        <w:t>Grosfoguel</w:t>
      </w:r>
      <w:proofErr w:type="spellEnd"/>
      <w:r w:rsidRPr="00AC5C61">
        <w:rPr>
          <w:sz w:val="12"/>
        </w:rPr>
        <w:t xml:space="preserve"> 2002). In this conceptualization, race and racism are not </w:t>
      </w:r>
      <w:proofErr w:type="spellStart"/>
      <w:r w:rsidRPr="00AC5C61">
        <w:rPr>
          <w:sz w:val="12"/>
        </w:rPr>
        <w:t>superstructural</w:t>
      </w:r>
      <w:proofErr w:type="spellEnd"/>
      <w:r w:rsidRPr="00AC5C61">
        <w:rPr>
          <w:sz w:val="12"/>
        </w:rPr>
        <w:t xml:space="preserve"> or instrumental to an overarching logic of capitalist accumulation; they are constitutive of capitalist accumulation at a world-scale. The ‘colonial power matrix’ is an organizing principle involving exploitation and domination exercised in multiple dimensions of social life, from economic, sexual, or gender relations, to political organizations, structures of knowledge, state institutions, and households (</w:t>
      </w:r>
      <w:proofErr w:type="spellStart"/>
      <w:r w:rsidRPr="00AC5C61">
        <w:rPr>
          <w:sz w:val="12"/>
        </w:rPr>
        <w:t>Quijano</w:t>
      </w:r>
      <w:proofErr w:type="spellEnd"/>
      <w:r w:rsidRPr="00AC5C61">
        <w:rPr>
          <w:sz w:val="12"/>
        </w:rPr>
        <w:t xml:space="preserve"> 2000). </w:t>
      </w:r>
      <w:r w:rsidRPr="00AC5C61">
        <w:rPr>
          <w:rStyle w:val="StyleBoldUnderline"/>
        </w:rPr>
        <w:t xml:space="preserve">The old division between culture and </w:t>
      </w:r>
      <w:proofErr w:type="gramStart"/>
      <w:r w:rsidRPr="00AC5C61">
        <w:rPr>
          <w:rStyle w:val="StyleBoldUnderline"/>
        </w:rPr>
        <w:t>political-economy</w:t>
      </w:r>
      <w:proofErr w:type="gramEnd"/>
      <w:r w:rsidRPr="00AC5C61">
        <w:rPr>
          <w:rStyle w:val="StyleBoldUnderline"/>
        </w:rPr>
        <w:t xml:space="preserve"> as expressed in post-colonial studies and political-economy approaches is overcome</w:t>
      </w:r>
      <w:r w:rsidRPr="00AC5C61">
        <w:rPr>
          <w:sz w:val="12"/>
        </w:rPr>
        <w:t xml:space="preserve"> (</w:t>
      </w:r>
      <w:proofErr w:type="spellStart"/>
      <w:r w:rsidRPr="00AC5C61">
        <w:rPr>
          <w:sz w:val="12"/>
        </w:rPr>
        <w:t>Grosfoguel</w:t>
      </w:r>
      <w:proofErr w:type="spellEnd"/>
      <w:r w:rsidRPr="00AC5C61">
        <w:rPr>
          <w:sz w:val="12"/>
        </w:rPr>
        <w:t xml:space="preserve"> 2002). Post-colonial studies conceptualize the capitalist world-system as being constituted primarily by culture, while political-economy place the primary determination on economic relations. </w:t>
      </w:r>
      <w:r w:rsidRPr="00AC5C61">
        <w:rPr>
          <w:rStyle w:val="StyleBoldUnderline"/>
        </w:rPr>
        <w:t>In the ‘</w:t>
      </w:r>
      <w:proofErr w:type="spellStart"/>
      <w:r w:rsidRPr="00AC5C61">
        <w:rPr>
          <w:rStyle w:val="StyleBoldUnderline"/>
        </w:rPr>
        <w:t>coloniality</w:t>
      </w:r>
      <w:proofErr w:type="spellEnd"/>
      <w:r w:rsidRPr="00AC5C61">
        <w:rPr>
          <w:rStyle w:val="StyleBoldUnderline"/>
        </w:rPr>
        <w:t xml:space="preserve"> of power’ approach, what comes first, ‘culture or the economy’, is a false dilemma</w:t>
      </w:r>
      <w:r w:rsidRPr="00AC5C61">
        <w:rPr>
          <w:sz w:val="12"/>
        </w:rPr>
        <w:t>, a chicken-egg dilemma that obscure the complexity of the capitalist world-system (</w:t>
      </w:r>
      <w:proofErr w:type="spellStart"/>
      <w:r w:rsidRPr="00AC5C61">
        <w:rPr>
          <w:sz w:val="12"/>
        </w:rPr>
        <w:t>Grosfoguel</w:t>
      </w:r>
      <w:proofErr w:type="spellEnd"/>
      <w:r w:rsidRPr="00AC5C61">
        <w:rPr>
          <w:sz w:val="12"/>
        </w:rPr>
        <w:t xml:space="preserve"> 2002). </w:t>
      </w:r>
      <w:proofErr w:type="spellStart"/>
      <w:r w:rsidRPr="00AC5C61">
        <w:rPr>
          <w:sz w:val="12"/>
        </w:rPr>
        <w:t>Coloniality</w:t>
      </w:r>
      <w:proofErr w:type="spellEnd"/>
      <w:r w:rsidRPr="00AC5C61">
        <w:rPr>
          <w:sz w:val="12"/>
        </w:rPr>
        <w:t xml:space="preserve"> is not equivalent to colonialism. It is not derivative from, or antecedent to, modernity. </w:t>
      </w:r>
      <w:proofErr w:type="spellStart"/>
      <w:r w:rsidRPr="00AC5C61">
        <w:rPr>
          <w:sz w:val="12"/>
        </w:rPr>
        <w:t>Coloniality</w:t>
      </w:r>
      <w:proofErr w:type="spellEnd"/>
      <w:r w:rsidRPr="00AC5C61">
        <w:rPr>
          <w:sz w:val="12"/>
        </w:rPr>
        <w:t xml:space="preserve"> and modernity constitute two sides of a single coin. The same way as the European industrial revolution was achieved on the shoulders of the coerced forms of labor in the periphery, the new identities, rights, laws, and institutions of modernity such as nation-</w:t>
      </w:r>
      <w:proofErr w:type="gramStart"/>
      <w:r w:rsidRPr="00AC5C61">
        <w:rPr>
          <w:sz w:val="12"/>
        </w:rPr>
        <w:t>states,</w:t>
      </w:r>
      <w:proofErr w:type="gramEnd"/>
      <w:r w:rsidRPr="00AC5C61">
        <w:rPr>
          <w:sz w:val="12"/>
        </w:rPr>
        <w:t xml:space="preserve"> citizenship and democracy were formed in a process of colonial interaction with, and domination/exploitation of, non-Western people. To call ‘capitalist’ the present world-system is, to say the least, misleading. Given the hegemonic Eurocentric ‘common sense’, the </w:t>
      </w:r>
      <w:proofErr w:type="gramStart"/>
      <w:r w:rsidRPr="00AC5C61">
        <w:rPr>
          <w:sz w:val="12"/>
        </w:rPr>
        <w:t>moment</w:t>
      </w:r>
      <w:proofErr w:type="gramEnd"/>
      <w:r w:rsidRPr="00AC5C61">
        <w:rPr>
          <w:sz w:val="12"/>
        </w:rPr>
        <w:t xml:space="preserve"> we use the word ‘capitalism’ people immediately think that we are talking about the ‘economy’. However, ‘capitalism’ is only one of the multiple entangled constellations of colonial power matrix of the ‘European modern/colonial capitalist/patriarchal world-system’. It is an important one, but not the sole one. Given its entanglement with other power relations, destroying the capitalist aspects of the world-system would not be enough to destroy the present world-system. </w:t>
      </w:r>
      <w:r w:rsidRPr="00AC5C61">
        <w:rPr>
          <w:rStyle w:val="StyleBoldUnderline"/>
        </w:rPr>
        <w:t xml:space="preserve">To transform this world-system it is crucial to destroy the historical-structural </w:t>
      </w:r>
      <w:proofErr w:type="spellStart"/>
      <w:r w:rsidRPr="00AC5C61">
        <w:rPr>
          <w:rStyle w:val="StyleBoldUnderline"/>
        </w:rPr>
        <w:t>heterogenous</w:t>
      </w:r>
      <w:proofErr w:type="spellEnd"/>
      <w:r w:rsidRPr="00AC5C61">
        <w:rPr>
          <w:rStyle w:val="StyleBoldUnderline"/>
        </w:rPr>
        <w:t xml:space="preserve"> totality called the ‘colonial power matrix’ of the ‘world-system’</w:t>
      </w:r>
      <w:r w:rsidRPr="00AC5C61">
        <w:rPr>
          <w:sz w:val="12"/>
        </w:rPr>
        <w:t xml:space="preserve">. Anti-capitalist </w:t>
      </w:r>
      <w:r w:rsidRPr="00AC5C61">
        <w:rPr>
          <w:rStyle w:val="StyleBoldUnderline"/>
        </w:rPr>
        <w:t>decolonization and liberation</w:t>
      </w:r>
      <w:r w:rsidRPr="00AC5C61">
        <w:rPr>
          <w:sz w:val="12"/>
        </w:rPr>
        <w:t xml:space="preserve"> cannot be reduced to only one dimension of social life. It </w:t>
      </w:r>
      <w:r w:rsidRPr="00AC5C61">
        <w:rPr>
          <w:rStyle w:val="StyleBoldUnderline"/>
        </w:rPr>
        <w:t>requires a broader transformation of the sexual, gender, spiritual, epistemic, economic, political, linguistic and racial hierarchies of the modern/colonial world-system. The ‘</w:t>
      </w:r>
      <w:proofErr w:type="spellStart"/>
      <w:r w:rsidRPr="00AC5C61">
        <w:rPr>
          <w:rStyle w:val="StyleBoldUnderline"/>
        </w:rPr>
        <w:t>coloniality</w:t>
      </w:r>
      <w:proofErr w:type="spellEnd"/>
      <w:r w:rsidRPr="00AC5C61">
        <w:rPr>
          <w:rStyle w:val="StyleBoldUnderline"/>
        </w:rPr>
        <w:t xml:space="preserve"> of power’ perspective challenges us to think about social change and social transformation in a non-reductionist way.</w:t>
      </w:r>
    </w:p>
    <w:p w14:paraId="058FF64B" w14:textId="77777777" w:rsidR="00F648BA" w:rsidRDefault="00F648BA" w:rsidP="00DD0DBB">
      <w:pPr>
        <w:rPr>
          <w:sz w:val="16"/>
        </w:rPr>
      </w:pPr>
    </w:p>
    <w:p w14:paraId="55BCCFBC" w14:textId="77777777" w:rsidR="00DD0DBB" w:rsidRPr="00AD0EAF" w:rsidRDefault="00DD0DBB" w:rsidP="00DD0DBB">
      <w:pPr>
        <w:rPr>
          <w:sz w:val="16"/>
        </w:rPr>
      </w:pPr>
    </w:p>
    <w:p w14:paraId="477A4760" w14:textId="77777777" w:rsidR="00DD0DBB" w:rsidRDefault="00DD0DBB" w:rsidP="00DD0DBB">
      <w:pPr>
        <w:pStyle w:val="Heading4"/>
      </w:pPr>
      <w:r>
        <w:t>The alternative is to embrace past interactions and images that characterized the Chinese identity as being uncivilized before engaging in more bilateral engagement so we can reorient ourselves to be more accepting and understanding of their cultural values and history- only the alt solves for the immeasurable negative effects on U.S.-China policies in both the past and future</w:t>
      </w:r>
    </w:p>
    <w:p w14:paraId="3910F848" w14:textId="77777777" w:rsidR="00DD0DBB" w:rsidRPr="00AD0EAF" w:rsidRDefault="00DD0DBB" w:rsidP="00DD0DBB">
      <w:r w:rsidRPr="00C50E72">
        <w:rPr>
          <w:rStyle w:val="StyleStyleBold12pt"/>
        </w:rPr>
        <w:t>Turner 2011</w:t>
      </w:r>
      <w:r>
        <w:t xml:space="preserve"> (Oliver Turner, Professor at the University of Manchester </w:t>
      </w:r>
      <w:hyperlink r:id="rId15" w:history="1">
        <w:r w:rsidRPr="00111D0D">
          <w:rPr>
            <w:rStyle w:val="Hyperlink"/>
          </w:rPr>
          <w:t>oliver.turner@manchester.ac.uk</w:t>
        </w:r>
      </w:hyperlink>
      <w:r>
        <w:t xml:space="preserve">, “Sino-US relations then and now: Discourse, images, policy,” </w:t>
      </w:r>
      <w:r w:rsidRPr="00C50E72">
        <w:rPr>
          <w:i/>
        </w:rPr>
        <w:t>Political Perspectives</w:t>
      </w:r>
      <w:r>
        <w:t xml:space="preserve"> 2011, volume 5 (3), 27-45.)- TH</w:t>
      </w:r>
    </w:p>
    <w:p w14:paraId="5B11A3CB" w14:textId="77777777" w:rsidR="00DD0DBB" w:rsidRPr="00AD0EAF" w:rsidRDefault="00DD0DBB" w:rsidP="00DD0DBB">
      <w:pPr>
        <w:rPr>
          <w:sz w:val="14"/>
        </w:rPr>
      </w:pPr>
      <w:r w:rsidRPr="00AD0EAF">
        <w:rPr>
          <w:sz w:val="14"/>
        </w:rPr>
        <w:t xml:space="preserve">Warren Cohen is representative of much of the relevant literature when he describes the United States’ historical relations with China as ‘schizophrenic’, with ‘a pattern of alternating highs and lows’ (Cohen, 2010: 278 and 280). </w:t>
      </w:r>
      <w:r w:rsidRPr="0089041D">
        <w:rPr>
          <w:rStyle w:val="StyleBoldUnderline"/>
        </w:rPr>
        <w:t>Indeed, throughout the body of comparable literature American images of China and the Chinese have been variously misrepresented and underestimated</w:t>
      </w:r>
      <w:r w:rsidRPr="00AD0EAF">
        <w:rPr>
          <w:sz w:val="14"/>
        </w:rPr>
        <w:t xml:space="preserve">. Certainly, </w:t>
      </w:r>
      <w:r w:rsidRPr="0089041D">
        <w:rPr>
          <w:rStyle w:val="StyleBoldUnderline"/>
        </w:rPr>
        <w:t>American images of China have shifted quickly and dramatically in terms of their relative positivity and negativity at given moments</w:t>
      </w:r>
      <w:r w:rsidRPr="00AD0EAF">
        <w:rPr>
          <w:sz w:val="14"/>
        </w:rPr>
        <w:t xml:space="preserve">. However, this </w:t>
      </w:r>
      <w:r w:rsidRPr="0089041D">
        <w:rPr>
          <w:rStyle w:val="StyleBoldUnderline"/>
        </w:rPr>
        <w:t>analysis shows that they have also endured as more powerful underlying assumptions about China’s identity across extended temporal periods</w:t>
      </w:r>
      <w:r w:rsidRPr="00AD0EAF">
        <w:rPr>
          <w:sz w:val="14"/>
        </w:rPr>
        <w:t xml:space="preserve">. Specifically, it has argued that </w:t>
      </w:r>
      <w:r w:rsidRPr="0089041D">
        <w:rPr>
          <w:rStyle w:val="StyleBoldUnderline"/>
        </w:rPr>
        <w:t xml:space="preserve">imagery should be acknowledged not only as representations of what the Chinese do, </w:t>
      </w:r>
      <w:proofErr w:type="gramStart"/>
      <w:r w:rsidRPr="0089041D">
        <w:rPr>
          <w:rStyle w:val="StyleBoldUnderline"/>
        </w:rPr>
        <w:t>but</w:t>
      </w:r>
      <w:proofErr w:type="gramEnd"/>
      <w:r w:rsidRPr="0089041D">
        <w:rPr>
          <w:rStyle w:val="StyleBoldUnderline"/>
        </w:rPr>
        <w:t xml:space="preserve"> additionally constitutive of enduring assumptions about who the Chinese are</w:t>
      </w:r>
      <w:r w:rsidRPr="00AD0EAF">
        <w:rPr>
          <w:sz w:val="14"/>
        </w:rPr>
        <w:t xml:space="preserve">. To achieve this, </w:t>
      </w:r>
      <w:r w:rsidRPr="0089041D">
        <w:rPr>
          <w:rStyle w:val="StyleBoldUnderline"/>
        </w:rPr>
        <w:t xml:space="preserve">a reinterpretation of imagery </w:t>
      </w:r>
      <w:proofErr w:type="spellStart"/>
      <w:r w:rsidRPr="0089041D">
        <w:rPr>
          <w:rStyle w:val="StyleBoldUnderline"/>
        </w:rPr>
        <w:t>emphasised</w:t>
      </w:r>
      <w:proofErr w:type="spellEnd"/>
      <w:r w:rsidRPr="0089041D">
        <w:rPr>
          <w:rStyle w:val="StyleBoldUnderline"/>
        </w:rPr>
        <w:t xml:space="preserve"> its inextricability from discourse and identity processes. American discourse is that which has </w:t>
      </w:r>
      <w:proofErr w:type="gramStart"/>
      <w:r w:rsidRPr="0089041D">
        <w:rPr>
          <w:rStyle w:val="StyleBoldUnderline"/>
        </w:rPr>
        <w:t>always constructed</w:t>
      </w:r>
      <w:proofErr w:type="gramEnd"/>
      <w:r w:rsidRPr="0089041D">
        <w:rPr>
          <w:rStyle w:val="StyleBoldUnderline"/>
        </w:rPr>
        <w:t xml:space="preserve"> images of China in particular ways, providing selected realities of that country and its people. Moreover, because the identities of others are always produced from understandings about the identity of the self, China has always been historically represented in relation to the United States</w:t>
      </w:r>
      <w:r w:rsidRPr="00AD0EAF">
        <w:rPr>
          <w:sz w:val="14"/>
        </w:rPr>
        <w:t xml:space="preserve">. The paper has argued that the idea of </w:t>
      </w:r>
      <w:proofErr w:type="spellStart"/>
      <w:r w:rsidRPr="00AD0EAF">
        <w:rPr>
          <w:sz w:val="14"/>
        </w:rPr>
        <w:t>Uncivilised</w:t>
      </w:r>
      <w:proofErr w:type="spellEnd"/>
      <w:r w:rsidRPr="00AD0EAF">
        <w:rPr>
          <w:sz w:val="14"/>
        </w:rPr>
        <w:t xml:space="preserve"> China has remained an especially durable construction, produced in relation to the necessarily more </w:t>
      </w:r>
      <w:proofErr w:type="spellStart"/>
      <w:r w:rsidRPr="00AD0EAF">
        <w:rPr>
          <w:sz w:val="14"/>
        </w:rPr>
        <w:t>civilised</w:t>
      </w:r>
      <w:proofErr w:type="spellEnd"/>
      <w:r w:rsidRPr="00AD0EAF">
        <w:rPr>
          <w:sz w:val="14"/>
        </w:rPr>
        <w:t xml:space="preserve"> United States. It has also shown that foreign policy must be understood not as the actions of pre- discursive states but the continual process by which states are made foreign in relation to one another. In such a way, it has argued that </w:t>
      </w:r>
      <w:r w:rsidRPr="0089041D">
        <w:rPr>
          <w:rStyle w:val="StyleBoldUnderline"/>
        </w:rPr>
        <w:t>American imagery of China represents an inextricable component of US China policy. That imagery, in fact, has always been actively complicit at every stage of its formulation, enactment and justification</w:t>
      </w:r>
      <w:r w:rsidRPr="00AD0EAF">
        <w:rPr>
          <w:sz w:val="14"/>
        </w:rPr>
        <w:t xml:space="preserve">. During the </w:t>
      </w:r>
      <w:r w:rsidRPr="0089041D">
        <w:rPr>
          <w:rStyle w:val="StyleBoldUnderline"/>
        </w:rPr>
        <w:t xml:space="preserve">earliest period of Sino-US relations American discourse worked to construct the identity of </w:t>
      </w:r>
      <w:proofErr w:type="spellStart"/>
      <w:r w:rsidRPr="0089041D">
        <w:rPr>
          <w:rStyle w:val="StyleBoldUnderline"/>
        </w:rPr>
        <w:t>Uncivilised</w:t>
      </w:r>
      <w:proofErr w:type="spellEnd"/>
      <w:r w:rsidRPr="0089041D">
        <w:rPr>
          <w:rStyle w:val="StyleBoldUnderline"/>
        </w:rPr>
        <w:t xml:space="preserve"> China as backward, heathen and anachronistic and as failing to adhere to Western standards of </w:t>
      </w:r>
      <w:proofErr w:type="spellStart"/>
      <w:r w:rsidRPr="0089041D">
        <w:rPr>
          <w:rStyle w:val="StyleBoldUnderline"/>
        </w:rPr>
        <w:t>civilisation</w:t>
      </w:r>
      <w:proofErr w:type="spellEnd"/>
      <w:r w:rsidRPr="0089041D">
        <w:rPr>
          <w:rStyle w:val="StyleBoldUnderline"/>
        </w:rPr>
        <w:t xml:space="preserve">. Imagery of </w:t>
      </w:r>
      <w:proofErr w:type="spellStart"/>
      <w:r w:rsidRPr="0089041D">
        <w:rPr>
          <w:rStyle w:val="StyleBoldUnderline"/>
        </w:rPr>
        <w:t>Uncivilised</w:t>
      </w:r>
      <w:proofErr w:type="spellEnd"/>
      <w:r w:rsidRPr="0089041D">
        <w:rPr>
          <w:rStyle w:val="StyleBoldUnderline"/>
        </w:rPr>
        <w:t xml:space="preserve"> China became accepted and </w:t>
      </w:r>
      <w:proofErr w:type="spellStart"/>
      <w:r w:rsidRPr="0089041D">
        <w:rPr>
          <w:rStyle w:val="StyleBoldUnderline"/>
        </w:rPr>
        <w:t>naturalised</w:t>
      </w:r>
      <w:proofErr w:type="spellEnd"/>
      <w:r w:rsidRPr="0089041D">
        <w:rPr>
          <w:rStyle w:val="StyleBoldUnderline"/>
        </w:rPr>
        <w:t xml:space="preserve"> and endured for generations</w:t>
      </w:r>
      <w:r w:rsidRPr="00AD0EAF">
        <w:rPr>
          <w:sz w:val="14"/>
        </w:rPr>
        <w:t xml:space="preserve">, throughout the Chinese revolutionary period in the early years of the twentieth century and during the 1989 protest movement and the events in Tiananmen Square (among innumerable others). </w:t>
      </w:r>
      <w:r w:rsidRPr="0089041D">
        <w:rPr>
          <w:rStyle w:val="StyleBoldUnderline"/>
        </w:rPr>
        <w:t xml:space="preserve">Imagery at each of these particular moments can be logically </w:t>
      </w:r>
      <w:proofErr w:type="spellStart"/>
      <w:r w:rsidRPr="0089041D">
        <w:rPr>
          <w:rStyle w:val="StyleBoldUnderline"/>
        </w:rPr>
        <w:t>analysed</w:t>
      </w:r>
      <w:proofErr w:type="spellEnd"/>
      <w:r w:rsidRPr="0089041D">
        <w:rPr>
          <w:rStyle w:val="StyleBoldUnderline"/>
        </w:rPr>
        <w:t xml:space="preserve"> in isolation as dramatic shifts of attitude and opinion were undoubtedly in evidence</w:t>
      </w:r>
      <w:r w:rsidRPr="00AD0EAF">
        <w:rPr>
          <w:sz w:val="14"/>
        </w:rPr>
        <w:t xml:space="preserve">. However, beneath these shifts lay more enduring assumptions of </w:t>
      </w:r>
      <w:r w:rsidRPr="0089041D">
        <w:rPr>
          <w:rStyle w:val="StyleBoldUnderline"/>
        </w:rPr>
        <w:t>identity</w:t>
      </w:r>
      <w:r>
        <w:rPr>
          <w:rStyle w:val="StyleBoldUnderline"/>
        </w:rPr>
        <w:t>,</w:t>
      </w:r>
      <w:r w:rsidRPr="0089041D">
        <w:rPr>
          <w:rStyle w:val="StyleBoldUnderline"/>
        </w:rPr>
        <w:t xml:space="preserve"> which remained highly durable and largely unchanged</w:t>
      </w:r>
      <w:r w:rsidRPr="00AD0EAF">
        <w:rPr>
          <w:sz w:val="14"/>
        </w:rPr>
        <w:t xml:space="preserve">. Expectations of </w:t>
      </w:r>
      <w:proofErr w:type="spellStart"/>
      <w:r w:rsidRPr="00AD0EAF">
        <w:rPr>
          <w:sz w:val="14"/>
        </w:rPr>
        <w:t>Uncivilised</w:t>
      </w:r>
      <w:proofErr w:type="spellEnd"/>
      <w:r w:rsidRPr="00AD0EAF">
        <w:rPr>
          <w:sz w:val="14"/>
        </w:rPr>
        <w:t xml:space="preserve"> China have always been that it </w:t>
      </w:r>
      <w:proofErr w:type="spellStart"/>
      <w:r w:rsidRPr="00AD0EAF">
        <w:rPr>
          <w:sz w:val="14"/>
        </w:rPr>
        <w:t>civilise</w:t>
      </w:r>
      <w:proofErr w:type="spellEnd"/>
      <w:r w:rsidRPr="00AD0EAF">
        <w:rPr>
          <w:sz w:val="14"/>
        </w:rPr>
        <w:t xml:space="preserve"> to Western standards. As such, whether American imagery of that country has appeared more overtly positive or negative at any given moment is, to a certain extent, irrelevant. Further, at each of these moments comparatively stable understandings about </w:t>
      </w:r>
      <w:proofErr w:type="spellStart"/>
      <w:r w:rsidRPr="00AD0EAF">
        <w:rPr>
          <w:sz w:val="14"/>
        </w:rPr>
        <w:t>Uncivilised</w:t>
      </w:r>
      <w:proofErr w:type="spellEnd"/>
      <w:r w:rsidRPr="00AD0EAF">
        <w:rPr>
          <w:sz w:val="14"/>
        </w:rPr>
        <w:t xml:space="preserve"> China worked to </w:t>
      </w:r>
      <w:proofErr w:type="spellStart"/>
      <w:r w:rsidRPr="00AD0EAF">
        <w:rPr>
          <w:sz w:val="14"/>
        </w:rPr>
        <w:t>legitimise</w:t>
      </w:r>
      <w:proofErr w:type="spellEnd"/>
      <w:r w:rsidRPr="00AD0EAF">
        <w:rPr>
          <w:sz w:val="14"/>
        </w:rPr>
        <w:t xml:space="preserve"> actions in Washington. They created realities within which </w:t>
      </w:r>
      <w:proofErr w:type="spellStart"/>
      <w:r w:rsidRPr="00AD0EAF">
        <w:rPr>
          <w:sz w:val="14"/>
        </w:rPr>
        <w:t>Uncivilised</w:t>
      </w:r>
      <w:proofErr w:type="spellEnd"/>
      <w:r w:rsidRPr="00AD0EAF">
        <w:rPr>
          <w:sz w:val="14"/>
        </w:rPr>
        <w:t xml:space="preserve"> China had to change, and in which certain political possibilities could be introduced at the expense of others. They allowed Americans to support the British-led opium wars of the mid-nineteenth century, delay recognition of the new Chinese government in 1912 and implement sanctions upon Beijing after the Tiananmen Square ‘massacre’ of 1989. China’s increasing involvement in contemporary global affairs means that Washington’s desire for Beijing to participate peacefully and cooperatively within the </w:t>
      </w:r>
      <w:r w:rsidRPr="0089041D">
        <w:rPr>
          <w:rStyle w:val="StyleBoldUnderline"/>
        </w:rPr>
        <w:t>US-dominated system of global political and economic governance is more palpable today than ever. Powerful American images of China and the Chinese and the policies they will serve to enable and justify must accordingly become a focus of more concerted scholarly attention</w:t>
      </w:r>
      <w:r w:rsidRPr="00AD0EAF">
        <w:rPr>
          <w:sz w:val="14"/>
        </w:rPr>
        <w:t xml:space="preserve">. It is </w:t>
      </w:r>
      <w:r w:rsidRPr="0089041D">
        <w:rPr>
          <w:rStyle w:val="StyleBoldUnderline"/>
        </w:rPr>
        <w:t>imperative</w:t>
      </w:r>
      <w:r w:rsidRPr="00AD0EAF">
        <w:rPr>
          <w:sz w:val="14"/>
        </w:rPr>
        <w:t xml:space="preserve">, in other words, </w:t>
      </w:r>
      <w:r w:rsidRPr="0089041D">
        <w:rPr>
          <w:rStyle w:val="StyleBoldUnderline"/>
        </w:rPr>
        <w:t>that these ‘schizophrenic’ relations be acknowledged as at least partly contingent upon pervasive and durable imagistic foundations. Only in this way can the contours of the relationship between the United States and China be more satisfactorily understood</w:t>
      </w:r>
      <w:r w:rsidRPr="00AD0EAF">
        <w:rPr>
          <w:sz w:val="14"/>
        </w:rPr>
        <w:t xml:space="preserve"> so that historical episodes we wish not to be repeated might somehow be avoided in the future.</w:t>
      </w:r>
    </w:p>
    <w:p w14:paraId="4EC58115" w14:textId="77777777" w:rsidR="00DD0DBB" w:rsidRDefault="00DD0DBB" w:rsidP="00DD0DBB"/>
    <w:p w14:paraId="09F5D068" w14:textId="77777777" w:rsidR="00DD0DBB" w:rsidRPr="00512681" w:rsidRDefault="00DD0DBB" w:rsidP="00DD0DBB">
      <w:pPr>
        <w:pStyle w:val="Heading4"/>
        <w:rPr>
          <w:rStyle w:val="StyleStyleBold12pt"/>
          <w:sz w:val="22"/>
          <w:szCs w:val="22"/>
        </w:rPr>
      </w:pPr>
      <w:r w:rsidRPr="00512681">
        <w:t>Link: The American image of China has shifted because of certain historical moments, we should instead look at China through who they are and what they've done – We should do this because during WWII China was an ally of the U.S. and its American values, however when the PRC was formed and they entered the Korean War then American imagery of China became more negative</w:t>
      </w:r>
      <w:r w:rsidRPr="00512681">
        <w:rPr>
          <w:rFonts w:eastAsia="Times New Roman" w:cs="Arial"/>
          <w:color w:val="222222"/>
          <w:sz w:val="19"/>
          <w:szCs w:val="19"/>
        </w:rPr>
        <w:br/>
      </w:r>
      <w:r w:rsidRPr="00512681">
        <w:rPr>
          <w:rStyle w:val="StyleStyleBold12pt"/>
          <w:b/>
        </w:rPr>
        <w:t>Turner 11</w:t>
      </w:r>
      <w:r w:rsidRPr="00512681">
        <w:rPr>
          <w:rStyle w:val="StyleStyleBold12pt"/>
        </w:rPr>
        <w:t xml:space="preserve"> </w:t>
      </w:r>
      <w:r w:rsidRPr="00512681">
        <w:rPr>
          <w:rStyle w:val="StyleStyleBold12pt"/>
          <w:sz w:val="22"/>
          <w:szCs w:val="22"/>
        </w:rPr>
        <w:t>(Oliver, A Critical Thinkers Lecturer in International Politics, “Sino-US relations then and now: Discourse, images, policy,” Political Perspectives, Vol. 5, No. 3)</w:t>
      </w:r>
    </w:p>
    <w:p w14:paraId="3648EE17" w14:textId="77777777" w:rsidR="00DD0DBB" w:rsidRPr="00512681" w:rsidRDefault="00DD0DBB" w:rsidP="00DD0DBB">
      <w:pPr>
        <w:rPr>
          <w:sz w:val="2"/>
          <w:szCs w:val="2"/>
        </w:rPr>
      </w:pPr>
    </w:p>
    <w:p w14:paraId="6021D94C" w14:textId="7C1A0829" w:rsidR="00DD0DBB" w:rsidRPr="0013750F" w:rsidRDefault="00DD0DBB" w:rsidP="00DD0DBB">
      <w:pPr>
        <w:rPr>
          <w:rFonts w:eastAsia="Times New Roman"/>
          <w:sz w:val="12"/>
        </w:rPr>
      </w:pPr>
      <w:r w:rsidRPr="00512681">
        <w:rPr>
          <w:rFonts w:eastAsia="Times New Roman"/>
          <w:sz w:val="12"/>
        </w:rPr>
        <w:t xml:space="preserve">Certainly, </w:t>
      </w:r>
      <w:r w:rsidRPr="00512681">
        <w:rPr>
          <w:rStyle w:val="StyleBoldUnderline"/>
        </w:rPr>
        <w:t>American images of that country have shifted quickly and dramatically at numerable historical moments but such a restrictive framework of understanding constitutes a flawed ontology</w:t>
      </w:r>
      <w:r w:rsidRPr="00512681">
        <w:rPr>
          <w:rFonts w:eastAsia="Times New Roman"/>
          <w:sz w:val="12"/>
        </w:rPr>
        <w:t xml:space="preserve">. As the historian A.T. Steele explains, </w:t>
      </w:r>
      <w:r w:rsidRPr="00512681">
        <w:rPr>
          <w:sz w:val="12"/>
        </w:rPr>
        <w:t>‘</w:t>
      </w:r>
      <w:r w:rsidRPr="00512681">
        <w:rPr>
          <w:rStyle w:val="StyleBoldUnderline"/>
        </w:rPr>
        <w:t>Americans have tended to react intensely and emotionally to developments in China, with sudden fluctuations of feeling</w:t>
      </w:r>
      <w:r w:rsidRPr="00512681">
        <w:rPr>
          <w:rFonts w:eastAsia="Times New Roman"/>
          <w:sz w:val="12"/>
        </w:rPr>
        <w:t>...This highly emotional element complicates the analyst’s task’. He concludes: ‘</w:t>
      </w:r>
      <w:r w:rsidRPr="00512681">
        <w:rPr>
          <w:rStyle w:val="StyleBoldUnderline"/>
        </w:rPr>
        <w:t>The ups and downs of public opinion on China become understandable only against the historical background and the heritage of assumptions, expectations, emotions, traditions and even illusions and legends which have contributed to our present attitudes’</w:t>
      </w:r>
      <w:r w:rsidRPr="00512681">
        <w:rPr>
          <w:rFonts w:eastAsia="Times New Roman"/>
          <w:sz w:val="12"/>
        </w:rPr>
        <w:t xml:space="preserve"> (Steele, 1966: 1, emphasis added). While</w:t>
      </w:r>
      <w:r w:rsidRPr="00512681">
        <w:rPr>
          <w:rFonts w:eastAsia="Times New Roman"/>
          <w:u w:val="single"/>
        </w:rPr>
        <w:t xml:space="preserve"> </w:t>
      </w:r>
      <w:r w:rsidRPr="00512681">
        <w:rPr>
          <w:rStyle w:val="StyleBoldUnderline"/>
        </w:rPr>
        <w:t>American imagery of China</w:t>
      </w:r>
      <w:r w:rsidRPr="00512681">
        <w:rPr>
          <w:rFonts w:eastAsia="Times New Roman"/>
          <w:sz w:val="12"/>
        </w:rPr>
        <w:t xml:space="preserve">, therefore, </w:t>
      </w:r>
      <w:r w:rsidRPr="00512681">
        <w:rPr>
          <w:rStyle w:val="StyleBoldUnderline"/>
        </w:rPr>
        <w:t>can</w:t>
      </w:r>
      <w:r w:rsidRPr="00512681">
        <w:rPr>
          <w:rFonts w:eastAsia="Times New Roman"/>
          <w:u w:val="single"/>
        </w:rPr>
        <w:t xml:space="preserve"> </w:t>
      </w:r>
      <w:r w:rsidRPr="00512681">
        <w:rPr>
          <w:rStyle w:val="StyleBoldUnderline"/>
        </w:rPr>
        <w:t>represent</w:t>
      </w:r>
      <w:r w:rsidRPr="00512681">
        <w:rPr>
          <w:rFonts w:eastAsia="Times New Roman"/>
          <w:sz w:val="12"/>
        </w:rPr>
        <w:t xml:space="preserve"> emotive and comparatively superficial reactions to, or interpretations of, the happenings of particular moments, they are also established </w:t>
      </w:r>
      <w:proofErr w:type="gramStart"/>
      <w:r w:rsidRPr="00512681">
        <w:rPr>
          <w:rFonts w:eastAsia="Times New Roman"/>
          <w:sz w:val="12"/>
        </w:rPr>
        <w:t>assumptions which</w:t>
      </w:r>
      <w:proofErr w:type="gramEnd"/>
      <w:r w:rsidRPr="00512681">
        <w:rPr>
          <w:rFonts w:eastAsia="Times New Roman"/>
          <w:sz w:val="12"/>
        </w:rPr>
        <w:t xml:space="preserve"> remain stable and enduring across those moments. In short, </w:t>
      </w:r>
      <w:r w:rsidRPr="00512681">
        <w:rPr>
          <w:rStyle w:val="StyleBoldUnderline"/>
        </w:rPr>
        <w:t xml:space="preserve">American imagery of China should be </w:t>
      </w:r>
      <w:proofErr w:type="spellStart"/>
      <w:r w:rsidRPr="00512681">
        <w:rPr>
          <w:rStyle w:val="StyleBoldUnderline"/>
        </w:rPr>
        <w:t>analysed</w:t>
      </w:r>
      <w:proofErr w:type="spellEnd"/>
      <w:r w:rsidRPr="00512681">
        <w:rPr>
          <w:rStyle w:val="StyleBoldUnderline"/>
        </w:rPr>
        <w:t xml:space="preserve"> not merely as ideas about what China and the Chinese do, but additionally as understandings about </w:t>
      </w:r>
      <w:proofErr w:type="gramStart"/>
      <w:r w:rsidRPr="00512681">
        <w:rPr>
          <w:rStyle w:val="StyleBoldUnderline"/>
        </w:rPr>
        <w:t>who</w:t>
      </w:r>
      <w:proofErr w:type="gramEnd"/>
      <w:r w:rsidRPr="00512681">
        <w:rPr>
          <w:rStyle w:val="StyleBoldUnderline"/>
        </w:rPr>
        <w:t xml:space="preserve"> China and the Chinese are</w:t>
      </w:r>
      <w:r w:rsidRPr="00512681">
        <w:rPr>
          <w:rFonts w:eastAsia="Times New Roman"/>
          <w:sz w:val="12"/>
        </w:rPr>
        <w:t xml:space="preserve">. This is a simple but crucial observation, for reasons best described by way of an example. </w:t>
      </w:r>
      <w:r w:rsidRPr="00512681">
        <w:rPr>
          <w:rStyle w:val="StyleBoldUnderline"/>
        </w:rPr>
        <w:t>During the Second World</w:t>
      </w:r>
      <w:r w:rsidRPr="00512681">
        <w:rPr>
          <w:rFonts w:eastAsia="Times New Roman"/>
          <w:u w:val="single"/>
        </w:rPr>
        <w:t xml:space="preserve"> </w:t>
      </w:r>
      <w:r w:rsidRPr="00512681">
        <w:rPr>
          <w:rStyle w:val="StyleBoldUnderline"/>
        </w:rPr>
        <w:t>War China had been a valuable ally of the United States in its protracted conflict with Japan and popular American attitudes of that country and its people had become</w:t>
      </w:r>
      <w:r w:rsidRPr="00512681">
        <w:rPr>
          <w:rFonts w:eastAsia="Times New Roman"/>
          <w:sz w:val="12"/>
        </w:rPr>
        <w:t xml:space="preserve"> ostensibly </w:t>
      </w:r>
      <w:r w:rsidRPr="00512681">
        <w:rPr>
          <w:rStyle w:val="StyleBoldUnderline"/>
        </w:rPr>
        <w:t>positive</w:t>
      </w:r>
      <w:r w:rsidRPr="00512681">
        <w:rPr>
          <w:rFonts w:eastAsia="Times New Roman"/>
          <w:sz w:val="12"/>
        </w:rPr>
        <w:t xml:space="preserve">. </w:t>
      </w:r>
      <w:r w:rsidRPr="00512681">
        <w:rPr>
          <w:rStyle w:val="StyleBoldUnderline"/>
        </w:rPr>
        <w:t>The establishment of the</w:t>
      </w:r>
      <w:r w:rsidRPr="00512681">
        <w:rPr>
          <w:rFonts w:eastAsia="Times New Roman"/>
          <w:u w:val="single"/>
        </w:rPr>
        <w:t xml:space="preserve"> </w:t>
      </w:r>
      <w:r w:rsidRPr="00512681">
        <w:rPr>
          <w:rFonts w:eastAsia="Times New Roman"/>
          <w:sz w:val="12"/>
        </w:rPr>
        <w:t>People’s Republic of China (</w:t>
      </w:r>
      <w:r w:rsidRPr="00512681">
        <w:rPr>
          <w:rStyle w:val="StyleBoldUnderline"/>
        </w:rPr>
        <w:t>PRC</w:t>
      </w:r>
      <w:r w:rsidRPr="00512681">
        <w:rPr>
          <w:rFonts w:eastAsia="Times New Roman"/>
          <w:sz w:val="12"/>
        </w:rPr>
        <w:t xml:space="preserve">) in 1949 </w:t>
      </w:r>
      <w:r w:rsidRPr="00512681">
        <w:rPr>
          <w:rStyle w:val="StyleBoldUnderline"/>
        </w:rPr>
        <w:t>and</w:t>
      </w:r>
      <w:r w:rsidRPr="00512681">
        <w:rPr>
          <w:rFonts w:eastAsia="Times New Roman"/>
          <w:sz w:val="12"/>
        </w:rPr>
        <w:t xml:space="preserve"> its </w:t>
      </w:r>
      <w:r w:rsidRPr="00512681">
        <w:rPr>
          <w:rStyle w:val="StyleBoldUnderline"/>
        </w:rPr>
        <w:t>entry into the Korean War</w:t>
      </w:r>
      <w:r w:rsidRPr="00512681">
        <w:rPr>
          <w:rFonts w:eastAsia="Times New Roman"/>
          <w:sz w:val="12"/>
        </w:rPr>
        <w:t xml:space="preserve"> in 1950 just as Western concerns of a global, ‘monolithic’ communist threat had begun to pervade American society, however</w:t>
      </w:r>
      <w:r w:rsidRPr="00512681">
        <w:rPr>
          <w:rStyle w:val="StyleBoldUnderline"/>
        </w:rPr>
        <w:t>, ensured a rapid and</w:t>
      </w:r>
      <w:r w:rsidRPr="00512681">
        <w:rPr>
          <w:rFonts w:eastAsia="Times New Roman"/>
          <w:u w:val="single"/>
        </w:rPr>
        <w:t xml:space="preserve"> </w:t>
      </w:r>
      <w:r w:rsidRPr="00512681">
        <w:rPr>
          <w:rStyle w:val="StyleBoldUnderline"/>
        </w:rPr>
        <w:t>dramatic shift in opinion</w:t>
      </w:r>
      <w:r w:rsidRPr="00512681">
        <w:rPr>
          <w:rFonts w:eastAsia="Times New Roman"/>
          <w:sz w:val="12"/>
        </w:rPr>
        <w:t xml:space="preserve">. Popular </w:t>
      </w:r>
      <w:r w:rsidRPr="00512681">
        <w:rPr>
          <w:rStyle w:val="StyleBoldUnderline"/>
        </w:rPr>
        <w:t xml:space="preserve">American imagery of China became significantly more negative </w:t>
      </w:r>
      <w:r w:rsidRPr="00512681">
        <w:rPr>
          <w:sz w:val="12"/>
        </w:rPr>
        <w:t>and</w:t>
      </w:r>
      <w:r w:rsidRPr="00512681">
        <w:rPr>
          <w:rFonts w:eastAsia="Times New Roman"/>
          <w:sz w:val="12"/>
        </w:rPr>
        <w:t xml:space="preserve"> so, in this sense, what China and the Chinese ‘did’ is certainly a legitimate basis for the investigation. However, and as we will see, powerful American images of China and its people both immediately before and after that brief period shared many commonalities with those found in the years, decades and even centuries which preceded it.</w:t>
      </w:r>
    </w:p>
    <w:p w14:paraId="0D9A2243" w14:textId="77777777" w:rsidR="00DD0DBB" w:rsidRPr="00512681" w:rsidRDefault="00DD0DBB" w:rsidP="00DD0DBB">
      <w:pPr>
        <w:pStyle w:val="Default"/>
        <w:rPr>
          <w:sz w:val="12"/>
        </w:rPr>
      </w:pPr>
    </w:p>
    <w:p w14:paraId="6D211C29" w14:textId="77777777" w:rsidR="00DD0DBB" w:rsidRPr="00512681" w:rsidRDefault="00DD0DBB" w:rsidP="00DD0DBB">
      <w:pPr>
        <w:pStyle w:val="Default"/>
        <w:rPr>
          <w:sz w:val="12"/>
        </w:rPr>
      </w:pPr>
    </w:p>
    <w:p w14:paraId="2A423719" w14:textId="77777777" w:rsidR="00DD0DBB" w:rsidRPr="00512681" w:rsidRDefault="00DD0DBB" w:rsidP="00DD0DBB">
      <w:pPr>
        <w:pStyle w:val="Heading4"/>
      </w:pPr>
      <w:r w:rsidRPr="00512681">
        <w:t>Link: American rhetoric and need to establish a social hierarchy has led to atrocities ranging from the theft of land to genocide</w:t>
      </w:r>
      <w:r>
        <w:t>-To understand China, U.S. relations an understanding of how it was able to happen</w:t>
      </w:r>
    </w:p>
    <w:p w14:paraId="49488AA1" w14:textId="77777777" w:rsidR="00DD0DBB" w:rsidRPr="00512681" w:rsidRDefault="00DD0DBB" w:rsidP="00DD0DBB">
      <w:r w:rsidRPr="00512681">
        <w:rPr>
          <w:rStyle w:val="StyleStyleBold12pt"/>
        </w:rPr>
        <w:t>Turner 11</w:t>
      </w:r>
      <w:r w:rsidRPr="00512681">
        <w:t xml:space="preserve"> (Oliver, A Critical Thinkers Lecturer in International Politics, “Sino-US relations then and now: Discourse, images, policy,” Political Perspectives, Vol. 5, No. 3)</w:t>
      </w:r>
    </w:p>
    <w:p w14:paraId="7EFB2670" w14:textId="77777777" w:rsidR="00DD0DBB" w:rsidRPr="00512681" w:rsidRDefault="00DD0DBB" w:rsidP="00DD0DBB">
      <w:pPr>
        <w:pStyle w:val="Default"/>
        <w:rPr>
          <w:rStyle w:val="StyleBoldUnderline"/>
        </w:rPr>
      </w:pPr>
      <w:r w:rsidRPr="00512681">
        <w:rPr>
          <w:rStyle w:val="StyleBoldUnderline"/>
        </w:rPr>
        <w:t>Discursive representation</w:t>
      </w:r>
      <w:r w:rsidRPr="00512681">
        <w:rPr>
          <w:sz w:val="12"/>
          <w:szCs w:val="23"/>
        </w:rPr>
        <w:t xml:space="preserve">, then, </w:t>
      </w:r>
      <w:r w:rsidRPr="00512681">
        <w:rPr>
          <w:sz w:val="12"/>
        </w:rPr>
        <w:t>is</w:t>
      </w:r>
      <w:r w:rsidRPr="00512681">
        <w:rPr>
          <w:sz w:val="12"/>
          <w:szCs w:val="23"/>
        </w:rPr>
        <w:t xml:space="preserve"> unavoidably </w:t>
      </w:r>
      <w:proofErr w:type="spellStart"/>
      <w:r w:rsidRPr="00512681">
        <w:rPr>
          <w:sz w:val="12"/>
          <w:szCs w:val="23"/>
        </w:rPr>
        <w:t>performative</w:t>
      </w:r>
      <w:proofErr w:type="spellEnd"/>
      <w:r w:rsidRPr="00512681">
        <w:rPr>
          <w:sz w:val="12"/>
          <w:szCs w:val="23"/>
        </w:rPr>
        <w:t xml:space="preserve"> in the sense that ‘</w:t>
      </w:r>
      <w:r w:rsidRPr="00512681">
        <w:rPr>
          <w:i/>
          <w:iCs/>
          <w:sz w:val="12"/>
          <w:szCs w:val="23"/>
        </w:rPr>
        <w:t xml:space="preserve">it </w:t>
      </w:r>
      <w:r w:rsidRPr="00512681">
        <w:rPr>
          <w:rStyle w:val="StyleBoldUnderline"/>
        </w:rPr>
        <w:t>produces the effects that it names</w:t>
      </w:r>
      <w:r w:rsidRPr="00512681">
        <w:rPr>
          <w:sz w:val="12"/>
        </w:rPr>
        <w:t xml:space="preserve">’ </w:t>
      </w:r>
      <w:r w:rsidRPr="00512681">
        <w:rPr>
          <w:sz w:val="12"/>
          <w:szCs w:val="23"/>
        </w:rPr>
        <w:t xml:space="preserve">(Gregory, 1995: 18). </w:t>
      </w:r>
      <w:proofErr w:type="spellStart"/>
      <w:r w:rsidRPr="00512681">
        <w:rPr>
          <w:sz w:val="12"/>
          <w:szCs w:val="23"/>
        </w:rPr>
        <w:t>Ellingson</w:t>
      </w:r>
      <w:proofErr w:type="spellEnd"/>
      <w:r w:rsidRPr="00512681">
        <w:rPr>
          <w:sz w:val="12"/>
          <w:szCs w:val="23"/>
        </w:rPr>
        <w:t xml:space="preserve"> agrees, noting that </w:t>
      </w:r>
      <w:r w:rsidRPr="00512681">
        <w:rPr>
          <w:rStyle w:val="StyleBoldUnderline"/>
        </w:rPr>
        <w:t>the historical construction of non-Europeans as ‘lower’ peoples has been at the heart of the establishment of a global European hegemony</w:t>
      </w:r>
      <w:r w:rsidRPr="00512681">
        <w:rPr>
          <w:sz w:val="12"/>
          <w:szCs w:val="23"/>
        </w:rPr>
        <w:t xml:space="preserve"> (</w:t>
      </w:r>
      <w:proofErr w:type="spellStart"/>
      <w:r w:rsidRPr="00512681">
        <w:rPr>
          <w:sz w:val="12"/>
          <w:szCs w:val="23"/>
        </w:rPr>
        <w:t>Ellingson</w:t>
      </w:r>
      <w:proofErr w:type="spellEnd"/>
      <w:r w:rsidRPr="00512681">
        <w:rPr>
          <w:sz w:val="12"/>
          <w:szCs w:val="23"/>
        </w:rPr>
        <w:t xml:space="preserve">, 2001: xiii). </w:t>
      </w:r>
      <w:r w:rsidRPr="00512681">
        <w:rPr>
          <w:rStyle w:val="StyleBoldUnderline"/>
        </w:rPr>
        <w:t>I</w:t>
      </w:r>
      <w:r w:rsidRPr="00512681">
        <w:rPr>
          <w:sz w:val="12"/>
          <w:szCs w:val="23"/>
        </w:rPr>
        <w:t>nternationa</w:t>
      </w:r>
      <w:r w:rsidRPr="00512681">
        <w:rPr>
          <w:sz w:val="12"/>
        </w:rPr>
        <w:t xml:space="preserve">l </w:t>
      </w:r>
      <w:r w:rsidRPr="00512681">
        <w:rPr>
          <w:rStyle w:val="StyleBoldUnderline"/>
        </w:rPr>
        <w:t>r</w:t>
      </w:r>
      <w:r w:rsidRPr="00512681">
        <w:rPr>
          <w:sz w:val="12"/>
          <w:szCs w:val="23"/>
        </w:rPr>
        <w:t xml:space="preserve">elations therefore </w:t>
      </w:r>
      <w:r w:rsidRPr="00512681">
        <w:rPr>
          <w:rStyle w:val="StyleBoldUnderline"/>
        </w:rPr>
        <w:t>represent an arena of power that is both political and discursive, wherein discourses create</w:t>
      </w:r>
      <w:r w:rsidRPr="00512681">
        <w:rPr>
          <w:sz w:val="12"/>
          <w:szCs w:val="23"/>
        </w:rPr>
        <w:t xml:space="preserve"> certain </w:t>
      </w:r>
      <w:r w:rsidRPr="00512681">
        <w:rPr>
          <w:rStyle w:val="StyleBoldUnderline"/>
        </w:rPr>
        <w:t>possibilities and preclude others</w:t>
      </w:r>
      <w:r w:rsidRPr="00512681">
        <w:rPr>
          <w:sz w:val="12"/>
          <w:szCs w:val="23"/>
        </w:rPr>
        <w:t xml:space="preserve"> (Apple, 2003, p.6). This means that </w:t>
      </w:r>
      <w:r w:rsidRPr="00512681">
        <w:rPr>
          <w:rStyle w:val="StyleBoldUnderline"/>
        </w:rPr>
        <w:t>American discourses and imagery about China have never been produced objectively or in the absence of purpose and intent</w:t>
      </w:r>
      <w:r w:rsidRPr="00512681">
        <w:rPr>
          <w:sz w:val="12"/>
          <w:szCs w:val="23"/>
        </w:rPr>
        <w:t xml:space="preserve">. </w:t>
      </w:r>
      <w:r w:rsidRPr="00512681">
        <w:rPr>
          <w:sz w:val="12"/>
        </w:rPr>
        <w:t>Their dissemination must always be acknowledged as a performance of power</w:t>
      </w:r>
      <w:r w:rsidRPr="00512681">
        <w:rPr>
          <w:sz w:val="12"/>
          <w:szCs w:val="23"/>
        </w:rPr>
        <w:t xml:space="preserve">, however seemingly innocent or benign. </w:t>
      </w:r>
      <w:r w:rsidRPr="00512681">
        <w:rPr>
          <w:rStyle w:val="StyleBoldUnderline"/>
        </w:rPr>
        <w:t>They are able to create the imagined conditions within which appropriate</w:t>
      </w:r>
      <w:r w:rsidRPr="00512681">
        <w:rPr>
          <w:sz w:val="12"/>
          <w:szCs w:val="23"/>
        </w:rPr>
        <w:t xml:space="preserve">, and perhaps even ostensibly </w:t>
      </w:r>
      <w:proofErr w:type="spellStart"/>
      <w:r w:rsidRPr="00512681">
        <w:rPr>
          <w:sz w:val="12"/>
          <w:szCs w:val="23"/>
        </w:rPr>
        <w:t>unsavoury</w:t>
      </w:r>
      <w:proofErr w:type="spellEnd"/>
      <w:r w:rsidRPr="00512681">
        <w:rPr>
          <w:sz w:val="12"/>
          <w:szCs w:val="23"/>
        </w:rPr>
        <w:t xml:space="preserve">, </w:t>
      </w:r>
      <w:r w:rsidRPr="00512681">
        <w:rPr>
          <w:rStyle w:val="StyleBoldUnderline"/>
        </w:rPr>
        <w:t>action can be enacted while other potential policies are dismissed as inappropriate or impossible</w:t>
      </w:r>
      <w:r w:rsidRPr="00512681">
        <w:rPr>
          <w:sz w:val="12"/>
          <w:szCs w:val="23"/>
        </w:rPr>
        <w:t>. As Doty confirms, ‘</w:t>
      </w:r>
      <w:r w:rsidRPr="00512681">
        <w:rPr>
          <w:sz w:val="23"/>
          <w:szCs w:val="23"/>
          <w:u w:val="single"/>
        </w:rPr>
        <w:t>the naturalization of meaning has had consequences ranging from the appropriation of land</w:t>
      </w:r>
      <w:r w:rsidRPr="00512681">
        <w:rPr>
          <w:sz w:val="12"/>
          <w:szCs w:val="23"/>
        </w:rPr>
        <w:t xml:space="preserve">, labor and recourses </w:t>
      </w:r>
      <w:r w:rsidRPr="00512681">
        <w:rPr>
          <w:sz w:val="23"/>
          <w:szCs w:val="23"/>
          <w:u w:val="single"/>
        </w:rPr>
        <w:t>to the</w:t>
      </w:r>
      <w:r w:rsidRPr="00512681">
        <w:rPr>
          <w:sz w:val="12"/>
          <w:szCs w:val="23"/>
        </w:rPr>
        <w:t xml:space="preserve"> subjugation and </w:t>
      </w:r>
      <w:r w:rsidRPr="00512681">
        <w:rPr>
          <w:sz w:val="23"/>
          <w:szCs w:val="23"/>
          <w:u w:val="single"/>
        </w:rPr>
        <w:t>extermination of entire groups of people’</w:t>
      </w:r>
      <w:r w:rsidRPr="00512681">
        <w:rPr>
          <w:sz w:val="12"/>
          <w:szCs w:val="23"/>
        </w:rPr>
        <w:t xml:space="preserve"> (Doty, 1998: 7). The intention of this paper is not to dismiss entirely the utility of the ‘traditional’ approaches to International Relations. Yet, </w:t>
      </w:r>
      <w:r w:rsidRPr="00512681">
        <w:rPr>
          <w:rStyle w:val="StyleBoldUnderline"/>
        </w:rPr>
        <w:t>China and the</w:t>
      </w:r>
      <w:r w:rsidRPr="00512681">
        <w:rPr>
          <w:sz w:val="12"/>
          <w:szCs w:val="23"/>
        </w:rPr>
        <w:t xml:space="preserve"> </w:t>
      </w:r>
      <w:r w:rsidRPr="00512681">
        <w:rPr>
          <w:rStyle w:val="StyleBoldUnderline"/>
        </w:rPr>
        <w:t>U</w:t>
      </w:r>
      <w:r w:rsidRPr="00512681">
        <w:rPr>
          <w:sz w:val="12"/>
          <w:szCs w:val="23"/>
        </w:rPr>
        <w:t xml:space="preserve">nited </w:t>
      </w:r>
      <w:r w:rsidRPr="00512681">
        <w:rPr>
          <w:rStyle w:val="StyleBoldUnderline"/>
        </w:rPr>
        <w:t>S</w:t>
      </w:r>
      <w:r w:rsidRPr="00512681">
        <w:rPr>
          <w:sz w:val="12"/>
          <w:szCs w:val="23"/>
        </w:rPr>
        <w:t xml:space="preserve">tates share a history of alliance and war, trust and suspicion, sympathy and hatred and their </w:t>
      </w:r>
      <w:r w:rsidRPr="00512681">
        <w:rPr>
          <w:rStyle w:val="StyleBoldUnderline"/>
        </w:rPr>
        <w:t>relations should not be</w:t>
      </w:r>
      <w:r w:rsidRPr="00512681">
        <w:rPr>
          <w:sz w:val="12"/>
          <w:szCs w:val="23"/>
        </w:rPr>
        <w:t xml:space="preserve"> conveniently </w:t>
      </w:r>
      <w:r w:rsidRPr="00512681">
        <w:rPr>
          <w:rStyle w:val="StyleBoldUnderline"/>
        </w:rPr>
        <w:t>reduced to overtly materialistic analyses of policy, merely of what happened</w:t>
      </w:r>
      <w:r w:rsidRPr="00512681">
        <w:rPr>
          <w:sz w:val="12"/>
          <w:szCs w:val="23"/>
        </w:rPr>
        <w:t xml:space="preserve">. </w:t>
      </w:r>
      <w:r w:rsidRPr="00512681">
        <w:rPr>
          <w:rStyle w:val="StyleBoldUnderline"/>
        </w:rPr>
        <w:t>It is necessary to achieve a complementary understanding of how it was able to happen</w:t>
      </w:r>
      <w:r w:rsidRPr="00512681">
        <w:rPr>
          <w:sz w:val="12"/>
          <w:szCs w:val="23"/>
        </w:rPr>
        <w:t xml:space="preserve">. To return to the example provided by </w:t>
      </w:r>
      <w:proofErr w:type="spellStart"/>
      <w:r w:rsidRPr="00512681">
        <w:rPr>
          <w:sz w:val="12"/>
          <w:szCs w:val="23"/>
        </w:rPr>
        <w:t>Howarth</w:t>
      </w:r>
      <w:proofErr w:type="spellEnd"/>
      <w:r w:rsidRPr="00512681">
        <w:rPr>
          <w:sz w:val="12"/>
          <w:szCs w:val="23"/>
        </w:rPr>
        <w:t xml:space="preserve"> and </w:t>
      </w:r>
      <w:proofErr w:type="spellStart"/>
      <w:r w:rsidRPr="00512681">
        <w:rPr>
          <w:sz w:val="12"/>
          <w:szCs w:val="23"/>
        </w:rPr>
        <w:t>Stavrakakis</w:t>
      </w:r>
      <w:proofErr w:type="spellEnd"/>
      <w:r w:rsidRPr="00512681">
        <w:rPr>
          <w:sz w:val="12"/>
          <w:szCs w:val="23"/>
        </w:rPr>
        <w:t xml:space="preserve"> (2000: 3), then, the forest could be destroyed, left in tact or even protected but </w:t>
      </w:r>
      <w:r w:rsidRPr="00512681">
        <w:rPr>
          <w:rStyle w:val="StyleBoldUnderline"/>
        </w:rPr>
        <w:t>each policy would always be fundamentally reliant upon which of its potential representations is considered true by those responsible for its future</w:t>
      </w:r>
      <w:r w:rsidRPr="00512681">
        <w:rPr>
          <w:sz w:val="12"/>
          <w:szCs w:val="23"/>
        </w:rPr>
        <w:t>. In such a way</w:t>
      </w:r>
      <w:r w:rsidRPr="00512681">
        <w:rPr>
          <w:rStyle w:val="StyleBoldUnderline"/>
        </w:rPr>
        <w:t xml:space="preserve">, American discourse and imagery of China </w:t>
      </w:r>
      <w:r w:rsidRPr="00512681">
        <w:rPr>
          <w:sz w:val="12"/>
          <w:szCs w:val="23"/>
        </w:rPr>
        <w:t>are not merely related to, or somehow affective towards</w:t>
      </w:r>
      <w:r w:rsidRPr="00BF2B58">
        <w:rPr>
          <w:rStyle w:val="StyleBoldUnderline"/>
        </w:rPr>
        <w:t>, the enactment of US China policy</w:t>
      </w:r>
      <w:r w:rsidRPr="00512681">
        <w:rPr>
          <w:sz w:val="12"/>
          <w:szCs w:val="23"/>
        </w:rPr>
        <w:t xml:space="preserve"> (as authors within the imagery literature have variously suggested). They are in fact inextricable from, and constitutive of, that policy so that they </w:t>
      </w:r>
      <w:r w:rsidRPr="00512681">
        <w:rPr>
          <w:rStyle w:val="StyleBoldUnderline"/>
        </w:rPr>
        <w:t>can never accurately be conceived as separate</w:t>
      </w:r>
      <w:r w:rsidRPr="00512681">
        <w:rPr>
          <w:sz w:val="12"/>
          <w:szCs w:val="23"/>
        </w:rPr>
        <w:t xml:space="preserve"> or distinct. Rather, </w:t>
      </w:r>
      <w:r w:rsidRPr="00512681">
        <w:rPr>
          <w:rStyle w:val="StyleBoldUnderline"/>
        </w:rPr>
        <w:t>they must consequently be understood as actively complicit at every stage of its formulation, enactment and justification.</w:t>
      </w:r>
    </w:p>
    <w:p w14:paraId="03FEA2BC" w14:textId="77777777" w:rsidR="00DD0DBB" w:rsidRPr="00512681" w:rsidRDefault="00DD0DBB" w:rsidP="00DD0DBB">
      <w:pPr>
        <w:pStyle w:val="Default"/>
        <w:rPr>
          <w:sz w:val="12"/>
        </w:rPr>
      </w:pPr>
    </w:p>
    <w:p w14:paraId="5AB5A624" w14:textId="77777777" w:rsidR="00DD0DBB" w:rsidRPr="00512681" w:rsidRDefault="00DD0DBB" w:rsidP="00DD0DBB">
      <w:pPr>
        <w:pStyle w:val="Default"/>
        <w:rPr>
          <w:sz w:val="12"/>
        </w:rPr>
      </w:pPr>
    </w:p>
    <w:p w14:paraId="53931BC3" w14:textId="77777777" w:rsidR="003E79C1" w:rsidRDefault="003E79C1" w:rsidP="003E79C1">
      <w:pPr>
        <w:rPr>
          <w:rFonts w:ascii="Myriad Pro Semibold" w:hAnsi="Myriad Pro Semibold" w:cs="Myriad Pro Semibold"/>
        </w:rPr>
      </w:pPr>
    </w:p>
    <w:p w14:paraId="4D9CF935" w14:textId="77777777" w:rsidR="003E79C1" w:rsidRPr="003E79C1" w:rsidRDefault="003E79C1" w:rsidP="003E79C1"/>
    <w:p w14:paraId="6FD67AEB" w14:textId="77777777" w:rsidR="00DD0DBB" w:rsidRDefault="00DD0DBB" w:rsidP="00DD0DBB">
      <w:pPr>
        <w:pStyle w:val="Heading2"/>
      </w:pPr>
      <w:r>
        <w:t>Answers To:</w:t>
      </w:r>
    </w:p>
    <w:p w14:paraId="734A528E" w14:textId="12366CCE" w:rsidR="00DD0DBB" w:rsidRDefault="004F2E86" w:rsidP="00DD0DBB">
      <w:pPr>
        <w:pStyle w:val="Heading3"/>
      </w:pPr>
      <w:r>
        <w:t xml:space="preserve"> </w:t>
      </w:r>
      <w:r w:rsidR="00DD0DBB">
        <w:t>A2: Perm</w:t>
      </w:r>
    </w:p>
    <w:p w14:paraId="054E00EF" w14:textId="77777777" w:rsidR="00DD0DBB" w:rsidRPr="00874CDE" w:rsidRDefault="00DD0DBB" w:rsidP="0013750F">
      <w:pPr>
        <w:pStyle w:val="Heading4"/>
        <w:rPr>
          <w:rStyle w:val="StyleStyleBold12pt"/>
          <w:b/>
          <w:bCs w:val="0"/>
        </w:rPr>
      </w:pPr>
      <w:r w:rsidRPr="00874CDE">
        <w:rPr>
          <w:rStyle w:val="StyleStyleBold12pt"/>
          <w:b/>
        </w:rPr>
        <w:t xml:space="preserve">The </w:t>
      </w:r>
      <w:r>
        <w:rPr>
          <w:rStyle w:val="StyleStyleBold12pt"/>
          <w:b/>
          <w:bCs w:val="0"/>
        </w:rPr>
        <w:t>perm is</w:t>
      </w:r>
      <w:r w:rsidRPr="00874CDE">
        <w:rPr>
          <w:rStyle w:val="StyleStyleBold12pt"/>
          <w:b/>
        </w:rPr>
        <w:t xml:space="preserve"> </w:t>
      </w:r>
      <w:proofErr w:type="gramStart"/>
      <w:r w:rsidRPr="00F50A08">
        <w:rPr>
          <w:rStyle w:val="StyleStyleBold12pt"/>
          <w:b/>
          <w:u w:val="single"/>
        </w:rPr>
        <w:t>self referential</w:t>
      </w:r>
      <w:proofErr w:type="gramEnd"/>
      <w:r w:rsidRPr="00874CDE">
        <w:rPr>
          <w:rStyle w:val="StyleStyleBold12pt"/>
          <w:b/>
        </w:rPr>
        <w:t xml:space="preserve"> knowledge production </w:t>
      </w:r>
      <w:r>
        <w:rPr>
          <w:rStyle w:val="StyleStyleBold12pt"/>
          <w:b/>
          <w:bCs w:val="0"/>
        </w:rPr>
        <w:t xml:space="preserve">– it still centers the US and leaves intact their view of China as a target – only the alt’s refusal of IR </w:t>
      </w:r>
      <w:r w:rsidRPr="00874CDE">
        <w:rPr>
          <w:rStyle w:val="StyleStyleBold12pt"/>
          <w:b/>
        </w:rPr>
        <w:t>theory solves</w:t>
      </w:r>
      <w:r>
        <w:rPr>
          <w:rStyle w:val="StyleStyleBold12pt"/>
          <w:b/>
          <w:bCs w:val="0"/>
        </w:rPr>
        <w:t xml:space="preserve">. </w:t>
      </w:r>
    </w:p>
    <w:p w14:paraId="1C86814E" w14:textId="77777777" w:rsidR="00DD0DBB" w:rsidRPr="0013750F" w:rsidRDefault="00DD0DBB" w:rsidP="00DD0DBB">
      <w:r w:rsidRPr="00802735">
        <w:rPr>
          <w:rStyle w:val="StyleStyleBold12pt"/>
        </w:rPr>
        <w:t>Chow</w:t>
      </w:r>
      <w:r>
        <w:rPr>
          <w:rStyle w:val="StyleStyleBold12pt"/>
        </w:rPr>
        <w:t xml:space="preserve"> 6</w:t>
      </w:r>
      <w:r w:rsidRPr="00802735">
        <w:rPr>
          <w:rStyle w:val="StyleBoldUnderline"/>
        </w:rPr>
        <w:t xml:space="preserve">, </w:t>
      </w:r>
      <w:r w:rsidRPr="0013750F">
        <w:t>Rey. (Rey is a cultural critic who specializes in 20th-century Chinese fiction and film and postcolonial theory. Educated in Hong Kong and the United States, she has taught at several major American universities, including Brown University.) The Age of the World Target: Self-</w:t>
      </w:r>
      <w:proofErr w:type="spellStart"/>
      <w:r w:rsidRPr="0013750F">
        <w:t>referentiality</w:t>
      </w:r>
      <w:proofErr w:type="spellEnd"/>
      <w:r w:rsidRPr="0013750F">
        <w:t xml:space="preserve"> in War, Theory, and Comparative Work. Durham: Duke UP, 2006. Print.)</w:t>
      </w:r>
    </w:p>
    <w:p w14:paraId="6F1B54D1" w14:textId="77777777" w:rsidR="00DD0DBB" w:rsidRDefault="00DD0DBB" w:rsidP="00DD0DBB">
      <w:pPr>
        <w:rPr>
          <w:rFonts w:asciiTheme="majorHAnsi" w:hAnsiTheme="majorHAnsi"/>
        </w:rPr>
      </w:pPr>
    </w:p>
    <w:p w14:paraId="0691BAB5" w14:textId="77777777" w:rsidR="00DD0DBB" w:rsidRPr="00A7532C" w:rsidRDefault="00DD0DBB" w:rsidP="00DD0DBB">
      <w:pPr>
        <w:rPr>
          <w:rFonts w:asciiTheme="majorHAnsi" w:hAnsiTheme="majorHAnsi"/>
          <w:sz w:val="16"/>
        </w:rPr>
      </w:pPr>
      <w:r w:rsidRPr="00A7532C">
        <w:rPr>
          <w:rFonts w:asciiTheme="majorHAnsi" w:hAnsiTheme="majorHAnsi"/>
          <w:b/>
          <w:u w:val="single"/>
        </w:rPr>
        <w:t>As long as knowledge is produced in this self-referential manne</w:t>
      </w:r>
      <w:r w:rsidRPr="00A7532C">
        <w:rPr>
          <w:rFonts w:asciiTheme="majorHAnsi" w:hAnsiTheme="majorHAnsi"/>
          <w:u w:val="single"/>
        </w:rPr>
        <w:t xml:space="preserve">r, as a circuit of targeting </w:t>
      </w:r>
      <w:r w:rsidRPr="00A7532C">
        <w:rPr>
          <w:rFonts w:asciiTheme="majorHAnsi" w:hAnsiTheme="majorHAnsi"/>
          <w:sz w:val="16"/>
        </w:rPr>
        <w:t xml:space="preserve">or getting </w:t>
      </w:r>
      <w:r w:rsidRPr="00A7532C">
        <w:rPr>
          <w:rFonts w:asciiTheme="majorHAnsi" w:hAnsiTheme="majorHAnsi"/>
          <w:u w:val="single"/>
        </w:rPr>
        <w:t xml:space="preserve">the other that </w:t>
      </w:r>
      <w:r w:rsidRPr="00A7532C">
        <w:rPr>
          <w:rFonts w:asciiTheme="majorHAnsi" w:hAnsiTheme="majorHAnsi"/>
          <w:sz w:val="16"/>
        </w:rPr>
        <w:t xml:space="preserve">ultimately </w:t>
      </w:r>
      <w:r w:rsidRPr="00A7532C">
        <w:rPr>
          <w:rFonts w:asciiTheme="majorHAnsi" w:hAnsiTheme="majorHAnsi"/>
          <w:u w:val="single"/>
        </w:rPr>
        <w:t xml:space="preserve">consolidates the </w:t>
      </w:r>
      <w:r w:rsidRPr="00A7532C">
        <w:rPr>
          <w:rFonts w:asciiTheme="majorHAnsi" w:hAnsiTheme="majorHAnsi"/>
          <w:sz w:val="16"/>
        </w:rPr>
        <w:t xml:space="preserve">omnipotence and omnipresence of the </w:t>
      </w:r>
      <w:r w:rsidRPr="00A7532C">
        <w:rPr>
          <w:rFonts w:asciiTheme="majorHAnsi" w:hAnsiTheme="majorHAnsi"/>
          <w:u w:val="single"/>
        </w:rPr>
        <w:t>sovereign "self</w:t>
      </w:r>
      <w:r w:rsidRPr="00A7532C">
        <w:rPr>
          <w:rFonts w:asciiTheme="majorHAnsi" w:hAnsiTheme="majorHAnsi"/>
          <w:sz w:val="16"/>
        </w:rPr>
        <w:t xml:space="preserve">" </w:t>
      </w:r>
      <w:proofErr w:type="spellStart"/>
      <w:r w:rsidRPr="00A7532C">
        <w:rPr>
          <w:rFonts w:asciiTheme="majorHAnsi" w:hAnsiTheme="majorHAnsi"/>
          <w:sz w:val="16"/>
        </w:rPr>
        <w:t>J"eye</w:t>
      </w:r>
      <w:proofErr w:type="spellEnd"/>
      <w:r w:rsidRPr="00A7532C">
        <w:rPr>
          <w:rFonts w:asciiTheme="majorHAnsi" w:hAnsiTheme="majorHAnsi"/>
          <w:sz w:val="16"/>
        </w:rPr>
        <w:t>" -the "I" -</w:t>
      </w:r>
      <w:r w:rsidRPr="00A7532C">
        <w:rPr>
          <w:rFonts w:asciiTheme="majorHAnsi" w:hAnsiTheme="majorHAnsi"/>
          <w:b/>
          <w:u w:val="single"/>
        </w:rPr>
        <w:t>that is the United States, the other will have no choice but remain just that a target whose existence justifies only one thing, its destruction by the bomber</w:t>
      </w:r>
      <w:r w:rsidRPr="00A7532C">
        <w:rPr>
          <w:rFonts w:asciiTheme="majorHAnsi" w:hAnsiTheme="majorHAnsi"/>
          <w:u w:val="single"/>
        </w:rPr>
        <w:t>. As long as the focus of our study of Asia remains the United States</w:t>
      </w:r>
      <w:r w:rsidRPr="00A7532C">
        <w:rPr>
          <w:rFonts w:asciiTheme="majorHAnsi" w:hAnsiTheme="majorHAnsi"/>
          <w:sz w:val="16"/>
        </w:rPr>
        <w:t xml:space="preserve">, </w:t>
      </w:r>
      <w:r w:rsidRPr="00A7532C">
        <w:rPr>
          <w:rFonts w:asciiTheme="majorHAnsi" w:hAnsiTheme="majorHAnsi"/>
          <w:u w:val="single"/>
        </w:rPr>
        <w:t>and</w:t>
      </w:r>
      <w:r w:rsidRPr="00A7532C">
        <w:rPr>
          <w:rFonts w:asciiTheme="majorHAnsi" w:hAnsiTheme="majorHAnsi"/>
          <w:sz w:val="16"/>
        </w:rPr>
        <w:t xml:space="preserve"> as long as </w:t>
      </w:r>
      <w:r w:rsidRPr="00A7532C">
        <w:rPr>
          <w:rFonts w:asciiTheme="majorHAnsi" w:hAnsiTheme="majorHAnsi"/>
          <w:u w:val="single"/>
        </w:rPr>
        <w:t xml:space="preserve">this focus is not accompanied by knowledge of what is happening elsewhere at other times </w:t>
      </w:r>
      <w:r w:rsidRPr="00A7532C">
        <w:rPr>
          <w:rFonts w:asciiTheme="majorHAnsi" w:hAnsiTheme="majorHAnsi"/>
          <w:sz w:val="16"/>
        </w:rPr>
        <w:t xml:space="preserve">as well as at the present, </w:t>
      </w:r>
      <w:r w:rsidRPr="00A7532C">
        <w:rPr>
          <w:rFonts w:asciiTheme="majorHAnsi" w:hAnsiTheme="majorHAnsi"/>
          <w:u w:val="single"/>
        </w:rPr>
        <w:t>such study will</w:t>
      </w:r>
      <w:r w:rsidRPr="00A7532C">
        <w:rPr>
          <w:rFonts w:asciiTheme="majorHAnsi" w:hAnsiTheme="majorHAnsi"/>
          <w:sz w:val="16"/>
        </w:rPr>
        <w:t xml:space="preserve"> ultimately </w:t>
      </w:r>
      <w:r w:rsidRPr="00A7532C">
        <w:rPr>
          <w:rFonts w:asciiTheme="majorHAnsi" w:hAnsiTheme="majorHAnsi"/>
          <w:u w:val="single"/>
        </w:rPr>
        <w:t>confirm</w:t>
      </w:r>
      <w:r w:rsidRPr="00A7532C">
        <w:rPr>
          <w:rFonts w:asciiTheme="majorHAnsi" w:hAnsiTheme="majorHAnsi"/>
          <w:sz w:val="16"/>
        </w:rPr>
        <w:t xml:space="preserve"> once again </w:t>
      </w:r>
      <w:r w:rsidRPr="00A7532C">
        <w:rPr>
          <w:rFonts w:asciiTheme="majorHAnsi" w:hAnsiTheme="majorHAnsi"/>
          <w:u w:val="single"/>
        </w:rPr>
        <w:t>the self-referential function</w:t>
      </w:r>
      <w:r w:rsidRPr="00A7532C">
        <w:rPr>
          <w:rFonts w:asciiTheme="majorHAnsi" w:hAnsiTheme="majorHAnsi"/>
          <w:sz w:val="16"/>
        </w:rPr>
        <w:t xml:space="preserve"> of virtual </w:t>
      </w:r>
      <w:proofErr w:type="spellStart"/>
      <w:r w:rsidRPr="00A7532C">
        <w:rPr>
          <w:rFonts w:asciiTheme="majorHAnsi" w:hAnsiTheme="majorHAnsi"/>
          <w:sz w:val="16"/>
        </w:rPr>
        <w:t>worlding</w:t>
      </w:r>
      <w:proofErr w:type="spellEnd"/>
      <w:r w:rsidRPr="00A7532C">
        <w:rPr>
          <w:rFonts w:asciiTheme="majorHAnsi" w:hAnsiTheme="majorHAnsi"/>
          <w:sz w:val="16"/>
        </w:rPr>
        <w:t xml:space="preserve"> that was unleashed by the dropping of the atomic bombs, </w:t>
      </w:r>
      <w:r w:rsidRPr="00A7532C">
        <w:rPr>
          <w:rFonts w:asciiTheme="majorHAnsi" w:hAnsiTheme="majorHAnsi"/>
          <w:b/>
          <w:u w:val="single"/>
        </w:rPr>
        <w:t xml:space="preserve">with the United States always occupying the position of the bomber, and other cultures always viewed as the military and information target fields. </w:t>
      </w:r>
      <w:r w:rsidRPr="00A7532C">
        <w:rPr>
          <w:rFonts w:asciiTheme="majorHAnsi" w:hAnsiTheme="majorHAnsi"/>
          <w:sz w:val="16"/>
        </w:rPr>
        <w:t xml:space="preserve">In this manner, </w:t>
      </w:r>
      <w:r w:rsidRPr="00A7532C">
        <w:rPr>
          <w:rFonts w:asciiTheme="majorHAnsi" w:hAnsiTheme="majorHAnsi"/>
          <w:u w:val="single"/>
        </w:rPr>
        <w:t xml:space="preserve">events whose historicity does not fall into the </w:t>
      </w:r>
      <w:proofErr w:type="spellStart"/>
      <w:r w:rsidRPr="00A7532C">
        <w:rPr>
          <w:rFonts w:asciiTheme="majorHAnsi" w:hAnsiTheme="majorHAnsi"/>
          <w:u w:val="single"/>
        </w:rPr>
        <w:t>epistemically</w:t>
      </w:r>
      <w:proofErr w:type="spellEnd"/>
      <w:r w:rsidRPr="00A7532C">
        <w:rPr>
          <w:rFonts w:asciiTheme="majorHAnsi" w:hAnsiTheme="majorHAnsi"/>
          <w:u w:val="single"/>
        </w:rPr>
        <w:t xml:space="preserve"> closed orbit of the atomic bomber</w:t>
      </w:r>
      <w:r w:rsidRPr="00A7532C">
        <w:rPr>
          <w:rFonts w:asciiTheme="majorHAnsi" w:hAnsiTheme="majorHAnsi"/>
          <w:sz w:val="16"/>
        </w:rPr>
        <w:t>-such as the Chinese reactions to the war from a primarily anti-Japanese point of view that I alluded to at the beginning of this chapter-</w:t>
      </w:r>
      <w:r w:rsidRPr="00A7532C">
        <w:rPr>
          <w:rFonts w:asciiTheme="majorHAnsi" w:hAnsiTheme="majorHAnsi"/>
          <w:u w:val="single"/>
        </w:rPr>
        <w:t>will never receive the attention that is due to them</w:t>
      </w:r>
      <w:r w:rsidRPr="00A7532C">
        <w:rPr>
          <w:rFonts w:asciiTheme="majorHAnsi" w:hAnsiTheme="majorHAnsi"/>
          <w:sz w:val="16"/>
        </w:rPr>
        <w:t>. "</w:t>
      </w:r>
      <w:r w:rsidRPr="00A7532C">
        <w:rPr>
          <w:rFonts w:asciiTheme="majorHAnsi" w:hAnsiTheme="majorHAnsi"/>
          <w:u w:val="single"/>
        </w:rPr>
        <w:t>Knowledge," however conscientiously gathered and however large in volume, will lead only to further silence and to the silencing of diverse experiences</w:t>
      </w:r>
      <w:r w:rsidRPr="00A7532C">
        <w:rPr>
          <w:rFonts w:asciiTheme="majorHAnsi" w:hAnsiTheme="majorHAnsi"/>
          <w:sz w:val="16"/>
        </w:rPr>
        <w:t xml:space="preserve">. This is one reason why, as </w:t>
      </w:r>
      <w:proofErr w:type="spellStart"/>
      <w:r w:rsidRPr="00A7532C">
        <w:rPr>
          <w:rFonts w:asciiTheme="majorHAnsi" w:hAnsiTheme="majorHAnsi"/>
          <w:sz w:val="16"/>
        </w:rPr>
        <w:t>Harootunian</w:t>
      </w:r>
      <w:proofErr w:type="spellEnd"/>
      <w:r w:rsidRPr="00A7532C">
        <w:rPr>
          <w:rFonts w:asciiTheme="majorHAnsi" w:hAnsiTheme="majorHAnsi"/>
          <w:sz w:val="16"/>
        </w:rPr>
        <w:t xml:space="preserve"> remarks, area studies has been, since its inception, haunted by "the absence of a definable object" -and by "the problem of the vanishing object."55</w:t>
      </w:r>
    </w:p>
    <w:p w14:paraId="1FB47112" w14:textId="77777777" w:rsidR="00DD0DBB" w:rsidRDefault="00DD0DBB" w:rsidP="00DD0DBB">
      <w:pPr>
        <w:pStyle w:val="Heading4"/>
      </w:pPr>
      <w:r>
        <w:t xml:space="preserve">War, racism, and epistemology are intrinsically linked – only a complete refusal of knowledge production can avoid the impacts.  </w:t>
      </w:r>
    </w:p>
    <w:p w14:paraId="686285AB" w14:textId="77777777" w:rsidR="00DD0DBB" w:rsidRPr="00CC236B" w:rsidRDefault="00DD0DBB" w:rsidP="00DD0DBB">
      <w:r w:rsidRPr="00AF1EB2">
        <w:rPr>
          <w:rFonts w:cs="Arial"/>
          <w:b/>
          <w:bCs/>
          <w:color w:val="222222"/>
          <w:sz w:val="24"/>
          <w:shd w:val="clear" w:color="auto" w:fill="FFFFFF"/>
        </w:rPr>
        <w:t>Chow 06</w:t>
      </w:r>
      <w:r>
        <w:rPr>
          <w:color w:val="222222"/>
          <w:shd w:val="clear" w:color="auto" w:fill="FFFFFF"/>
        </w:rPr>
        <w:t>, (Rey is a cultural critic, specializing in 20th-century Chinese fiction and film and postcolonial theory. Educated in Hong Kong and the United States, she has taught at several major American universities, including Brown University, 2006, “The Age of the World Target Self-</w:t>
      </w:r>
      <w:proofErr w:type="spellStart"/>
      <w:r>
        <w:rPr>
          <w:color w:val="222222"/>
          <w:shd w:val="clear" w:color="auto" w:fill="FFFFFF"/>
        </w:rPr>
        <w:t>Referentiality</w:t>
      </w:r>
      <w:proofErr w:type="spellEnd"/>
      <w:r>
        <w:rPr>
          <w:color w:val="222222"/>
          <w:shd w:val="clear" w:color="auto" w:fill="FFFFFF"/>
        </w:rPr>
        <w:t xml:space="preserve"> in War, Theory, and Comparative Work,” Duke University Press DURHAM AND LONDON 2006//Potassium) </w:t>
      </w:r>
    </w:p>
    <w:p w14:paraId="26AEF1ED" w14:textId="77777777" w:rsidR="00DD0DBB" w:rsidRDefault="00DD0DBB" w:rsidP="00DD0DBB">
      <w:pPr>
        <w:rPr>
          <w:rStyle w:val="StyleBoldUnderline"/>
        </w:rPr>
      </w:pPr>
      <w:r w:rsidRPr="00D87BBE">
        <w:rPr>
          <w:rStyle w:val="StyleBoldUnderline"/>
        </w:rPr>
        <w:t>Once the relations among war, racism, and knowledge production are underlined in these terms, it is no longer possible to assume, as some still do, that the recognizable features of modem war-its impersonality, coerciveness, and deliberate cruelty-are "divergences" from the "antipathy" to violence and to conflict that characterize the modem world.</w:t>
      </w:r>
      <w:r w:rsidRPr="004F2E86">
        <w:rPr>
          <w:sz w:val="16"/>
        </w:rPr>
        <w:t xml:space="preserve"> Instead, it would be incumbent on us to realize that the </w:t>
      </w:r>
      <w:r w:rsidRPr="00D87BBE">
        <w:rPr>
          <w:rStyle w:val="StyleBoldUnderline"/>
        </w:rPr>
        <w:t>pursuit of war-with its use of violence-and the pursuit of peace-with its cultivation of knowledge-are the obverse and reverse of the same coin, the coin that I have been calling "the age of the world target." Rather than being irreconcilable opposites, war and peace are coexisting, collaborative functions in the continuum of a virtualized world.</w:t>
      </w:r>
      <w:r w:rsidRPr="004F2E86">
        <w:rPr>
          <w:sz w:val="16"/>
        </w:rPr>
        <w:t xml:space="preserve"> More crucially still, </w:t>
      </w:r>
      <w:r w:rsidRPr="00D87BBE">
        <w:rPr>
          <w:rStyle w:val="StyleBoldUnderline"/>
        </w:rPr>
        <w:t>only the privileged nations of the world can afford to wage war and preach peace at one and the same time</w:t>
      </w:r>
      <w:r w:rsidRPr="004F2E86">
        <w:rPr>
          <w:sz w:val="16"/>
        </w:rPr>
        <w:t xml:space="preserve">. As Sherry writes, "The United States had different resources with which to be fanatical: resources allowing it to take the lives of others more than its own, ones whose accompanying rhetoric of technique disguised the will to destroy." From this it follows that, if indeed political and military acts of cruelty are not unique to the United States-a point which is easy enough to substantiate-what is nonetheless remarkable is the manner in which such acts are, in </w:t>
      </w:r>
      <w:r w:rsidRPr="00FE5E1D">
        <w:rPr>
          <w:rStyle w:val="StyleBoldUnderline"/>
        </w:rPr>
        <w:t>the United States, usually cloaked in the form of enlightenment and altruism, in the form of an aspiration simultaneously toward technological perfection and the pursuit of peace.</w:t>
      </w:r>
      <w:r w:rsidRPr="004F2E86">
        <w:rPr>
          <w:sz w:val="16"/>
        </w:rPr>
        <w:t xml:space="preserve"> In a country in which </w:t>
      </w:r>
      <w:proofErr w:type="gramStart"/>
      <w:r w:rsidRPr="004F2E86">
        <w:rPr>
          <w:sz w:val="16"/>
        </w:rPr>
        <w:t>political leaders are held accountable for their decisions by an electorate, violence</w:t>
      </w:r>
      <w:proofErr w:type="gramEnd"/>
      <w:r w:rsidRPr="004F2E86">
        <w:rPr>
          <w:sz w:val="16"/>
        </w:rPr>
        <w:t xml:space="preserve"> simply cannot-as it can in totalitarian countries-exist in the raw. Even the most violent acts must be adorned with a benign, rational story</w:t>
      </w:r>
      <w:r w:rsidRPr="00FE5E1D">
        <w:rPr>
          <w:rStyle w:val="StyleBoldUnderline"/>
        </w:rPr>
        <w:t>. It is in the light of such interlocking relations among war, racism, and knowledge production that I would make the following comments about area studies, the academic establishment that crystallizes the connection between the epistemic targeting of the world and the "humane" practices of peacetime learning.</w:t>
      </w:r>
    </w:p>
    <w:p w14:paraId="2083CDCB" w14:textId="77777777" w:rsidR="00DD0DBB" w:rsidRDefault="00DD0DBB" w:rsidP="00DD0DBB">
      <w:pPr>
        <w:rPr>
          <w:rStyle w:val="StyleBoldUnderline"/>
        </w:rPr>
      </w:pPr>
    </w:p>
    <w:p w14:paraId="7B7A9D2A" w14:textId="77777777" w:rsidR="00DD0DBB" w:rsidRPr="00B15A1D" w:rsidRDefault="00DD0DBB" w:rsidP="00DD0DBB">
      <w:pPr>
        <w:pStyle w:val="Heading4"/>
      </w:pPr>
      <w:r w:rsidRPr="00B15A1D">
        <w:t xml:space="preserve">Perm fails – have to supplant current forms of knowledge production about marginalized cultures to reconfigure </w:t>
      </w:r>
      <w:proofErr w:type="spellStart"/>
      <w:r w:rsidRPr="00B15A1D">
        <w:t>Eurocentrism</w:t>
      </w:r>
      <w:proofErr w:type="spellEnd"/>
    </w:p>
    <w:p w14:paraId="29EC4BD8" w14:textId="77777777" w:rsidR="00DD0DBB" w:rsidRPr="00B15A1D" w:rsidRDefault="00DD0DBB" w:rsidP="00DD0DBB">
      <w:proofErr w:type="spellStart"/>
      <w:r w:rsidRPr="00B15A1D">
        <w:rPr>
          <w:rStyle w:val="StyleStyleBold12pt"/>
        </w:rPr>
        <w:t>Jenko</w:t>
      </w:r>
      <w:proofErr w:type="spellEnd"/>
      <w:r w:rsidRPr="00B15A1D">
        <w:t xml:space="preserve">, Professor </w:t>
      </w:r>
      <w:proofErr w:type="spellStart"/>
      <w:r w:rsidRPr="00B15A1D">
        <w:t>PolSci</w:t>
      </w:r>
      <w:proofErr w:type="spellEnd"/>
      <w:r w:rsidRPr="00B15A1D">
        <w:t xml:space="preserve"> National University of Singapore, </w:t>
      </w:r>
      <w:r w:rsidRPr="00B15A1D">
        <w:rPr>
          <w:rStyle w:val="StyleStyleBold12pt"/>
        </w:rPr>
        <w:t>’11</w:t>
      </w:r>
      <w:r w:rsidRPr="00B15A1D">
        <w:t xml:space="preserve"> (Leigh, Fall, “</w:t>
      </w:r>
      <w:proofErr w:type="spellStart"/>
      <w:r w:rsidRPr="00B15A1D">
        <w:t>Recentering</w:t>
      </w:r>
      <w:proofErr w:type="spellEnd"/>
      <w:r w:rsidRPr="00B15A1D">
        <w:t xml:space="preserve"> Political Theory: The Promise of Mobile Locality” Cultural Critique, </w:t>
      </w:r>
      <w:proofErr w:type="spellStart"/>
      <w:r w:rsidRPr="00B15A1D">
        <w:t>Vol</w:t>
      </w:r>
      <w:proofErr w:type="spellEnd"/>
      <w:r w:rsidRPr="00B15A1D">
        <w:t xml:space="preserve"> 79, </w:t>
      </w:r>
      <w:proofErr w:type="spellStart"/>
      <w:r w:rsidRPr="00B15A1D">
        <w:t>ProjectMuse</w:t>
      </w:r>
      <w:proofErr w:type="spellEnd"/>
      <w:r w:rsidRPr="00B15A1D">
        <w:t>)</w:t>
      </w:r>
      <w:r>
        <w:t>//JAG</w:t>
      </w:r>
    </w:p>
    <w:p w14:paraId="69267369" w14:textId="77777777" w:rsidR="00DD0DBB" w:rsidRPr="00875009" w:rsidRDefault="00DD0DBB" w:rsidP="00DD0DBB">
      <w:pPr>
        <w:rPr>
          <w:sz w:val="12"/>
        </w:rPr>
      </w:pPr>
      <w:proofErr w:type="spellStart"/>
      <w:r w:rsidRPr="00875009">
        <w:rPr>
          <w:sz w:val="12"/>
        </w:rPr>
        <w:t>Recentered</w:t>
      </w:r>
      <w:proofErr w:type="spellEnd"/>
      <w:r w:rsidRPr="00875009">
        <w:rPr>
          <w:sz w:val="12"/>
        </w:rPr>
        <w:t xml:space="preserve"> Political Theory: Two Examples Two examples from recent scholarly </w:t>
      </w:r>
      <w:proofErr w:type="gramStart"/>
      <w:r w:rsidRPr="00875009">
        <w:rPr>
          <w:sz w:val="12"/>
        </w:rPr>
        <w:t>work on Asian thought begin</w:t>
      </w:r>
      <w:proofErr w:type="gramEnd"/>
      <w:r w:rsidRPr="00875009">
        <w:rPr>
          <w:sz w:val="12"/>
        </w:rPr>
        <w:t xml:space="preserve"> to illustrate (but by no means exhaust) what this </w:t>
      </w:r>
      <w:proofErr w:type="spellStart"/>
      <w:r w:rsidRPr="00875009">
        <w:rPr>
          <w:sz w:val="12"/>
        </w:rPr>
        <w:t>recentered</w:t>
      </w:r>
      <w:proofErr w:type="spellEnd"/>
      <w:r w:rsidRPr="00875009">
        <w:rPr>
          <w:sz w:val="12"/>
        </w:rPr>
        <w:t xml:space="preserve"> political theory may look like. I have chosen to analyze the work of scholars who are “Western” in terms of nationality and academic location because their position belies the necessity of their own </w:t>
      </w:r>
      <w:proofErr w:type="spellStart"/>
      <w:r w:rsidRPr="00875009">
        <w:rPr>
          <w:sz w:val="12"/>
        </w:rPr>
        <w:t>Eurocentrism</w:t>
      </w:r>
      <w:proofErr w:type="spellEnd"/>
      <w:r w:rsidRPr="00875009">
        <w:rPr>
          <w:sz w:val="12"/>
        </w:rPr>
        <w:t xml:space="preserve">, and inverts the much more common direction of intellectual influence from the “West” to the “East.” The first is Stephen C. Angle’s recent book </w:t>
      </w:r>
      <w:proofErr w:type="spellStart"/>
      <w:r w:rsidRPr="00875009">
        <w:rPr>
          <w:sz w:val="12"/>
        </w:rPr>
        <w:t>Sagehood</w:t>
      </w:r>
      <w:proofErr w:type="spellEnd"/>
      <w:r w:rsidRPr="00875009">
        <w:rPr>
          <w:sz w:val="12"/>
        </w:rPr>
        <w:t xml:space="preserve">: The Contemporary Significance of Neo-Confucian Philosophy. Although Angle ultimately grounds his argument in analytic philosophical discourse without directly problematizing “philosophy” as a field of knowledge organization, his analysis is exemplary of </w:t>
      </w:r>
      <w:proofErr w:type="spellStart"/>
      <w:r w:rsidRPr="00875009">
        <w:rPr>
          <w:sz w:val="12"/>
        </w:rPr>
        <w:t>recentering</w:t>
      </w:r>
      <w:proofErr w:type="spellEnd"/>
      <w:r w:rsidRPr="00875009">
        <w:rPr>
          <w:sz w:val="12"/>
        </w:rPr>
        <w:t xml:space="preserve"> in other important ways. Angle’s primary goal is “to flesh out and push forward a contemporary Confucianism based on Neo-Confucian orientations” to their defining but contested goal of sage-hood (sheng), understood as a character ideal that cultivates moral spontaneity in accord with the ethical-political principles of the Way (</w:t>
      </w:r>
      <w:proofErr w:type="spellStart"/>
      <w:r w:rsidRPr="00875009">
        <w:rPr>
          <w:sz w:val="12"/>
        </w:rPr>
        <w:t>dao</w:t>
      </w:r>
      <w:proofErr w:type="spellEnd"/>
      <w:r w:rsidRPr="00875009">
        <w:rPr>
          <w:sz w:val="12"/>
        </w:rPr>
        <w:t xml:space="preserve">) (26). He argues that a viable extension of neo-Confucian sage-hood in the modern world is centered on reverence for harmony (he), interpreted as respect for the interdependence of self and world indicated by the neo-Confucian value of </w:t>
      </w:r>
      <w:proofErr w:type="gramStart"/>
      <w:r w:rsidRPr="00875009">
        <w:rPr>
          <w:sz w:val="12"/>
        </w:rPr>
        <w:t>li(</w:t>
      </w:r>
      <w:proofErr w:type="gramEnd"/>
      <w:r w:rsidRPr="00875009">
        <w:rPr>
          <w:sz w:val="12"/>
        </w:rPr>
        <w:t xml:space="preserve">coherence). In elaborating his argument, Angle does not ignore counterarguments or insights from contemporary Anglo-American analytic philosophy, but he identifies their relevance in terms of the neo-Confucian ideals at issue, rather than as independently valuable or definitive paradigms of what “philosophy” or “moral character” should look like or be compared to (22–25). Writing in English but drawing more extensively on </w:t>
      </w:r>
      <w:proofErr w:type="spellStart"/>
      <w:r w:rsidRPr="00875009">
        <w:rPr>
          <w:sz w:val="12"/>
        </w:rPr>
        <w:t>Sinophone</w:t>
      </w:r>
      <w:proofErr w:type="spellEnd"/>
      <w:r w:rsidRPr="00875009">
        <w:rPr>
          <w:sz w:val="12"/>
        </w:rPr>
        <w:t xml:space="preserve"> sources than Anglophone ones, Angle problematizes the issue of audience by explaining that his argument addresses, in addition to his “colleagues in the West,” “fellow scholars of Confucianism, and perhaps a broader Chinese audience as well.” He notes his indebtedness to the Chinese scholars he engaged (in Chinese) while doing research at Beijing University and presenting his work at universities across China, Hong Kong, and Taiwan (8, vii–viii). It is precisely by working within the internal threads of neo-Confucian tradition and engaging its contemporary advocates that Angle defends its unique contributions to the ideals of the contemporary world. He holds that it can be [End Page 47] taken seriously by everyone, “whether or not their ancestors could have been Confucians,” but without suborning it to the terms or concerns of analytic political philosophy (179). Although Angle does not address the possibility of how or if his project implies disciplinary displacement, other projects have come to interrogate the modes and foci of knowledge production within political science and philosophy. The elaboration of alternative “disciplines” to structure knowledge in different but productive ways offers another illustration of </w:t>
      </w:r>
      <w:proofErr w:type="spellStart"/>
      <w:r w:rsidRPr="00875009">
        <w:rPr>
          <w:sz w:val="12"/>
        </w:rPr>
        <w:t>recentering</w:t>
      </w:r>
      <w:proofErr w:type="spellEnd"/>
      <w:r w:rsidRPr="00875009">
        <w:rPr>
          <w:sz w:val="12"/>
        </w:rPr>
        <w:t xml:space="preserve">. Ingrid </w:t>
      </w:r>
      <w:proofErr w:type="spellStart"/>
      <w:r w:rsidRPr="00875009">
        <w:rPr>
          <w:sz w:val="12"/>
        </w:rPr>
        <w:t>Jordt</w:t>
      </w:r>
      <w:proofErr w:type="spellEnd"/>
      <w:r w:rsidRPr="00875009">
        <w:rPr>
          <w:sz w:val="12"/>
        </w:rPr>
        <w:t xml:space="preserve">, a Buddhist yogi </w:t>
      </w:r>
      <w:proofErr w:type="spellStart"/>
      <w:proofErr w:type="gramStart"/>
      <w:r w:rsidRPr="00875009">
        <w:rPr>
          <w:sz w:val="12"/>
        </w:rPr>
        <w:t>haun</w:t>
      </w:r>
      <w:proofErr w:type="spellEnd"/>
      <w:r w:rsidRPr="00875009">
        <w:rPr>
          <w:sz w:val="12"/>
        </w:rPr>
        <w:t>(</w:t>
      </w:r>
      <w:proofErr w:type="gramEnd"/>
      <w:r w:rsidRPr="00875009">
        <w:rPr>
          <w:sz w:val="12"/>
        </w:rPr>
        <w:t xml:space="preserve">i.e., established meditator) and anthropologist, shows how the phenomenon of Buddhist mass lay meditation in Burma reconfigures political legitimacy along Buddhist lines by authorizing the laity “to verify the activities of both </w:t>
      </w:r>
      <w:proofErr w:type="spellStart"/>
      <w:r w:rsidRPr="00875009">
        <w:rPr>
          <w:sz w:val="12"/>
        </w:rPr>
        <w:t>sangha</w:t>
      </w:r>
      <w:proofErr w:type="spellEnd"/>
      <w:r w:rsidRPr="00875009">
        <w:rPr>
          <w:sz w:val="12"/>
        </w:rPr>
        <w:t xml:space="preserve">[Buddhist monastic community] and state” (2007, 212). In the process, participants in this movement develop new ways to verify the interior knowledge gained from meditation (such as if and to what degree political leaders, monks, and lay people have progressed toward </w:t>
      </w:r>
      <w:proofErr w:type="spellStart"/>
      <w:r w:rsidRPr="00875009">
        <w:rPr>
          <w:sz w:val="12"/>
        </w:rPr>
        <w:t>nyanzin</w:t>
      </w:r>
      <w:proofErr w:type="spellEnd"/>
      <w:r w:rsidRPr="00875009">
        <w:rPr>
          <w:sz w:val="12"/>
        </w:rPr>
        <w:t xml:space="preserve">, or stages of insight) that in </w:t>
      </w:r>
      <w:proofErr w:type="spellStart"/>
      <w:r w:rsidRPr="00875009">
        <w:rPr>
          <w:sz w:val="12"/>
        </w:rPr>
        <w:t>Jordt’s</w:t>
      </w:r>
      <w:proofErr w:type="spellEnd"/>
      <w:r w:rsidRPr="00875009">
        <w:rPr>
          <w:sz w:val="12"/>
        </w:rPr>
        <w:t xml:space="preserve"> view cultivates a distinct disciplinary enterprise. Likening this discipline to Western psychology or cognitive science, </w:t>
      </w:r>
      <w:proofErr w:type="spellStart"/>
      <w:r w:rsidRPr="00875009">
        <w:rPr>
          <w:sz w:val="12"/>
        </w:rPr>
        <w:t>Jordt</w:t>
      </w:r>
      <w:proofErr w:type="spellEnd"/>
      <w:r w:rsidRPr="00875009">
        <w:rPr>
          <w:sz w:val="12"/>
        </w:rPr>
        <w:t xml:space="preserve"> suggests that it poses compelling and heretofore unexplored connections between how ethical training such as meditation can cultivate particular beliefs and verifiable mental transformations in its practitioners (2006, 195). Although conventional political science has typically ignored interior mental states, </w:t>
      </w:r>
      <w:proofErr w:type="spellStart"/>
      <w:r w:rsidRPr="00875009">
        <w:rPr>
          <w:sz w:val="12"/>
        </w:rPr>
        <w:t>Jordt</w:t>
      </w:r>
      <w:proofErr w:type="spellEnd"/>
      <w:r w:rsidRPr="00875009">
        <w:rPr>
          <w:sz w:val="12"/>
        </w:rPr>
        <w:t xml:space="preserve"> argues that they are essential components for the “moral empirical theory of knowing, praxis, and being” in Burmese Buddhism and thus are at least partly constitutive of the political actions that contest and affirm the legitimacy of political rulers (2007, 61). These two examples show how </w:t>
      </w:r>
      <w:proofErr w:type="spellStart"/>
      <w:r w:rsidRPr="00875009">
        <w:rPr>
          <w:rStyle w:val="StyleBoldUnderline"/>
        </w:rPr>
        <w:t>recentering</w:t>
      </w:r>
      <w:proofErr w:type="spellEnd"/>
      <w:r w:rsidRPr="00875009">
        <w:rPr>
          <w:sz w:val="12"/>
        </w:rPr>
        <w:t xml:space="preserve">, although ultimately a collective and ongoing project, </w:t>
      </w:r>
      <w:r w:rsidRPr="00875009">
        <w:rPr>
          <w:rStyle w:val="StyleBoldUnderline"/>
        </w:rPr>
        <w:t>can begin to take shape when individual scholars address diverse communities of scholarship and participate in the production of knowledge in accord with their disciplinary conventions</w:t>
      </w:r>
      <w:r w:rsidRPr="00875009">
        <w:rPr>
          <w:sz w:val="12"/>
        </w:rPr>
        <w:t xml:space="preserve">. As Angle and </w:t>
      </w:r>
      <w:proofErr w:type="spellStart"/>
      <w:r w:rsidRPr="00875009">
        <w:rPr>
          <w:sz w:val="12"/>
        </w:rPr>
        <w:t>Peng</w:t>
      </w:r>
      <w:proofErr w:type="spellEnd"/>
      <w:r w:rsidRPr="00875009">
        <w:rPr>
          <w:sz w:val="12"/>
        </w:rPr>
        <w:t xml:space="preserve"> argue, </w:t>
      </w:r>
      <w:r w:rsidRPr="00875009">
        <w:rPr>
          <w:rStyle w:val="StyleBoldUnderline"/>
        </w:rPr>
        <w:t>these very local environments and resources that make such communities possible and relevant do not preclude their applicability</w:t>
      </w:r>
      <w:r w:rsidRPr="00875009">
        <w:rPr>
          <w:sz w:val="12"/>
        </w:rPr>
        <w:t xml:space="preserve"> (through some form of explicit or implicit translation) </w:t>
      </w:r>
      <w:r w:rsidRPr="00875009">
        <w:rPr>
          <w:rStyle w:val="StyleBoldUnderline"/>
        </w:rPr>
        <w:t>to the more general questions that circulate within the circumferences of other “local” communities</w:t>
      </w:r>
      <w:r w:rsidRPr="00875009">
        <w:rPr>
          <w:sz w:val="12"/>
        </w:rPr>
        <w:t xml:space="preserve">, whether they be disciplinary, cultural, or intellectual. </w:t>
      </w:r>
      <w:r w:rsidRPr="00875009">
        <w:rPr>
          <w:rStyle w:val="StyleBoldUnderline"/>
        </w:rPr>
        <w:t>It is on the basis of precisely such</w:t>
      </w:r>
      <w:r w:rsidRPr="00875009">
        <w:rPr>
          <w:sz w:val="12"/>
        </w:rPr>
        <w:t xml:space="preserve"> [End Page 48] </w:t>
      </w:r>
      <w:r w:rsidRPr="00875009">
        <w:rPr>
          <w:rStyle w:val="StyleBoldUnderline"/>
        </w:rPr>
        <w:t>resources, in fact, that local circumferences are often reconfigured</w:t>
      </w:r>
      <w:r w:rsidRPr="00875009">
        <w:rPr>
          <w:sz w:val="12"/>
        </w:rPr>
        <w:t xml:space="preserve">—but </w:t>
      </w:r>
      <w:r w:rsidRPr="00875009">
        <w:rPr>
          <w:rStyle w:val="StyleBoldUnderline"/>
        </w:rPr>
        <w:t>without suborning them to dominant Eurocentric practice.</w:t>
      </w:r>
      <w:r w:rsidRPr="00875009">
        <w:rPr>
          <w:sz w:val="12"/>
        </w:rPr>
        <w:t xml:space="preserve"> </w:t>
      </w:r>
      <w:proofErr w:type="spellStart"/>
      <w:r w:rsidRPr="00875009">
        <w:rPr>
          <w:sz w:val="12"/>
        </w:rPr>
        <w:t>Jordt’s</w:t>
      </w:r>
      <w:proofErr w:type="spellEnd"/>
      <w:r w:rsidRPr="00875009">
        <w:rPr>
          <w:sz w:val="12"/>
        </w:rPr>
        <w:t xml:space="preserve"> experience as an advanced Buddhist meditator and her careful attention to Burmese theorizations of meditation is another example: </w:t>
      </w:r>
      <w:proofErr w:type="spellStart"/>
      <w:r w:rsidRPr="00875009">
        <w:rPr>
          <w:sz w:val="12"/>
        </w:rPr>
        <w:t>reconceptualizing</w:t>
      </w:r>
      <w:proofErr w:type="spellEnd"/>
      <w:r w:rsidRPr="00875009">
        <w:rPr>
          <w:sz w:val="12"/>
        </w:rPr>
        <w:t xml:space="preserve"> in Buddhist terms what constitutes political authority includes not only identifying its particular components (including </w:t>
      </w:r>
      <w:proofErr w:type="spellStart"/>
      <w:r w:rsidRPr="00875009">
        <w:rPr>
          <w:sz w:val="12"/>
        </w:rPr>
        <w:t>nyanzin</w:t>
      </w:r>
      <w:proofErr w:type="spellEnd"/>
      <w:r w:rsidRPr="00875009">
        <w:rPr>
          <w:sz w:val="12"/>
        </w:rPr>
        <w:t xml:space="preserve"> discernment by the laity, as well as their recognition of leaders’ </w:t>
      </w:r>
      <w:proofErr w:type="spellStart"/>
      <w:r w:rsidRPr="00875009">
        <w:rPr>
          <w:sz w:val="12"/>
        </w:rPr>
        <w:t>pon</w:t>
      </w:r>
      <w:proofErr w:type="spellEnd"/>
      <w:r w:rsidRPr="00875009">
        <w:rPr>
          <w:sz w:val="12"/>
        </w:rPr>
        <w:t xml:space="preserve">, the accumulation of merit from past lives) but also reframing the very idea of “political authority” to work across and reflect the influence of multiple past and future lifetimes (2007, 183, 197). </w:t>
      </w:r>
      <w:proofErr w:type="spellStart"/>
      <w:r w:rsidRPr="00875009">
        <w:rPr>
          <w:sz w:val="12"/>
        </w:rPr>
        <w:t>Jordt</w:t>
      </w:r>
      <w:proofErr w:type="spellEnd"/>
      <w:r w:rsidRPr="00875009">
        <w:rPr>
          <w:sz w:val="12"/>
        </w:rPr>
        <w:t xml:space="preserve"> thus belies social science attempts to read the military junta in Burma in conventional terms, as a regime of purely coercive compliance beyond the reach of effective popular critique that takes the exclusive form of democratic voting and protection of human rights. Just as importantly, she also gestures toward an ambitious new frame for political life that ruptures both temporal and spatial boundaries that usually contain it, requiring explanation by way of the “native epistemology” of </w:t>
      </w:r>
      <w:proofErr w:type="spellStart"/>
      <w:r w:rsidRPr="00875009">
        <w:rPr>
          <w:sz w:val="12"/>
        </w:rPr>
        <w:t>vipassana</w:t>
      </w:r>
      <w:proofErr w:type="spellEnd"/>
      <w:r w:rsidRPr="00875009">
        <w:rPr>
          <w:sz w:val="12"/>
        </w:rPr>
        <w:t xml:space="preserve"> meditation that constructs political meanings in Burma (60, 191). </w:t>
      </w:r>
      <w:r w:rsidRPr="00875009">
        <w:rPr>
          <w:rStyle w:val="StyleBoldUnderline"/>
        </w:rPr>
        <w:t>Her project</w:t>
      </w:r>
      <w:r w:rsidRPr="00875009">
        <w:rPr>
          <w:sz w:val="12"/>
        </w:rPr>
        <w:t xml:space="preserve">, like Angle’s, </w:t>
      </w:r>
      <w:r w:rsidRPr="00875009">
        <w:rPr>
          <w:rStyle w:val="StyleBoldUnderline"/>
        </w:rPr>
        <w:t>affirms the viability of alternative non-Anglophone knowledge communities to pose questions about and solve contemporary political problems, even as both deny through example the inevitability of the hold of any particular kind of local thought</w:t>
      </w:r>
      <w:r w:rsidRPr="00875009">
        <w:rPr>
          <w:sz w:val="12"/>
        </w:rPr>
        <w:t xml:space="preserve"> (including and especially that of Europe and America) </w:t>
      </w:r>
      <w:r w:rsidRPr="00875009">
        <w:rPr>
          <w:rStyle w:val="StyleBoldUnderline"/>
        </w:rPr>
        <w:t>on the academic production of scholars in American and European universities and elsewhere</w:t>
      </w:r>
      <w:r w:rsidRPr="00875009">
        <w:rPr>
          <w:sz w:val="12"/>
        </w:rPr>
        <w:t xml:space="preserve">. </w:t>
      </w:r>
      <w:r w:rsidRPr="00875009">
        <w:rPr>
          <w:rStyle w:val="StyleBoldUnderline"/>
        </w:rPr>
        <w:t>The potential of such radically mobile locality is all the more possible if, over time, the training for political theorists no longer emphasizes conversance with a set of Euro-American texts, themes, and (almost purely) Anglophone conversations, but instead centers its students within other, equally rich thought traditions that</w:t>
      </w:r>
      <w:r w:rsidRPr="00875009">
        <w:rPr>
          <w:sz w:val="12"/>
        </w:rPr>
        <w:t xml:space="preserve">, while demonstrating provisional relevance to political life, </w:t>
      </w:r>
      <w:r w:rsidRPr="00875009">
        <w:rPr>
          <w:rStyle w:val="StyleBoldUnderline"/>
        </w:rPr>
        <w:t>are guided by distinct concerns</w:t>
      </w:r>
      <w:r w:rsidRPr="00875009">
        <w:rPr>
          <w:sz w:val="12"/>
        </w:rPr>
        <w:t xml:space="preserve"> (such as </w:t>
      </w:r>
      <w:proofErr w:type="spellStart"/>
      <w:r w:rsidRPr="00875009">
        <w:rPr>
          <w:sz w:val="12"/>
        </w:rPr>
        <w:t>sagehood</w:t>
      </w:r>
      <w:proofErr w:type="spellEnd"/>
      <w:r w:rsidRPr="00875009">
        <w:rPr>
          <w:sz w:val="12"/>
        </w:rPr>
        <w:t xml:space="preserve"> or </w:t>
      </w:r>
      <w:proofErr w:type="spellStart"/>
      <w:r w:rsidRPr="00875009">
        <w:rPr>
          <w:sz w:val="12"/>
        </w:rPr>
        <w:t>nyanzin</w:t>
      </w:r>
      <w:proofErr w:type="spellEnd"/>
      <w:r w:rsidRPr="00875009">
        <w:rPr>
          <w:sz w:val="12"/>
        </w:rPr>
        <w:t xml:space="preserve">), </w:t>
      </w:r>
      <w:r w:rsidRPr="00875009">
        <w:rPr>
          <w:rStyle w:val="StyleBoldUnderline"/>
        </w:rPr>
        <w:t>disciplined by particular canons</w:t>
      </w:r>
      <w:r w:rsidRPr="00875009">
        <w:rPr>
          <w:sz w:val="12"/>
        </w:rPr>
        <w:t xml:space="preserve"> (Zhu Xi’s compilation of the “Fourteen Books” and its subsequent commentarial amendments, Buddhist sutras of the Theravada tradition), and addressed to other, possibly non-Anglophone or multilingual audiences (</w:t>
      </w:r>
      <w:proofErr w:type="spellStart"/>
      <w:r w:rsidRPr="00875009">
        <w:rPr>
          <w:sz w:val="12"/>
        </w:rPr>
        <w:t>Sinophone</w:t>
      </w:r>
      <w:proofErr w:type="spellEnd"/>
      <w:r w:rsidRPr="00875009">
        <w:rPr>
          <w:sz w:val="12"/>
        </w:rPr>
        <w:t xml:space="preserve"> academia, the global Buddhist intellectual community). Acknowledging that other intellectual traditions throughout time and space have organized and analyzed knowledge [End Page 49] very differently, </w:t>
      </w:r>
      <w:r w:rsidRPr="00875009">
        <w:rPr>
          <w:rStyle w:val="StyleBoldUnderline"/>
        </w:rPr>
        <w:t xml:space="preserve">the very notion of what it is we are doing when we do “political theory” will come under scrutiny from new, diverse audiences—perhaps culminating in the </w:t>
      </w:r>
      <w:r w:rsidRPr="00875009">
        <w:rPr>
          <w:rStyle w:val="Emphasis"/>
        </w:rPr>
        <w:t>radical supplanting (rather than merely supplementing</w:t>
      </w:r>
      <w:r w:rsidRPr="00875009">
        <w:rPr>
          <w:rStyle w:val="StyleBoldUnderline"/>
        </w:rPr>
        <w:t>) of dominant streams of political-theoretic discourse by currently existing alternatives</w:t>
      </w:r>
      <w:r w:rsidRPr="00875009">
        <w:rPr>
          <w:sz w:val="12"/>
        </w:rPr>
        <w:t xml:space="preserve">. Angle’s and </w:t>
      </w:r>
      <w:proofErr w:type="spellStart"/>
      <w:r w:rsidRPr="00875009">
        <w:rPr>
          <w:sz w:val="12"/>
        </w:rPr>
        <w:t>Jordt’s</w:t>
      </w:r>
      <w:proofErr w:type="spellEnd"/>
      <w:r w:rsidRPr="00875009">
        <w:rPr>
          <w:sz w:val="12"/>
        </w:rPr>
        <w:t xml:space="preserve"> projects address multidisciplinary and multilingual audiences, but each is centered in distinct communities of knowledge production that make their resulting insights possible even as they expose existing disciplines to risk.</w:t>
      </w:r>
    </w:p>
    <w:p w14:paraId="03266A1A" w14:textId="77777777" w:rsidR="00DD0DBB" w:rsidRDefault="00DD0DBB" w:rsidP="00DD0DBB">
      <w:pPr>
        <w:rPr>
          <w:rStyle w:val="StyleBoldUnderline"/>
        </w:rPr>
      </w:pPr>
    </w:p>
    <w:p w14:paraId="73C10A95" w14:textId="77777777" w:rsidR="00DD0DBB" w:rsidRPr="008231C2" w:rsidRDefault="00DD0DBB" w:rsidP="00DD0DBB">
      <w:pPr>
        <w:pStyle w:val="Heading4"/>
      </w:pPr>
      <w:r w:rsidRPr="008231C2">
        <w:t xml:space="preserve">Their language surrounding securitization is not sufficient for IR </w:t>
      </w:r>
      <w:proofErr w:type="gramStart"/>
      <w:r w:rsidRPr="008231C2">
        <w:t>theory,</w:t>
      </w:r>
      <w:proofErr w:type="gramEnd"/>
      <w:r w:rsidRPr="008231C2">
        <w:t xml:space="preserve"> they ignore too much and have to learn how to better articulate the needs of everyone.</w:t>
      </w:r>
    </w:p>
    <w:p w14:paraId="4FBFFD9A" w14:textId="77777777" w:rsidR="00DD0DBB" w:rsidRPr="008231C2" w:rsidRDefault="00DD0DBB" w:rsidP="00DD0DBB">
      <w:proofErr w:type="spellStart"/>
      <w:r w:rsidRPr="008231C2">
        <w:rPr>
          <w:rStyle w:val="StyleStyleBold12pt"/>
        </w:rPr>
        <w:t>Bleiker</w:t>
      </w:r>
      <w:proofErr w:type="spellEnd"/>
      <w:r w:rsidRPr="008231C2">
        <w:rPr>
          <w:rStyle w:val="StyleStyleBold12pt"/>
        </w:rPr>
        <w:t xml:space="preserve"> 97</w:t>
      </w:r>
      <w:r w:rsidRPr="008231C2">
        <w:t xml:space="preserve">(Roland </w:t>
      </w:r>
      <w:proofErr w:type="spellStart"/>
      <w:r w:rsidRPr="008231C2">
        <w:t>Bleiker</w:t>
      </w:r>
      <w:proofErr w:type="spellEnd"/>
      <w:r w:rsidRPr="008231C2">
        <w:t>. Alternatives: Global, Local, Political Vol. 22 No. 1 Page 72-73. January-March of 1997.)-AW</w:t>
      </w:r>
    </w:p>
    <w:p w14:paraId="1370D716" w14:textId="77777777" w:rsidR="00DD0DBB" w:rsidRPr="008231C2" w:rsidRDefault="00DD0DBB" w:rsidP="00DD0DBB">
      <w:pPr>
        <w:rPr>
          <w:sz w:val="16"/>
        </w:rPr>
      </w:pPr>
      <w:r w:rsidRPr="008231C2">
        <w:rPr>
          <w:sz w:val="16"/>
        </w:rPr>
        <w:t xml:space="preserve">Conventional wisdom holds that good writing is concise, clear, and to the point. </w:t>
      </w:r>
      <w:r w:rsidRPr="008231C2">
        <w:rPr>
          <w:u w:val="single"/>
        </w:rPr>
        <w:t xml:space="preserve">Orthodox IR wisdom, as a result, dismisses the unusual writing style of postmodern dissidents as nothing but needless jargon, assaults on language, a rambling and conceptual menace that is employed </w:t>
      </w:r>
      <w:r w:rsidRPr="008231C2">
        <w:rPr>
          <w:b/>
          <w:u w:val="single"/>
        </w:rPr>
        <w:t>"not to reinforce argument, but to compensate for the lack of it."</w:t>
      </w:r>
      <w:r w:rsidRPr="008231C2">
        <w:rPr>
          <w:u w:val="single"/>
        </w:rPr>
        <w:t xml:space="preserve"> We easily forget, of course, that the language of realism appears clear only because we have acquired familiarity with it. Abstract realist concepts like unit, actor, system, regime, realpolitik, dependent /independent variable, and relative /absolute gains are not clear and intelligible by some objective standard but only because they have been rehearsed time and again as part of a system of shared meanings that channels our thinking into particular directions. By contrast, the allegedly faddish and rambling concepts of postmodern scholarship - genealogy, foundationalism, reification, </w:t>
      </w:r>
      <w:proofErr w:type="spellStart"/>
      <w:r w:rsidRPr="008231C2">
        <w:rPr>
          <w:u w:val="single"/>
        </w:rPr>
        <w:t>logocentrism</w:t>
      </w:r>
      <w:proofErr w:type="spellEnd"/>
      <w:r w:rsidRPr="008231C2">
        <w:rPr>
          <w:u w:val="single"/>
        </w:rPr>
        <w:t>, incommensurability - appear dissonant only because they diverge from or subvert the linguistic conventions that legitimize dominant discursive practices</w:t>
      </w:r>
      <w:r w:rsidRPr="008231C2">
        <w:rPr>
          <w:sz w:val="16"/>
        </w:rPr>
        <w:t xml:space="preserve">. But this is only the beginning. Nietzsche and </w:t>
      </w:r>
      <w:proofErr w:type="spellStart"/>
      <w:r w:rsidRPr="008231C2">
        <w:rPr>
          <w:sz w:val="16"/>
        </w:rPr>
        <w:t>Adorno</w:t>
      </w:r>
      <w:proofErr w:type="spellEnd"/>
      <w:r w:rsidRPr="008231C2">
        <w:rPr>
          <w:sz w:val="16"/>
        </w:rPr>
        <w:t xml:space="preserve"> suggest that the question of style reaches much further. Clear language is domination; it imposes closure.</w:t>
      </w:r>
      <w:r w:rsidRPr="008231C2">
        <w:rPr>
          <w:b/>
          <w:sz w:val="16"/>
        </w:rPr>
        <w:t xml:space="preserve"> </w:t>
      </w:r>
      <w:r w:rsidRPr="008231C2">
        <w:rPr>
          <w:b/>
          <w:u w:val="single"/>
        </w:rPr>
        <w:t xml:space="preserve">Even if it is critical, an argument presented in a straightforward writing style can, at best, articulate an alternative position and replace </w:t>
      </w:r>
      <w:proofErr w:type="gramStart"/>
      <w:r w:rsidRPr="008231C2">
        <w:rPr>
          <w:b/>
          <w:u w:val="single"/>
        </w:rPr>
        <w:t>one orthodoxy</w:t>
      </w:r>
      <w:proofErr w:type="gramEnd"/>
      <w:r w:rsidRPr="008231C2">
        <w:rPr>
          <w:b/>
          <w:u w:val="single"/>
        </w:rPr>
        <w:t xml:space="preserve"> with another one. It is unable to open up thinking space</w:t>
      </w:r>
      <w:r w:rsidRPr="008231C2">
        <w:rPr>
          <w:u w:val="single"/>
        </w:rPr>
        <w:t>.</w:t>
      </w:r>
      <w:r w:rsidRPr="008231C2">
        <w:rPr>
          <w:sz w:val="16"/>
        </w:rPr>
        <w:t xml:space="preserve"> Or so at least claims </w:t>
      </w:r>
      <w:proofErr w:type="spellStart"/>
      <w:r w:rsidRPr="008231C2">
        <w:rPr>
          <w:sz w:val="16"/>
        </w:rPr>
        <w:t>Adorno</w:t>
      </w:r>
      <w:proofErr w:type="spellEnd"/>
      <w:r w:rsidRPr="008231C2">
        <w:rPr>
          <w:sz w:val="16"/>
        </w:rPr>
        <w:t xml:space="preserve">. In defiance of all Cartesian methodological rules, </w:t>
      </w:r>
      <w:r w:rsidRPr="008231C2">
        <w:rPr>
          <w:u w:val="single"/>
        </w:rPr>
        <w:t xml:space="preserve">he rejects as dangerous the proposition that one ought to move from the simple to the complex and that one must demonstrate clearly and explicitly each step that leads up to the articulation of a particular utterance. </w:t>
      </w:r>
      <w:proofErr w:type="spellStart"/>
      <w:r w:rsidRPr="008231C2">
        <w:rPr>
          <w:u w:val="single"/>
        </w:rPr>
        <w:t>Adorno</w:t>
      </w:r>
      <w:proofErr w:type="spellEnd"/>
      <w:r w:rsidRPr="008231C2">
        <w:rPr>
          <w:u w:val="single"/>
        </w:rPr>
        <w:t xml:space="preserve"> justifies this unusual position with the argument that the true value of a thought is measured ac- cording to its distance from the continuities of orthodox knowledge</w:t>
      </w:r>
      <w:r w:rsidRPr="008231C2">
        <w:rPr>
          <w:sz w:val="16"/>
        </w:rPr>
        <w:t xml:space="preserve">. This is to say that the closer a thought gets </w:t>
      </w:r>
      <w:r w:rsidRPr="008231C2">
        <w:rPr>
          <w:u w:val="single"/>
        </w:rPr>
        <w:t>to the generally accepted standards of writing and representing, the more it loses its dialectical and antithetical function</w:t>
      </w:r>
      <w:r w:rsidRPr="008231C2">
        <w:rPr>
          <w:sz w:val="16"/>
        </w:rPr>
        <w:t xml:space="preserve">. Hence, </w:t>
      </w:r>
      <w:proofErr w:type="spellStart"/>
      <w:r w:rsidRPr="008231C2">
        <w:rPr>
          <w:sz w:val="16"/>
        </w:rPr>
        <w:t>Adorno</w:t>
      </w:r>
      <w:proofErr w:type="spellEnd"/>
      <w:r w:rsidRPr="008231C2">
        <w:rPr>
          <w:sz w:val="16"/>
        </w:rPr>
        <w:t xml:space="preserve"> attempts to open up think- </w:t>
      </w:r>
      <w:proofErr w:type="spellStart"/>
      <w:r w:rsidRPr="008231C2">
        <w:rPr>
          <w:sz w:val="16"/>
        </w:rPr>
        <w:t>ing</w:t>
      </w:r>
      <w:proofErr w:type="spellEnd"/>
      <w:r w:rsidRPr="008231C2">
        <w:rPr>
          <w:sz w:val="16"/>
        </w:rPr>
        <w:t xml:space="preserve"> space by writing in an unusual style - unusual in word choice, concept usage, syntax, sentence flow and many other aspects. Style is the key to </w:t>
      </w:r>
      <w:proofErr w:type="spellStart"/>
      <w:r w:rsidRPr="008231C2">
        <w:rPr>
          <w:sz w:val="16"/>
        </w:rPr>
        <w:t>Adorno's</w:t>
      </w:r>
      <w:proofErr w:type="spellEnd"/>
      <w:r w:rsidRPr="008231C2">
        <w:rPr>
          <w:sz w:val="16"/>
        </w:rPr>
        <w:t xml:space="preserve"> thought. It leads him to a position where, ex- pressed in Terry Eagleton's disapproving voice</w:t>
      </w:r>
      <w:r w:rsidRPr="008231C2">
        <w:rPr>
          <w:u w:val="single"/>
        </w:rPr>
        <w:t>, every sentence is "forced to work overtime, each phrase must become a little master- piece or miracle of dialectics, fixing 3, thought in the second before it disappears into its own contradictions."</w:t>
      </w:r>
      <w:r w:rsidRPr="008231C2">
        <w:rPr>
          <w:sz w:val="16"/>
        </w:rPr>
        <w:t xml:space="preserve"> It is not my intention to endorse </w:t>
      </w:r>
      <w:proofErr w:type="spellStart"/>
      <w:r w:rsidRPr="008231C2">
        <w:rPr>
          <w:sz w:val="16"/>
        </w:rPr>
        <w:t>Adorno's</w:t>
      </w:r>
      <w:proofErr w:type="spellEnd"/>
      <w:r w:rsidRPr="008231C2">
        <w:rPr>
          <w:sz w:val="16"/>
        </w:rPr>
        <w:t xml:space="preserve"> provocative and controversial position on language. The difficulty of his style renders virtually impossible any form of emancipatory politics. As long as a </w:t>
      </w:r>
      <w:proofErr w:type="spellStart"/>
      <w:r w:rsidRPr="008231C2">
        <w:rPr>
          <w:sz w:val="16"/>
        </w:rPr>
        <w:t>crit</w:t>
      </w:r>
      <w:proofErr w:type="spellEnd"/>
      <w:r w:rsidRPr="008231C2">
        <w:rPr>
          <w:sz w:val="16"/>
        </w:rPr>
        <w:t xml:space="preserve">- </w:t>
      </w:r>
      <w:proofErr w:type="spellStart"/>
      <w:r w:rsidRPr="008231C2">
        <w:rPr>
          <w:sz w:val="16"/>
        </w:rPr>
        <w:t>ical</w:t>
      </w:r>
      <w:proofErr w:type="spellEnd"/>
      <w:r w:rsidRPr="008231C2">
        <w:rPr>
          <w:sz w:val="16"/>
        </w:rPr>
        <w:t xml:space="preserve"> text is accessible only to a small circle of intellectuals who invest the time to decipher it, solve its puzzles, and explore its contradictions, critical knowledge will continue to reside in the margins. </w:t>
      </w:r>
      <w:proofErr w:type="spellStart"/>
      <w:r w:rsidRPr="008231C2">
        <w:rPr>
          <w:sz w:val="16"/>
        </w:rPr>
        <w:t>Adorno</w:t>
      </w:r>
      <w:proofErr w:type="spellEnd"/>
      <w:r w:rsidRPr="008231C2">
        <w:rPr>
          <w:sz w:val="16"/>
        </w:rPr>
        <w:t xml:space="preserve"> also comes dangerously close to forms of linguistic idealism and heroic avant-garde elitism. By </w:t>
      </w:r>
      <w:r w:rsidRPr="008231C2">
        <w:rPr>
          <w:b/>
          <w:u w:val="single"/>
        </w:rPr>
        <w:t xml:space="preserve">trying to free himself from the forces of totalizing thought, he paradoxically runs the risk of falling back into the positivist dangers that the later Wittgenstein so vehemently warned of. </w:t>
      </w:r>
      <w:proofErr w:type="spellStart"/>
      <w:r w:rsidRPr="008231C2">
        <w:rPr>
          <w:b/>
          <w:u w:val="single"/>
        </w:rPr>
        <w:t>Adorno's</w:t>
      </w:r>
      <w:proofErr w:type="spellEnd"/>
      <w:r w:rsidRPr="008231C2">
        <w:rPr>
          <w:b/>
          <w:u w:val="single"/>
        </w:rPr>
        <w:t xml:space="preserve"> approach to style implies, much like the early Wittgenstein, that ordinary language is insufficient, in need of correction. The point is not to search for a more perfect representation of reality, but to acknowledge that language games are an integral part of politics.</w:t>
      </w:r>
      <w:r w:rsidRPr="008231C2">
        <w:rPr>
          <w:sz w:val="16"/>
        </w:rPr>
        <w:t xml:space="preserve"> Thus, while rejecting </w:t>
      </w:r>
      <w:proofErr w:type="spellStart"/>
      <w:r w:rsidRPr="008231C2">
        <w:rPr>
          <w:sz w:val="16"/>
        </w:rPr>
        <w:t>Adorno's</w:t>
      </w:r>
      <w:proofErr w:type="spellEnd"/>
      <w:r w:rsidRPr="008231C2">
        <w:rPr>
          <w:sz w:val="16"/>
        </w:rPr>
        <w:t xml:space="preserve"> futile search for perfect expression, I accept the importance of the issue that feeds his dilemma; namely</w:t>
      </w:r>
      <w:r w:rsidRPr="008231C2">
        <w:rPr>
          <w:u w:val="single"/>
        </w:rPr>
        <w:t>, the recognition that writing style, and language in general, are intrinsically linked to politics</w:t>
      </w:r>
      <w:r w:rsidRPr="008231C2">
        <w:rPr>
          <w:sz w:val="16"/>
        </w:rPr>
        <w:t xml:space="preserve">. In this sense, </w:t>
      </w:r>
      <w:proofErr w:type="spellStart"/>
      <w:r w:rsidRPr="008231C2">
        <w:rPr>
          <w:sz w:val="16"/>
        </w:rPr>
        <w:t>Adorno</w:t>
      </w:r>
      <w:proofErr w:type="spellEnd"/>
      <w:r w:rsidRPr="008231C2">
        <w:rPr>
          <w:sz w:val="16"/>
        </w:rPr>
        <w:t xml:space="preserve"> clearly demonstrates the dangers of claiming that issues of style have no substantive dimension - a position expressed, for example, in the </w:t>
      </w:r>
      <w:proofErr w:type="spellStart"/>
      <w:r w:rsidRPr="008231C2">
        <w:rPr>
          <w:sz w:val="16"/>
        </w:rPr>
        <w:t>doorkeeping</w:t>
      </w:r>
      <w:proofErr w:type="spellEnd"/>
      <w:r w:rsidRPr="008231C2">
        <w:rPr>
          <w:sz w:val="16"/>
        </w:rPr>
        <w:t xml:space="preserve"> argument that "differences between quantitative and qualitative traditions are only stylistic and are methodologically and substantively unimportant."</w:t>
      </w:r>
    </w:p>
    <w:p w14:paraId="6AF82E2C" w14:textId="77777777" w:rsidR="00DD0DBB" w:rsidRPr="00A52981" w:rsidRDefault="00DD0DBB" w:rsidP="00DD0DBB"/>
    <w:p w14:paraId="4E103D41" w14:textId="77777777" w:rsidR="00DD0DBB" w:rsidRDefault="00DD0DBB" w:rsidP="00DD0DBB">
      <w:pPr>
        <w:rPr>
          <w:rStyle w:val="StyleBoldUnderline"/>
        </w:rPr>
      </w:pPr>
    </w:p>
    <w:p w14:paraId="600AB669" w14:textId="77777777" w:rsidR="00DD0DBB" w:rsidRDefault="00DD0DBB" w:rsidP="00DD0DBB">
      <w:pPr>
        <w:rPr>
          <w:rStyle w:val="StyleBoldUnderline"/>
        </w:rPr>
      </w:pPr>
    </w:p>
    <w:p w14:paraId="1604C525" w14:textId="77777777" w:rsidR="00DD0DBB" w:rsidRDefault="00DD0DBB" w:rsidP="00DD0DBB">
      <w:pPr>
        <w:rPr>
          <w:rStyle w:val="StyleBoldUnderline"/>
        </w:rPr>
      </w:pPr>
    </w:p>
    <w:p w14:paraId="500BDE9A" w14:textId="77777777" w:rsidR="00DD0DBB" w:rsidRDefault="00DD0DBB" w:rsidP="00DD0DBB">
      <w:pPr>
        <w:pStyle w:val="Heading3"/>
      </w:pPr>
      <w:r w:rsidRPr="00615790">
        <w:t>A2: IR Theory</w:t>
      </w:r>
      <w:r>
        <w:t>/Predictions</w:t>
      </w:r>
      <w:r w:rsidRPr="00615790">
        <w:t xml:space="preserve"> </w:t>
      </w:r>
      <w:r>
        <w:t>Accurate</w:t>
      </w:r>
    </w:p>
    <w:p w14:paraId="7267A2B1" w14:textId="77777777" w:rsidR="00DD0DBB" w:rsidRPr="00615790" w:rsidRDefault="00DD0DBB" w:rsidP="00DD0DBB">
      <w:pPr>
        <w:pStyle w:val="Heading4"/>
      </w:pPr>
      <w:r w:rsidRPr="00615790">
        <w:t>China has been anything but predictable in the past, which proves that IR theories are ineffective, and just lead to misconceptions.</w:t>
      </w:r>
    </w:p>
    <w:p w14:paraId="0CD95DF5" w14:textId="77777777" w:rsidR="00DD0DBB" w:rsidRPr="00615790" w:rsidRDefault="00DD0DBB" w:rsidP="00DD0DBB">
      <w:r w:rsidRPr="00615790">
        <w:rPr>
          <w:rStyle w:val="StyleStyleBold12pt"/>
        </w:rPr>
        <w:t>Zhang ‘13</w:t>
      </w:r>
      <w:r w:rsidRPr="00615790">
        <w:t xml:space="preserve"> (</w:t>
      </w:r>
      <w:proofErr w:type="spellStart"/>
      <w:r w:rsidRPr="00615790">
        <w:t>Yongjin</w:t>
      </w:r>
      <w:proofErr w:type="spellEnd"/>
      <w:r w:rsidRPr="00615790">
        <w:t xml:space="preserve"> Zhang, professor of M3014 Theories of International Relations M3033 Sino-American Relations in Global Politics POLI29008 Power Politics and International Relations of East Asia at Institute of International Politics, Beijing “China Anxiety’: Discourse and Intellectual Challenges “) ABDU</w:t>
      </w:r>
    </w:p>
    <w:p w14:paraId="09F64B03" w14:textId="77777777" w:rsidR="00DD0DBB" w:rsidRPr="00615790" w:rsidRDefault="00DD0DBB" w:rsidP="00DD0DBB">
      <w:pPr>
        <w:rPr>
          <w:sz w:val="16"/>
        </w:rPr>
      </w:pPr>
      <w:r w:rsidRPr="00615790">
        <w:rPr>
          <w:u w:val="single"/>
        </w:rPr>
        <w:t>Another unexpected development</w:t>
      </w:r>
      <w:r w:rsidRPr="00615790">
        <w:rPr>
          <w:sz w:val="16"/>
        </w:rPr>
        <w:t> is that </w:t>
      </w:r>
      <w:r w:rsidRPr="00615790">
        <w:rPr>
          <w:u w:val="single"/>
        </w:rPr>
        <w:t>through socialization, China has adopted norms such as multilateralism and cooperative security</w:t>
      </w:r>
      <w:r w:rsidRPr="00615790">
        <w:rPr>
          <w:sz w:val="16"/>
        </w:rPr>
        <w:t xml:space="preserve"> in its </w:t>
      </w:r>
      <w:proofErr w:type="spellStart"/>
      <w:r w:rsidRPr="00615790">
        <w:rPr>
          <w:sz w:val="16"/>
        </w:rPr>
        <w:t>ap</w:t>
      </w:r>
      <w:proofErr w:type="spellEnd"/>
      <w:r w:rsidRPr="00615790">
        <w:rPr>
          <w:sz w:val="16"/>
        </w:rPr>
        <w:t xml:space="preserve">- </w:t>
      </w:r>
      <w:proofErr w:type="spellStart"/>
      <w:r w:rsidRPr="00615790">
        <w:rPr>
          <w:sz w:val="16"/>
        </w:rPr>
        <w:t>proach</w:t>
      </w:r>
      <w:proofErr w:type="spellEnd"/>
      <w:r w:rsidRPr="00615790">
        <w:rPr>
          <w:sz w:val="16"/>
        </w:rPr>
        <w:t xml:space="preserve"> to regional security. Although it is </w:t>
      </w:r>
      <w:r w:rsidRPr="00615790">
        <w:rPr>
          <w:u w:val="single"/>
        </w:rPr>
        <w:t>highly critical of the US for its hegemonic practices in foreign policy</w:t>
      </w:r>
      <w:r w:rsidRPr="00615790">
        <w:rPr>
          <w:sz w:val="16"/>
        </w:rPr>
        <w:t>, it seems to have resigned itself to, if not quite </w:t>
      </w:r>
      <w:r w:rsidRPr="00615790">
        <w:rPr>
          <w:u w:val="single"/>
        </w:rPr>
        <w:t>embraced, the unipolar global order.</w:t>
      </w:r>
      <w:r w:rsidRPr="00615790">
        <w:rPr>
          <w:sz w:val="16"/>
        </w:rPr>
        <w:t xml:space="preserve"> At the same time, China </w:t>
      </w:r>
      <w:proofErr w:type="spellStart"/>
      <w:r w:rsidRPr="00615790">
        <w:rPr>
          <w:sz w:val="16"/>
        </w:rPr>
        <w:t>reso</w:t>
      </w:r>
      <w:proofErr w:type="spellEnd"/>
      <w:r w:rsidRPr="00615790">
        <w:rPr>
          <w:sz w:val="16"/>
        </w:rPr>
        <w:t xml:space="preserve">- </w:t>
      </w:r>
      <w:proofErr w:type="spellStart"/>
      <w:r w:rsidRPr="00615790">
        <w:rPr>
          <w:sz w:val="16"/>
        </w:rPr>
        <w:t>lutely</w:t>
      </w:r>
      <w:proofErr w:type="spellEnd"/>
      <w:r w:rsidRPr="00615790">
        <w:rPr>
          <w:sz w:val="16"/>
        </w:rPr>
        <w:t xml:space="preserve"> contests some manifestations of American power</w:t>
      </w:r>
      <w:r w:rsidRPr="00615790">
        <w:rPr>
          <w:u w:val="single"/>
        </w:rPr>
        <w:t>. China continues to demand that the US end arms sales to Taiwan. It also does not cease to question the strategic purpose and rationale of the US bilateral security alliances in the Asia-Pacific.</w:t>
      </w:r>
      <w:r w:rsidRPr="00615790">
        <w:rPr>
          <w:sz w:val="16"/>
        </w:rPr>
        <w:t xml:space="preserve"> More recently, China has requested the US to refrain from carrying out military exercises or reconnaissance missions close to the Chinese coastline, or near Chinese territorial waters. However, these actions can hardly be described as </w:t>
      </w:r>
      <w:proofErr w:type="spellStart"/>
      <w:r w:rsidRPr="00615790">
        <w:rPr>
          <w:sz w:val="16"/>
        </w:rPr>
        <w:t>behaviour</w:t>
      </w:r>
      <w:proofErr w:type="spellEnd"/>
      <w:r w:rsidRPr="00615790">
        <w:rPr>
          <w:sz w:val="16"/>
        </w:rPr>
        <w:t xml:space="preserve"> aimed at power balancing. In fact, the US has agreed to make the establishment of ‘rules of the road’ for its naval activities in China’s 200-mile exclusive economic zone an agenda point in the Sino–US Strategic Dialogue. The US rebalancing (or pivot) towards Asia implemented since 2010 (Clinton, 2011; Ross, 2012) and the increasing assertiveness of Chinese foreign policy in the last few years clearly present new challenges not only to Sino–US bilateral relations, but also to the Asia- Pacific regional order. That </w:t>
      </w:r>
      <w:r w:rsidRPr="00615790">
        <w:rPr>
          <w:u w:val="single"/>
        </w:rPr>
        <w:t>does not</w:t>
      </w:r>
      <w:r w:rsidRPr="00615790">
        <w:rPr>
          <w:sz w:val="16"/>
        </w:rPr>
        <w:t> seem to have </w:t>
      </w:r>
      <w:r w:rsidRPr="00615790">
        <w:rPr>
          <w:u w:val="single"/>
        </w:rPr>
        <w:t>changed China’s overall policy of accommodating American power, and seeking common interests</w:t>
      </w:r>
      <w:r w:rsidRPr="00615790">
        <w:rPr>
          <w:sz w:val="16"/>
        </w:rPr>
        <w:t> to manage what John Kerry most recently characterized as a ‘strong’, ‘normal’ and ‘special relationship’ between China and the United States (Xinhua, 2013). This is by no means to suggest that relations between China and the US can easily be ameliorated. It remains true that ‘the clash of normative and security interests and conflict of status aspirations make the US–China relationship prone to frequent tension’ (</w:t>
      </w:r>
      <w:proofErr w:type="spellStart"/>
      <w:r w:rsidRPr="00615790">
        <w:rPr>
          <w:sz w:val="16"/>
        </w:rPr>
        <w:t>Alagappa</w:t>
      </w:r>
      <w:proofErr w:type="spellEnd"/>
      <w:r w:rsidRPr="00615790">
        <w:rPr>
          <w:sz w:val="16"/>
        </w:rPr>
        <w:t xml:space="preserve">, 2003: 97). As Wu </w:t>
      </w:r>
      <w:proofErr w:type="spellStart"/>
      <w:r w:rsidRPr="00615790">
        <w:rPr>
          <w:sz w:val="16"/>
        </w:rPr>
        <w:t>Xinbo</w:t>
      </w:r>
      <w:proofErr w:type="spellEnd"/>
      <w:r w:rsidRPr="00615790">
        <w:rPr>
          <w:sz w:val="16"/>
        </w:rPr>
        <w:t xml:space="preserve"> (2011) complained in the Global Times, ‘China is disappointed, dissatisfied and confused by the series of hardline policies against China in the second year of the Obama administration. China is worried that this is a sign of a current or future major reversal in US policy and strategy toward China’, and that ‘With irreconcilable interests, it is impossible to eliminate policy differences, which limits the good relations’. What about China’s rapidly growing military power, and the purpose of that power? It is true that China has been developing a wide range of weapon systems. It acquired its first aircraft carrier in 2012. It conducted test flights of its J-20 and J-31 stealth jet fighters in 2011–13. It is also worth noting China’s anti-satellite (ASAT) test of 2007, the successful ABM test of 2010 and the suspected development of both defensive and offensive capabilities in the nefarious domain of cyberspace (</w:t>
      </w:r>
      <w:proofErr w:type="spellStart"/>
      <w:r w:rsidRPr="00615790">
        <w:rPr>
          <w:sz w:val="16"/>
        </w:rPr>
        <w:t>Lampton</w:t>
      </w:r>
      <w:proofErr w:type="spellEnd"/>
      <w:r w:rsidRPr="00615790">
        <w:rPr>
          <w:sz w:val="16"/>
        </w:rPr>
        <w:t xml:space="preserve">, 2010). Yet, as Rosemary Foot (2006: 89) has noted, </w:t>
      </w:r>
      <w:r w:rsidRPr="00615790">
        <w:rPr>
          <w:u w:val="single"/>
        </w:rPr>
        <w:t>‘There is little substance as yet to the argument that China is engaged in directly challenging US military power’ for the simple reason that China ‘accepts that the US military lead is so great that it will be surpassed either never or only in some far-distant future’.</w:t>
      </w:r>
      <w:r w:rsidRPr="00615790">
        <w:rPr>
          <w:sz w:val="16"/>
        </w:rPr>
        <w:t xml:space="preserve"> This assessment seems to be supported by Drew Thomson (2010), who argues that the Chinese military is not yet a threat to the US. In his meeting with his US counterpart in Beijing, Chinese </w:t>
      </w:r>
      <w:proofErr w:type="spellStart"/>
      <w:r w:rsidRPr="00615790">
        <w:rPr>
          <w:sz w:val="16"/>
        </w:rPr>
        <w:t>Defence</w:t>
      </w:r>
      <w:proofErr w:type="spellEnd"/>
      <w:r w:rsidRPr="00615790">
        <w:rPr>
          <w:sz w:val="16"/>
        </w:rPr>
        <w:t xml:space="preserve"> Minister Liang </w:t>
      </w:r>
      <w:proofErr w:type="spellStart"/>
      <w:r w:rsidRPr="00615790">
        <w:rPr>
          <w:sz w:val="16"/>
        </w:rPr>
        <w:t>Guanglie</w:t>
      </w:r>
      <w:proofErr w:type="spellEnd"/>
      <w:r w:rsidRPr="00615790">
        <w:rPr>
          <w:sz w:val="16"/>
        </w:rPr>
        <w:t xml:space="preserve"> candidly and publicly admitted that China ‘was decades behind nations with more advanced technology’ (BBC, 2011). If China is not a clear and present threat to US primacy, there is little substance to support the realist claim that a rising China’s displeasure with global </w:t>
      </w:r>
      <w:proofErr w:type="spellStart"/>
      <w:r w:rsidRPr="00615790">
        <w:rPr>
          <w:sz w:val="16"/>
        </w:rPr>
        <w:t>unipolarity</w:t>
      </w:r>
      <w:proofErr w:type="spellEnd"/>
      <w:r w:rsidRPr="00615790">
        <w:rPr>
          <w:sz w:val="16"/>
        </w:rPr>
        <w:t xml:space="preserve"> is bound to lead to the establishment of an anti-hegemonic coalition to counter American power. Neither is China’s determination to develop its economic power directed at internal balancing in order to be- come a peer competitor of the US. More generally</w:t>
      </w:r>
      <w:r w:rsidRPr="00615790">
        <w:rPr>
          <w:u w:val="single"/>
        </w:rPr>
        <w:t xml:space="preserve">, China has not been purposefully disruptive of the </w:t>
      </w:r>
      <w:proofErr w:type="spellStart"/>
      <w:r w:rsidRPr="00615790">
        <w:rPr>
          <w:u w:val="single"/>
        </w:rPr>
        <w:t>Pax</w:t>
      </w:r>
      <w:proofErr w:type="spellEnd"/>
      <w:r w:rsidRPr="00615790">
        <w:rPr>
          <w:u w:val="single"/>
        </w:rPr>
        <w:t xml:space="preserve"> Americana, either globally or regionally. One of China’s central strategic concerns, argues </w:t>
      </w:r>
      <w:proofErr w:type="spellStart"/>
      <w:r w:rsidRPr="00615790">
        <w:rPr>
          <w:u w:val="single"/>
        </w:rPr>
        <w:t>Zakaria</w:t>
      </w:r>
      <w:proofErr w:type="spellEnd"/>
      <w:r w:rsidRPr="00615790">
        <w:rPr>
          <w:u w:val="single"/>
        </w:rPr>
        <w:t xml:space="preserve"> (2008b: 106), is to avoid ‘ruffling any feathers [of the US in particular] as it steams ahead’.</w:t>
      </w:r>
      <w:r w:rsidRPr="00615790">
        <w:rPr>
          <w:sz w:val="16"/>
        </w:rPr>
        <w:t xml:space="preserve"> According to Foot (2006: 87), ‘China seems to have chosen the prudent course of avoiding unduly antagonizing the United States’. Indeed, in Foot’s view, ‘Beijing’s aim has been to accommodate where possible and to seek coincidences of interest with Washington’ (ibid</w:t>
      </w:r>
      <w:proofErr w:type="gramStart"/>
      <w:r w:rsidRPr="00615790">
        <w:rPr>
          <w:sz w:val="16"/>
        </w:rPr>
        <w:t>.:</w:t>
      </w:r>
      <w:proofErr w:type="gramEnd"/>
      <w:r w:rsidRPr="00615790">
        <w:rPr>
          <w:sz w:val="16"/>
        </w:rPr>
        <w:t xml:space="preserve"> 93). It is here that one finds the contradictory logic inherent in viewing a rising power as a status quo power and the paradoxical position of China as a ‘dissatisfied responsible great power’ (</w:t>
      </w:r>
      <w:proofErr w:type="spellStart"/>
      <w:r w:rsidRPr="00615790">
        <w:rPr>
          <w:sz w:val="16"/>
        </w:rPr>
        <w:t>Breslin</w:t>
      </w:r>
      <w:proofErr w:type="spellEnd"/>
      <w:r w:rsidRPr="00615790">
        <w:rPr>
          <w:sz w:val="16"/>
        </w:rPr>
        <w:t>, 2010).</w:t>
      </w:r>
    </w:p>
    <w:p w14:paraId="48A85EBF" w14:textId="77777777" w:rsidR="00DD0DBB" w:rsidRPr="00615790" w:rsidRDefault="00DD0DBB" w:rsidP="00DD0DBB"/>
    <w:p w14:paraId="7E47A91D" w14:textId="77777777" w:rsidR="00DD0DBB" w:rsidRPr="002C0475" w:rsidRDefault="00DD0DBB" w:rsidP="00DD0DBB">
      <w:pPr>
        <w:rPr>
          <w:rFonts w:asciiTheme="majorHAnsi" w:hAnsiTheme="majorHAnsi"/>
          <w:sz w:val="12"/>
        </w:rPr>
      </w:pPr>
    </w:p>
    <w:p w14:paraId="7F8A7A4E" w14:textId="77777777" w:rsidR="00E809D7" w:rsidRDefault="00E809D7" w:rsidP="00E809D7">
      <w:pPr>
        <w:pStyle w:val="Heading3"/>
      </w:pPr>
      <w:r>
        <w:t>A2: Area Studies Inevitable</w:t>
      </w:r>
    </w:p>
    <w:p w14:paraId="7E830648" w14:textId="77777777" w:rsidR="00E809D7" w:rsidRPr="00B15A1D" w:rsidRDefault="00E809D7" w:rsidP="00E809D7">
      <w:pPr>
        <w:pStyle w:val="Heading4"/>
      </w:pPr>
      <w:r w:rsidRPr="00B15A1D">
        <w:t>Situation in Western knowledge forums is not inevitable – alternative allows for tying knowledge to localized knowledge communities</w:t>
      </w:r>
    </w:p>
    <w:p w14:paraId="0394F36B" w14:textId="77777777" w:rsidR="00E809D7" w:rsidRPr="00B15A1D" w:rsidRDefault="00E809D7" w:rsidP="00E809D7">
      <w:proofErr w:type="spellStart"/>
      <w:r w:rsidRPr="00B15A1D">
        <w:rPr>
          <w:rStyle w:val="StyleStyleBold12pt"/>
        </w:rPr>
        <w:t>Jenko</w:t>
      </w:r>
      <w:proofErr w:type="spellEnd"/>
      <w:r w:rsidRPr="00B15A1D">
        <w:t xml:space="preserve">, Professor </w:t>
      </w:r>
      <w:proofErr w:type="spellStart"/>
      <w:r w:rsidRPr="00B15A1D">
        <w:t>PolSci</w:t>
      </w:r>
      <w:proofErr w:type="spellEnd"/>
      <w:r w:rsidRPr="00B15A1D">
        <w:t xml:space="preserve"> National University of Singapore, </w:t>
      </w:r>
      <w:r w:rsidRPr="00B15A1D">
        <w:rPr>
          <w:rStyle w:val="StyleStyleBold12pt"/>
        </w:rPr>
        <w:t>’11</w:t>
      </w:r>
      <w:r w:rsidRPr="00B15A1D">
        <w:t xml:space="preserve"> (Leigh, Fall, “</w:t>
      </w:r>
      <w:proofErr w:type="spellStart"/>
      <w:r w:rsidRPr="00B15A1D">
        <w:t>Recentering</w:t>
      </w:r>
      <w:proofErr w:type="spellEnd"/>
      <w:r w:rsidRPr="00B15A1D">
        <w:t xml:space="preserve"> Political Theory: The Promise of Mobile Locality” Cultural Critique, </w:t>
      </w:r>
      <w:proofErr w:type="spellStart"/>
      <w:r w:rsidRPr="00B15A1D">
        <w:t>Vol</w:t>
      </w:r>
      <w:proofErr w:type="spellEnd"/>
      <w:r w:rsidRPr="00B15A1D">
        <w:t xml:space="preserve"> 79, </w:t>
      </w:r>
      <w:proofErr w:type="spellStart"/>
      <w:r w:rsidRPr="00B15A1D">
        <w:t>ProjectMuse</w:t>
      </w:r>
      <w:proofErr w:type="spellEnd"/>
      <w:r w:rsidRPr="00B15A1D">
        <w:t>)</w:t>
      </w:r>
      <w:r>
        <w:t>//JAG</w:t>
      </w:r>
    </w:p>
    <w:p w14:paraId="044AFBB5" w14:textId="77777777" w:rsidR="00E809D7" w:rsidRDefault="00E809D7" w:rsidP="00E809D7">
      <w:pPr>
        <w:rPr>
          <w:rStyle w:val="StyleBoldUnderline"/>
        </w:rPr>
      </w:pPr>
      <w:proofErr w:type="spellStart"/>
      <w:r w:rsidRPr="00B15A1D">
        <w:rPr>
          <w:sz w:val="14"/>
        </w:rPr>
        <w:t>Recentering</w:t>
      </w:r>
      <w:proofErr w:type="spellEnd"/>
      <w:r w:rsidRPr="00B15A1D">
        <w:rPr>
          <w:sz w:val="14"/>
        </w:rPr>
        <w:t xml:space="preserve"> Political Theory Both indigenization movements and the practices of </w:t>
      </w:r>
      <w:r w:rsidRPr="00875009">
        <w:rPr>
          <w:sz w:val="14"/>
        </w:rPr>
        <w:t xml:space="preserve">Sinology suggest that </w:t>
      </w:r>
      <w:r w:rsidRPr="00875009">
        <w:rPr>
          <w:rStyle w:val="StyleBoldUnderline"/>
        </w:rPr>
        <w:t>the real dilemma for political theory as it confronts non-Western thought may not be how to avoid the imposition of Western universalism or how to respect local difference, but how to take differently localized claims seriously as the constituents, and not simply the targets, of potentially generalizable reflections on political (and other slices of) life</w:t>
      </w:r>
      <w:r w:rsidRPr="00875009">
        <w:rPr>
          <w:sz w:val="14"/>
        </w:rPr>
        <w:t xml:space="preserve">. Many comparative political theorists would presume that this more radical </w:t>
      </w:r>
      <w:proofErr w:type="spellStart"/>
      <w:r w:rsidRPr="00875009">
        <w:rPr>
          <w:sz w:val="14"/>
        </w:rPr>
        <w:t>regrounding</w:t>
      </w:r>
      <w:proofErr w:type="spellEnd"/>
      <w:r w:rsidRPr="00875009">
        <w:rPr>
          <w:sz w:val="14"/>
        </w:rPr>
        <w:t xml:space="preserve"> of political theory is impossible, despite the evidence adduced above. They often cite the </w:t>
      </w:r>
      <w:proofErr w:type="spellStart"/>
      <w:r w:rsidRPr="00875009">
        <w:rPr>
          <w:sz w:val="14"/>
        </w:rPr>
        <w:t>Gadamerian</w:t>
      </w:r>
      <w:proofErr w:type="spellEnd"/>
      <w:r w:rsidRPr="00875009">
        <w:rPr>
          <w:sz w:val="14"/>
        </w:rPr>
        <w:t xml:space="preserve"> [End Page 42] insight that existing understandings are negotiable but ultimately non-</w:t>
      </w:r>
      <w:proofErr w:type="spellStart"/>
      <w:r w:rsidRPr="00875009">
        <w:rPr>
          <w:sz w:val="14"/>
        </w:rPr>
        <w:t>transcendable</w:t>
      </w:r>
      <w:proofErr w:type="spellEnd"/>
      <w:r w:rsidRPr="00875009">
        <w:rPr>
          <w:sz w:val="14"/>
        </w:rPr>
        <w:t xml:space="preserve"> components of all knowledge and learning. Even those scholars such as Andrew March, who urge us to take foreign traditions seriously by engaging them on their own grounds, insist that “direct argumentation from within an alien ethical tradition” is ill advised and unlikely to meet with success (238). Similar views about the limits of understanding are also articulated within the Chinese academic community. He </w:t>
      </w:r>
      <w:proofErr w:type="spellStart"/>
      <w:r w:rsidRPr="00875009">
        <w:rPr>
          <w:sz w:val="14"/>
        </w:rPr>
        <w:t>Peizhong</w:t>
      </w:r>
      <w:proofErr w:type="spellEnd"/>
      <w:r w:rsidRPr="00875009">
        <w:rPr>
          <w:sz w:val="14"/>
        </w:rPr>
        <w:t xml:space="preserve">, drawing on his own research into how foreigners study China, has repeatedly insisted that foreigners can offer an important “outsider” perspective on Chinese issues but cannot themselves provide “insider” insights. Only by studying what outsiders say about us can we learn more about ourselves, He insists, partly because “they” have put “our” culture to such obvious use in advancing their own civilization and scholarship (2008). It may be true that “Western” forms of learning shape the prejudices of these “outsider” investigators and theorists as individuals, many of whom were thoroughly trained in Europeanized academic disciplines before turning their gaze toward the others that those disciplines, including political theory, have historically excluded. Yet it remains a largely unanswered question—especially in light of attempts around the world to overcome what are seen to be unduly pervasive foreign influences on native scholarly production—to what extent those intellectual prejudices have anything to do with national or ethnic cultures rather than with training, institutional incentives, expectations, or intellectual resources. Although these latter conditions often channel intellectual effort into recognizable localized patterns (sometimes conflated with, but not reducible to, nationally defined “cultures”), the mistake is to think that the contingently local clustering of particular concerns, methods, and agendas confines a theorist of a particular ethnic or cultural background to those traditions of reflection her society happens to have produced. In an influential article, </w:t>
      </w:r>
      <w:proofErr w:type="spellStart"/>
      <w:r w:rsidRPr="00875009">
        <w:rPr>
          <w:sz w:val="14"/>
        </w:rPr>
        <w:t>Peng</w:t>
      </w:r>
      <w:proofErr w:type="spellEnd"/>
      <w:r w:rsidRPr="00875009">
        <w:rPr>
          <w:sz w:val="14"/>
        </w:rPr>
        <w:t xml:space="preserve"> </w:t>
      </w:r>
      <w:proofErr w:type="spellStart"/>
      <w:r w:rsidRPr="00875009">
        <w:rPr>
          <w:sz w:val="14"/>
        </w:rPr>
        <w:t>Guoxiang</w:t>
      </w:r>
      <w:proofErr w:type="spellEnd"/>
      <w:r w:rsidRPr="00875009">
        <w:rPr>
          <w:sz w:val="14"/>
        </w:rPr>
        <w:t xml:space="preserve"> suggests the hubris—and contradictions—of a purely insider/outsider dichotomy like the one He </w:t>
      </w:r>
      <w:proofErr w:type="spellStart"/>
      <w:r w:rsidRPr="00875009">
        <w:rPr>
          <w:sz w:val="14"/>
        </w:rPr>
        <w:t>Peizhong</w:t>
      </w:r>
      <w:proofErr w:type="spellEnd"/>
      <w:r w:rsidRPr="00875009">
        <w:rPr>
          <w:sz w:val="14"/>
        </w:rPr>
        <w:t xml:space="preserve"> (and advocates of the new cosmopolitan position) presume when he asks, “Don’t we, who are in the very middle of all this, sometimes not completely understand Chinese philosophy ourselves? </w:t>
      </w:r>
      <w:proofErr w:type="gramStart"/>
      <w:r w:rsidRPr="00875009">
        <w:rPr>
          <w:sz w:val="14"/>
        </w:rPr>
        <w:t>. .</w:t>
      </w:r>
      <w:proofErr w:type="gramEnd"/>
      <w:r w:rsidRPr="00875009">
        <w:rPr>
          <w:sz w:val="14"/>
        </w:rPr>
        <w:t xml:space="preserve"> . We do not want to excessively claim that researching our own history and culture is a special [End Page 43] advantage, but ought to use truly ‘original research’ as the means of manifesting ourselves” (</w:t>
      </w:r>
      <w:proofErr w:type="spellStart"/>
      <w:r w:rsidRPr="00875009">
        <w:rPr>
          <w:sz w:val="14"/>
        </w:rPr>
        <w:t>Peng</w:t>
      </w:r>
      <w:proofErr w:type="spellEnd"/>
      <w:r w:rsidRPr="00875009">
        <w:rPr>
          <w:sz w:val="14"/>
        </w:rPr>
        <w:t xml:space="preserve">). </w:t>
      </w:r>
      <w:proofErr w:type="spellStart"/>
      <w:r w:rsidRPr="00875009">
        <w:rPr>
          <w:sz w:val="14"/>
        </w:rPr>
        <w:t>Peng</w:t>
      </w:r>
      <w:proofErr w:type="spellEnd"/>
      <w:r w:rsidRPr="00875009">
        <w:rPr>
          <w:sz w:val="14"/>
        </w:rPr>
        <w:t xml:space="preserve"> acknowledges the capacity of original research by Chinese to speak for itself within an international community of scholars, just as He grounds the value of foreign China studies in the absorption by Westerners of Chinese civilization, but both fail to consider the broader implications at stake here: if work by Chinese scholars is intelligible and compelling to outsiders, so too can Chinese scholarship itself constitute a basis for, rather than be a target of, philosophical and theoretical work done by non-Chinese—indeed, Chinese research on Chinese studies in Korea and Japan recognizes this very possibility by highlighting their contributions to Chinese thought. Of course, most thinkers do come to see those traditions circulating in their place of residence as more relevant to their lives and concerns than other global alternatives, given that the former are often more tightly linked to the actual dilemmas of the society in which they live. These localized places may and often do evidence historically close relationships with the theoretical creativity of their (always-changing) residents, and these relationships are important for connecting people to ideas and arguments they care about. It remains unclear, however, how, if at all, the fact of localized knowledge production can predict the presence of any given perspective in particular human minds, on the one hand, or decisively preclude the adoption and development of what are perceived to be culturally alien modes of thought, on the other. This is not to ignore the very important power dynamics at work in structuring the access of scholars to one agenda or opportunity over another; rather, it draws attention to them as objects of reform, precisely by suggesting that </w:t>
      </w:r>
      <w:r w:rsidRPr="00875009">
        <w:rPr>
          <w:rStyle w:val="StyleBoldUnderline"/>
        </w:rPr>
        <w:t xml:space="preserve">knowledge production is tied more closely to contingent structures of power, inclination, and commitment than to inevitably overpowering cultural background conditions. The need to gain traction on such structures, in fact, specifies the project of </w:t>
      </w:r>
      <w:proofErr w:type="spellStart"/>
      <w:r w:rsidRPr="00875009">
        <w:rPr>
          <w:rStyle w:val="StyleBoldUnderline"/>
        </w:rPr>
        <w:t>recentering</w:t>
      </w:r>
      <w:proofErr w:type="spellEnd"/>
      <w:r w:rsidRPr="00875009">
        <w:rPr>
          <w:rStyle w:val="StyleBoldUnderline"/>
        </w:rPr>
        <w:t xml:space="preserve"> as a multigenerational, interdisciplinary, and collective effort to target not simply the research subjects of individual scholars, but also the modes and sites of training, constitutive practices, and target audiences of the entire disciplinary enterprise.</w:t>
      </w:r>
      <w:r w:rsidRPr="00875009">
        <w:rPr>
          <w:sz w:val="14"/>
        </w:rPr>
        <w:t xml:space="preserve"> Taking cues from Sinology, </w:t>
      </w:r>
      <w:r w:rsidRPr="00875009">
        <w:rPr>
          <w:rStyle w:val="StyleBoldUnderline"/>
        </w:rPr>
        <w:t>we can think of ways to reorganize political theory around</w:t>
      </w:r>
      <w:r w:rsidRPr="00875009">
        <w:rPr>
          <w:sz w:val="14"/>
        </w:rPr>
        <w:t xml:space="preserve"> [End Page 44] </w:t>
      </w:r>
      <w:r w:rsidRPr="00875009">
        <w:rPr>
          <w:rStyle w:val="StyleBoldUnderline"/>
        </w:rPr>
        <w:t>localized communities of knowledge</w:t>
      </w:r>
      <w:r w:rsidRPr="00875009">
        <w:rPr>
          <w:sz w:val="14"/>
        </w:rPr>
        <w:t xml:space="preserve">, supplying to individual researchers the linguistic, historical, and cultural proficiency in particular thought traditions that constitute many of the individual “prejudices” that shape theorizing in the first place. </w:t>
      </w:r>
      <w:r w:rsidRPr="00875009">
        <w:rPr>
          <w:rStyle w:val="StyleBoldUnderline"/>
        </w:rPr>
        <w:t xml:space="preserve">These research initiatives need not be dictated necessarily by the nation-state </w:t>
      </w:r>
      <w:proofErr w:type="spellStart"/>
      <w:r w:rsidRPr="00875009">
        <w:rPr>
          <w:rStyle w:val="StyleBoldUnderline"/>
        </w:rPr>
        <w:t>territorialization</w:t>
      </w:r>
      <w:proofErr w:type="spellEnd"/>
      <w:r w:rsidRPr="00875009">
        <w:rPr>
          <w:rStyle w:val="StyleBoldUnderline"/>
        </w:rPr>
        <w:t xml:space="preserve"> that now organizes area studies, but by the concentrations of primarily scholarly audiences and concerns within—and across—particular regions of the globe</w:t>
      </w:r>
      <w:r w:rsidRPr="00875009">
        <w:rPr>
          <w:sz w:val="14"/>
        </w:rPr>
        <w:t>. This shift in focus does not mean to provide perfect insight into some indelible cultural essence; rather, it simply suggests that we facilitate access, by way of linguistic and other forms of training, to diverse fields of interconnected knowledge and schools of thought abiding in particular locales. Of course, postcolonial and democratic theorists have pointed out repeatedly how institutionalized regional divisions, such as those promoted by area studies, impose on a hybrid and fluid world a particular “strategic geopolitical ecology” subservient to the interests of dominant (read: American) powers (</w:t>
      </w:r>
      <w:proofErr w:type="spellStart"/>
      <w:r w:rsidRPr="00875009">
        <w:rPr>
          <w:sz w:val="14"/>
        </w:rPr>
        <w:t>Palat</w:t>
      </w:r>
      <w:proofErr w:type="spellEnd"/>
      <w:r w:rsidRPr="00875009">
        <w:rPr>
          <w:sz w:val="14"/>
        </w:rPr>
        <w:t xml:space="preserve">, 69). Edward Said, in particular, argues that the “area studies” of nineteenth- and twentieth-century European and American researchers had the effect of constructing “the Orient” into a category that “is not so much a way of receiving new information as it is a method of controlling what seems to be a threat to some established view of things” (59). We need not supply a full defense of area studies’ particular disciplinary history, however, in order to make the less stringent claim that </w:t>
      </w:r>
      <w:r w:rsidRPr="00875009">
        <w:rPr>
          <w:rStyle w:val="StyleBoldUnderline"/>
        </w:rPr>
        <w:t xml:space="preserve">a focus on localized scholarly communities rather than texts or people offers important benefits to the field of political theory. This is especially true if, unlike contemporary critics of area studies, we recognize that and how scholars in those “areas” themselves draw and redraw political, intellectual, and geographic boundaries—including those imposed on them by others. Localized debate does not entail a sacrifice of self-critique; it simply </w:t>
      </w:r>
      <w:proofErr w:type="spellStart"/>
      <w:r w:rsidRPr="00875009">
        <w:rPr>
          <w:rStyle w:val="StyleBoldUnderline"/>
        </w:rPr>
        <w:t>recenters</w:t>
      </w:r>
      <w:proofErr w:type="spellEnd"/>
      <w:r w:rsidRPr="00875009">
        <w:rPr>
          <w:rStyle w:val="StyleBoldUnderline"/>
        </w:rPr>
        <w:t xml:space="preserve"> it by turning it to internal purposes</w:t>
      </w:r>
      <w:r w:rsidRPr="00875009">
        <w:rPr>
          <w:sz w:val="14"/>
        </w:rPr>
        <w:t>. The study of “foreign Sinology” (</w:t>
      </w:r>
      <w:proofErr w:type="spellStart"/>
      <w:r w:rsidRPr="00875009">
        <w:rPr>
          <w:sz w:val="14"/>
        </w:rPr>
        <w:t>guoji</w:t>
      </w:r>
      <w:proofErr w:type="spellEnd"/>
      <w:r w:rsidRPr="00875009">
        <w:rPr>
          <w:sz w:val="14"/>
        </w:rPr>
        <w:t xml:space="preserve"> </w:t>
      </w:r>
      <w:proofErr w:type="spellStart"/>
      <w:r w:rsidRPr="00875009">
        <w:rPr>
          <w:sz w:val="14"/>
        </w:rPr>
        <w:t>Hanxue</w:t>
      </w:r>
      <w:proofErr w:type="spellEnd"/>
      <w:r w:rsidRPr="00875009">
        <w:rPr>
          <w:sz w:val="14"/>
        </w:rPr>
        <w:t>) in Chinese academic communities, for instance, interrogates boundaries by retaining Chinese civilization at the center of inquiry and evaluating the success of foreign and domestic boundary-drawing in those terms.</w:t>
      </w:r>
      <w:r w:rsidRPr="00875009">
        <w:rPr>
          <w:rStyle w:val="StyleBoldUnderline"/>
        </w:rPr>
        <w:t>5Regionalized discourses by non-Westerners</w:t>
      </w:r>
      <w:r w:rsidRPr="00875009">
        <w:rPr>
          <w:sz w:val="14"/>
        </w:rPr>
        <w:t xml:space="preserve"> (such as variously deployed Japanese constructions of “East Asia” in the twentieth century) also </w:t>
      </w:r>
      <w:r w:rsidRPr="00875009">
        <w:rPr>
          <w:rStyle w:val="StyleBoldUnderline"/>
        </w:rPr>
        <w:t>demonstrate</w:t>
      </w:r>
      <w:r w:rsidRPr="00875009">
        <w:rPr>
          <w:sz w:val="14"/>
        </w:rPr>
        <w:t xml:space="preserve"> [End Page 45] </w:t>
      </w:r>
      <w:r w:rsidRPr="00875009">
        <w:rPr>
          <w:rStyle w:val="StyleBoldUnderline"/>
        </w:rPr>
        <w:t>how boundaries can empower as much as dominate indigenous intellectual production</w:t>
      </w:r>
      <w:r w:rsidRPr="00875009">
        <w:rPr>
          <w:sz w:val="14"/>
        </w:rPr>
        <w:t xml:space="preserve">.6 At the very least, </w:t>
      </w:r>
      <w:r w:rsidRPr="00875009">
        <w:rPr>
          <w:rStyle w:val="StyleBoldUnderline"/>
        </w:rPr>
        <w:t>such burgeoning scholarship on how regionalization discourses inform and enable knowledge from within those very same regions belies claims that a localized approach necessarily implies a unilateral reification of arbitrary boundaries, particularly those of nationalism, or that imposed or internal regionalized notions preclude critical engagement</w:t>
      </w:r>
      <w:r w:rsidRPr="00875009">
        <w:rPr>
          <w:sz w:val="14"/>
        </w:rPr>
        <w:t xml:space="preserve">. As Taiwanese scholar Chen </w:t>
      </w:r>
      <w:proofErr w:type="spellStart"/>
      <w:r w:rsidRPr="00875009">
        <w:rPr>
          <w:sz w:val="14"/>
        </w:rPr>
        <w:t>Kuan-hsing</w:t>
      </w:r>
      <w:proofErr w:type="spellEnd"/>
      <w:r w:rsidRPr="00875009">
        <w:rPr>
          <w:sz w:val="14"/>
        </w:rPr>
        <w:t xml:space="preserve"> argues, </w:t>
      </w:r>
      <w:r w:rsidRPr="00875009">
        <w:rPr>
          <w:rStyle w:val="StyleBoldUnderline"/>
        </w:rPr>
        <w:t>these regional imaginaries can serve as critical “</w:t>
      </w:r>
      <w:r w:rsidRPr="00875009">
        <w:rPr>
          <w:rStyle w:val="Emphasis"/>
        </w:rPr>
        <w:t>anchoring points</w:t>
      </w:r>
      <w:r w:rsidRPr="00875009">
        <w:rPr>
          <w:sz w:val="14"/>
        </w:rPr>
        <w:t xml:space="preserve">” (212) </w:t>
      </w:r>
      <w:r w:rsidRPr="00875009">
        <w:rPr>
          <w:rStyle w:val="StyleBoldUnderline"/>
        </w:rPr>
        <w:t>for multiplying frames of reference to facilitate comparisons that bypass Euro-America as a necessary source of universal theory</w:t>
      </w:r>
      <w:r w:rsidRPr="00875009">
        <w:rPr>
          <w:sz w:val="14"/>
        </w:rPr>
        <w:t xml:space="preserve"> (226). </w:t>
      </w:r>
      <w:proofErr w:type="spellStart"/>
      <w:r w:rsidRPr="00875009">
        <w:rPr>
          <w:rStyle w:val="StyleBoldUnderline"/>
        </w:rPr>
        <w:t>Reinscribing</w:t>
      </w:r>
      <w:proofErr w:type="spellEnd"/>
      <w:r w:rsidRPr="00875009">
        <w:rPr>
          <w:rStyle w:val="StyleBoldUnderline"/>
        </w:rPr>
        <w:t xml:space="preserve"> local particulars as sites of general knowledge-production</w:t>
      </w:r>
      <w:r w:rsidRPr="00875009">
        <w:rPr>
          <w:sz w:val="14"/>
        </w:rPr>
        <w:t xml:space="preserve">, in turn, </w:t>
      </w:r>
      <w:r w:rsidRPr="00875009">
        <w:rPr>
          <w:rStyle w:val="StyleBoldUnderline"/>
        </w:rPr>
        <w:t xml:space="preserve">recognizes that local communities of inquiry and audience offer already-existing epistemological frameworks that </w:t>
      </w:r>
      <w:proofErr w:type="gramStart"/>
      <w:r w:rsidRPr="00875009">
        <w:rPr>
          <w:rStyle w:val="StyleBoldUnderline"/>
        </w:rPr>
        <w:t>themselves</w:t>
      </w:r>
      <w:proofErr w:type="gramEnd"/>
      <w:r w:rsidRPr="00875009">
        <w:rPr>
          <w:rStyle w:val="StyleBoldUnderline"/>
        </w:rPr>
        <w:t xml:space="preserve"> ground self-critique, rather than stand as passive objects of analysis.</w:t>
      </w:r>
    </w:p>
    <w:p w14:paraId="0DB7FA38" w14:textId="77777777" w:rsidR="0013750F" w:rsidRPr="00875009" w:rsidRDefault="0013750F" w:rsidP="00E809D7">
      <w:pPr>
        <w:rPr>
          <w:bCs/>
          <w:sz w:val="24"/>
          <w:u w:val="single"/>
        </w:rPr>
      </w:pPr>
    </w:p>
    <w:p w14:paraId="29EAFC71" w14:textId="77777777" w:rsidR="0013750F" w:rsidRDefault="0013750F" w:rsidP="0013750F">
      <w:pPr>
        <w:pStyle w:val="Heading3"/>
      </w:pPr>
    </w:p>
    <w:p w14:paraId="4FF94283" w14:textId="14A8FFD5" w:rsidR="00A52981" w:rsidRDefault="0013750F" w:rsidP="00A52981">
      <w:pPr>
        <w:pStyle w:val="Heading1"/>
      </w:pPr>
      <w:r>
        <w:t>AFF Answers</w:t>
      </w:r>
    </w:p>
    <w:p w14:paraId="3CFC9816" w14:textId="41636972" w:rsidR="00A2541E" w:rsidRPr="00A2541E" w:rsidRDefault="00A2541E" w:rsidP="00A2541E">
      <w:pPr>
        <w:pStyle w:val="Heading3"/>
      </w:pPr>
      <w:r>
        <w:t>Framework Answers</w:t>
      </w:r>
    </w:p>
    <w:p w14:paraId="329750F5" w14:textId="77777777" w:rsidR="00A2541E" w:rsidRPr="00A2541E" w:rsidRDefault="00A2541E" w:rsidP="00A2541E">
      <w:pPr>
        <w:pStyle w:val="Heading4"/>
      </w:pPr>
      <w:r w:rsidRPr="00A2541E">
        <w:t>Epistemology not first and our epistemology is good</w:t>
      </w:r>
    </w:p>
    <w:p w14:paraId="720983FE" w14:textId="12059DEE" w:rsidR="00A2541E" w:rsidRPr="00A2541E" w:rsidRDefault="00A2541E" w:rsidP="00A2541E">
      <w:proofErr w:type="spellStart"/>
      <w:r w:rsidRPr="00A2541E">
        <w:rPr>
          <w:rStyle w:val="StyleStyleBold12pt"/>
        </w:rPr>
        <w:t>Isacoff</w:t>
      </w:r>
      <w:proofErr w:type="spellEnd"/>
      <w:r w:rsidRPr="00A2541E">
        <w:rPr>
          <w:rStyle w:val="StyleStyleBold12pt"/>
        </w:rPr>
        <w:t xml:space="preserve"> </w:t>
      </w:r>
      <w:r>
        <w:rPr>
          <w:rStyle w:val="StyleStyleBold12pt"/>
        </w:rPr>
        <w:t>‘</w:t>
      </w:r>
      <w:r w:rsidRPr="00A2541E">
        <w:rPr>
          <w:rStyle w:val="StyleStyleBold12pt"/>
        </w:rPr>
        <w:t>15</w:t>
      </w:r>
      <w:r w:rsidRPr="00A2541E">
        <w:t xml:space="preserve"> (Jonathan, Associate Professor of Political Science and the Chair of Environmental Studies @ Gonzaga, “Why IR Needs </w:t>
      </w:r>
      <w:proofErr w:type="spellStart"/>
      <w:r w:rsidRPr="00A2541E">
        <w:t>Deweyan</w:t>
      </w:r>
      <w:proofErr w:type="spellEnd"/>
      <w:r w:rsidRPr="00A2541E">
        <w:t xml:space="preserve"> Pragmatism,” Perspectives on Political Science, Vol. 44, No. 1, 2015, pg. 26-33)</w:t>
      </w:r>
    </w:p>
    <w:p w14:paraId="7219A1EE" w14:textId="77777777" w:rsidR="00A2541E" w:rsidRPr="00A2541E" w:rsidRDefault="00A2541E" w:rsidP="00A2541E">
      <w:pPr>
        <w:rPr>
          <w:sz w:val="16"/>
        </w:rPr>
      </w:pPr>
      <w:r w:rsidRPr="00A2541E">
        <w:rPr>
          <w:sz w:val="16"/>
        </w:rPr>
        <w:t xml:space="preserve">The well-known RCT scholars </w:t>
      </w:r>
      <w:proofErr w:type="spellStart"/>
      <w:r w:rsidRPr="00A2541E">
        <w:rPr>
          <w:sz w:val="16"/>
        </w:rPr>
        <w:t>Shepsle</w:t>
      </w:r>
      <w:proofErr w:type="spellEnd"/>
      <w:r w:rsidRPr="00A2541E">
        <w:rPr>
          <w:sz w:val="16"/>
        </w:rPr>
        <w:t xml:space="preserve"> and </w:t>
      </w:r>
      <w:proofErr w:type="spellStart"/>
      <w:r w:rsidRPr="00A2541E">
        <w:rPr>
          <w:sz w:val="16"/>
        </w:rPr>
        <w:t>Bonchek</w:t>
      </w:r>
      <w:proofErr w:type="spellEnd"/>
      <w:r w:rsidRPr="00A2541E">
        <w:rPr>
          <w:sz w:val="16"/>
        </w:rPr>
        <w:t xml:space="preserve"> humorously note that while it might not be “rocket science,” the study of politics should be scientific.46 Others, especially postmodernist critics, argue against the notion of political science and IR as science. A </w:t>
      </w:r>
      <w:proofErr w:type="spellStart"/>
      <w:r w:rsidRPr="00A2541E">
        <w:rPr>
          <w:sz w:val="16"/>
        </w:rPr>
        <w:t>Deweyan</w:t>
      </w:r>
      <w:proofErr w:type="spellEnd"/>
      <w:r w:rsidRPr="00A2541E">
        <w:rPr>
          <w:sz w:val="16"/>
        </w:rPr>
        <w:t xml:space="preserve"> pragmatist approach would suggest that this debate is not useful. By that, I mean that </w:t>
      </w:r>
      <w:r w:rsidRPr="00A2541E">
        <w:rPr>
          <w:b/>
          <w:u w:val="single"/>
        </w:rPr>
        <w:t>what IR is or is not is not nearly as important as what it achieves</w:t>
      </w:r>
      <w:r w:rsidRPr="00A2541E">
        <w:rPr>
          <w:sz w:val="16"/>
        </w:rPr>
        <w:t xml:space="preserve">. So the question should not be whether IR is scientific, but rather, how scientific does it need to be to get the job done? To this, there are many answers, but I suggest a line of reasoning: the scientific method in the most general sense is useful in helping to explain how and why, all else equal, causal processes work. Put differently, </w:t>
      </w:r>
      <w:r w:rsidRPr="00A2541E">
        <w:rPr>
          <w:b/>
          <w:u w:val="single"/>
        </w:rPr>
        <w:t>if we want to know how and why some states go to war and others do not, it would be more useful</w:t>
      </w:r>
      <w:r w:rsidRPr="00A2541E">
        <w:rPr>
          <w:sz w:val="16"/>
        </w:rPr>
        <w:t>—</w:t>
      </w:r>
      <w:r w:rsidRPr="00A2541E">
        <w:rPr>
          <w:b/>
          <w:u w:val="single"/>
        </w:rPr>
        <w:t>in</w:t>
      </w:r>
      <w:r w:rsidRPr="00A2541E">
        <w:rPr>
          <w:sz w:val="16"/>
        </w:rPr>
        <w:t xml:space="preserve"> the sense of </w:t>
      </w:r>
      <w:r w:rsidRPr="00A2541E">
        <w:rPr>
          <w:b/>
          <w:u w:val="single"/>
        </w:rPr>
        <w:t xml:space="preserve">getting </w:t>
      </w:r>
      <w:r w:rsidRPr="00A2541E">
        <w:rPr>
          <w:b/>
          <w:iCs/>
          <w:u w:val="single"/>
        </w:rPr>
        <w:t>logically coherent</w:t>
      </w:r>
      <w:r w:rsidRPr="00A2541E">
        <w:rPr>
          <w:b/>
          <w:u w:val="single"/>
        </w:rPr>
        <w:t xml:space="preserve">, </w:t>
      </w:r>
      <w:r w:rsidRPr="00A2541E">
        <w:rPr>
          <w:b/>
          <w:iCs/>
          <w:u w:val="single"/>
        </w:rPr>
        <w:t>empirically verifiable</w:t>
      </w:r>
      <w:r w:rsidRPr="00A2541E">
        <w:rPr>
          <w:b/>
          <w:u w:val="single"/>
        </w:rPr>
        <w:t xml:space="preserve"> answers</w:t>
      </w:r>
      <w:r w:rsidRPr="00A2541E">
        <w:rPr>
          <w:sz w:val="16"/>
        </w:rPr>
        <w:t>—</w:t>
      </w:r>
      <w:r w:rsidRPr="00A2541E">
        <w:rPr>
          <w:b/>
          <w:u w:val="single"/>
        </w:rPr>
        <w:t>to analyze historical cases systematically</w:t>
      </w:r>
      <w:r w:rsidRPr="00A2541E">
        <w:rPr>
          <w:sz w:val="16"/>
        </w:rPr>
        <w:t xml:space="preserve"> than it would be to consult with a shaman or use a crystal ball to obtain an answer. </w:t>
      </w:r>
      <w:r w:rsidRPr="00A2541E">
        <w:rPr>
          <w:b/>
          <w:u w:val="single"/>
        </w:rPr>
        <w:t>This is not say that there is not an important role for textual interpretation in the process of studying war and other international phenomena</w:t>
      </w:r>
      <w:r w:rsidRPr="00A2541E">
        <w:rPr>
          <w:sz w:val="16"/>
        </w:rPr>
        <w:t xml:space="preserve">. Indeed, I elsewhere argue that interpretation of historical texts is crucial to making valid claims about wars.47 </w:t>
      </w:r>
      <w:proofErr w:type="gramStart"/>
      <w:r w:rsidRPr="00A2541E">
        <w:rPr>
          <w:b/>
          <w:u w:val="single"/>
        </w:rPr>
        <w:t>But</w:t>
      </w:r>
      <w:proofErr w:type="gramEnd"/>
      <w:r w:rsidRPr="00A2541E">
        <w:rPr>
          <w:sz w:val="16"/>
        </w:rPr>
        <w:t xml:space="preserve"> the main point here is that </w:t>
      </w:r>
      <w:r w:rsidRPr="00A2541E">
        <w:rPr>
          <w:b/>
          <w:u w:val="single"/>
        </w:rPr>
        <w:t>interpretation is a means toward an end</w:t>
      </w:r>
      <w:r w:rsidRPr="00A2541E">
        <w:rPr>
          <w:sz w:val="16"/>
        </w:rPr>
        <w:t xml:space="preserve">, namely, the process of coping with the world via human experience. </w:t>
      </w:r>
      <w:r w:rsidRPr="00A2541E">
        <w:rPr>
          <w:b/>
          <w:u w:val="single"/>
        </w:rPr>
        <w:t>Toward that end, interpretation is</w:t>
      </w:r>
      <w:r w:rsidRPr="00A2541E">
        <w:rPr>
          <w:sz w:val="16"/>
        </w:rPr>
        <w:t xml:space="preserve"> necessary and useful, but it is </w:t>
      </w:r>
      <w:r w:rsidRPr="00A2541E">
        <w:rPr>
          <w:b/>
          <w:u w:val="single"/>
        </w:rPr>
        <w:t>not the end itself</w:t>
      </w:r>
      <w:r w:rsidRPr="00A2541E">
        <w:rPr>
          <w:sz w:val="16"/>
        </w:rPr>
        <w:t xml:space="preserve">. A second point is that </w:t>
      </w:r>
      <w:r w:rsidRPr="00A2541E">
        <w:rPr>
          <w:b/>
          <w:u w:val="single"/>
        </w:rPr>
        <w:t>there is clearly a pragmatic and justifiable need for certain types of quantitative methods</w:t>
      </w:r>
      <w:r w:rsidRPr="00A2541E">
        <w:rPr>
          <w:sz w:val="16"/>
        </w:rPr>
        <w:t xml:space="preserve">, namely, statistics, though not necessarily formal models, in some segments of IR. Taking a simple example for illustrative purposes, if one wished to study the effect of speed limits on motor vehicle fatalities, the use of aggregate data statistically analyzed would be far superior to standing on the corner waiting for an accident to observe or reading several diary accounts of individual accidents. </w:t>
      </w:r>
      <w:r w:rsidRPr="00A2541E">
        <w:rPr>
          <w:b/>
          <w:u w:val="single"/>
        </w:rPr>
        <w:t>The key point</w:t>
      </w:r>
      <w:r w:rsidRPr="00A2541E">
        <w:rPr>
          <w:sz w:val="16"/>
        </w:rPr>
        <w:t xml:space="preserve"> here, however</w:t>
      </w:r>
      <w:r w:rsidRPr="00A2541E">
        <w:rPr>
          <w:b/>
          <w:sz w:val="16"/>
        </w:rPr>
        <w:t xml:space="preserve">, </w:t>
      </w:r>
      <w:r w:rsidRPr="00A2541E">
        <w:rPr>
          <w:b/>
          <w:u w:val="single"/>
        </w:rPr>
        <w:t>is not that</w:t>
      </w:r>
      <w:r w:rsidRPr="00A2541E">
        <w:rPr>
          <w:sz w:val="16"/>
        </w:rPr>
        <w:t xml:space="preserve"> statistical </w:t>
      </w:r>
      <w:r w:rsidRPr="00A2541E">
        <w:rPr>
          <w:b/>
          <w:u w:val="single"/>
        </w:rPr>
        <w:t xml:space="preserve">methods are </w:t>
      </w:r>
      <w:r w:rsidRPr="00A2541E">
        <w:rPr>
          <w:b/>
          <w:iCs/>
          <w:u w:val="single"/>
        </w:rPr>
        <w:t>inherently better</w:t>
      </w:r>
      <w:r w:rsidRPr="00A2541E">
        <w:rPr>
          <w:b/>
          <w:u w:val="single"/>
        </w:rPr>
        <w:t>, or more “rigorous”</w:t>
      </w:r>
      <w:r w:rsidRPr="00A2541E">
        <w:rPr>
          <w:sz w:val="16"/>
        </w:rPr>
        <w:t xml:space="preserve"> than any other type of method. Rather, </w:t>
      </w:r>
      <w:r w:rsidRPr="00A2541E">
        <w:rPr>
          <w:b/>
          <w:u w:val="single"/>
        </w:rPr>
        <w:t>the use of statistically analyzed data to find answers to problems</w:t>
      </w:r>
      <w:r w:rsidRPr="00A2541E">
        <w:rPr>
          <w:sz w:val="16"/>
        </w:rPr>
        <w:t xml:space="preserve"> of highway fatalities </w:t>
      </w:r>
      <w:r w:rsidRPr="00A2541E">
        <w:rPr>
          <w:b/>
          <w:u w:val="single"/>
        </w:rPr>
        <w:t xml:space="preserve">creates knowledge that if properly applied, would </w:t>
      </w:r>
      <w:r w:rsidRPr="00A2541E">
        <w:rPr>
          <w:b/>
          <w:iCs/>
          <w:u w:val="single"/>
        </w:rPr>
        <w:t>alleviate “concrete human woes,”</w:t>
      </w:r>
      <w:r w:rsidRPr="00A2541E">
        <w:rPr>
          <w:sz w:val="16"/>
        </w:rPr>
        <w:t xml:space="preserve"> which is to say it would help to save lives. That is pragmatic political science.48 </w:t>
      </w:r>
      <w:proofErr w:type="gramStart"/>
      <w:r w:rsidRPr="00A2541E">
        <w:rPr>
          <w:sz w:val="16"/>
        </w:rPr>
        <w:t>What</w:t>
      </w:r>
      <w:proofErr w:type="gramEnd"/>
      <w:r w:rsidRPr="00A2541E">
        <w:rPr>
          <w:sz w:val="16"/>
        </w:rPr>
        <w:t xml:space="preserve"> Is a Problem? </w:t>
      </w:r>
      <w:r w:rsidRPr="00A2541E">
        <w:rPr>
          <w:b/>
          <w:u w:val="single"/>
        </w:rPr>
        <w:t>Many</w:t>
      </w:r>
      <w:r w:rsidRPr="00A2541E">
        <w:rPr>
          <w:sz w:val="16"/>
        </w:rPr>
        <w:t xml:space="preserve"> political scientists </w:t>
      </w:r>
      <w:r w:rsidRPr="00A2541E">
        <w:rPr>
          <w:b/>
          <w:u w:val="single"/>
        </w:rPr>
        <w:t>believe in</w:t>
      </w:r>
      <w:r w:rsidRPr="00A2541E">
        <w:rPr>
          <w:sz w:val="16"/>
        </w:rPr>
        <w:t xml:space="preserve"> the idea of having </w:t>
      </w:r>
      <w:r w:rsidRPr="00A2541E">
        <w:rPr>
          <w:b/>
          <w:u w:val="single"/>
        </w:rPr>
        <w:t>a “problem orientation”</w:t>
      </w:r>
      <w:r w:rsidRPr="00A2541E">
        <w:rPr>
          <w:sz w:val="16"/>
        </w:rPr>
        <w:t xml:space="preserve"> for the field. For example, </w:t>
      </w:r>
      <w:proofErr w:type="spellStart"/>
      <w:r w:rsidRPr="00A2541E">
        <w:rPr>
          <w:sz w:val="16"/>
        </w:rPr>
        <w:t>Atul</w:t>
      </w:r>
      <w:proofErr w:type="spellEnd"/>
      <w:r w:rsidRPr="00A2541E">
        <w:rPr>
          <w:sz w:val="16"/>
        </w:rPr>
        <w:t xml:space="preserve"> </w:t>
      </w:r>
      <w:proofErr w:type="spellStart"/>
      <w:r w:rsidRPr="00A2541E">
        <w:rPr>
          <w:sz w:val="16"/>
        </w:rPr>
        <w:t>Kohli</w:t>
      </w:r>
      <w:proofErr w:type="spellEnd"/>
      <w:r w:rsidRPr="00A2541E">
        <w:rPr>
          <w:sz w:val="16"/>
        </w:rPr>
        <w:t xml:space="preserve"> asserts that there is a strong consensus among leading experts “that comparative politics is very much a problem-driven field of study.” “What motivates the best comparative politics research are puzzles of real-world significance,” writes </w:t>
      </w:r>
      <w:proofErr w:type="spellStart"/>
      <w:r w:rsidRPr="00A2541E">
        <w:rPr>
          <w:sz w:val="16"/>
        </w:rPr>
        <w:t>Kohli</w:t>
      </w:r>
      <w:proofErr w:type="spellEnd"/>
      <w:r w:rsidRPr="00A2541E">
        <w:rPr>
          <w:sz w:val="16"/>
        </w:rPr>
        <w:t xml:space="preserve">, in “The Role of Theory in Comparative Politics: A Symposium.”49 Similarly, Ian Shapiro, </w:t>
      </w:r>
      <w:r w:rsidRPr="00A2541E">
        <w:rPr>
          <w:b/>
          <w:u w:val="single"/>
        </w:rPr>
        <w:t xml:space="preserve">responding to the question of </w:t>
      </w:r>
      <w:r w:rsidRPr="00A2541E">
        <w:rPr>
          <w:b/>
          <w:iCs/>
          <w:u w:val="single"/>
        </w:rPr>
        <w:t>what would be a better alternative</w:t>
      </w:r>
      <w:r w:rsidRPr="00A2541E">
        <w:rPr>
          <w:sz w:val="16"/>
        </w:rPr>
        <w:t xml:space="preserve"> than RCT </w:t>
      </w:r>
      <w:r w:rsidRPr="00A2541E">
        <w:rPr>
          <w:b/>
          <w:u w:val="single"/>
        </w:rPr>
        <w:t>asks</w:t>
      </w:r>
      <w:r w:rsidRPr="00A2541E">
        <w:rPr>
          <w:sz w:val="16"/>
        </w:rPr>
        <w:t xml:space="preserve"> the question: “</w:t>
      </w:r>
      <w:r w:rsidRPr="00A2541E">
        <w:rPr>
          <w:b/>
          <w:u w:val="single"/>
        </w:rPr>
        <w:t xml:space="preserve">What is the phenomenon to be </w:t>
      </w:r>
      <w:proofErr w:type="gramStart"/>
      <w:r w:rsidRPr="00A2541E">
        <w:rPr>
          <w:b/>
          <w:u w:val="single"/>
        </w:rPr>
        <w:t>explained?</w:t>
      </w:r>
      <w:r w:rsidRPr="00A2541E">
        <w:rPr>
          <w:sz w:val="16"/>
        </w:rPr>
        <w:t>…</w:t>
      </w:r>
      <w:proofErr w:type="gramEnd"/>
      <w:r w:rsidRPr="00A2541E">
        <w:rPr>
          <w:sz w:val="16"/>
        </w:rPr>
        <w:t xml:space="preserve"> </w:t>
      </w:r>
      <w:r w:rsidRPr="00A2541E">
        <w:rPr>
          <w:b/>
          <w:u w:val="single"/>
        </w:rPr>
        <w:t>The formulation of alternative explanations</w:t>
      </w:r>
      <w:r w:rsidRPr="00A2541E">
        <w:rPr>
          <w:sz w:val="16"/>
        </w:rPr>
        <w:t xml:space="preserve">, in other words, </w:t>
      </w:r>
      <w:r w:rsidRPr="00A2541E">
        <w:rPr>
          <w:b/>
          <w:u w:val="single"/>
        </w:rPr>
        <w:t>should be a problem-driven activity</w:t>
      </w:r>
      <w:r w:rsidRPr="00A2541E">
        <w:rPr>
          <w:sz w:val="16"/>
        </w:rPr>
        <w:t xml:space="preserve">.”50 This is clearly consistent with </w:t>
      </w:r>
      <w:proofErr w:type="spellStart"/>
      <w:r w:rsidRPr="00A2541E">
        <w:rPr>
          <w:sz w:val="16"/>
        </w:rPr>
        <w:t>Deweyan</w:t>
      </w:r>
      <w:proofErr w:type="spellEnd"/>
      <w:r w:rsidRPr="00A2541E">
        <w:rPr>
          <w:sz w:val="16"/>
        </w:rPr>
        <w:t xml:space="preserve"> pragmatism; in fact, it is inherently pragmatist. “A </w:t>
      </w:r>
      <w:proofErr w:type="spellStart"/>
      <w:r w:rsidRPr="00A2541E">
        <w:rPr>
          <w:sz w:val="16"/>
        </w:rPr>
        <w:t>Deweyan</w:t>
      </w:r>
      <w:proofErr w:type="spellEnd"/>
      <w:r w:rsidRPr="00A2541E">
        <w:rPr>
          <w:sz w:val="16"/>
        </w:rPr>
        <w:t xml:space="preserve"> pragmatic approach to political inquiry,” writes Maurice </w:t>
      </w:r>
      <w:proofErr w:type="spellStart"/>
      <w:r w:rsidRPr="00A2541E">
        <w:rPr>
          <w:sz w:val="16"/>
        </w:rPr>
        <w:t>Meilleur</w:t>
      </w:r>
      <w:proofErr w:type="spellEnd"/>
      <w:r w:rsidRPr="00A2541E">
        <w:rPr>
          <w:sz w:val="16"/>
        </w:rPr>
        <w:t xml:space="preserve">, “would transform political science from a discipline, based on a set of methods, into a profession, based on a set of problems.”51 But what, more specifically, is a “problem orientation?” First, it is clear that </w:t>
      </w:r>
      <w:proofErr w:type="spellStart"/>
      <w:r w:rsidRPr="00A2541E">
        <w:rPr>
          <w:sz w:val="16"/>
        </w:rPr>
        <w:t>Kohli</w:t>
      </w:r>
      <w:proofErr w:type="spellEnd"/>
      <w:r w:rsidRPr="00A2541E">
        <w:rPr>
          <w:sz w:val="16"/>
        </w:rPr>
        <w:t xml:space="preserve"> and his colleagues mean an empirically driven problem orientation. That is, the study of </w:t>
      </w:r>
      <w:r w:rsidRPr="00A2541E">
        <w:rPr>
          <w:b/>
          <w:u w:val="single"/>
        </w:rPr>
        <w:t xml:space="preserve">politics should be driven by </w:t>
      </w:r>
      <w:r w:rsidRPr="00A2541E">
        <w:rPr>
          <w:b/>
          <w:iCs/>
          <w:u w:val="single"/>
        </w:rPr>
        <w:t>empirical</w:t>
      </w:r>
      <w:r w:rsidRPr="00A2541E">
        <w:rPr>
          <w:b/>
          <w:u w:val="single"/>
        </w:rPr>
        <w:t xml:space="preserve">, </w:t>
      </w:r>
      <w:r w:rsidRPr="00A2541E">
        <w:rPr>
          <w:b/>
          <w:iCs/>
          <w:u w:val="single"/>
        </w:rPr>
        <w:t>not theoretical or methodological</w:t>
      </w:r>
      <w:r w:rsidRPr="00A2541E">
        <w:rPr>
          <w:b/>
          <w:u w:val="single"/>
        </w:rPr>
        <w:t xml:space="preserve"> problems</w:t>
      </w:r>
      <w:r w:rsidRPr="00A2541E">
        <w:rPr>
          <w:sz w:val="16"/>
        </w:rPr>
        <w:t xml:space="preserve">. Careful not to push this point too far, a </w:t>
      </w:r>
      <w:proofErr w:type="spellStart"/>
      <w:r w:rsidRPr="00A2541E">
        <w:rPr>
          <w:sz w:val="16"/>
        </w:rPr>
        <w:t>Deweyan</w:t>
      </w:r>
      <w:proofErr w:type="spellEnd"/>
      <w:r w:rsidRPr="00A2541E">
        <w:rPr>
          <w:sz w:val="16"/>
        </w:rPr>
        <w:t xml:space="preserve"> pragmatist would suggest that </w:t>
      </w:r>
      <w:r w:rsidRPr="00A2541E">
        <w:rPr>
          <w:b/>
          <w:u w:val="single"/>
        </w:rPr>
        <w:t>theorization is</w:t>
      </w:r>
      <w:r w:rsidRPr="00A2541E">
        <w:rPr>
          <w:sz w:val="16"/>
        </w:rPr>
        <w:t xml:space="preserve"> an </w:t>
      </w:r>
      <w:r w:rsidRPr="00A2541E">
        <w:rPr>
          <w:b/>
          <w:u w:val="single"/>
        </w:rPr>
        <w:t>important</w:t>
      </w:r>
      <w:r w:rsidRPr="00A2541E">
        <w:rPr>
          <w:sz w:val="16"/>
        </w:rPr>
        <w:t xml:space="preserve"> activity, </w:t>
      </w:r>
      <w:r w:rsidRPr="00A2541E">
        <w:rPr>
          <w:b/>
          <w:u w:val="single"/>
        </w:rPr>
        <w:t>but it must not lose its link to</w:t>
      </w:r>
      <w:r w:rsidRPr="00A2541E">
        <w:rPr>
          <w:sz w:val="16"/>
        </w:rPr>
        <w:t xml:space="preserve"> problems of human experience, which is to say </w:t>
      </w:r>
      <w:r w:rsidRPr="00A2541E">
        <w:rPr>
          <w:b/>
          <w:iCs/>
          <w:u w:val="single"/>
        </w:rPr>
        <w:t>empirical problems</w:t>
      </w:r>
      <w:r w:rsidRPr="00A2541E">
        <w:rPr>
          <w:sz w:val="16"/>
        </w:rPr>
        <w:t xml:space="preserve">. However, </w:t>
      </w:r>
      <w:proofErr w:type="spellStart"/>
      <w:r w:rsidRPr="00A2541E">
        <w:rPr>
          <w:sz w:val="16"/>
        </w:rPr>
        <w:t>Kohli</w:t>
      </w:r>
      <w:proofErr w:type="spellEnd"/>
      <w:r w:rsidRPr="00A2541E">
        <w:rPr>
          <w:sz w:val="16"/>
        </w:rPr>
        <w:t xml:space="preserve"> and </w:t>
      </w:r>
      <w:r w:rsidRPr="00A2541E">
        <w:rPr>
          <w:b/>
          <w:u w:val="single"/>
        </w:rPr>
        <w:t>others advocating</w:t>
      </w:r>
      <w:r w:rsidRPr="00A2541E">
        <w:rPr>
          <w:sz w:val="16"/>
        </w:rPr>
        <w:t xml:space="preserve"> an empirically driven </w:t>
      </w:r>
      <w:r w:rsidRPr="00A2541E">
        <w:rPr>
          <w:b/>
          <w:u w:val="single"/>
        </w:rPr>
        <w:t>problem orientation have little to say about how to identify and value problems</w:t>
      </w:r>
      <w:r w:rsidRPr="00A2541E">
        <w:rPr>
          <w:sz w:val="16"/>
        </w:rPr>
        <w:t xml:space="preserve">. After all, there is a limitless supply of political problems only a fraction of which can be studied. In response, I would argue that </w:t>
      </w:r>
      <w:r w:rsidRPr="00A2541E">
        <w:rPr>
          <w:b/>
          <w:u w:val="single"/>
        </w:rPr>
        <w:t>some problems are more significant to the detection and response to human suffering and thus more deserving of study, than others</w:t>
      </w:r>
      <w:r w:rsidRPr="00A2541E">
        <w:rPr>
          <w:sz w:val="16"/>
        </w:rPr>
        <w:t xml:space="preserve">. This is itself a tricky ethical problem, for who is to say what is or is not a “real problem?” One reader of this manuscript suggested that “What is really going on here, when one scratches the analytical surface, is not that IR theorists aren't discussing problems; it's that they are discussing problems that the author does not feel are worthy of attention. But why should we accept that the author's “problems” are more important or privileged? Why does the author get to decide what a “real” problem is?” This is a good question but it is a misreading of the argument. </w:t>
      </w:r>
      <w:r w:rsidRPr="00A2541E">
        <w:rPr>
          <w:b/>
          <w:u w:val="single"/>
        </w:rPr>
        <w:t>Nowhere does</w:t>
      </w:r>
      <w:r w:rsidRPr="00A2541E">
        <w:rPr>
          <w:sz w:val="16"/>
        </w:rPr>
        <w:t xml:space="preserve"> Dewey or </w:t>
      </w:r>
      <w:r w:rsidRPr="00A2541E">
        <w:rPr>
          <w:b/>
          <w:u w:val="single"/>
        </w:rPr>
        <w:t>this</w:t>
      </w:r>
      <w:r w:rsidRPr="00A2541E">
        <w:rPr>
          <w:sz w:val="16"/>
        </w:rPr>
        <w:t xml:space="preserve"> author </w:t>
      </w:r>
      <w:r w:rsidRPr="00A2541E">
        <w:rPr>
          <w:b/>
          <w:u w:val="single"/>
        </w:rPr>
        <w:t>imply that any individual could or should decide or dictate which problems matter and which do not</w:t>
      </w:r>
      <w:r w:rsidRPr="00A2541E">
        <w:rPr>
          <w:sz w:val="16"/>
        </w:rPr>
        <w:t xml:space="preserve">. To the contrary, </w:t>
      </w:r>
      <w:r w:rsidRPr="00A2541E">
        <w:rPr>
          <w:b/>
          <w:u w:val="single"/>
        </w:rPr>
        <w:t>the question of “who decides” is</w:t>
      </w:r>
      <w:r w:rsidRPr="00A2541E">
        <w:rPr>
          <w:sz w:val="16"/>
        </w:rPr>
        <w:t xml:space="preserve"> a </w:t>
      </w:r>
      <w:r w:rsidRPr="00A2541E">
        <w:rPr>
          <w:b/>
          <w:u w:val="single"/>
        </w:rPr>
        <w:t>public</w:t>
      </w:r>
      <w:r w:rsidRPr="00A2541E">
        <w:rPr>
          <w:sz w:val="16"/>
        </w:rPr>
        <w:t xml:space="preserve"> deliberation problem, a subject Dewey addressed exhaustively in his classic The Public and Its Problems.52 According to Dewey, </w:t>
      </w:r>
      <w:r w:rsidRPr="00A2541E">
        <w:rPr>
          <w:b/>
          <w:u w:val="single"/>
        </w:rPr>
        <w:t>problems are the direct outcome of a public's determination of its common good</w:t>
      </w:r>
      <w:r w:rsidRPr="00A2541E">
        <w:rPr>
          <w:sz w:val="16"/>
        </w:rPr>
        <w:t xml:space="preserve">. A full analysis of how this works, or in some cases, fails to work in practice is beyond the scope of this article. But it is important to note that there is no argument here for the privileging of one private individual's notion of what constitutions “real problem” versus that of another. That is for the public to decide. Human Woe and Issues That Matter The final point to be made about reconstruction stems directly from the previous discussion: </w:t>
      </w:r>
      <w:r w:rsidRPr="00A2541E">
        <w:rPr>
          <w:b/>
          <w:u w:val="single"/>
        </w:rPr>
        <w:t>some problems matter more than others with regard to the alleviation of concrete human suffering. Which issues matter</w:t>
      </w:r>
      <w:r w:rsidRPr="00A2541E">
        <w:rPr>
          <w:sz w:val="16"/>
        </w:rPr>
        <w:t xml:space="preserve"> the </w:t>
      </w:r>
      <w:r w:rsidRPr="00A2541E">
        <w:rPr>
          <w:b/>
          <w:u w:val="single"/>
        </w:rPr>
        <w:t>most</w:t>
      </w:r>
      <w:r w:rsidRPr="00A2541E">
        <w:rPr>
          <w:sz w:val="16"/>
        </w:rPr>
        <w:t xml:space="preserve"> in our world? Ultimately, per Dewey's political philosophy touched on above, </w:t>
      </w:r>
      <w:r w:rsidRPr="00A2541E">
        <w:rPr>
          <w:b/>
          <w:u w:val="single"/>
        </w:rPr>
        <w:t>that is for the public to decide</w:t>
      </w:r>
      <w:r w:rsidRPr="00A2541E">
        <w:rPr>
          <w:sz w:val="16"/>
        </w:rPr>
        <w:t xml:space="preserve">. Assuming that there ever could be a “common good,” we can hypothesize that </w:t>
      </w:r>
      <w:r w:rsidRPr="00A2541E">
        <w:rPr>
          <w:b/>
          <w:u w:val="single"/>
        </w:rPr>
        <w:t>people might choose to focus on</w:t>
      </w:r>
      <w:r w:rsidRPr="00A2541E">
        <w:rPr>
          <w:sz w:val="16"/>
        </w:rPr>
        <w:t xml:space="preserve"> issues that affect them daily, </w:t>
      </w:r>
      <w:r w:rsidRPr="00A2541E">
        <w:rPr>
          <w:b/>
          <w:u w:val="single"/>
        </w:rPr>
        <w:t>issues such as climate change</w:t>
      </w:r>
      <w:r w:rsidRPr="00A2541E">
        <w:rPr>
          <w:sz w:val="16"/>
        </w:rPr>
        <w:t xml:space="preserve">, poverty, health care, education, racism, and sexism, as well as </w:t>
      </w:r>
      <w:r w:rsidRPr="00A2541E">
        <w:rPr>
          <w:b/>
          <w:u w:val="single"/>
        </w:rPr>
        <w:t>war and peace</w:t>
      </w:r>
      <w:r w:rsidRPr="00A2541E">
        <w:rPr>
          <w:sz w:val="16"/>
        </w:rPr>
        <w:t xml:space="preserve">, all issues </w:t>
      </w:r>
      <w:r w:rsidRPr="00A2541E">
        <w:rPr>
          <w:b/>
          <w:u w:val="single"/>
        </w:rPr>
        <w:t xml:space="preserve">that are of </w:t>
      </w:r>
      <w:r w:rsidRPr="00A2541E">
        <w:rPr>
          <w:b/>
          <w:iCs/>
          <w:u w:val="single"/>
        </w:rPr>
        <w:t>grave importance to humanity</w:t>
      </w:r>
      <w:r w:rsidRPr="00A2541E">
        <w:rPr>
          <w:sz w:val="16"/>
        </w:rPr>
        <w:t xml:space="preserve">. IR, especially in its American form, with its disproportionate emphasis on global security and great power war, has given scant attention to too many other issues, and when attention is given to the “lesser” topics, they are relegated to sub-sub-specializations within the discipline, “Gender and IR,” for instance. More problematic from the standpoint of pragmatism, </w:t>
      </w:r>
      <w:r w:rsidRPr="00A2541E">
        <w:rPr>
          <w:b/>
          <w:u w:val="single"/>
        </w:rPr>
        <w:t>the approach-driven wing</w:t>
      </w:r>
      <w:r w:rsidRPr="00A2541E">
        <w:rPr>
          <w:sz w:val="16"/>
        </w:rPr>
        <w:t xml:space="preserve"> of the discipline </w:t>
      </w:r>
      <w:r w:rsidRPr="00A2541E">
        <w:rPr>
          <w:b/>
          <w:u w:val="single"/>
        </w:rPr>
        <w:t xml:space="preserve">is more concerned with which paradigm has </w:t>
      </w:r>
      <w:r w:rsidRPr="00A2541E">
        <w:rPr>
          <w:b/>
          <w:iCs/>
          <w:u w:val="single"/>
        </w:rPr>
        <w:t>scored more points in the epic contest for paradigmatic supremacy</w:t>
      </w:r>
      <w:r w:rsidRPr="00A2541E">
        <w:rPr>
          <w:b/>
          <w:u w:val="single"/>
        </w:rPr>
        <w:t xml:space="preserve"> than with the matter of </w:t>
      </w:r>
      <w:r w:rsidRPr="00A2541E">
        <w:rPr>
          <w:b/>
          <w:iCs/>
          <w:u w:val="single"/>
        </w:rPr>
        <w:t>how the world could or should respond</w:t>
      </w:r>
      <w:r w:rsidRPr="00A2541E">
        <w:rPr>
          <w:sz w:val="16"/>
        </w:rPr>
        <w:t xml:space="preserve"> to climate change or why hundreds of million of children lack basic nutrition and medical care. </w:t>
      </w:r>
      <w:r w:rsidRPr="00A2541E">
        <w:rPr>
          <w:b/>
          <w:u w:val="single"/>
        </w:rPr>
        <w:t xml:space="preserve">The </w:t>
      </w:r>
      <w:proofErr w:type="spellStart"/>
      <w:r w:rsidRPr="00A2541E">
        <w:rPr>
          <w:b/>
          <w:u w:val="single"/>
        </w:rPr>
        <w:t>interpretivist</w:t>
      </w:r>
      <w:proofErr w:type="spellEnd"/>
      <w:r w:rsidRPr="00A2541E">
        <w:rPr>
          <w:b/>
          <w:u w:val="single"/>
        </w:rPr>
        <w:t>/linguistic wing</w:t>
      </w:r>
      <w:r w:rsidRPr="00A2541E">
        <w:rPr>
          <w:sz w:val="16"/>
        </w:rPr>
        <w:t xml:space="preserve">, in contrast, </w:t>
      </w:r>
      <w:r w:rsidRPr="00A2541E">
        <w:rPr>
          <w:b/>
          <w:u w:val="single"/>
        </w:rPr>
        <w:t xml:space="preserve">is </w:t>
      </w:r>
      <w:r w:rsidRPr="00A2541E">
        <w:rPr>
          <w:b/>
          <w:iCs/>
          <w:u w:val="single"/>
        </w:rPr>
        <w:t>more concerned with how texts are interpreted in graduate seminars</w:t>
      </w:r>
      <w:r w:rsidRPr="00A2541E">
        <w:rPr>
          <w:b/>
          <w:u w:val="single"/>
        </w:rPr>
        <w:t xml:space="preserve"> than with the fact that children in inner cities </w:t>
      </w:r>
      <w:r w:rsidRPr="00A2541E">
        <w:rPr>
          <w:b/>
          <w:iCs/>
          <w:u w:val="single"/>
        </w:rPr>
        <w:t>cannot even read a text at all</w:t>
      </w:r>
      <w:r w:rsidRPr="00A2541E">
        <w:rPr>
          <w:b/>
          <w:sz w:val="16"/>
        </w:rPr>
        <w:t>.</w:t>
      </w:r>
      <w:r w:rsidRPr="00A2541E">
        <w:rPr>
          <w:sz w:val="16"/>
        </w:rPr>
        <w:t xml:space="preserve">53 </w:t>
      </w:r>
      <w:r w:rsidRPr="00A2541E">
        <w:rPr>
          <w:b/>
          <w:u w:val="single"/>
        </w:rPr>
        <w:t>Many</w:t>
      </w:r>
      <w:r w:rsidRPr="00A2541E">
        <w:rPr>
          <w:sz w:val="16"/>
        </w:rPr>
        <w:t xml:space="preserve"> IR scholars are still fighting over whether and to what extent “unit-level variables” should be taken into consideration in understanding international politics (and if so, whether one might still rightly be accepted in the club of realism)</w:t>
      </w:r>
      <w:proofErr w:type="gramStart"/>
      <w:r w:rsidRPr="00A2541E">
        <w:rPr>
          <w:sz w:val="16"/>
        </w:rPr>
        <w:t>.54</w:t>
      </w:r>
      <w:proofErr w:type="gramEnd"/>
      <w:r w:rsidRPr="00A2541E">
        <w:rPr>
          <w:sz w:val="16"/>
        </w:rPr>
        <w:t xml:space="preserve"> Others </w:t>
      </w:r>
      <w:r w:rsidRPr="00A2541E">
        <w:rPr>
          <w:b/>
          <w:u w:val="single"/>
        </w:rPr>
        <w:t>are trying to demonstrate</w:t>
      </w:r>
      <w:r w:rsidRPr="00A2541E">
        <w:rPr>
          <w:sz w:val="16"/>
        </w:rPr>
        <w:t xml:space="preserve"> that IR constructivism is really “</w:t>
      </w:r>
      <w:r w:rsidRPr="00A2541E">
        <w:rPr>
          <w:b/>
          <w:u w:val="single"/>
        </w:rPr>
        <w:t>liberalism in disguise</w:t>
      </w:r>
      <w:r w:rsidRPr="00A2541E">
        <w:rPr>
          <w:sz w:val="16"/>
        </w:rPr>
        <w:t xml:space="preserve">.”55 </w:t>
      </w:r>
      <w:r w:rsidRPr="00A2541E">
        <w:rPr>
          <w:b/>
          <w:u w:val="single"/>
        </w:rPr>
        <w:t>This is</w:t>
      </w:r>
      <w:r w:rsidRPr="00A2541E">
        <w:rPr>
          <w:sz w:val="16"/>
        </w:rPr>
        <w:t xml:space="preserve"> not a stab at “why realism is (yet again) wrong.” It is </w:t>
      </w:r>
      <w:r w:rsidRPr="00A2541E">
        <w:rPr>
          <w:b/>
          <w:u w:val="single"/>
        </w:rPr>
        <w:t xml:space="preserve">a critique of the </w:t>
      </w:r>
      <w:r w:rsidRPr="00A2541E">
        <w:rPr>
          <w:b/>
          <w:iCs/>
          <w:u w:val="single"/>
        </w:rPr>
        <w:t>self-definitionally obsessed</w:t>
      </w:r>
      <w:r w:rsidRPr="00A2541E">
        <w:rPr>
          <w:b/>
          <w:u w:val="single"/>
        </w:rPr>
        <w:t xml:space="preserve">, </w:t>
      </w:r>
      <w:r w:rsidRPr="00A2541E">
        <w:rPr>
          <w:b/>
          <w:iCs/>
          <w:u w:val="single"/>
        </w:rPr>
        <w:t>paradigm-driven</w:t>
      </w:r>
      <w:r w:rsidRPr="00A2541E">
        <w:rPr>
          <w:b/>
          <w:u w:val="single"/>
        </w:rPr>
        <w:t xml:space="preserve"> culture</w:t>
      </w:r>
      <w:r w:rsidRPr="00A2541E">
        <w:rPr>
          <w:sz w:val="16"/>
        </w:rPr>
        <w:t xml:space="preserve"> of academic IR. I would not go so far as to claim that there are no scholars who study everyday politics; many clearly do.56 Rather, the problem is that that </w:t>
      </w:r>
      <w:r w:rsidRPr="00A2541E">
        <w:rPr>
          <w:b/>
          <w:u w:val="single"/>
        </w:rPr>
        <w:t>the incentive structure to contribute to the “big debates” of the discipline</w:t>
      </w:r>
      <w:r w:rsidRPr="00A2541E">
        <w:rPr>
          <w:sz w:val="16"/>
        </w:rPr>
        <w:t xml:space="preserve">, namely, those </w:t>
      </w:r>
      <w:r w:rsidRPr="00A2541E">
        <w:rPr>
          <w:b/>
          <w:iCs/>
          <w:u w:val="single"/>
        </w:rPr>
        <w:t>at the paradigmatic level</w:t>
      </w:r>
      <w:r w:rsidRPr="00A2541E">
        <w:rPr>
          <w:b/>
          <w:u w:val="single"/>
        </w:rPr>
        <w:t xml:space="preserve">, is a project that </w:t>
      </w:r>
      <w:r w:rsidRPr="00A2541E">
        <w:rPr>
          <w:b/>
          <w:iCs/>
          <w:u w:val="single"/>
        </w:rPr>
        <w:t>drifts ever afar</w:t>
      </w:r>
      <w:r w:rsidRPr="00A2541E">
        <w:rPr>
          <w:b/>
          <w:u w:val="single"/>
        </w:rPr>
        <w:t xml:space="preserve"> from the problems of “concrete human woe” that affect</w:t>
      </w:r>
      <w:r w:rsidRPr="00A2541E">
        <w:rPr>
          <w:sz w:val="16"/>
        </w:rPr>
        <w:t xml:space="preserve"> the other </w:t>
      </w:r>
      <w:r w:rsidRPr="00A2541E">
        <w:rPr>
          <w:b/>
          <w:u w:val="single"/>
        </w:rPr>
        <w:t>millions</w:t>
      </w:r>
      <w:r w:rsidRPr="00A2541E">
        <w:rPr>
          <w:sz w:val="16"/>
        </w:rPr>
        <w:t xml:space="preserve"> of people who happen not to have graduate degrees in IR.</w:t>
      </w:r>
    </w:p>
    <w:p w14:paraId="605E1945" w14:textId="77777777" w:rsidR="00A2541E" w:rsidRDefault="00A2541E" w:rsidP="00A2541E"/>
    <w:p w14:paraId="254EC44E" w14:textId="77777777" w:rsidR="00A2541E" w:rsidRPr="00A2541E" w:rsidRDefault="00A2541E" w:rsidP="00A2541E">
      <w:pPr>
        <w:pStyle w:val="Heading4"/>
      </w:pPr>
      <w:r w:rsidRPr="00A2541E">
        <w:t>Reps don’t shape reality in the China debate</w:t>
      </w:r>
    </w:p>
    <w:p w14:paraId="4339AAB6" w14:textId="21A13EBC" w:rsidR="00A2541E" w:rsidRPr="00A2541E" w:rsidRDefault="00A2541E" w:rsidP="00A2541E">
      <w:r>
        <w:rPr>
          <w:rStyle w:val="StyleStyleBold12pt"/>
        </w:rPr>
        <w:t>Goddard ’</w:t>
      </w:r>
      <w:r w:rsidRPr="009E1D2A">
        <w:rPr>
          <w:rStyle w:val="StyleStyleBold12pt"/>
        </w:rPr>
        <w:t>15</w:t>
      </w:r>
      <w:r>
        <w:rPr>
          <w:rStyle w:val="StyleStyleBold12pt"/>
        </w:rPr>
        <w:t xml:space="preserve"> </w:t>
      </w:r>
      <w:r w:rsidRPr="009E1D2A">
        <w:t xml:space="preserve">Stacie E. </w:t>
      </w:r>
      <w:r>
        <w:t>Goddard is the Jane Bishop. A</w:t>
      </w:r>
      <w:r w:rsidRPr="009E1D2A">
        <w:t xml:space="preserve">ssociate Professor of Political Science at Wellesley College, Ronald R. Krebs is Beverly and Richard Fink Professor in the Liberal Arts and Associate Professor of Political Science at the University of Minnesota, Duck of Minerva, September 18, 2015, “Securitization Forum: The Transatlantic </w:t>
      </w:r>
      <w:r w:rsidRPr="00A2541E">
        <w:t xml:space="preserve">Divide: Why Securitization Has Not Secured a Place in American IR, Why It Should, and How It Can”, </w:t>
      </w:r>
      <w:hyperlink r:id="rId16" w:history="1">
        <w:r w:rsidRPr="00A2541E">
          <w:t>http://duckofminerva.com/2015/09/securitization-forum-the-transatlantic-divide-why-securitization-has-not-secured-a-plac</w:t>
        </w:r>
        <w:r w:rsidRPr="00A2541E">
          <w:t>e</w:t>
        </w:r>
        <w:r w:rsidRPr="00A2541E">
          <w:t>-in-american-ir-why-it-should-and-how-it-can.html</w:t>
        </w:r>
      </w:hyperlink>
      <w:r w:rsidRPr="00A2541E">
        <w:t>)</w:t>
      </w:r>
    </w:p>
    <w:p w14:paraId="1656E8B4" w14:textId="77777777" w:rsidR="00A2541E" w:rsidRPr="00A2541E" w:rsidRDefault="00A2541E" w:rsidP="00A2541E">
      <w:r w:rsidRPr="00A2541E">
        <w:t xml:space="preserve">* </w:t>
      </w:r>
      <w:proofErr w:type="gramStart"/>
      <w:r w:rsidRPr="00A2541E">
        <w:t>modified</w:t>
      </w:r>
      <w:proofErr w:type="gramEnd"/>
      <w:r w:rsidRPr="00A2541E">
        <w:t xml:space="preserve"> for ableist language</w:t>
      </w:r>
    </w:p>
    <w:p w14:paraId="1F29FA0A" w14:textId="77777777" w:rsidR="00A2541E" w:rsidRPr="009E1D2A" w:rsidRDefault="00A2541E" w:rsidP="00A2541E"/>
    <w:p w14:paraId="577AB712" w14:textId="7E62DD08" w:rsidR="00A2541E" w:rsidRDefault="00A2541E" w:rsidP="00A2541E">
      <w:pPr>
        <w:rPr>
          <w:sz w:val="16"/>
        </w:rPr>
      </w:pPr>
      <w:r w:rsidRPr="00A2541E">
        <w:rPr>
          <w:sz w:val="16"/>
        </w:rPr>
        <w:t xml:space="preserve">But there are (good) substantive and (not so good) sociological reasons that securitization has failed to gain traction in North America. First, and most important, </w:t>
      </w:r>
      <w:r w:rsidRPr="009E1D2A">
        <w:rPr>
          <w:rStyle w:val="StyleBoldUnderline"/>
        </w:rPr>
        <w:t>securitization describes a process</w:t>
      </w:r>
      <w:r w:rsidRPr="00A2541E">
        <w:rPr>
          <w:sz w:val="16"/>
        </w:rPr>
        <w:t xml:space="preserve"> </w:t>
      </w:r>
      <w:r w:rsidRPr="009E1D2A">
        <w:rPr>
          <w:rStyle w:val="Emphasis"/>
        </w:rPr>
        <w:t>but leaves us well short of</w:t>
      </w:r>
      <w:r w:rsidRPr="00A2541E">
        <w:rPr>
          <w:sz w:val="16"/>
        </w:rPr>
        <w:t xml:space="preserve"> (a) </w:t>
      </w:r>
      <w:r w:rsidRPr="009E1D2A">
        <w:rPr>
          <w:rStyle w:val="Emphasis"/>
        </w:rPr>
        <w:t>a</w:t>
      </w:r>
      <w:r w:rsidRPr="00A2541E">
        <w:rPr>
          <w:sz w:val="16"/>
        </w:rPr>
        <w:t xml:space="preserve"> fully specified </w:t>
      </w:r>
      <w:r w:rsidRPr="009E1D2A">
        <w:rPr>
          <w:rStyle w:val="Emphasis"/>
        </w:rPr>
        <w:t>causal theory</w:t>
      </w:r>
      <w:r w:rsidRPr="00A2541E">
        <w:rPr>
          <w:sz w:val="16"/>
        </w:rPr>
        <w:t xml:space="preserve"> </w:t>
      </w:r>
      <w:r w:rsidRPr="009E1D2A">
        <w:rPr>
          <w:rStyle w:val="StyleBoldUnderline"/>
        </w:rPr>
        <w:t>that</w:t>
      </w:r>
      <w:r w:rsidRPr="00A2541E">
        <w:rPr>
          <w:sz w:val="16"/>
        </w:rPr>
        <w:t xml:space="preserve"> (b) </w:t>
      </w:r>
      <w:r w:rsidRPr="009E1D2A">
        <w:rPr>
          <w:rStyle w:val="StyleBoldUnderline"/>
        </w:rPr>
        <w:t>takes proper account of</w:t>
      </w:r>
      <w:r w:rsidRPr="00A2541E">
        <w:rPr>
          <w:sz w:val="16"/>
        </w:rPr>
        <w:t xml:space="preserve"> the </w:t>
      </w:r>
      <w:r w:rsidRPr="009E1D2A">
        <w:rPr>
          <w:rStyle w:val="StyleBoldUnderline"/>
        </w:rPr>
        <w:t>politics</w:t>
      </w:r>
      <w:r w:rsidRPr="00A2541E">
        <w:rPr>
          <w:sz w:val="16"/>
        </w:rPr>
        <w:t xml:space="preserve"> of rhetorical contestation. According to the foundational theorists of the Copenhagen School, actors, usually </w:t>
      </w:r>
      <w:proofErr w:type="gramStart"/>
      <w:r w:rsidRPr="00A2541E">
        <w:rPr>
          <w:sz w:val="16"/>
        </w:rPr>
        <w:t>elites,</w:t>
      </w:r>
      <w:proofErr w:type="gramEnd"/>
      <w:r w:rsidRPr="00A2541E">
        <w:rPr>
          <w:sz w:val="16"/>
        </w:rPr>
        <w:t xml:space="preserve"> transform the social order from one of normal, everyday politics into a </w:t>
      </w:r>
      <w:proofErr w:type="spellStart"/>
      <w:r w:rsidRPr="00A2541E">
        <w:rPr>
          <w:sz w:val="16"/>
        </w:rPr>
        <w:t>Schmittian</w:t>
      </w:r>
      <w:proofErr w:type="spellEnd"/>
      <w:r w:rsidRPr="00A2541E">
        <w:rPr>
          <w:sz w:val="16"/>
        </w:rPr>
        <w:t xml:space="preserve"> world of crisis by identifying a dire threat to the political community. They conceive of this “securitizing move” in linguistic terms, as a speech act. As Ole </w:t>
      </w:r>
      <w:proofErr w:type="spellStart"/>
      <w:r w:rsidRPr="00A2541E">
        <w:rPr>
          <w:sz w:val="16"/>
        </w:rPr>
        <w:t>Waever</w:t>
      </w:r>
      <w:proofErr w:type="spellEnd"/>
      <w:r w:rsidRPr="00A2541E">
        <w:rPr>
          <w:sz w:val="16"/>
        </w:rPr>
        <w:t xml:space="preserve"> (1995: 55) argues, “By saying it [security], something is done (as in betting, a promise, naming a ship</w:t>
      </w:r>
      <w:proofErr w:type="gramStart"/>
      <w:r w:rsidRPr="00A2541E">
        <w:rPr>
          <w:sz w:val="16"/>
        </w:rPr>
        <w:t>).</w:t>
      </w:r>
      <w:proofErr w:type="gramEnd"/>
      <w:r w:rsidRPr="00A2541E">
        <w:rPr>
          <w:sz w:val="16"/>
        </w:rPr>
        <w:t xml:space="preserve"> . . . [</w:t>
      </w:r>
      <w:proofErr w:type="gramStart"/>
      <w:r w:rsidRPr="00A2541E">
        <w:rPr>
          <w:sz w:val="16"/>
        </w:rPr>
        <w:t>T]he</w:t>
      </w:r>
      <w:proofErr w:type="gramEnd"/>
      <w:r w:rsidRPr="00A2541E">
        <w:rPr>
          <w:sz w:val="16"/>
        </w:rPr>
        <w:t xml:space="preserve"> word ‘security’ is the act . . .” [emphasis added]. Securitization is a powerful discursive process that constitutes social reality. Countless articles and books have traced this process, and its consequences, in particular policy domains. </w:t>
      </w:r>
      <w:r w:rsidRPr="009E1D2A">
        <w:rPr>
          <w:rStyle w:val="StyleBoldUnderline"/>
        </w:rPr>
        <w:t>Securitization presents itself as a causal account. But its mechanisms remain obscure,</w:t>
      </w:r>
      <w:r w:rsidRPr="00A2541E">
        <w:rPr>
          <w:sz w:val="16"/>
        </w:rPr>
        <w:t xml:space="preserve"> as do the conditions under which it operates. Why is speaking security so powerful? </w:t>
      </w:r>
      <w:r w:rsidRPr="009E1D2A">
        <w:rPr>
          <w:rStyle w:val="StyleBoldUnderline"/>
        </w:rPr>
        <w:t>How do mere words twist and transform the social order?</w:t>
      </w:r>
      <w:r w:rsidRPr="00A2541E">
        <w:rPr>
          <w:sz w:val="16"/>
        </w:rPr>
        <w:t xml:space="preserve"> Does the invocation of security prompt a visceral emotional response? Are speech acts persuasive, by using well-known tropes to convince audiences that they must seek protection? Or does securitization operate through the politics of rhetorical coercion, silencing potential opponents? </w:t>
      </w:r>
      <w:r w:rsidRPr="009E1D2A">
        <w:rPr>
          <w:rStyle w:val="Emphasis"/>
        </w:rPr>
        <w:t>In securitization accounts</w:t>
      </w:r>
      <w:r w:rsidRPr="00A2541E">
        <w:rPr>
          <w:sz w:val="16"/>
        </w:rPr>
        <w:t xml:space="preserve">, </w:t>
      </w:r>
      <w:r w:rsidRPr="009E1D2A">
        <w:rPr>
          <w:rStyle w:val="Emphasis"/>
        </w:rPr>
        <w:t>speech acts often seem to be magical incantations</w:t>
      </w:r>
      <w:r w:rsidRPr="00A2541E">
        <w:rPr>
          <w:sz w:val="16"/>
        </w:rPr>
        <w:t xml:space="preserve"> </w:t>
      </w:r>
      <w:r w:rsidRPr="009E1D2A">
        <w:rPr>
          <w:rStyle w:val="Emphasis"/>
        </w:rPr>
        <w:t>that upend normal politics through pathways shrouded in mystery.</w:t>
      </w:r>
      <w:r w:rsidRPr="00A2541E">
        <w:rPr>
          <w:sz w:val="16"/>
        </w:rPr>
        <w:t xml:space="preserve"> </w:t>
      </w:r>
      <w:r w:rsidRPr="009E1D2A">
        <w:rPr>
          <w:rStyle w:val="StyleBoldUnderline"/>
        </w:rPr>
        <w:t>Equally unclear is why some securitizing moves resonate, while others</w:t>
      </w:r>
      <w:r w:rsidRPr="00A2541E">
        <w:rPr>
          <w:sz w:val="16"/>
        </w:rPr>
        <w:t xml:space="preserve"> </w:t>
      </w:r>
      <w:r w:rsidRPr="00A2541E">
        <w:rPr>
          <w:strike/>
          <w:sz w:val="16"/>
        </w:rPr>
        <w:t>fall on deaf ears</w:t>
      </w:r>
      <w:r w:rsidRPr="00A2541E">
        <w:rPr>
          <w:sz w:val="16"/>
        </w:rPr>
        <w:t xml:space="preserve"> [</w:t>
      </w:r>
      <w:r w:rsidRPr="009E1D2A">
        <w:rPr>
          <w:rStyle w:val="StyleBoldUnderline"/>
        </w:rPr>
        <w:t>are ignored</w:t>
      </w:r>
      <w:r w:rsidRPr="00A2541E">
        <w:rPr>
          <w:sz w:val="16"/>
        </w:rPr>
        <w:t xml:space="preserve">]. Certainly </w:t>
      </w:r>
      <w:r w:rsidRPr="009E1D2A">
        <w:rPr>
          <w:rStyle w:val="Emphasis"/>
        </w:rPr>
        <w:t>not all attempts to construct threats succeed</w:t>
      </w:r>
      <w:r w:rsidRPr="00A2541E">
        <w:rPr>
          <w:sz w:val="16"/>
        </w:rPr>
        <w:t xml:space="preserve">, and this is true of both traditional military concerns as well as “new” security issues. </w:t>
      </w:r>
      <w:r w:rsidRPr="009E1D2A">
        <w:rPr>
          <w:rStyle w:val="StyleBoldUnderline"/>
        </w:rPr>
        <w:t xml:space="preserve">Both neoconservatives and structural realists in the </w:t>
      </w:r>
      <w:r w:rsidRPr="009E1D2A">
        <w:rPr>
          <w:rStyle w:val="Emphasis"/>
        </w:rPr>
        <w:t>U</w:t>
      </w:r>
      <w:r w:rsidRPr="00A2541E">
        <w:rPr>
          <w:sz w:val="16"/>
        </w:rPr>
        <w:t xml:space="preserve">nited </w:t>
      </w:r>
      <w:r w:rsidRPr="009E1D2A">
        <w:rPr>
          <w:rStyle w:val="Emphasis"/>
        </w:rPr>
        <w:t>S</w:t>
      </w:r>
      <w:r w:rsidRPr="00A2541E">
        <w:rPr>
          <w:sz w:val="16"/>
        </w:rPr>
        <w:t xml:space="preserve">tates </w:t>
      </w:r>
      <w:r w:rsidRPr="009E1D2A">
        <w:rPr>
          <w:rStyle w:val="StyleBoldUnderline"/>
        </w:rPr>
        <w:t>have</w:t>
      </w:r>
      <w:r w:rsidRPr="00A2541E">
        <w:rPr>
          <w:sz w:val="16"/>
        </w:rPr>
        <w:t xml:space="preserve"> </w:t>
      </w:r>
      <w:r w:rsidRPr="009E1D2A">
        <w:rPr>
          <w:rStyle w:val="Emphasis"/>
        </w:rPr>
        <w:t>long insisted</w:t>
      </w:r>
      <w:r w:rsidRPr="00A2541E">
        <w:rPr>
          <w:sz w:val="16"/>
        </w:rPr>
        <w:t xml:space="preserve"> that </w:t>
      </w:r>
      <w:r w:rsidRPr="009E1D2A">
        <w:rPr>
          <w:rStyle w:val="Emphasis"/>
        </w:rPr>
        <w:t>conflict with China is inevitable, yet China has over the last 25 years been more opportunity than threat in US political discourse</w:t>
      </w:r>
      <w:r w:rsidRPr="00A2541E">
        <w:rPr>
          <w:sz w:val="16"/>
        </w:rPr>
        <w:t>—</w:t>
      </w:r>
      <w:r w:rsidRPr="009E1D2A">
        <w:rPr>
          <w:rStyle w:val="Emphasis"/>
        </w:rPr>
        <w:t>despite</w:t>
      </w:r>
      <w:r w:rsidRPr="00A2541E">
        <w:rPr>
          <w:sz w:val="16"/>
        </w:rPr>
        <w:t xml:space="preserve"> these vigorous and </w:t>
      </w:r>
      <w:r w:rsidRPr="009E1D2A">
        <w:rPr>
          <w:rStyle w:val="Emphasis"/>
        </w:rPr>
        <w:t>persistent securitizing moves.</w:t>
      </w:r>
      <w:r w:rsidRPr="00A2541E">
        <w:rPr>
          <w:sz w:val="16"/>
        </w:rPr>
        <w:t xml:space="preserve"> </w:t>
      </w:r>
      <w:r w:rsidRPr="009E1D2A">
        <w:rPr>
          <w:rStyle w:val="StyleBoldUnderline"/>
        </w:rPr>
        <w:t>In very recent years, the balance has shifted, and the China threat has started to catch on</w:t>
      </w:r>
      <w:r w:rsidRPr="00A2541E">
        <w:rPr>
          <w:sz w:val="16"/>
        </w:rPr>
        <w:t xml:space="preserve">: </w:t>
      </w:r>
      <w:r w:rsidRPr="009E1D2A">
        <w:rPr>
          <w:rStyle w:val="Emphasis"/>
        </w:rPr>
        <w:t>linguistic processes alone cannot account for this change.</w:t>
      </w:r>
      <w:r w:rsidRPr="00A2541E">
        <w:rPr>
          <w:sz w:val="16"/>
        </w:rPr>
        <w:t xml:space="preserve"> The US military has repeatedly declared that global climate change has profound implications for national security—but that has hardly cast aside climate change deniers, many of whom are ironically foreign policy hawks supposedly deferential to the uniformed military. </w:t>
      </w:r>
      <w:r w:rsidRPr="009E1D2A">
        <w:rPr>
          <w:rStyle w:val="StyleBoldUnderline"/>
        </w:rPr>
        <w:t>Authoritative speakers have varied in the efficacy of their securitizing moves.</w:t>
      </w:r>
      <w:r w:rsidRPr="00A2541E">
        <w:rPr>
          <w:sz w:val="16"/>
        </w:rPr>
        <w:t xml:space="preserve"> While George W. Bush powerfully framed the events of 9/11 as a global war against American values, </w:t>
      </w:r>
      <w:r w:rsidRPr="009E1D2A">
        <w:rPr>
          <w:rStyle w:val="Emphasis"/>
        </w:rPr>
        <w:t>F</w:t>
      </w:r>
      <w:r w:rsidRPr="00A2541E">
        <w:rPr>
          <w:sz w:val="16"/>
        </w:rPr>
        <w:t xml:space="preserve">ranklin </w:t>
      </w:r>
      <w:r w:rsidRPr="009E1D2A">
        <w:rPr>
          <w:rStyle w:val="Emphasis"/>
        </w:rPr>
        <w:t>D</w:t>
      </w:r>
      <w:r w:rsidRPr="00A2541E">
        <w:rPr>
          <w:sz w:val="16"/>
        </w:rPr>
        <w:t xml:space="preserve">elano </w:t>
      </w:r>
      <w:r w:rsidRPr="009E1D2A">
        <w:rPr>
          <w:rStyle w:val="Emphasis"/>
        </w:rPr>
        <w:t>R</w:t>
      </w:r>
      <w:r w:rsidRPr="00A2541E">
        <w:rPr>
          <w:sz w:val="16"/>
        </w:rPr>
        <w:t xml:space="preserve">oosevelt, a more gifted orator, </w:t>
      </w:r>
      <w:r w:rsidRPr="009E1D2A">
        <w:rPr>
          <w:rStyle w:val="StyleBoldUnderline"/>
        </w:rPr>
        <w:t>struggled to convince a skeptical public that Germany presented an imminent threat</w:t>
      </w:r>
      <w:r w:rsidRPr="00A2541E">
        <w:rPr>
          <w:sz w:val="16"/>
        </w:rPr>
        <w:t xml:space="preserve"> to the United States. </w:t>
      </w:r>
      <w:r w:rsidRPr="009E1D2A">
        <w:rPr>
          <w:rStyle w:val="StyleBoldUnderline"/>
        </w:rPr>
        <w:t>After thirty years as an active research program</w:t>
      </w:r>
      <w:r w:rsidRPr="00A2541E">
        <w:rPr>
          <w:sz w:val="16"/>
        </w:rPr>
        <w:t xml:space="preserve">, </w:t>
      </w:r>
      <w:r w:rsidRPr="009E1D2A">
        <w:rPr>
          <w:rStyle w:val="Emphasis"/>
        </w:rPr>
        <w:t>securitization theory has hardly begun to offer acceptable answers to these questions. Brief references to “facilitating conditions” won’t cut it.</w:t>
      </w:r>
      <w:r w:rsidRPr="00A2541E">
        <w:rPr>
          <w:sz w:val="16"/>
        </w:rPr>
        <w:t xml:space="preserve"> You don’t have to subscribe to a covering-law conception of theory to find these questions important or to find securitization’s answers unsatisfying. </w:t>
      </w:r>
      <w:r w:rsidRPr="009E1D2A">
        <w:rPr>
          <w:rStyle w:val="StyleBoldUnderline"/>
        </w:rPr>
        <w:t>A large part of the problem</w:t>
      </w:r>
      <w:r w:rsidRPr="00A2541E">
        <w:rPr>
          <w:sz w:val="16"/>
        </w:rPr>
        <w:t xml:space="preserve">, we believe, </w:t>
      </w:r>
      <w:r w:rsidRPr="009E1D2A">
        <w:rPr>
          <w:rStyle w:val="StyleBoldUnderline"/>
        </w:rPr>
        <w:t>lies in securitization’s</w:t>
      </w:r>
      <w:r w:rsidRPr="00A2541E">
        <w:rPr>
          <w:sz w:val="16"/>
        </w:rPr>
        <w:t xml:space="preserve"> </w:t>
      </w:r>
      <w:r w:rsidRPr="00A2541E">
        <w:rPr>
          <w:strike/>
          <w:sz w:val="16"/>
        </w:rPr>
        <w:t>silence on</w:t>
      </w:r>
      <w:r w:rsidRPr="00A2541E">
        <w:rPr>
          <w:sz w:val="16"/>
        </w:rPr>
        <w:t xml:space="preserve"> [</w:t>
      </w:r>
      <w:r w:rsidRPr="009E1D2A">
        <w:rPr>
          <w:rStyle w:val="StyleBoldUnderline"/>
        </w:rPr>
        <w:t>disregard of</w:t>
      </w:r>
      <w:r w:rsidRPr="00A2541E">
        <w:rPr>
          <w:sz w:val="16"/>
        </w:rPr>
        <w:t xml:space="preserve">] </w:t>
      </w:r>
      <w:r w:rsidRPr="009E1D2A">
        <w:rPr>
          <w:rStyle w:val="StyleBoldUnderline"/>
        </w:rPr>
        <w:t>the politics of security.</w:t>
      </w:r>
      <w:r w:rsidRPr="00A2541E">
        <w:rPr>
          <w:sz w:val="16"/>
        </w:rPr>
        <w:t xml:space="preserve"> Its </w:t>
      </w:r>
      <w:r w:rsidRPr="009E1D2A">
        <w:rPr>
          <w:rStyle w:val="Emphasis"/>
        </w:rPr>
        <w:t>foundations in speech act theory</w:t>
      </w:r>
      <w:r w:rsidRPr="00A2541E">
        <w:rPr>
          <w:sz w:val="16"/>
        </w:rPr>
        <w:t xml:space="preserve"> have </w:t>
      </w:r>
      <w:r w:rsidRPr="009E1D2A">
        <w:rPr>
          <w:rStyle w:val="Emphasis"/>
        </w:rPr>
        <w:t>yielded an oddly apolitical theoretical framework</w:t>
      </w:r>
      <w:r w:rsidRPr="00A2541E">
        <w:rPr>
          <w:sz w:val="16"/>
        </w:rPr>
        <w:t xml:space="preserve">. In its seminal formulation, the Copenhagen school emphasized the internal linguistic rules that must be followed for a speech act to be recognized as competent. Yet as Thierry </w:t>
      </w:r>
      <w:proofErr w:type="spellStart"/>
      <w:r w:rsidRPr="00A2541E">
        <w:rPr>
          <w:sz w:val="16"/>
        </w:rPr>
        <w:t>Balzacq</w:t>
      </w:r>
      <w:proofErr w:type="spellEnd"/>
      <w:r w:rsidRPr="00A2541E">
        <w:rPr>
          <w:sz w:val="16"/>
        </w:rPr>
        <w:t xml:space="preserve"> argues, by treating securitization as a purely rule-driven process, the Copenhagen school ignores the politics of securitization, reducing “security to a conventional procedure such as marriage or betting in which the ‘felicity circumstances’ (conditions of success) must fully prevail for the act to go through” (2005:172). </w:t>
      </w:r>
      <w:r w:rsidRPr="009E1D2A">
        <w:rPr>
          <w:rStyle w:val="StyleBoldUnderline"/>
        </w:rPr>
        <w:t>Absent from this picture are fierce rhetorical battles</w:t>
      </w:r>
      <w:r w:rsidRPr="00A2541E">
        <w:rPr>
          <w:sz w:val="16"/>
        </w:rPr>
        <w:t xml:space="preserve">, </w:t>
      </w:r>
      <w:r w:rsidRPr="009E1D2A">
        <w:rPr>
          <w:rStyle w:val="Emphasis"/>
        </w:rPr>
        <w:t>where coalitions counter securitizing moves with their own appeals</w:t>
      </w:r>
      <w:r w:rsidRPr="00A2541E">
        <w:rPr>
          <w:sz w:val="16"/>
        </w:rPr>
        <w:t xml:space="preserve"> that strike more or less deeply at underlying narratives. Absent as well are the </w:t>
      </w:r>
      <w:r w:rsidRPr="009E1D2A">
        <w:rPr>
          <w:rStyle w:val="StyleBoldUnderline"/>
        </w:rPr>
        <w:t>public intellectuals and media</w:t>
      </w:r>
      <w:r w:rsidRPr="00A2541E">
        <w:rPr>
          <w:sz w:val="16"/>
        </w:rPr>
        <w:t xml:space="preserve">, who </w:t>
      </w:r>
      <w:r w:rsidRPr="009E1D2A">
        <w:rPr>
          <w:rStyle w:val="Emphasis"/>
        </w:rPr>
        <w:t>question</w:t>
      </w:r>
      <w:r w:rsidRPr="00A2541E">
        <w:rPr>
          <w:sz w:val="16"/>
        </w:rPr>
        <w:t xml:space="preserve"> and critique </w:t>
      </w:r>
      <w:r w:rsidRPr="009E1D2A">
        <w:rPr>
          <w:rStyle w:val="Emphasis"/>
        </w:rPr>
        <w:t>securitizing moves</w:t>
      </w:r>
      <w:r w:rsidRPr="00A2541E">
        <w:rPr>
          <w:sz w:val="16"/>
        </w:rPr>
        <w:t xml:space="preserve"> sometimes (and not others), sometimes to good effect (and sometimes with little impact). </w:t>
      </w:r>
      <w:proofErr w:type="gramStart"/>
      <w:r w:rsidRPr="009E1D2A">
        <w:rPr>
          <w:rStyle w:val="Emphasis"/>
        </w:rPr>
        <w:t>The audience</w:t>
      </w:r>
      <w:r w:rsidRPr="00A2541E">
        <w:rPr>
          <w:sz w:val="16"/>
        </w:rPr>
        <w:t xml:space="preserve"> itself—whether the mass public or a narrower elite stratum—</w:t>
      </w:r>
      <w:r w:rsidRPr="009E1D2A">
        <w:rPr>
          <w:rStyle w:val="Emphasis"/>
        </w:rPr>
        <w:t>is stripped of all agency</w:t>
      </w:r>
      <w:r w:rsidRPr="00A2541E">
        <w:rPr>
          <w:sz w:val="16"/>
        </w:rPr>
        <w:t>.</w:t>
      </w:r>
      <w:proofErr w:type="gramEnd"/>
      <w:r w:rsidRPr="00A2541E">
        <w:rPr>
          <w:sz w:val="16"/>
        </w:rPr>
        <w:t xml:space="preserve"> </w:t>
      </w:r>
      <w:r w:rsidRPr="009E1D2A">
        <w:rPr>
          <w:rStyle w:val="Emphasis"/>
        </w:rPr>
        <w:t>Speaking security</w:t>
      </w:r>
      <w:r w:rsidRPr="00A2541E">
        <w:rPr>
          <w:sz w:val="16"/>
        </w:rPr>
        <w:t xml:space="preserve">, even when the performance is competent, </w:t>
      </w:r>
      <w:r w:rsidRPr="009E1D2A">
        <w:rPr>
          <w:rStyle w:val="Emphasis"/>
        </w:rPr>
        <w:t>does not sweep</w:t>
      </w:r>
      <w:r w:rsidRPr="00A2541E">
        <w:rPr>
          <w:sz w:val="16"/>
        </w:rPr>
        <w:t xml:space="preserve"> this </w:t>
      </w:r>
      <w:r w:rsidRPr="009E1D2A">
        <w:rPr>
          <w:rStyle w:val="Emphasis"/>
        </w:rPr>
        <w:t>politics away. Only by delving into</w:t>
      </w:r>
      <w:r w:rsidRPr="00A2541E">
        <w:rPr>
          <w:sz w:val="16"/>
        </w:rPr>
        <w:t xml:space="preserve"> this </w:t>
      </w:r>
      <w:r w:rsidRPr="009E1D2A">
        <w:rPr>
          <w:rStyle w:val="Emphasis"/>
        </w:rPr>
        <w:t>politics can we shed light on</w:t>
      </w:r>
      <w:r w:rsidRPr="00A2541E">
        <w:rPr>
          <w:sz w:val="16"/>
        </w:rPr>
        <w:t xml:space="preserve"> the mysteries of </w:t>
      </w:r>
      <w:r w:rsidRPr="009E1D2A">
        <w:rPr>
          <w:rStyle w:val="Emphasis"/>
        </w:rPr>
        <w:t>securitization.</w:t>
      </w:r>
      <w:r>
        <w:rPr>
          <w:rStyle w:val="Emphasis"/>
        </w:rPr>
        <w:t xml:space="preserve"> </w:t>
      </w:r>
      <w:r w:rsidRPr="009E1D2A">
        <w:rPr>
          <w:rStyle w:val="StyleBoldUnderline"/>
        </w:rPr>
        <w:t>We see rhetorical politics</w:t>
      </w:r>
      <w:r w:rsidRPr="00A2541E">
        <w:rPr>
          <w:sz w:val="16"/>
        </w:rPr>
        <w:t xml:space="preserve"> as </w:t>
      </w:r>
      <w:r w:rsidRPr="009E1D2A">
        <w:rPr>
          <w:rStyle w:val="StyleBoldUnderline"/>
        </w:rPr>
        <w:t>constituted less by singular “securitizing moves” than by “contentious conversation”</w:t>
      </w:r>
      <w:r w:rsidRPr="00A2541E">
        <w:rPr>
          <w:sz w:val="16"/>
        </w:rPr>
        <w:t xml:space="preserve">—to use Charles Tilly’s phrase. To this end, </w:t>
      </w:r>
      <w:r w:rsidRPr="009E1D2A">
        <w:rPr>
          <w:rStyle w:val="Emphasis"/>
        </w:rPr>
        <w:t>we</w:t>
      </w:r>
      <w:r w:rsidRPr="00A2541E">
        <w:rPr>
          <w:sz w:val="16"/>
        </w:rPr>
        <w:t xml:space="preserve"> would </w:t>
      </w:r>
      <w:r w:rsidRPr="009E1D2A">
        <w:rPr>
          <w:rStyle w:val="Emphasis"/>
        </w:rPr>
        <w:t>urge</w:t>
      </w:r>
      <w:r w:rsidRPr="00A2541E">
        <w:rPr>
          <w:sz w:val="16"/>
        </w:rPr>
        <w:t xml:space="preserve"> securitization </w:t>
      </w:r>
      <w:r w:rsidRPr="009E1D2A">
        <w:rPr>
          <w:rStyle w:val="Emphasis"/>
        </w:rPr>
        <w:t>theorists</w:t>
      </w:r>
      <w:r w:rsidRPr="00A2541E">
        <w:rPr>
          <w:sz w:val="16"/>
        </w:rPr>
        <w:t xml:space="preserve">, as we recently have elsewhere, </w:t>
      </w:r>
      <w:r w:rsidRPr="009E1D2A">
        <w:rPr>
          <w:rStyle w:val="Emphasis"/>
        </w:rPr>
        <w:t>to move towards a “pragmatic” model</w:t>
      </w:r>
      <w:r w:rsidRPr="00A2541E">
        <w:rPr>
          <w:sz w:val="16"/>
        </w:rPr>
        <w:t xml:space="preserve"> that rests on four analytical wagers: that actors are both strategic and social; that legitimation works by imparting meaning to political action; that legitimation is laced through with contestation; and that the power of language emerges through contentious dialogue.</w:t>
      </w:r>
    </w:p>
    <w:p w14:paraId="293F4C1D" w14:textId="77777777" w:rsidR="00A2541E" w:rsidRDefault="00A2541E" w:rsidP="00A2541E">
      <w:pPr>
        <w:rPr>
          <w:sz w:val="16"/>
        </w:rPr>
      </w:pPr>
    </w:p>
    <w:p w14:paraId="4B1FDDE4" w14:textId="77777777" w:rsidR="00A2541E" w:rsidRPr="005667B8" w:rsidRDefault="00A2541E" w:rsidP="00A2541E">
      <w:pPr>
        <w:pStyle w:val="Heading4"/>
      </w:pPr>
      <w:r>
        <w:t>Prior questions doesn’t come first -- p</w:t>
      </w:r>
      <w:r w:rsidRPr="005667B8">
        <w:t>rior questions will never be fully settled---must take action even under conditions of uncertainty</w:t>
      </w:r>
    </w:p>
    <w:p w14:paraId="20903FBC" w14:textId="77777777" w:rsidR="00A2541E" w:rsidRPr="005667B8" w:rsidRDefault="00A2541E" w:rsidP="00A2541E">
      <w:r w:rsidRPr="005667B8">
        <w:t>Molly</w:t>
      </w:r>
      <w:r w:rsidRPr="005667B8">
        <w:rPr>
          <w:rStyle w:val="StyleStyleBold12pt"/>
        </w:rPr>
        <w:t xml:space="preserve"> Cochran 99</w:t>
      </w:r>
      <w:r w:rsidRPr="005667B8">
        <w:t>, Assistant Professor of International Affairs at Georgia Institute for Technology, “Normative Theory in International Relations”, 1999, pg. 272</w:t>
      </w:r>
    </w:p>
    <w:p w14:paraId="58E9C2D9" w14:textId="77777777" w:rsidR="00A2541E" w:rsidRPr="00AC0283" w:rsidRDefault="00A2541E" w:rsidP="00A2541E">
      <w:pPr>
        <w:rPr>
          <w:b/>
          <w:u w:val="single"/>
        </w:rPr>
      </w:pPr>
      <w:r w:rsidRPr="005667B8">
        <w:rPr>
          <w:sz w:val="16"/>
        </w:rPr>
        <w:t xml:space="preserve">To conclude this chapter, </w:t>
      </w:r>
      <w:r w:rsidRPr="00A2541E">
        <w:rPr>
          <w:rStyle w:val="StyleBoldUnderline"/>
          <w:highlight w:val="cyan"/>
        </w:rPr>
        <w:t>while</w:t>
      </w:r>
      <w:r w:rsidRPr="005667B8">
        <w:rPr>
          <w:sz w:val="16"/>
        </w:rPr>
        <w:t xml:space="preserve"> modernist and </w:t>
      </w:r>
      <w:r w:rsidRPr="005667B8">
        <w:rPr>
          <w:rStyle w:val="StyleBoldUnderline"/>
        </w:rPr>
        <w:t xml:space="preserve">postmodernist </w:t>
      </w:r>
      <w:r w:rsidRPr="00A2541E">
        <w:rPr>
          <w:rStyle w:val="StyleBoldUnderline"/>
          <w:highlight w:val="cyan"/>
        </w:rPr>
        <w:t>debates continue</w:t>
      </w:r>
      <w:r w:rsidRPr="005667B8">
        <w:rPr>
          <w:rStyle w:val="StyleBoldUnderline"/>
        </w:rPr>
        <w:t>, while we are still unsure as to what we can legitimately identify as a</w:t>
      </w:r>
      <w:r w:rsidRPr="005667B8">
        <w:rPr>
          <w:sz w:val="16"/>
        </w:rPr>
        <w:t xml:space="preserve"> feminist </w:t>
      </w:r>
      <w:r w:rsidRPr="005667B8">
        <w:rPr>
          <w:rStyle w:val="StyleBoldUnderline"/>
        </w:rPr>
        <w:t>ethical/political concern, while we still are unclear about the relationship between discourse and experience</w:t>
      </w:r>
      <w:r w:rsidRPr="005667B8">
        <w:rPr>
          <w:rStyle w:val="Emphasis"/>
        </w:rPr>
        <w:t xml:space="preserve">, </w:t>
      </w:r>
      <w:r w:rsidRPr="00A2541E">
        <w:rPr>
          <w:rStyle w:val="Emphasis"/>
          <w:highlight w:val="cyan"/>
        </w:rPr>
        <w:t>it is</w:t>
      </w:r>
      <w:r w:rsidRPr="005667B8">
        <w:rPr>
          <w:sz w:val="16"/>
        </w:rPr>
        <w:t xml:space="preserve"> particularly </w:t>
      </w:r>
      <w:r w:rsidRPr="00A2541E">
        <w:rPr>
          <w:rStyle w:val="Emphasis"/>
          <w:highlight w:val="cyan"/>
        </w:rPr>
        <w:t>important</w:t>
      </w:r>
      <w:r w:rsidRPr="005667B8">
        <w:rPr>
          <w:sz w:val="16"/>
        </w:rPr>
        <w:t xml:space="preserve"> for feminists </w:t>
      </w:r>
      <w:r w:rsidRPr="00A2541E">
        <w:rPr>
          <w:rStyle w:val="Emphasis"/>
          <w:highlight w:val="cyan"/>
        </w:rPr>
        <w:t>that we proceed with analysis of</w:t>
      </w:r>
      <w:r w:rsidRPr="005667B8">
        <w:rPr>
          <w:sz w:val="16"/>
        </w:rPr>
        <w:t xml:space="preserve"> both </w:t>
      </w:r>
      <w:r w:rsidRPr="00A2541E">
        <w:rPr>
          <w:rStyle w:val="Emphasis"/>
          <w:highlight w:val="cyan"/>
        </w:rPr>
        <w:t>the material</w:t>
      </w:r>
      <w:r w:rsidRPr="005667B8">
        <w:rPr>
          <w:sz w:val="16"/>
        </w:rPr>
        <w:t xml:space="preserve"> (institutional and structural) as well as the discursive. </w:t>
      </w:r>
      <w:r w:rsidRPr="00A2541E">
        <w:rPr>
          <w:rStyle w:val="StyleBoldUnderline"/>
          <w:highlight w:val="cyan"/>
        </w:rPr>
        <w:t>This holds</w:t>
      </w:r>
      <w:r w:rsidRPr="005667B8">
        <w:rPr>
          <w:rStyle w:val="StyleBoldUnderline"/>
        </w:rPr>
        <w:t xml:space="preserve"> </w:t>
      </w:r>
      <w:r w:rsidRPr="005667B8">
        <w:rPr>
          <w:sz w:val="16"/>
        </w:rPr>
        <w:t xml:space="preserve">not only for feminists, </w:t>
      </w:r>
      <w:proofErr w:type="gramStart"/>
      <w:r w:rsidRPr="005667B8">
        <w:rPr>
          <w:sz w:val="16"/>
        </w:rPr>
        <w:t>but</w:t>
      </w:r>
      <w:proofErr w:type="gramEnd"/>
      <w:r w:rsidRPr="005667B8">
        <w:rPr>
          <w:sz w:val="16"/>
        </w:rPr>
        <w:t xml:space="preserve"> </w:t>
      </w:r>
      <w:r w:rsidRPr="00A2541E">
        <w:rPr>
          <w:rStyle w:val="StyleBoldUnderline"/>
          <w:highlight w:val="cyan"/>
        </w:rPr>
        <w:t>for all theorists oriented towards the goal of extending</w:t>
      </w:r>
      <w:r w:rsidRPr="005667B8">
        <w:rPr>
          <w:rStyle w:val="StyleBoldUnderline"/>
        </w:rPr>
        <w:t xml:space="preserve"> further </w:t>
      </w:r>
      <w:r w:rsidRPr="00A2541E">
        <w:rPr>
          <w:rStyle w:val="StyleBoldUnderline"/>
          <w:highlight w:val="cyan"/>
        </w:rPr>
        <w:t>moral inclusion in the present</w:t>
      </w:r>
      <w:r w:rsidRPr="005667B8">
        <w:rPr>
          <w:rStyle w:val="StyleBoldUnderline"/>
        </w:rPr>
        <w:t xml:space="preserve"> social sciences </w:t>
      </w:r>
      <w:r w:rsidRPr="00A2541E">
        <w:rPr>
          <w:rStyle w:val="StyleBoldUnderline"/>
          <w:highlight w:val="cyan"/>
        </w:rPr>
        <w:t xml:space="preserve">climate of epistemological uncertainty. </w:t>
      </w:r>
      <w:r w:rsidRPr="00A2541E">
        <w:rPr>
          <w:rStyle w:val="Emphasis"/>
          <w:highlight w:val="cyan"/>
        </w:rPr>
        <w:t>Important</w:t>
      </w:r>
      <w:r w:rsidRPr="005667B8">
        <w:rPr>
          <w:sz w:val="16"/>
        </w:rPr>
        <w:t xml:space="preserve"> ethical/</w:t>
      </w:r>
      <w:r w:rsidRPr="00A2541E">
        <w:rPr>
          <w:rStyle w:val="Emphasis"/>
          <w:highlight w:val="cyan"/>
        </w:rPr>
        <w:t>political concerns hang in the balance. We cannot afford to wait for</w:t>
      </w:r>
      <w:r w:rsidRPr="005667B8">
        <w:rPr>
          <w:rStyle w:val="Emphasis"/>
        </w:rPr>
        <w:t xml:space="preserve"> the </w:t>
      </w:r>
      <w:r w:rsidRPr="00A2541E">
        <w:rPr>
          <w:rStyle w:val="Emphasis"/>
          <w:highlight w:val="cyan"/>
        </w:rPr>
        <w:t>meta</w:t>
      </w:r>
      <w:r w:rsidRPr="005667B8">
        <w:rPr>
          <w:rStyle w:val="Emphasis"/>
        </w:rPr>
        <w:t xml:space="preserve">-theoretical </w:t>
      </w:r>
      <w:r w:rsidRPr="00A2541E">
        <w:rPr>
          <w:rStyle w:val="Emphasis"/>
          <w:highlight w:val="cyan"/>
        </w:rPr>
        <w:t>questions to be</w:t>
      </w:r>
      <w:r w:rsidRPr="005667B8">
        <w:rPr>
          <w:rStyle w:val="Emphasis"/>
        </w:rPr>
        <w:t xml:space="preserve"> conclusively </w:t>
      </w:r>
      <w:r w:rsidRPr="00A2541E">
        <w:rPr>
          <w:rStyle w:val="Emphasis"/>
          <w:highlight w:val="cyan"/>
        </w:rPr>
        <w:t>answered</w:t>
      </w:r>
      <w:r w:rsidRPr="005667B8">
        <w:rPr>
          <w:rStyle w:val="StyleBoldUnderline"/>
        </w:rPr>
        <w:t>. Those answers may be unavailable.</w:t>
      </w:r>
      <w:r w:rsidRPr="005667B8">
        <w:rPr>
          <w:sz w:val="16"/>
        </w:rPr>
        <w:t xml:space="preserve"> </w:t>
      </w:r>
      <w:r w:rsidRPr="00A2541E">
        <w:rPr>
          <w:rStyle w:val="StyleBoldUnderline"/>
          <w:highlight w:val="cyan"/>
        </w:rPr>
        <w:t>Nor can we wait for a credible</w:t>
      </w:r>
      <w:r w:rsidRPr="005667B8">
        <w:rPr>
          <w:rStyle w:val="StyleBoldUnderline"/>
        </w:rPr>
        <w:t xml:space="preserve"> vision of an </w:t>
      </w:r>
      <w:r w:rsidRPr="00A2541E">
        <w:rPr>
          <w:rStyle w:val="Emphasis"/>
          <w:highlight w:val="cyan"/>
        </w:rPr>
        <w:t>alt</w:t>
      </w:r>
      <w:r w:rsidRPr="00A2541E">
        <w:rPr>
          <w:rStyle w:val="StyleBoldUnderline"/>
          <w:highlight w:val="cyan"/>
        </w:rPr>
        <w:t>ernative</w:t>
      </w:r>
      <w:r w:rsidRPr="005667B8">
        <w:rPr>
          <w:sz w:val="16"/>
        </w:rPr>
        <w:t xml:space="preserve"> institutional </w:t>
      </w:r>
      <w:r w:rsidRPr="00A2541E">
        <w:rPr>
          <w:rStyle w:val="StyleBoldUnderline"/>
          <w:highlight w:val="cyan"/>
        </w:rPr>
        <w:t>order to appear before an</w:t>
      </w:r>
      <w:r w:rsidRPr="005667B8">
        <w:rPr>
          <w:sz w:val="16"/>
        </w:rPr>
        <w:t xml:space="preserve"> emancipatory </w:t>
      </w:r>
      <w:r w:rsidRPr="00A2541E">
        <w:rPr>
          <w:rStyle w:val="StyleBoldUnderline"/>
          <w:highlight w:val="cyan"/>
        </w:rPr>
        <w:t>agenda can be kicked into gear. Nor do we have before us a</w:t>
      </w:r>
      <w:r w:rsidRPr="005667B8">
        <w:rPr>
          <w:sz w:val="16"/>
        </w:rPr>
        <w:t xml:space="preserve"> chicken and egg </w:t>
      </w:r>
      <w:r w:rsidRPr="00A2541E">
        <w:rPr>
          <w:rStyle w:val="StyleBoldUnderline"/>
          <w:highlight w:val="cyan"/>
        </w:rPr>
        <w:t>question of which comes first: sorting out</w:t>
      </w:r>
      <w:r w:rsidRPr="005667B8">
        <w:rPr>
          <w:rStyle w:val="StyleBoldUnderline"/>
        </w:rPr>
        <w:t xml:space="preserve"> the </w:t>
      </w:r>
      <w:proofErr w:type="spellStart"/>
      <w:r w:rsidRPr="00A2541E">
        <w:rPr>
          <w:rStyle w:val="StyleBoldUnderline"/>
          <w:highlight w:val="cyan"/>
        </w:rPr>
        <w:t>metatheoretical</w:t>
      </w:r>
      <w:proofErr w:type="spellEnd"/>
      <w:r w:rsidRPr="00A2541E">
        <w:rPr>
          <w:rStyle w:val="StyleBoldUnderline"/>
          <w:highlight w:val="cyan"/>
        </w:rPr>
        <w:t xml:space="preserve"> issues or working out</w:t>
      </w:r>
      <w:r w:rsidRPr="005667B8">
        <w:rPr>
          <w:rStyle w:val="StyleBoldUnderline"/>
        </w:rPr>
        <w:t xml:space="preserve"> which practices contribute to </w:t>
      </w:r>
      <w:r w:rsidRPr="00A2541E">
        <w:rPr>
          <w:rStyle w:val="StyleBoldUnderline"/>
          <w:highlight w:val="cyan"/>
        </w:rPr>
        <w:t>a credible institutional vision. The two</w:t>
      </w:r>
      <w:r w:rsidRPr="005667B8">
        <w:rPr>
          <w:sz w:val="16"/>
        </w:rPr>
        <w:t xml:space="preserve"> questions </w:t>
      </w:r>
      <w:r w:rsidRPr="00A2541E">
        <w:rPr>
          <w:rStyle w:val="StyleBoldUnderline"/>
          <w:highlight w:val="cyan"/>
        </w:rPr>
        <w:t>can</w:t>
      </w:r>
      <w:r w:rsidRPr="005667B8">
        <w:rPr>
          <w:rStyle w:val="StyleBoldUnderline"/>
        </w:rPr>
        <w:t xml:space="preserve"> and should </w:t>
      </w:r>
      <w:r w:rsidRPr="00A2541E">
        <w:rPr>
          <w:rStyle w:val="StyleBoldUnderline"/>
          <w:highlight w:val="cyan"/>
        </w:rPr>
        <w:t>be pursued together</w:t>
      </w:r>
      <w:r w:rsidRPr="005667B8">
        <w:rPr>
          <w:rStyle w:val="StyleBoldUnderline"/>
        </w:rPr>
        <w:t xml:space="preserve">, and can be </w:t>
      </w:r>
      <w:r w:rsidRPr="00A2541E">
        <w:rPr>
          <w:rStyle w:val="StyleBoldUnderline"/>
          <w:highlight w:val="cyan"/>
        </w:rPr>
        <w:t>via</w:t>
      </w:r>
      <w:r w:rsidRPr="005667B8">
        <w:rPr>
          <w:sz w:val="16"/>
        </w:rPr>
        <w:t xml:space="preserve"> moral </w:t>
      </w:r>
      <w:r w:rsidRPr="00A2541E">
        <w:rPr>
          <w:rStyle w:val="StyleBoldUnderline"/>
          <w:highlight w:val="cyan"/>
        </w:rPr>
        <w:t>imagination</w:t>
      </w:r>
      <w:r w:rsidRPr="005667B8">
        <w:rPr>
          <w:sz w:val="16"/>
        </w:rPr>
        <w:t xml:space="preserve">. Imagination can help us think beyond discursive and material </w:t>
      </w:r>
      <w:proofErr w:type="gramStart"/>
      <w:r w:rsidRPr="005667B8">
        <w:rPr>
          <w:sz w:val="16"/>
        </w:rPr>
        <w:t>conditions which</w:t>
      </w:r>
      <w:proofErr w:type="gramEnd"/>
      <w:r w:rsidRPr="005667B8">
        <w:rPr>
          <w:sz w:val="16"/>
        </w:rPr>
        <w:t xml:space="preserve"> limit us, by pushing the boundaries of those limitations in thought and examining what yields. In this respect, I believe international </w:t>
      </w:r>
      <w:proofErr w:type="gramStart"/>
      <w:r w:rsidRPr="005667B8">
        <w:rPr>
          <w:sz w:val="16"/>
        </w:rPr>
        <w:t>ethics</w:t>
      </w:r>
      <w:proofErr w:type="gramEnd"/>
      <w:r w:rsidRPr="005667B8">
        <w:rPr>
          <w:sz w:val="16"/>
        </w:rPr>
        <w:t xml:space="preserve"> as pragmatic critique can be a useful ally to feminist and normative theorists generally.</w:t>
      </w:r>
    </w:p>
    <w:p w14:paraId="7C57B0A0" w14:textId="77777777" w:rsidR="00A2541E" w:rsidRPr="00A2541E" w:rsidRDefault="00A2541E" w:rsidP="00A2541E">
      <w:pPr>
        <w:rPr>
          <w:sz w:val="16"/>
        </w:rPr>
      </w:pPr>
    </w:p>
    <w:p w14:paraId="5EBA1F47" w14:textId="77777777" w:rsidR="00A2541E" w:rsidRPr="00A2541E" w:rsidRDefault="00A2541E" w:rsidP="00A2541E"/>
    <w:p w14:paraId="79BA2BA7" w14:textId="77777777" w:rsidR="00A2541E" w:rsidRDefault="00A2541E" w:rsidP="00A2541E">
      <w:pPr>
        <w:pStyle w:val="Heading3"/>
      </w:pPr>
      <w:r>
        <w:t>Link Answers</w:t>
      </w:r>
    </w:p>
    <w:p w14:paraId="56726BA9" w14:textId="61BAF879" w:rsidR="00A2541E" w:rsidRPr="00964097" w:rsidRDefault="00A2541E" w:rsidP="00A2541E">
      <w:pPr>
        <w:pStyle w:val="Heading4"/>
      </w:pPr>
      <w:r w:rsidRPr="00964097">
        <w:t>Assessing Chinese motivation is possibl</w:t>
      </w:r>
      <w:r w:rsidR="00871A4E">
        <w:t xml:space="preserve">e and epistemologically useful. Default to the specificity of our 1ac, especially when they concede case. </w:t>
      </w:r>
    </w:p>
    <w:p w14:paraId="7E990496" w14:textId="77777777" w:rsidR="00A2541E" w:rsidRPr="00964097" w:rsidRDefault="00A2541E" w:rsidP="00A2541E">
      <w:r w:rsidRPr="00964097">
        <w:t xml:space="preserve">Joseph K. </w:t>
      </w:r>
      <w:r w:rsidRPr="00964097">
        <w:rPr>
          <w:rStyle w:val="StyleStyleBold12pt"/>
        </w:rPr>
        <w:t>Clifton 11</w:t>
      </w:r>
      <w:r w:rsidRPr="00964097">
        <w:t xml:space="preserve">, Claremont McKenna College, “DISPUTED THEORY AND SECURITY POLICY: RESPONDING TO “THE RISE OF CHINA”, </w:t>
      </w:r>
      <w:hyperlink r:id="rId17" w:history="1">
        <w:r w:rsidRPr="00964097">
          <w:rPr>
            <w:rStyle w:val="Hyperlink"/>
          </w:rPr>
          <w:t>http://scholarship.claremont.edu/cgi/viewcontent.cgi?article=1164&amp;context=cmc_theses</w:t>
        </w:r>
      </w:hyperlink>
    </w:p>
    <w:p w14:paraId="4F51F8A9" w14:textId="77777777" w:rsidR="00A2541E" w:rsidRPr="00964097" w:rsidRDefault="00A2541E" w:rsidP="00A2541E"/>
    <w:p w14:paraId="16BD4323" w14:textId="7B433CD1" w:rsidR="00A2541E" w:rsidRPr="00A2541E" w:rsidRDefault="00A2541E" w:rsidP="00A2541E">
      <w:pPr>
        <w:rPr>
          <w:sz w:val="16"/>
        </w:rPr>
      </w:pPr>
      <w:r w:rsidRPr="00A2541E">
        <w:rPr>
          <w:sz w:val="16"/>
        </w:rPr>
        <w:t xml:space="preserve">First, </w:t>
      </w:r>
      <w:r w:rsidRPr="00964097">
        <w:rPr>
          <w:rStyle w:val="StyleBoldUnderline"/>
        </w:rPr>
        <w:t>motives can be known</w:t>
      </w:r>
      <w:r w:rsidRPr="00A2541E">
        <w:rPr>
          <w:sz w:val="16"/>
        </w:rPr>
        <w:t xml:space="preserve">. </w:t>
      </w:r>
      <w:proofErr w:type="spellStart"/>
      <w:r w:rsidRPr="00A2541E">
        <w:rPr>
          <w:sz w:val="16"/>
        </w:rPr>
        <w:t>Mearsheimer</w:t>
      </w:r>
      <w:proofErr w:type="spellEnd"/>
      <w:r w:rsidRPr="00A2541E">
        <w:rPr>
          <w:sz w:val="16"/>
        </w:rPr>
        <w:t xml:space="preserve"> is correct in observing that assessing motives can be difficult, but this does not mean that the task is impossible. </w:t>
      </w:r>
      <w:r w:rsidRPr="00964097">
        <w:rPr>
          <w:rStyle w:val="StyleBoldUnderline"/>
        </w:rPr>
        <w:t>There clearly are ways of finding out information about the goals of states and the means with which they plan to achieve them</w:t>
      </w:r>
      <w:r w:rsidRPr="00A2541E">
        <w:rPr>
          <w:sz w:val="16"/>
        </w:rPr>
        <w:t xml:space="preserve">. One of the most important roles of intelligence analysts, for example, is to determine state interests and expected behavior based on obtained information. </w:t>
      </w:r>
      <w:r w:rsidRPr="00964097">
        <w:rPr>
          <w:rStyle w:val="StyleBoldUnderline"/>
        </w:rPr>
        <w:t>The possibility that information may be flawed should not lead to a rejection of all information</w:t>
      </w:r>
      <w:r w:rsidRPr="00A2541E">
        <w:rPr>
          <w:sz w:val="16"/>
        </w:rPr>
        <w:t xml:space="preserve">. </w:t>
      </w:r>
      <w:r w:rsidRPr="00964097">
        <w:rPr>
          <w:rStyle w:val="StyleBoldUnderline"/>
        </w:rPr>
        <w:t>People make decisions based on less than perfect knowledge all of the time. This ability to know motives extends to future motives, because an analyst can use information such as historical trends to observe consistencies or constant evolutions of motives</w:t>
      </w:r>
      <w:r w:rsidRPr="00A2541E">
        <w:rPr>
          <w:sz w:val="16"/>
        </w:rPr>
        <w:t xml:space="preserve">. Prediction of the future is necessarily less certain in its accuracy, but the </w:t>
      </w:r>
      <w:r w:rsidRPr="00964097">
        <w:rPr>
          <w:rStyle w:val="StyleBoldUnderline"/>
        </w:rPr>
        <w:t>prediction can still be made</w:t>
      </w:r>
      <w:r w:rsidRPr="00A2541E">
        <w:rPr>
          <w:sz w:val="16"/>
        </w:rPr>
        <w:t>.104</w:t>
      </w:r>
      <w:r w:rsidRPr="00A2541E">
        <w:rPr>
          <w:sz w:val="12"/>
        </w:rPr>
        <w:t>¶</w:t>
      </w:r>
      <w:r w:rsidRPr="00A2541E">
        <w:rPr>
          <w:sz w:val="16"/>
        </w:rPr>
        <w:t xml:space="preserve"> Second, </w:t>
      </w:r>
      <w:r w:rsidRPr="00964097">
        <w:rPr>
          <w:rStyle w:val="StyleBoldUnderline"/>
        </w:rPr>
        <w:t>even if there is still some uncertainty of motives, the rational response is not to assume absolute aggression</w:t>
      </w:r>
      <w:r w:rsidRPr="00A2541E">
        <w:rPr>
          <w:sz w:val="16"/>
        </w:rPr>
        <w:t xml:space="preserve">. Assuming aggressive motive in a situation of uncertainty ignites the security dilemma, which could actually decrease a state’s security. </w:t>
      </w:r>
      <w:proofErr w:type="spellStart"/>
      <w:r w:rsidRPr="00A2541E">
        <w:rPr>
          <w:sz w:val="16"/>
        </w:rPr>
        <w:t>Mearsheimer</w:t>
      </w:r>
      <w:proofErr w:type="spellEnd"/>
      <w:r w:rsidRPr="00A2541E">
        <w:rPr>
          <w:sz w:val="16"/>
        </w:rPr>
        <w:t xml:space="preserve"> calls this tragic, but it is not necessary. An illustrative example is </w:t>
      </w:r>
      <w:proofErr w:type="spellStart"/>
      <w:r w:rsidRPr="00A2541E">
        <w:rPr>
          <w:sz w:val="16"/>
        </w:rPr>
        <w:t>Mearsheimer’s</w:t>
      </w:r>
      <w:proofErr w:type="spellEnd"/>
      <w:r w:rsidRPr="00A2541E">
        <w:rPr>
          <w:sz w:val="16"/>
        </w:rPr>
        <w:t xml:space="preserve"> analysis of the German security situation were the United States to withdraw its military protection. </w:t>
      </w:r>
      <w:proofErr w:type="spellStart"/>
      <w:r w:rsidRPr="00A2541E">
        <w:rPr>
          <w:sz w:val="16"/>
        </w:rPr>
        <w:t>Mearsheimer</w:t>
      </w:r>
      <w:proofErr w:type="spellEnd"/>
      <w:r w:rsidRPr="00A2541E">
        <w:rPr>
          <w:sz w:val="16"/>
        </w:rPr>
        <w:t xml:space="preserve"> argues that it would be rational for Germany to develop nuclear weapons, since these weapons would provide a deterrent, and it would also be rational for nuclear European powers to wage a preemptive war against Germany to prevent it from developing a nuclear deterrent. 105 This scenario is not rational for either side because it ignores motives. If Germany knows that other states will attack if it were to develop nuclear weapons, then it would not be rational for it to develop nuclear weapons. And if other states know that Germany’s development of nuclear weapons is only as a deterrent, then it would not be rational to prevent German nuclear development. The point is that </w:t>
      </w:r>
      <w:r w:rsidRPr="00964097">
        <w:rPr>
          <w:rStyle w:val="StyleBoldUnderline"/>
        </w:rPr>
        <w:t>the security dilemma exists because of a lack of motivational knowledge, so the proper response is to try to enhance understanding of motives, not discard motivational knowledge altogether</w:t>
      </w:r>
      <w:r w:rsidRPr="00A2541E">
        <w:rPr>
          <w:sz w:val="16"/>
        </w:rPr>
        <w:t xml:space="preserve">. Misperception is certainly a problem in international politics, but reducing </w:t>
      </w:r>
      <w:r w:rsidRPr="00964097">
        <w:rPr>
          <w:rStyle w:val="StyleBoldUnderline"/>
        </w:rPr>
        <w:t>misperception would allow states to better conform to defensive realist logic, which results in preferable outcomes relative to offensive realism</w:t>
      </w:r>
      <w:r w:rsidRPr="00A2541E">
        <w:rPr>
          <w:sz w:val="16"/>
        </w:rPr>
        <w:t>. 106</w:t>
      </w:r>
      <w:r w:rsidRPr="00A2541E">
        <w:rPr>
          <w:sz w:val="12"/>
        </w:rPr>
        <w:t>¶</w:t>
      </w:r>
      <w:r w:rsidRPr="00A2541E">
        <w:rPr>
          <w:sz w:val="16"/>
        </w:rPr>
        <w:t xml:space="preserve"> </w:t>
      </w:r>
      <w:r w:rsidRPr="00964097">
        <w:rPr>
          <w:rStyle w:val="StyleBoldUnderline"/>
        </w:rPr>
        <w:t>Assessing motives is vital in the case of the rise of China, because mutually preferable outcomes can be achieved</w:t>
      </w:r>
      <w:r w:rsidRPr="00A2541E">
        <w:rPr>
          <w:sz w:val="16"/>
        </w:rPr>
        <w:t xml:space="preserve"> § Marked 19:56 § if China is not an aggressive power, as offensive realism would have to assume, but is actually a status quo power with aims that have limited effect on the security of the U.S. and other potentially affected countries. I do not mean here to claim with certainty that China is and will always be a status quo power, and </w:t>
      </w:r>
      <w:r w:rsidRPr="00964097">
        <w:rPr>
          <w:rStyle w:val="StyleBoldUnderline"/>
        </w:rPr>
        <w:t>policymakers likely have access to more intentional information than what is publicly known</w:t>
      </w:r>
      <w:r w:rsidRPr="00A2541E">
        <w:rPr>
          <w:sz w:val="16"/>
        </w:rPr>
        <w:t xml:space="preserve">. </w:t>
      </w:r>
      <w:r w:rsidRPr="00964097">
        <w:rPr>
          <w:rStyle w:val="StyleBoldUnderline"/>
        </w:rPr>
        <w:t xml:space="preserve">At the very least, valuing motivational assessments empowers policymakers to act on this knowledge, which is preferable because of the possibility of </w:t>
      </w:r>
      <w:r w:rsidRPr="00964097">
        <w:rPr>
          <w:rStyle w:val="Emphasis"/>
        </w:rPr>
        <w:t>reducing competition and conflict.</w:t>
      </w:r>
    </w:p>
    <w:p w14:paraId="75C56416" w14:textId="77777777" w:rsidR="00A2541E" w:rsidRPr="00964097" w:rsidRDefault="00A2541E" w:rsidP="00A2541E"/>
    <w:p w14:paraId="309DA00C" w14:textId="77777777" w:rsidR="00A2541E" w:rsidRPr="00964097" w:rsidRDefault="00A2541E" w:rsidP="00A2541E">
      <w:pPr>
        <w:pStyle w:val="Heading4"/>
      </w:pPr>
      <w:r w:rsidRPr="00964097">
        <w:t>Scenario planning’s uniquely key to effective China policy</w:t>
      </w:r>
    </w:p>
    <w:p w14:paraId="2A11B02C" w14:textId="77777777" w:rsidR="00A2541E" w:rsidRPr="00964097" w:rsidRDefault="00A2541E" w:rsidP="00A2541E">
      <w:r w:rsidRPr="00964097">
        <w:t xml:space="preserve">Richard </w:t>
      </w:r>
      <w:proofErr w:type="spellStart"/>
      <w:r w:rsidRPr="00964097">
        <w:rPr>
          <w:rStyle w:val="StyleStyleBold12pt"/>
        </w:rPr>
        <w:t>Weitz</w:t>
      </w:r>
      <w:proofErr w:type="spellEnd"/>
      <w:r w:rsidRPr="00964097">
        <w:rPr>
          <w:rStyle w:val="StyleStyleBold12pt"/>
        </w:rPr>
        <w:t xml:space="preserve"> 1</w:t>
      </w:r>
      <w:r w:rsidRPr="00964097">
        <w:t>, Member of the research staff at the Center for Strategic Studies, CNAC Corporation, January 24, Journal of Strategic Studies, 24:3, 19-48</w:t>
      </w:r>
    </w:p>
    <w:p w14:paraId="03A04A3A" w14:textId="77777777" w:rsidR="00A2541E" w:rsidRPr="00964097" w:rsidRDefault="00A2541E" w:rsidP="00A2541E"/>
    <w:p w14:paraId="374C3610" w14:textId="77777777" w:rsidR="00A2541E" w:rsidRPr="00A2541E" w:rsidRDefault="00A2541E" w:rsidP="00A2541E">
      <w:pPr>
        <w:rPr>
          <w:sz w:val="16"/>
        </w:rPr>
      </w:pPr>
      <w:r w:rsidRPr="00964097">
        <w:rPr>
          <w:rStyle w:val="StyleBoldUnderline"/>
        </w:rPr>
        <w:t>The most prominent international security issue today among Washington foreign policy makers and international relations theorists concerns how to manage the anticipated future growth of Chinese military power</w:t>
      </w:r>
      <w:r w:rsidRPr="00A2541E">
        <w:rPr>
          <w:sz w:val="16"/>
        </w:rPr>
        <w:t xml:space="preserve">. American security objectives in East Asia include ensuring freedom of navigation, averting destabilizing regional arms races and disputes, and above all preserving stability by preventing the use of force to alter the status quo. China represents the most prominent Asian military power that could threaten these goals during the next 20 years. </w:t>
      </w:r>
      <w:r w:rsidRPr="00964097">
        <w:rPr>
          <w:rStyle w:val="StyleBoldUnderline"/>
        </w:rPr>
        <w:t>A Chinese attack against Taiwan or its use of force in the South China Sea, even if unsuccessful, would disrupt East Asian commerce, heighten regional tensions, and encourage arms racing</w:t>
      </w:r>
      <w:r w:rsidRPr="00A2541E">
        <w:rPr>
          <w:sz w:val="16"/>
        </w:rPr>
        <w:t xml:space="preserve">. Chinese aggression in the Pacific also could compromise US alliance ties if Washington's reaction leads East Asian countries to fear either abandonment or entrapment in a conflict with China. This article offers a set of recommendations for long-term US policy toward China by employing the methodology of scenario-based planning. It first describes the core elements of this analytical technique. Although developed to help managers make better business decisions, the approach also can profitably assist foreign policy </w:t>
      </w:r>
      <w:proofErr w:type="gramStart"/>
      <w:r w:rsidRPr="00A2541E">
        <w:rPr>
          <w:sz w:val="16"/>
        </w:rPr>
        <w:t>decision making</w:t>
      </w:r>
      <w:proofErr w:type="gramEnd"/>
      <w:r w:rsidRPr="00A2541E">
        <w:rPr>
          <w:sz w:val="16"/>
        </w:rPr>
        <w:t xml:space="preserve">. The essay then uses a version of the scenario-based planning approach to establish four plausible scenarios regarding China's future security role in East Asia. The Chinese security situation in 2020 probably will not completely coincide with any of these </w:t>
      </w:r>
      <w:r w:rsidRPr="00964097">
        <w:rPr>
          <w:rStyle w:val="StyleBoldUnderline"/>
        </w:rPr>
        <w:t>scenarios</w:t>
      </w:r>
      <w:r w:rsidRPr="00A2541E">
        <w:rPr>
          <w:sz w:val="16"/>
        </w:rPr>
        <w:t xml:space="preserve">, but they do </w:t>
      </w:r>
      <w:r w:rsidRPr="00964097">
        <w:rPr>
          <w:rStyle w:val="StyleBoldUnderline"/>
        </w:rPr>
        <w:t>establish a sufficiently broad range of possibilities for purposes of US long-range planning</w:t>
      </w:r>
      <w:r w:rsidRPr="00A2541E">
        <w:rPr>
          <w:sz w:val="16"/>
        </w:rPr>
        <w:t xml:space="preserve">. Officials can assess the implications of the scenarios and consider what policies to adapt now to best anticipate and affect future developments. Finally, it outlines a mixture of shaping and hedging strategies that I believe would best advance US security interests regarding China over the next 20 years. Scenario-Based Planning Businesses have been employing scenario-based planning for at least a decade to deal with market uncertainty and anticipate future trends.1 </w:t>
      </w:r>
      <w:r w:rsidRPr="00964097">
        <w:rPr>
          <w:rStyle w:val="StyleBoldUnderline"/>
        </w:rPr>
        <w:t xml:space="preserve">The technique's main purpose is not prediction, but mind stretching. It does not seek to make probabilistic judgments about the likelihood of specific developments. Instead, it attempts to prompt decision makers to • identify the complete range of plausible futures • understand the long-term implications of current trends and events • reveal and challenge unspoken assumptions • develop policies to prevent and manage adverse developments and exploit future opportunities </w:t>
      </w:r>
      <w:r w:rsidRPr="00A2541E">
        <w:rPr>
          <w:sz w:val="16"/>
        </w:rPr>
        <w:t xml:space="preserve">Scenario-based planning aims to offer the same kinds of benefits to decision makers that </w:t>
      </w:r>
      <w:proofErr w:type="spellStart"/>
      <w:r w:rsidRPr="00A2541E">
        <w:rPr>
          <w:sz w:val="16"/>
        </w:rPr>
        <w:t>wargames</w:t>
      </w:r>
      <w:proofErr w:type="spellEnd"/>
      <w:r w:rsidRPr="00A2541E">
        <w:rPr>
          <w:sz w:val="16"/>
        </w:rPr>
        <w:t xml:space="preserve"> provide military planners. A </w:t>
      </w:r>
      <w:proofErr w:type="spellStart"/>
      <w:r w:rsidRPr="00A2541E">
        <w:rPr>
          <w:sz w:val="16"/>
        </w:rPr>
        <w:t>wargame's</w:t>
      </w:r>
      <w:proofErr w:type="spellEnd"/>
      <w:r w:rsidRPr="00A2541E">
        <w:rPr>
          <w:sz w:val="16"/>
        </w:rPr>
        <w:t xml:space="preserve"> purpose is not to forecast precisely the results of a future combat situation. Detailed computer models attempt, with limited success, to serve that function. Rather, it aims to provide the participants with insights into the diverse, interlocking factors (especially new military technologies and tactics) that could affect military operations, and thereby to improve their decision making in real battles.2 Analysts of international relations can profitably apply the scenario-based planning technique because it can help clarify complex interconnected issues, such as political-military questions, that are not easily analyzed using quantitative or formal methodologies. Another benefit of scenario-based planning results from the use of strategic or warning indicators to assist decision makers to determine which scenario most likely will emerge. They help indicate the future by highlighting points of divergence between the scenarios. </w:t>
      </w:r>
      <w:r w:rsidRPr="00964097">
        <w:rPr>
          <w:rStyle w:val="StyleBoldUnderline"/>
        </w:rPr>
        <w:t>For example, if one scenario of the global oil market posits a renewed energy shortage and another does not, a decline in estimated global oil reserves or higher oil futures prices would suggest the former scenario was becoming more likely</w:t>
      </w:r>
      <w:r w:rsidRPr="00A2541E">
        <w:rPr>
          <w:sz w:val="16"/>
        </w:rPr>
        <w:t xml:space="preserve">. </w:t>
      </w:r>
      <w:r w:rsidRPr="00964097">
        <w:rPr>
          <w:rStyle w:val="StyleBoldUnderline"/>
        </w:rPr>
        <w:t xml:space="preserve">As indicators of plausible future trends, </w:t>
      </w:r>
      <w:r w:rsidRPr="00A2541E">
        <w:rPr>
          <w:sz w:val="16"/>
        </w:rPr>
        <w:t>these strategic indicators offer 'signposts' for timely policy adjustment.4 They must remain few in number, however, so that busy planners and policy makers continue to pay attention to them. Planners also must review them periodically to ensure their continued utility.5</w:t>
      </w:r>
    </w:p>
    <w:p w14:paraId="3CCE6E83" w14:textId="77777777" w:rsidR="00A2541E" w:rsidRPr="00A2541E" w:rsidRDefault="00A2541E" w:rsidP="00A2541E"/>
    <w:p w14:paraId="6B33ECAF" w14:textId="1623FE89" w:rsidR="00A2541E" w:rsidRPr="006F111A" w:rsidRDefault="00A2541E" w:rsidP="00A2541E">
      <w:pPr>
        <w:pStyle w:val="Heading4"/>
      </w:pPr>
      <w:r w:rsidRPr="006F111A">
        <w:t xml:space="preserve">We don’t construct China as the opposite of the West </w:t>
      </w:r>
      <w:r w:rsidR="00871A4E">
        <w:t xml:space="preserve">OR in competition with the US. Engagement is cooperative. </w:t>
      </w:r>
    </w:p>
    <w:p w14:paraId="420BDAA7" w14:textId="4A5647D0" w:rsidR="00A2541E" w:rsidRPr="00871A4E" w:rsidRDefault="00A2541E" w:rsidP="00A2541E">
      <w:pPr>
        <w:rPr>
          <w:b/>
          <w:sz w:val="24"/>
        </w:rPr>
      </w:pPr>
      <w:proofErr w:type="spellStart"/>
      <w:r>
        <w:rPr>
          <w:rStyle w:val="StyleStyleBold12pt"/>
        </w:rPr>
        <w:t>Noesselt</w:t>
      </w:r>
      <w:proofErr w:type="spellEnd"/>
      <w:r w:rsidRPr="00A07758">
        <w:rPr>
          <w:rStyle w:val="StyleStyleBold12pt"/>
        </w:rPr>
        <w:t xml:space="preserve"> </w:t>
      </w:r>
      <w:r w:rsidR="00871A4E">
        <w:rPr>
          <w:rStyle w:val="StyleStyleBold12pt"/>
        </w:rPr>
        <w:t>’</w:t>
      </w:r>
      <w:r w:rsidRPr="00A07758">
        <w:rPr>
          <w:rStyle w:val="StyleStyleBold12pt"/>
        </w:rPr>
        <w:t>13</w:t>
      </w:r>
      <w:r w:rsidR="00871A4E">
        <w:rPr>
          <w:rStyle w:val="StyleStyleBold12pt"/>
        </w:rPr>
        <w:t xml:space="preserve"> </w:t>
      </w:r>
      <w:r>
        <w:t>(</w:t>
      </w:r>
      <w:proofErr w:type="spellStart"/>
      <w:r>
        <w:t>Nele</w:t>
      </w:r>
      <w:proofErr w:type="spellEnd"/>
      <w:r>
        <w:t>,</w:t>
      </w:r>
      <w:r w:rsidRPr="0013750F">
        <w:t xml:space="preserve"> Research Fellow @ GIGA Institute of Asian Studies</w:t>
      </w:r>
      <w:r>
        <w:t>, “</w:t>
      </w:r>
      <w:r w:rsidRPr="00A07758">
        <w:t xml:space="preserve">Is There a “Chinese School” of </w:t>
      </w:r>
      <w:r w:rsidRPr="00871A4E">
        <w:t xml:space="preserve">IR?” https://www.giga-hamburg.de/en/system/files/publications/wp188_noesselt.pdf) </w:t>
      </w:r>
    </w:p>
    <w:p w14:paraId="5BD013DB" w14:textId="77777777" w:rsidR="00A2541E" w:rsidRDefault="00A2541E" w:rsidP="00A2541E">
      <w:pPr>
        <w:rPr>
          <w:sz w:val="16"/>
        </w:rPr>
      </w:pPr>
      <w:r w:rsidRPr="00871A4E">
        <w:rPr>
          <w:rStyle w:val="StyleBoldUnderline"/>
        </w:rPr>
        <w:t>Post‐</w:t>
      </w:r>
      <w:proofErr w:type="spellStart"/>
      <w:r w:rsidRPr="00871A4E">
        <w:rPr>
          <w:rStyle w:val="StyleBoldUnderline"/>
        </w:rPr>
        <w:t>structuralist</w:t>
      </w:r>
      <w:proofErr w:type="spellEnd"/>
      <w:r w:rsidRPr="00871A4E">
        <w:rPr>
          <w:rStyle w:val="StyleBoldUnderline"/>
        </w:rPr>
        <w:t xml:space="preserve"> and post‐colonial ambitions to internationalize IR theory through the </w:t>
      </w:r>
      <w:proofErr w:type="spellStart"/>
      <w:r w:rsidRPr="00871A4E">
        <w:rPr>
          <w:rStyle w:val="StyleBoldUnderline"/>
        </w:rPr>
        <w:t>inte</w:t>
      </w:r>
      <w:proofErr w:type="spellEnd"/>
      <w:r w:rsidRPr="00871A4E">
        <w:rPr>
          <w:rStyle w:val="StyleBoldUnderline"/>
        </w:rPr>
        <w:t xml:space="preserve">‐ </w:t>
      </w:r>
      <w:proofErr w:type="spellStart"/>
      <w:r w:rsidRPr="00871A4E">
        <w:rPr>
          <w:rStyle w:val="StyleBoldUnderline"/>
        </w:rPr>
        <w:t>gration</w:t>
      </w:r>
      <w:proofErr w:type="spellEnd"/>
      <w:r w:rsidRPr="00871A4E">
        <w:rPr>
          <w:rStyle w:val="StyleBoldUnderline"/>
        </w:rPr>
        <w:t xml:space="preserve"> of voices from the non‐“Western” world</w:t>
      </w:r>
      <w:r w:rsidRPr="00871A4E">
        <w:rPr>
          <w:sz w:val="16"/>
        </w:rPr>
        <w:t xml:space="preserve"> – which were previously marginalized and silenced – </w:t>
      </w:r>
      <w:r w:rsidRPr="00871A4E">
        <w:rPr>
          <w:rStyle w:val="Emphasis"/>
        </w:rPr>
        <w:t>have come to a</w:t>
      </w:r>
      <w:r w:rsidRPr="00871A4E">
        <w:rPr>
          <w:sz w:val="16"/>
        </w:rPr>
        <w:t xml:space="preserve"> temporary </w:t>
      </w:r>
      <w:r w:rsidRPr="00871A4E">
        <w:rPr>
          <w:rStyle w:val="Emphasis"/>
        </w:rPr>
        <w:t>standstill</w:t>
      </w:r>
      <w:r w:rsidRPr="00871A4E">
        <w:rPr>
          <w:sz w:val="16"/>
        </w:rPr>
        <w:t xml:space="preserve">. </w:t>
      </w:r>
      <w:r w:rsidRPr="00871A4E">
        <w:rPr>
          <w:rStyle w:val="Emphasis"/>
        </w:rPr>
        <w:t>The only outcome</w:t>
      </w:r>
      <w:r w:rsidRPr="00871A4E">
        <w:rPr>
          <w:sz w:val="16"/>
        </w:rPr>
        <w:t xml:space="preserve"> </w:t>
      </w:r>
      <w:r w:rsidRPr="00871A4E">
        <w:rPr>
          <w:rStyle w:val="StyleBoldUnderline"/>
        </w:rPr>
        <w:t>of the post‐</w:t>
      </w:r>
      <w:proofErr w:type="spellStart"/>
      <w:r w:rsidRPr="00871A4E">
        <w:rPr>
          <w:rStyle w:val="StyleBoldUnderline"/>
        </w:rPr>
        <w:t>structuralist</w:t>
      </w:r>
      <w:proofErr w:type="spellEnd"/>
      <w:r w:rsidRPr="00871A4E">
        <w:rPr>
          <w:rStyle w:val="StyleBoldUnderline"/>
        </w:rPr>
        <w:t xml:space="preserve"> as‐ </w:t>
      </w:r>
      <w:proofErr w:type="spellStart"/>
      <w:r w:rsidRPr="00871A4E">
        <w:rPr>
          <w:rStyle w:val="StyleBoldUnderline"/>
        </w:rPr>
        <w:t>sessment</w:t>
      </w:r>
      <w:proofErr w:type="spellEnd"/>
      <w:r w:rsidRPr="00871A4E">
        <w:rPr>
          <w:rStyle w:val="StyleBoldUnderline"/>
        </w:rPr>
        <w:t xml:space="preserve"> of “Chinese” IR</w:t>
      </w:r>
      <w:r w:rsidRPr="00871A4E">
        <w:rPr>
          <w:sz w:val="16"/>
        </w:rPr>
        <w:t xml:space="preserve"> </w:t>
      </w:r>
      <w:r w:rsidRPr="00871A4E">
        <w:rPr>
          <w:rStyle w:val="StyleBoldUnderline"/>
        </w:rPr>
        <w:t xml:space="preserve">consists of a handful of essays about the state of IR studies in China. </w:t>
      </w:r>
      <w:r w:rsidRPr="00871A4E">
        <w:rPr>
          <w:rStyle w:val="Emphasis"/>
        </w:rPr>
        <w:t xml:space="preserve">These do not go much beyond the earlier overview articles published by area specialists. </w:t>
      </w:r>
      <w:r w:rsidRPr="00871A4E">
        <w:rPr>
          <w:sz w:val="16"/>
        </w:rPr>
        <w:t>Nonetheless</w:t>
      </w:r>
      <w:r w:rsidRPr="00871A4E">
        <w:rPr>
          <w:rStyle w:val="StyleBoldUnderline"/>
        </w:rPr>
        <w:t xml:space="preserve">, </w:t>
      </w:r>
      <w:r w:rsidRPr="00871A4E">
        <w:rPr>
          <w:sz w:val="16"/>
        </w:rPr>
        <w:t>the main contribution of these post‐</w:t>
      </w:r>
      <w:proofErr w:type="spellStart"/>
      <w:r w:rsidRPr="00871A4E">
        <w:rPr>
          <w:sz w:val="16"/>
        </w:rPr>
        <w:t>structuralist</w:t>
      </w:r>
      <w:proofErr w:type="spellEnd"/>
      <w:r w:rsidRPr="00871A4E">
        <w:rPr>
          <w:sz w:val="16"/>
        </w:rPr>
        <w:t xml:space="preserve"> investigations into Asian IR is the fact that the possibility of “alternative” IR formulations has come to be accepted by a wider audience of IR scholars, most of whom refused to accept “Chinese” IR as a theory </w:t>
      </w:r>
      <w:proofErr w:type="spellStart"/>
      <w:r w:rsidRPr="00871A4E">
        <w:rPr>
          <w:sz w:val="16"/>
        </w:rPr>
        <w:t>dur</w:t>
      </w:r>
      <w:proofErr w:type="spellEnd"/>
      <w:r w:rsidRPr="00871A4E">
        <w:rPr>
          <w:sz w:val="16"/>
        </w:rPr>
        <w:t xml:space="preserve">‐ </w:t>
      </w:r>
      <w:proofErr w:type="spellStart"/>
      <w:r w:rsidRPr="00871A4E">
        <w:rPr>
          <w:sz w:val="16"/>
        </w:rPr>
        <w:t>ing</w:t>
      </w:r>
      <w:proofErr w:type="spellEnd"/>
      <w:r w:rsidRPr="00871A4E">
        <w:rPr>
          <w:sz w:val="16"/>
        </w:rPr>
        <w:t xml:space="preserve"> the 1990s. </w:t>
      </w:r>
      <w:r w:rsidRPr="00871A4E">
        <w:rPr>
          <w:rStyle w:val="StyleBoldUnderline"/>
        </w:rPr>
        <w:t>The obvious isolation of the post‐positivist search for “Asian” or</w:t>
      </w:r>
      <w:r w:rsidRPr="00871A4E">
        <w:rPr>
          <w:sz w:val="16"/>
        </w:rPr>
        <w:t xml:space="preserve">, to be more general, </w:t>
      </w:r>
      <w:r w:rsidRPr="00871A4E">
        <w:rPr>
          <w:rStyle w:val="StyleBoldUnderline"/>
        </w:rPr>
        <w:t>non‐“Western” IR approaches</w:t>
      </w:r>
      <w:r w:rsidRPr="00871A4E">
        <w:rPr>
          <w:sz w:val="16"/>
        </w:rPr>
        <w:t xml:space="preserve"> from area studies and intra‐area discourses </w:t>
      </w:r>
      <w:r w:rsidRPr="00871A4E">
        <w:rPr>
          <w:rStyle w:val="StyleBoldUnderline"/>
        </w:rPr>
        <w:t xml:space="preserve">has </w:t>
      </w:r>
      <w:r w:rsidRPr="00871A4E">
        <w:rPr>
          <w:rStyle w:val="Emphasis"/>
        </w:rPr>
        <w:t>evoked severe criticism from scholars specialized in the Asian region</w:t>
      </w:r>
      <w:r w:rsidRPr="00871A4E">
        <w:rPr>
          <w:sz w:val="16"/>
        </w:rPr>
        <w:t xml:space="preserve">. </w:t>
      </w:r>
      <w:proofErr w:type="spellStart"/>
      <w:r w:rsidRPr="00871A4E">
        <w:rPr>
          <w:rStyle w:val="StyleBoldUnderline"/>
        </w:rPr>
        <w:t>Alagappa</w:t>
      </w:r>
      <w:proofErr w:type="spellEnd"/>
      <w:r w:rsidRPr="00871A4E">
        <w:rPr>
          <w:rStyle w:val="StyleBoldUnderline"/>
        </w:rPr>
        <w:t xml:space="preserve"> has commented on the </w:t>
      </w:r>
      <w:proofErr w:type="spellStart"/>
      <w:r w:rsidRPr="00871A4E">
        <w:rPr>
          <w:rStyle w:val="Emphasis"/>
        </w:rPr>
        <w:t>ab</w:t>
      </w:r>
      <w:proofErr w:type="spellEnd"/>
      <w:r w:rsidRPr="00871A4E">
        <w:rPr>
          <w:rStyle w:val="Emphasis"/>
        </w:rPr>
        <w:t xml:space="preserve">‐ </w:t>
      </w:r>
      <w:proofErr w:type="spellStart"/>
      <w:r w:rsidRPr="00871A4E">
        <w:rPr>
          <w:rStyle w:val="Emphasis"/>
        </w:rPr>
        <w:t>sence</w:t>
      </w:r>
      <w:proofErr w:type="spellEnd"/>
      <w:r w:rsidRPr="00871A4E">
        <w:rPr>
          <w:rStyle w:val="Emphasis"/>
        </w:rPr>
        <w:t xml:space="preserve"> of a direct dialogue</w:t>
      </w:r>
      <w:r w:rsidRPr="00871A4E">
        <w:rPr>
          <w:rStyle w:val="StyleBoldUnderline"/>
        </w:rPr>
        <w:t xml:space="preserve"> between </w:t>
      </w:r>
      <w:r w:rsidRPr="00871A4E">
        <w:rPr>
          <w:rStyle w:val="Emphasis"/>
        </w:rPr>
        <w:t>Asian IR experts</w:t>
      </w:r>
      <w:r w:rsidRPr="00871A4E">
        <w:rPr>
          <w:rStyle w:val="StyleBoldUnderline"/>
        </w:rPr>
        <w:t xml:space="preserve"> and the group of </w:t>
      </w:r>
      <w:r w:rsidRPr="00871A4E">
        <w:rPr>
          <w:rStyle w:val="Emphasis"/>
        </w:rPr>
        <w:t>post‐</w:t>
      </w:r>
      <w:proofErr w:type="spellStart"/>
      <w:r w:rsidRPr="00871A4E">
        <w:rPr>
          <w:rStyle w:val="Emphasis"/>
        </w:rPr>
        <w:t>structuralist</w:t>
      </w:r>
      <w:proofErr w:type="spellEnd"/>
      <w:r w:rsidRPr="00871A4E">
        <w:rPr>
          <w:rStyle w:val="Emphasis"/>
        </w:rPr>
        <w:t xml:space="preserve"> IR scholar</w:t>
      </w:r>
      <w:r w:rsidRPr="00871A4E">
        <w:rPr>
          <w:rStyle w:val="StyleBoldUnderline"/>
        </w:rPr>
        <w:t>s</w:t>
      </w:r>
      <w:r w:rsidRPr="00871A4E">
        <w:rPr>
          <w:sz w:val="16"/>
        </w:rPr>
        <w:t xml:space="preserve">. As a result, he argues, </w:t>
      </w:r>
      <w:r w:rsidRPr="00871A4E">
        <w:rPr>
          <w:rStyle w:val="StyleBoldUnderline"/>
        </w:rPr>
        <w:t xml:space="preserve">IR theory in the non‐“Western” world is analyzed and </w:t>
      </w:r>
      <w:proofErr w:type="spellStart"/>
      <w:r w:rsidRPr="00871A4E">
        <w:rPr>
          <w:rStyle w:val="StyleBoldUnderline"/>
        </w:rPr>
        <w:t>classi</w:t>
      </w:r>
      <w:proofErr w:type="spellEnd"/>
      <w:r w:rsidRPr="00871A4E">
        <w:rPr>
          <w:rStyle w:val="StyleBoldUnderline"/>
        </w:rPr>
        <w:t xml:space="preserve">‐ </w:t>
      </w:r>
      <w:proofErr w:type="spellStart"/>
      <w:r w:rsidRPr="00871A4E">
        <w:rPr>
          <w:rStyle w:val="StyleBoldUnderline"/>
        </w:rPr>
        <w:t>fied</w:t>
      </w:r>
      <w:proofErr w:type="spellEnd"/>
      <w:r w:rsidRPr="00871A4E">
        <w:rPr>
          <w:rStyle w:val="StyleBoldUnderline"/>
        </w:rPr>
        <w:t xml:space="preserve"> in terms of the </w:t>
      </w:r>
      <w:r w:rsidRPr="00871A4E">
        <w:rPr>
          <w:rStyle w:val="Emphasis"/>
        </w:rPr>
        <w:t>structures and basic categories</w:t>
      </w:r>
      <w:r w:rsidRPr="00871A4E">
        <w:rPr>
          <w:rStyle w:val="StyleBoldUnderline"/>
        </w:rPr>
        <w:t xml:space="preserve"> of “</w:t>
      </w:r>
      <w:r w:rsidRPr="00871A4E">
        <w:rPr>
          <w:rStyle w:val="Emphasis"/>
        </w:rPr>
        <w:t>Western” IR theory</w:t>
      </w:r>
      <w:r w:rsidRPr="00871A4E">
        <w:rPr>
          <w:sz w:val="16"/>
        </w:rPr>
        <w:t xml:space="preserve">.18 </w:t>
      </w:r>
      <w:r w:rsidRPr="00871A4E">
        <w:rPr>
          <w:rStyle w:val="StyleBoldUnderline"/>
        </w:rPr>
        <w:t>As long as the epistemological foundations of IR theory continue to be restricted to a “Western” philosophy of science, it is unlikely that the discipline’s parochial bias can be resolved</w:t>
      </w:r>
      <w:r w:rsidRPr="00871A4E">
        <w:rPr>
          <w:sz w:val="16"/>
        </w:rPr>
        <w:t xml:space="preserve"> (</w:t>
      </w:r>
      <w:proofErr w:type="spellStart"/>
      <w:r w:rsidRPr="00871A4E">
        <w:rPr>
          <w:sz w:val="16"/>
        </w:rPr>
        <w:t>Alagappa</w:t>
      </w:r>
      <w:proofErr w:type="spellEnd"/>
      <w:r w:rsidRPr="00871A4E">
        <w:rPr>
          <w:sz w:val="16"/>
        </w:rPr>
        <w:t xml:space="preserve"> 2011). Furthermore, </w:t>
      </w:r>
      <w:r w:rsidRPr="00871A4E">
        <w:rPr>
          <w:rStyle w:val="Emphasis"/>
        </w:rPr>
        <w:t>the predetermined dichotomy</w:t>
      </w:r>
      <w:r w:rsidRPr="00871A4E">
        <w:rPr>
          <w:sz w:val="16"/>
        </w:rPr>
        <w:t xml:space="preserve"> </w:t>
      </w:r>
      <w:r w:rsidRPr="00871A4E">
        <w:rPr>
          <w:rStyle w:val="StyleBoldUnderline"/>
        </w:rPr>
        <w:t>between “Western” and “Asian” IR that post‐colonial studies assume</w:t>
      </w:r>
      <w:r w:rsidRPr="00871A4E">
        <w:rPr>
          <w:sz w:val="16"/>
        </w:rPr>
        <w:t xml:space="preserve"> </w:t>
      </w:r>
      <w:r w:rsidRPr="00871A4E">
        <w:rPr>
          <w:rStyle w:val="StyleBoldUnderline"/>
        </w:rPr>
        <w:t>raises more questions than it can solve</w:t>
      </w:r>
      <w:r w:rsidRPr="00871A4E">
        <w:rPr>
          <w:sz w:val="16"/>
        </w:rPr>
        <w:t xml:space="preserve">. </w:t>
      </w:r>
      <w:r w:rsidRPr="00871A4E">
        <w:rPr>
          <w:rStyle w:val="Emphasis"/>
        </w:rPr>
        <w:t>There is no unified “Western” IR tradition</w:t>
      </w:r>
      <w:r w:rsidRPr="00871A4E">
        <w:rPr>
          <w:sz w:val="16"/>
        </w:rPr>
        <w:t xml:space="preserve"> (</w:t>
      </w:r>
      <w:proofErr w:type="spellStart"/>
      <w:r w:rsidRPr="00871A4E">
        <w:rPr>
          <w:sz w:val="16"/>
        </w:rPr>
        <w:t>Acharya</w:t>
      </w:r>
      <w:proofErr w:type="spellEnd"/>
      <w:r w:rsidRPr="00871A4E">
        <w:rPr>
          <w:sz w:val="16"/>
        </w:rPr>
        <w:t xml:space="preserve"> 2011: 620–621), </w:t>
      </w:r>
      <w:r w:rsidRPr="00871A4E">
        <w:rPr>
          <w:rStyle w:val="StyleBoldUnderline"/>
        </w:rPr>
        <w:t xml:space="preserve">nor can IR in Asia be reduced </w:t>
      </w:r>
      <w:r w:rsidRPr="00871A4E">
        <w:rPr>
          <w:rStyle w:val="Emphasis"/>
        </w:rPr>
        <w:t>to one single, homogenous approach</w:t>
      </w:r>
      <w:r w:rsidRPr="00871A4E">
        <w:rPr>
          <w:sz w:val="16"/>
        </w:rPr>
        <w:t xml:space="preserve"> (China, India, Japan, Korea, Southeast Asia) (</w:t>
      </w:r>
      <w:proofErr w:type="spellStart"/>
      <w:r w:rsidRPr="00871A4E">
        <w:rPr>
          <w:sz w:val="16"/>
        </w:rPr>
        <w:t>Alagappa</w:t>
      </w:r>
      <w:proofErr w:type="spellEnd"/>
      <w:r w:rsidRPr="00871A4E">
        <w:rPr>
          <w:sz w:val="16"/>
        </w:rPr>
        <w:t xml:space="preserve"> 2011). Strictly speaking, </w:t>
      </w:r>
      <w:r w:rsidRPr="00871A4E">
        <w:rPr>
          <w:rStyle w:val="Emphasis"/>
        </w:rPr>
        <w:t>the assumed antagonism</w:t>
      </w:r>
      <w:r w:rsidRPr="00871A4E">
        <w:rPr>
          <w:sz w:val="16"/>
        </w:rPr>
        <w:t xml:space="preserve"> </w:t>
      </w:r>
      <w:r w:rsidRPr="00871A4E">
        <w:rPr>
          <w:rStyle w:val="StyleBoldUnderline"/>
        </w:rPr>
        <w:t>between regional concepts</w:t>
      </w:r>
      <w:r w:rsidRPr="00871A4E">
        <w:rPr>
          <w:sz w:val="16"/>
        </w:rPr>
        <w:t xml:space="preserve"> </w:t>
      </w:r>
      <w:r w:rsidRPr="00871A4E">
        <w:rPr>
          <w:rStyle w:val="StyleBoldUnderline"/>
        </w:rPr>
        <w:t xml:space="preserve">of world order and </w:t>
      </w:r>
      <w:proofErr w:type="gramStart"/>
      <w:r w:rsidRPr="00871A4E">
        <w:rPr>
          <w:rStyle w:val="StyleBoldUnderline"/>
        </w:rPr>
        <w:t>world views</w:t>
      </w:r>
      <w:proofErr w:type="gramEnd"/>
      <w:r w:rsidRPr="00871A4E">
        <w:rPr>
          <w:rStyle w:val="StyleBoldUnderline"/>
        </w:rPr>
        <w:t xml:space="preserve"> </w:t>
      </w:r>
      <w:r w:rsidRPr="00871A4E">
        <w:rPr>
          <w:rStyle w:val="Emphasis"/>
        </w:rPr>
        <w:t>mirrors the Orientalism versus Occidentalism controversy</w:t>
      </w:r>
      <w:r w:rsidRPr="00871A4E">
        <w:rPr>
          <w:sz w:val="16"/>
        </w:rPr>
        <w:t>. “</w:t>
      </w:r>
      <w:r w:rsidRPr="00871A4E">
        <w:rPr>
          <w:rStyle w:val="StyleBoldUnderline"/>
        </w:rPr>
        <w:t>Asia” is portrayed as the “other” against which the “West” defines itself and consolidates its political and national identity.</w:t>
      </w:r>
      <w:r w:rsidRPr="00871A4E">
        <w:rPr>
          <w:sz w:val="16"/>
        </w:rPr>
        <w:t xml:space="preserve"> Reciprocally, </w:t>
      </w:r>
      <w:r w:rsidRPr="00871A4E">
        <w:rPr>
          <w:rStyle w:val="StyleBoldUnderline"/>
        </w:rPr>
        <w:t xml:space="preserve">the intra‐Chinese debate contrasts “Western bourgeois” and socialist theories and bases </w:t>
      </w:r>
      <w:proofErr w:type="gramStart"/>
      <w:r w:rsidRPr="00871A4E">
        <w:rPr>
          <w:rStyle w:val="StyleBoldUnderline"/>
        </w:rPr>
        <w:t>its own</w:t>
      </w:r>
      <w:proofErr w:type="gramEnd"/>
      <w:r w:rsidRPr="00871A4E">
        <w:rPr>
          <w:rStyle w:val="StyleBoldUnderline"/>
        </w:rPr>
        <w:t xml:space="preserve"> national project on the latter.</w:t>
      </w:r>
      <w:r w:rsidRPr="00871A4E">
        <w:rPr>
          <w:sz w:val="16"/>
        </w:rPr>
        <w:t xml:space="preserve"> Whereas the “West’s” post‐ </w:t>
      </w:r>
      <w:proofErr w:type="spellStart"/>
      <w:r w:rsidRPr="00871A4E">
        <w:rPr>
          <w:sz w:val="16"/>
        </w:rPr>
        <w:t>structuralist</w:t>
      </w:r>
      <w:proofErr w:type="spellEnd"/>
      <w:r w:rsidRPr="00A07758">
        <w:rPr>
          <w:sz w:val="16"/>
        </w:rPr>
        <w:t xml:space="preserve"> community pursues the goal of decentralizing and pluralizing IR through the inclusion of the history of the global South, the intra‐Chinese debate returns to the roots of Chinese philosophy to reactivate indigenous concepts that cannot automatically serve as universal frameworks or be considered “theory.”</w:t>
      </w:r>
    </w:p>
    <w:p w14:paraId="1BF04280" w14:textId="77777777" w:rsidR="00A2541E" w:rsidRPr="00A2541E" w:rsidRDefault="00A2541E" w:rsidP="00A2541E"/>
    <w:p w14:paraId="0015F62B" w14:textId="2F218246" w:rsidR="00A52981" w:rsidRPr="004669FF" w:rsidRDefault="00A52981" w:rsidP="00A52981">
      <w:pPr>
        <w:pStyle w:val="Heading4"/>
      </w:pPr>
      <w:r w:rsidRPr="004669FF">
        <w:t xml:space="preserve">Foreign policy elites in China have diverse viewpoints but realists gain the upper hand when the US attempts to contain them – the plan’s shift is </w:t>
      </w:r>
      <w:r w:rsidR="00871A4E">
        <w:t xml:space="preserve">more peaceful. </w:t>
      </w:r>
      <w:r>
        <w:t xml:space="preserve"> </w:t>
      </w:r>
    </w:p>
    <w:p w14:paraId="1953D3C9" w14:textId="223107A8" w:rsidR="00A52981" w:rsidRPr="0013750F" w:rsidRDefault="00A52981" w:rsidP="00A52981">
      <w:pPr>
        <w:rPr>
          <w:b/>
          <w:sz w:val="24"/>
        </w:rPr>
      </w:pPr>
      <w:r w:rsidRPr="00B01BB5">
        <w:rPr>
          <w:rStyle w:val="StyleStyleBold12pt"/>
        </w:rPr>
        <w:t xml:space="preserve">Lynch </w:t>
      </w:r>
      <w:r w:rsidR="0013750F">
        <w:rPr>
          <w:rStyle w:val="StyleStyleBold12pt"/>
        </w:rPr>
        <w:t>‘</w:t>
      </w:r>
      <w:r w:rsidRPr="00B01BB5">
        <w:rPr>
          <w:rStyle w:val="StyleStyleBold12pt"/>
        </w:rPr>
        <w:t xml:space="preserve">9 </w:t>
      </w:r>
      <w:r>
        <w:t>(Daniel</w:t>
      </w:r>
      <w:proofErr w:type="gramStart"/>
      <w:r>
        <w:t>,</w:t>
      </w:r>
      <w:r w:rsidR="0013750F">
        <w:t xml:space="preserve"> </w:t>
      </w:r>
      <w:r w:rsidR="0013750F" w:rsidRPr="0013750F">
        <w:t>,</w:t>
      </w:r>
      <w:proofErr w:type="gramEnd"/>
      <w:r w:rsidR="0013750F" w:rsidRPr="0013750F">
        <w:t xml:space="preserve"> IR Prof @ USC</w:t>
      </w:r>
      <w:r w:rsidR="0013750F">
        <w:t>,</w:t>
      </w:r>
      <w:r>
        <w:t xml:space="preserve"> “Chinese Thinking on the Future of International Relations: Realism as the Ti, Rationalism as the Yong?,” The China Quarterly / Volume 197 / March 2009, </w:t>
      </w:r>
      <w:proofErr w:type="spellStart"/>
      <w:r>
        <w:t>pp</w:t>
      </w:r>
      <w:proofErr w:type="spellEnd"/>
      <w:r>
        <w:t xml:space="preserve"> 87-107) </w:t>
      </w:r>
    </w:p>
    <w:p w14:paraId="3FF0864F" w14:textId="77777777" w:rsidR="00A52981" w:rsidRPr="003133E9" w:rsidRDefault="00A52981" w:rsidP="00A52981">
      <w:pPr>
        <w:rPr>
          <w:sz w:val="12"/>
        </w:rPr>
      </w:pPr>
      <w:r w:rsidRPr="003133E9">
        <w:rPr>
          <w:sz w:val="12"/>
        </w:rPr>
        <w:t xml:space="preserve">Thomas J. Christensen, Alastair Iain Johnston and Robert S. Ross call in the concluding section of their 2006 edited volume on New Directions in the Study of China's Foreign Policy for scholars and policy makers to try harder “to see China and the world the way that influential Chinese see China and the world.”23 Inquiring into how Chinese political and academic elites view the future of international relations is precisely the purpose of this article. It seeks to answer a series of questions that the literature reviewed above does not typically address.24 </w:t>
      </w:r>
      <w:r>
        <w:rPr>
          <w:sz w:val="12"/>
        </w:rPr>
        <w:t xml:space="preserve"> ***[To Footnote]*** 24 </w:t>
      </w:r>
      <w:r w:rsidRPr="00A2541E">
        <w:rPr>
          <w:rStyle w:val="StyleBoldUnderline"/>
          <w:highlight w:val="cyan"/>
        </w:rPr>
        <w:t>My</w:t>
      </w:r>
      <w:r w:rsidRPr="003133E9">
        <w:rPr>
          <w:rStyle w:val="StyleBoldUnderline"/>
        </w:rPr>
        <w:t xml:space="preserve"> </w:t>
      </w:r>
      <w:r w:rsidRPr="00A2541E">
        <w:rPr>
          <w:rStyle w:val="StyleBoldUnderline"/>
          <w:highlight w:val="cyan"/>
        </w:rPr>
        <w:t>method</w:t>
      </w:r>
      <w:r w:rsidRPr="003133E9">
        <w:rPr>
          <w:rStyle w:val="StyleBoldUnderline"/>
        </w:rPr>
        <w:t xml:space="preserve">ology was straightforward: </w:t>
      </w:r>
      <w:r w:rsidRPr="00A2541E">
        <w:rPr>
          <w:rStyle w:val="StyleBoldUnderline"/>
          <w:highlight w:val="cyan"/>
        </w:rPr>
        <w:t>I sampled</w:t>
      </w:r>
      <w:r>
        <w:rPr>
          <w:sz w:val="12"/>
        </w:rPr>
        <w:t xml:space="preserve"> and </w:t>
      </w:r>
      <w:proofErr w:type="spellStart"/>
      <w:r>
        <w:rPr>
          <w:sz w:val="12"/>
        </w:rPr>
        <w:t>analysed</w:t>
      </w:r>
      <w:proofErr w:type="spellEnd"/>
      <w:r>
        <w:rPr>
          <w:sz w:val="12"/>
        </w:rPr>
        <w:t xml:space="preserve"> </w:t>
      </w:r>
      <w:r w:rsidRPr="00A2541E">
        <w:rPr>
          <w:rStyle w:val="StyleBoldUnderline"/>
          <w:highlight w:val="cyan"/>
        </w:rPr>
        <w:t>63 book chapters</w:t>
      </w:r>
      <w:r>
        <w:rPr>
          <w:sz w:val="12"/>
        </w:rPr>
        <w:t xml:space="preserve"> and journal articles published between 2001 and 2007 </w:t>
      </w:r>
      <w:r w:rsidRPr="00A2541E">
        <w:rPr>
          <w:rStyle w:val="StyleBoldUnderline"/>
          <w:highlight w:val="cyan"/>
        </w:rPr>
        <w:t>in which</w:t>
      </w:r>
      <w:r>
        <w:rPr>
          <w:sz w:val="12"/>
        </w:rPr>
        <w:t xml:space="preserve"> the </w:t>
      </w:r>
      <w:r w:rsidRPr="003133E9">
        <w:rPr>
          <w:rStyle w:val="StyleBoldUnderline"/>
        </w:rPr>
        <w:t>authors</w:t>
      </w:r>
      <w:r>
        <w:rPr>
          <w:sz w:val="12"/>
        </w:rPr>
        <w:t xml:space="preserve"> (mostly </w:t>
      </w:r>
      <w:r w:rsidRPr="00A2541E">
        <w:rPr>
          <w:rStyle w:val="StyleBoldUnderline"/>
          <w:highlight w:val="cyan"/>
        </w:rPr>
        <w:t xml:space="preserve">PRC academics specializing in </w:t>
      </w:r>
      <w:r w:rsidRPr="00A2541E">
        <w:rPr>
          <w:rStyle w:val="Emphasis"/>
          <w:highlight w:val="cyan"/>
        </w:rPr>
        <w:t>i</w:t>
      </w:r>
      <w:r w:rsidRPr="003133E9">
        <w:rPr>
          <w:rStyle w:val="StyleBoldUnderline"/>
        </w:rPr>
        <w:t>n</w:t>
      </w:r>
      <w:r>
        <w:rPr>
          <w:sz w:val="12"/>
        </w:rPr>
        <w:t xml:space="preserve">ternational </w:t>
      </w:r>
      <w:r w:rsidRPr="00A2541E">
        <w:rPr>
          <w:rStyle w:val="Emphasis"/>
          <w:highlight w:val="cyan"/>
        </w:rPr>
        <w:t>r</w:t>
      </w:r>
      <w:r>
        <w:rPr>
          <w:sz w:val="12"/>
        </w:rPr>
        <w:t xml:space="preserve">elations </w:t>
      </w:r>
      <w:r w:rsidRPr="00A2541E">
        <w:rPr>
          <w:rStyle w:val="StyleBoldUnderline"/>
          <w:highlight w:val="cyan"/>
        </w:rPr>
        <w:t>and</w:t>
      </w:r>
      <w:r>
        <w:rPr>
          <w:sz w:val="12"/>
        </w:rPr>
        <w:t xml:space="preserve"> political science, but also some </w:t>
      </w:r>
      <w:r w:rsidRPr="00A2541E">
        <w:rPr>
          <w:rStyle w:val="StyleBoldUnderline"/>
          <w:highlight w:val="cyan"/>
        </w:rPr>
        <w:t>Party and state political figures</w:t>
      </w:r>
      <w:r>
        <w:rPr>
          <w:sz w:val="12"/>
        </w:rPr>
        <w:t xml:space="preserve">) </w:t>
      </w:r>
      <w:r w:rsidRPr="00A2541E">
        <w:rPr>
          <w:rStyle w:val="StyleBoldUnderline"/>
          <w:highlight w:val="cyan"/>
        </w:rPr>
        <w:t>explicitly</w:t>
      </w:r>
      <w:r w:rsidRPr="003133E9">
        <w:rPr>
          <w:rStyle w:val="StyleBoldUnderline"/>
        </w:rPr>
        <w:t xml:space="preserve"> and substantively </w:t>
      </w:r>
      <w:r w:rsidRPr="00A2541E">
        <w:rPr>
          <w:rStyle w:val="StyleBoldUnderline"/>
          <w:highlight w:val="cyan"/>
        </w:rPr>
        <w:t>address</w:t>
      </w:r>
      <w:r w:rsidRPr="00A2541E">
        <w:rPr>
          <w:sz w:val="12"/>
          <w:highlight w:val="cyan"/>
        </w:rPr>
        <w:t xml:space="preserve"> </w:t>
      </w:r>
      <w:r w:rsidRPr="00A2541E">
        <w:rPr>
          <w:rStyle w:val="StyleBoldUnderline"/>
          <w:highlight w:val="cyan"/>
        </w:rPr>
        <w:t>the international</w:t>
      </w:r>
      <w:r w:rsidRPr="003133E9">
        <w:rPr>
          <w:rStyle w:val="StyleBoldUnderline"/>
        </w:rPr>
        <w:t xml:space="preserve"> future</w:t>
      </w:r>
      <w:r>
        <w:rPr>
          <w:sz w:val="12"/>
        </w:rPr>
        <w:t xml:space="preserve">, even if only in subsections. The articles were published in leading social science or </w:t>
      </w:r>
      <w:proofErr w:type="spellStart"/>
      <w:r>
        <w:rPr>
          <w:sz w:val="12"/>
        </w:rPr>
        <w:t>neibu</w:t>
      </w:r>
      <w:proofErr w:type="spellEnd"/>
      <w:r>
        <w:rPr>
          <w:sz w:val="12"/>
        </w:rPr>
        <w:t xml:space="preserve"> policy journals. </w:t>
      </w:r>
      <w:proofErr w:type="gramStart"/>
      <w:r>
        <w:rPr>
          <w:sz w:val="12"/>
        </w:rPr>
        <w:t>The books were published by leading academic and policy presses</w:t>
      </w:r>
      <w:proofErr w:type="gramEnd"/>
      <w:r>
        <w:rPr>
          <w:sz w:val="12"/>
        </w:rPr>
        <w:t xml:space="preserve">. The sampling procedure was simple: I included nearly every article or chapter from such sources that I could locate at the Universities Services Centre library in Hong Kong, and in Beijing and Shanghai bookshops during research trips in December 2006, July–August 2007 and May 2008. I also accessed certain journals on the </w:t>
      </w:r>
      <w:proofErr w:type="gramStart"/>
      <w:r>
        <w:rPr>
          <w:sz w:val="12"/>
        </w:rPr>
        <w:t>internet</w:t>
      </w:r>
      <w:proofErr w:type="gramEnd"/>
      <w:r>
        <w:rPr>
          <w:sz w:val="12"/>
        </w:rPr>
        <w:t>. To triangulate and check for errors, I supplemented the reading with 26 interviews at PRC government foreign-policy think tanks and at a leading university. Only a representative subset of the writings and interviews can be discussed in the limited space of this article. ***[END FOOTNOTE]***</w:t>
      </w:r>
      <w:r w:rsidRPr="003133E9">
        <w:rPr>
          <w:sz w:val="12"/>
        </w:rPr>
        <w:t xml:space="preserve">First, how far and in what directions has Chinese thinking on the international future actually moved since the mid-1990s? The answer is not immediately apparent from the </w:t>
      </w:r>
      <w:r w:rsidRPr="003133E9">
        <w:rPr>
          <w:rStyle w:val="StyleBoldUnderline"/>
        </w:rPr>
        <w:t>English-language literature</w:t>
      </w:r>
      <w:r w:rsidRPr="003133E9">
        <w:rPr>
          <w:sz w:val="12"/>
        </w:rPr>
        <w:t xml:space="preserve">. With some exceptions, this </w:t>
      </w:r>
      <w:r w:rsidRPr="003133E9">
        <w:t>literature</w:t>
      </w:r>
      <w:r w:rsidRPr="00EF085D">
        <w:rPr>
          <w:rStyle w:val="StyleBoldUnderline"/>
        </w:rPr>
        <w:t xml:space="preserve"> relies on</w:t>
      </w:r>
      <w:r w:rsidRPr="003133E9">
        <w:rPr>
          <w:sz w:val="12"/>
        </w:rPr>
        <w:t xml:space="preserve"> </w:t>
      </w:r>
      <w:r w:rsidRPr="00EF085D">
        <w:rPr>
          <w:rStyle w:val="StyleBoldUnderline"/>
        </w:rPr>
        <w:t>a</w:t>
      </w:r>
      <w:r w:rsidRPr="003133E9">
        <w:rPr>
          <w:sz w:val="12"/>
        </w:rPr>
        <w:t xml:space="preserve"> rather </w:t>
      </w:r>
      <w:r w:rsidRPr="00EF085D">
        <w:rPr>
          <w:rStyle w:val="StyleBoldUnderline"/>
        </w:rPr>
        <w:t>crude dichotomy portraying China as having moved from dangerously Realist and potentially threatening to the US-dominated world order</w:t>
      </w:r>
      <w:r w:rsidRPr="003133E9">
        <w:rPr>
          <w:sz w:val="12"/>
        </w:rPr>
        <w:t xml:space="preserve"> (a “power-transition” logic) in the 1990s to well-integrated, co-operative, firmly enmeshed in networks and regimes, and generally Neoliberal in world view in the 2000s: </w:t>
      </w:r>
      <w:r w:rsidRPr="00EF085D">
        <w:rPr>
          <w:rStyle w:val="StyleBoldUnderline"/>
        </w:rPr>
        <w:t>an easy glide along a two-dimensional scale from prickly and potentially disruptive to friendly and firmly supportive</w:t>
      </w:r>
      <w:r w:rsidRPr="003133E9">
        <w:rPr>
          <w:sz w:val="12"/>
        </w:rPr>
        <w:t xml:space="preserve"> of the status quo.25 This is just the image </w:t>
      </w:r>
      <w:proofErr w:type="spellStart"/>
      <w:r w:rsidRPr="003133E9">
        <w:rPr>
          <w:sz w:val="12"/>
        </w:rPr>
        <w:t>Zheng</w:t>
      </w:r>
      <w:proofErr w:type="spellEnd"/>
      <w:r w:rsidRPr="003133E9">
        <w:rPr>
          <w:sz w:val="12"/>
        </w:rPr>
        <w:t xml:space="preserve"> </w:t>
      </w:r>
      <w:proofErr w:type="spellStart"/>
      <w:r w:rsidRPr="003133E9">
        <w:rPr>
          <w:sz w:val="12"/>
        </w:rPr>
        <w:t>Bijian</w:t>
      </w:r>
      <w:proofErr w:type="spellEnd"/>
      <w:r w:rsidRPr="003133E9">
        <w:rPr>
          <w:sz w:val="12"/>
        </w:rPr>
        <w:t xml:space="preserve"> sought to cultivate with his “peaceful rise” and then “peaceful development” slogans. But when Chinese elites think ahead to the day the PRC's material power is much greater than it is now, does their Realism remain repressed? Or does it suddenly reappear? And to the extent it does reappear, specifically what kind of Realism is it: dangerous and threatening to the global order, or moderate and defensive? Similarly, to the extent CCP elites genuinely imagine a co-operative international future, even as PRC material power increases, exactly how far in the direction of co-operation are they willing to go? Shirk reports optimistic Chinese who envisage Sino-US relations becoming as close as UK–US relations. </w:t>
      </w:r>
      <w:r w:rsidRPr="00EF085D">
        <w:rPr>
          <w:rStyle w:val="Emphasis"/>
        </w:rPr>
        <w:t>But just how common or uncommon are such views</w:t>
      </w:r>
      <w:r w:rsidRPr="003133E9">
        <w:rPr>
          <w:sz w:val="12"/>
        </w:rPr>
        <w:t xml:space="preserve"> and what are the implications for the actual evolution of Chinese foreign policy? This article addresses these questions by moving beyond the Realist-versus-Neoliberal approach and using some of the potentially more nuanced “English school” tools of analysis.26 English school international relations theory focuses on exploring the inter-relationships among three longstanding traditions in the history of Western thinking on the subject: Realism, Rationalism and </w:t>
      </w:r>
      <w:proofErr w:type="spellStart"/>
      <w:r w:rsidRPr="003133E9">
        <w:rPr>
          <w:sz w:val="12"/>
        </w:rPr>
        <w:t>Revolutionism</w:t>
      </w:r>
      <w:proofErr w:type="spellEnd"/>
      <w:r w:rsidRPr="003133E9">
        <w:rPr>
          <w:sz w:val="12"/>
        </w:rPr>
        <w:t xml:space="preserve">. English school Realism is not so different from American (classical) Realism (see note 6), except that English school writers emphasize the obstacles a Realist </w:t>
      </w:r>
      <w:proofErr w:type="gramStart"/>
      <w:r w:rsidRPr="003133E9">
        <w:rPr>
          <w:sz w:val="12"/>
        </w:rPr>
        <w:t>world view</w:t>
      </w:r>
      <w:proofErr w:type="gramEnd"/>
      <w:r w:rsidRPr="003133E9">
        <w:rPr>
          <w:sz w:val="12"/>
        </w:rPr>
        <w:t xml:space="preserve"> poses to forging workable institutions within the international society of states. “The more a thinker emphasizes sovereignty and the authority, dignity, and coherence of the state … the more he will tend to discount a suggestion that the state is [even] a member of a wider society of states.”27 English school Rationalism is rooted squarely in the concept and possibilities of international society. Although on the surface similar in key respects to American Neoliberal international relations theory – in particular, the belief that states prefer co-operation and absolute gains to conflict and relative gains – Rationalism focuses on how diplomacy helps to achieve “the institutionalization of shared interest and identity amongst states, … the creation and maintenance of shared norms, rules, and institutions.”28 The third tradition, </w:t>
      </w:r>
      <w:proofErr w:type="spellStart"/>
      <w:r w:rsidRPr="003133E9">
        <w:rPr>
          <w:sz w:val="12"/>
        </w:rPr>
        <w:t>Revolutionism</w:t>
      </w:r>
      <w:proofErr w:type="spellEnd"/>
      <w:r w:rsidRPr="003133E9">
        <w:rPr>
          <w:sz w:val="12"/>
        </w:rPr>
        <w:t xml:space="preserve"> (sometimes “cosmopolitanism” or “Kantianism”), suspends the assumption that states are, or should be, the core actors in world politics and that the institution of sovereignty is unchallengeable (hence the label “revolutionary”). </w:t>
      </w:r>
      <w:proofErr w:type="spellStart"/>
      <w:r w:rsidRPr="003133E9">
        <w:rPr>
          <w:sz w:val="12"/>
        </w:rPr>
        <w:t>Revolutionism</w:t>
      </w:r>
      <w:proofErr w:type="spellEnd"/>
      <w:r w:rsidRPr="003133E9">
        <w:rPr>
          <w:sz w:val="12"/>
        </w:rPr>
        <w:t xml:space="preserve"> asserts “individuals, non-state organizations, and ultimately the global population as a whole as the focus of global societal identities and arrangements.”29 It proclaims “a world society of individuals, which overrides nations or states, diminishing or dismissing this middle link.”30 Thinking in this tradition has ranged from Kantian and Leninist formulations to the contemporary theorizing of global civil society (GCS) advocates. Rather than viewing Realism, Rationalism and </w:t>
      </w:r>
      <w:proofErr w:type="spellStart"/>
      <w:r w:rsidRPr="003133E9">
        <w:rPr>
          <w:sz w:val="12"/>
        </w:rPr>
        <w:t>Revolutionism</w:t>
      </w:r>
      <w:proofErr w:type="spellEnd"/>
      <w:r w:rsidRPr="003133E9">
        <w:rPr>
          <w:sz w:val="12"/>
        </w:rPr>
        <w:t xml:space="preserve"> as completely discrete categories, English school theorists portray them as overlapping within a closed circular continuum (Figure 1). Rationalism thus ranges from a </w:t>
      </w:r>
      <w:proofErr w:type="spellStart"/>
      <w:r w:rsidRPr="003133E9">
        <w:rPr>
          <w:sz w:val="12"/>
        </w:rPr>
        <w:t>solidarist</w:t>
      </w:r>
      <w:proofErr w:type="spellEnd"/>
      <w:r w:rsidRPr="003133E9">
        <w:rPr>
          <w:sz w:val="12"/>
        </w:rPr>
        <w:t xml:space="preserve"> variant that shades into </w:t>
      </w:r>
      <w:proofErr w:type="spellStart"/>
      <w:r w:rsidRPr="003133E9">
        <w:rPr>
          <w:sz w:val="12"/>
        </w:rPr>
        <w:t>Revolutionism</w:t>
      </w:r>
      <w:proofErr w:type="spellEnd"/>
      <w:r w:rsidRPr="003133E9">
        <w:rPr>
          <w:sz w:val="12"/>
        </w:rPr>
        <w:t xml:space="preserve"> to a pluralist variant that shades into Realism. The </w:t>
      </w:r>
      <w:proofErr w:type="spellStart"/>
      <w:r w:rsidRPr="003133E9">
        <w:rPr>
          <w:sz w:val="12"/>
        </w:rPr>
        <w:t>solidarist</w:t>
      </w:r>
      <w:proofErr w:type="spellEnd"/>
      <w:r w:rsidRPr="003133E9">
        <w:rPr>
          <w:sz w:val="12"/>
        </w:rPr>
        <w:t xml:space="preserve">–pluralist debate within Rationalism – essential to assessing the progress of Chinese thinking since the 1990s – hinges on the question of the type and extent of norms, rules, and institutions that an international society can form without departing from the foundational rules of sovereignty and non-intervention that define it as a system of states. Pluralists think that the sovereignty/non-intervention principles restrict international society to fairly minimal rules of coexistence. </w:t>
      </w:r>
      <w:proofErr w:type="spellStart"/>
      <w:r w:rsidRPr="003133E9">
        <w:rPr>
          <w:sz w:val="12"/>
        </w:rPr>
        <w:t>Solidarists</w:t>
      </w:r>
      <w:proofErr w:type="spellEnd"/>
      <w:r w:rsidRPr="003133E9">
        <w:rPr>
          <w:sz w:val="12"/>
        </w:rPr>
        <w:t xml:space="preserve"> think that international society can develop quite wide-ranging norms, rules, and institutions, covering both coexistence issues and cooperation in pursuit of shared interests, including some scope for collective enforcement.31 The blurriness of the boundaries marking off the three traditions is also crucial. As explained below, </w:t>
      </w:r>
      <w:r w:rsidRPr="00A2541E">
        <w:rPr>
          <w:rStyle w:val="StyleBoldUnderline"/>
          <w:highlight w:val="cyan"/>
        </w:rPr>
        <w:t>most Chinese writers who assess the international future oscillate between shades of Realism and pluralist Rationalis</w:t>
      </w:r>
      <w:r w:rsidRPr="00A2541E">
        <w:rPr>
          <w:sz w:val="12"/>
          <w:highlight w:val="cyan"/>
        </w:rPr>
        <w:t>m</w:t>
      </w:r>
      <w:r w:rsidRPr="003133E9">
        <w:rPr>
          <w:sz w:val="12"/>
        </w:rPr>
        <w:t xml:space="preserve">. Many writers assert Rationalism but belie or devolve into Realism. They are not necessarily being disingenuous (although some appear to be so); they simply seem unable to extricate themselves from a </w:t>
      </w:r>
      <w:proofErr w:type="gramStart"/>
      <w:r w:rsidRPr="003133E9">
        <w:rPr>
          <w:sz w:val="12"/>
        </w:rPr>
        <w:t>deeply-engrained</w:t>
      </w:r>
      <w:proofErr w:type="gramEnd"/>
      <w:r w:rsidRPr="003133E9">
        <w:rPr>
          <w:sz w:val="12"/>
        </w:rPr>
        <w:t xml:space="preserve"> Realist world view. Even the apparently sincere Rationalists who assert the doctrine and stick to it carefully defend the boundary line between pluralism and solidarism. </w:t>
      </w:r>
      <w:r w:rsidRPr="00EF085D">
        <w:rPr>
          <w:rStyle w:val="StyleBoldUnderline"/>
        </w:rPr>
        <w:t xml:space="preserve">They reject the notion of a </w:t>
      </w:r>
      <w:proofErr w:type="spellStart"/>
      <w:r w:rsidRPr="00EF085D">
        <w:rPr>
          <w:rStyle w:val="StyleBoldUnderline"/>
        </w:rPr>
        <w:t>solidarist</w:t>
      </w:r>
      <w:proofErr w:type="spellEnd"/>
      <w:r w:rsidRPr="00EF085D">
        <w:rPr>
          <w:rStyle w:val="StyleBoldUnderline"/>
        </w:rPr>
        <w:t xml:space="preserve"> </w:t>
      </w:r>
      <w:proofErr w:type="gramStart"/>
      <w:r w:rsidRPr="00EF085D">
        <w:rPr>
          <w:rStyle w:val="StyleBoldUnderline"/>
        </w:rPr>
        <w:t>world taking</w:t>
      </w:r>
      <w:proofErr w:type="gramEnd"/>
      <w:r w:rsidRPr="00EF085D">
        <w:rPr>
          <w:rStyle w:val="StyleBoldUnderline"/>
        </w:rPr>
        <w:t xml:space="preserve"> root in future decades because to them, solidarism implies all states becoming </w:t>
      </w:r>
      <w:r w:rsidRPr="00EF085D">
        <w:rPr>
          <w:rStyle w:val="Emphasis"/>
        </w:rPr>
        <w:t>institutionally and culturally alike through Westernization</w:t>
      </w:r>
      <w:r w:rsidRPr="003133E9">
        <w:rPr>
          <w:sz w:val="12"/>
        </w:rPr>
        <w:t xml:space="preserve">. For related reasons, no Chinese writer articulates a purely Revolutionist vision of the future (although two or three come close). Some Chinese analysts address Revolutionist concepts, such as the growing importance of global civil society, but ultimately reject them as impractical or illegitimate. Chinese analysts are generally not comfortable with the idea of the global. They prefer to see the world as constituted by </w:t>
      </w:r>
      <w:proofErr w:type="gramStart"/>
      <w:r w:rsidRPr="003133E9">
        <w:rPr>
          <w:sz w:val="12"/>
        </w:rPr>
        <w:t>essentially-unlike</w:t>
      </w:r>
      <w:proofErr w:type="gramEnd"/>
      <w:r w:rsidRPr="003133E9">
        <w:rPr>
          <w:sz w:val="12"/>
        </w:rPr>
        <w:t xml:space="preserve"> nation-state units. The only question then becomes how much friction there will be among the states. The dean of Peking University's School of International Studies, </w:t>
      </w:r>
      <w:r w:rsidRPr="00EF085D">
        <w:rPr>
          <w:rStyle w:val="StyleBoldUnderline"/>
        </w:rPr>
        <w:t xml:space="preserve">Wang </w:t>
      </w:r>
      <w:proofErr w:type="spellStart"/>
      <w:r w:rsidRPr="00EF085D">
        <w:rPr>
          <w:rStyle w:val="StyleBoldUnderline"/>
        </w:rPr>
        <w:t>Jisi</w:t>
      </w:r>
      <w:proofErr w:type="spellEnd"/>
      <w:r w:rsidRPr="003133E9">
        <w:rPr>
          <w:sz w:val="12"/>
        </w:rPr>
        <w:t xml:space="preserve"> </w:t>
      </w:r>
      <w:proofErr w:type="spellStart"/>
      <w:r w:rsidRPr="003133E9">
        <w:rPr>
          <w:rFonts w:ascii="MS Gothic" w:hAnsi="MS Gothic" w:cs="MS Gothic"/>
          <w:sz w:val="12"/>
        </w:rPr>
        <w:t>王</w:t>
      </w:r>
      <w:r w:rsidRPr="003133E9">
        <w:rPr>
          <w:rFonts w:ascii="Microsoft JhengHei" w:eastAsia="Microsoft JhengHei" w:hAnsi="Microsoft JhengHei" w:cs="Microsoft JhengHei" w:hint="eastAsia"/>
          <w:sz w:val="12"/>
        </w:rPr>
        <w:t>缉思</w:t>
      </w:r>
      <w:proofErr w:type="spellEnd"/>
      <w:r w:rsidRPr="003133E9">
        <w:rPr>
          <w:sz w:val="12"/>
        </w:rPr>
        <w:t xml:space="preserve"> – long a leading America specialist – </w:t>
      </w:r>
      <w:r w:rsidRPr="00EF085D">
        <w:rPr>
          <w:rStyle w:val="StyleBoldUnderline"/>
        </w:rPr>
        <w:t xml:space="preserve">promotes Rationalism with a palpable sincerity </w:t>
      </w:r>
      <w:r w:rsidRPr="003133E9">
        <w:rPr>
          <w:sz w:val="12"/>
        </w:rPr>
        <w:t xml:space="preserve">in the preface to his 2006 compendium of recent articles and book chapters. Wang writes that decades of experience and research have taught him that the major purpose of Chinese foreign policy should be to establish the conditions under which the Chinese people's security and welfare can be consolidated and improved. This purpose rules out the adventurous foreign policies associated with power-maximizing Realism but not necessarily the still somewhat risky policies associated with moderate Realism. Yet Wang goes further and contends that advanced forms of international co-operation are necessary in order to improve and consolidate Chinese welfare and security. “If today's world is truly a ‘new </w:t>
      </w:r>
      <w:proofErr w:type="gramStart"/>
      <w:r w:rsidRPr="003133E9">
        <w:rPr>
          <w:sz w:val="12"/>
        </w:rPr>
        <w:t>Spring</w:t>
      </w:r>
      <w:proofErr w:type="gramEnd"/>
      <w:r w:rsidRPr="003133E9">
        <w:rPr>
          <w:sz w:val="12"/>
        </w:rPr>
        <w:t xml:space="preserve"> and Autumn Warring States period,’ will our country still be able to proceed stably along the path of reform and opening?”32 Here, </w:t>
      </w:r>
      <w:r w:rsidRPr="00A8482E">
        <w:rPr>
          <w:rStyle w:val="StyleBoldUnderline"/>
        </w:rPr>
        <w:t>he is evidently challenging those who assert that conflict between China and the United States is inevitable.</w:t>
      </w:r>
      <w:r w:rsidRPr="003133E9">
        <w:rPr>
          <w:sz w:val="12"/>
        </w:rPr>
        <w:t xml:space="preserve"> </w:t>
      </w:r>
      <w:proofErr w:type="gramStart"/>
      <w:r w:rsidRPr="00A2541E">
        <w:rPr>
          <w:rStyle w:val="StyleBoldUnderline"/>
          <w:highlight w:val="cyan"/>
        </w:rPr>
        <w:t xml:space="preserve">Wang acknowledges the possibility of China and the US </w:t>
      </w:r>
      <w:r w:rsidRPr="00A2541E">
        <w:rPr>
          <w:rStyle w:val="Emphasis"/>
          <w:highlight w:val="cyan"/>
        </w:rPr>
        <w:t>becoming enemie</w:t>
      </w:r>
      <w:r w:rsidRPr="00A8482E">
        <w:rPr>
          <w:rStyle w:val="Emphasis"/>
        </w:rPr>
        <w:t>s</w:t>
      </w:r>
      <w:r w:rsidRPr="003133E9">
        <w:rPr>
          <w:sz w:val="12"/>
        </w:rPr>
        <w:t xml:space="preserve"> – more </w:t>
      </w:r>
      <w:r w:rsidRPr="00A2541E">
        <w:rPr>
          <w:rStyle w:val="Emphasis"/>
          <w:highlight w:val="cyan"/>
        </w:rPr>
        <w:t>specifically</w:t>
      </w:r>
      <w:r w:rsidRPr="003133E9">
        <w:rPr>
          <w:sz w:val="12"/>
        </w:rPr>
        <w:t xml:space="preserve">, of </w:t>
      </w:r>
      <w:r w:rsidRPr="00A2541E">
        <w:rPr>
          <w:rStyle w:val="Emphasis"/>
          <w:highlight w:val="cyan"/>
        </w:rPr>
        <w:t>the US making an enemy out of China</w:t>
      </w:r>
      <w:r w:rsidRPr="00A2541E">
        <w:rPr>
          <w:sz w:val="12"/>
          <w:highlight w:val="cyan"/>
        </w:rPr>
        <w:t xml:space="preserve"> </w:t>
      </w:r>
      <w:r w:rsidRPr="00A2541E">
        <w:rPr>
          <w:rStyle w:val="StyleBoldUnderline"/>
          <w:highlight w:val="cyan"/>
        </w:rPr>
        <w:t>and</w:t>
      </w:r>
      <w:r w:rsidRPr="00A2541E">
        <w:rPr>
          <w:sz w:val="12"/>
          <w:highlight w:val="cyan"/>
        </w:rPr>
        <w:t xml:space="preserve"> </w:t>
      </w:r>
      <w:r w:rsidRPr="00A2541E">
        <w:rPr>
          <w:rStyle w:val="Emphasis"/>
          <w:highlight w:val="cyan"/>
        </w:rPr>
        <w:t>China</w:t>
      </w:r>
      <w:r w:rsidRPr="003133E9">
        <w:rPr>
          <w:sz w:val="12"/>
        </w:rPr>
        <w:t xml:space="preserve"> then </w:t>
      </w:r>
      <w:r w:rsidRPr="00A2541E">
        <w:rPr>
          <w:rStyle w:val="Emphasis"/>
          <w:highlight w:val="cyan"/>
        </w:rPr>
        <w:t>having no choice but to respond</w:t>
      </w:r>
      <w:r w:rsidRPr="00A8482E">
        <w:rPr>
          <w:rStyle w:val="Emphasis"/>
        </w:rPr>
        <w:t>.</w:t>
      </w:r>
      <w:proofErr w:type="gramEnd"/>
      <w:r w:rsidRPr="003133E9">
        <w:rPr>
          <w:sz w:val="12"/>
        </w:rPr>
        <w:t xml:space="preserve"> But </w:t>
      </w:r>
      <w:r w:rsidRPr="00A2541E">
        <w:rPr>
          <w:rStyle w:val="StyleBoldUnderline"/>
          <w:highlight w:val="cyan"/>
        </w:rPr>
        <w:t>he notes</w:t>
      </w:r>
      <w:r w:rsidRPr="003133E9">
        <w:rPr>
          <w:sz w:val="12"/>
        </w:rPr>
        <w:t xml:space="preserve"> that there are </w:t>
      </w:r>
      <w:r w:rsidRPr="00A2541E">
        <w:rPr>
          <w:rStyle w:val="StyleBoldUnderline"/>
          <w:highlight w:val="cyan"/>
        </w:rPr>
        <w:t>many Americans</w:t>
      </w:r>
      <w:r w:rsidRPr="003133E9">
        <w:rPr>
          <w:sz w:val="12"/>
        </w:rPr>
        <w:t xml:space="preserve"> who </w:t>
      </w:r>
      <w:r w:rsidRPr="00A2541E">
        <w:rPr>
          <w:rStyle w:val="StyleBoldUnderline"/>
          <w:highlight w:val="cyan"/>
        </w:rPr>
        <w:t>want friendly</w:t>
      </w:r>
      <w:r w:rsidRPr="00A8482E">
        <w:rPr>
          <w:rStyle w:val="StyleBoldUnderline"/>
        </w:rPr>
        <w:t xml:space="preserve"> </w:t>
      </w:r>
      <w:r w:rsidRPr="00A2541E">
        <w:rPr>
          <w:rStyle w:val="StyleBoldUnderline"/>
          <w:highlight w:val="cyan"/>
        </w:rPr>
        <w:t>relations</w:t>
      </w:r>
      <w:r w:rsidRPr="00A8482E">
        <w:rPr>
          <w:rStyle w:val="StyleBoldUnderline"/>
        </w:rPr>
        <w:t xml:space="preserve"> with China</w:t>
      </w:r>
      <w:r w:rsidRPr="003133E9">
        <w:rPr>
          <w:sz w:val="12"/>
        </w:rPr>
        <w:t xml:space="preserve"> and that working with them to consolidate a harmonious relationship is possible. </w:t>
      </w:r>
      <w:r w:rsidRPr="00A8482E">
        <w:rPr>
          <w:rStyle w:val="Emphasis"/>
        </w:rPr>
        <w:t>His conscience tells him this is the wiser path to take</w:t>
      </w:r>
      <w:r w:rsidRPr="003133E9">
        <w:rPr>
          <w:sz w:val="12"/>
        </w:rPr>
        <w:t xml:space="preserve">.33 </w:t>
      </w:r>
      <w:proofErr w:type="gramStart"/>
      <w:r w:rsidRPr="003133E9">
        <w:rPr>
          <w:sz w:val="12"/>
        </w:rPr>
        <w:t>The</w:t>
      </w:r>
      <w:proofErr w:type="gramEnd"/>
      <w:r w:rsidRPr="003133E9">
        <w:rPr>
          <w:sz w:val="12"/>
        </w:rPr>
        <w:t xml:space="preserve"> same logic applies to China's relations with the other great powers. Wang asks: “Can we not, through rationally reflecting on international politics, find a way to reduce the sources of friction among countries and resolve some of the disasters facing humankind?”34 Not only is the answer “yes,” according to many Chinese writers, </w:t>
      </w:r>
      <w:proofErr w:type="gramStart"/>
      <w:r w:rsidRPr="003133E9">
        <w:rPr>
          <w:sz w:val="12"/>
        </w:rPr>
        <w:t>but</w:t>
      </w:r>
      <w:proofErr w:type="gramEnd"/>
      <w:r w:rsidRPr="003133E9">
        <w:rPr>
          <w:sz w:val="12"/>
        </w:rPr>
        <w:t xml:space="preserve"> just as importantly, </w:t>
      </w:r>
      <w:r w:rsidRPr="00A2541E">
        <w:rPr>
          <w:rStyle w:val="StyleBoldUnderline"/>
          <w:highlight w:val="cyan"/>
        </w:rPr>
        <w:t>the PRC</w:t>
      </w:r>
      <w:r w:rsidRPr="00A8482E">
        <w:rPr>
          <w:rStyle w:val="StyleBoldUnderline"/>
        </w:rPr>
        <w:t xml:space="preserve"> is uniquely well-qualified to lead the world to a future state of harmony because </w:t>
      </w:r>
      <w:r w:rsidRPr="00A8482E">
        <w:rPr>
          <w:rStyle w:val="Emphasis"/>
        </w:rPr>
        <w:t>its strategic culture is inherently Rationalist</w:t>
      </w:r>
      <w:r w:rsidRPr="003133E9">
        <w:rPr>
          <w:sz w:val="12"/>
        </w:rPr>
        <w:t xml:space="preserve">. (The </w:t>
      </w:r>
      <w:r w:rsidRPr="00A2541E">
        <w:rPr>
          <w:rStyle w:val="StyleBoldUnderline"/>
          <w:highlight w:val="cyan"/>
        </w:rPr>
        <w:t>goal of establishing a “harmonious world” was first articulated</w:t>
      </w:r>
      <w:r w:rsidRPr="00A8482E">
        <w:rPr>
          <w:rStyle w:val="StyleBoldUnderline"/>
        </w:rPr>
        <w:t xml:space="preserve"> by Hu Jintao </w:t>
      </w:r>
      <w:r w:rsidRPr="00A2541E">
        <w:rPr>
          <w:rStyle w:val="StyleBoldUnderline"/>
          <w:highlight w:val="cyan"/>
        </w:rPr>
        <w:t>in</w:t>
      </w:r>
      <w:r w:rsidRPr="00A8482E">
        <w:rPr>
          <w:rStyle w:val="StyleBoldUnderline"/>
        </w:rPr>
        <w:t xml:space="preserve"> April </w:t>
      </w:r>
      <w:r w:rsidRPr="00A2541E">
        <w:rPr>
          <w:rStyle w:val="StyleBoldUnderline"/>
          <w:highlight w:val="cyan"/>
        </w:rPr>
        <w:t>2005</w:t>
      </w:r>
      <w:r w:rsidRPr="003133E9">
        <w:rPr>
          <w:sz w:val="12"/>
        </w:rPr>
        <w:t>.) “</w:t>
      </w:r>
      <w:r w:rsidRPr="00A8482E">
        <w:rPr>
          <w:rStyle w:val="StyleBoldUnderline"/>
        </w:rPr>
        <w:t>Strategic culture</w:t>
      </w:r>
      <w:r w:rsidRPr="003133E9">
        <w:rPr>
          <w:sz w:val="12"/>
        </w:rPr>
        <w:t xml:space="preserve">” </w:t>
      </w:r>
      <w:r w:rsidRPr="00A8482E">
        <w:rPr>
          <w:rStyle w:val="StyleBoldUnderline"/>
        </w:rPr>
        <w:t>refers</w:t>
      </w:r>
      <w:r w:rsidRPr="003133E9">
        <w:rPr>
          <w:sz w:val="12"/>
        </w:rPr>
        <w:t xml:space="preserve"> – in Johnston's words – </w:t>
      </w:r>
      <w:r w:rsidRPr="00A8482E">
        <w:rPr>
          <w:rStyle w:val="StyleBoldUnderline"/>
        </w:rPr>
        <w:t>to “consistent and persistent historical patterns in the way particular states</w:t>
      </w:r>
      <w:r w:rsidRPr="003133E9">
        <w:rPr>
          <w:sz w:val="12"/>
        </w:rPr>
        <w:t xml:space="preserve"> (or state elites) </w:t>
      </w:r>
      <w:r w:rsidRPr="00A8482E">
        <w:rPr>
          <w:rStyle w:val="StyleBoldUnderline"/>
        </w:rPr>
        <w:t>think about the use of force for political ends.”</w:t>
      </w:r>
      <w:r w:rsidRPr="003133E9">
        <w:rPr>
          <w:sz w:val="12"/>
        </w:rPr>
        <w:t xml:space="preserve">35 Johnston found China's strategic culture to be Realist (at least from the 1360s to the 1990s). But some </w:t>
      </w:r>
      <w:r w:rsidRPr="00A2541E">
        <w:rPr>
          <w:rStyle w:val="Emphasis"/>
          <w:highlight w:val="cyan"/>
        </w:rPr>
        <w:t>Chinese writers and interview subjects insist that it has always been, for thousands of years, Rationalist.</w:t>
      </w:r>
      <w:r w:rsidRPr="003133E9">
        <w:rPr>
          <w:sz w:val="12"/>
        </w:rPr>
        <w:t xml:space="preserve"> The problem is that this insistence itself often seems to reflect a strategic rationale – raison </w:t>
      </w:r>
      <w:proofErr w:type="spellStart"/>
      <w:r w:rsidRPr="003133E9">
        <w:rPr>
          <w:sz w:val="12"/>
        </w:rPr>
        <w:t>d’État</w:t>
      </w:r>
      <w:proofErr w:type="spellEnd"/>
      <w:r w:rsidRPr="003133E9">
        <w:rPr>
          <w:sz w:val="12"/>
        </w:rPr>
        <w:t xml:space="preserve"> may now require defining China as an inherently harmony-seeking state. Men </w:t>
      </w:r>
      <w:proofErr w:type="spellStart"/>
      <w:r w:rsidRPr="00A8482E">
        <w:rPr>
          <w:rStyle w:val="StyleBoldUnderline"/>
        </w:rPr>
        <w:t>Honghua</w:t>
      </w:r>
      <w:proofErr w:type="spellEnd"/>
      <w:r w:rsidRPr="003133E9">
        <w:rPr>
          <w:sz w:val="12"/>
        </w:rPr>
        <w:t xml:space="preserve"> </w:t>
      </w:r>
      <w:proofErr w:type="spellStart"/>
      <w:r w:rsidRPr="003133E9">
        <w:rPr>
          <w:rFonts w:ascii="Microsoft JhengHei" w:eastAsia="Microsoft JhengHei" w:hAnsi="Microsoft JhengHei" w:cs="Microsoft JhengHei" w:hint="eastAsia"/>
          <w:sz w:val="12"/>
        </w:rPr>
        <w:t>门洪华</w:t>
      </w:r>
      <w:proofErr w:type="spellEnd"/>
      <w:r w:rsidRPr="003133E9">
        <w:rPr>
          <w:sz w:val="12"/>
        </w:rPr>
        <w:t xml:space="preserve">, a professor at the Central Party School's International Strategy Institute, </w:t>
      </w:r>
      <w:r w:rsidRPr="00A8482E">
        <w:rPr>
          <w:rStyle w:val="StyleBoldUnderline"/>
        </w:rPr>
        <w:t>argued in 2005 that “China's strategic culture is built upon such traditional fundamental concepts as benevolence</w:t>
      </w:r>
      <w:r w:rsidRPr="003133E9">
        <w:rPr>
          <w:sz w:val="12"/>
        </w:rPr>
        <w:t xml:space="preserve"> (</w:t>
      </w:r>
      <w:proofErr w:type="spellStart"/>
      <w:r w:rsidRPr="003133E9">
        <w:rPr>
          <w:sz w:val="12"/>
        </w:rPr>
        <w:t>ren</w:t>
      </w:r>
      <w:proofErr w:type="spellEnd"/>
      <w:r w:rsidRPr="003133E9">
        <w:rPr>
          <w:sz w:val="12"/>
        </w:rPr>
        <w:t xml:space="preserve"> </w:t>
      </w:r>
      <w:r w:rsidRPr="003133E9">
        <w:rPr>
          <w:rFonts w:ascii="MS Gothic" w:hAnsi="MS Gothic" w:cs="MS Gothic"/>
          <w:sz w:val="12"/>
        </w:rPr>
        <w:t>仁</w:t>
      </w:r>
      <w:r w:rsidRPr="003133E9">
        <w:rPr>
          <w:sz w:val="12"/>
        </w:rPr>
        <w:t xml:space="preserve">), propriety (li </w:t>
      </w:r>
      <w:r w:rsidRPr="003133E9">
        <w:rPr>
          <w:rFonts w:ascii="MS Gothic" w:hAnsi="MS Gothic" w:cs="MS Gothic"/>
          <w:sz w:val="12"/>
        </w:rPr>
        <w:t>礼</w:t>
      </w:r>
      <w:r w:rsidRPr="003133E9">
        <w:rPr>
          <w:sz w:val="12"/>
        </w:rPr>
        <w:t xml:space="preserve">), morality (de </w:t>
      </w:r>
      <w:r w:rsidRPr="003133E9">
        <w:rPr>
          <w:rFonts w:ascii="MS Gothic" w:hAnsi="MS Gothic" w:cs="MS Gothic"/>
          <w:sz w:val="12"/>
        </w:rPr>
        <w:t>德</w:t>
      </w:r>
      <w:r w:rsidRPr="003133E9">
        <w:rPr>
          <w:sz w:val="12"/>
        </w:rPr>
        <w:t xml:space="preserve">) and harmony (he </w:t>
      </w:r>
      <w:r w:rsidRPr="003133E9">
        <w:rPr>
          <w:rFonts w:ascii="MS Gothic" w:hAnsi="MS Gothic" w:cs="MS Gothic"/>
          <w:sz w:val="12"/>
        </w:rPr>
        <w:t>和</w:t>
      </w:r>
      <w:r w:rsidRPr="003133E9">
        <w:rPr>
          <w:sz w:val="12"/>
        </w:rPr>
        <w:t xml:space="preserve">).”36 Prior to the 19th century, Men claims, China fully implemented this culture in its interactions with </w:t>
      </w:r>
      <w:proofErr w:type="spellStart"/>
      <w:r w:rsidRPr="003133E9">
        <w:rPr>
          <w:sz w:val="12"/>
        </w:rPr>
        <w:t>neighbouring</w:t>
      </w:r>
      <w:proofErr w:type="spellEnd"/>
      <w:r w:rsidRPr="003133E9">
        <w:rPr>
          <w:sz w:val="12"/>
        </w:rPr>
        <w:t xml:space="preserve"> countries through the tributary system. “Chinese people emphasized that ‘harmony is precious’ (he </w:t>
      </w:r>
      <w:proofErr w:type="spellStart"/>
      <w:r w:rsidRPr="003133E9">
        <w:rPr>
          <w:sz w:val="12"/>
        </w:rPr>
        <w:t>wei</w:t>
      </w:r>
      <w:proofErr w:type="spellEnd"/>
      <w:r w:rsidRPr="003133E9">
        <w:rPr>
          <w:sz w:val="12"/>
        </w:rPr>
        <w:t xml:space="preserve"> </w:t>
      </w:r>
      <w:proofErr w:type="spellStart"/>
      <w:r w:rsidRPr="003133E9">
        <w:rPr>
          <w:sz w:val="12"/>
        </w:rPr>
        <w:t>gui</w:t>
      </w:r>
      <w:proofErr w:type="spellEnd"/>
      <w:r w:rsidRPr="003133E9">
        <w:rPr>
          <w:sz w:val="12"/>
        </w:rPr>
        <w:t xml:space="preserve"> </w:t>
      </w:r>
      <w:proofErr w:type="spellStart"/>
      <w:r w:rsidRPr="003133E9">
        <w:rPr>
          <w:rFonts w:ascii="MS Gothic" w:hAnsi="MS Gothic" w:cs="MS Gothic"/>
          <w:sz w:val="12"/>
        </w:rPr>
        <w:t>和</w:t>
      </w:r>
      <w:r w:rsidRPr="003133E9">
        <w:rPr>
          <w:rFonts w:ascii="Microsoft JhengHei" w:eastAsia="Microsoft JhengHei" w:hAnsi="Microsoft JhengHei" w:cs="Microsoft JhengHei" w:hint="eastAsia"/>
          <w:sz w:val="12"/>
        </w:rPr>
        <w:t>为贵</w:t>
      </w:r>
      <w:proofErr w:type="spellEnd"/>
      <w:r w:rsidRPr="003133E9">
        <w:rPr>
          <w:sz w:val="12"/>
        </w:rPr>
        <w:t xml:space="preserve">) … [but only] harmony in diversity (he </w:t>
      </w:r>
      <w:proofErr w:type="spellStart"/>
      <w:r w:rsidRPr="003133E9">
        <w:rPr>
          <w:sz w:val="12"/>
        </w:rPr>
        <w:t>er</w:t>
      </w:r>
      <w:proofErr w:type="spellEnd"/>
      <w:r w:rsidRPr="003133E9">
        <w:rPr>
          <w:sz w:val="12"/>
        </w:rPr>
        <w:t xml:space="preserve"> </w:t>
      </w:r>
      <w:proofErr w:type="spellStart"/>
      <w:r w:rsidRPr="003133E9">
        <w:rPr>
          <w:sz w:val="12"/>
        </w:rPr>
        <w:t>bu</w:t>
      </w:r>
      <w:proofErr w:type="spellEnd"/>
      <w:r w:rsidRPr="003133E9">
        <w:rPr>
          <w:sz w:val="12"/>
        </w:rPr>
        <w:t xml:space="preserve"> tong </w:t>
      </w:r>
      <w:proofErr w:type="spellStart"/>
      <w:r w:rsidRPr="003133E9">
        <w:rPr>
          <w:rFonts w:ascii="MS Gothic" w:hAnsi="MS Gothic" w:cs="MS Gothic"/>
          <w:sz w:val="12"/>
        </w:rPr>
        <w:t>和而不同</w:t>
      </w:r>
      <w:proofErr w:type="spellEnd"/>
      <w:r w:rsidRPr="003133E9">
        <w:rPr>
          <w:sz w:val="12"/>
        </w:rPr>
        <w:t xml:space="preserve">),” a vision in which essentially distinct entities enter into interdependent relationships “to ameliorate each other's shortcomings and share each other's strengths, thereby forming a harmonious world in which all within the boundaries of the four seas are brothers.” </w:t>
      </w:r>
      <w:proofErr w:type="gramStart"/>
      <w:r w:rsidRPr="003133E9">
        <w:rPr>
          <w:sz w:val="12"/>
        </w:rPr>
        <w:t>Men acknowledges</w:t>
      </w:r>
      <w:proofErr w:type="gramEnd"/>
      <w:r w:rsidRPr="003133E9">
        <w:rPr>
          <w:sz w:val="12"/>
        </w:rPr>
        <w:t xml:space="preserve"> that the pre-modern Chinese state occasionally resorted to violence: “</w:t>
      </w:r>
      <w:r w:rsidRPr="00A2541E">
        <w:rPr>
          <w:rStyle w:val="StyleBoldUnderline"/>
          <w:highlight w:val="cyan"/>
        </w:rPr>
        <w:t>China could not have abandoned the military option [in its foreign policy], but in the realm of beliefs it certainly was vastly different from the West</w:t>
      </w:r>
      <w:r w:rsidRPr="00A2541E">
        <w:rPr>
          <w:sz w:val="12"/>
          <w:highlight w:val="cyan"/>
        </w:rPr>
        <w:t xml:space="preserve"> … [</w:t>
      </w:r>
      <w:r w:rsidRPr="00A2541E">
        <w:rPr>
          <w:rStyle w:val="StyleBoldUnderline"/>
          <w:highlight w:val="cyan"/>
        </w:rPr>
        <w:t>because] China</w:t>
      </w:r>
      <w:r w:rsidRPr="00A8482E">
        <w:rPr>
          <w:rStyle w:val="StyleBoldUnderline"/>
        </w:rPr>
        <w:t xml:space="preserve"> </w:t>
      </w:r>
      <w:r w:rsidRPr="003133E9">
        <w:rPr>
          <w:sz w:val="12"/>
        </w:rPr>
        <w:t xml:space="preserve">opposed the blind use of force and </w:t>
      </w:r>
      <w:r w:rsidRPr="00A2541E">
        <w:rPr>
          <w:rStyle w:val="StyleBoldUnderline"/>
          <w:highlight w:val="cyan"/>
        </w:rPr>
        <w:t>regulated war with morality.”</w:t>
      </w:r>
      <w:r w:rsidRPr="003133E9">
        <w:rPr>
          <w:sz w:val="12"/>
        </w:rPr>
        <w:t>37 Force was a necessary adjunct to a state policy that, in essence, sought peace. Unfortunately, this ideal state of affairs was shattered by Western and Japanese imperialism. During the 19th and 20th centuries, “the harmony-is-precious orientation of China's strategic culture, which had persisted for many thousands of years, changed to a conflict-oriented culture … that sought to use armed struggle to realize national independence and unification.” But crucially, “</w:t>
      </w:r>
      <w:r w:rsidRPr="00A8482E">
        <w:rPr>
          <w:rStyle w:val="StyleBoldUnderline"/>
        </w:rPr>
        <w:t xml:space="preserve">the deepest infrastructural levels of Chinese </w:t>
      </w:r>
      <w:r w:rsidRPr="00A8482E">
        <w:rPr>
          <w:rStyle w:val="Emphasis"/>
        </w:rPr>
        <w:t>strategic culture</w:t>
      </w:r>
      <w:r w:rsidRPr="003133E9">
        <w:rPr>
          <w:sz w:val="12"/>
        </w:rPr>
        <w:t xml:space="preserve"> – </w:t>
      </w:r>
      <w:r w:rsidRPr="00A8482E">
        <w:rPr>
          <w:rStyle w:val="StyleBoldUnderline"/>
        </w:rPr>
        <w:t xml:space="preserve">based on an embrace of </w:t>
      </w:r>
      <w:r w:rsidRPr="00A8482E">
        <w:rPr>
          <w:rStyle w:val="Emphasis"/>
        </w:rPr>
        <w:t>universal human society</w:t>
      </w:r>
      <w:r w:rsidRPr="003133E9">
        <w:rPr>
          <w:sz w:val="12"/>
        </w:rPr>
        <w:t xml:space="preserve"> (</w:t>
      </w:r>
      <w:proofErr w:type="spellStart"/>
      <w:r w:rsidRPr="003133E9">
        <w:rPr>
          <w:sz w:val="12"/>
        </w:rPr>
        <w:t>tianxia</w:t>
      </w:r>
      <w:proofErr w:type="spellEnd"/>
      <w:r w:rsidRPr="003133E9">
        <w:rPr>
          <w:sz w:val="12"/>
        </w:rPr>
        <w:t xml:space="preserve"> </w:t>
      </w:r>
      <w:proofErr w:type="spellStart"/>
      <w:r w:rsidRPr="003133E9">
        <w:rPr>
          <w:rFonts w:ascii="MS Gothic" w:hAnsi="MS Gothic" w:cs="MS Gothic"/>
          <w:sz w:val="12"/>
        </w:rPr>
        <w:t>天下</w:t>
      </w:r>
      <w:proofErr w:type="spellEnd"/>
      <w:r w:rsidRPr="003133E9">
        <w:rPr>
          <w:sz w:val="12"/>
        </w:rPr>
        <w:t xml:space="preserve">) </w:t>
      </w:r>
      <w:r w:rsidRPr="00A8482E">
        <w:rPr>
          <w:rStyle w:val="StyleBoldUnderline"/>
        </w:rPr>
        <w:t>and moral rationality</w:t>
      </w:r>
      <w:r w:rsidRPr="003133E9">
        <w:rPr>
          <w:sz w:val="12"/>
        </w:rPr>
        <w:t xml:space="preserve"> – </w:t>
      </w:r>
      <w:r w:rsidRPr="00A8482E">
        <w:rPr>
          <w:rStyle w:val="StyleBoldUnderline"/>
        </w:rPr>
        <w:t>have not been completely destroyed</w:t>
      </w:r>
      <w:r w:rsidRPr="003133E9">
        <w:rPr>
          <w:sz w:val="12"/>
        </w:rPr>
        <w:t xml:space="preserve">.”38 The essential China, with 5,000 years of history, has always valued harmony, peace and interdependence. </w:t>
      </w:r>
      <w:r w:rsidRPr="00A2541E">
        <w:rPr>
          <w:rStyle w:val="StyleBoldUnderline"/>
          <w:highlight w:val="cyan"/>
        </w:rPr>
        <w:t xml:space="preserve">Only the </w:t>
      </w:r>
      <w:r w:rsidRPr="00A2541E">
        <w:rPr>
          <w:rStyle w:val="Emphasis"/>
          <w:highlight w:val="cyan"/>
        </w:rPr>
        <w:t>situational</w:t>
      </w:r>
      <w:r w:rsidRPr="00A2541E">
        <w:rPr>
          <w:sz w:val="12"/>
          <w:highlight w:val="cyan"/>
        </w:rPr>
        <w:t xml:space="preserve"> </w:t>
      </w:r>
      <w:r w:rsidRPr="00A2541E">
        <w:rPr>
          <w:rStyle w:val="Emphasis"/>
          <w:highlight w:val="cyan"/>
        </w:rPr>
        <w:t>factors</w:t>
      </w:r>
      <w:r w:rsidRPr="00A2541E">
        <w:rPr>
          <w:sz w:val="12"/>
          <w:highlight w:val="cyan"/>
        </w:rPr>
        <w:t xml:space="preserve"> </w:t>
      </w:r>
      <w:r w:rsidRPr="00A2541E">
        <w:rPr>
          <w:rStyle w:val="Emphasis"/>
          <w:highlight w:val="cyan"/>
        </w:rPr>
        <w:t>associated with Western</w:t>
      </w:r>
      <w:r w:rsidRPr="003133E9">
        <w:rPr>
          <w:sz w:val="12"/>
        </w:rPr>
        <w:t xml:space="preserve"> and Japanese </w:t>
      </w:r>
      <w:r w:rsidRPr="00A2541E">
        <w:rPr>
          <w:rStyle w:val="Emphasis"/>
          <w:highlight w:val="cyan"/>
        </w:rPr>
        <w:t>imperialism</w:t>
      </w:r>
      <w:r w:rsidRPr="00A2541E">
        <w:rPr>
          <w:sz w:val="12"/>
          <w:highlight w:val="cyan"/>
        </w:rPr>
        <w:t xml:space="preserve"> </w:t>
      </w:r>
      <w:r w:rsidRPr="00A2541E">
        <w:rPr>
          <w:rStyle w:val="StyleBoldUnderline"/>
          <w:highlight w:val="cyan"/>
        </w:rPr>
        <w:t>could have</w:t>
      </w:r>
      <w:r w:rsidRPr="003133E9">
        <w:rPr>
          <w:sz w:val="12"/>
        </w:rPr>
        <w:t xml:space="preserve"> temporarily </w:t>
      </w:r>
      <w:r w:rsidRPr="00A2541E">
        <w:rPr>
          <w:rStyle w:val="Emphasis"/>
          <w:highlight w:val="cyan"/>
        </w:rPr>
        <w:t>diverted China onto a Realist path</w:t>
      </w:r>
      <w:r w:rsidRPr="003133E9">
        <w:rPr>
          <w:sz w:val="12"/>
        </w:rPr>
        <w:t xml:space="preserve">. Today, </w:t>
      </w:r>
      <w:r w:rsidRPr="00A8482E">
        <w:rPr>
          <w:rStyle w:val="StyleBoldUnderline"/>
        </w:rPr>
        <w:t>with China rising, th</w:t>
      </w:r>
      <w:r w:rsidRPr="003133E9">
        <w:rPr>
          <w:sz w:val="12"/>
        </w:rPr>
        <w:t xml:space="preserve">e Chinese </w:t>
      </w:r>
      <w:r w:rsidRPr="00A8482E">
        <w:rPr>
          <w:rStyle w:val="StyleBoldUnderline"/>
        </w:rPr>
        <w:t xml:space="preserve">people can rediscover their </w:t>
      </w:r>
      <w:r w:rsidRPr="00A8482E">
        <w:rPr>
          <w:rStyle w:val="Emphasis"/>
        </w:rPr>
        <w:t>Rationalist roots</w:t>
      </w:r>
      <w:r w:rsidRPr="003133E9">
        <w:rPr>
          <w:sz w:val="12"/>
        </w:rPr>
        <w:t xml:space="preserve"> and contribute centrally to the construction of a harmonious world. Wang </w:t>
      </w:r>
      <w:proofErr w:type="spellStart"/>
      <w:r w:rsidRPr="003133E9">
        <w:rPr>
          <w:sz w:val="12"/>
        </w:rPr>
        <w:t>Yiwei</w:t>
      </w:r>
      <w:proofErr w:type="spellEnd"/>
      <w:r w:rsidRPr="003133E9">
        <w:rPr>
          <w:sz w:val="12"/>
        </w:rPr>
        <w:t xml:space="preserve"> </w:t>
      </w:r>
      <w:proofErr w:type="spellStart"/>
      <w:r w:rsidRPr="003133E9">
        <w:rPr>
          <w:rFonts w:ascii="MS Gothic" w:hAnsi="MS Gothic" w:cs="MS Gothic"/>
          <w:sz w:val="12"/>
        </w:rPr>
        <w:t>王</w:t>
      </w:r>
      <w:r w:rsidRPr="003133E9">
        <w:rPr>
          <w:rFonts w:ascii="Microsoft JhengHei" w:eastAsia="Microsoft JhengHei" w:hAnsi="Microsoft JhengHei" w:cs="Microsoft JhengHei" w:hint="eastAsia"/>
          <w:sz w:val="12"/>
        </w:rPr>
        <w:t>义桅</w:t>
      </w:r>
      <w:proofErr w:type="spellEnd"/>
      <w:r w:rsidRPr="003133E9">
        <w:rPr>
          <w:sz w:val="12"/>
        </w:rPr>
        <w:t xml:space="preserve"> of </w:t>
      </w:r>
      <w:proofErr w:type="spellStart"/>
      <w:r w:rsidRPr="003133E9">
        <w:rPr>
          <w:sz w:val="12"/>
        </w:rPr>
        <w:t>Fudan</w:t>
      </w:r>
      <w:proofErr w:type="spellEnd"/>
      <w:r w:rsidRPr="003133E9">
        <w:rPr>
          <w:sz w:val="12"/>
        </w:rPr>
        <w:t xml:space="preserve"> University elaborates this vision by outlining three dimensions to the harmonious world soon to come. The first is institutional harmony (</w:t>
      </w:r>
      <w:proofErr w:type="spellStart"/>
      <w:r w:rsidRPr="003133E9">
        <w:rPr>
          <w:sz w:val="12"/>
        </w:rPr>
        <w:t>zhixu</w:t>
      </w:r>
      <w:proofErr w:type="spellEnd"/>
      <w:r w:rsidRPr="003133E9">
        <w:rPr>
          <w:sz w:val="12"/>
        </w:rPr>
        <w:t xml:space="preserve"> </w:t>
      </w:r>
      <w:proofErr w:type="spellStart"/>
      <w:r w:rsidRPr="003133E9">
        <w:rPr>
          <w:sz w:val="12"/>
        </w:rPr>
        <w:t>hexie</w:t>
      </w:r>
      <w:proofErr w:type="spellEnd"/>
      <w:r w:rsidRPr="003133E9">
        <w:rPr>
          <w:sz w:val="12"/>
        </w:rPr>
        <w:t xml:space="preserve"> </w:t>
      </w:r>
      <w:proofErr w:type="spellStart"/>
      <w:r w:rsidRPr="003133E9">
        <w:rPr>
          <w:rFonts w:ascii="MS Gothic" w:hAnsi="MS Gothic" w:cs="MS Gothic"/>
          <w:sz w:val="12"/>
        </w:rPr>
        <w:t>秩序和</w:t>
      </w:r>
      <w:r w:rsidRPr="003133E9">
        <w:rPr>
          <w:rFonts w:ascii="Microsoft JhengHei" w:eastAsia="Microsoft JhengHei" w:hAnsi="Microsoft JhengHei" w:cs="Microsoft JhengHei" w:hint="eastAsia"/>
          <w:sz w:val="12"/>
        </w:rPr>
        <w:t>谐</w:t>
      </w:r>
      <w:proofErr w:type="spellEnd"/>
      <w:r w:rsidRPr="003133E9">
        <w:rPr>
          <w:sz w:val="12"/>
        </w:rPr>
        <w:t xml:space="preserve">). The regional institution-building celebrated in Neoliberal international relations theory and among diplomatic practitioners in Europe and ASEAN, among other places, can be important for achieving peace through papering over differences, but cannot achieve genuine harmony and stability. Regional </w:t>
      </w:r>
      <w:proofErr w:type="gramStart"/>
      <w:r w:rsidRPr="003133E9">
        <w:rPr>
          <w:sz w:val="12"/>
        </w:rPr>
        <w:t>institution-building</w:t>
      </w:r>
      <w:proofErr w:type="gramEnd"/>
      <w:r w:rsidRPr="003133E9">
        <w:rPr>
          <w:sz w:val="12"/>
        </w:rPr>
        <w:t xml:space="preserve"> fails to address – and even locks in – regional inequalities, both within countries and across national borders. Scholars and practitioners must develop an “integrated world view” (</w:t>
      </w:r>
      <w:proofErr w:type="spellStart"/>
      <w:r w:rsidRPr="003133E9">
        <w:rPr>
          <w:sz w:val="12"/>
        </w:rPr>
        <w:t>shijie</w:t>
      </w:r>
      <w:proofErr w:type="spellEnd"/>
      <w:r w:rsidRPr="003133E9">
        <w:rPr>
          <w:sz w:val="12"/>
        </w:rPr>
        <w:t xml:space="preserve"> </w:t>
      </w:r>
      <w:proofErr w:type="spellStart"/>
      <w:r w:rsidRPr="003133E9">
        <w:rPr>
          <w:sz w:val="12"/>
        </w:rPr>
        <w:t>zhengtiguan</w:t>
      </w:r>
      <w:proofErr w:type="spellEnd"/>
      <w:r w:rsidRPr="003133E9">
        <w:rPr>
          <w:sz w:val="12"/>
        </w:rPr>
        <w:t xml:space="preserve"> </w:t>
      </w:r>
      <w:proofErr w:type="spellStart"/>
      <w:r w:rsidRPr="003133E9">
        <w:rPr>
          <w:rFonts w:ascii="MS Gothic" w:hAnsi="MS Gothic" w:cs="MS Gothic"/>
          <w:sz w:val="12"/>
        </w:rPr>
        <w:t>世界整体</w:t>
      </w:r>
      <w:r w:rsidRPr="003133E9">
        <w:rPr>
          <w:rFonts w:ascii="Microsoft JhengHei" w:eastAsia="Microsoft JhengHei" w:hAnsi="Microsoft JhengHei" w:cs="Microsoft JhengHei" w:hint="eastAsia"/>
          <w:sz w:val="12"/>
        </w:rPr>
        <w:t>观</w:t>
      </w:r>
      <w:proofErr w:type="spellEnd"/>
      <w:r w:rsidRPr="003133E9">
        <w:rPr>
          <w:sz w:val="12"/>
        </w:rPr>
        <w:t xml:space="preserve">) that comprehends how regions interrelate in this way and how the world's component parts all fit together. Then they will understand how some regions exploit others, and on the basis of this new insight, learn to craft policies that will eventually reduce world inequality and ensure long-term stability.39 </w:t>
      </w:r>
      <w:proofErr w:type="gramStart"/>
      <w:r w:rsidRPr="00A8482E">
        <w:rPr>
          <w:rStyle w:val="StyleBoldUnderline"/>
        </w:rPr>
        <w:t>The</w:t>
      </w:r>
      <w:proofErr w:type="gramEnd"/>
      <w:r w:rsidRPr="00A8482E">
        <w:rPr>
          <w:rStyle w:val="StyleBoldUnderline"/>
        </w:rPr>
        <w:t xml:space="preserve"> second dimension is </w:t>
      </w:r>
      <w:r w:rsidRPr="00A8482E">
        <w:rPr>
          <w:rStyle w:val="Emphasis"/>
        </w:rPr>
        <w:t>power harmony</w:t>
      </w:r>
      <w:r w:rsidRPr="003133E9">
        <w:rPr>
          <w:sz w:val="12"/>
        </w:rPr>
        <w:t xml:space="preserve"> (</w:t>
      </w:r>
      <w:proofErr w:type="spellStart"/>
      <w:r w:rsidRPr="003133E9">
        <w:rPr>
          <w:sz w:val="12"/>
        </w:rPr>
        <w:t>liliang</w:t>
      </w:r>
      <w:proofErr w:type="spellEnd"/>
      <w:r w:rsidRPr="003133E9">
        <w:rPr>
          <w:sz w:val="12"/>
        </w:rPr>
        <w:t xml:space="preserve"> </w:t>
      </w:r>
      <w:proofErr w:type="spellStart"/>
      <w:r w:rsidRPr="003133E9">
        <w:rPr>
          <w:sz w:val="12"/>
        </w:rPr>
        <w:t>hexie</w:t>
      </w:r>
      <w:proofErr w:type="spellEnd"/>
      <w:r w:rsidRPr="003133E9">
        <w:rPr>
          <w:sz w:val="12"/>
        </w:rPr>
        <w:t xml:space="preserve"> </w:t>
      </w:r>
      <w:proofErr w:type="spellStart"/>
      <w:r w:rsidRPr="003133E9">
        <w:rPr>
          <w:rFonts w:ascii="MS Gothic" w:hAnsi="MS Gothic" w:cs="MS Gothic"/>
          <w:sz w:val="12"/>
        </w:rPr>
        <w:t>力量和</w:t>
      </w:r>
      <w:r w:rsidRPr="003133E9">
        <w:rPr>
          <w:rFonts w:ascii="Microsoft JhengHei" w:eastAsia="Microsoft JhengHei" w:hAnsi="Microsoft JhengHei" w:cs="Microsoft JhengHei" w:hint="eastAsia"/>
          <w:sz w:val="12"/>
        </w:rPr>
        <w:t>谐</w:t>
      </w:r>
      <w:proofErr w:type="spellEnd"/>
      <w:r w:rsidRPr="003133E9">
        <w:rPr>
          <w:sz w:val="12"/>
        </w:rPr>
        <w:t xml:space="preserve">). Harmony among nation-states requires moving beyond the Western Realist goal of achieving (mere) peace through maintaining a balance of power. A balance of power may give the world's leading states an enhanced sense of security, however illusory. But it fails completely to enhance the security of smaller or weaker countries, many of whose interests will be sacrificed in pursuit of the desired balance. In order to achieve genuine world harmony, </w:t>
      </w:r>
      <w:r w:rsidRPr="00A8482E">
        <w:rPr>
          <w:rStyle w:val="StyleBoldUnderline"/>
        </w:rPr>
        <w:t>states must develop a deeper commitment to co-operation and to achieving all-sides-win outcomes.</w:t>
      </w:r>
      <w:r w:rsidRPr="003133E9">
        <w:rPr>
          <w:sz w:val="12"/>
        </w:rPr>
        <w:t xml:space="preserve"> </w:t>
      </w:r>
      <w:r w:rsidRPr="00A8482E">
        <w:rPr>
          <w:rStyle w:val="StyleBoldUnderline"/>
        </w:rPr>
        <w:t>They must internalize this orientation and meet its requirements with earnestness and sincerity</w:t>
      </w:r>
      <w:r w:rsidRPr="003133E9">
        <w:rPr>
          <w:sz w:val="12"/>
        </w:rPr>
        <w:t xml:space="preserve">.40 </w:t>
      </w:r>
      <w:proofErr w:type="gramStart"/>
      <w:r w:rsidRPr="003133E9">
        <w:rPr>
          <w:sz w:val="12"/>
        </w:rPr>
        <w:t>The</w:t>
      </w:r>
      <w:proofErr w:type="gramEnd"/>
      <w:r w:rsidRPr="003133E9">
        <w:rPr>
          <w:sz w:val="12"/>
        </w:rPr>
        <w:t xml:space="preserve"> final dimension is </w:t>
      </w:r>
      <w:r w:rsidRPr="00A8482E">
        <w:rPr>
          <w:rStyle w:val="Emphasis"/>
        </w:rPr>
        <w:t>values harmony</w:t>
      </w:r>
      <w:r w:rsidRPr="003133E9">
        <w:rPr>
          <w:sz w:val="12"/>
        </w:rPr>
        <w:t xml:space="preserve"> (</w:t>
      </w:r>
      <w:proofErr w:type="spellStart"/>
      <w:r w:rsidRPr="003133E9">
        <w:rPr>
          <w:sz w:val="12"/>
        </w:rPr>
        <w:t>jiazhi</w:t>
      </w:r>
      <w:proofErr w:type="spellEnd"/>
      <w:r w:rsidRPr="003133E9">
        <w:rPr>
          <w:sz w:val="12"/>
        </w:rPr>
        <w:t xml:space="preserve"> </w:t>
      </w:r>
      <w:proofErr w:type="spellStart"/>
      <w:r w:rsidRPr="003133E9">
        <w:rPr>
          <w:sz w:val="12"/>
        </w:rPr>
        <w:t>hexie</w:t>
      </w:r>
      <w:proofErr w:type="spellEnd"/>
      <w:r w:rsidRPr="003133E9">
        <w:rPr>
          <w:sz w:val="12"/>
        </w:rPr>
        <w:t xml:space="preserve"> </w:t>
      </w:r>
      <w:proofErr w:type="spellStart"/>
      <w:r w:rsidRPr="003133E9">
        <w:rPr>
          <w:rFonts w:ascii="MS Gothic" w:hAnsi="MS Gothic" w:cs="MS Gothic"/>
          <w:sz w:val="12"/>
        </w:rPr>
        <w:t>价</w:t>
      </w:r>
      <w:r w:rsidRPr="003133E9">
        <w:rPr>
          <w:rFonts w:ascii="Microsoft JhengHei" w:eastAsia="Microsoft JhengHei" w:hAnsi="Microsoft JhengHei" w:cs="Microsoft JhengHei" w:hint="eastAsia"/>
          <w:sz w:val="12"/>
        </w:rPr>
        <w:t>值和谐</w:t>
      </w:r>
      <w:proofErr w:type="spellEnd"/>
      <w:r w:rsidRPr="003133E9">
        <w:rPr>
          <w:sz w:val="12"/>
        </w:rPr>
        <w:t xml:space="preserve">). Here, </w:t>
      </w:r>
      <w:r w:rsidRPr="00A8482E">
        <w:rPr>
          <w:rStyle w:val="StyleBoldUnderline"/>
        </w:rPr>
        <w:t xml:space="preserve">Wang reiterates that </w:t>
      </w:r>
      <w:r w:rsidRPr="003133E9">
        <w:rPr>
          <w:sz w:val="12"/>
        </w:rPr>
        <w:t>“harmony is precious” but only “</w:t>
      </w:r>
      <w:r w:rsidRPr="00A8482E">
        <w:rPr>
          <w:rStyle w:val="StyleBoldUnderline"/>
        </w:rPr>
        <w:t>harmony in diversity</w:t>
      </w:r>
      <w:r w:rsidRPr="003133E9">
        <w:rPr>
          <w:sz w:val="12"/>
        </w:rPr>
        <w:t xml:space="preserve">.” The problem is that achieving this dimension of harmony “faces the challenge of [a certain party] promoting democracy to consolidate its current hegemony.”41 While states must continue in future years to promote openness and be willing to learn from each other, they should also respect the diversity of civilizations, religions and values, and particularly the sovereign right of each country to choose its own social system and developmental model.42 Wang </w:t>
      </w:r>
      <w:proofErr w:type="spellStart"/>
      <w:r w:rsidRPr="003133E9">
        <w:rPr>
          <w:sz w:val="12"/>
        </w:rPr>
        <w:t>Yiwei</w:t>
      </w:r>
      <w:proofErr w:type="spellEnd"/>
      <w:r w:rsidRPr="003133E9">
        <w:rPr>
          <w:sz w:val="12"/>
        </w:rPr>
        <w:t xml:space="preserve"> seems generally to be a pluralist Rationalist, but he also enjoys speculating on how pursuing the harmonious world as a foreign policy objective could help China to increase its soft power relative to that of the West. “The harmonious world view [of China] surpasses the narrow ‘democratic peace’ and biased ‘clash of civilizations’ [of the West], showing the way for an international relations of the 21st century.”43 If the concept works – if Chinese diplomacy succeeds in making it work – then China will become a cultural and ideological world leader, having drawn upon its rich heritage to produce a new model for solving international problems superior to the models offered by the West. Notably optimistic about this particular prospect is Li </w:t>
      </w:r>
      <w:proofErr w:type="spellStart"/>
      <w:r w:rsidRPr="003133E9">
        <w:rPr>
          <w:sz w:val="12"/>
        </w:rPr>
        <w:t>Jidong</w:t>
      </w:r>
      <w:proofErr w:type="spellEnd"/>
      <w:r w:rsidRPr="003133E9">
        <w:rPr>
          <w:sz w:val="12"/>
        </w:rPr>
        <w:t xml:space="preserve"> </w:t>
      </w:r>
      <w:proofErr w:type="spellStart"/>
      <w:r w:rsidRPr="003133E9">
        <w:rPr>
          <w:rFonts w:ascii="MS Gothic" w:hAnsi="MS Gothic" w:cs="MS Gothic"/>
          <w:sz w:val="12"/>
        </w:rPr>
        <w:t>李</w:t>
      </w:r>
      <w:r w:rsidRPr="003133E9">
        <w:rPr>
          <w:rFonts w:ascii="Microsoft JhengHei" w:eastAsia="Microsoft JhengHei" w:hAnsi="Microsoft JhengHei" w:cs="Microsoft JhengHei" w:hint="eastAsia"/>
          <w:sz w:val="12"/>
        </w:rPr>
        <w:t>继东</w:t>
      </w:r>
      <w:proofErr w:type="spellEnd"/>
      <w:r w:rsidRPr="003133E9">
        <w:rPr>
          <w:sz w:val="12"/>
        </w:rPr>
        <w:t xml:space="preserve">, a lecturer at the International Politics Research Centre of the PLA's Foreign Languages Institute. Li's point of departure is “how to make Confucianism's inherent intelligence and attractiveness serve our country's development strategy and national interests.”44 The challenge is “how to contest the West's, especially America's, ‘discourse hegemony’ … The ‘Realism’ that they promote … now constitutes the mainstream of international political culture. Under the circumstances of this kind of ‘power politics’ culture, would it be possible for China's ‘benevolent culture’ to ascend and become international political culture's mainstream?”45 Li is optimistic for three reasons. First, “when a country's national [material] power increases, its culture naturally becomes an object of imitation.”46 This would suggest that if China's economy continues to grow rapidly, its soft power </w:t>
      </w:r>
      <w:proofErr w:type="gramStart"/>
      <w:r w:rsidRPr="003133E9">
        <w:rPr>
          <w:sz w:val="12"/>
        </w:rPr>
        <w:t>will</w:t>
      </w:r>
      <w:proofErr w:type="gramEnd"/>
      <w:r w:rsidRPr="003133E9">
        <w:rPr>
          <w:sz w:val="12"/>
        </w:rPr>
        <w:t xml:space="preserve"> automatically increase. Second, even during the Cold War, when China's material power was negligible, “the Five Principles of Peaceful Coexistence, reflecting the intelligence of the Chinese people, already obtained widespread acclamation from international society.”47 Third, “Confucian culture has broad influence in a number of countries and regions, especially places where ethnically-Chinese people are concentrated. We can further expand the propagation of Confucianism on the basis of these already-existing resources.”48 Some Chinese writers completely ignore the harmonious world discourse and assert their Realism straightforwardly and unabashedly.49 </w:t>
      </w:r>
      <w:proofErr w:type="gramStart"/>
      <w:r w:rsidRPr="003133E9">
        <w:rPr>
          <w:sz w:val="12"/>
        </w:rPr>
        <w:t>In</w:t>
      </w:r>
      <w:proofErr w:type="gramEnd"/>
      <w:r w:rsidRPr="003133E9">
        <w:rPr>
          <w:sz w:val="12"/>
        </w:rPr>
        <w:t xml:space="preserve"> a widely-reprinted essay first published in 2006, Peking University's Pan Wei discusses seven categories of core values present in all modern societies – seven categories that systematically interrelate in a concentric-circle pattern. At the </w:t>
      </w:r>
      <w:proofErr w:type="spellStart"/>
      <w:r w:rsidRPr="003133E9">
        <w:rPr>
          <w:sz w:val="12"/>
        </w:rPr>
        <w:t>centre</w:t>
      </w:r>
      <w:proofErr w:type="spellEnd"/>
      <w:r w:rsidRPr="003133E9">
        <w:rPr>
          <w:sz w:val="12"/>
        </w:rPr>
        <w:t xml:space="preserve"> </w:t>
      </w:r>
      <w:proofErr w:type="gramStart"/>
      <w:r w:rsidRPr="003133E9">
        <w:rPr>
          <w:sz w:val="12"/>
        </w:rPr>
        <w:t>is morality governing relations</w:t>
      </w:r>
      <w:proofErr w:type="gramEnd"/>
      <w:r w:rsidRPr="003133E9">
        <w:rPr>
          <w:sz w:val="12"/>
        </w:rPr>
        <w:t xml:space="preserve"> among individuals; at the outer edge is morality (or its absence) governing relations among nation-states. (There is no possibility of </w:t>
      </w:r>
      <w:proofErr w:type="spellStart"/>
      <w:r w:rsidRPr="003133E9">
        <w:rPr>
          <w:sz w:val="12"/>
        </w:rPr>
        <w:t>transboundary</w:t>
      </w:r>
      <w:proofErr w:type="spellEnd"/>
      <w:r w:rsidRPr="003133E9">
        <w:rPr>
          <w:sz w:val="12"/>
        </w:rPr>
        <w:t xml:space="preserve"> relations among non-state entities; all individuals and corporate groups are contained by nation-states.) The basic reality of the international realm is not “mutual interdependence” but instead an anarchy in which “the strong eat the meat of the weak.” When a nation-state is being oppressed by more powerful nation-states, its people must clearly recognize this fact and act accordingly or else the entire seven-layered </w:t>
      </w:r>
      <w:proofErr w:type="gramStart"/>
      <w:r w:rsidRPr="003133E9">
        <w:rPr>
          <w:sz w:val="12"/>
        </w:rPr>
        <w:t>structure of values will</w:t>
      </w:r>
      <w:proofErr w:type="gramEnd"/>
      <w:r w:rsidRPr="003133E9">
        <w:rPr>
          <w:sz w:val="12"/>
        </w:rPr>
        <w:t xml:space="preserve"> collapse.50 This is precisely the crisis China is currently facing. </w:t>
      </w:r>
      <w:r w:rsidRPr="00A2541E">
        <w:rPr>
          <w:rStyle w:val="Emphasis"/>
          <w:highlight w:val="cyan"/>
        </w:rPr>
        <w:t>Elites are not united in patriotism against American hegemony</w:t>
      </w:r>
      <w:r w:rsidRPr="00A2541E">
        <w:rPr>
          <w:sz w:val="12"/>
          <w:highlight w:val="cyan"/>
        </w:rPr>
        <w:t xml:space="preserve">. </w:t>
      </w:r>
      <w:r w:rsidRPr="00A2541E">
        <w:rPr>
          <w:rStyle w:val="StyleBoldUnderline"/>
          <w:highlight w:val="cyan"/>
        </w:rPr>
        <w:t>Some blame China for problems in the US–China relationship</w:t>
      </w:r>
      <w:r w:rsidRPr="003133E9">
        <w:rPr>
          <w:sz w:val="12"/>
        </w:rPr>
        <w:t xml:space="preserve"> and a few even go so far as to excoriate healthy Chinese patriotism as extreme nationalism. Because the seven categories of values are interlinked in a system, </w:t>
      </w:r>
      <w:r w:rsidRPr="00A8482E">
        <w:rPr>
          <w:rStyle w:val="StyleBoldUnderline"/>
        </w:rPr>
        <w:t>the incompleteness of elite patriotism has already had negative effects on Chinese political values.</w:t>
      </w:r>
      <w:r w:rsidRPr="003133E9">
        <w:rPr>
          <w:sz w:val="12"/>
        </w:rPr>
        <w:t xml:space="preserve"> </w:t>
      </w:r>
      <w:r w:rsidRPr="00A8482E">
        <w:rPr>
          <w:rStyle w:val="StyleBoldUnderline"/>
        </w:rPr>
        <w:t>Some</w:t>
      </w:r>
      <w:r w:rsidRPr="003133E9">
        <w:rPr>
          <w:sz w:val="12"/>
        </w:rPr>
        <w:t xml:space="preserve"> elites </w:t>
      </w:r>
      <w:r w:rsidRPr="00A8482E">
        <w:rPr>
          <w:rStyle w:val="StyleBoldUnderline"/>
        </w:rPr>
        <w:t>are championing</w:t>
      </w:r>
      <w:r w:rsidRPr="003133E9">
        <w:rPr>
          <w:sz w:val="12"/>
        </w:rPr>
        <w:t xml:space="preserve"> the so-called “</w:t>
      </w:r>
      <w:r w:rsidRPr="00A8482E">
        <w:rPr>
          <w:rStyle w:val="StyleBoldUnderline"/>
        </w:rPr>
        <w:t>universal values</w:t>
      </w:r>
      <w:r w:rsidRPr="003133E9">
        <w:rPr>
          <w:sz w:val="12"/>
        </w:rPr>
        <w:t xml:space="preserve">” promoted by the United States – especially democracy. But these values are not truly universal; they are only designed cynically by the hegemon to advance its geopolitical interests.51 </w:t>
      </w:r>
      <w:proofErr w:type="gramStart"/>
      <w:r w:rsidRPr="003133E9">
        <w:rPr>
          <w:sz w:val="12"/>
        </w:rPr>
        <w:t>If</w:t>
      </w:r>
      <w:proofErr w:type="gramEnd"/>
      <w:r w:rsidRPr="003133E9">
        <w:rPr>
          <w:sz w:val="12"/>
        </w:rPr>
        <w:t xml:space="preserve"> this corrosive process is allowed to continue, the eventual result will inevitably be China's collapse (in the same way as the former Soviet Union). The entire chain of logic is brutally straightforward: </w:t>
      </w:r>
      <w:r w:rsidRPr="00A8482E">
        <w:rPr>
          <w:rStyle w:val="StyleBoldUnderline"/>
        </w:rPr>
        <w:t>China's having lost its core values began from changes in conceptions of the international realm,</w:t>
      </w:r>
      <w:r w:rsidRPr="003133E9">
        <w:rPr>
          <w:sz w:val="12"/>
        </w:rPr>
        <w:t xml:space="preserve"> </w:t>
      </w:r>
      <w:r w:rsidRPr="00A8482E">
        <w:rPr>
          <w:rStyle w:val="StyleBoldUnderline"/>
        </w:rPr>
        <w:t>starting from the assessment</w:t>
      </w:r>
      <w:r w:rsidRPr="003133E9">
        <w:rPr>
          <w:sz w:val="12"/>
        </w:rPr>
        <w:t xml:space="preserve"> [in the 1980s] </w:t>
      </w:r>
      <w:r w:rsidRPr="00A8482E">
        <w:rPr>
          <w:rStyle w:val="StyleBoldUnderline"/>
        </w:rPr>
        <w:t>that a new world war could not break out and eventually developing into today's “doctrine of integration”</w:t>
      </w:r>
      <w:r w:rsidRPr="003133E9">
        <w:rPr>
          <w:sz w:val="12"/>
        </w:rPr>
        <w:t xml:space="preserve"> [the notion that China can integrate into a benign, US-</w:t>
      </w:r>
      <w:proofErr w:type="spellStart"/>
      <w:r w:rsidRPr="003133E9">
        <w:rPr>
          <w:sz w:val="12"/>
        </w:rPr>
        <w:t>centred</w:t>
      </w:r>
      <w:proofErr w:type="spellEnd"/>
      <w:r w:rsidRPr="003133E9">
        <w:rPr>
          <w:sz w:val="12"/>
        </w:rPr>
        <w:t xml:space="preserve"> international society]. If we seek to rebuild core social values, one effective method would be to start from conceptions of the international and reassess our country's strategic direction, … gradually adjusting it into the direction of balancing against hegemonism.52 Other scholars take a similarly Realist approach but write with less of a sense of crisis and with less truculence. </w:t>
      </w:r>
      <w:proofErr w:type="spellStart"/>
      <w:r w:rsidRPr="003133E9">
        <w:rPr>
          <w:sz w:val="12"/>
        </w:rPr>
        <w:t>Qinghua</w:t>
      </w:r>
      <w:proofErr w:type="spellEnd"/>
      <w:r w:rsidRPr="003133E9">
        <w:rPr>
          <w:sz w:val="12"/>
        </w:rPr>
        <w:t xml:space="preserve"> University's Yan </w:t>
      </w:r>
      <w:proofErr w:type="spellStart"/>
      <w:r w:rsidRPr="003133E9">
        <w:rPr>
          <w:sz w:val="12"/>
        </w:rPr>
        <w:t>Xuetong</w:t>
      </w:r>
      <w:proofErr w:type="spellEnd"/>
      <w:r w:rsidRPr="003133E9">
        <w:rPr>
          <w:sz w:val="12"/>
        </w:rPr>
        <w:t xml:space="preserve"> </w:t>
      </w:r>
      <w:proofErr w:type="spellStart"/>
      <w:r w:rsidRPr="003133E9">
        <w:rPr>
          <w:rFonts w:ascii="Microsoft JhengHei" w:eastAsia="Microsoft JhengHei" w:hAnsi="Microsoft JhengHei" w:cs="Microsoft JhengHei" w:hint="eastAsia"/>
          <w:sz w:val="12"/>
        </w:rPr>
        <w:t>阎学通</w:t>
      </w:r>
      <w:proofErr w:type="spellEnd"/>
      <w:r w:rsidRPr="003133E9">
        <w:rPr>
          <w:sz w:val="12"/>
        </w:rPr>
        <w:t xml:space="preserve"> gently chides the Rationalists by arguing that relative gains are, and will continue to be, more important for the Chinese people in their international dealings than absolute gains: Obviously, to advance ourselves but still steadily fall behind other countries is inconsistent with the Chinese people's interests … The people cannot be satisfied with [merely] advancing themselves, but instead are demanding that we hasten to close the gap with other countries. Therefore, we seek to surpass Japan [by 2020] … </w:t>
      </w:r>
      <w:proofErr w:type="gramStart"/>
      <w:r w:rsidRPr="003133E9">
        <w:rPr>
          <w:sz w:val="12"/>
        </w:rPr>
        <w:t>The</w:t>
      </w:r>
      <w:proofErr w:type="gramEnd"/>
      <w:r w:rsidRPr="003133E9">
        <w:rPr>
          <w:sz w:val="12"/>
        </w:rPr>
        <w:t xml:space="preserve"> interest in surpassing and the interest in expanding (</w:t>
      </w:r>
      <w:proofErr w:type="spellStart"/>
      <w:r w:rsidRPr="003133E9">
        <w:rPr>
          <w:sz w:val="12"/>
        </w:rPr>
        <w:t>tuozhan</w:t>
      </w:r>
      <w:proofErr w:type="spellEnd"/>
      <w:r w:rsidRPr="003133E9">
        <w:rPr>
          <w:sz w:val="12"/>
        </w:rPr>
        <w:t xml:space="preserve"> </w:t>
      </w:r>
      <w:proofErr w:type="spellStart"/>
      <w:r w:rsidRPr="003133E9">
        <w:rPr>
          <w:rFonts w:ascii="MS Gothic" w:hAnsi="MS Gothic" w:cs="MS Gothic"/>
          <w:sz w:val="12"/>
        </w:rPr>
        <w:t>拓展</w:t>
      </w:r>
      <w:proofErr w:type="spellEnd"/>
      <w:r w:rsidRPr="003133E9">
        <w:rPr>
          <w:sz w:val="12"/>
        </w:rPr>
        <w:t xml:space="preserve">) are the interests of a rising country.53 Unlike the deeply worried and therefore hostile Pan Wei, Yan is optimistic. He forecasts that China's comprehensive national power may come to equal that of the United States by 2040. He does not foresee the US even being in a position to choke off China's rise or to destroy its value system.54 Some authors develop forecasts of the future that begin by sounding like pluralist Rationalism but then morph into Realism. For example, PLA scholars </w:t>
      </w:r>
      <w:proofErr w:type="spellStart"/>
      <w:r w:rsidRPr="003133E9">
        <w:rPr>
          <w:sz w:val="12"/>
        </w:rPr>
        <w:t>Luo</w:t>
      </w:r>
      <w:proofErr w:type="spellEnd"/>
      <w:r w:rsidRPr="003133E9">
        <w:rPr>
          <w:sz w:val="12"/>
        </w:rPr>
        <w:t xml:space="preserve"> </w:t>
      </w:r>
      <w:proofErr w:type="spellStart"/>
      <w:r w:rsidRPr="003133E9">
        <w:rPr>
          <w:sz w:val="12"/>
        </w:rPr>
        <w:t>Shou</w:t>
      </w:r>
      <w:proofErr w:type="spellEnd"/>
      <w:r w:rsidRPr="003133E9">
        <w:rPr>
          <w:sz w:val="12"/>
        </w:rPr>
        <w:t xml:space="preserve"> </w:t>
      </w:r>
      <w:proofErr w:type="spellStart"/>
      <w:r w:rsidRPr="003133E9">
        <w:rPr>
          <w:rFonts w:ascii="Microsoft JhengHei" w:eastAsia="Microsoft JhengHei" w:hAnsi="Microsoft JhengHei" w:cs="Microsoft JhengHei" w:hint="eastAsia"/>
          <w:sz w:val="12"/>
        </w:rPr>
        <w:t>罗授</w:t>
      </w:r>
      <w:proofErr w:type="spellEnd"/>
      <w:r w:rsidRPr="003133E9">
        <w:rPr>
          <w:sz w:val="12"/>
        </w:rPr>
        <w:t xml:space="preserve"> and Wang </w:t>
      </w:r>
      <w:proofErr w:type="spellStart"/>
      <w:r w:rsidRPr="003133E9">
        <w:rPr>
          <w:sz w:val="12"/>
        </w:rPr>
        <w:t>Guifang</w:t>
      </w:r>
      <w:proofErr w:type="spellEnd"/>
      <w:r w:rsidRPr="003133E9">
        <w:rPr>
          <w:sz w:val="12"/>
        </w:rPr>
        <w:t xml:space="preserve"> </w:t>
      </w:r>
      <w:proofErr w:type="spellStart"/>
      <w:r w:rsidRPr="003133E9">
        <w:rPr>
          <w:rFonts w:ascii="MS Gothic" w:hAnsi="MS Gothic" w:cs="MS Gothic"/>
          <w:sz w:val="12"/>
        </w:rPr>
        <w:t>王桂芳</w:t>
      </w:r>
      <w:proofErr w:type="spellEnd"/>
      <w:r w:rsidRPr="003133E9">
        <w:rPr>
          <w:sz w:val="12"/>
        </w:rPr>
        <w:t xml:space="preserve">, of the Military Sciences Institute Strategy Research Division, envisage three stages to China's rise. In the first stage (the present), China will “construct a secure surrounding environment” as shown partly “by the integrity of state sovereignty and the national territory not becoming even more split.”55 Constructing a secure surrounding environment requires maintaining or developing strategic partnerships with </w:t>
      </w:r>
      <w:proofErr w:type="spellStart"/>
      <w:r w:rsidRPr="003133E9">
        <w:rPr>
          <w:sz w:val="12"/>
        </w:rPr>
        <w:t>neighbouring</w:t>
      </w:r>
      <w:proofErr w:type="spellEnd"/>
      <w:r w:rsidRPr="003133E9">
        <w:rPr>
          <w:sz w:val="12"/>
        </w:rPr>
        <w:t xml:space="preserve"> countries, especially Russia, India and even Japan, and playing an active (sometimes leading) role in such regional organizations as ASEAN and the Shanghai Co-operation Organization. China must vigorously guard against Tibetan and Uyghur independence in this stage, and “especially try to stabilize cross-Strait relations within the ‘one China framework,’ absolutely not permitting Taiwan to split apart from the fatherland.”56 The ultimate goal in this stage is “to construct a surrounding environment that guarantees the sustainability of China's economic growth, secures its social stability, and affirms that its international political position will continually rise.”57 The second stage requires moving beyond the Asian region in order to “</w:t>
      </w:r>
      <w:proofErr w:type="spellStart"/>
      <w:r w:rsidRPr="003133E9">
        <w:rPr>
          <w:sz w:val="12"/>
        </w:rPr>
        <w:t>mould</w:t>
      </w:r>
      <w:proofErr w:type="spellEnd"/>
      <w:r w:rsidRPr="003133E9">
        <w:rPr>
          <w:sz w:val="12"/>
        </w:rPr>
        <w:t>” (</w:t>
      </w:r>
      <w:proofErr w:type="spellStart"/>
      <w:r w:rsidRPr="003133E9">
        <w:rPr>
          <w:sz w:val="12"/>
        </w:rPr>
        <w:t>suzao</w:t>
      </w:r>
      <w:proofErr w:type="spellEnd"/>
      <w:r w:rsidRPr="003133E9">
        <w:rPr>
          <w:sz w:val="12"/>
        </w:rPr>
        <w:t xml:space="preserve"> </w:t>
      </w:r>
      <w:proofErr w:type="spellStart"/>
      <w:r w:rsidRPr="003133E9">
        <w:rPr>
          <w:rFonts w:ascii="MS Gothic" w:hAnsi="MS Gothic" w:cs="MS Gothic"/>
          <w:sz w:val="12"/>
        </w:rPr>
        <w:t>塑造</w:t>
      </w:r>
      <w:proofErr w:type="spellEnd"/>
      <w:r w:rsidRPr="003133E9">
        <w:rPr>
          <w:sz w:val="12"/>
        </w:rPr>
        <w:t xml:space="preserve">) a global security environment more beneficial to China's interests. “This is a kind of active, initiative-taking posture, chiefly exemplified by expanding our international space and realizing the unification of our fatherland.” This stage will demand significantly greater efforts from China diplomatically. “China will no longer be just a regional great power, but will have marched into the ranks of the world's great powers. This will require that China shoulder more responsibilities and make more contributions.” The </w:t>
      </w:r>
      <w:proofErr w:type="spellStart"/>
      <w:r w:rsidRPr="003133E9">
        <w:rPr>
          <w:sz w:val="12"/>
        </w:rPr>
        <w:t>Luo</w:t>
      </w:r>
      <w:proofErr w:type="spellEnd"/>
      <w:r w:rsidRPr="003133E9">
        <w:rPr>
          <w:sz w:val="12"/>
        </w:rPr>
        <w:t xml:space="preserve">–Wang vision clearly combines elements of Rationalism (China contributing to a global community) with Realism (Chinese power relative to that of other states increasing). “China's interests will no longer be limited to the Asia-Pacific region but will have expanded to the world”; therefore, China must “play a suitable functional role in the world's most important strategic regions and in all important international affairs … and have a stronger voice in what transpires.”58 With consolidation of the second stage, strategic relations between China and the United States will stabilize as the US, however reluctantly, acknowledges the reality of Chinese power. China's relations with Europe will expand from being mostly economic in nature to jointly defending the integrity and stability of the Eurasian continent, including through military co-operation. Territorial disputes with India, South China Sea island claimants and Japan will have been resolved through compromise. Taiwan will have been unified “peacefully” – but here is where </w:t>
      </w:r>
      <w:proofErr w:type="spellStart"/>
      <w:r w:rsidRPr="003133E9">
        <w:rPr>
          <w:sz w:val="12"/>
        </w:rPr>
        <w:t>Luo</w:t>
      </w:r>
      <w:proofErr w:type="spellEnd"/>
      <w:r w:rsidRPr="003133E9">
        <w:rPr>
          <w:sz w:val="12"/>
        </w:rPr>
        <w:t xml:space="preserve"> and Wang most visibly trade Rationalism for Realism: “To uphold core national interests and guarantee national sovereignty and territorial integrity, the peaceful rise does not rule out using military methods as an unavoidable last resort … Making the commitment to peace does not equate to abandoning the use of military force to maintain peace, to create peace.”59 When China enters the third stage – towards the middle of the century – it will have joined the ranks of the world's supreme powers. Its primary task will then be to “plan and operate (</w:t>
      </w:r>
      <w:proofErr w:type="spellStart"/>
      <w:r w:rsidRPr="003133E9">
        <w:rPr>
          <w:sz w:val="12"/>
        </w:rPr>
        <w:t>jinglue</w:t>
      </w:r>
      <w:proofErr w:type="spellEnd"/>
      <w:r w:rsidRPr="003133E9">
        <w:rPr>
          <w:sz w:val="12"/>
        </w:rPr>
        <w:t xml:space="preserve"> </w:t>
      </w:r>
      <w:proofErr w:type="spellStart"/>
      <w:r w:rsidRPr="003133E9">
        <w:rPr>
          <w:rFonts w:ascii="Microsoft JhengHei" w:eastAsia="Microsoft JhengHei" w:hAnsi="Microsoft JhengHei" w:cs="Microsoft JhengHei" w:hint="eastAsia"/>
          <w:sz w:val="12"/>
        </w:rPr>
        <w:t>经略</w:t>
      </w:r>
      <w:proofErr w:type="spellEnd"/>
      <w:r w:rsidRPr="003133E9">
        <w:rPr>
          <w:sz w:val="12"/>
        </w:rPr>
        <w:t xml:space="preserve">) a new international political and economic order that can universally be accepted by international society.” The “plan and operate” stage will be the highest level of the peaceful rise. China's national interest will have fundamentally completed the process of fusing with the global interest; that is, China will comprehensively blend into international society while the situation and developments in other parts of the world directly impact upon China's own interests. This will require China to take a global perspective in deliberating and planning its policy toward the outside, putting into place a clearly global strategy and carrying out strategic arrangements and deployments of a global nature.60 China will, in the third stage, work actively to create “an international order of peaceful coexistence that the vast majority of countries – including in the Third World – can identify with.” It will “profoundly lead and guide the international situation's direction of development, working hard to uphold the international strategic balance” and guaranteeing international stability. “Especially important is that China will develop its discourse power within international politics, and through the dissemination of China's unique cultural values, will influence the world's discourse environment – cultivating influence over the world's direction of development within the realm of culture and values and, as a result, obtaining universal world respect.”61 In his September 2004 Shanghai television interview, </w:t>
      </w:r>
      <w:proofErr w:type="spellStart"/>
      <w:r w:rsidRPr="003133E9">
        <w:rPr>
          <w:sz w:val="12"/>
        </w:rPr>
        <w:t>Zheng</w:t>
      </w:r>
      <w:proofErr w:type="spellEnd"/>
      <w:r w:rsidRPr="003133E9">
        <w:rPr>
          <w:sz w:val="12"/>
        </w:rPr>
        <w:t xml:space="preserve"> </w:t>
      </w:r>
      <w:proofErr w:type="spellStart"/>
      <w:r w:rsidRPr="003133E9">
        <w:rPr>
          <w:sz w:val="12"/>
        </w:rPr>
        <w:t>Bijian</w:t>
      </w:r>
      <w:proofErr w:type="spellEnd"/>
      <w:r w:rsidRPr="003133E9">
        <w:rPr>
          <w:sz w:val="12"/>
        </w:rPr>
        <w:t xml:space="preserve"> flatly rejected images of an international future in which borders dissolve, nations lose their essential distinctiveness, and/or states yield their political dominance to international organizations, multinational corporations and the NGOs of global civil society: I believe that in the present and for a very, very long time into the future, the human world will only be able to take [distinct] nation-states as the basic form of organization. Even though we have all manner of international organizations; even though we have economic globalization and regional integration; and despite the fact nations can unite together in this way and that, even yielding a portion of their sovereignty, the nation-state – this fundamental thing – will not change. Speaking with regard to China's own national conditions, it is even less likely to change.62 Such a logic undergirds the “harmonious but distinct” formulation, whose proponents contend it would be impossible – or at least exceedingly undesirable – for all nation-states to start becoming alike institutionally and culturally or for other types of organization to begin assuming their functions. In the December 2002 Contemporary International Relations, </w:t>
      </w:r>
      <w:proofErr w:type="spellStart"/>
      <w:r w:rsidRPr="003133E9">
        <w:rPr>
          <w:sz w:val="12"/>
        </w:rPr>
        <w:t>Cai</w:t>
      </w:r>
      <w:proofErr w:type="spellEnd"/>
      <w:r w:rsidRPr="003133E9">
        <w:rPr>
          <w:sz w:val="12"/>
        </w:rPr>
        <w:t xml:space="preserve"> </w:t>
      </w:r>
      <w:proofErr w:type="spellStart"/>
      <w:r w:rsidRPr="003133E9">
        <w:rPr>
          <w:sz w:val="12"/>
        </w:rPr>
        <w:t>Tuo</w:t>
      </w:r>
      <w:proofErr w:type="spellEnd"/>
      <w:r w:rsidRPr="003133E9">
        <w:rPr>
          <w:sz w:val="12"/>
        </w:rPr>
        <w:t xml:space="preserve"> </w:t>
      </w:r>
      <w:proofErr w:type="spellStart"/>
      <w:r w:rsidRPr="003133E9">
        <w:rPr>
          <w:rFonts w:ascii="MS Gothic" w:hAnsi="MS Gothic" w:cs="MS Gothic"/>
          <w:sz w:val="12"/>
        </w:rPr>
        <w:t>蔡拓</w:t>
      </w:r>
      <w:proofErr w:type="spellEnd"/>
      <w:r w:rsidRPr="003133E9">
        <w:rPr>
          <w:sz w:val="12"/>
        </w:rPr>
        <w:t xml:space="preserve"> (then of </w:t>
      </w:r>
      <w:proofErr w:type="spellStart"/>
      <w:r w:rsidRPr="003133E9">
        <w:rPr>
          <w:sz w:val="12"/>
        </w:rPr>
        <w:t>Nankai</w:t>
      </w:r>
      <w:proofErr w:type="spellEnd"/>
      <w:r w:rsidRPr="003133E9">
        <w:rPr>
          <w:sz w:val="12"/>
        </w:rPr>
        <w:t xml:space="preserve"> University) and Liu </w:t>
      </w:r>
      <w:proofErr w:type="spellStart"/>
      <w:r w:rsidRPr="003133E9">
        <w:rPr>
          <w:sz w:val="12"/>
        </w:rPr>
        <w:t>Zhenye</w:t>
      </w:r>
      <w:proofErr w:type="spellEnd"/>
      <w:r w:rsidRPr="003133E9">
        <w:rPr>
          <w:sz w:val="12"/>
        </w:rPr>
        <w:t xml:space="preserve"> </w:t>
      </w:r>
      <w:proofErr w:type="spellStart"/>
      <w:r w:rsidRPr="003133E9">
        <w:rPr>
          <w:rFonts w:ascii="MS Gothic" w:hAnsi="MS Gothic" w:cs="MS Gothic"/>
          <w:sz w:val="12"/>
        </w:rPr>
        <w:t>刘</w:t>
      </w:r>
      <w:r w:rsidRPr="003133E9">
        <w:rPr>
          <w:rFonts w:ascii="Microsoft JhengHei" w:eastAsia="Microsoft JhengHei" w:hAnsi="Microsoft JhengHei" w:cs="Microsoft JhengHei" w:hint="eastAsia"/>
          <w:sz w:val="12"/>
        </w:rPr>
        <w:t>贞晔</w:t>
      </w:r>
      <w:proofErr w:type="spellEnd"/>
      <w:r w:rsidRPr="003133E9">
        <w:rPr>
          <w:sz w:val="12"/>
        </w:rPr>
        <w:t xml:space="preserve"> (Tianjin University of Commerce) distil six “influences on international relations” predicted by foreign specialists on global civil society in part one of a two-part article. The authors discuss, in turn, Revolutionist predictions that GCS will, first, push international relations on to a development path leading to coherent integration63; second, create conditions for units other than states to become significant actors64; third, “smash the inside-the-state/outside-the-state political boundary” while “dissolving state rights and powers”65; fourth, democratize the international realm through increasing the participation of new actors in global policy making66; fifth, “undermine the international realm's special characteristic of anarchy” by “pushing international politics onto a developmental path of rule-by-law-ization”67; and finally, as a result of all of the foregoing, usher international relations into a new post-Machiavellian era in which “world politics will march in the direction of good politics (</w:t>
      </w:r>
      <w:proofErr w:type="spellStart"/>
      <w:r w:rsidRPr="003133E9">
        <w:rPr>
          <w:sz w:val="12"/>
        </w:rPr>
        <w:t>shan</w:t>
      </w:r>
      <w:proofErr w:type="spellEnd"/>
      <w:r w:rsidRPr="003133E9">
        <w:rPr>
          <w:sz w:val="12"/>
        </w:rPr>
        <w:t xml:space="preserve"> de </w:t>
      </w:r>
      <w:proofErr w:type="spellStart"/>
      <w:r w:rsidRPr="003133E9">
        <w:rPr>
          <w:sz w:val="12"/>
        </w:rPr>
        <w:t>zhengzhi</w:t>
      </w:r>
      <w:proofErr w:type="spellEnd"/>
      <w:r w:rsidRPr="003133E9">
        <w:rPr>
          <w:sz w:val="12"/>
        </w:rPr>
        <w:t xml:space="preserve"> </w:t>
      </w:r>
      <w:proofErr w:type="spellStart"/>
      <w:r w:rsidRPr="003133E9">
        <w:rPr>
          <w:rFonts w:ascii="MS Gothic" w:hAnsi="MS Gothic" w:cs="MS Gothic"/>
          <w:sz w:val="12"/>
        </w:rPr>
        <w:t>善的政治</w:t>
      </w:r>
      <w:proofErr w:type="spellEnd"/>
      <w:r w:rsidRPr="003133E9">
        <w:rPr>
          <w:sz w:val="12"/>
        </w:rPr>
        <w:t xml:space="preserve">) and ethical values will start to return to world politics.”68 So rich and detailed is the literature review that at the end of part one, the reader is convinced </w:t>
      </w:r>
      <w:proofErr w:type="spellStart"/>
      <w:r w:rsidRPr="003133E9">
        <w:rPr>
          <w:sz w:val="12"/>
        </w:rPr>
        <w:t>Cai</w:t>
      </w:r>
      <w:proofErr w:type="spellEnd"/>
      <w:r w:rsidRPr="003133E9">
        <w:rPr>
          <w:sz w:val="12"/>
        </w:rPr>
        <w:t xml:space="preserve"> and Liu are Revolutionists highly sympathetic to the GCS agenda and its vision of a cosmopolitan world future. But this conclusion is called sharply into question by the approach the authors take in part two, which appears in the January 2003 Contemporary International Relations. Here, </w:t>
      </w:r>
      <w:proofErr w:type="spellStart"/>
      <w:r w:rsidRPr="003133E9">
        <w:rPr>
          <w:sz w:val="12"/>
        </w:rPr>
        <w:t>Cai</w:t>
      </w:r>
      <w:proofErr w:type="spellEnd"/>
      <w:r w:rsidRPr="003133E9">
        <w:rPr>
          <w:sz w:val="12"/>
        </w:rPr>
        <w:t xml:space="preserve"> and Liu concentrate on explaining four key deficiencies in GCS that will prevent it from playing the expansive and transformative roles predicted by foreign scholars and activists. First, GCS organizations can only become influential in issue-areas ignored by states. Once states decide to focus on an issue-area, they quickly and easily brush GCS organizations aside.69 </w:t>
      </w:r>
      <w:proofErr w:type="gramStart"/>
      <w:r w:rsidRPr="003133E9">
        <w:rPr>
          <w:sz w:val="12"/>
        </w:rPr>
        <w:t>Second,</w:t>
      </w:r>
      <w:proofErr w:type="gramEnd"/>
      <w:r w:rsidRPr="003133E9">
        <w:rPr>
          <w:sz w:val="12"/>
        </w:rPr>
        <w:t xml:space="preserve"> NGOs suffer from a legitimacy deficit in the world outside the West – something which cannot (generally) be said of states. (Many states are legitimated effectively through nationalism.) After NGOs become large and institutionalized, they often appear indistinguishable from any other organization pursuing interests and advantages. This undercuts their claim to being uniquely altruistic.70 </w:t>
      </w:r>
      <w:proofErr w:type="gramStart"/>
      <w:r w:rsidRPr="003133E9">
        <w:rPr>
          <w:sz w:val="12"/>
        </w:rPr>
        <w:t>Third,</w:t>
      </w:r>
      <w:proofErr w:type="gramEnd"/>
      <w:r w:rsidRPr="003133E9">
        <w:rPr>
          <w:sz w:val="12"/>
        </w:rPr>
        <w:t xml:space="preserve"> GCS activities are distributed unevenly, with most of the powerful NGOs locating their headquarters in the West. Already “quite a few NGOs even go so far as to expend great energy to promote the interests of Western countries,” especially in the realms of human rights and environmental politics.71 </w:t>
      </w:r>
      <w:proofErr w:type="gramStart"/>
      <w:r w:rsidRPr="003133E9">
        <w:rPr>
          <w:sz w:val="12"/>
        </w:rPr>
        <w:t>This</w:t>
      </w:r>
      <w:proofErr w:type="gramEnd"/>
      <w:r w:rsidRPr="003133E9">
        <w:rPr>
          <w:sz w:val="12"/>
        </w:rPr>
        <w:t xml:space="preserve"> also undermines their claim to neutrality and altruism. Finally, while GCS is in many ways a positive philanthropic force, it also includes among its ranks “anti-social elements that go against the tide,” such as (ironically) anti-globalization activists, but also terrorists, national extremists, criminal syndicates and cults.72 Restricting the activities of such groups – which have become “the chief sickness of GCS</w:t>
      </w:r>
      <w:r w:rsidRPr="003133E9">
        <w:rPr>
          <w:rFonts w:hint="eastAsia"/>
          <w:sz w:val="12"/>
        </w:rPr>
        <w:t>”</w:t>
      </w:r>
      <w:r w:rsidRPr="003133E9">
        <w:rPr>
          <w:sz w:val="12"/>
        </w:rPr>
        <w:t xml:space="preserve"> – is the responsibility of states. GCS organizations cannot police themselves as they lack the capacity. More broadly, the legal frameworks states provide are necessary for even the positive philanthropic NGOs to flourish, since only states can guarantee contracts and uphold legal order.73 In short, GCS must remain superseded and even caged by the international society of states. A cosmopolitan or Revolutionist future in which an increasingly number of state functions and powers is assumed by NGOs would be impossible to achieve and dangerous to attempt.74 One of the government think-tank scholars interviewed in December 2006 did allow for the possibility of radical changes to the international order of the future – but primarily the distant future.75 The scholar – who had evidently given the matter serious thought – began by discussing how Hu Jintao's harmonious world will emerge from the successful establishment of “harmonious societies” in each of the individual key leading states. Between now and approximately 2050, states that have built harmonious societies internally will begin coming together to form harmonious regions. “Some countries in Northern Europe have already built harmonious societies,” particularly Sweden. Therefore, Northern Europe will soon emerge as the world's first harmonious region. Asia is still rather distant from the goal. Among Asian countries, Singapore has made good progress, “but still isn't democratic enough.” Japan has also achieved much that is praiseworthy, but “there's still too much conformity and cultural repression in Japan for it to be considered a harmonious society. With dissent stifled, it can't even be considered truly democratic.”76 China, he believes, will make significant progress towards building a harmonious society by 2025 but is unlikely to complete the process until 2040–50. Once China does succeed, it can begin co-operating with </w:t>
      </w:r>
      <w:proofErr w:type="spellStart"/>
      <w:r w:rsidRPr="003133E9">
        <w:rPr>
          <w:sz w:val="12"/>
        </w:rPr>
        <w:t>neighbouring</w:t>
      </w:r>
      <w:proofErr w:type="spellEnd"/>
      <w:r w:rsidRPr="003133E9">
        <w:rPr>
          <w:sz w:val="12"/>
        </w:rPr>
        <w:t xml:space="preserve"> states to construct a harmonious Asian region. Here is where the scholar begins departing from the orthodox Chinese position that </w:t>
      </w:r>
      <w:proofErr w:type="spellStart"/>
      <w:r w:rsidRPr="003133E9">
        <w:rPr>
          <w:sz w:val="12"/>
        </w:rPr>
        <w:t>solidarist</w:t>
      </w:r>
      <w:proofErr w:type="spellEnd"/>
      <w:r w:rsidRPr="003133E9">
        <w:rPr>
          <w:sz w:val="12"/>
        </w:rPr>
        <w:t xml:space="preserve"> Rationalism and </w:t>
      </w:r>
      <w:proofErr w:type="spellStart"/>
      <w:r w:rsidRPr="003133E9">
        <w:rPr>
          <w:sz w:val="12"/>
        </w:rPr>
        <w:t>Revolutionism</w:t>
      </w:r>
      <w:proofErr w:type="spellEnd"/>
      <w:r w:rsidRPr="003133E9">
        <w:rPr>
          <w:sz w:val="12"/>
        </w:rPr>
        <w:t xml:space="preserve"> </w:t>
      </w:r>
      <w:proofErr w:type="gramStart"/>
      <w:r w:rsidRPr="003133E9">
        <w:rPr>
          <w:sz w:val="12"/>
        </w:rPr>
        <w:t>are</w:t>
      </w:r>
      <w:proofErr w:type="gramEnd"/>
      <w:r w:rsidRPr="003133E9">
        <w:rPr>
          <w:sz w:val="12"/>
        </w:rPr>
        <w:t xml:space="preserve"> unworkable and normatively undesirable. He finds that China already shares with the United States, Britain, Japan and other democratic states the core value that governance should be “people-based” (</w:t>
      </w:r>
      <w:proofErr w:type="spellStart"/>
      <w:r w:rsidRPr="003133E9">
        <w:rPr>
          <w:sz w:val="12"/>
        </w:rPr>
        <w:t>minben</w:t>
      </w:r>
      <w:proofErr w:type="spellEnd"/>
      <w:r w:rsidRPr="003133E9">
        <w:rPr>
          <w:sz w:val="12"/>
        </w:rPr>
        <w:t xml:space="preserve"> </w:t>
      </w:r>
      <w:proofErr w:type="spellStart"/>
      <w:r w:rsidRPr="003133E9">
        <w:rPr>
          <w:rFonts w:ascii="MS Gothic" w:hAnsi="MS Gothic" w:cs="MS Gothic"/>
          <w:sz w:val="12"/>
        </w:rPr>
        <w:t>民本</w:t>
      </w:r>
      <w:proofErr w:type="spellEnd"/>
      <w:r w:rsidRPr="003133E9">
        <w:rPr>
          <w:sz w:val="12"/>
        </w:rPr>
        <w:t>), stressing peace, democracy, development and a concern for others. He even argues that people-based governance is becoming a universal (</w:t>
      </w:r>
      <w:proofErr w:type="spellStart"/>
      <w:r w:rsidRPr="003133E9">
        <w:rPr>
          <w:sz w:val="12"/>
        </w:rPr>
        <w:t>pushi</w:t>
      </w:r>
      <w:proofErr w:type="spellEnd"/>
      <w:r w:rsidRPr="003133E9">
        <w:rPr>
          <w:sz w:val="12"/>
        </w:rPr>
        <w:t xml:space="preserve"> de </w:t>
      </w:r>
      <w:proofErr w:type="spellStart"/>
      <w:r w:rsidRPr="003133E9">
        <w:rPr>
          <w:rFonts w:ascii="MS Gothic" w:hAnsi="MS Gothic" w:cs="MS Gothic"/>
          <w:sz w:val="12"/>
        </w:rPr>
        <w:t>普世的</w:t>
      </w:r>
      <w:proofErr w:type="spellEnd"/>
      <w:r w:rsidRPr="003133E9">
        <w:rPr>
          <w:sz w:val="12"/>
        </w:rPr>
        <w:t>) value. It has not always been a universal value; in fact, it has only become a genuine Chinese value in recent years. (Ancient Confucians used the term but Imperial Chinese society was in practice emperor-based.) As globalization deepens and states intensify their interactions, people-based governance will emerge as a universal value, establishing the cultural preconditions for building a harmonious world. At some point after 2050, the scholar predicts, the world will move in the direction of “integration into a single unit” (</w:t>
      </w:r>
      <w:proofErr w:type="spellStart"/>
      <w:r w:rsidRPr="003133E9">
        <w:rPr>
          <w:sz w:val="12"/>
        </w:rPr>
        <w:t>yitihua</w:t>
      </w:r>
      <w:proofErr w:type="spellEnd"/>
      <w:r w:rsidRPr="003133E9">
        <w:rPr>
          <w:sz w:val="12"/>
        </w:rPr>
        <w:t xml:space="preserve"> </w:t>
      </w:r>
      <w:proofErr w:type="spellStart"/>
      <w:r w:rsidRPr="003133E9">
        <w:rPr>
          <w:rFonts w:ascii="MS Gothic" w:hAnsi="MS Gothic" w:cs="MS Gothic"/>
          <w:sz w:val="12"/>
        </w:rPr>
        <w:t>一体化</w:t>
      </w:r>
      <w:proofErr w:type="spellEnd"/>
      <w:r w:rsidRPr="003133E9">
        <w:rPr>
          <w:sz w:val="12"/>
        </w:rPr>
        <w:t xml:space="preserve">). This is clearly a </w:t>
      </w:r>
      <w:proofErr w:type="spellStart"/>
      <w:r w:rsidRPr="003133E9">
        <w:rPr>
          <w:sz w:val="12"/>
        </w:rPr>
        <w:t>solidarist</w:t>
      </w:r>
      <w:proofErr w:type="spellEnd"/>
      <w:r w:rsidRPr="003133E9">
        <w:rPr>
          <w:sz w:val="12"/>
        </w:rPr>
        <w:t xml:space="preserve"> or even Revolutionist vision and was surprising to hear from a leading Chinese government-connected analyst, since the orthodox viewpoint is that states can interact harmoniously but will never fuse together or become identical. Yet the think-tank scholar believes that the global economic integration already under way will inevitably “spill over” into politics. The trend is, moreover, “unavoidable and irreversible,” although it will take a very long time to complete. Economic integration is likely to require 100 years. Political integration may take 300 or 400 years, and socio-cultural integration a little less. But eventually they will all occur. Even though the process of political integration is expected to take a very long time, it is significant that the </w:t>
      </w:r>
      <w:r w:rsidRPr="00A2541E">
        <w:rPr>
          <w:rStyle w:val="StyleBoldUnderline"/>
          <w:highlight w:val="cyan"/>
        </w:rPr>
        <w:t>think-tank scholar believes</w:t>
      </w:r>
      <w:r w:rsidRPr="00A2541E">
        <w:rPr>
          <w:sz w:val="12"/>
          <w:highlight w:val="cyan"/>
        </w:rPr>
        <w:t xml:space="preserve"> </w:t>
      </w:r>
      <w:r w:rsidRPr="00A2541E">
        <w:rPr>
          <w:rStyle w:val="StyleBoldUnderline"/>
          <w:highlight w:val="cyan"/>
        </w:rPr>
        <w:t>the world</w:t>
      </w:r>
      <w:r w:rsidRPr="003133E9">
        <w:rPr>
          <w:sz w:val="12"/>
        </w:rPr>
        <w:t xml:space="preserve"> is already developing in the direction of integration, </w:t>
      </w:r>
      <w:r w:rsidRPr="00A2541E">
        <w:rPr>
          <w:rStyle w:val="StyleBoldUnderline"/>
          <w:highlight w:val="cyan"/>
        </w:rPr>
        <w:t>already embarked upon a process</w:t>
      </w:r>
      <w:r w:rsidRPr="00A2541E">
        <w:rPr>
          <w:sz w:val="12"/>
          <w:highlight w:val="cyan"/>
        </w:rPr>
        <w:t xml:space="preserve"> </w:t>
      </w:r>
      <w:r w:rsidRPr="00A2541E">
        <w:rPr>
          <w:rStyle w:val="StyleBoldUnderline"/>
          <w:highlight w:val="cyan"/>
        </w:rPr>
        <w:t>whose end goal is predetermined</w:t>
      </w:r>
      <w:r w:rsidRPr="003133E9">
        <w:rPr>
          <w:sz w:val="12"/>
        </w:rPr>
        <w:t xml:space="preserve">. Still, he expects that sovereign, autonomous states will continue to be the overwhelmingly dominant actors in the decades leading up to 2050. They will not yet have merged together nor ceded their leading roles to NGOs or other GCS actors. And that is a good thing, the scholar contends, because states – though born as war-fighting machines – have evolved in recent decades into highly-effective problem-solving organizations providing indispensable management services. NGOs can assist states in the decades leading up to 2050, but states will, and should, continue to play the leading roles.77 By taking an English school approach to </w:t>
      </w:r>
      <w:proofErr w:type="spellStart"/>
      <w:r w:rsidRPr="003133E9">
        <w:rPr>
          <w:sz w:val="12"/>
        </w:rPr>
        <w:t>analysing</w:t>
      </w:r>
      <w:proofErr w:type="spellEnd"/>
      <w:r w:rsidRPr="003133E9">
        <w:rPr>
          <w:sz w:val="12"/>
        </w:rPr>
        <w:t xml:space="preserve"> Chinese thinking on the future of international relations, we find that the “Rationalist turn” in PRC foreign policy detailed by Western scholars in the early and mid-2000s may have weak cognitive foundations. Realist categories emphasizing increases in China's material and ideational power relative to that of foreign countries remain at the core of most Chinese thinking on the future. This Realism is not always moderate or defensive, particularly when the scholar is articulating scenarios for more than about two decades ahead. Meanwhile, Chinese Rationalist accounts not only frequently devolve back into Realism, </w:t>
      </w:r>
      <w:proofErr w:type="gramStart"/>
      <w:r w:rsidRPr="003133E9">
        <w:rPr>
          <w:sz w:val="12"/>
        </w:rPr>
        <w:t>but</w:t>
      </w:r>
      <w:proofErr w:type="gramEnd"/>
      <w:r w:rsidRPr="003133E9">
        <w:rPr>
          <w:sz w:val="12"/>
        </w:rPr>
        <w:t xml:space="preserve"> almost universally defend pluralism against solidarism. Few scholars articulate Revolutionist visions. All of this suggests the limits to how far CCP elites would be willing to go in co-operating with foreign states even in best-case scenarios – limits difficult to map without the aid of English school analytical techniques. The notion that China could one day become as close to the United States as Britain – as some of her interlocutors told Susan Shirk – seems highly questionable in the light of most foreign policy elites’ consistent rejection of solidarism in their writings and interviews. Of course, there is no straight line from what elites say and write to what China will actually do in the years and decades ahead. International realities may constrain the CCP from acting on its intellectual and political elites’ Realist instincts. </w:t>
      </w:r>
      <w:proofErr w:type="spellStart"/>
      <w:r w:rsidRPr="003133E9">
        <w:rPr>
          <w:sz w:val="12"/>
        </w:rPr>
        <w:t>Zheng</w:t>
      </w:r>
      <w:proofErr w:type="spellEnd"/>
      <w:r w:rsidRPr="003133E9">
        <w:rPr>
          <w:sz w:val="12"/>
        </w:rPr>
        <w:t xml:space="preserve"> </w:t>
      </w:r>
      <w:proofErr w:type="spellStart"/>
      <w:r w:rsidRPr="003133E9">
        <w:rPr>
          <w:sz w:val="12"/>
        </w:rPr>
        <w:t>Bijian</w:t>
      </w:r>
      <w:proofErr w:type="spellEnd"/>
      <w:r w:rsidRPr="003133E9">
        <w:rPr>
          <w:sz w:val="12"/>
        </w:rPr>
        <w:t xml:space="preserve"> may be right when he contends that </w:t>
      </w:r>
      <w:r w:rsidRPr="00A8482E">
        <w:rPr>
          <w:rStyle w:val="StyleBoldUnderline"/>
        </w:rPr>
        <w:t>the only possible rise for China is one rooted in economic interdependence and political co-operation</w:t>
      </w:r>
      <w:r w:rsidRPr="003133E9">
        <w:rPr>
          <w:sz w:val="12"/>
        </w:rPr>
        <w:t xml:space="preserve">. If this is so, then anticipating that any </w:t>
      </w:r>
      <w:r w:rsidRPr="00A8482E">
        <w:rPr>
          <w:rStyle w:val="StyleBoldUnderline"/>
        </w:rPr>
        <w:t>challenge to regional</w:t>
      </w:r>
      <w:r w:rsidRPr="003133E9">
        <w:rPr>
          <w:sz w:val="12"/>
        </w:rPr>
        <w:t xml:space="preserve"> or world </w:t>
      </w:r>
      <w:r w:rsidRPr="00A8482E">
        <w:rPr>
          <w:rStyle w:val="StyleBoldUnderline"/>
        </w:rPr>
        <w:t>order</w:t>
      </w:r>
      <w:r w:rsidRPr="003133E9">
        <w:rPr>
          <w:sz w:val="12"/>
        </w:rPr>
        <w:t xml:space="preserve"> </w:t>
      </w:r>
      <w:r w:rsidRPr="00A8482E">
        <w:rPr>
          <w:rStyle w:val="StyleBoldUnderline"/>
        </w:rPr>
        <w:t>would meet with opposition</w:t>
      </w:r>
      <w:r w:rsidRPr="003133E9">
        <w:rPr>
          <w:sz w:val="12"/>
        </w:rPr>
        <w:t xml:space="preserve">, Chinese strategists could learn to suppress their Realist impulses. Over time, the impulses might even fade away. </w:t>
      </w:r>
      <w:r w:rsidRPr="00A8482E">
        <w:rPr>
          <w:rStyle w:val="StyleBoldUnderline"/>
        </w:rPr>
        <w:t xml:space="preserve">Such a trend would be reinforced by Chinese elites coming to identify with an image of their country's strategic culture as having always been </w:t>
      </w:r>
      <w:r w:rsidRPr="00A2541E">
        <w:rPr>
          <w:rStyle w:val="Emphasis"/>
          <w:highlight w:val="cyan"/>
        </w:rPr>
        <w:t>Rationalist and seeking harmony.</w:t>
      </w:r>
      <w:r>
        <w:rPr>
          <w:rStyle w:val="StyleBoldUnderline"/>
        </w:rPr>
        <w:t xml:space="preserve"> </w:t>
      </w:r>
      <w:r w:rsidRPr="003133E9">
        <w:rPr>
          <w:sz w:val="12"/>
        </w:rPr>
        <w:t xml:space="preserve">But there are at least three problems with this scenario. First, </w:t>
      </w:r>
      <w:r w:rsidRPr="00A2541E">
        <w:rPr>
          <w:rStyle w:val="StyleBoldUnderline"/>
          <w:highlight w:val="cyan"/>
        </w:rPr>
        <w:t>crises will</w:t>
      </w:r>
      <w:r w:rsidRPr="003133E9">
        <w:rPr>
          <w:sz w:val="12"/>
        </w:rPr>
        <w:t xml:space="preserve"> unavoidably develop </w:t>
      </w:r>
      <w:r w:rsidRPr="00A8482E">
        <w:rPr>
          <w:rStyle w:val="StyleBoldUnderline"/>
        </w:rPr>
        <w:t xml:space="preserve">that </w:t>
      </w:r>
      <w:r w:rsidRPr="00A2541E">
        <w:rPr>
          <w:rStyle w:val="StyleBoldUnderline"/>
          <w:highlight w:val="cyan"/>
        </w:rPr>
        <w:t xml:space="preserve">require China's leaders to make </w:t>
      </w:r>
      <w:r w:rsidRPr="00A2541E">
        <w:rPr>
          <w:rStyle w:val="Emphasis"/>
          <w:highlight w:val="cyan"/>
        </w:rPr>
        <w:t>snap decisions</w:t>
      </w:r>
      <w:r w:rsidRPr="00A2541E">
        <w:rPr>
          <w:sz w:val="12"/>
          <w:highlight w:val="cyan"/>
        </w:rPr>
        <w:t xml:space="preserve"> </w:t>
      </w:r>
      <w:r w:rsidRPr="00A2541E">
        <w:rPr>
          <w:rStyle w:val="StyleBoldUnderline"/>
          <w:highlight w:val="cyan"/>
        </w:rPr>
        <w:t xml:space="preserve">under </w:t>
      </w:r>
      <w:r w:rsidRPr="00A2541E">
        <w:rPr>
          <w:rStyle w:val="Emphasis"/>
          <w:highlight w:val="cyan"/>
        </w:rPr>
        <w:t>immense political pressure</w:t>
      </w:r>
      <w:r w:rsidRPr="003133E9">
        <w:rPr>
          <w:sz w:val="12"/>
        </w:rPr>
        <w:t xml:space="preserve"> and </w:t>
      </w:r>
      <w:r w:rsidRPr="00A2541E">
        <w:rPr>
          <w:rStyle w:val="Emphasis"/>
          <w:highlight w:val="cyan"/>
        </w:rPr>
        <w:t>with incomplete information</w:t>
      </w:r>
      <w:r w:rsidRPr="003133E9">
        <w:rPr>
          <w:sz w:val="12"/>
        </w:rPr>
        <w:t xml:space="preserve">. In periods of crisis, it will surely matter a great deal that Chinese analytical categories and impulses remain Realist or at best pluralist Rationalist. </w:t>
      </w:r>
      <w:proofErr w:type="gramStart"/>
      <w:r w:rsidRPr="00A2541E">
        <w:rPr>
          <w:rStyle w:val="StyleBoldUnderline"/>
          <w:highlight w:val="cyan"/>
        </w:rPr>
        <w:t>PRC leaders will already feel a degree of alienation from foreign states, especially the</w:t>
      </w:r>
      <w:r w:rsidRPr="00A8482E">
        <w:rPr>
          <w:rStyle w:val="StyleBoldUnderline"/>
        </w:rPr>
        <w:t xml:space="preserve"> West </w:t>
      </w:r>
      <w:r w:rsidRPr="003133E9">
        <w:rPr>
          <w:sz w:val="12"/>
        </w:rPr>
        <w:t>and its democratic Asian allies.</w:t>
      </w:r>
      <w:proofErr w:type="gramEnd"/>
      <w:r w:rsidRPr="003133E9">
        <w:rPr>
          <w:sz w:val="12"/>
        </w:rPr>
        <w:t xml:space="preserve"> (This alienation will probably be a part of the reason the crisis develops.) </w:t>
      </w:r>
      <w:r w:rsidRPr="00A8482E">
        <w:rPr>
          <w:rStyle w:val="StyleBoldUnderline"/>
        </w:rPr>
        <w:t xml:space="preserve">They will tend to distrust the foreign states and worry </w:t>
      </w:r>
      <w:proofErr w:type="gramStart"/>
      <w:r w:rsidRPr="00A8482E">
        <w:rPr>
          <w:rStyle w:val="StyleBoldUnderline"/>
        </w:rPr>
        <w:t>that these states’ long-term global ambitions</w:t>
      </w:r>
      <w:proofErr w:type="gramEnd"/>
      <w:r w:rsidRPr="00A8482E">
        <w:rPr>
          <w:rStyle w:val="StyleBoldUnderline"/>
        </w:rPr>
        <w:t xml:space="preserve"> and objectives are </w:t>
      </w:r>
      <w:r w:rsidRPr="00A8482E">
        <w:rPr>
          <w:rStyle w:val="Emphasis"/>
        </w:rPr>
        <w:t>distinctly different</w:t>
      </w:r>
      <w:r w:rsidRPr="00A8482E">
        <w:rPr>
          <w:rStyle w:val="StyleBoldUnderline"/>
        </w:rPr>
        <w:t xml:space="preserve"> from </w:t>
      </w:r>
      <w:r w:rsidRPr="00A8482E">
        <w:rPr>
          <w:rStyle w:val="Emphasis"/>
        </w:rPr>
        <w:t>those of China.</w:t>
      </w:r>
      <w:r>
        <w:rPr>
          <w:rStyle w:val="StyleBoldUnderline"/>
        </w:rPr>
        <w:t xml:space="preserve"> </w:t>
      </w:r>
      <w:r w:rsidRPr="003133E9">
        <w:rPr>
          <w:sz w:val="12"/>
        </w:rPr>
        <w:t xml:space="preserve">Alienation and </w:t>
      </w:r>
      <w:r w:rsidRPr="00A8482E">
        <w:rPr>
          <w:rStyle w:val="StyleBoldUnderline"/>
        </w:rPr>
        <w:t>mistrust will</w:t>
      </w:r>
      <w:r w:rsidRPr="003133E9">
        <w:rPr>
          <w:sz w:val="12"/>
        </w:rPr>
        <w:t xml:space="preserve"> in this way inevitably </w:t>
      </w:r>
      <w:r w:rsidRPr="00A8482E">
        <w:rPr>
          <w:rStyle w:val="StyleBoldUnderline"/>
        </w:rPr>
        <w:t xml:space="preserve">complicate </w:t>
      </w:r>
      <w:proofErr w:type="gramStart"/>
      <w:r w:rsidRPr="00A8482E">
        <w:rPr>
          <w:rStyle w:val="StyleBoldUnderline"/>
        </w:rPr>
        <w:t>crisis-management</w:t>
      </w:r>
      <w:proofErr w:type="gramEnd"/>
      <w:r w:rsidRPr="00A8482E">
        <w:rPr>
          <w:rStyle w:val="StyleBoldUnderline"/>
        </w:rPr>
        <w:t>.</w:t>
      </w:r>
      <w:r w:rsidRPr="003133E9">
        <w:rPr>
          <w:sz w:val="12"/>
        </w:rPr>
        <w:t xml:space="preserve"> They will </w:t>
      </w:r>
      <w:r w:rsidRPr="00A8482E">
        <w:rPr>
          <w:rStyle w:val="StyleBoldUnderline"/>
        </w:rPr>
        <w:t xml:space="preserve">keep the various parties involved on edge and always questioning </w:t>
      </w:r>
      <w:r w:rsidRPr="003133E9">
        <w:rPr>
          <w:sz w:val="12"/>
        </w:rPr>
        <w:t xml:space="preserve">at some level </w:t>
      </w:r>
      <w:r w:rsidRPr="00A8482E">
        <w:rPr>
          <w:rStyle w:val="StyleBoldUnderline"/>
        </w:rPr>
        <w:t>whether a long-term stable relationship between China and the democracies is really possible</w:t>
      </w:r>
      <w:r w:rsidRPr="003133E9">
        <w:rPr>
          <w:sz w:val="12"/>
        </w:rPr>
        <w:t xml:space="preserve">. This doubt may fuel further alienation and a sense that the relationship(s) will always be troubled. In contrast, resolving crises would become significantly easier if China and the democracies were to start viewing each other as partners in a common global mission. But that would be solidarism. Second, it is easy to imagine that 20 or 30 years into the future, China's relations with Asian and other countries will be marked not by true interdependence but instead by one-sided dependence. While the United States, much of Europe and probably Japan will still enjoy varying degrees of economic </w:t>
      </w:r>
      <w:proofErr w:type="gramStart"/>
      <w:r w:rsidRPr="003133E9">
        <w:rPr>
          <w:sz w:val="12"/>
        </w:rPr>
        <w:t>autonomy,</w:t>
      </w:r>
      <w:proofErr w:type="gramEnd"/>
      <w:r w:rsidRPr="003133E9">
        <w:rPr>
          <w:sz w:val="12"/>
        </w:rPr>
        <w:t xml:space="preserve"> many other countries will probably become completely dependent upon China for their economic well-being. As a result, </w:t>
      </w:r>
      <w:r w:rsidRPr="00A2541E">
        <w:rPr>
          <w:rStyle w:val="StyleBoldUnderline"/>
          <w:highlight w:val="cyan"/>
        </w:rPr>
        <w:t xml:space="preserve">the fact that Realism seems to remain firmly </w:t>
      </w:r>
      <w:r w:rsidRPr="00A2541E">
        <w:rPr>
          <w:rStyle w:val="Emphasis"/>
          <w:highlight w:val="cyan"/>
        </w:rPr>
        <w:t>at the core of Chinese strategic thinking</w:t>
      </w:r>
      <w:r w:rsidRPr="00A2541E">
        <w:rPr>
          <w:sz w:val="12"/>
          <w:highlight w:val="cyan"/>
        </w:rPr>
        <w:t xml:space="preserve"> </w:t>
      </w:r>
      <w:r w:rsidRPr="00A2541E">
        <w:rPr>
          <w:rStyle w:val="StyleBoldUnderline"/>
          <w:highlight w:val="cyan"/>
        </w:rPr>
        <w:t>could mean that PRC leaders will be tempted to push their advantage and try to establish clear domination over Asia.</w:t>
      </w:r>
      <w:r w:rsidRPr="00A2541E">
        <w:rPr>
          <w:sz w:val="12"/>
          <w:highlight w:val="cyan"/>
        </w:rPr>
        <w:t xml:space="preserve"> </w:t>
      </w:r>
      <w:r w:rsidRPr="00A2541E">
        <w:rPr>
          <w:rStyle w:val="StyleBoldUnderline"/>
          <w:highlight w:val="cyan"/>
        </w:rPr>
        <w:t>They may</w:t>
      </w:r>
      <w:r w:rsidRPr="003133E9">
        <w:rPr>
          <w:sz w:val="12"/>
        </w:rPr>
        <w:t xml:space="preserve"> also decide to </w:t>
      </w:r>
      <w:r w:rsidRPr="00A2541E">
        <w:rPr>
          <w:rStyle w:val="Emphasis"/>
          <w:highlight w:val="cyan"/>
        </w:rPr>
        <w:t>compete vigorously</w:t>
      </w:r>
      <w:r w:rsidRPr="00A2541E">
        <w:rPr>
          <w:sz w:val="12"/>
          <w:highlight w:val="cyan"/>
        </w:rPr>
        <w:t xml:space="preserve"> </w:t>
      </w:r>
      <w:r w:rsidRPr="00A2541E">
        <w:rPr>
          <w:rStyle w:val="StyleBoldUnderline"/>
          <w:highlight w:val="cyan"/>
        </w:rPr>
        <w:t xml:space="preserve">with the </w:t>
      </w:r>
      <w:r w:rsidRPr="00A2541E">
        <w:rPr>
          <w:rStyle w:val="Emphasis"/>
          <w:highlight w:val="cyan"/>
        </w:rPr>
        <w:t>U</w:t>
      </w:r>
      <w:r w:rsidRPr="003133E9">
        <w:rPr>
          <w:sz w:val="12"/>
        </w:rPr>
        <w:t xml:space="preserve">nited </w:t>
      </w:r>
      <w:r w:rsidRPr="00A2541E">
        <w:rPr>
          <w:rStyle w:val="Emphasis"/>
          <w:highlight w:val="cyan"/>
        </w:rPr>
        <w:t>S</w:t>
      </w:r>
      <w:r w:rsidRPr="003133E9">
        <w:rPr>
          <w:sz w:val="12"/>
        </w:rPr>
        <w:t xml:space="preserve">tates for influence in other world regions. The popular nationalism that Shirk and others document suggests that such a forward foreign policy would meet with strong public approval in China, or even alacrity. Finally, rejecting solidarism and GCS's importance (as suggested by </w:t>
      </w:r>
      <w:proofErr w:type="spellStart"/>
      <w:r w:rsidRPr="003133E9">
        <w:rPr>
          <w:sz w:val="12"/>
        </w:rPr>
        <w:t>Revolutionism</w:t>
      </w:r>
      <w:proofErr w:type="spellEnd"/>
      <w:r w:rsidRPr="003133E9">
        <w:rPr>
          <w:sz w:val="12"/>
        </w:rPr>
        <w:t>) could become a practical foreign policy Achilles’ heel for the CCP. Democratic governance is firmly consolidated in Japan, South Korea and Taiwan. In South and South-East Asia the picture is cloudier, but middle classes in Thailand, the Philippines, Indonesia, India and probably Malaysia evidently derive strong psychic benefits from identifying with their country as democratic or moving in that direction. It will be difficult for the middle classes in these countries to accept Chinese regional hegemony should the PRC decide to become more pugnaciously Realist. The political-ideological differences within the region would suddenly start to loom as significantly more meaningful than previously imagined.</w:t>
      </w:r>
    </w:p>
    <w:p w14:paraId="0B989EED" w14:textId="77777777" w:rsidR="00A52981" w:rsidRDefault="00A52981" w:rsidP="00A52981"/>
    <w:p w14:paraId="4D74571A" w14:textId="582143AC" w:rsidR="00A2541E" w:rsidRDefault="00A2541E" w:rsidP="00A2541E">
      <w:pPr>
        <w:pStyle w:val="Heading3"/>
      </w:pPr>
      <w:r>
        <w:t>Impact Answers</w:t>
      </w:r>
    </w:p>
    <w:p w14:paraId="0984FAEC" w14:textId="77777777" w:rsidR="00A2541E" w:rsidRDefault="00A2541E" w:rsidP="00A2541E">
      <w:pPr>
        <w:pStyle w:val="Heading4"/>
      </w:pPr>
      <w:r>
        <w:t xml:space="preserve">No Chow impact---instrumental knowledge production doesn’t cause violence and they can’t solve it </w:t>
      </w:r>
    </w:p>
    <w:p w14:paraId="4D9AD2E1" w14:textId="77777777" w:rsidR="00A2541E" w:rsidRDefault="00A2541E" w:rsidP="00A2541E">
      <w:r>
        <w:t xml:space="preserve">Ken </w:t>
      </w:r>
      <w:proofErr w:type="spellStart"/>
      <w:r w:rsidRPr="00282466">
        <w:rPr>
          <w:rStyle w:val="StyleStyleBold12pt"/>
        </w:rPr>
        <w:t>Hirschkop</w:t>
      </w:r>
      <w:proofErr w:type="spellEnd"/>
      <w:r w:rsidRPr="00282466">
        <w:rPr>
          <w:rStyle w:val="StyleStyleBold12pt"/>
        </w:rPr>
        <w:t xml:space="preserve"> 7</w:t>
      </w:r>
      <w:r>
        <w:t xml:space="preserve">, Professor of English and Rhetoric at the University of Waterloo, July 25, 2007, “On Being Difficult,” Electronic Book Review, online: </w:t>
      </w:r>
      <w:r w:rsidRPr="005012F0">
        <w:t>http://www.electronicbookreview.com/thread/criticalecologies/transitive</w:t>
      </w:r>
    </w:p>
    <w:p w14:paraId="28C2B7E9" w14:textId="00C00BCB" w:rsidR="00A2541E" w:rsidRPr="00A2541E" w:rsidRDefault="00A2541E" w:rsidP="00A2541E">
      <w:pPr>
        <w:rPr>
          <w:sz w:val="16"/>
        </w:rPr>
      </w:pPr>
      <w:r w:rsidRPr="00A2541E">
        <w:rPr>
          <w:sz w:val="16"/>
        </w:rPr>
        <w:t xml:space="preserve">This defect - not being art - is one that theory should prolong and celebrate, not remedy. For </w:t>
      </w:r>
      <w:r w:rsidRPr="00A2541E">
        <w:rPr>
          <w:rStyle w:val="Emphasis"/>
          <w:highlight w:val="cyan"/>
        </w:rPr>
        <w:t>the</w:t>
      </w:r>
      <w:r w:rsidRPr="009F1E66">
        <w:rPr>
          <w:rStyle w:val="Emphasis"/>
        </w:rPr>
        <w:t xml:space="preserve"> most egregious </w:t>
      </w:r>
      <w:r w:rsidRPr="00A2541E">
        <w:rPr>
          <w:rStyle w:val="Emphasis"/>
          <w:highlight w:val="cyan"/>
        </w:rPr>
        <w:t>error Chow</w:t>
      </w:r>
      <w:r w:rsidRPr="00A2541E">
        <w:rPr>
          <w:rStyle w:val="underline"/>
          <w:highlight w:val="cyan"/>
        </w:rPr>
        <w:t xml:space="preserve"> makes is to imagine that</w:t>
      </w:r>
      <w:r w:rsidRPr="00A2541E">
        <w:rPr>
          <w:sz w:val="16"/>
          <w:highlight w:val="cyan"/>
        </w:rPr>
        <w:t xml:space="preserve"> </w:t>
      </w:r>
      <w:r w:rsidRPr="00A2541E">
        <w:rPr>
          <w:rStyle w:val="Emphasis"/>
          <w:highlight w:val="cyan"/>
        </w:rPr>
        <w:t>obstructing instrumentalism is</w:t>
      </w:r>
      <w:r w:rsidRPr="009F1E66">
        <w:rPr>
          <w:rStyle w:val="Emphasis"/>
        </w:rPr>
        <w:t xml:space="preserve"> somehow </w:t>
      </w:r>
      <w:r w:rsidRPr="00A2541E">
        <w:rPr>
          <w:rStyle w:val="Emphasis"/>
          <w:highlight w:val="cyan"/>
        </w:rPr>
        <w:t>a</w:t>
      </w:r>
      <w:r w:rsidRPr="009F1E66">
        <w:rPr>
          <w:rStyle w:val="Emphasis"/>
        </w:rPr>
        <w:t xml:space="preserve"> desirable and </w:t>
      </w:r>
      <w:r w:rsidRPr="00A2541E">
        <w:rPr>
          <w:rStyle w:val="Emphasis"/>
          <w:highlight w:val="cyan"/>
        </w:rPr>
        <w:t>effective route for left</w:t>
      </w:r>
      <w:r w:rsidRPr="009F1E66">
        <w:rPr>
          <w:rStyle w:val="Emphasis"/>
        </w:rPr>
        <w:t xml:space="preserve">-wing </w:t>
      </w:r>
      <w:r w:rsidRPr="00A2541E">
        <w:rPr>
          <w:rStyle w:val="Emphasis"/>
          <w:highlight w:val="cyan"/>
        </w:rPr>
        <w:t>politics</w:t>
      </w:r>
      <w:r w:rsidRPr="00A2541E">
        <w:rPr>
          <w:sz w:val="16"/>
          <w:highlight w:val="cyan"/>
        </w:rPr>
        <w:t xml:space="preserve">. </w:t>
      </w:r>
      <w:r w:rsidRPr="00A2541E">
        <w:rPr>
          <w:rStyle w:val="underline"/>
          <w:highlight w:val="cyan"/>
        </w:rPr>
        <w:t>The case against instrumentalism is</w:t>
      </w:r>
      <w:r w:rsidRPr="009F1E66">
        <w:rPr>
          <w:rStyle w:val="underline"/>
        </w:rPr>
        <w:t xml:space="preserve"> made</w:t>
      </w:r>
      <w:r w:rsidRPr="00A2541E">
        <w:rPr>
          <w:sz w:val="16"/>
        </w:rPr>
        <w:t xml:space="preserve"> in depth in the opening chapter, which argues </w:t>
      </w:r>
      <w:r w:rsidRPr="009F1E66">
        <w:rPr>
          <w:rStyle w:val="underline"/>
        </w:rPr>
        <w:t xml:space="preserve">with </w:t>
      </w:r>
      <w:r w:rsidRPr="00A2541E">
        <w:rPr>
          <w:rStyle w:val="underline"/>
          <w:highlight w:val="cyan"/>
        </w:rPr>
        <w:t>reference to Hiroshima</w:t>
      </w:r>
      <w:r w:rsidRPr="009F1E66">
        <w:rPr>
          <w:rStyle w:val="underline"/>
        </w:rPr>
        <w:t xml:space="preserve"> and Nagasaki</w:t>
      </w:r>
      <w:r w:rsidRPr="00A2541E">
        <w:rPr>
          <w:sz w:val="16"/>
        </w:rPr>
        <w:t xml:space="preserve"> that "[</w:t>
      </w:r>
      <w:proofErr w:type="gramStart"/>
      <w:r w:rsidRPr="00A2541E">
        <w:rPr>
          <w:sz w:val="16"/>
        </w:rPr>
        <w:t>t]he</w:t>
      </w:r>
      <w:proofErr w:type="gramEnd"/>
      <w:r w:rsidRPr="00A2541E">
        <w:rPr>
          <w:sz w:val="16"/>
        </w:rPr>
        <w:t xml:space="preserve"> dropping of the atomic bombs effected what Michel Foucault would call a major shift in </w:t>
      </w:r>
      <w:proofErr w:type="spellStart"/>
      <w:r w:rsidRPr="00A2541E">
        <w:rPr>
          <w:sz w:val="16"/>
        </w:rPr>
        <w:t>epistemes</w:t>
      </w:r>
      <w:proofErr w:type="spellEnd"/>
      <w:r w:rsidRPr="00A2541E">
        <w:rPr>
          <w:sz w:val="16"/>
        </w:rPr>
        <w:t xml:space="preserve">, a fundamental change in the organization, production and circulation of knowledge" (33). </w:t>
      </w:r>
      <w:proofErr w:type="gramStart"/>
      <w:r w:rsidRPr="009F1E66">
        <w:rPr>
          <w:rStyle w:val="underline"/>
        </w:rPr>
        <w:t>It initiates the "age of the world target" in which war becomes virtualized and knowledge militarized</w:t>
      </w:r>
      <w:r w:rsidRPr="00A2541E">
        <w:rPr>
          <w:sz w:val="16"/>
        </w:rPr>
        <w:t>, particularly under the aegis of so-called "area studies".</w:t>
      </w:r>
      <w:proofErr w:type="gramEnd"/>
      <w:r w:rsidRPr="00A2541E">
        <w:rPr>
          <w:sz w:val="16"/>
        </w:rPr>
        <w:t xml:space="preserve"> It's hard not to see this as a Pacific version of the notorious argument that the Gulag and/or the Holocaust reveal the exhaustion of modernity. And the first thing one has to say is that </w:t>
      </w:r>
      <w:r w:rsidRPr="00A2541E">
        <w:rPr>
          <w:rStyle w:val="underline"/>
          <w:highlight w:val="cyan"/>
        </w:rPr>
        <w:t>this interpretation of war as no longer</w:t>
      </w:r>
      <w:r w:rsidRPr="009F1E66">
        <w:rPr>
          <w:rStyle w:val="underline"/>
        </w:rPr>
        <w:t xml:space="preserve"> "the </w:t>
      </w:r>
      <w:r w:rsidRPr="00A2541E">
        <w:rPr>
          <w:rStyle w:val="underline"/>
          <w:highlight w:val="cyan"/>
        </w:rPr>
        <w:t>physical</w:t>
      </w:r>
      <w:r w:rsidRPr="009F1E66">
        <w:rPr>
          <w:rStyle w:val="underline"/>
        </w:rPr>
        <w:t>, mechanical struggles between combative oppositional groups"</w:t>
      </w:r>
      <w:r w:rsidRPr="00A2541E">
        <w:rPr>
          <w:sz w:val="16"/>
        </w:rPr>
        <w:t xml:space="preserve"> (33), </w:t>
      </w:r>
      <w:r w:rsidRPr="009F1E66">
        <w:rPr>
          <w:rStyle w:val="underline"/>
        </w:rPr>
        <w:t>as now transformed into a matter technology and vision</w:t>
      </w:r>
      <w:r w:rsidRPr="00A2541E">
        <w:rPr>
          <w:sz w:val="16"/>
        </w:rPr>
        <w:t xml:space="preserve">, </w:t>
      </w:r>
      <w:r w:rsidRPr="00A2541E">
        <w:rPr>
          <w:rStyle w:val="Emphasis"/>
          <w:highlight w:val="cyan"/>
        </w:rPr>
        <w:t>puts Chow in</w:t>
      </w:r>
      <w:r w:rsidRPr="009F1E66">
        <w:rPr>
          <w:rStyle w:val="Emphasis"/>
        </w:rPr>
        <w:t xml:space="preserve"> some </w:t>
      </w:r>
      <w:r w:rsidRPr="00A2541E">
        <w:rPr>
          <w:rStyle w:val="Emphasis"/>
          <w:highlight w:val="cyan"/>
        </w:rPr>
        <w:t>uncomfortable intellectual company</w:t>
      </w:r>
      <w:r w:rsidRPr="00A2541E">
        <w:rPr>
          <w:sz w:val="16"/>
          <w:highlight w:val="cyan"/>
        </w:rPr>
        <w:t xml:space="preserve">: </w:t>
      </w:r>
      <w:r w:rsidRPr="00A2541E">
        <w:rPr>
          <w:rStyle w:val="underline"/>
          <w:highlight w:val="cyan"/>
        </w:rPr>
        <w:t>like</w:t>
      </w:r>
      <w:r w:rsidRPr="009F1E66">
        <w:rPr>
          <w:rStyle w:val="underline"/>
        </w:rPr>
        <w:t xml:space="preserve"> that of Donald </w:t>
      </w:r>
      <w:r w:rsidRPr="00A2541E">
        <w:rPr>
          <w:rStyle w:val="underline"/>
          <w:highlight w:val="cyan"/>
        </w:rPr>
        <w:t>Rumsfeld</w:t>
      </w:r>
      <w:r w:rsidRPr="009F1E66">
        <w:rPr>
          <w:rStyle w:val="underline"/>
        </w:rPr>
        <w:t xml:space="preserve">, whose recent humiliation is a timely reminder that </w:t>
      </w:r>
      <w:r w:rsidRPr="00A2541E">
        <w:rPr>
          <w:rStyle w:val="underline"/>
          <w:highlight w:val="cyan"/>
        </w:rPr>
        <w:t>wars continue to depend on</w:t>
      </w:r>
      <w:r w:rsidRPr="009F1E66">
        <w:rPr>
          <w:rStyle w:val="underline"/>
        </w:rPr>
        <w:t xml:space="preserve"> the </w:t>
      </w:r>
      <w:r w:rsidRPr="00A2541E">
        <w:rPr>
          <w:rStyle w:val="underline"/>
          <w:highlight w:val="cyan"/>
        </w:rPr>
        <w:t>deployment</w:t>
      </w:r>
      <w:r w:rsidRPr="009F1E66">
        <w:rPr>
          <w:rStyle w:val="underline"/>
        </w:rPr>
        <w:t xml:space="preserve"> of young men and women </w:t>
      </w:r>
      <w:r w:rsidRPr="00A2541E">
        <w:rPr>
          <w:rStyle w:val="underline"/>
          <w:highlight w:val="cyan"/>
        </w:rPr>
        <w:t>in</w:t>
      </w:r>
      <w:r w:rsidRPr="009F1E66">
        <w:rPr>
          <w:rStyle w:val="underline"/>
        </w:rPr>
        <w:t xml:space="preserve"> fairly </w:t>
      </w:r>
      <w:r w:rsidRPr="00A2541E">
        <w:rPr>
          <w:rStyle w:val="underline"/>
          <w:highlight w:val="cyan"/>
        </w:rPr>
        <w:t>traditional forms of battle</w:t>
      </w:r>
      <w:r w:rsidRPr="00A2541E">
        <w:rPr>
          <w:sz w:val="16"/>
        </w:rPr>
        <w:t xml:space="preserve">. Pace Chow, war can indeed be fought, and fought successfully, "without the skills of playing video games" (35) and this is proved, with grim results, every day. But it's the title of this new epoch - the title of the book as well - that truly gives the game away. </w:t>
      </w:r>
      <w:r w:rsidRPr="009F1E66">
        <w:rPr>
          <w:rStyle w:val="underline"/>
        </w:rPr>
        <w:t>Heidegger's "Age of the World Picture" claimed that the distinguishing phenomena of</w:t>
      </w:r>
      <w:r w:rsidRPr="00A2541E">
        <w:rPr>
          <w:sz w:val="16"/>
        </w:rPr>
        <w:t xml:space="preserve"> what we like to call </w:t>
      </w:r>
      <w:r w:rsidRPr="009F1E66">
        <w:rPr>
          <w:rStyle w:val="underline"/>
        </w:rPr>
        <w:t>modernity</w:t>
      </w:r>
      <w:r w:rsidRPr="00A2541E">
        <w:rPr>
          <w:sz w:val="16"/>
        </w:rPr>
        <w:t xml:space="preserve"> - science, machine technology, secularization, the autonomy of art and culture - </w:t>
      </w:r>
      <w:r w:rsidRPr="009F1E66">
        <w:rPr>
          <w:rStyle w:val="underline"/>
        </w:rPr>
        <w:t>depended</w:t>
      </w:r>
      <w:r w:rsidRPr="00A2541E">
        <w:rPr>
          <w:sz w:val="16"/>
        </w:rPr>
        <w:t xml:space="preserve">, in the last instance, </w:t>
      </w:r>
      <w:r w:rsidRPr="009F1E66">
        <w:rPr>
          <w:rStyle w:val="underline"/>
        </w:rPr>
        <w:t>on a particular metaphysics,</w:t>
      </w:r>
      <w:r w:rsidRPr="00A2541E">
        <w:rPr>
          <w:sz w:val="16"/>
        </w:rPr>
        <w:t xml:space="preserve"> that </w:t>
      </w:r>
      <w:r w:rsidRPr="009F1E66">
        <w:rPr>
          <w:rStyle w:val="underline"/>
        </w:rPr>
        <w:t>of the "world</w:t>
      </w:r>
      <w:r w:rsidRPr="00A2541E">
        <w:rPr>
          <w:sz w:val="16"/>
        </w:rPr>
        <w:t xml:space="preserve"> conceived of and grasped as a picture", as something </w:t>
      </w:r>
      <w:r w:rsidRPr="009F1E66">
        <w:rPr>
          <w:rStyle w:val="underline"/>
        </w:rPr>
        <w:t>prepared</w:t>
      </w:r>
      <w:r w:rsidRPr="00A2541E">
        <w:rPr>
          <w:sz w:val="16"/>
        </w:rPr>
        <w:t xml:space="preserve">, if you like, </w:t>
      </w:r>
      <w:r w:rsidRPr="009F1E66">
        <w:rPr>
          <w:rStyle w:val="underline"/>
        </w:rPr>
        <w:t>for the manipulations of the subject</w:t>
      </w:r>
      <w:r w:rsidRPr="00A2541E">
        <w:rPr>
          <w:sz w:val="16"/>
        </w:rPr>
        <w:t xml:space="preserve">. Against this vision of "sweeping global instrumentalism" Heidegger set not </w:t>
      </w:r>
      <w:proofErr w:type="spellStart"/>
      <w:r w:rsidRPr="00A2541E">
        <w:rPr>
          <w:sz w:val="16"/>
        </w:rPr>
        <w:t>Mallarmé</w:t>
      </w:r>
      <w:proofErr w:type="spellEnd"/>
      <w:r w:rsidRPr="00A2541E">
        <w:rPr>
          <w:sz w:val="16"/>
        </w:rPr>
        <w:t xml:space="preserve">, but </w:t>
      </w:r>
      <w:proofErr w:type="spellStart"/>
      <w:r w:rsidRPr="00A2541E">
        <w:rPr>
          <w:sz w:val="16"/>
        </w:rPr>
        <w:t>Hölderlin</w:t>
      </w:r>
      <w:proofErr w:type="spellEnd"/>
      <w:r w:rsidRPr="00A2541E">
        <w:rPr>
          <w:sz w:val="16"/>
        </w:rPr>
        <w:t xml:space="preserve">, and not just </w:t>
      </w:r>
      <w:proofErr w:type="spellStart"/>
      <w:r w:rsidRPr="00A2541E">
        <w:rPr>
          <w:sz w:val="16"/>
        </w:rPr>
        <w:t>Hölderlin</w:t>
      </w:r>
      <w:proofErr w:type="spellEnd"/>
      <w:r w:rsidRPr="00A2541E">
        <w:rPr>
          <w:sz w:val="16"/>
        </w:rPr>
        <w:t xml:space="preserve">, but also "reflection", i.e., Heidegger's own philosophy. It's a philosophical reprise of what Francis </w:t>
      </w:r>
      <w:proofErr w:type="spellStart"/>
      <w:r w:rsidRPr="00A2541E">
        <w:rPr>
          <w:sz w:val="16"/>
        </w:rPr>
        <w:t>Mulhern</w:t>
      </w:r>
      <w:proofErr w:type="spellEnd"/>
      <w:r w:rsidRPr="00A2541E">
        <w:rPr>
          <w:sz w:val="16"/>
        </w:rPr>
        <w:t xml:space="preserve"> has dubbed "</w:t>
      </w:r>
      <w:proofErr w:type="spellStart"/>
      <w:r w:rsidRPr="00A2541E">
        <w:rPr>
          <w:sz w:val="16"/>
        </w:rPr>
        <w:t>metaculture</w:t>
      </w:r>
      <w:proofErr w:type="spellEnd"/>
      <w:r w:rsidRPr="00A2541E">
        <w:rPr>
          <w:sz w:val="16"/>
        </w:rPr>
        <w:t xml:space="preserve">", the discourse in which culture is invoked as a principle of social organization superior to the degraded machinations of "politics", degraded machinations which, at the time he was composing this essay, had led Heidegger to lower his expectations of what National Socialism might achieve. </w:t>
      </w:r>
      <w:r w:rsidRPr="00A2541E">
        <w:rPr>
          <w:rStyle w:val="Emphasis"/>
          <w:highlight w:val="cyan"/>
        </w:rPr>
        <w:t>In the fog of metaphysics</w:t>
      </w:r>
      <w:r w:rsidRPr="00A2541E">
        <w:rPr>
          <w:sz w:val="16"/>
          <w:highlight w:val="cyan"/>
        </w:rPr>
        <w:t xml:space="preserve">, </w:t>
      </w:r>
      <w:r w:rsidRPr="00A2541E">
        <w:rPr>
          <w:rStyle w:val="underline"/>
          <w:highlight w:val="cyan"/>
        </w:rPr>
        <w:t>every</w:t>
      </w:r>
      <w:r w:rsidRPr="009F1E66">
        <w:rPr>
          <w:rStyle w:val="underline"/>
        </w:rPr>
        <w:t xml:space="preserve"> actually existing </w:t>
      </w:r>
      <w:r w:rsidRPr="00A2541E">
        <w:rPr>
          <w:rStyle w:val="underline"/>
          <w:highlight w:val="cyan"/>
        </w:rPr>
        <w:t>nation - America, the Soviet Union</w:t>
      </w:r>
      <w:r w:rsidRPr="009F1E66">
        <w:rPr>
          <w:rStyle w:val="underline"/>
        </w:rPr>
        <w:t xml:space="preserve">, Germany - </w:t>
      </w:r>
      <w:r w:rsidRPr="00A2541E">
        <w:rPr>
          <w:rStyle w:val="underline"/>
          <w:highlight w:val="cyan"/>
        </w:rPr>
        <w:t>looks just as grey</w:t>
      </w:r>
      <w:r w:rsidRPr="009F1E66">
        <w:rPr>
          <w:rStyle w:val="underline"/>
        </w:rPr>
        <w:t>, as does every conceivable form of politics</w:t>
      </w:r>
      <w:r w:rsidRPr="00A2541E">
        <w:rPr>
          <w:sz w:val="16"/>
        </w:rPr>
        <w:t xml:space="preserve">. For </w:t>
      </w:r>
      <w:r w:rsidRPr="00A2541E">
        <w:rPr>
          <w:rStyle w:val="underline"/>
          <w:highlight w:val="cyan"/>
        </w:rPr>
        <w:t>the antithesis of the "world picture" is</w:t>
      </w:r>
      <w:r w:rsidRPr="00A2541E">
        <w:rPr>
          <w:sz w:val="16"/>
          <w:highlight w:val="cyan"/>
        </w:rPr>
        <w:t xml:space="preserve"> </w:t>
      </w:r>
      <w:r w:rsidRPr="00A2541E">
        <w:rPr>
          <w:rStyle w:val="Emphasis"/>
          <w:highlight w:val="cyan"/>
        </w:rPr>
        <w:t>not a more just democratic politics, but no politics</w:t>
      </w:r>
      <w:r w:rsidRPr="009F1E66">
        <w:rPr>
          <w:rStyle w:val="Emphasis"/>
        </w:rPr>
        <w:t xml:space="preserve"> at all</w:t>
      </w:r>
      <w:r w:rsidRPr="00A2541E">
        <w:rPr>
          <w:sz w:val="16"/>
        </w:rPr>
        <w:t xml:space="preserve">, </w:t>
      </w:r>
      <w:r w:rsidRPr="009F1E66">
        <w:rPr>
          <w:rStyle w:val="underline"/>
        </w:rPr>
        <w:t xml:space="preserve">and </w:t>
      </w:r>
      <w:r w:rsidRPr="00A2541E">
        <w:rPr>
          <w:rStyle w:val="underline"/>
          <w:highlight w:val="cyan"/>
        </w:rPr>
        <w:t>it is hard to see how this</w:t>
      </w:r>
      <w:r w:rsidRPr="009F1E66">
        <w:rPr>
          <w:rStyle w:val="underline"/>
        </w:rPr>
        <w:t xml:space="preserve"> stance </w:t>
      </w:r>
      <w:r w:rsidRPr="00A2541E">
        <w:rPr>
          <w:rStyle w:val="underline"/>
          <w:highlight w:val="cyan"/>
        </w:rPr>
        <w:t>can serve as</w:t>
      </w:r>
      <w:r w:rsidRPr="009F1E66">
        <w:rPr>
          <w:rStyle w:val="underline"/>
        </w:rPr>
        <w:t xml:space="preserve"> the</w:t>
      </w:r>
      <w:r w:rsidRPr="00A2541E">
        <w:rPr>
          <w:sz w:val="16"/>
        </w:rPr>
        <w:t xml:space="preserve"> </w:t>
      </w:r>
      <w:r w:rsidRPr="009F1E66">
        <w:rPr>
          <w:rStyle w:val="Emphasis"/>
        </w:rPr>
        <w:t xml:space="preserve">starting point for a </w:t>
      </w:r>
      <w:r w:rsidRPr="00A2541E">
        <w:rPr>
          <w:rStyle w:val="Emphasis"/>
          <w:highlight w:val="cyan"/>
        </w:rPr>
        <w:t>political critique</w:t>
      </w:r>
      <w:r w:rsidRPr="00A2541E">
        <w:rPr>
          <w:sz w:val="16"/>
        </w:rPr>
        <w:t xml:space="preserve">. If Chow decides to pursue this unpromising path anyhow, it is probably because </w:t>
      </w:r>
      <w:r w:rsidRPr="00A2541E">
        <w:rPr>
          <w:rStyle w:val="underline"/>
          <w:highlight w:val="cyan"/>
        </w:rPr>
        <w:t>turning</w:t>
      </w:r>
      <w:r w:rsidRPr="009F1E66">
        <w:rPr>
          <w:rStyle w:val="underline"/>
        </w:rPr>
        <w:t xml:space="preserve"> exploitation, </w:t>
      </w:r>
      <w:r w:rsidRPr="00A2541E">
        <w:rPr>
          <w:rStyle w:val="underline"/>
          <w:highlight w:val="cyan"/>
        </w:rPr>
        <w:t>military conquest</w:t>
      </w:r>
      <w:r w:rsidRPr="009F1E66">
        <w:rPr>
          <w:rStyle w:val="underline"/>
        </w:rPr>
        <w:t xml:space="preserve"> and prejudice </w:t>
      </w:r>
      <w:r w:rsidRPr="00A2541E">
        <w:rPr>
          <w:rStyle w:val="underline"/>
          <w:highlight w:val="cyan"/>
        </w:rPr>
        <w:t>into</w:t>
      </w:r>
      <w:r w:rsidRPr="00A2541E">
        <w:rPr>
          <w:sz w:val="16"/>
        </w:rPr>
        <w:t xml:space="preserve"> so many </w:t>
      </w:r>
      <w:r w:rsidRPr="00A2541E">
        <w:rPr>
          <w:rStyle w:val="underline"/>
          <w:highlight w:val="cyan"/>
        </w:rPr>
        <w:t>epiphenomena of</w:t>
      </w:r>
      <w:r w:rsidRPr="009F1E66">
        <w:rPr>
          <w:rStyle w:val="underline"/>
        </w:rPr>
        <w:t xml:space="preserve"> a metaphysical "</w:t>
      </w:r>
      <w:r w:rsidRPr="00A2541E">
        <w:rPr>
          <w:rStyle w:val="underline"/>
          <w:highlight w:val="cyan"/>
        </w:rPr>
        <w:t>instrumentalism</w:t>
      </w:r>
      <w:r w:rsidRPr="00A2541E">
        <w:rPr>
          <w:sz w:val="16"/>
          <w:highlight w:val="cyan"/>
        </w:rPr>
        <w:t xml:space="preserve">" </w:t>
      </w:r>
      <w:r w:rsidRPr="00A2541E">
        <w:rPr>
          <w:rStyle w:val="underline"/>
          <w:highlight w:val="cyan"/>
        </w:rPr>
        <w:t>grants philosophy</w:t>
      </w:r>
      <w:r w:rsidRPr="00A2541E">
        <w:rPr>
          <w:sz w:val="16"/>
        </w:rPr>
        <w:t xml:space="preserve"> and poetry </w:t>
      </w:r>
      <w:r w:rsidRPr="00A2541E">
        <w:rPr>
          <w:rStyle w:val="underline"/>
          <w:highlight w:val="cyan"/>
        </w:rPr>
        <w:t>a force</w:t>
      </w:r>
      <w:r w:rsidRPr="009F1E66">
        <w:rPr>
          <w:rStyle w:val="underline"/>
        </w:rPr>
        <w:t xml:space="preserve"> and a role in </w:t>
      </w:r>
      <w:proofErr w:type="spellStart"/>
      <w:r w:rsidRPr="009F1E66">
        <w:rPr>
          <w:rStyle w:val="underline"/>
        </w:rPr>
        <w:t>revolutionising</w:t>
      </w:r>
      <w:proofErr w:type="spellEnd"/>
      <w:r w:rsidRPr="009F1E66">
        <w:rPr>
          <w:rStyle w:val="underline"/>
        </w:rPr>
        <w:t xml:space="preserve"> the world </w:t>
      </w:r>
      <w:r w:rsidRPr="00A2541E">
        <w:rPr>
          <w:rStyle w:val="underline"/>
          <w:highlight w:val="cyan"/>
        </w:rPr>
        <w:t>that would</w:t>
      </w:r>
      <w:r w:rsidRPr="009F1E66">
        <w:rPr>
          <w:rStyle w:val="underline"/>
        </w:rPr>
        <w:t xml:space="preserve"> otherwise </w:t>
      </w:r>
      <w:r w:rsidRPr="00A2541E">
        <w:rPr>
          <w:rStyle w:val="underline"/>
          <w:highlight w:val="cyan"/>
        </w:rPr>
        <w:t>seem extravagant</w:t>
      </w:r>
      <w:r w:rsidRPr="00A2541E">
        <w:rPr>
          <w:sz w:val="16"/>
        </w:rPr>
        <w:t xml:space="preserve">. Or it would do, if "instrumentalism" was, as Chow claims a "demotion of language", if language was somehow more at home exulting in its own plenitude than merely referring to things. </w:t>
      </w:r>
      <w:proofErr w:type="gramStart"/>
      <w:r w:rsidRPr="00A2541E">
        <w:rPr>
          <w:sz w:val="16"/>
        </w:rPr>
        <w:t xml:space="preserve">Poor old </w:t>
      </w:r>
      <w:r w:rsidRPr="00A2541E">
        <w:rPr>
          <w:rStyle w:val="StyleBoldUnderline"/>
          <w:highlight w:val="cyan"/>
        </w:rPr>
        <w:t>language.</w:t>
      </w:r>
      <w:proofErr w:type="gramEnd"/>
      <w:r w:rsidRPr="00A2541E">
        <w:rPr>
          <w:rStyle w:val="StyleBoldUnderline"/>
          <w:highlight w:val="cyan"/>
        </w:rPr>
        <w:t xml:space="preserve"> Apparently</w:t>
      </w:r>
      <w:r w:rsidRPr="00A2541E">
        <w:rPr>
          <w:sz w:val="16"/>
        </w:rPr>
        <w:t xml:space="preserve"> ignored for centuries, it </w:t>
      </w:r>
      <w:r w:rsidRPr="00A2541E">
        <w:rPr>
          <w:rStyle w:val="StyleBoldUnderline"/>
          <w:highlight w:val="cyan"/>
        </w:rPr>
        <w:t xml:space="preserve">only receives its due when poststructuralists force us to acknowledge it. </w:t>
      </w:r>
      <w:r w:rsidRPr="00A2541E">
        <w:rPr>
          <w:rStyle w:val="Emphasis"/>
          <w:highlight w:val="cyan"/>
        </w:rPr>
        <w:t>In their hands</w:t>
      </w:r>
      <w:r w:rsidRPr="00A2541E">
        <w:rPr>
          <w:rStyle w:val="StyleBoldUnderline"/>
          <w:highlight w:val="cyan"/>
        </w:rPr>
        <w:t>, "language</w:t>
      </w:r>
      <w:r w:rsidRPr="00A2541E">
        <w:rPr>
          <w:sz w:val="16"/>
        </w:rPr>
        <w:t xml:space="preserve"> flexes its muscles and </w:t>
      </w:r>
      <w:r w:rsidRPr="00A2541E">
        <w:rPr>
          <w:rStyle w:val="StyleBoldUnderline"/>
          <w:highlight w:val="cyan"/>
        </w:rPr>
        <w:t>breaks the chains of its</w:t>
      </w:r>
      <w:r w:rsidRPr="00A2541E">
        <w:rPr>
          <w:sz w:val="16"/>
        </w:rPr>
        <w:t xml:space="preserve"> hitherto </w:t>
      </w:r>
      <w:r w:rsidRPr="00A2541E">
        <w:rPr>
          <w:rStyle w:val="StyleBoldUnderline"/>
          <w:highlight w:val="cyan"/>
        </w:rPr>
        <w:t>subordination to thought</w:t>
      </w:r>
      <w:r w:rsidRPr="00A2541E">
        <w:rPr>
          <w:sz w:val="16"/>
        </w:rPr>
        <w:t xml:space="preserve">" and, as a consequence, "those who pursue poststructuralist theory in the critical writings find themselves permanently at war with those who expect, and insist on, the transparency - that is, the invisibility - of language as a tool of communication" (48). </w:t>
      </w:r>
      <w:r w:rsidRPr="00A2541E">
        <w:rPr>
          <w:rStyle w:val="StyleBoldUnderline"/>
          <w:highlight w:val="cyan"/>
        </w:rPr>
        <w:t>We have been down this road before</w:t>
      </w:r>
      <w:r w:rsidRPr="00A2541E">
        <w:rPr>
          <w:sz w:val="16"/>
        </w:rPr>
        <w:t xml:space="preserve"> and will no doubt go down it again. In fact, it's fair to say this particular journey has become more or less the daily commute of critical theory, though few have thought it ought to be described in such openly military terms. There is good reason, however, to think </w:t>
      </w:r>
      <w:r w:rsidRPr="00A2541E">
        <w:rPr>
          <w:rStyle w:val="underline"/>
          <w:highlight w:val="cyan"/>
        </w:rPr>
        <w:t>Chow</w:t>
      </w:r>
      <w:r w:rsidRPr="009F1E66">
        <w:rPr>
          <w:rStyle w:val="underline"/>
        </w:rPr>
        <w:t xml:space="preserve">'s chosen route </w:t>
      </w:r>
      <w:r w:rsidRPr="00A2541E">
        <w:rPr>
          <w:rStyle w:val="underline"/>
          <w:highlight w:val="cyan"/>
        </w:rPr>
        <w:t>will lead</w:t>
      </w:r>
      <w:r w:rsidRPr="00A2541E">
        <w:rPr>
          <w:sz w:val="16"/>
          <w:highlight w:val="cyan"/>
        </w:rPr>
        <w:t xml:space="preserve"> </w:t>
      </w:r>
      <w:r w:rsidRPr="00A2541E">
        <w:rPr>
          <w:rStyle w:val="Emphasis"/>
          <w:highlight w:val="cyan"/>
        </w:rPr>
        <w:t>not to</w:t>
      </w:r>
      <w:r w:rsidRPr="009F1E66">
        <w:rPr>
          <w:rStyle w:val="Emphasis"/>
        </w:rPr>
        <w:t xml:space="preserve"> the promised land of resistance and </w:t>
      </w:r>
      <w:r w:rsidRPr="00A2541E">
        <w:rPr>
          <w:rStyle w:val="Emphasis"/>
          <w:highlight w:val="cyan"/>
        </w:rPr>
        <w:t>emancipation, but to</w:t>
      </w:r>
      <w:r w:rsidRPr="009F1E66">
        <w:rPr>
          <w:rStyle w:val="Emphasis"/>
        </w:rPr>
        <w:t xml:space="preserve"> more Sisyphean </w:t>
      </w:r>
      <w:r w:rsidRPr="00A2541E">
        <w:rPr>
          <w:rStyle w:val="Emphasis"/>
          <w:highlight w:val="cyan"/>
        </w:rPr>
        <w:t>frustration</w:t>
      </w:r>
      <w:r w:rsidRPr="00A2541E">
        <w:rPr>
          <w:sz w:val="16"/>
        </w:rPr>
        <w:t>. In fact, there are several good reasons.</w:t>
      </w:r>
    </w:p>
    <w:p w14:paraId="388912F6" w14:textId="77777777" w:rsidR="00A2541E" w:rsidRPr="00A26A9A" w:rsidRDefault="00A2541E" w:rsidP="00A2541E">
      <w:pPr>
        <w:pStyle w:val="Heading4"/>
      </w:pPr>
      <w:r w:rsidRPr="00A26A9A">
        <w:t xml:space="preserve">No risk of endless warfare </w:t>
      </w:r>
    </w:p>
    <w:p w14:paraId="7DA941A8" w14:textId="77777777" w:rsidR="00A2541E" w:rsidRPr="00A26A9A" w:rsidRDefault="00A2541E" w:rsidP="00A2541E">
      <w:pPr>
        <w:rPr>
          <w:sz w:val="14"/>
        </w:rPr>
      </w:pPr>
      <w:r w:rsidRPr="00A26A9A">
        <w:rPr>
          <w:rStyle w:val="StyleStyleBold12pt"/>
        </w:rPr>
        <w:t>Gray 7</w:t>
      </w:r>
      <w:r w:rsidRPr="00A26A9A">
        <w:rPr>
          <w:sz w:val="14"/>
        </w:rPr>
        <w:t>—Director of the Centre for Strategic Studies and Professor of International Relations and Strategic Studies at the University of Reading, graduate of the Universities of Manchester and Oxford, Founder and Senior Associate to the National Institute for Public Policy, formerly with the International Institute for Strategic Studies and the Hudson Institute (Colin, July, “The Implications of Preemptive and Preventive War Doctrines: A Reconsideration”, </w:t>
      </w:r>
      <w:r>
        <w:rPr>
          <w:sz w:val="20"/>
        </w:rPr>
        <w:fldChar w:fldCharType="begin"/>
      </w:r>
      <w:r>
        <w:instrText xml:space="preserve"> HYPERLINK "http://www.ciaonet.org/wps/ssi10561/ssi10561.pdf" \t "_blank" </w:instrText>
      </w:r>
      <w:r>
        <w:rPr>
          <w:sz w:val="20"/>
        </w:rPr>
      </w:r>
      <w:r>
        <w:rPr>
          <w:sz w:val="20"/>
        </w:rPr>
        <w:fldChar w:fldCharType="separate"/>
      </w:r>
      <w:r w:rsidRPr="00A26A9A">
        <w:rPr>
          <w:sz w:val="14"/>
        </w:rPr>
        <w:t>http://www.ciaonet.org/wps/ssi10561/ssi10561.pdf</w:t>
      </w:r>
      <w:r>
        <w:rPr>
          <w:sz w:val="14"/>
        </w:rPr>
        <w:fldChar w:fldCharType="end"/>
      </w:r>
      <w:r w:rsidRPr="00A26A9A">
        <w:rPr>
          <w:sz w:val="14"/>
        </w:rPr>
        <w:t>)</w:t>
      </w:r>
    </w:p>
    <w:p w14:paraId="6148B627" w14:textId="77777777" w:rsidR="00A2541E" w:rsidRPr="00A26A9A" w:rsidRDefault="00A2541E" w:rsidP="00A2541E">
      <w:pPr>
        <w:rPr>
          <w:bCs/>
          <w:u w:val="single"/>
        </w:rPr>
      </w:pPr>
      <w:r w:rsidRPr="00A26A9A">
        <w:rPr>
          <w:sz w:val="12"/>
        </w:rPr>
        <w:t>7. A policy that favors preventive warfare expresses a futile quest for absolute security. It could do so. Most controversial policies contain within them the possibility of misuse. </w:t>
      </w:r>
      <w:r w:rsidRPr="00A2541E">
        <w:rPr>
          <w:highlight w:val="cyan"/>
          <w:u w:val="single"/>
        </w:rPr>
        <w:t>In the hands of a paranoid</w:t>
      </w:r>
      <w:r w:rsidRPr="00A26A9A">
        <w:rPr>
          <w:u w:val="single"/>
        </w:rPr>
        <w:t> </w:t>
      </w:r>
      <w:r w:rsidRPr="00A26A9A">
        <w:rPr>
          <w:sz w:val="12"/>
        </w:rPr>
        <w:t>or boundlessly ambitious </w:t>
      </w:r>
      <w:r w:rsidRPr="00A26A9A">
        <w:rPr>
          <w:u w:val="single"/>
        </w:rPr>
        <w:t xml:space="preserve">political </w:t>
      </w:r>
      <w:r w:rsidRPr="00A2541E">
        <w:rPr>
          <w:highlight w:val="cyan"/>
          <w:u w:val="single"/>
        </w:rPr>
        <w:t>leader</w:t>
      </w:r>
      <w:r w:rsidRPr="00A26A9A">
        <w:rPr>
          <w:u w:val="single"/>
        </w:rPr>
        <w:t xml:space="preserve">, </w:t>
      </w:r>
      <w:r w:rsidRPr="00A2541E">
        <w:rPr>
          <w:highlight w:val="cyan"/>
          <w:u w:val="single"/>
        </w:rPr>
        <w:t xml:space="preserve">prevention could be a policy for endless warfare. However, the American </w:t>
      </w:r>
      <w:r w:rsidRPr="00A26A9A">
        <w:rPr>
          <w:u w:val="single"/>
        </w:rPr>
        <w:t xml:space="preserve">political </w:t>
      </w:r>
      <w:r w:rsidRPr="00A2541E">
        <w:rPr>
          <w:highlight w:val="cyan"/>
          <w:u w:val="single"/>
        </w:rPr>
        <w:t>system</w:t>
      </w:r>
      <w:r w:rsidRPr="00A26A9A">
        <w:rPr>
          <w:u w:val="single"/>
        </w:rPr>
        <w:t xml:space="preserve">, with its checks and balances, </w:t>
      </w:r>
      <w:r w:rsidRPr="00A2541E">
        <w:rPr>
          <w:highlight w:val="cyan"/>
          <w:u w:val="single"/>
        </w:rPr>
        <w:t>was designed</w:t>
      </w:r>
      <w:r w:rsidRPr="00A26A9A">
        <w:rPr>
          <w:u w:val="single"/>
        </w:rPr>
        <w:t xml:space="preserve"> explicitly </w:t>
      </w:r>
      <w:r w:rsidRPr="00A2541E">
        <w:rPr>
          <w:highlight w:val="cyan"/>
          <w:u w:val="single"/>
        </w:rPr>
        <w:t>for</w:t>
      </w:r>
      <w:r w:rsidRPr="00A26A9A">
        <w:rPr>
          <w:u w:val="single"/>
        </w:rPr>
        <w:t xml:space="preserve"> </w:t>
      </w:r>
      <w:r w:rsidRPr="00A2541E">
        <w:rPr>
          <w:highlight w:val="cyan"/>
          <w:u w:val="single"/>
        </w:rPr>
        <w:t>the purpose of constraining the executive</w:t>
      </w:r>
      <w:r w:rsidRPr="00A26A9A">
        <w:rPr>
          <w:u w:val="single"/>
        </w:rPr>
        <w:t xml:space="preserve"> from </w:t>
      </w:r>
      <w:r w:rsidRPr="00A26A9A">
        <w:rPr>
          <w:sz w:val="12"/>
        </w:rPr>
        <w:t>excessive </w:t>
      </w:r>
      <w:r w:rsidRPr="00A26A9A">
        <w:rPr>
          <w:u w:val="single"/>
        </w:rPr>
        <w:t xml:space="preserve">folly. Both the </w:t>
      </w:r>
      <w:r w:rsidRPr="00A2541E">
        <w:rPr>
          <w:highlight w:val="cyan"/>
          <w:u w:val="single"/>
        </w:rPr>
        <w:t>Vietnam</w:t>
      </w:r>
      <w:r w:rsidRPr="00A26A9A">
        <w:rPr>
          <w:u w:val="single"/>
        </w:rPr>
        <w:t xml:space="preserve"> </w:t>
      </w:r>
      <w:r w:rsidRPr="00A2541E">
        <w:rPr>
          <w:highlight w:val="cyan"/>
          <w:u w:val="single"/>
        </w:rPr>
        <w:t>and</w:t>
      </w:r>
      <w:r w:rsidRPr="00A26A9A">
        <w:rPr>
          <w:u w:val="single"/>
        </w:rPr>
        <w:t xml:space="preserve"> the contemporary </w:t>
      </w:r>
      <w:r w:rsidRPr="00A2541E">
        <w:rPr>
          <w:highlight w:val="cyan"/>
          <w:u w:val="single"/>
        </w:rPr>
        <w:t>Iraq</w:t>
      </w:r>
      <w:r w:rsidRPr="00A26A9A">
        <w:rPr>
          <w:sz w:val="12"/>
        </w:rPr>
        <w:t>i</w:t>
      </w:r>
      <w:r w:rsidRPr="00A26A9A">
        <w:rPr>
          <w:u w:val="single"/>
        </w:rPr>
        <w:t xml:space="preserve"> experiences </w:t>
      </w:r>
      <w:r w:rsidRPr="00A2541E">
        <w:rPr>
          <w:highlight w:val="cyan"/>
          <w:u w:val="single"/>
        </w:rPr>
        <w:t>reveal</w:t>
      </w:r>
      <w:r w:rsidRPr="00A26A9A">
        <w:rPr>
          <w:u w:val="single"/>
        </w:rPr>
        <w:t xml:space="preserve"> clearly that</w:t>
      </w:r>
      <w:r w:rsidRPr="00A26A9A">
        <w:rPr>
          <w:sz w:val="12"/>
        </w:rPr>
        <w:t> although </w:t>
      </w:r>
      <w:r w:rsidRPr="00A26A9A">
        <w:rPr>
          <w:u w:val="single"/>
        </w:rPr>
        <w:t xml:space="preserve">the conduct of </w:t>
      </w:r>
      <w:r w:rsidRPr="00A2541E">
        <w:rPr>
          <w:highlight w:val="cyan"/>
          <w:u w:val="single"/>
        </w:rPr>
        <w:t>war is</w:t>
      </w:r>
      <w:r w:rsidRPr="00A26A9A">
        <w:rPr>
          <w:sz w:val="12"/>
        </w:rPr>
        <w:t> an executive prerogative, in practice that authority is </w:t>
      </w:r>
      <w:r w:rsidRPr="00A2541E">
        <w:rPr>
          <w:highlight w:val="cyan"/>
          <w:u w:val="single"/>
        </w:rPr>
        <w:t>disciplined by public attitudes</w:t>
      </w:r>
      <w:r w:rsidRPr="00A26A9A">
        <w:rPr>
          <w:sz w:val="12"/>
        </w:rPr>
        <w:t xml:space="preserve">. Clausewitz made this point superbly with his designation of the passion, the sentiments, of the people as a vital component of his </w:t>
      </w:r>
      <w:proofErr w:type="spellStart"/>
      <w:r w:rsidRPr="00A26A9A">
        <w:rPr>
          <w:sz w:val="12"/>
        </w:rPr>
        <w:t>trinitarian</w:t>
      </w:r>
      <w:proofErr w:type="spellEnd"/>
      <w:r w:rsidRPr="00A26A9A">
        <w:rPr>
          <w:sz w:val="12"/>
        </w:rPr>
        <w:t xml:space="preserve"> theory of war. 51 It is true to claim that </w:t>
      </w:r>
      <w:proofErr w:type="gramStart"/>
      <w:r w:rsidRPr="00A26A9A">
        <w:rPr>
          <w:sz w:val="12"/>
        </w:rPr>
        <w:t>power</w:t>
      </w:r>
      <w:proofErr w:type="gramEnd"/>
      <w:r w:rsidRPr="00A26A9A">
        <w:rPr>
          <w:sz w:val="12"/>
        </w:rPr>
        <w:t xml:space="preserve"> can be, and indeed is often, abused, both personally and nationally. It is possible that a state could acquire a taste for the apparent swift decisiveness of preventive warfare and overuse the option. One might argue that the easy success achieved against Taliban Afghanistan in 2001, provided fuel for the urge to seek a similarly rapid success against Saddam Hussein’s Iraq. In other words, the delights of military success can be habit forming. On balance, claim seven is not persuasive, though it certainly contains a germ of truth. A country with unmatched wealth and power, unused to physical insecurity at home—notwithstanding 42 years of nuclear danger, and a high level of gun crime—is vulnerable to demands for policies that supposedly can restore security. But</w:t>
      </w:r>
      <w:r w:rsidRPr="00A26A9A">
        <w:rPr>
          <w:u w:val="single"/>
        </w:rPr>
        <w:t xml:space="preserve"> we ought not to endorse the argument </w:t>
      </w:r>
      <w:r w:rsidRPr="00A26A9A">
        <w:rPr>
          <w:sz w:val="12"/>
        </w:rPr>
        <w:t xml:space="preserve">that </w:t>
      </w:r>
      <w:r w:rsidRPr="00A26A9A">
        <w:rPr>
          <w:u w:val="single"/>
        </w:rPr>
        <w:t>the U</w:t>
      </w:r>
      <w:r w:rsidRPr="00A26A9A">
        <w:rPr>
          <w:sz w:val="12"/>
        </w:rPr>
        <w:t xml:space="preserve">nited </w:t>
      </w:r>
      <w:r w:rsidRPr="00A26A9A">
        <w:rPr>
          <w:u w:val="single"/>
        </w:rPr>
        <w:t>S</w:t>
      </w:r>
      <w:r w:rsidRPr="00A26A9A">
        <w:rPr>
          <w:sz w:val="12"/>
        </w:rPr>
        <w:t xml:space="preserve">tates </w:t>
      </w:r>
      <w:r w:rsidRPr="00A26A9A">
        <w:rPr>
          <w:u w:val="single"/>
        </w:rPr>
        <w:t>should eschew the preventive war option because it could lead to a futile, endless search for absolute security. One might as well argue that</w:t>
      </w:r>
      <w:r w:rsidRPr="00A26A9A">
        <w:rPr>
          <w:sz w:val="12"/>
        </w:rPr>
        <w:t> the United States should adopt a defense policy and develop capabilities shaped strictly for homeland security approached in a narrowly geographical sense. </w:t>
      </w:r>
      <w:r w:rsidRPr="00A26A9A">
        <w:rPr>
          <w:u w:val="single"/>
        </w:rPr>
        <w:t>Since a president might misuse a military instrument that had a global reach, why not deny the White House even the possibility of such misuse? In other words, constrain policy ends by limiting policy’s military means. </w:t>
      </w:r>
      <w:r w:rsidRPr="00A26A9A">
        <w:rPr>
          <w:sz w:val="12"/>
        </w:rPr>
        <w:t>This argument has circulated for many decades and, it must be admitted, it does have a certain elementary logic. It is the opinion of this enquiry, however, that </w:t>
      </w:r>
      <w:r w:rsidRPr="00A2541E">
        <w:rPr>
          <w:highlight w:val="cyan"/>
          <w:u w:val="single"/>
        </w:rPr>
        <w:t xml:space="preserve">the claim that a </w:t>
      </w:r>
      <w:proofErr w:type="gramStart"/>
      <w:r w:rsidRPr="00A2541E">
        <w:rPr>
          <w:highlight w:val="cyan"/>
          <w:u w:val="single"/>
        </w:rPr>
        <w:t>policy which includes the preventive option</w:t>
      </w:r>
      <w:proofErr w:type="gramEnd"/>
      <w:r w:rsidRPr="00A2541E">
        <w:rPr>
          <w:highlight w:val="cyan"/>
          <w:u w:val="single"/>
        </w:rPr>
        <w:t xml:space="preserve"> might lead to a search</w:t>
      </w:r>
      <w:r w:rsidRPr="00A26A9A">
        <w:rPr>
          <w:u w:val="single"/>
        </w:rPr>
        <w:t xml:space="preserve"> </w:t>
      </w:r>
      <w:r w:rsidRPr="00A2541E">
        <w:rPr>
          <w:highlight w:val="cyan"/>
          <w:u w:val="single"/>
        </w:rPr>
        <w:t xml:space="preserve">for total security is </w:t>
      </w:r>
      <w:r w:rsidRPr="00A2541E">
        <w:rPr>
          <w:b/>
          <w:highlight w:val="cyan"/>
          <w:u w:val="single"/>
        </w:rPr>
        <w:t xml:space="preserve">not </w:t>
      </w:r>
      <w:r w:rsidRPr="00A26A9A">
        <w:rPr>
          <w:b/>
          <w:u w:val="single"/>
        </w:rPr>
        <w:t xml:space="preserve">at all </w:t>
      </w:r>
      <w:r w:rsidRPr="00A2541E">
        <w:rPr>
          <w:b/>
          <w:highlight w:val="cyan"/>
          <w:u w:val="single"/>
        </w:rPr>
        <w:t>convincing</w:t>
      </w:r>
      <w:r w:rsidRPr="00A26A9A">
        <w:rPr>
          <w:sz w:val="12"/>
        </w:rPr>
        <w:t>. Of course, folly in high places is always possible, which is one of the many reasons why popular democracy is the superior form of government</w:t>
      </w:r>
      <w:r w:rsidRPr="00A26A9A">
        <w:rPr>
          <w:u w:val="single"/>
        </w:rPr>
        <w:t xml:space="preserve">. It would be absurd to permit the fear of a futile and dangerous quest for absolute security to preclude prevention as a policy option. Despite its absurdity, this rhetorical charge against prevention is a stock favorite among prevention’s critics. </w:t>
      </w:r>
      <w:r w:rsidRPr="00A2541E">
        <w:rPr>
          <w:highlight w:val="cyan"/>
          <w:u w:val="single"/>
        </w:rPr>
        <w:t>It should be</w:t>
      </w:r>
      <w:r w:rsidRPr="00A26A9A">
        <w:rPr>
          <w:u w:val="single"/>
        </w:rPr>
        <w:t xml:space="preserve"> recognized and </w:t>
      </w:r>
      <w:r w:rsidRPr="00A2541E">
        <w:rPr>
          <w:highlight w:val="cyan"/>
          <w:u w:val="single"/>
        </w:rPr>
        <w:t>dismissed for</w:t>
      </w:r>
      <w:r w:rsidRPr="00A26A9A">
        <w:rPr>
          <w:u w:val="single"/>
        </w:rPr>
        <w:t xml:space="preserve"> </w:t>
      </w:r>
      <w:r w:rsidRPr="00A2541E">
        <w:rPr>
          <w:highlight w:val="cyan"/>
          <w:u w:val="single"/>
        </w:rPr>
        <w:t xml:space="preserve">what it is, a debating point with little pragmatic merit. </w:t>
      </w:r>
      <w:r w:rsidRPr="00A26A9A">
        <w:rPr>
          <w:u w:val="single"/>
        </w:rPr>
        <w:t>And strategy</w:t>
      </w:r>
      <w:r w:rsidRPr="00A26A9A">
        <w:rPr>
          <w:sz w:val="12"/>
        </w:rPr>
        <w:t>, though not always policy, </w:t>
      </w:r>
      <w:r w:rsidRPr="00A26A9A">
        <w:rPr>
          <w:b/>
          <w:u w:val="single"/>
        </w:rPr>
        <w:t>must be nothing if not pragmatic</w:t>
      </w:r>
      <w:r w:rsidRPr="00A26A9A">
        <w:rPr>
          <w:u w:val="single"/>
        </w:rPr>
        <w:t>.</w:t>
      </w:r>
    </w:p>
    <w:p w14:paraId="3D80D434" w14:textId="77777777" w:rsidR="00A2541E" w:rsidRDefault="00A2541E" w:rsidP="00A2541E">
      <w:pPr>
        <w:rPr>
          <w:sz w:val="16"/>
        </w:rPr>
      </w:pPr>
    </w:p>
    <w:p w14:paraId="51162B2D" w14:textId="77777777" w:rsidR="00A2541E" w:rsidRPr="00AF5046" w:rsidRDefault="00A2541E" w:rsidP="00A2541E"/>
    <w:p w14:paraId="033E5664" w14:textId="77777777" w:rsidR="00A2541E" w:rsidRDefault="00A2541E" w:rsidP="00A52981">
      <w:pPr>
        <w:rPr>
          <w:sz w:val="16"/>
        </w:rPr>
      </w:pPr>
    </w:p>
    <w:p w14:paraId="5503A7BE" w14:textId="77777777" w:rsidR="00A2541E" w:rsidRDefault="00A2541E" w:rsidP="00A2541E">
      <w:pPr>
        <w:pStyle w:val="Heading3"/>
      </w:pPr>
      <w:r>
        <w:t>Alternative Answers</w:t>
      </w:r>
    </w:p>
    <w:p w14:paraId="0846F480" w14:textId="77777777" w:rsidR="00A2541E" w:rsidRDefault="00A2541E" w:rsidP="00A2541E">
      <w:pPr>
        <w:pStyle w:val="Heading4"/>
      </w:pPr>
      <w:r>
        <w:t xml:space="preserve">Case disproves the critique – the alts normative ethical vision for IR is </w:t>
      </w:r>
      <w:r w:rsidRPr="006A4F4E">
        <w:rPr>
          <w:u w:val="single"/>
        </w:rPr>
        <w:t>unattainable</w:t>
      </w:r>
      <w:r>
        <w:t xml:space="preserve"> and gets </w:t>
      </w:r>
      <w:r w:rsidRPr="006A4F4E">
        <w:rPr>
          <w:u w:val="single"/>
        </w:rPr>
        <w:t>coopted</w:t>
      </w:r>
      <w:r>
        <w:rPr>
          <w:u w:val="single"/>
        </w:rPr>
        <w:t xml:space="preserve">. </w:t>
      </w:r>
      <w:r>
        <w:t xml:space="preserve">Managing insecurity through the </w:t>
      </w:r>
      <w:r w:rsidRPr="006A4F4E">
        <w:rPr>
          <w:u w:val="single"/>
        </w:rPr>
        <w:t>plan</w:t>
      </w:r>
      <w:r>
        <w:t xml:space="preserve"> is better than the alt – AND only evaluate link </w:t>
      </w:r>
      <w:proofErr w:type="spellStart"/>
      <w:r>
        <w:t>args</w:t>
      </w:r>
      <w:proofErr w:type="spellEnd"/>
      <w:r>
        <w:t xml:space="preserve"> if they win alt solvency    </w:t>
      </w:r>
    </w:p>
    <w:p w14:paraId="251E8920" w14:textId="77777777" w:rsidR="00A2541E" w:rsidRPr="0013750F" w:rsidRDefault="00A2541E" w:rsidP="00A2541E">
      <w:pPr>
        <w:rPr>
          <w:b/>
          <w:sz w:val="24"/>
        </w:rPr>
      </w:pPr>
      <w:r>
        <w:rPr>
          <w:rStyle w:val="StyleStyleBold12pt"/>
        </w:rPr>
        <w:t>Chandler ‘</w:t>
      </w:r>
      <w:r w:rsidRPr="00DA4A44">
        <w:rPr>
          <w:rStyle w:val="StyleStyleBold12pt"/>
        </w:rPr>
        <w:t>13</w:t>
      </w:r>
      <w:r>
        <w:rPr>
          <w:rStyle w:val="StyleStyleBold12pt"/>
        </w:rPr>
        <w:t xml:space="preserve"> </w:t>
      </w:r>
      <w:r>
        <w:t xml:space="preserve">(David, </w:t>
      </w:r>
      <w:r w:rsidRPr="0013750F">
        <w:t>IR Pr</w:t>
      </w:r>
      <w:r>
        <w:t xml:space="preserve">of @ University of Westminster, “No emancipatory alternative, no critical security studies,” Critical Studies on Security, 2013 Vol. 1, No. 1, 46–63) </w:t>
      </w:r>
    </w:p>
    <w:p w14:paraId="1F7F5410" w14:textId="77777777" w:rsidR="00A2541E" w:rsidRPr="00A2541E" w:rsidRDefault="00A2541E" w:rsidP="00A2541E">
      <w:pPr>
        <w:rPr>
          <w:rStyle w:val="Emphasis"/>
          <w:highlight w:val="cyan"/>
        </w:rPr>
      </w:pPr>
      <w:r w:rsidRPr="006A4F4E">
        <w:rPr>
          <w:sz w:val="16"/>
        </w:rPr>
        <w:t xml:space="preserve">We would argue that the removal of the prefix ‘critical’ would also be useful to distinguish security study based on critique of the world as it exists from normative </w:t>
      </w:r>
      <w:proofErr w:type="spellStart"/>
      <w:r w:rsidRPr="006A4F4E">
        <w:rPr>
          <w:sz w:val="16"/>
        </w:rPr>
        <w:t>theorising</w:t>
      </w:r>
      <w:proofErr w:type="spellEnd"/>
      <w:r w:rsidRPr="006A4F4E">
        <w:rPr>
          <w:sz w:val="16"/>
        </w:rPr>
        <w:t xml:space="preserve"> based on the </w:t>
      </w:r>
      <w:proofErr w:type="gramStart"/>
      <w:r w:rsidRPr="006A4F4E">
        <w:rPr>
          <w:sz w:val="16"/>
        </w:rPr>
        <w:t>world</w:t>
      </w:r>
      <w:proofErr w:type="gramEnd"/>
      <w:r w:rsidRPr="006A4F4E">
        <w:rPr>
          <w:sz w:val="16"/>
        </w:rPr>
        <w:t xml:space="preserve"> as we would like it to be. As long as we keep the ‘critical’ nomenclature, we are affirming that government and international policy-making can be understood and critiqued against the goal of emancipating the non-Western </w:t>
      </w:r>
      <w:proofErr w:type="gramStart"/>
      <w:r w:rsidRPr="006A4F4E">
        <w:rPr>
          <w:sz w:val="16"/>
        </w:rPr>
        <w:t>Other</w:t>
      </w:r>
      <w:proofErr w:type="gramEnd"/>
      <w:r w:rsidRPr="0073180B">
        <w:rPr>
          <w:rStyle w:val="StyleBoldUnderline"/>
        </w:rPr>
        <w:t xml:space="preserve">. </w:t>
      </w:r>
      <w:r w:rsidRPr="00A2541E">
        <w:rPr>
          <w:rStyle w:val="StyleBoldUnderline"/>
          <w:highlight w:val="cyan"/>
        </w:rPr>
        <w:t xml:space="preserve">Judging </w:t>
      </w:r>
      <w:r w:rsidRPr="00A2541E">
        <w:rPr>
          <w:rStyle w:val="Emphasis"/>
          <w:b w:val="0"/>
          <w:highlight w:val="cyan"/>
        </w:rPr>
        <w:t>policy-making</w:t>
      </w:r>
      <w:r w:rsidRPr="006A4F4E">
        <w:rPr>
          <w:sz w:val="16"/>
        </w:rPr>
        <w:t xml:space="preserve"> and policy outcomes</w:t>
      </w:r>
      <w:r w:rsidRPr="00A2541E">
        <w:rPr>
          <w:sz w:val="16"/>
          <w:highlight w:val="cyan"/>
        </w:rPr>
        <w:t xml:space="preserve">, </w:t>
      </w:r>
      <w:r w:rsidRPr="00A2541E">
        <w:rPr>
          <w:rStyle w:val="StyleBoldUnderline"/>
          <w:highlight w:val="cyan"/>
        </w:rPr>
        <w:t xml:space="preserve">on the basis of this </w:t>
      </w:r>
      <w:r w:rsidRPr="00A2541E">
        <w:rPr>
          <w:rStyle w:val="Emphasis"/>
          <w:highlight w:val="cyan"/>
        </w:rPr>
        <w:t>imputed goal</w:t>
      </w:r>
      <w:r w:rsidRPr="00A2541E">
        <w:rPr>
          <w:sz w:val="16"/>
          <w:highlight w:val="cyan"/>
        </w:rPr>
        <w:t xml:space="preserve">, </w:t>
      </w:r>
      <w:r w:rsidRPr="00A2541E">
        <w:rPr>
          <w:rStyle w:val="StyleBoldUnderline"/>
          <w:highlight w:val="cyan"/>
        </w:rPr>
        <w:t>may provide ‘critical’ theorists with</w:t>
      </w:r>
      <w:r w:rsidRPr="0073180B">
        <w:rPr>
          <w:rStyle w:val="StyleBoldUnderline"/>
        </w:rPr>
        <w:t xml:space="preserve"> endless </w:t>
      </w:r>
      <w:r w:rsidRPr="00A2541E">
        <w:rPr>
          <w:rStyle w:val="StyleBoldUnderline"/>
          <w:highlight w:val="cyan"/>
        </w:rPr>
        <w:t>possibilities to demonstrate their</w:t>
      </w:r>
      <w:r w:rsidRPr="00A2541E">
        <w:rPr>
          <w:sz w:val="16"/>
          <w:highlight w:val="cyan"/>
        </w:rPr>
        <w:t xml:space="preserve"> </w:t>
      </w:r>
      <w:r w:rsidRPr="00A2541E">
        <w:rPr>
          <w:rStyle w:val="Emphasis"/>
          <w:highlight w:val="cyan"/>
        </w:rPr>
        <w:t>normative standpoints</w:t>
      </w:r>
      <w:r w:rsidRPr="00A2541E">
        <w:rPr>
          <w:sz w:val="16"/>
          <w:highlight w:val="cyan"/>
        </w:rPr>
        <w:t xml:space="preserve"> </w:t>
      </w:r>
      <w:r w:rsidRPr="00A2541E">
        <w:rPr>
          <w:rStyle w:val="StyleBoldUnderline"/>
          <w:highlight w:val="cyan"/>
        </w:rPr>
        <w:t>but it does little to develop</w:t>
      </w:r>
      <w:r w:rsidRPr="0073180B">
        <w:rPr>
          <w:rStyle w:val="StyleBoldUnderline"/>
        </w:rPr>
        <w:t xml:space="preserve"> </w:t>
      </w:r>
      <w:r w:rsidRPr="0073180B">
        <w:rPr>
          <w:rStyle w:val="Emphasis"/>
        </w:rPr>
        <w:t xml:space="preserve">academic and political </w:t>
      </w:r>
      <w:r w:rsidRPr="00A2541E">
        <w:rPr>
          <w:rStyle w:val="Emphasis"/>
          <w:highlight w:val="cyan"/>
        </w:rPr>
        <w:t>understandings</w:t>
      </w:r>
      <w:r w:rsidRPr="00A2541E">
        <w:rPr>
          <w:sz w:val="16"/>
          <w:highlight w:val="cyan"/>
        </w:rPr>
        <w:t xml:space="preserve"> </w:t>
      </w:r>
      <w:r w:rsidRPr="00A2541E">
        <w:rPr>
          <w:rStyle w:val="StyleBoldUnderline"/>
          <w:highlight w:val="cyan"/>
        </w:rPr>
        <w:t>of the world</w:t>
      </w:r>
      <w:r w:rsidRPr="0073180B">
        <w:rPr>
          <w:rStyle w:val="StyleBoldUnderline"/>
        </w:rPr>
        <w:t xml:space="preserve"> we live in.</w:t>
      </w:r>
      <w:r w:rsidRPr="006A4F4E">
        <w:rPr>
          <w:sz w:val="16"/>
        </w:rPr>
        <w:t xml:space="preserve"> In fact, </w:t>
      </w:r>
      <w:r w:rsidRPr="0073180B">
        <w:rPr>
          <w:rStyle w:val="StyleBoldUnderline"/>
        </w:rPr>
        <w:t>no greater straw [person]</w:t>
      </w:r>
      <w:r w:rsidRPr="006A4F4E">
        <w:rPr>
          <w:sz w:val="16"/>
        </w:rPr>
        <w:t xml:space="preserve"> man </w:t>
      </w:r>
      <w:r w:rsidRPr="0073180B">
        <w:rPr>
          <w:rStyle w:val="StyleBoldUnderline"/>
        </w:rPr>
        <w:t>could have been imagined</w:t>
      </w:r>
      <w:r w:rsidRPr="006A4F4E">
        <w:rPr>
          <w:sz w:val="16"/>
        </w:rPr>
        <w:t xml:space="preserve">, </w:t>
      </w:r>
      <w:r w:rsidRPr="0073180B">
        <w:rPr>
          <w:rStyle w:val="StyleBoldUnderline"/>
        </w:rPr>
        <w:t xml:space="preserve">than the ability to become ‘critical’ on the basis of debates around the claim that the West was now capable of undertaking </w:t>
      </w:r>
      <w:r w:rsidRPr="0073180B">
        <w:rPr>
          <w:rStyle w:val="Emphasis"/>
        </w:rPr>
        <w:t>emancipatory policy missions</w:t>
      </w:r>
      <w:r w:rsidRPr="006A4F4E">
        <w:rPr>
          <w:sz w:val="16"/>
        </w:rPr>
        <w:t xml:space="preserve">. Today, </w:t>
      </w:r>
      <w:r w:rsidRPr="0073180B">
        <w:rPr>
          <w:rStyle w:val="StyleBoldUnderline"/>
        </w:rPr>
        <w:t>as we witness a narrowing of transformative aspirations on behalf of Western policy elites, in a reaction against the ‘hubris’ of the claims of the 1990s</w:t>
      </w:r>
      <w:r w:rsidRPr="006A4F4E">
        <w:rPr>
          <w:sz w:val="16"/>
        </w:rPr>
        <w:t xml:space="preserve"> (</w:t>
      </w:r>
      <w:proofErr w:type="spellStart"/>
      <w:r w:rsidRPr="006A4F4E">
        <w:rPr>
          <w:sz w:val="16"/>
        </w:rPr>
        <w:t>Mayall</w:t>
      </w:r>
      <w:proofErr w:type="spellEnd"/>
      <w:r w:rsidRPr="006A4F4E">
        <w:rPr>
          <w:sz w:val="16"/>
        </w:rPr>
        <w:t xml:space="preserve"> and </w:t>
      </w:r>
      <w:proofErr w:type="spellStart"/>
      <w:r w:rsidRPr="006A4F4E">
        <w:rPr>
          <w:sz w:val="16"/>
        </w:rPr>
        <w:t>Soares</w:t>
      </w:r>
      <w:proofErr w:type="spellEnd"/>
      <w:r w:rsidRPr="006A4F4E">
        <w:rPr>
          <w:sz w:val="16"/>
        </w:rPr>
        <w:t xml:space="preserve"> de Oliveira 2012) </w:t>
      </w:r>
      <w:r w:rsidRPr="0073180B">
        <w:rPr>
          <w:rStyle w:val="StyleBoldUnderline"/>
        </w:rPr>
        <w:t xml:space="preserve">and a slimmed down approach to sustainable, ‘hybrid’ </w:t>
      </w:r>
      <w:proofErr w:type="spellStart"/>
      <w:r w:rsidRPr="0073180B">
        <w:rPr>
          <w:rStyle w:val="StyleBoldUnderline"/>
        </w:rPr>
        <w:t>peacebuilding</w:t>
      </w:r>
      <w:proofErr w:type="spellEnd"/>
      <w:r w:rsidRPr="0073180B">
        <w:rPr>
          <w:rStyle w:val="StyleBoldUnderline"/>
        </w:rPr>
        <w:t>, CSS has again renewed its relationship with the policy sphere</w:t>
      </w:r>
      <w:r w:rsidRPr="006A4F4E">
        <w:rPr>
          <w:sz w:val="16"/>
        </w:rPr>
        <w:t xml:space="preserve">. </w:t>
      </w:r>
      <w:r w:rsidRPr="0073180B">
        <w:rPr>
          <w:rStyle w:val="StyleBoldUnderline"/>
        </w:rPr>
        <w:t>Some</w:t>
      </w:r>
      <w:r w:rsidRPr="006A4F4E">
        <w:rPr>
          <w:sz w:val="16"/>
        </w:rPr>
        <w:t xml:space="preserve"> </w:t>
      </w:r>
      <w:r w:rsidRPr="0073180B">
        <w:rPr>
          <w:rStyle w:val="StyleBoldUnderline"/>
        </w:rPr>
        <w:t xml:space="preserve">academics and policy-makers now have a </w:t>
      </w:r>
      <w:r w:rsidRPr="0073180B">
        <w:rPr>
          <w:rStyle w:val="Emphasis"/>
        </w:rPr>
        <w:t>united front</w:t>
      </w:r>
      <w:r w:rsidRPr="0073180B">
        <w:rPr>
          <w:rStyle w:val="StyleBoldUnderline"/>
        </w:rPr>
        <w:t xml:space="preserve"> that </w:t>
      </w:r>
      <w:r w:rsidRPr="00A2541E">
        <w:rPr>
          <w:rStyle w:val="StyleBoldUnderline"/>
          <w:highlight w:val="cyan"/>
        </w:rPr>
        <w:t xml:space="preserve">rather than placing </w:t>
      </w:r>
      <w:r w:rsidRPr="00A2541E">
        <w:rPr>
          <w:rStyle w:val="Emphasis"/>
          <w:highlight w:val="cyan"/>
        </w:rPr>
        <w:t>emancipation</w:t>
      </w:r>
      <w:r w:rsidRPr="00A2541E">
        <w:rPr>
          <w:rStyle w:val="StyleBoldUnderline"/>
          <w:highlight w:val="cyan"/>
        </w:rPr>
        <w:t xml:space="preserve"> at the heart of policy-making it should be ‘</w:t>
      </w:r>
      <w:r w:rsidRPr="00A2541E">
        <w:rPr>
          <w:rStyle w:val="Emphasis"/>
          <w:highlight w:val="cyan"/>
        </w:rPr>
        <w:t>local knowledge’</w:t>
      </w:r>
      <w:r w:rsidRPr="00A2541E">
        <w:rPr>
          <w:rStyle w:val="StyleBoldUnderline"/>
          <w:highlight w:val="cyan"/>
        </w:rPr>
        <w:t xml:space="preserve"> and ‘local demands’.</w:t>
      </w:r>
      <w:r w:rsidRPr="0073180B">
        <w:rPr>
          <w:rStyle w:val="StyleBoldUnderline"/>
        </w:rPr>
        <w:t xml:space="preserve"> </w:t>
      </w:r>
      <w:r w:rsidRPr="00A2541E">
        <w:rPr>
          <w:rStyle w:val="StyleBoldUnderline"/>
          <w:highlight w:val="cyan"/>
        </w:rPr>
        <w:t>The</w:t>
      </w:r>
      <w:r w:rsidRPr="006A4F4E">
        <w:rPr>
          <w:sz w:val="16"/>
        </w:rPr>
        <w:t xml:space="preserve"> double </w:t>
      </w:r>
      <w:r w:rsidRPr="00A2541E">
        <w:rPr>
          <w:rStyle w:val="StyleBoldUnderline"/>
          <w:highlight w:val="cyan"/>
        </w:rPr>
        <w:t>irony</w:t>
      </w:r>
      <w:r w:rsidRPr="006A4F4E">
        <w:rPr>
          <w:sz w:val="16"/>
        </w:rPr>
        <w:t xml:space="preserve"> of the birth and death of CSS </w:t>
      </w:r>
      <w:r w:rsidRPr="00A2541E">
        <w:rPr>
          <w:rStyle w:val="StyleBoldUnderline"/>
          <w:highlight w:val="cyan"/>
        </w:rPr>
        <w:t>is</w:t>
      </w:r>
      <w:r w:rsidRPr="0073180B">
        <w:rPr>
          <w:rStyle w:val="StyleBoldUnderline"/>
        </w:rPr>
        <w:t xml:space="preserve"> not only that </w:t>
      </w:r>
      <w:r w:rsidRPr="00A2541E">
        <w:rPr>
          <w:rStyle w:val="StyleBoldUnderline"/>
          <w:highlight w:val="cyan"/>
        </w:rPr>
        <w:t>CSS has come full circle</w:t>
      </w:r>
      <w:r w:rsidRPr="006A4F4E">
        <w:rPr>
          <w:sz w:val="16"/>
        </w:rPr>
        <w:t xml:space="preserve"> – </w:t>
      </w:r>
      <w:r w:rsidRPr="00A2541E">
        <w:rPr>
          <w:rStyle w:val="Emphasis"/>
          <w:highlight w:val="cyan"/>
        </w:rPr>
        <w:t>from its liberal teleological universalist and emancipatory claims</w:t>
      </w:r>
      <w:r w:rsidRPr="00A2541E">
        <w:rPr>
          <w:sz w:val="16"/>
          <w:highlight w:val="cyan"/>
        </w:rPr>
        <w:t>,</w:t>
      </w:r>
      <w:r w:rsidRPr="006A4F4E">
        <w:rPr>
          <w:sz w:val="16"/>
        </w:rPr>
        <w:t xml:space="preserve"> in the 1990s, </w:t>
      </w:r>
      <w:r w:rsidRPr="00A2541E">
        <w:rPr>
          <w:rStyle w:val="StyleBoldUnderline"/>
          <w:highlight w:val="cyan"/>
        </w:rPr>
        <w:t xml:space="preserve">to </w:t>
      </w:r>
      <w:r w:rsidRPr="0073180B">
        <w:rPr>
          <w:rStyle w:val="StyleBoldUnderline"/>
        </w:rPr>
        <w:t xml:space="preserve">its discourses of limits and </w:t>
      </w:r>
      <w:r w:rsidRPr="00A2541E">
        <w:rPr>
          <w:rStyle w:val="Emphasis"/>
          <w:highlight w:val="cyan"/>
        </w:rPr>
        <w:t>flatter ontologies</w:t>
      </w:r>
      <w:r w:rsidRPr="006A4F4E">
        <w:rPr>
          <w:sz w:val="16"/>
        </w:rPr>
        <w:t xml:space="preserve">, highlighting differences and pluralities in the 2010s – but that </w:t>
      </w:r>
      <w:r w:rsidRPr="00A2541E">
        <w:rPr>
          <w:rStyle w:val="StyleBoldUnderline"/>
          <w:highlight w:val="cyan"/>
        </w:rPr>
        <w:t>this</w:t>
      </w:r>
      <w:r w:rsidRPr="0073180B">
        <w:rPr>
          <w:rStyle w:val="StyleBoldUnderline"/>
        </w:rPr>
        <w:t xml:space="preserve"> ‘critical’ </w:t>
      </w:r>
      <w:r w:rsidRPr="00A2541E">
        <w:rPr>
          <w:rStyle w:val="StyleBoldUnderline"/>
          <w:highlight w:val="cyan"/>
        </w:rPr>
        <w:t>approach</w:t>
      </w:r>
      <w:r w:rsidRPr="0073180B">
        <w:rPr>
          <w:rStyle w:val="StyleBoldUnderline"/>
        </w:rPr>
        <w:t xml:space="preserve"> to security </w:t>
      </w:r>
      <w:r w:rsidRPr="00A2541E">
        <w:rPr>
          <w:rStyle w:val="StyleBoldUnderline"/>
          <w:highlight w:val="cyan"/>
        </w:rPr>
        <w:t>has</w:t>
      </w:r>
      <w:r w:rsidRPr="006A4F4E">
        <w:rPr>
          <w:sz w:val="16"/>
        </w:rPr>
        <w:t xml:space="preserve"> also mirrored and </w:t>
      </w:r>
      <w:r w:rsidRPr="00A2541E">
        <w:rPr>
          <w:rStyle w:val="Emphasis"/>
          <w:highlight w:val="cyan"/>
        </w:rPr>
        <w:t>mimicked the policy discourses of leading Western powers</w:t>
      </w:r>
      <w:r w:rsidRPr="006A4F4E">
        <w:rPr>
          <w:rStyle w:val="Emphasis"/>
        </w:rPr>
        <w:t>.</w:t>
      </w:r>
      <w:r w:rsidRPr="006A4F4E">
        <w:rPr>
          <w:sz w:val="16"/>
        </w:rPr>
        <w:t xml:space="preserve"> As policy-makers now look for excuses to explain the failures of the promise of liberal interventionism, </w:t>
      </w:r>
      <w:r w:rsidRPr="0073180B">
        <w:rPr>
          <w:rStyle w:val="StyleBoldUnderline"/>
        </w:rPr>
        <w:t xml:space="preserve">critical security </w:t>
      </w:r>
      <w:r w:rsidRPr="00A2541E">
        <w:rPr>
          <w:rStyle w:val="StyleBoldUnderline"/>
          <w:highlight w:val="cyan"/>
        </w:rPr>
        <w:t>theorists are</w:t>
      </w:r>
      <w:r w:rsidRPr="00A2541E">
        <w:rPr>
          <w:sz w:val="16"/>
          <w:highlight w:val="cyan"/>
        </w:rPr>
        <w:t xml:space="preserve"> </w:t>
      </w:r>
      <w:r w:rsidRPr="00A2541E">
        <w:rPr>
          <w:rStyle w:val="StyleBoldUnderline"/>
          <w:highlight w:val="cyan"/>
        </w:rPr>
        <w:t xml:space="preserve">on hand to </w:t>
      </w:r>
      <w:r w:rsidRPr="00A2541E">
        <w:rPr>
          <w:rStyle w:val="Emphasis"/>
          <w:highlight w:val="cyan"/>
        </w:rPr>
        <w:t>salve Western consciences</w:t>
      </w:r>
      <w:r w:rsidRPr="00A2541E">
        <w:rPr>
          <w:rStyle w:val="StyleBoldUnderline"/>
          <w:highlight w:val="cyan"/>
        </w:rPr>
        <w:t xml:space="preserve"> with analyses of </w:t>
      </w:r>
      <w:r w:rsidRPr="00A2541E">
        <w:rPr>
          <w:rStyle w:val="Emphasis"/>
          <w:highlight w:val="cyan"/>
        </w:rPr>
        <w:t>non-linearity</w:t>
      </w:r>
      <w:r w:rsidRPr="00A2541E">
        <w:rPr>
          <w:sz w:val="16"/>
          <w:highlight w:val="cyan"/>
        </w:rPr>
        <w:t xml:space="preserve">, </w:t>
      </w:r>
      <w:r w:rsidRPr="00A2541E">
        <w:rPr>
          <w:rStyle w:val="Emphasis"/>
          <w:highlight w:val="cyan"/>
        </w:rPr>
        <w:t>complexity</w:t>
      </w:r>
      <w:r w:rsidRPr="00A2541E">
        <w:rPr>
          <w:sz w:val="16"/>
          <w:highlight w:val="cyan"/>
        </w:rPr>
        <w:t xml:space="preserve"> </w:t>
      </w:r>
      <w:r w:rsidRPr="00A2541E">
        <w:rPr>
          <w:rStyle w:val="StyleBoldUnderline"/>
          <w:highlight w:val="cyan"/>
        </w:rPr>
        <w:t>and</w:t>
      </w:r>
      <w:r w:rsidRPr="006A4F4E">
        <w:rPr>
          <w:sz w:val="16"/>
        </w:rPr>
        <w:t xml:space="preserve"> human and non-human </w:t>
      </w:r>
      <w:r w:rsidRPr="00A2541E">
        <w:rPr>
          <w:rStyle w:val="StyleBoldUnderline"/>
          <w:highlight w:val="cyan"/>
        </w:rPr>
        <w:t>assemblages</w:t>
      </w:r>
      <w:r w:rsidRPr="006A4F4E">
        <w:rPr>
          <w:sz w:val="16"/>
        </w:rPr>
        <w:t xml:space="preserve">. It appears that </w:t>
      </w:r>
      <w:r w:rsidRPr="00A2541E">
        <w:rPr>
          <w:rStyle w:val="Emphasis"/>
          <w:highlight w:val="cyan"/>
        </w:rPr>
        <w:t>the world cannot be transformed</w:t>
      </w:r>
      <w:r w:rsidRPr="0073180B">
        <w:rPr>
          <w:rStyle w:val="Emphasis"/>
        </w:rPr>
        <w:t xml:space="preserve"> after all.</w:t>
      </w:r>
      <w:r w:rsidRPr="006A4F4E">
        <w:rPr>
          <w:sz w:val="16"/>
        </w:rPr>
        <w:t xml:space="preserve"> </w:t>
      </w:r>
      <w:r w:rsidRPr="00A2541E">
        <w:rPr>
          <w:rStyle w:val="Emphasis"/>
          <w:highlight w:val="cyan"/>
        </w:rPr>
        <w:t>We cannot end conflict or insecurity</w:t>
      </w:r>
      <w:r w:rsidRPr="006A4F4E">
        <w:rPr>
          <w:sz w:val="16"/>
        </w:rPr>
        <w:t xml:space="preserve">, </w:t>
      </w:r>
      <w:r w:rsidRPr="00A2541E">
        <w:rPr>
          <w:rStyle w:val="Emphasis"/>
          <w:highlight w:val="cyan"/>
        </w:rPr>
        <w:t>merely attempt to manage them</w:t>
      </w:r>
      <w:r w:rsidRPr="006A4F4E">
        <w:rPr>
          <w:sz w:val="16"/>
        </w:rPr>
        <w:t>. Once critique becomes anti-critique (</w:t>
      </w:r>
      <w:proofErr w:type="spellStart"/>
      <w:r w:rsidRPr="006A4F4E">
        <w:rPr>
          <w:sz w:val="16"/>
        </w:rPr>
        <w:t>Noys</w:t>
      </w:r>
      <w:proofErr w:type="spellEnd"/>
      <w:r w:rsidRPr="006A4F4E">
        <w:rPr>
          <w:sz w:val="16"/>
        </w:rPr>
        <w:t xml:space="preserve"> 2011) and emancipatory </w:t>
      </w:r>
      <w:r w:rsidRPr="00A2541E">
        <w:rPr>
          <w:rStyle w:val="StyleBoldUnderline"/>
          <w:highlight w:val="cyan"/>
        </w:rPr>
        <w:t>alternatives are seen to be merely expressions of</w:t>
      </w:r>
      <w:r w:rsidRPr="006A4F4E">
        <w:rPr>
          <w:sz w:val="16"/>
        </w:rPr>
        <w:t xml:space="preserve"> liberal </w:t>
      </w:r>
      <w:r w:rsidRPr="00A2541E">
        <w:rPr>
          <w:rStyle w:val="Emphasis"/>
          <w:highlight w:val="cyan"/>
        </w:rPr>
        <w:t>hubris</w:t>
      </w:r>
      <w:r w:rsidRPr="006A4F4E">
        <w:rPr>
          <w:sz w:val="16"/>
        </w:rPr>
        <w:t xml:space="preserve">, </w:t>
      </w:r>
      <w:r w:rsidRPr="0073180B">
        <w:rPr>
          <w:rStyle w:val="StyleBoldUnderline"/>
        </w:rPr>
        <w:t xml:space="preserve">the appendage of ‘critical’ for arguments that discount the possibility of transforming the world and stake no claims which are </w:t>
      </w:r>
      <w:proofErr w:type="spellStart"/>
      <w:r w:rsidRPr="0073180B">
        <w:rPr>
          <w:rStyle w:val="StyleBoldUnderline"/>
        </w:rPr>
        <w:t>unamenable</w:t>
      </w:r>
      <w:proofErr w:type="spellEnd"/>
      <w:r w:rsidRPr="0073180B">
        <w:rPr>
          <w:rStyle w:val="StyleBoldUnderline"/>
        </w:rPr>
        <w:t xml:space="preserve"> to power or distinct from dominant philosophical understandings is </w:t>
      </w:r>
      <w:r w:rsidRPr="0073180B">
        <w:rPr>
          <w:rStyle w:val="Emphasis"/>
        </w:rPr>
        <w:t>highly problematic</w:t>
      </w:r>
      <w:r w:rsidRPr="006A4F4E">
        <w:rPr>
          <w:sz w:val="16"/>
        </w:rPr>
        <w:t xml:space="preserve">. Let us study security, </w:t>
      </w:r>
      <w:r w:rsidRPr="0073180B">
        <w:rPr>
          <w:rStyle w:val="StyleBoldUnderline"/>
        </w:rPr>
        <w:t xml:space="preserve">its discourses and its practices, by all means but </w:t>
      </w:r>
      <w:r w:rsidRPr="0073180B">
        <w:rPr>
          <w:rStyle w:val="Emphasis"/>
        </w:rPr>
        <w:t xml:space="preserve">please </w:t>
      </w:r>
      <w:r w:rsidRPr="00A2541E">
        <w:rPr>
          <w:rStyle w:val="Emphasis"/>
          <w:highlight w:val="cyan"/>
        </w:rPr>
        <w:t>let us not pretend that study is somehow the same as critique.</w:t>
      </w:r>
    </w:p>
    <w:p w14:paraId="5E28B90C" w14:textId="77777777" w:rsidR="00061E9F" w:rsidRDefault="00061E9F" w:rsidP="00A52981">
      <w:pPr>
        <w:rPr>
          <w:sz w:val="16"/>
        </w:rPr>
      </w:pPr>
    </w:p>
    <w:p w14:paraId="0843E443" w14:textId="77777777" w:rsidR="00061E9F" w:rsidRDefault="00061E9F" w:rsidP="00061E9F">
      <w:pPr>
        <w:pStyle w:val="Heading4"/>
      </w:pPr>
      <w:r>
        <w:t>The alt’s assumption that structures of global power are constituted solely by individual ideas and positions towards power ignores the structural conditions that create great power wars.</w:t>
      </w:r>
    </w:p>
    <w:p w14:paraId="2F98A11A" w14:textId="77777777" w:rsidR="00061E9F" w:rsidRPr="00871A4E" w:rsidRDefault="00061E9F" w:rsidP="00061E9F">
      <w:pPr>
        <w:rPr>
          <w:sz w:val="16"/>
        </w:rPr>
      </w:pPr>
      <w:r>
        <w:rPr>
          <w:rStyle w:val="StyleStyleBold12pt"/>
        </w:rPr>
        <w:t xml:space="preserve">Baron 14 </w:t>
      </w:r>
      <w:r w:rsidRPr="0009379E">
        <w:rPr>
          <w:sz w:val="16"/>
        </w:rPr>
        <w:t xml:space="preserve">(Joshua Baron, Ph.D. in Political Science from Columbia University. </w:t>
      </w:r>
      <w:proofErr w:type="gramStart"/>
      <w:r w:rsidRPr="0009379E">
        <w:rPr>
          <w:sz w:val="16"/>
        </w:rPr>
        <w:t>Masters with Distinction in International Relations from the University of Cambridge.</w:t>
      </w:r>
      <w:proofErr w:type="gramEnd"/>
      <w:r w:rsidRPr="0009379E">
        <w:rPr>
          <w:sz w:val="16"/>
        </w:rPr>
        <w:t xml:space="preserve"> BS in Economics from the Wharton School of Business and a BA in International Relations with Honors, “Great Power </w:t>
      </w:r>
      <w:r w:rsidRPr="00871A4E">
        <w:rPr>
          <w:sz w:val="16"/>
        </w:rPr>
        <w:t>Peace And American Primacy: The Origins and Future of a New International Order” Published by Palgrave MacMillan in 2014, Pg.186) *gender edited</w:t>
      </w:r>
    </w:p>
    <w:p w14:paraId="0D693638" w14:textId="77777777" w:rsidR="00061E9F" w:rsidRPr="00871A4E" w:rsidRDefault="00061E9F" w:rsidP="00061E9F">
      <w:pPr>
        <w:rPr>
          <w:rStyle w:val="StyleBoldUnderline"/>
        </w:rPr>
      </w:pPr>
      <w:r w:rsidRPr="00871A4E">
        <w:rPr>
          <w:rStyle w:val="StyleBoldUnderline"/>
        </w:rPr>
        <w:t xml:space="preserve">The Obsolescence of War </w:t>
      </w:r>
      <w:r w:rsidRPr="00871A4E">
        <w:rPr>
          <w:rStyle w:val="Emphasis"/>
        </w:rPr>
        <w:t>does not provide a compelling account for either the peace among the great powers or the rise of America to a place of predominance</w:t>
      </w:r>
      <w:r w:rsidRPr="00871A4E">
        <w:rPr>
          <w:sz w:val="16"/>
        </w:rPr>
        <w:t xml:space="preserve">. </w:t>
      </w:r>
      <w:r w:rsidRPr="00871A4E">
        <w:rPr>
          <w:rStyle w:val="StyleBoldUnderline"/>
        </w:rPr>
        <w:t xml:space="preserve">This gap reflects a fundamental problem with </w:t>
      </w:r>
      <w:r w:rsidRPr="00871A4E">
        <w:rPr>
          <w:rStyle w:val="Emphasis"/>
        </w:rPr>
        <w:t>any theory based on the notion that changes in ideas proceed independently from the structural context in which they operate</w:t>
      </w:r>
      <w:r w:rsidRPr="00871A4E">
        <w:rPr>
          <w:sz w:val="16"/>
        </w:rPr>
        <w:t xml:space="preserve">. </w:t>
      </w:r>
      <w:r w:rsidRPr="00871A4E">
        <w:rPr>
          <w:rStyle w:val="StyleBoldUnderline"/>
        </w:rPr>
        <w:t>The history of modern great</w:t>
      </w:r>
      <w:r w:rsidRPr="00871A4E">
        <w:rPr>
          <w:sz w:val="16"/>
        </w:rPr>
        <w:t xml:space="preserve"> </w:t>
      </w:r>
      <w:r w:rsidRPr="00871A4E">
        <w:rPr>
          <w:rStyle w:val="StyleBoldUnderline"/>
        </w:rPr>
        <w:t xml:space="preserve">power politics confirms </w:t>
      </w:r>
      <w:r w:rsidRPr="00871A4E">
        <w:rPr>
          <w:rStyle w:val="Emphasis"/>
        </w:rPr>
        <w:t xml:space="preserve">over and over again </w:t>
      </w:r>
      <w:r w:rsidRPr="00871A4E">
        <w:rPr>
          <w:rStyle w:val="StyleBoldUnderline"/>
        </w:rPr>
        <w:t xml:space="preserve">that the acceptance of ideas reflects </w:t>
      </w:r>
      <w:r w:rsidRPr="00871A4E">
        <w:rPr>
          <w:rStyle w:val="Emphasis"/>
        </w:rPr>
        <w:t>the interest of those in a position of power</w:t>
      </w:r>
      <w:r w:rsidRPr="00871A4E">
        <w:rPr>
          <w:sz w:val="16"/>
        </w:rPr>
        <w:t xml:space="preserve">. Both </w:t>
      </w:r>
      <w:r w:rsidRPr="00871A4E">
        <w:rPr>
          <w:rStyle w:val="StyleBoldUnderline"/>
        </w:rPr>
        <w:t>what nations can do and what they want to do</w:t>
      </w:r>
      <w:r w:rsidRPr="00871A4E">
        <w:rPr>
          <w:sz w:val="16"/>
        </w:rPr>
        <w:t xml:space="preserve"> </w:t>
      </w:r>
      <w:r w:rsidRPr="00871A4E">
        <w:rPr>
          <w:rStyle w:val="Emphasis"/>
        </w:rPr>
        <w:t>cannot be understood without considering the circumstances in which they live</w:t>
      </w:r>
      <w:r w:rsidRPr="00871A4E">
        <w:rPr>
          <w:sz w:val="16"/>
        </w:rPr>
        <w:t xml:space="preserve">. </w:t>
      </w:r>
      <w:r w:rsidRPr="00871A4E">
        <w:rPr>
          <w:rStyle w:val="StyleBoldUnderline"/>
        </w:rPr>
        <w:t xml:space="preserve">Whether it involves limitations on the </w:t>
      </w:r>
      <w:r w:rsidRPr="00871A4E">
        <w:rPr>
          <w:rStyle w:val="Emphasis"/>
        </w:rPr>
        <w:t>conduct of war or the desire of war itself</w:t>
      </w:r>
      <w:r w:rsidRPr="00871A4E">
        <w:rPr>
          <w:sz w:val="16"/>
        </w:rPr>
        <w:t xml:space="preserve">, </w:t>
      </w:r>
      <w:r w:rsidRPr="00871A4E">
        <w:rPr>
          <w:rStyle w:val="StyleBoldUnderline"/>
        </w:rPr>
        <w:t xml:space="preserve">worldview will be </w:t>
      </w:r>
      <w:r w:rsidRPr="00871A4E">
        <w:rPr>
          <w:rStyle w:val="Emphasis"/>
        </w:rPr>
        <w:t>profoundly shaped by changes in the structure of power</w:t>
      </w:r>
      <w:r w:rsidRPr="00871A4E">
        <w:rPr>
          <w:rStyle w:val="StyleBoldUnderline"/>
        </w:rPr>
        <w:t xml:space="preserve">. </w:t>
      </w:r>
    </w:p>
    <w:p w14:paraId="1851B8AB" w14:textId="77777777" w:rsidR="00061E9F" w:rsidRPr="00871A4E" w:rsidRDefault="00061E9F" w:rsidP="00061E9F">
      <w:pPr>
        <w:rPr>
          <w:rStyle w:val="Emphasis"/>
        </w:rPr>
      </w:pPr>
      <w:r w:rsidRPr="00871A4E">
        <w:rPr>
          <w:rStyle w:val="StyleBoldUnderline"/>
        </w:rPr>
        <w:t xml:space="preserve">Rather than a progression </w:t>
      </w:r>
      <w:r w:rsidRPr="00871A4E">
        <w:rPr>
          <w:sz w:val="16"/>
        </w:rPr>
        <w:t>of [</w:t>
      </w:r>
      <w:proofErr w:type="gramStart"/>
      <w:r w:rsidRPr="00871A4E">
        <w:rPr>
          <w:sz w:val="16"/>
        </w:rPr>
        <w:t>human]kind</w:t>
      </w:r>
      <w:proofErr w:type="gramEnd"/>
      <w:r w:rsidRPr="00871A4E">
        <w:rPr>
          <w:sz w:val="16"/>
        </w:rPr>
        <w:t xml:space="preserve"> </w:t>
      </w:r>
      <w:r w:rsidRPr="00871A4E">
        <w:rPr>
          <w:rStyle w:val="StyleBoldUnderline"/>
        </w:rPr>
        <w:t>towards peace and tolerance</w:t>
      </w:r>
      <w:r w:rsidRPr="00871A4E">
        <w:rPr>
          <w:sz w:val="16"/>
        </w:rPr>
        <w:t xml:space="preserve">, history suggests the alteration of seasons of light with those of darkness, depending on the necessities of statecraft in a particular context. Just as notions about noncombatant immunity were unable to survive shifts in the nature of combat, the continuation of ideas will be contingent on the forces that encouraged their development in the first place. </w:t>
      </w:r>
      <w:r w:rsidRPr="00871A4E">
        <w:rPr>
          <w:rStyle w:val="StyleBoldUnderline"/>
        </w:rPr>
        <w:t xml:space="preserve">Major changes in preferences are possible, </w:t>
      </w:r>
      <w:r w:rsidRPr="00871A4E">
        <w:rPr>
          <w:rStyle w:val="Emphasis"/>
        </w:rPr>
        <w:t xml:space="preserve">but they will happen as response to visceral threats to security, and will require alterations to the way security is provided to become anything more than idle thoughts. </w:t>
      </w:r>
    </w:p>
    <w:p w14:paraId="08716EDE" w14:textId="77777777" w:rsidR="00061E9F" w:rsidRPr="00871A4E" w:rsidRDefault="00061E9F" w:rsidP="00061E9F">
      <w:pPr>
        <w:pStyle w:val="Heading4"/>
      </w:pPr>
      <w:r w:rsidRPr="00871A4E">
        <w:t xml:space="preserve">Constructivism ignores the similarities among hierarchy – the theory of ideation cannot comprehend the unique formation of hierarchies. </w:t>
      </w:r>
    </w:p>
    <w:p w14:paraId="02B6EFA0" w14:textId="77777777" w:rsidR="00061E9F" w:rsidRPr="00871A4E" w:rsidRDefault="00061E9F" w:rsidP="00061E9F">
      <w:pPr>
        <w:rPr>
          <w:rStyle w:val="StyleStyleBold12pt"/>
        </w:rPr>
      </w:pPr>
      <w:r w:rsidRPr="00871A4E">
        <w:rPr>
          <w:rStyle w:val="StyleStyleBold12pt"/>
        </w:rPr>
        <w:t>Cooley 12</w:t>
      </w:r>
      <w:r w:rsidRPr="00871A4E">
        <w:rPr>
          <w:sz w:val="16"/>
        </w:rPr>
        <w:t xml:space="preserve"> (Alexander, Professor of Political Science at Barnard College “Logics of Hierarchy: The Organization of Empires, States, and Military Occupation”, Cornell University Press 2012, Originally Published in 2005, pg. </w:t>
      </w:r>
      <w:proofErr w:type="gramStart"/>
      <w:r w:rsidRPr="00871A4E">
        <w:rPr>
          <w:sz w:val="16"/>
        </w:rPr>
        <w:t>34 )</w:t>
      </w:r>
      <w:proofErr w:type="gramEnd"/>
    </w:p>
    <w:p w14:paraId="3F1390B6" w14:textId="77777777" w:rsidR="00061E9F" w:rsidRPr="00871A4E" w:rsidRDefault="00061E9F" w:rsidP="00061E9F">
      <w:pPr>
        <w:rPr>
          <w:rStyle w:val="Emphasis"/>
        </w:rPr>
      </w:pPr>
      <w:r w:rsidRPr="00871A4E">
        <w:rPr>
          <w:sz w:val="16"/>
        </w:rPr>
        <w:t xml:space="preserve">The major problem with such </w:t>
      </w:r>
      <w:r w:rsidRPr="00871A4E">
        <w:rPr>
          <w:rStyle w:val="StyleBoldUnderline"/>
        </w:rPr>
        <w:t>ideational theories</w:t>
      </w:r>
      <w:r w:rsidRPr="00871A4E">
        <w:rPr>
          <w:sz w:val="16"/>
        </w:rPr>
        <w:t xml:space="preserve"> is that they </w:t>
      </w:r>
      <w:r w:rsidRPr="00871A4E">
        <w:rPr>
          <w:rStyle w:val="Emphasis"/>
        </w:rPr>
        <w:t xml:space="preserve">cannot account for variation in forms of political organization </w:t>
      </w:r>
      <w:r w:rsidRPr="00871A4E">
        <w:rPr>
          <w:rStyle w:val="StyleBoldUnderline"/>
        </w:rPr>
        <w:t xml:space="preserve">because they view each individual form of hierarchy as </w:t>
      </w:r>
      <w:r w:rsidRPr="00871A4E">
        <w:rPr>
          <w:rStyle w:val="Emphasis"/>
        </w:rPr>
        <w:t>unique or historically distinct</w:t>
      </w:r>
      <w:r w:rsidRPr="00871A4E">
        <w:rPr>
          <w:rStyle w:val="StyleBoldUnderline"/>
        </w:rPr>
        <w:t xml:space="preserve">. For example, all imperial </w:t>
      </w:r>
      <w:proofErr w:type="spellStart"/>
      <w:r w:rsidRPr="00871A4E">
        <w:rPr>
          <w:rStyle w:val="StyleBoldUnderline"/>
        </w:rPr>
        <w:t>metropoles</w:t>
      </w:r>
      <w:proofErr w:type="spellEnd"/>
      <w:r w:rsidRPr="00871A4E">
        <w:rPr>
          <w:rStyle w:val="StyleBoldUnderline"/>
        </w:rPr>
        <w:t xml:space="preserve"> faced the problem of retaining the political loyalty of their peripheral governors</w:t>
      </w:r>
      <w:r w:rsidRPr="00871A4E">
        <w:rPr>
          <w:sz w:val="16"/>
        </w:rPr>
        <w:t xml:space="preserve">. </w:t>
      </w:r>
      <w:r w:rsidRPr="00871A4E">
        <w:rPr>
          <w:rStyle w:val="StyleBoldUnderline"/>
        </w:rPr>
        <w:t>This control issue was prevalent in ideationally diverse empires such as the Roman, Ottoman, Spanish, and Soviet empires</w:t>
      </w:r>
      <w:r w:rsidRPr="00871A4E">
        <w:rPr>
          <w:sz w:val="16"/>
        </w:rPr>
        <w:t xml:space="preserve">, </w:t>
      </w:r>
      <w:r w:rsidRPr="00871A4E">
        <w:rPr>
          <w:rStyle w:val="Emphasis"/>
        </w:rPr>
        <w:t>yet ideational theories have no theoretical basis from which to explain the similar strategies and techniques these empires employed to deal with such common organizational dilemmas</w:t>
      </w:r>
      <w:r w:rsidRPr="00871A4E">
        <w:rPr>
          <w:sz w:val="16"/>
        </w:rPr>
        <w:t xml:space="preserve">. </w:t>
      </w:r>
      <w:r w:rsidRPr="00871A4E">
        <w:rPr>
          <w:rStyle w:val="StyleBoldUnderline"/>
        </w:rPr>
        <w:t>How does one account for like patterns in organizational behavior and informal rules when the purposes, sources of legitimacy, and social identities of all these empires were so dramatically different</w:t>
      </w:r>
      <w:r w:rsidRPr="00871A4E">
        <w:rPr>
          <w:sz w:val="16"/>
        </w:rPr>
        <w:t xml:space="preserve">? Just as power- based theories cannot account for variance among hierarchical forms, </w:t>
      </w:r>
      <w:r w:rsidRPr="00871A4E">
        <w:rPr>
          <w:rStyle w:val="Emphasis"/>
        </w:rPr>
        <w:t xml:space="preserve">constructivist theories cannot account for their similarities. </w:t>
      </w:r>
    </w:p>
    <w:p w14:paraId="5B4FE8D6" w14:textId="77777777" w:rsidR="00061E9F" w:rsidRPr="00871A4E" w:rsidRDefault="00061E9F" w:rsidP="00A52981">
      <w:pPr>
        <w:rPr>
          <w:sz w:val="16"/>
        </w:rPr>
      </w:pPr>
    </w:p>
    <w:p w14:paraId="2C6B15C9" w14:textId="77777777" w:rsidR="00A2541E" w:rsidRPr="00871A4E" w:rsidRDefault="00A2541E" w:rsidP="00A2541E">
      <w:pPr>
        <w:pStyle w:val="Heading4"/>
      </w:pPr>
      <w:r w:rsidRPr="00871A4E">
        <w:t>Perpetual criticism of Orientalism is dogmatic and politically counter-productive.  Being against power guarantees that nothing changes.</w:t>
      </w:r>
    </w:p>
    <w:p w14:paraId="232F85EE" w14:textId="77777777" w:rsidR="00A2541E" w:rsidRPr="00871A4E" w:rsidRDefault="00A2541E" w:rsidP="00A2541E">
      <w:r w:rsidRPr="00871A4E">
        <w:t xml:space="preserve">Daniel </w:t>
      </w:r>
      <w:r w:rsidRPr="00871A4E">
        <w:rPr>
          <w:rStyle w:val="StyleStyleBold12pt"/>
        </w:rPr>
        <w:t>VARISCO</w:t>
      </w:r>
      <w:r w:rsidRPr="00871A4E">
        <w:t xml:space="preserve"> Chair of anthropology and director of Middle Eastern and Central Asia studies @ Hofstra </w:t>
      </w:r>
      <w:r w:rsidRPr="00871A4E">
        <w:rPr>
          <w:rStyle w:val="StyleStyleBold12pt"/>
        </w:rPr>
        <w:t>‘7</w:t>
      </w:r>
      <w:r w:rsidRPr="00871A4E">
        <w:t xml:space="preserve"> Reading Orientalism: Said and the Unsaid p. 287-289</w:t>
      </w:r>
    </w:p>
    <w:p w14:paraId="7131C0FE" w14:textId="77777777" w:rsidR="00A2541E" w:rsidRPr="00871A4E" w:rsidRDefault="00A2541E" w:rsidP="00A2541E"/>
    <w:p w14:paraId="1CC5BFB2" w14:textId="77777777" w:rsidR="00A2541E" w:rsidRPr="00A2541E" w:rsidRDefault="00A2541E" w:rsidP="00A2541E">
      <w:pPr>
        <w:rPr>
          <w:sz w:val="16"/>
        </w:rPr>
      </w:pPr>
      <w:r w:rsidRPr="00871A4E">
        <w:rPr>
          <w:sz w:val="16"/>
        </w:rPr>
        <w:t xml:space="preserve">By his own admission, Edward Said as oppositional critic does not take oppositional criticism of himself very well. Patrick Williams introduces a range of critical assessments of the </w:t>
      </w:r>
      <w:proofErr w:type="spellStart"/>
      <w:r w:rsidRPr="00871A4E">
        <w:rPr>
          <w:sz w:val="16"/>
        </w:rPr>
        <w:t>Saidian</w:t>
      </w:r>
      <w:proofErr w:type="spellEnd"/>
      <w:r w:rsidRPr="00871A4E">
        <w:rPr>
          <w:sz w:val="16"/>
        </w:rPr>
        <w:t xml:space="preserve"> corpus by saying that "in general Said has not been well served by his critics</w:t>
      </w:r>
      <w:proofErr w:type="gramStart"/>
      <w:r w:rsidRPr="00871A4E">
        <w:rPr>
          <w:sz w:val="16"/>
        </w:rPr>
        <w:t>.,,</w:t>
      </w:r>
      <w:proofErr w:type="gramEnd"/>
      <w:r w:rsidRPr="00871A4E">
        <w:rPr>
          <w:sz w:val="16"/>
        </w:rPr>
        <w:t>265 The reverse, I think, is also the case. Said regards "a fair amount" of Orientalism's critical wake as "hostile," and some of it as "abusive</w:t>
      </w:r>
      <w:proofErr w:type="gramStart"/>
      <w:r w:rsidRPr="00871A4E">
        <w:rPr>
          <w:sz w:val="16"/>
        </w:rPr>
        <w:t>.,,</w:t>
      </w:r>
      <w:proofErr w:type="gramEnd"/>
      <w:r w:rsidRPr="00871A4E">
        <w:rPr>
          <w:sz w:val="16"/>
        </w:rPr>
        <w:t xml:space="preserve">266In the afterword to the 1994 edition of Orientalism, Said dismisses a considerable amount of criticism by scholars in Oriental studies as "no more than banal description of a barony violated by a crude trespasser.,,267 </w:t>
      </w:r>
      <w:r w:rsidRPr="00871A4E">
        <w:rPr>
          <w:bCs/>
          <w:u w:val="single"/>
        </w:rPr>
        <w:t>In</w:t>
      </w:r>
      <w:r w:rsidRPr="00871A4E">
        <w:rPr>
          <w:sz w:val="16"/>
        </w:rPr>
        <w:t xml:space="preserve"> his preface to the twenty-fifth anniversary edition of Orientalism, </w:t>
      </w:r>
      <w:r w:rsidRPr="00871A4E">
        <w:rPr>
          <w:bCs/>
          <w:u w:val="single"/>
        </w:rPr>
        <w:t>Said's last word</w:t>
      </w:r>
      <w:r w:rsidRPr="00871A4E">
        <w:rPr>
          <w:sz w:val="16"/>
        </w:rPr>
        <w:t xml:space="preserve"> on the subject, </w:t>
      </w:r>
      <w:r w:rsidRPr="00871A4E">
        <w:rPr>
          <w:bCs/>
          <w:u w:val="single"/>
        </w:rPr>
        <w:t>there is no reference to any of the substantive criticism of his original text</w:t>
      </w:r>
      <w:r w:rsidRPr="00871A4E">
        <w:rPr>
          <w:sz w:val="16"/>
        </w:rPr>
        <w:t xml:space="preserve">. </w:t>
      </w:r>
      <w:r w:rsidRPr="00871A4E">
        <w:rPr>
          <w:bCs/>
          <w:u w:val="single"/>
        </w:rPr>
        <w:t>Said writes as though the only relevant explicators of Islam are</w:t>
      </w:r>
      <w:r w:rsidRPr="00871A4E">
        <w:rPr>
          <w:sz w:val="16"/>
        </w:rPr>
        <w:t xml:space="preserve"> </w:t>
      </w:r>
      <w:r w:rsidRPr="00871A4E">
        <w:rPr>
          <w:bCs/>
          <w:u w:val="single"/>
        </w:rPr>
        <w:t>Bernard Lewis and</w:t>
      </w:r>
      <w:r w:rsidRPr="00871A4E">
        <w:rPr>
          <w:sz w:val="16"/>
        </w:rPr>
        <w:t xml:space="preserve"> </w:t>
      </w:r>
      <w:proofErr w:type="spellStart"/>
      <w:r w:rsidRPr="00871A4E">
        <w:rPr>
          <w:sz w:val="16"/>
        </w:rPr>
        <w:t>Fouad</w:t>
      </w:r>
      <w:proofErr w:type="spellEnd"/>
      <w:r w:rsidRPr="00871A4E">
        <w:rPr>
          <w:sz w:val="16"/>
        </w:rPr>
        <w:t xml:space="preserve"> </w:t>
      </w:r>
      <w:proofErr w:type="spellStart"/>
      <w:r w:rsidRPr="00871A4E">
        <w:rPr>
          <w:bCs/>
          <w:u w:val="single"/>
        </w:rPr>
        <w:t>Ajami</w:t>
      </w:r>
      <w:proofErr w:type="spellEnd"/>
      <w:r w:rsidRPr="00871A4E">
        <w:rPr>
          <w:bCs/>
          <w:u w:val="single"/>
        </w:rPr>
        <w:t xml:space="preserve">, his </w:t>
      </w:r>
      <w:r w:rsidRPr="00871A4E">
        <w:rPr>
          <w:b/>
          <w:bCs/>
          <w:u w:val="single"/>
        </w:rPr>
        <w:t>perennial straw Orientalists</w:t>
      </w:r>
      <w:r w:rsidRPr="00871A4E">
        <w:rPr>
          <w:sz w:val="16"/>
        </w:rPr>
        <w:t xml:space="preserve">.268 As Graham </w:t>
      </w:r>
      <w:proofErr w:type="spellStart"/>
      <w:r w:rsidRPr="00871A4E">
        <w:rPr>
          <w:sz w:val="16"/>
        </w:rPr>
        <w:t>Huggan</w:t>
      </w:r>
      <w:proofErr w:type="spellEnd"/>
      <w:r w:rsidRPr="00871A4E">
        <w:rPr>
          <w:sz w:val="16"/>
        </w:rPr>
        <w:t xml:space="preserve"> observes, Said all too often "lets his impatience get the better of him, launching into an </w:t>
      </w:r>
      <w:proofErr w:type="spellStart"/>
      <w:r w:rsidRPr="00871A4E">
        <w:rPr>
          <w:sz w:val="16"/>
        </w:rPr>
        <w:t>allout</w:t>
      </w:r>
      <w:proofErr w:type="spellEnd"/>
      <w:r w:rsidRPr="00871A4E">
        <w:rPr>
          <w:sz w:val="16"/>
        </w:rPr>
        <w:t xml:space="preserve"> attack on the 'programmatic ignorance' of his readers</w:t>
      </w:r>
      <w:proofErr w:type="gramStart"/>
      <w:r w:rsidRPr="00871A4E">
        <w:rPr>
          <w:sz w:val="16"/>
        </w:rPr>
        <w:t>.,,</w:t>
      </w:r>
      <w:proofErr w:type="gramEnd"/>
      <w:r w:rsidRPr="00871A4E">
        <w:rPr>
          <w:bCs/>
          <w:sz w:val="16"/>
        </w:rPr>
        <w:t>269</w:t>
      </w:r>
      <w:r w:rsidRPr="00871A4E">
        <w:rPr>
          <w:bCs/>
          <w:u w:val="single"/>
        </w:rPr>
        <w:t xml:space="preserve"> It is as though no one who disagrees with him could possibly have critical self-awareness.</w:t>
      </w:r>
      <w:r w:rsidRPr="00871A4E">
        <w:rPr>
          <w:sz w:val="16"/>
        </w:rPr>
        <w:t xml:space="preserve"> While Said has few qualms in asserting that some of his critics get "nearly everything wrong" or "literally everything wrong</w:t>
      </w:r>
      <w:proofErr w:type="gramStart"/>
      <w:r w:rsidRPr="00871A4E">
        <w:rPr>
          <w:sz w:val="16"/>
        </w:rPr>
        <w:t>, ,</w:t>
      </w:r>
      <w:proofErr w:type="gramEnd"/>
      <w:r w:rsidRPr="00871A4E">
        <w:rPr>
          <w:sz w:val="16"/>
        </w:rPr>
        <w:t xml:space="preserve">,270 he appears perplexed but not surprised that there is even a fair amount of criticism of his work. When Said states in his afterword that he "shall try to correct </w:t>
      </w:r>
      <w:proofErr w:type="spellStart"/>
      <w:r w:rsidRPr="00871A4E">
        <w:rPr>
          <w:sz w:val="16"/>
        </w:rPr>
        <w:t>misreadings</w:t>
      </w:r>
      <w:proofErr w:type="spellEnd"/>
      <w:r w:rsidRPr="00871A4E">
        <w:rPr>
          <w:sz w:val="16"/>
        </w:rPr>
        <w:t xml:space="preserve"> and, in a few instances, willful misinterpretations," he has in mind only the comments of his critics, not the content of his own text.271 When asked if Culture and Imperialism was written to redress conceptual problems in Orientalism, Said responds, "Well I don't know about conceptual problems, but I expand the notion." </w:t>
      </w:r>
      <w:r w:rsidRPr="00871A4E">
        <w:rPr>
          <w:bCs/>
          <w:u w:val="single"/>
        </w:rPr>
        <w:t xml:space="preserve">Although intellectually assenting to the admirable principle that criticism be "reflectively open to its own </w:t>
      </w:r>
      <w:r w:rsidRPr="00871A4E">
        <w:rPr>
          <w:b/>
          <w:bCs/>
          <w:u w:val="single"/>
        </w:rPr>
        <w:t>failings," Sai</w:t>
      </w:r>
      <w:r w:rsidRPr="00871A4E">
        <w:rPr>
          <w:bCs/>
          <w:u w:val="single"/>
        </w:rPr>
        <w:t xml:space="preserve">d effectively </w:t>
      </w:r>
      <w:r w:rsidRPr="00871A4E">
        <w:rPr>
          <w:b/>
          <w:bCs/>
          <w:u w:val="single"/>
        </w:rPr>
        <w:t>closes the door to self-critique</w:t>
      </w:r>
      <w:r w:rsidRPr="00871A4E">
        <w:rPr>
          <w:sz w:val="16"/>
        </w:rPr>
        <w:t xml:space="preserve"> by </w:t>
      </w:r>
      <w:r w:rsidRPr="00871A4E">
        <w:rPr>
          <w:b/>
          <w:bCs/>
          <w:u w:val="single"/>
        </w:rPr>
        <w:t>systematically ignoring specific criticisms</w:t>
      </w:r>
      <w:r w:rsidRPr="00871A4E">
        <w:rPr>
          <w:sz w:val="16"/>
        </w:rPr>
        <w:t xml:space="preserve"> and wishfully proclaiming that most of the attention to his book has been "positive and enthusiastic</w:t>
      </w:r>
      <w:proofErr w:type="gramStart"/>
      <w:r w:rsidRPr="00871A4E">
        <w:rPr>
          <w:sz w:val="16"/>
        </w:rPr>
        <w:t>.,,</w:t>
      </w:r>
      <w:proofErr w:type="gramEnd"/>
      <w:r w:rsidRPr="00871A4E">
        <w:rPr>
          <w:sz w:val="16"/>
        </w:rPr>
        <w:t xml:space="preserve">272 The problem is that in claiming to have progressed beyond all "isms" Said fails to examine the "ism" inherent in his own criticism. Mustapha </w:t>
      </w:r>
      <w:proofErr w:type="spellStart"/>
      <w:r w:rsidRPr="00871A4E">
        <w:rPr>
          <w:sz w:val="16"/>
        </w:rPr>
        <w:t>Marrouchi</w:t>
      </w:r>
      <w:proofErr w:type="spellEnd"/>
      <w:r w:rsidRPr="00871A4E">
        <w:rPr>
          <w:sz w:val="16"/>
        </w:rPr>
        <w:t>, despite his admiration for Said's work, complains that "Said negatively defines his rivals as partial, even stunted intellectuals</w:t>
      </w:r>
      <w:proofErr w:type="gramStart"/>
      <w:r w:rsidRPr="00871A4E">
        <w:rPr>
          <w:sz w:val="16"/>
        </w:rPr>
        <w:t>.,,</w:t>
      </w:r>
      <w:proofErr w:type="gramEnd"/>
      <w:r w:rsidRPr="00871A4E">
        <w:rPr>
          <w:sz w:val="16"/>
        </w:rPr>
        <w:t xml:space="preserve">273 </w:t>
      </w:r>
      <w:r w:rsidRPr="00871A4E">
        <w:rPr>
          <w:bCs/>
          <w:u w:val="single"/>
        </w:rPr>
        <w:t xml:space="preserve">As a "doctrinaire </w:t>
      </w:r>
      <w:proofErr w:type="spellStart"/>
      <w:r w:rsidRPr="00871A4E">
        <w:rPr>
          <w:bCs/>
          <w:u w:val="single"/>
        </w:rPr>
        <w:t>oppositionalist</w:t>
      </w:r>
      <w:proofErr w:type="spellEnd"/>
      <w:r w:rsidRPr="00871A4E">
        <w:rPr>
          <w:sz w:val="16"/>
        </w:rPr>
        <w:t xml:space="preserve">," cautions Judith </w:t>
      </w:r>
      <w:proofErr w:type="spellStart"/>
      <w:r w:rsidRPr="00871A4E">
        <w:rPr>
          <w:sz w:val="16"/>
        </w:rPr>
        <w:t>Shulevitz</w:t>
      </w:r>
      <w:proofErr w:type="spellEnd"/>
      <w:r w:rsidRPr="00871A4E">
        <w:rPr>
          <w:sz w:val="16"/>
        </w:rPr>
        <w:t xml:space="preserve">, </w:t>
      </w:r>
      <w:r w:rsidRPr="00871A4E">
        <w:rPr>
          <w:bCs/>
          <w:u w:val="single"/>
        </w:rPr>
        <w:t>Said "</w:t>
      </w:r>
      <w:r w:rsidRPr="00871A4E">
        <w:rPr>
          <w:b/>
          <w:bCs/>
          <w:u w:val="single"/>
        </w:rPr>
        <w:t>never has to rethink his position or perform a fresh moral calculation</w:t>
      </w:r>
      <w:r w:rsidRPr="00871A4E">
        <w:rPr>
          <w:sz w:val="16"/>
        </w:rPr>
        <w:t xml:space="preserve">. ,,274 </w:t>
      </w:r>
      <w:r w:rsidRPr="00871A4E">
        <w:rPr>
          <w:b/>
          <w:bCs/>
          <w:u w:val="single"/>
        </w:rPr>
        <w:t xml:space="preserve">His will to be against power is apparently enough to establish the truth of his truth. </w:t>
      </w:r>
      <w:r w:rsidRPr="00871A4E">
        <w:rPr>
          <w:sz w:val="16"/>
        </w:rPr>
        <w:t xml:space="preserve">The problem is that Said's oppositional approach prevents the consensual achievement of synthesis in academic thought. As </w:t>
      </w:r>
      <w:proofErr w:type="spellStart"/>
      <w:r w:rsidRPr="00871A4E">
        <w:rPr>
          <w:sz w:val="16"/>
        </w:rPr>
        <w:t>Leela</w:t>
      </w:r>
      <w:proofErr w:type="spellEnd"/>
      <w:r w:rsidRPr="00871A4E">
        <w:rPr>
          <w:sz w:val="16"/>
        </w:rPr>
        <w:t xml:space="preserve"> Gandhi observes, </w:t>
      </w:r>
      <w:r w:rsidRPr="00871A4E">
        <w:rPr>
          <w:bCs/>
          <w:u w:val="single"/>
        </w:rPr>
        <w:t>Said is</w:t>
      </w:r>
      <w:r w:rsidRPr="00871A4E">
        <w:rPr>
          <w:sz w:val="16"/>
        </w:rPr>
        <w:t xml:space="preserve"> "</w:t>
      </w:r>
      <w:proofErr w:type="spellStart"/>
      <w:r w:rsidRPr="00871A4E">
        <w:rPr>
          <w:sz w:val="16"/>
        </w:rPr>
        <w:t>disablingly</w:t>
      </w:r>
      <w:proofErr w:type="spellEnd"/>
      <w:r w:rsidRPr="00871A4E">
        <w:rPr>
          <w:sz w:val="16"/>
        </w:rPr>
        <w:t xml:space="preserve"> </w:t>
      </w:r>
      <w:r w:rsidRPr="00871A4E">
        <w:rPr>
          <w:bCs/>
          <w:u w:val="single"/>
        </w:rPr>
        <w:t>impervious to the accomplishment and value of the theories and knowledge he chooses to critique</w:t>
      </w:r>
      <w:proofErr w:type="gramStart"/>
      <w:r w:rsidRPr="00871A4E">
        <w:rPr>
          <w:sz w:val="16"/>
        </w:rPr>
        <w:t>.,,</w:t>
      </w:r>
      <w:proofErr w:type="gramEnd"/>
      <w:r w:rsidRPr="00871A4E">
        <w:rPr>
          <w:sz w:val="16"/>
        </w:rPr>
        <w:t xml:space="preserve">275 </w:t>
      </w:r>
      <w:r w:rsidRPr="00871A4E">
        <w:rPr>
          <w:bCs/>
          <w:u w:val="single"/>
        </w:rPr>
        <w:t>Orientalism as Said defines it cannot be reformed because it is so discursively deformed</w:t>
      </w:r>
      <w:r w:rsidRPr="00871A4E">
        <w:rPr>
          <w:b/>
          <w:bCs/>
          <w:u w:val="single"/>
        </w:rPr>
        <w:t>. Th</w:t>
      </w:r>
      <w:r w:rsidRPr="00871A4E">
        <w:rPr>
          <w:bCs/>
          <w:u w:val="single"/>
        </w:rPr>
        <w:t xml:space="preserve">is leads to a brand of </w:t>
      </w:r>
      <w:r w:rsidRPr="00871A4E">
        <w:rPr>
          <w:b/>
          <w:bCs/>
          <w:u w:val="single"/>
        </w:rPr>
        <w:t>intellectual</w:t>
      </w:r>
      <w:r w:rsidRPr="00871A4E">
        <w:rPr>
          <w:bCs/>
          <w:u w:val="single"/>
        </w:rPr>
        <w:t xml:space="preserve"> </w:t>
      </w:r>
      <w:r w:rsidRPr="00871A4E">
        <w:rPr>
          <w:b/>
          <w:bCs/>
          <w:u w:val="single"/>
        </w:rPr>
        <w:t>fatalism</w:t>
      </w:r>
      <w:r w:rsidRPr="00A2541E">
        <w:rPr>
          <w:bCs/>
          <w:u w:val="single"/>
        </w:rPr>
        <w:t xml:space="preserve"> that </w:t>
      </w:r>
      <w:r w:rsidRPr="00A2541E">
        <w:rPr>
          <w:b/>
          <w:bCs/>
          <w:u w:val="single"/>
        </w:rPr>
        <w:t>defies finding common ground</w:t>
      </w:r>
      <w:r w:rsidRPr="00A2541E">
        <w:rPr>
          <w:sz w:val="16"/>
        </w:rPr>
        <w:t xml:space="preserve">. In an interview about his political opposition to the Oslo Accords, Said reflects: "I got the most hostile mail I've ever gotten," all from Arabs. "That's impossible for people to understand-that there are irreconcilables and that it's the job of the intellectual to show that they can be irreconcilable, but they exist, </w:t>
      </w:r>
      <w:proofErr w:type="spellStart"/>
      <w:r w:rsidRPr="00A2541E">
        <w:rPr>
          <w:sz w:val="16"/>
        </w:rPr>
        <w:t>unreconciled</w:t>
      </w:r>
      <w:proofErr w:type="spellEnd"/>
      <w:r w:rsidRPr="00A2541E">
        <w:rPr>
          <w:sz w:val="16"/>
        </w:rPr>
        <w:t>, next to each other</w:t>
      </w:r>
      <w:proofErr w:type="gramStart"/>
      <w:r w:rsidRPr="00A2541E">
        <w:rPr>
          <w:sz w:val="16"/>
        </w:rPr>
        <w:t>. ,</w:t>
      </w:r>
      <w:proofErr w:type="gramEnd"/>
      <w:r w:rsidRPr="00A2541E">
        <w:rPr>
          <w:sz w:val="16"/>
        </w:rPr>
        <w:t xml:space="preserve">,276 But certainly if an issue is irreconcilable there is no need for intellectual critique at all; a priest issuing last rites would seem sufficient. If the discourse of Oriental ism is irredeemably irreconcilable with truth, then it is always going to be power rather than truth that wins out. Unfortunately, despite Said's humanist training, this is more like Machiavelli than </w:t>
      </w:r>
      <w:proofErr w:type="spellStart"/>
      <w:r w:rsidRPr="00A2541E">
        <w:rPr>
          <w:sz w:val="16"/>
        </w:rPr>
        <w:t>Vico</w:t>
      </w:r>
      <w:proofErr w:type="spellEnd"/>
      <w:r w:rsidRPr="00A2541E">
        <w:rPr>
          <w:sz w:val="16"/>
        </w:rPr>
        <w:t xml:space="preserve">. </w:t>
      </w:r>
      <w:r w:rsidRPr="00A2541E">
        <w:rPr>
          <w:bCs/>
          <w:u w:val="single"/>
        </w:rPr>
        <w:t>If criticism is always oppositional, then it must at some point even oppose itself</w:t>
      </w:r>
      <w:r w:rsidRPr="00A2541E">
        <w:rPr>
          <w:sz w:val="16"/>
        </w:rPr>
        <w:t xml:space="preserve">, a philosophical corner no intellectual can comfortably dwell on or in. </w:t>
      </w:r>
      <w:r w:rsidRPr="00A2541E">
        <w:rPr>
          <w:bCs/>
          <w:u w:val="single"/>
        </w:rPr>
        <w:t xml:space="preserve">Said thinks he avoids such a </w:t>
      </w:r>
      <w:proofErr w:type="spellStart"/>
      <w:r w:rsidRPr="00A2541E">
        <w:rPr>
          <w:bCs/>
          <w:u w:val="single"/>
        </w:rPr>
        <w:t>reductio</w:t>
      </w:r>
      <w:proofErr w:type="spellEnd"/>
      <w:r w:rsidRPr="00A2541E">
        <w:rPr>
          <w:bCs/>
          <w:u w:val="single"/>
        </w:rPr>
        <w:t xml:space="preserve"> </w:t>
      </w:r>
      <w:proofErr w:type="spellStart"/>
      <w:r w:rsidRPr="00A2541E">
        <w:rPr>
          <w:bCs/>
          <w:u w:val="single"/>
        </w:rPr>
        <w:t>ab</w:t>
      </w:r>
      <w:proofErr w:type="spellEnd"/>
      <w:r w:rsidRPr="00A2541E">
        <w:rPr>
          <w:bCs/>
          <w:u w:val="single"/>
        </w:rPr>
        <w:t xml:space="preserve"> absurdum by assuming that an</w:t>
      </w:r>
      <w:r w:rsidRPr="00A2541E">
        <w:rPr>
          <w:b/>
          <w:bCs/>
          <w:u w:val="single"/>
        </w:rPr>
        <w:t xml:space="preserve"> opposition to all forms of dogma is not capable of being a dogma as well</w:t>
      </w:r>
      <w:r w:rsidRPr="00A2541E">
        <w:rPr>
          <w:sz w:val="16"/>
        </w:rPr>
        <w:t>. In a laudatory essay, Andrew Rubin argues that Said's lack of a defined methodology "avoids hardening into the lapidary forms of static orthodoxies, theoretical dogmas, and provincial forms of professionalism</w:t>
      </w:r>
      <w:proofErr w:type="gramStart"/>
      <w:r w:rsidRPr="00A2541E">
        <w:rPr>
          <w:sz w:val="16"/>
        </w:rPr>
        <w:t>. ,</w:t>
      </w:r>
      <w:proofErr w:type="gramEnd"/>
      <w:r w:rsidRPr="00A2541E">
        <w:rPr>
          <w:sz w:val="16"/>
        </w:rPr>
        <w:t xml:space="preserve">,277 But surely no one can oppugn continually with impunity. </w:t>
      </w:r>
      <w:r w:rsidRPr="00A2541E">
        <w:rPr>
          <w:bCs/>
          <w:u w:val="single"/>
        </w:rPr>
        <w:t>It is absurd to be constantly oppositional rather than</w:t>
      </w:r>
      <w:r w:rsidRPr="00A2541E">
        <w:rPr>
          <w:sz w:val="16"/>
        </w:rPr>
        <w:t xml:space="preserve">, as George Woodcock nicely phrases it, "merely </w:t>
      </w:r>
      <w:r w:rsidRPr="00A2541E">
        <w:rPr>
          <w:bCs/>
          <w:u w:val="single"/>
        </w:rPr>
        <w:t>oppositional when necessary</w:t>
      </w:r>
      <w:r w:rsidRPr="00A2541E">
        <w:rPr>
          <w:sz w:val="16"/>
        </w:rPr>
        <w:t xml:space="preserve">."278 </w:t>
      </w:r>
      <w:r w:rsidRPr="00A2541E">
        <w:rPr>
          <w:b/>
          <w:bCs/>
          <w:u w:val="single"/>
        </w:rPr>
        <w:t>Anti-dogma can easily become dogma</w:t>
      </w:r>
      <w:r w:rsidRPr="00A2541E">
        <w:rPr>
          <w:sz w:val="16"/>
        </w:rPr>
        <w:t xml:space="preserve">, </w:t>
      </w:r>
      <w:r w:rsidRPr="00A2541E">
        <w:rPr>
          <w:b/>
          <w:bCs/>
          <w:u w:val="single"/>
        </w:rPr>
        <w:t>a rigid refusal to move toward reconciliation of opposing views. "</w:t>
      </w:r>
      <w:r w:rsidRPr="00A2541E">
        <w:rPr>
          <w:sz w:val="16"/>
        </w:rPr>
        <w:t xml:space="preserve">To express one's solidarity with Said's position leads one to the logical necessity of somehow disagreeing with it, or modifying it in the interests of the production of criticism, and in the interests of escaping its 'domination' of one's critical practices," cautions Thomas Docherty.279 </w:t>
      </w:r>
      <w:r w:rsidRPr="00A2541E">
        <w:rPr>
          <w:bCs/>
          <w:u w:val="single"/>
        </w:rPr>
        <w:t xml:space="preserve">Should academics and pundits be forever disagreeing among themselves as the </w:t>
      </w:r>
      <w:r w:rsidRPr="00A2541E">
        <w:rPr>
          <w:b/>
          <w:bCs/>
          <w:u w:val="single"/>
        </w:rPr>
        <w:t xml:space="preserve">real world turns </w:t>
      </w:r>
      <w:r w:rsidRPr="00A2541E">
        <w:rPr>
          <w:bCs/>
          <w:sz w:val="16"/>
        </w:rPr>
        <w:t>and</w:t>
      </w:r>
      <w:r w:rsidRPr="00A2541E">
        <w:rPr>
          <w:b/>
          <w:bCs/>
          <w:u w:val="single"/>
        </w:rPr>
        <w:t xml:space="preserve"> </w:t>
      </w:r>
      <w:r w:rsidRPr="00A2541E">
        <w:rPr>
          <w:bCs/>
          <w:sz w:val="16"/>
        </w:rPr>
        <w:t>churns</w:t>
      </w:r>
      <w:r w:rsidRPr="00A2541E">
        <w:rPr>
          <w:b/>
          <w:bCs/>
          <w:u w:val="single"/>
        </w:rPr>
        <w:t xml:space="preserve"> </w:t>
      </w:r>
      <w:r w:rsidRPr="00A2541E">
        <w:rPr>
          <w:bCs/>
          <w:u w:val="single"/>
        </w:rPr>
        <w:t>on</w:t>
      </w:r>
      <w:r w:rsidRPr="00A2541E">
        <w:rPr>
          <w:sz w:val="16"/>
        </w:rPr>
        <w:t xml:space="preserve">? An </w:t>
      </w:r>
      <w:proofErr w:type="spellStart"/>
      <w:r w:rsidRPr="00A2541E">
        <w:rPr>
          <w:sz w:val="16"/>
        </w:rPr>
        <w:t>Occamist</w:t>
      </w:r>
      <w:proofErr w:type="spellEnd"/>
      <w:r w:rsidRPr="00A2541E">
        <w:rPr>
          <w:sz w:val="16"/>
        </w:rPr>
        <w:t xml:space="preserve"> would look at the inconsistencies and contradictions in Said's writing as evidence of a problem, the lack of a clear and replicable methodology. Yet some of Said's defenders valorize his idiosyncratic approach to criticism. Most notable in this regard is </w:t>
      </w:r>
      <w:proofErr w:type="spellStart"/>
      <w:r w:rsidRPr="00A2541E">
        <w:rPr>
          <w:sz w:val="16"/>
        </w:rPr>
        <w:t>Abdirahman</w:t>
      </w:r>
      <w:proofErr w:type="spellEnd"/>
      <w:r w:rsidRPr="00A2541E">
        <w:rPr>
          <w:sz w:val="16"/>
        </w:rPr>
        <w:t xml:space="preserve"> Hussein, whose exegesis of </w:t>
      </w:r>
      <w:proofErr w:type="spellStart"/>
      <w:r w:rsidRPr="00A2541E">
        <w:rPr>
          <w:sz w:val="16"/>
        </w:rPr>
        <w:t>Saidian</w:t>
      </w:r>
      <w:proofErr w:type="spellEnd"/>
      <w:r w:rsidRPr="00A2541E">
        <w:rPr>
          <w:sz w:val="16"/>
        </w:rPr>
        <w:t xml:space="preserve"> prose is denser than the original. In making the case that Said's intellectual contributions have been misrecognized by critics both sympathetic and hostile, Hussein spins the following explication of Said's notion of criticism: Rather it involves a multiplicity of disjunctions which inscribe themselves as irreducible paradoxes: it is intended to act as an insurrectionary form of energy-an index of congenital crisis that at once unmasks and dissolves dogmatic ossification; yet at times it acquires the properties of a measuring rod, a positive criterion. It partakes of methodology, often very eclectically; yet it is meant to negate-or at least problematize-method as such: perhaps it would be more precise to say that method is </w:t>
      </w:r>
      <w:proofErr w:type="spellStart"/>
      <w:r w:rsidRPr="00A2541E">
        <w:rPr>
          <w:sz w:val="16"/>
        </w:rPr>
        <w:t>turned.inside</w:t>
      </w:r>
      <w:proofErr w:type="spellEnd"/>
      <w:r w:rsidRPr="00A2541E">
        <w:rPr>
          <w:sz w:val="16"/>
        </w:rPr>
        <w:t xml:space="preserve"> out, upside down, or against itself.280 </w:t>
      </w:r>
      <w:r w:rsidRPr="00A2541E">
        <w:rPr>
          <w:bCs/>
          <w:u w:val="single"/>
        </w:rPr>
        <w:t>If criticism is condemned to</w:t>
      </w:r>
      <w:r w:rsidRPr="00A2541E">
        <w:rPr>
          <w:sz w:val="16"/>
        </w:rPr>
        <w:t xml:space="preserve"> irreducible </w:t>
      </w:r>
      <w:r w:rsidRPr="00A2541E">
        <w:rPr>
          <w:bCs/>
          <w:u w:val="single"/>
        </w:rPr>
        <w:t xml:space="preserve">paradoxes and a congenital crisis, </w:t>
      </w:r>
      <w:r w:rsidRPr="00A2541E">
        <w:rPr>
          <w:sz w:val="16"/>
        </w:rPr>
        <w:t>w</w:t>
      </w:r>
      <w:r w:rsidRPr="00A2541E">
        <w:rPr>
          <w:bCs/>
          <w:u w:val="single"/>
        </w:rPr>
        <w:t xml:space="preserve">ould it not be useful to seek better methods rather than </w:t>
      </w:r>
      <w:r w:rsidRPr="00A2541E">
        <w:rPr>
          <w:b/>
          <w:bCs/>
          <w:u w:val="single"/>
        </w:rPr>
        <w:t>hypocritically</w:t>
      </w:r>
      <w:r w:rsidRPr="00A2541E">
        <w:rPr>
          <w:bCs/>
          <w:u w:val="single"/>
        </w:rPr>
        <w:t xml:space="preserve"> assuming that an</w:t>
      </w:r>
      <w:r w:rsidRPr="00A2541E">
        <w:rPr>
          <w:b/>
          <w:bCs/>
          <w:u w:val="single"/>
        </w:rPr>
        <w:t xml:space="preserve"> anti-methodical antidote</w:t>
      </w:r>
      <w:r w:rsidRPr="00A2541E">
        <w:rPr>
          <w:bCs/>
          <w:u w:val="single"/>
        </w:rPr>
        <w:t xml:space="preserve"> is free of the limitations of all other methods?</w:t>
      </w:r>
      <w:r w:rsidRPr="00A2541E">
        <w:rPr>
          <w:sz w:val="16"/>
        </w:rPr>
        <w:t xml:space="preserve"> Hussein immediately asks "Is such a slippery, nomadic concept useful at all?" The apparent answer is that Said's criticism cannot be reduced to a doctrine or political position, as though doctrines and politics can be avoided by will. I suggest that Hussein's admiration here dulls Occam's razor, blunting the cutting edge of critical theory as a never-ending process. By choosing to be a public intellectual, an untiring polemicist, and a critic who opposes </w:t>
      </w:r>
      <w:proofErr w:type="spellStart"/>
      <w:r w:rsidRPr="00A2541E">
        <w:rPr>
          <w:sz w:val="16"/>
        </w:rPr>
        <w:t>tropistically</w:t>
      </w:r>
      <w:proofErr w:type="spellEnd"/>
      <w:r w:rsidRPr="00A2541E">
        <w:rPr>
          <w:sz w:val="16"/>
        </w:rPr>
        <w:t xml:space="preserve">, it is his own perceivable persona in all its potential variance that Edward Said does not allow the reader to forget. That Said could be generous, courageous, open, charming, and admirable in countless ways no one should dispute.281 </w:t>
      </w:r>
      <w:proofErr w:type="gramStart"/>
      <w:r w:rsidRPr="00A2541E">
        <w:rPr>
          <w:sz w:val="16"/>
        </w:rPr>
        <w:t>Nor</w:t>
      </w:r>
      <w:proofErr w:type="gramEnd"/>
      <w:r w:rsidRPr="00A2541E">
        <w:rPr>
          <w:sz w:val="16"/>
        </w:rPr>
        <w:t xml:space="preserve"> do I think it productive to dismiss Said because of his strongly held political stance regarding Palestine. My argument is that the incessant blending of Said's corpus with Said himself does little to serve the interest of constructive scholarship. Defending or attacking Said himself can all too easily take precedence over the merits and demerits of his arguments. The print trail of the debate over </w:t>
      </w:r>
      <w:proofErr w:type="spellStart"/>
      <w:r w:rsidRPr="00A2541E">
        <w:rPr>
          <w:sz w:val="16"/>
        </w:rPr>
        <w:t>Orientaism</w:t>
      </w:r>
      <w:proofErr w:type="spellEnd"/>
      <w:r w:rsidRPr="00A2541E">
        <w:rPr>
          <w:sz w:val="16"/>
        </w:rPr>
        <w:t xml:space="preserve"> is an unfortunate case in point. The sight of learned dons slinging erudite mud pies across </w:t>
      </w:r>
      <w:proofErr w:type="spellStart"/>
      <w:r w:rsidRPr="00A2541E">
        <w:rPr>
          <w:sz w:val="16"/>
        </w:rPr>
        <w:t>guilded</w:t>
      </w:r>
      <w:proofErr w:type="spellEnd"/>
      <w:r w:rsidRPr="00A2541E">
        <w:rPr>
          <w:sz w:val="16"/>
        </w:rPr>
        <w:t xml:space="preserve"> conference halls, no less than the more consciously made-up media journalists on cable news, yields little </w:t>
      </w:r>
      <w:proofErr w:type="spellStart"/>
      <w:r w:rsidRPr="00A2541E">
        <w:rPr>
          <w:sz w:val="16"/>
        </w:rPr>
        <w:t>travelworthy</w:t>
      </w:r>
      <w:proofErr w:type="spellEnd"/>
      <w:r w:rsidRPr="00A2541E">
        <w:rPr>
          <w:sz w:val="16"/>
        </w:rPr>
        <w:t xml:space="preserve"> intellectual insight. It is time, I suggest, to move on. </w:t>
      </w:r>
    </w:p>
    <w:p w14:paraId="0DE8860B" w14:textId="77777777" w:rsidR="00A2541E" w:rsidRDefault="00A2541E" w:rsidP="00A52981">
      <w:pPr>
        <w:rPr>
          <w:sz w:val="16"/>
        </w:rPr>
      </w:pPr>
    </w:p>
    <w:p w14:paraId="2EFA0FD5" w14:textId="4A3E2CD4" w:rsidR="00A2541E" w:rsidRDefault="00A2541E" w:rsidP="00A2541E">
      <w:pPr>
        <w:pStyle w:val="Heading3"/>
      </w:pPr>
      <w:r>
        <w:t>Perm</w:t>
      </w:r>
    </w:p>
    <w:p w14:paraId="20292977" w14:textId="77777777" w:rsidR="00A2541E" w:rsidRDefault="00A2541E" w:rsidP="00A2541E">
      <w:pPr>
        <w:pStyle w:val="Heading4"/>
      </w:pPr>
      <w:r>
        <w:t>Only the perms solves – constructivism cannot completely explain structural factors of great power politics, but the combination solves.</w:t>
      </w:r>
    </w:p>
    <w:p w14:paraId="662875DF" w14:textId="77777777" w:rsidR="00A2541E" w:rsidRPr="0066544A" w:rsidRDefault="00A2541E" w:rsidP="00A2541E">
      <w:pPr>
        <w:rPr>
          <w:sz w:val="16"/>
        </w:rPr>
      </w:pPr>
      <w:r>
        <w:rPr>
          <w:rStyle w:val="StyleStyleBold12pt"/>
        </w:rPr>
        <w:t xml:space="preserve">Baron 14 </w:t>
      </w:r>
      <w:r w:rsidRPr="0009379E">
        <w:rPr>
          <w:sz w:val="16"/>
        </w:rPr>
        <w:t xml:space="preserve">(Joshua Baron, Ph.D. in Political Science from Columbia University. </w:t>
      </w:r>
      <w:proofErr w:type="gramStart"/>
      <w:r w:rsidRPr="0009379E">
        <w:rPr>
          <w:sz w:val="16"/>
        </w:rPr>
        <w:t>Masters with Distinction in International Relations from the University of Cambridge.</w:t>
      </w:r>
      <w:proofErr w:type="gramEnd"/>
      <w:r w:rsidRPr="0009379E">
        <w:rPr>
          <w:sz w:val="16"/>
        </w:rPr>
        <w:t xml:space="preserve"> BS in Economics from the Wharton School of Business and a BA in International Relations with Honors, “Great Power Peace And American Primacy: The Origins and Future of a New International Order” Published by Palgrave MacMillan in 2014, Pg.</w:t>
      </w:r>
      <w:r>
        <w:rPr>
          <w:sz w:val="16"/>
        </w:rPr>
        <w:t>186-187</w:t>
      </w:r>
      <w:r w:rsidRPr="0009379E">
        <w:rPr>
          <w:sz w:val="16"/>
        </w:rPr>
        <w:t>)</w:t>
      </w:r>
      <w:r w:rsidRPr="0066544A">
        <w:rPr>
          <w:sz w:val="16"/>
        </w:rPr>
        <w:t xml:space="preserve"> </w:t>
      </w:r>
      <w:r>
        <w:rPr>
          <w:sz w:val="16"/>
        </w:rPr>
        <w:t>*gender edited</w:t>
      </w:r>
    </w:p>
    <w:p w14:paraId="3B976712" w14:textId="1485EC25" w:rsidR="00A2541E" w:rsidRPr="00871A4E" w:rsidRDefault="00A2541E" w:rsidP="00A2541E">
      <w:pPr>
        <w:rPr>
          <w:rStyle w:val="Emphasis"/>
        </w:rPr>
      </w:pPr>
      <w:r w:rsidRPr="00777F21">
        <w:rPr>
          <w:sz w:val="16"/>
        </w:rPr>
        <w:t xml:space="preserve">Despite </w:t>
      </w:r>
      <w:r w:rsidRPr="00871A4E">
        <w:rPr>
          <w:sz w:val="16"/>
        </w:rPr>
        <w:t xml:space="preserve">these limitations, the social progress described by Obsolescence theorists play a vital role in the explanation of security issues. They turn structural incentives into reality. </w:t>
      </w:r>
      <w:r w:rsidRPr="00871A4E">
        <w:rPr>
          <w:rStyle w:val="StyleBoldUnderline"/>
        </w:rPr>
        <w:t xml:space="preserve">The fact that </w:t>
      </w:r>
      <w:proofErr w:type="gramStart"/>
      <w:r w:rsidRPr="00871A4E">
        <w:rPr>
          <w:rStyle w:val="StyleBoldUnderline"/>
        </w:rPr>
        <w:t>states[</w:t>
      </w:r>
      <w:proofErr w:type="gramEnd"/>
      <w:r w:rsidRPr="00871A4E">
        <w:rPr>
          <w:rStyle w:val="StyleBoldUnderline"/>
        </w:rPr>
        <w:t xml:space="preserve">people] have a powerful self-interest to cooperate with each other </w:t>
      </w:r>
      <w:r w:rsidRPr="00871A4E">
        <w:rPr>
          <w:rStyle w:val="Emphasis"/>
        </w:rPr>
        <w:t>does not make it so</w:t>
      </w:r>
      <w:r w:rsidRPr="00871A4E">
        <w:rPr>
          <w:rStyle w:val="StyleBoldUnderline"/>
        </w:rPr>
        <w:t xml:space="preserve">, and </w:t>
      </w:r>
      <w:r w:rsidRPr="00871A4E">
        <w:rPr>
          <w:rStyle w:val="Emphasis"/>
        </w:rPr>
        <w:t>there is a gap between the potential for institutions and their emergence</w:t>
      </w:r>
      <w:r w:rsidRPr="00871A4E">
        <w:rPr>
          <w:sz w:val="16"/>
        </w:rPr>
        <w:t>. Indeed, the third step in the change model outlined in Chapter 2 of institutional innovation takes place through these kinds of processes.</w:t>
      </w:r>
      <w:r w:rsidR="00871A4E">
        <w:rPr>
          <w:sz w:val="16"/>
        </w:rPr>
        <w:t xml:space="preserve"> </w:t>
      </w:r>
      <w:r w:rsidRPr="00871A4E">
        <w:rPr>
          <w:sz w:val="16"/>
        </w:rPr>
        <w:t xml:space="preserve">While the Obsolescence paradigm is too exaggerated to be useful, </w:t>
      </w:r>
      <w:r w:rsidRPr="00871A4E">
        <w:rPr>
          <w:rStyle w:val="StyleBoldUnderline"/>
        </w:rPr>
        <w:t>Constructivism can make an important</w:t>
      </w:r>
      <w:r w:rsidRPr="00871A4E">
        <w:rPr>
          <w:sz w:val="16"/>
        </w:rPr>
        <w:t xml:space="preserve"> </w:t>
      </w:r>
      <w:r w:rsidRPr="00871A4E">
        <w:rPr>
          <w:rStyle w:val="StyleBoldUnderline"/>
        </w:rPr>
        <w:t>contribution</w:t>
      </w:r>
      <w:r w:rsidRPr="00871A4E">
        <w:rPr>
          <w:sz w:val="16"/>
        </w:rPr>
        <w:t xml:space="preserve"> </w:t>
      </w:r>
      <w:r w:rsidRPr="00871A4E">
        <w:rPr>
          <w:rStyle w:val="StyleBoldUnderline"/>
        </w:rPr>
        <w:t>by helping explain how it is that preferences shift in response to changing conditions</w:t>
      </w:r>
      <w:r w:rsidRPr="00871A4E">
        <w:rPr>
          <w:sz w:val="16"/>
        </w:rPr>
        <w:t xml:space="preserve">, and entrepreneurs take advantage of propitious circumstances </w:t>
      </w:r>
      <w:r w:rsidRPr="00871A4E">
        <w:rPr>
          <w:rStyle w:val="StyleBoldUnderline"/>
        </w:rPr>
        <w:t>to develop novel institutional remedies</w:t>
      </w:r>
      <w:r w:rsidRPr="00871A4E">
        <w:rPr>
          <w:sz w:val="16"/>
        </w:rPr>
        <w:t xml:space="preserve">. By conceding that </w:t>
      </w:r>
      <w:r w:rsidRPr="00871A4E">
        <w:rPr>
          <w:rStyle w:val="StyleBoldUnderline"/>
        </w:rPr>
        <w:t>ideational change</w:t>
      </w:r>
      <w:r w:rsidRPr="00871A4E">
        <w:rPr>
          <w:sz w:val="16"/>
        </w:rPr>
        <w:t xml:space="preserve"> takes place in response to power realities – and must be aligned with their requirements – </w:t>
      </w:r>
      <w:r w:rsidRPr="00871A4E">
        <w:rPr>
          <w:rStyle w:val="StyleBoldUnderline"/>
        </w:rPr>
        <w:t xml:space="preserve">they </w:t>
      </w:r>
      <w:r w:rsidRPr="00871A4E">
        <w:rPr>
          <w:rStyle w:val="Emphasis"/>
        </w:rPr>
        <w:t>will be able to work in concert with those focused on structural factors</w:t>
      </w:r>
      <w:r w:rsidRPr="00871A4E">
        <w:rPr>
          <w:sz w:val="16"/>
        </w:rPr>
        <w:t xml:space="preserve"> </w:t>
      </w:r>
      <w:r w:rsidRPr="00871A4E">
        <w:rPr>
          <w:rStyle w:val="StyleBoldUnderline"/>
        </w:rPr>
        <w:t xml:space="preserve">to develop more </w:t>
      </w:r>
      <w:r w:rsidRPr="00871A4E">
        <w:rPr>
          <w:rStyle w:val="Emphasis"/>
        </w:rPr>
        <w:t>complete and compelling accounts of great power politics.</w:t>
      </w:r>
      <w:r w:rsidRPr="00871A4E">
        <w:rPr>
          <w:sz w:val="16"/>
        </w:rPr>
        <w:t xml:space="preserve"> </w:t>
      </w:r>
      <w:r w:rsidRPr="00871A4E">
        <w:rPr>
          <w:rStyle w:val="StyleBoldUnderline"/>
        </w:rPr>
        <w:t xml:space="preserve">The problem arises when arguing that ideas </w:t>
      </w:r>
      <w:r w:rsidRPr="00871A4E">
        <w:rPr>
          <w:rStyle w:val="Emphasis"/>
        </w:rPr>
        <w:t xml:space="preserve">transcend the incentives created by structural factors, or that change in the international system is always for the better. </w:t>
      </w:r>
    </w:p>
    <w:p w14:paraId="7B730390" w14:textId="77777777" w:rsidR="00A2541E" w:rsidRPr="00871A4E" w:rsidRDefault="00A2541E" w:rsidP="00A2541E"/>
    <w:p w14:paraId="62D202CC" w14:textId="77777777" w:rsidR="00A2541E" w:rsidRPr="00871A4E" w:rsidRDefault="00A2541E" w:rsidP="00A2541E"/>
    <w:p w14:paraId="3058701D" w14:textId="77777777" w:rsidR="00A2541E" w:rsidRPr="00871A4E" w:rsidRDefault="00A2541E" w:rsidP="00A2541E">
      <w:pPr>
        <w:pStyle w:val="Heading4"/>
      </w:pPr>
      <w:r w:rsidRPr="00871A4E">
        <w:t>Embracing realism as the alternate creates a pragmatic, reasoned opinion on foreign policy avoids the concepts of Orientalism by putting things in an unbiased perspective</w:t>
      </w:r>
    </w:p>
    <w:p w14:paraId="4BD1C753" w14:textId="77777777" w:rsidR="00A2541E" w:rsidRPr="00871A4E" w:rsidRDefault="00A2541E" w:rsidP="00A2541E">
      <w:proofErr w:type="spellStart"/>
      <w:r w:rsidRPr="00871A4E">
        <w:rPr>
          <w:rStyle w:val="StyleStyleBold12pt"/>
        </w:rPr>
        <w:t>Desch</w:t>
      </w:r>
      <w:proofErr w:type="spellEnd"/>
      <w:r w:rsidRPr="00871A4E">
        <w:t>, Michael C Professor and Robert M. Gates Chair in Intelligence and National Security Decision-Making and Director of the Scowcroft Institute of International Affairs at the Bush School of Government and Public Service at Texas A&amp;M University.</w:t>
      </w:r>
      <w:r w:rsidRPr="00871A4E">
        <w:rPr>
          <w:rStyle w:val="StyleStyleBold12pt"/>
        </w:rPr>
        <w:t>2008</w:t>
      </w:r>
      <w:r w:rsidRPr="00871A4E">
        <w:t xml:space="preserve"> “America's Liberal Illiberalism: The Ideological Origins of Overreaction in U.S. Foreign Policy” International Security 32.3. http://muse.jhu.edu/journals/international_security/v032/32.3desch.html</w:t>
      </w:r>
    </w:p>
    <w:p w14:paraId="49D89D3C" w14:textId="77777777" w:rsidR="00A2541E" w:rsidRPr="00A2541E" w:rsidRDefault="00A2541E" w:rsidP="00A2541E">
      <w:pPr>
        <w:rPr>
          <w:b/>
          <w:u w:val="single"/>
        </w:rPr>
      </w:pPr>
      <w:r w:rsidRPr="00871A4E">
        <w:rPr>
          <w:u w:val="single"/>
        </w:rPr>
        <w:t>Changing America's Liberal domestic political culture is likely to be extremely difficult</w:t>
      </w:r>
      <w:r w:rsidRPr="00871A4E">
        <w:rPr>
          <w:sz w:val="16"/>
        </w:rPr>
        <w:t xml:space="preserve">. In a </w:t>
      </w:r>
      <w:proofErr w:type="spellStart"/>
      <w:r w:rsidRPr="00871A4E">
        <w:rPr>
          <w:sz w:val="16"/>
        </w:rPr>
        <w:t>Hartzian</w:t>
      </w:r>
      <w:proofErr w:type="spellEnd"/>
      <w:r w:rsidRPr="00871A4E">
        <w:rPr>
          <w:sz w:val="16"/>
        </w:rPr>
        <w:t xml:space="preserve"> vein, I suggest instead that </w:t>
      </w:r>
      <w:r w:rsidRPr="00871A4E">
        <w:rPr>
          <w:u w:val="single"/>
        </w:rPr>
        <w:t>the United States needs a foreign policy based on realism, a decidedly non-Liberal way of looking at the world, to provide a check on some of its excesses abroad and at home as it wages the war on terrorism.</w:t>
      </w:r>
      <w:r w:rsidRPr="00871A4E">
        <w:rPr>
          <w:sz w:val="16"/>
        </w:rPr>
        <w:t xml:space="preserve">   To begin, </w:t>
      </w:r>
      <w:r w:rsidRPr="00871A4E">
        <w:rPr>
          <w:u w:val="single"/>
        </w:rPr>
        <w:t>realists take seriously the threat from international terrorism, but they also put it in perspective.</w:t>
      </w:r>
      <w:r w:rsidRPr="00871A4E">
        <w:rPr>
          <w:sz w:val="16"/>
        </w:rPr>
        <w:t xml:space="preserve"> Fewer people have been killed since the 1993 World Trade Center bombing in the war against al-Qaida as a percentage of the population (0.0009), than in the American Civil War (1.78), World War II (0.29), or even Vietnam (0.03). Indeed, terrorism ranks very low as a cause of death among Americans in the period from 1995 to 2005 (3,147), well behind car accidents (254,419), workplace injuries (59,730), influenza (19,415), and even complications from hernias (16,742)</w:t>
      </w:r>
      <w:proofErr w:type="gramStart"/>
      <w:r w:rsidRPr="00871A4E">
        <w:rPr>
          <w:sz w:val="16"/>
        </w:rPr>
        <w:t>.</w:t>
      </w:r>
      <w:r w:rsidRPr="00871A4E">
        <w:rPr>
          <w:u w:val="single"/>
        </w:rPr>
        <w:t>170</w:t>
      </w:r>
      <w:proofErr w:type="gramEnd"/>
      <w:r w:rsidRPr="00871A4E">
        <w:rPr>
          <w:u w:val="single"/>
        </w:rPr>
        <w:t xml:space="preserve"> Realists are also skeptical of the</w:t>
      </w:r>
      <w:r w:rsidRPr="00871A4E">
        <w:rPr>
          <w:sz w:val="16"/>
        </w:rPr>
        <w:t xml:space="preserve"> Bush </w:t>
      </w:r>
      <w:r w:rsidRPr="00871A4E">
        <w:rPr>
          <w:u w:val="single"/>
        </w:rPr>
        <w:t>administration's claim that the United States faces a more dangerous adversary in al-Qaida than it did from the Soviet Union</w:t>
      </w:r>
      <w:r w:rsidRPr="00871A4E">
        <w:rPr>
          <w:sz w:val="16"/>
        </w:rPr>
        <w:t xml:space="preserve"> during the Cold War. After all, the Soviets had a huge nuclear arsenal capable of ending life on the planet as we know it, while the most reasonable worst-case scenarios today are that al-Qaida might acquire one or two crude radiological "dirty bombs." The United States is fighting World War IV, as some neoconservatives aver, only in the very limited sense that al-Qaida is based in a number of different countries.171 In other words, </w:t>
      </w:r>
      <w:r w:rsidRPr="00871A4E">
        <w:rPr>
          <w:u w:val="single"/>
        </w:rPr>
        <w:t>realism counsels prudent caution—not panic—in the U.S. approach to the global war on terror.172   Realists also have a more balanced perspective on al-Qaida's motives than do Liberals. Rather than seeing Osama bin Laden and his allies as mindless religious fanatics bent on destroying the American way of life, realists understand that he and his followers are pursuing a limited political agenda to end the U.S. military presence in the Middle East</w:t>
      </w:r>
      <w:r w:rsidRPr="00871A4E">
        <w:rPr>
          <w:sz w:val="16"/>
        </w:rPr>
        <w:t xml:space="preserve">.173 And realists understand that al-Qaida's tactics—particularly suicide terrorism—make strategic sense for a [End Page 40] weak </w:t>
      </w:r>
      <w:proofErr w:type="spellStart"/>
      <w:r w:rsidRPr="00871A4E">
        <w:rPr>
          <w:sz w:val="16"/>
        </w:rPr>
        <w:t>nonstate</w:t>
      </w:r>
      <w:proofErr w:type="spellEnd"/>
      <w:r w:rsidRPr="00871A4E">
        <w:rPr>
          <w:sz w:val="16"/>
        </w:rPr>
        <w:t xml:space="preserve"> actor that has no other choice than to wage asymmetric warfare.174 To be sure, realists recognize that important U.S. interests are at stake in the war on terrorism that must be defended, but they are less inclined than Liberals to regard al-Qaida as implacable and invincible.   Unlike Liberals, realists also understand that radicalism is not always a destabilizing force. Despite hair-raising rhetoric about the possibility of winning a nuclear war during the 1950s, even Mao Zedong's China behaved rationally once it developed nuclear weapons a decade later.175 Today</w:t>
      </w:r>
      <w:r w:rsidRPr="00A2541E">
        <w:rPr>
          <w:u w:val="single"/>
        </w:rPr>
        <w:t>, realists understand that nationalist movements, though often radical, can help to make the international system more benign. This is because nationalism is the impetus for balancing behavior among states, which helps maintain the balance of power.</w:t>
      </w:r>
      <w:r w:rsidRPr="00871A4E">
        <w:rPr>
          <w:sz w:val="16"/>
        </w:rPr>
        <w:t xml:space="preserve">176 In other </w:t>
      </w:r>
      <w:proofErr w:type="gramStart"/>
      <w:r w:rsidRPr="00871A4E">
        <w:rPr>
          <w:sz w:val="16"/>
        </w:rPr>
        <w:t>words,</w:t>
      </w:r>
      <w:proofErr w:type="gramEnd"/>
      <w:r w:rsidRPr="00871A4E">
        <w:rPr>
          <w:sz w:val="16"/>
        </w:rPr>
        <w:t xml:space="preserve"> </w:t>
      </w:r>
      <w:r w:rsidRPr="00A2541E">
        <w:rPr>
          <w:u w:val="single"/>
        </w:rPr>
        <w:t xml:space="preserve">realists do not harbor as great a fear of radicalism as do Liberals. </w:t>
      </w:r>
    </w:p>
    <w:p w14:paraId="1614D7B9" w14:textId="77777777" w:rsidR="00A2541E" w:rsidRPr="00A2541E" w:rsidRDefault="00A2541E" w:rsidP="00A2541E"/>
    <w:p w14:paraId="5700AD70" w14:textId="77777777" w:rsidR="00A2541E" w:rsidRPr="00A2541E" w:rsidRDefault="00A2541E" w:rsidP="00A2541E"/>
    <w:sectPr w:rsidR="00A2541E" w:rsidRPr="00A254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7E31C0" w14:textId="77777777" w:rsidR="00A2541E" w:rsidRDefault="00A2541E" w:rsidP="00E46E7E">
      <w:r>
        <w:separator/>
      </w:r>
    </w:p>
  </w:endnote>
  <w:endnote w:type="continuationSeparator" w:id="0">
    <w:p w14:paraId="60F87BB8" w14:textId="77777777" w:rsidR="00A2541E" w:rsidRDefault="00A2541E"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Myriad Pro Semibold">
    <w:panose1 w:val="020B0603030403020204"/>
    <w:charset w:val="00"/>
    <w:family w:val="auto"/>
    <w:pitch w:val="variable"/>
    <w:sig w:usb0="20000287" w:usb1="00000001" w:usb2="00000000" w:usb3="00000000" w:csb0="0000019F" w:csb1="00000000"/>
  </w:font>
  <w:font w:name="MS Gothic">
    <w:altName w:val="ＭＳ ゴシック"/>
    <w:charset w:val="80"/>
    <w:family w:val="modern"/>
    <w:pitch w:val="fixed"/>
    <w:sig w:usb0="E00002FF" w:usb1="6AC7FDFB" w:usb2="08000012" w:usb3="00000000" w:csb0="0002009F" w:csb1="00000000"/>
  </w:font>
  <w:font w:name="Microsoft JhengHei">
    <w:altName w:val="ＭＳ 明朝"/>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AC9C27" w14:textId="77777777" w:rsidR="00A2541E" w:rsidRDefault="00A2541E" w:rsidP="00E46E7E">
      <w:r>
        <w:separator/>
      </w:r>
    </w:p>
  </w:footnote>
  <w:footnote w:type="continuationSeparator" w:id="0">
    <w:p w14:paraId="6889B75A" w14:textId="77777777" w:rsidR="00A2541E" w:rsidRDefault="00A2541E"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09D7"/>
    <w:rsid w:val="000140EC"/>
    <w:rsid w:val="00016A35"/>
    <w:rsid w:val="00061E9F"/>
    <w:rsid w:val="000C16B3"/>
    <w:rsid w:val="000E468D"/>
    <w:rsid w:val="001145B9"/>
    <w:rsid w:val="00132A4C"/>
    <w:rsid w:val="0013750F"/>
    <w:rsid w:val="001408C0"/>
    <w:rsid w:val="00143FD7"/>
    <w:rsid w:val="001463FB"/>
    <w:rsid w:val="001710E3"/>
    <w:rsid w:val="00186DB7"/>
    <w:rsid w:val="001D7626"/>
    <w:rsid w:val="0020275B"/>
    <w:rsid w:val="00216561"/>
    <w:rsid w:val="002613DA"/>
    <w:rsid w:val="002A6FB6"/>
    <w:rsid w:val="002B6353"/>
    <w:rsid w:val="002B68C8"/>
    <w:rsid w:val="002F35F4"/>
    <w:rsid w:val="002F3E28"/>
    <w:rsid w:val="002F40E6"/>
    <w:rsid w:val="00303E5B"/>
    <w:rsid w:val="00313226"/>
    <w:rsid w:val="0031425E"/>
    <w:rsid w:val="00325059"/>
    <w:rsid w:val="003319DA"/>
    <w:rsid w:val="00357719"/>
    <w:rsid w:val="00362824"/>
    <w:rsid w:val="00371E9C"/>
    <w:rsid w:val="00374144"/>
    <w:rsid w:val="003A00F2"/>
    <w:rsid w:val="003B3EC7"/>
    <w:rsid w:val="003B5CBE"/>
    <w:rsid w:val="003E79C1"/>
    <w:rsid w:val="003F42AF"/>
    <w:rsid w:val="00412F6D"/>
    <w:rsid w:val="0042635A"/>
    <w:rsid w:val="00451CFF"/>
    <w:rsid w:val="00462338"/>
    <w:rsid w:val="00466B6F"/>
    <w:rsid w:val="00471A15"/>
    <w:rsid w:val="004B3188"/>
    <w:rsid w:val="004B3DB3"/>
    <w:rsid w:val="004C63B5"/>
    <w:rsid w:val="004D461E"/>
    <w:rsid w:val="004F2E86"/>
    <w:rsid w:val="00517479"/>
    <w:rsid w:val="005A0BE5"/>
    <w:rsid w:val="005B0478"/>
    <w:rsid w:val="005C0E1F"/>
    <w:rsid w:val="005E0D2B"/>
    <w:rsid w:val="005E2C99"/>
    <w:rsid w:val="00615790"/>
    <w:rsid w:val="00672258"/>
    <w:rsid w:val="0067575B"/>
    <w:rsid w:val="00692C26"/>
    <w:rsid w:val="006F2D3D"/>
    <w:rsid w:val="00700835"/>
    <w:rsid w:val="00726F87"/>
    <w:rsid w:val="007333B9"/>
    <w:rsid w:val="00791B7D"/>
    <w:rsid w:val="007A3515"/>
    <w:rsid w:val="007D7924"/>
    <w:rsid w:val="007E470C"/>
    <w:rsid w:val="007E5F71"/>
    <w:rsid w:val="007E7E22"/>
    <w:rsid w:val="00821415"/>
    <w:rsid w:val="008231C2"/>
    <w:rsid w:val="0083603F"/>
    <w:rsid w:val="0083768F"/>
    <w:rsid w:val="00871A4E"/>
    <w:rsid w:val="008E0A5D"/>
    <w:rsid w:val="0091595A"/>
    <w:rsid w:val="009165EA"/>
    <w:rsid w:val="009829F2"/>
    <w:rsid w:val="00993F61"/>
    <w:rsid w:val="00994D4C"/>
    <w:rsid w:val="009B0746"/>
    <w:rsid w:val="009C198B"/>
    <w:rsid w:val="009D207E"/>
    <w:rsid w:val="009E31BA"/>
    <w:rsid w:val="009E5822"/>
    <w:rsid w:val="009E691A"/>
    <w:rsid w:val="009F5C4E"/>
    <w:rsid w:val="00A074CB"/>
    <w:rsid w:val="00A2541E"/>
    <w:rsid w:val="00A369C4"/>
    <w:rsid w:val="00A46F31"/>
    <w:rsid w:val="00A47986"/>
    <w:rsid w:val="00A52981"/>
    <w:rsid w:val="00A91A24"/>
    <w:rsid w:val="00AC0E99"/>
    <w:rsid w:val="00AF053D"/>
    <w:rsid w:val="00AF1E67"/>
    <w:rsid w:val="00AF5046"/>
    <w:rsid w:val="00AF70D4"/>
    <w:rsid w:val="00B03C6C"/>
    <w:rsid w:val="00B169A1"/>
    <w:rsid w:val="00B23C22"/>
    <w:rsid w:val="00B33E0C"/>
    <w:rsid w:val="00B45FE9"/>
    <w:rsid w:val="00B55D49"/>
    <w:rsid w:val="00B65E97"/>
    <w:rsid w:val="00B84180"/>
    <w:rsid w:val="00BE63EA"/>
    <w:rsid w:val="00C41FED"/>
    <w:rsid w:val="00C42A3C"/>
    <w:rsid w:val="00CD2C6D"/>
    <w:rsid w:val="00CF1A0F"/>
    <w:rsid w:val="00D36252"/>
    <w:rsid w:val="00D4330B"/>
    <w:rsid w:val="00D460F1"/>
    <w:rsid w:val="00D51B44"/>
    <w:rsid w:val="00D6085D"/>
    <w:rsid w:val="00D66D57"/>
    <w:rsid w:val="00D81480"/>
    <w:rsid w:val="00DA2E40"/>
    <w:rsid w:val="00DA5BF8"/>
    <w:rsid w:val="00DC71AA"/>
    <w:rsid w:val="00DD0DBB"/>
    <w:rsid w:val="00DD2FAB"/>
    <w:rsid w:val="00DE627C"/>
    <w:rsid w:val="00DF1850"/>
    <w:rsid w:val="00E46E7E"/>
    <w:rsid w:val="00E56840"/>
    <w:rsid w:val="00E65213"/>
    <w:rsid w:val="00E809D7"/>
    <w:rsid w:val="00E95631"/>
    <w:rsid w:val="00F1173B"/>
    <w:rsid w:val="00F45F2E"/>
    <w:rsid w:val="00F4678C"/>
    <w:rsid w:val="00F648BA"/>
    <w:rsid w:val="00FA538E"/>
    <w:rsid w:val="00FA5927"/>
    <w:rsid w:val="00FC2D9D"/>
    <w:rsid w:val="00FC7C1A"/>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631DB85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750F"/>
    <w:rPr>
      <w:rFonts w:ascii="Calibri" w:hAnsi="Calibri"/>
      <w:sz w:val="22"/>
    </w:rPr>
  </w:style>
  <w:style w:type="paragraph" w:styleId="Heading1">
    <w:name w:val="heading 1"/>
    <w:aliases w:val="Pocket"/>
    <w:basedOn w:val="Normal"/>
    <w:next w:val="Normal"/>
    <w:link w:val="Heading1Char"/>
    <w:uiPriority w:val="9"/>
    <w:qFormat/>
    <w:rsid w:val="001375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375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Char Char Char Char Char Char Char,Heading 3 Char Char,Char1 Char,Char1 Char + Left:  2.54 cm,First line:  0 Heading 3,First line:  0 cm, Char Char Char Char Char Char Char,Tags v 2,Citation,CD Underline,Citation Char Char"/>
    <w:basedOn w:val="Normal"/>
    <w:next w:val="Normal"/>
    <w:link w:val="Heading3Char"/>
    <w:uiPriority w:val="9"/>
    <w:unhideWhenUsed/>
    <w:qFormat/>
    <w:rsid w:val="001375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tag,heading 2,Heading 2 Char2 Char,Heading 2 Char1 Char Char, Ch,Heading 2 Char Char Char Char,TAG,Ch,no read,No Spacing211,No Spacing12,No Spacing2111,No Spacing111111,No Spacing11111,No Spacing5,ta,Card"/>
    <w:basedOn w:val="Normal"/>
    <w:next w:val="Normal"/>
    <w:link w:val="Heading4Char"/>
    <w:uiPriority w:val="3"/>
    <w:unhideWhenUsed/>
    <w:qFormat/>
    <w:rsid w:val="0013750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137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50F"/>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13750F"/>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375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3750F"/>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ags v 2 Char,Citation Char"/>
    <w:basedOn w:val="DefaultParagraphFont"/>
    <w:link w:val="Heading3"/>
    <w:uiPriority w:val="9"/>
    <w:rsid w:val="0013750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tag Char,heading 2 Char,Heading 2 Char2 Char Char,Heading 2 Char1 Char Char Char, Ch Char,Heading 2 Char Char Char Char Char,TAG Char,Ch Char,no read Char,No Spacing211 Char"/>
    <w:basedOn w:val="DefaultParagraphFont"/>
    <w:link w:val="Heading4"/>
    <w:uiPriority w:val="3"/>
    <w:rsid w:val="0013750F"/>
    <w:rPr>
      <w:rFonts w:asciiTheme="majorHAnsi" w:eastAsiaTheme="majorEastAsia" w:hAnsiTheme="majorHAnsi" w:cstheme="majorBidi"/>
      <w:b/>
      <w:bCs/>
      <w:iCs/>
      <w:sz w:val="26"/>
    </w:rPr>
  </w:style>
  <w:style w:type="paragraph" w:styleId="NoSpacing">
    <w:name w:val="No Spacing"/>
    <w:uiPriority w:val="1"/>
    <w:rsid w:val="0013750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Not."/>
    <w:basedOn w:val="DefaultParagraphFont"/>
    <w:uiPriority w:val="5"/>
    <w:qFormat/>
    <w:rsid w:val="0013750F"/>
    <w:rPr>
      <w:b/>
      <w:sz w:val="24"/>
      <w:u w:val="non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Bo"/>
    <w:basedOn w:val="DefaultParagraphFont"/>
    <w:uiPriority w:val="6"/>
    <w:qFormat/>
    <w:rsid w:val="0013750F"/>
    <w:rPr>
      <w:b w:val="0"/>
      <w:sz w:val="22"/>
      <w:u w:val="single"/>
    </w:rPr>
  </w:style>
  <w:style w:type="paragraph" w:styleId="DocumentMap">
    <w:name w:val="Document Map"/>
    <w:basedOn w:val="Normal"/>
    <w:link w:val="DocumentMapChar"/>
    <w:uiPriority w:val="99"/>
    <w:semiHidden/>
    <w:unhideWhenUsed/>
    <w:rsid w:val="0013750F"/>
    <w:rPr>
      <w:rFonts w:ascii="Lucida Grande" w:hAnsi="Lucida Grande" w:cs="Lucida Grande"/>
    </w:rPr>
  </w:style>
  <w:style w:type="character" w:customStyle="1" w:styleId="DocumentMapChar">
    <w:name w:val="Document Map Char"/>
    <w:basedOn w:val="DefaultParagraphFont"/>
    <w:link w:val="DocumentMap"/>
    <w:uiPriority w:val="99"/>
    <w:semiHidden/>
    <w:rsid w:val="0013750F"/>
    <w:rPr>
      <w:rFonts w:ascii="Lucida Grande" w:hAnsi="Lucida Grande" w:cs="Lucida Grande"/>
      <w:sz w:val="22"/>
    </w:rPr>
  </w:style>
  <w:style w:type="paragraph" w:styleId="ListParagraph">
    <w:name w:val="List Paragraph"/>
    <w:basedOn w:val="Normal"/>
    <w:uiPriority w:val="34"/>
    <w:rsid w:val="0013750F"/>
    <w:pPr>
      <w:ind w:left="720"/>
      <w:contextualSpacing/>
    </w:pPr>
  </w:style>
  <w:style w:type="paragraph" w:styleId="Header">
    <w:name w:val="header"/>
    <w:basedOn w:val="Normal"/>
    <w:link w:val="HeaderChar"/>
    <w:uiPriority w:val="99"/>
    <w:unhideWhenUsed/>
    <w:rsid w:val="0013750F"/>
    <w:pPr>
      <w:tabs>
        <w:tab w:val="center" w:pos="4320"/>
        <w:tab w:val="right" w:pos="8640"/>
      </w:tabs>
    </w:pPr>
  </w:style>
  <w:style w:type="character" w:customStyle="1" w:styleId="HeaderChar">
    <w:name w:val="Header Char"/>
    <w:basedOn w:val="DefaultParagraphFont"/>
    <w:link w:val="Header"/>
    <w:uiPriority w:val="99"/>
    <w:rsid w:val="0013750F"/>
    <w:rPr>
      <w:rFonts w:ascii="Calibri" w:hAnsi="Calibri"/>
      <w:sz w:val="22"/>
    </w:rPr>
  </w:style>
  <w:style w:type="paragraph" w:styleId="Footer">
    <w:name w:val="footer"/>
    <w:basedOn w:val="Normal"/>
    <w:link w:val="FooterChar"/>
    <w:uiPriority w:val="99"/>
    <w:unhideWhenUsed/>
    <w:rsid w:val="0013750F"/>
    <w:pPr>
      <w:tabs>
        <w:tab w:val="center" w:pos="4320"/>
        <w:tab w:val="right" w:pos="8640"/>
      </w:tabs>
    </w:pPr>
  </w:style>
  <w:style w:type="character" w:customStyle="1" w:styleId="FooterChar">
    <w:name w:val="Footer Char"/>
    <w:basedOn w:val="DefaultParagraphFont"/>
    <w:link w:val="Footer"/>
    <w:uiPriority w:val="99"/>
    <w:rsid w:val="0013750F"/>
    <w:rPr>
      <w:rFonts w:ascii="Calibri" w:hAnsi="Calibri"/>
      <w:sz w:val="22"/>
    </w:rPr>
  </w:style>
  <w:style w:type="character" w:styleId="PageNumber">
    <w:name w:val="page number"/>
    <w:basedOn w:val="DefaultParagraphFont"/>
    <w:uiPriority w:val="99"/>
    <w:semiHidden/>
    <w:unhideWhenUsed/>
    <w:rsid w:val="0013750F"/>
  </w:style>
  <w:style w:type="character" w:styleId="Hyperlink">
    <w:name w:val="Hyperlink"/>
    <w:basedOn w:val="DefaultParagraphFont"/>
    <w:uiPriority w:val="99"/>
    <w:unhideWhenUsed/>
    <w:rsid w:val="0013750F"/>
    <w:rPr>
      <w:color w:val="0000FF" w:themeColor="hyperlink"/>
      <w:u w:val="single"/>
    </w:rPr>
  </w:style>
  <w:style w:type="character" w:customStyle="1" w:styleId="StyleBold">
    <w:name w:val="Style Bold"/>
    <w:basedOn w:val="DefaultParagraphFont"/>
    <w:uiPriority w:val="9"/>
    <w:semiHidden/>
    <w:rsid w:val="00E809D7"/>
    <w:rPr>
      <w:b/>
      <w:bCs/>
    </w:rPr>
  </w:style>
  <w:style w:type="character" w:styleId="FollowedHyperlink">
    <w:name w:val="FollowedHyperlink"/>
    <w:basedOn w:val="DefaultParagraphFont"/>
    <w:uiPriority w:val="99"/>
    <w:semiHidden/>
    <w:rsid w:val="00E809D7"/>
    <w:rPr>
      <w:color w:val="auto"/>
      <w:u w:val="none"/>
    </w:rPr>
  </w:style>
  <w:style w:type="paragraph" w:customStyle="1" w:styleId="textbold">
    <w:name w:val="text bold"/>
    <w:basedOn w:val="Normal"/>
    <w:link w:val="Emphasis"/>
    <w:uiPriority w:val="7"/>
    <w:qFormat/>
    <w:rsid w:val="0083603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Default">
    <w:name w:val="Default"/>
    <w:rsid w:val="00A46F31"/>
    <w:pPr>
      <w:widowControl w:val="0"/>
      <w:autoSpaceDE w:val="0"/>
      <w:autoSpaceDN w:val="0"/>
      <w:adjustRightInd w:val="0"/>
    </w:pPr>
    <w:rPr>
      <w:rFonts w:ascii="Calibri" w:hAnsi="Calibri" w:cs="Calibri"/>
      <w:color w:val="000000"/>
    </w:rPr>
  </w:style>
  <w:style w:type="character" w:customStyle="1" w:styleId="apple-converted-space">
    <w:name w:val="apple-converted-space"/>
    <w:basedOn w:val="DefaultParagraphFont"/>
    <w:rsid w:val="007E7E22"/>
  </w:style>
  <w:style w:type="character" w:customStyle="1" w:styleId="underline">
    <w:name w:val="underline"/>
    <w:uiPriority w:val="99"/>
    <w:qFormat/>
    <w:rsid w:val="00A2541E"/>
    <w:rPr>
      <w:u w:val="single"/>
    </w:rPr>
  </w:style>
  <w:style w:type="paragraph" w:customStyle="1" w:styleId="Tag2">
    <w:name w:val="Tag2"/>
    <w:basedOn w:val="Normal"/>
    <w:qFormat/>
    <w:rsid w:val="00A2541E"/>
    <w:rPr>
      <w:rFonts w:ascii="Arial" w:eastAsiaTheme="minorHAnsi" w:hAnsi="Arial" w:cs="Arial"/>
      <w:b/>
      <w:sz w:val="24"/>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13750F"/>
    <w:rPr>
      <w:rFonts w:ascii="Calibri" w:hAnsi="Calibri"/>
      <w:sz w:val="22"/>
    </w:rPr>
  </w:style>
  <w:style w:type="paragraph" w:styleId="Heading1">
    <w:name w:val="heading 1"/>
    <w:aliases w:val="Pocket"/>
    <w:basedOn w:val="Normal"/>
    <w:next w:val="Normal"/>
    <w:link w:val="Heading1Char"/>
    <w:uiPriority w:val="9"/>
    <w:qFormat/>
    <w:rsid w:val="001375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13750F"/>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Char,Char,Char Char Char Char Char Char Char,Heading 3 Char Char,Char1 Char,Char1 Char + Left:  2.54 cm,First line:  0 Heading 3,First line:  0 cm, Char Char Char Char Char Char Char,Tags v 2,Citation,CD Underline,Citation Char Char"/>
    <w:basedOn w:val="Normal"/>
    <w:next w:val="Normal"/>
    <w:link w:val="Heading3Char"/>
    <w:uiPriority w:val="9"/>
    <w:unhideWhenUsed/>
    <w:qFormat/>
    <w:rsid w:val="0013750F"/>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tag,heading 2,Heading 2 Char2 Char,Heading 2 Char1 Char Char, Ch,Heading 2 Char Char Char Char,TAG,Ch,no read,No Spacing211,No Spacing12,No Spacing2111,No Spacing111111,No Spacing11111,No Spacing5,ta,Card"/>
    <w:basedOn w:val="Normal"/>
    <w:next w:val="Normal"/>
    <w:link w:val="Heading4Char"/>
    <w:uiPriority w:val="3"/>
    <w:unhideWhenUsed/>
    <w:qFormat/>
    <w:rsid w:val="0013750F"/>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rsid w:val="001375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750F"/>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B"/>
    <w:basedOn w:val="DefaultParagraphFont"/>
    <w:link w:val="textbold"/>
    <w:uiPriority w:val="7"/>
    <w:qFormat/>
    <w:rsid w:val="0013750F"/>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13750F"/>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13750F"/>
    <w:rPr>
      <w:rFonts w:asciiTheme="majorHAnsi" w:eastAsiaTheme="majorEastAsia" w:hAnsiTheme="majorHAnsi" w:cstheme="majorBidi"/>
      <w:b/>
      <w:bCs/>
      <w:sz w:val="44"/>
      <w:szCs w:val="44"/>
      <w:u w:val="double"/>
    </w:rPr>
  </w:style>
  <w:style w:type="character" w:customStyle="1" w:styleId="Heading3Char">
    <w:name w:val="Heading 3 Char"/>
    <w:aliases w:val="Block Char, Char Char,Char Char,Char Char Char Char Char Char Char Char,Heading 3 Char Char Char,Char1 Char Char,Char1 Char + Left:  2.54 cm Char,First line:  0 Heading 3 Char,First line:  0 cm Char,Tags v 2 Char,Citation Char"/>
    <w:basedOn w:val="DefaultParagraphFont"/>
    <w:link w:val="Heading3"/>
    <w:uiPriority w:val="9"/>
    <w:rsid w:val="0013750F"/>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tag Char,heading 2 Char,Heading 2 Char2 Char Char,Heading 2 Char1 Char Char Char, Ch Char,Heading 2 Char Char Char Char Char,TAG Char,Ch Char,no read Char,No Spacing211 Char"/>
    <w:basedOn w:val="DefaultParagraphFont"/>
    <w:link w:val="Heading4"/>
    <w:uiPriority w:val="3"/>
    <w:rsid w:val="0013750F"/>
    <w:rPr>
      <w:rFonts w:asciiTheme="majorHAnsi" w:eastAsiaTheme="majorEastAsia" w:hAnsiTheme="majorHAnsi" w:cstheme="majorBidi"/>
      <w:b/>
      <w:bCs/>
      <w:iCs/>
      <w:sz w:val="26"/>
    </w:rPr>
  </w:style>
  <w:style w:type="paragraph" w:styleId="NoSpacing">
    <w:name w:val="No Spacing"/>
    <w:uiPriority w:val="1"/>
    <w:rsid w:val="0013750F"/>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Not."/>
    <w:basedOn w:val="DefaultParagraphFont"/>
    <w:uiPriority w:val="5"/>
    <w:qFormat/>
    <w:rsid w:val="0013750F"/>
    <w:rPr>
      <w:b/>
      <w:sz w:val="24"/>
      <w:u w:val="none"/>
    </w:rPr>
  </w:style>
  <w:style w:type="character" w:customStyle="1" w:styleId="StyleBoldUnderline">
    <w:name w:val="Style Bold Underline"/>
    <w:aliases w:val="Underline,Intense Emphasis1,apple-style-span + 6 pt,Bold,Kern at 16 pt,Intense Emphasis2,HHeading 3 + 12 pt,Intense Emphasis11,ci,c,Minimized Char,Heading 3 Char Char1 Char,Intense Emphasis3,Intense Emphasis111,Intense Emphasis1111,Bo"/>
    <w:basedOn w:val="DefaultParagraphFont"/>
    <w:uiPriority w:val="6"/>
    <w:qFormat/>
    <w:rsid w:val="0013750F"/>
    <w:rPr>
      <w:b w:val="0"/>
      <w:sz w:val="22"/>
      <w:u w:val="single"/>
    </w:rPr>
  </w:style>
  <w:style w:type="paragraph" w:styleId="DocumentMap">
    <w:name w:val="Document Map"/>
    <w:basedOn w:val="Normal"/>
    <w:link w:val="DocumentMapChar"/>
    <w:uiPriority w:val="99"/>
    <w:semiHidden/>
    <w:unhideWhenUsed/>
    <w:rsid w:val="0013750F"/>
    <w:rPr>
      <w:rFonts w:ascii="Lucida Grande" w:hAnsi="Lucida Grande" w:cs="Lucida Grande"/>
    </w:rPr>
  </w:style>
  <w:style w:type="character" w:customStyle="1" w:styleId="DocumentMapChar">
    <w:name w:val="Document Map Char"/>
    <w:basedOn w:val="DefaultParagraphFont"/>
    <w:link w:val="DocumentMap"/>
    <w:uiPriority w:val="99"/>
    <w:semiHidden/>
    <w:rsid w:val="0013750F"/>
    <w:rPr>
      <w:rFonts w:ascii="Lucida Grande" w:hAnsi="Lucida Grande" w:cs="Lucida Grande"/>
      <w:sz w:val="22"/>
    </w:rPr>
  </w:style>
  <w:style w:type="paragraph" w:styleId="ListParagraph">
    <w:name w:val="List Paragraph"/>
    <w:basedOn w:val="Normal"/>
    <w:uiPriority w:val="34"/>
    <w:rsid w:val="0013750F"/>
    <w:pPr>
      <w:ind w:left="720"/>
      <w:contextualSpacing/>
    </w:pPr>
  </w:style>
  <w:style w:type="paragraph" w:styleId="Header">
    <w:name w:val="header"/>
    <w:basedOn w:val="Normal"/>
    <w:link w:val="HeaderChar"/>
    <w:uiPriority w:val="99"/>
    <w:unhideWhenUsed/>
    <w:rsid w:val="0013750F"/>
    <w:pPr>
      <w:tabs>
        <w:tab w:val="center" w:pos="4320"/>
        <w:tab w:val="right" w:pos="8640"/>
      </w:tabs>
    </w:pPr>
  </w:style>
  <w:style w:type="character" w:customStyle="1" w:styleId="HeaderChar">
    <w:name w:val="Header Char"/>
    <w:basedOn w:val="DefaultParagraphFont"/>
    <w:link w:val="Header"/>
    <w:uiPriority w:val="99"/>
    <w:rsid w:val="0013750F"/>
    <w:rPr>
      <w:rFonts w:ascii="Calibri" w:hAnsi="Calibri"/>
      <w:sz w:val="22"/>
    </w:rPr>
  </w:style>
  <w:style w:type="paragraph" w:styleId="Footer">
    <w:name w:val="footer"/>
    <w:basedOn w:val="Normal"/>
    <w:link w:val="FooterChar"/>
    <w:uiPriority w:val="99"/>
    <w:unhideWhenUsed/>
    <w:rsid w:val="0013750F"/>
    <w:pPr>
      <w:tabs>
        <w:tab w:val="center" w:pos="4320"/>
        <w:tab w:val="right" w:pos="8640"/>
      </w:tabs>
    </w:pPr>
  </w:style>
  <w:style w:type="character" w:customStyle="1" w:styleId="FooterChar">
    <w:name w:val="Footer Char"/>
    <w:basedOn w:val="DefaultParagraphFont"/>
    <w:link w:val="Footer"/>
    <w:uiPriority w:val="99"/>
    <w:rsid w:val="0013750F"/>
    <w:rPr>
      <w:rFonts w:ascii="Calibri" w:hAnsi="Calibri"/>
      <w:sz w:val="22"/>
    </w:rPr>
  </w:style>
  <w:style w:type="character" w:styleId="PageNumber">
    <w:name w:val="page number"/>
    <w:basedOn w:val="DefaultParagraphFont"/>
    <w:uiPriority w:val="99"/>
    <w:semiHidden/>
    <w:unhideWhenUsed/>
    <w:rsid w:val="0013750F"/>
  </w:style>
  <w:style w:type="character" w:styleId="Hyperlink">
    <w:name w:val="Hyperlink"/>
    <w:basedOn w:val="DefaultParagraphFont"/>
    <w:uiPriority w:val="99"/>
    <w:unhideWhenUsed/>
    <w:rsid w:val="0013750F"/>
    <w:rPr>
      <w:color w:val="0000FF" w:themeColor="hyperlink"/>
      <w:u w:val="single"/>
    </w:rPr>
  </w:style>
  <w:style w:type="character" w:customStyle="1" w:styleId="StyleBold">
    <w:name w:val="Style Bold"/>
    <w:basedOn w:val="DefaultParagraphFont"/>
    <w:uiPriority w:val="9"/>
    <w:semiHidden/>
    <w:rsid w:val="00E809D7"/>
    <w:rPr>
      <w:b/>
      <w:bCs/>
    </w:rPr>
  </w:style>
  <w:style w:type="character" w:styleId="FollowedHyperlink">
    <w:name w:val="FollowedHyperlink"/>
    <w:basedOn w:val="DefaultParagraphFont"/>
    <w:uiPriority w:val="99"/>
    <w:semiHidden/>
    <w:rsid w:val="00E809D7"/>
    <w:rPr>
      <w:color w:val="auto"/>
      <w:u w:val="none"/>
    </w:rPr>
  </w:style>
  <w:style w:type="paragraph" w:customStyle="1" w:styleId="textbold">
    <w:name w:val="text bold"/>
    <w:basedOn w:val="Normal"/>
    <w:link w:val="Emphasis"/>
    <w:uiPriority w:val="7"/>
    <w:qFormat/>
    <w:rsid w:val="0083603F"/>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Default">
    <w:name w:val="Default"/>
    <w:rsid w:val="00A46F31"/>
    <w:pPr>
      <w:widowControl w:val="0"/>
      <w:autoSpaceDE w:val="0"/>
      <w:autoSpaceDN w:val="0"/>
      <w:adjustRightInd w:val="0"/>
    </w:pPr>
    <w:rPr>
      <w:rFonts w:ascii="Calibri" w:hAnsi="Calibri" w:cs="Calibri"/>
      <w:color w:val="000000"/>
    </w:rPr>
  </w:style>
  <w:style w:type="character" w:customStyle="1" w:styleId="apple-converted-space">
    <w:name w:val="apple-converted-space"/>
    <w:basedOn w:val="DefaultParagraphFont"/>
    <w:rsid w:val="007E7E22"/>
  </w:style>
  <w:style w:type="character" w:customStyle="1" w:styleId="underline">
    <w:name w:val="underline"/>
    <w:uiPriority w:val="99"/>
    <w:qFormat/>
    <w:rsid w:val="00A2541E"/>
    <w:rPr>
      <w:u w:val="single"/>
    </w:rPr>
  </w:style>
  <w:style w:type="paragraph" w:customStyle="1" w:styleId="Tag2">
    <w:name w:val="Tag2"/>
    <w:basedOn w:val="Normal"/>
    <w:qFormat/>
    <w:rsid w:val="00A2541E"/>
    <w:rPr>
      <w:rFonts w:ascii="Arial" w:eastAsiaTheme="minorHAnsi" w:hAnsi="Arial" w:cs="Arial"/>
      <w:b/>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656357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mailto:oliver.turner@manchester.ac.uk" TargetMode="External"/><Relationship Id="rId12" Type="http://schemas.openxmlformats.org/officeDocument/2006/relationships/hyperlink" Target="mailto:oliver.turner@manchester.ac.uk" TargetMode="External"/><Relationship Id="rId13" Type="http://schemas.openxmlformats.org/officeDocument/2006/relationships/hyperlink" Target="mailto:oliver.turner@manchester.ac.uk" TargetMode="External"/><Relationship Id="rId14" Type="http://schemas.openxmlformats.org/officeDocument/2006/relationships/hyperlink" Target="mailto:oliver.turner@manchester.ac.uk" TargetMode="External"/><Relationship Id="rId15" Type="http://schemas.openxmlformats.org/officeDocument/2006/relationships/hyperlink" Target="mailto:oliver.turner@manchester.ac.uk" TargetMode="External"/><Relationship Id="rId16" Type="http://schemas.openxmlformats.org/officeDocument/2006/relationships/hyperlink" Target="http://duckofminerva.com/2015/09/securitization-forum-the-transatlantic-divide-why-securitization-has-not-secured-a-place-in-american-ir-why-it-should-and-how-it-can.html" TargetMode="External"/><Relationship Id="rId17" Type="http://schemas.openxmlformats.org/officeDocument/2006/relationships/hyperlink" Target="http://scholarship.claremont.edu/cgi/viewcontent.cgi?article=1164&amp;context=cmc_theses"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numbering" Target="numbering.xml"/><Relationship Id="rId5" Type="http://schemas.openxmlformats.org/officeDocument/2006/relationships/styles" Target="styles.xml"/><Relationship Id="rId6" Type="http://schemas.microsoft.com/office/2007/relationships/stylesWithEffects" Target="stylesWithEffect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footnotes" Target="footnotes.xml"/><Relationship Id="rId10"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ikeshackelford: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3.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148</TotalTime>
  <Pages>65</Pages>
  <Words>41873</Words>
  <Characters>238682</Characters>
  <Application>Microsoft Macintosh Word</Application>
  <DocSecurity>0</DocSecurity>
  <Lines>1989</Lines>
  <Paragraphs>559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279996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Mike Shackelford</cp:lastModifiedBy>
  <cp:revision>23</cp:revision>
  <dcterms:created xsi:type="dcterms:W3CDTF">2016-07-02T01:22:00Z</dcterms:created>
  <dcterms:modified xsi:type="dcterms:W3CDTF">2016-07-03T03:31:00Z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