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37676CC" w14:textId="77777777" w:rsidR="00625197" w:rsidRDefault="00625197" w:rsidP="00625197">
      <w:pPr>
        <w:pStyle w:val="Heading1"/>
      </w:pPr>
      <w:r>
        <w:t>Feminist Killjoy K</w:t>
      </w:r>
    </w:p>
    <w:p w14:paraId="42B83977" w14:textId="77777777" w:rsidR="00625197" w:rsidRDefault="00625197" w:rsidP="00625197">
      <w:pPr>
        <w:pStyle w:val="Heading3"/>
      </w:pPr>
      <w:r>
        <w:t>Notes</w:t>
      </w:r>
    </w:p>
    <w:p w14:paraId="4388C8F1" w14:textId="71919FD6" w:rsidR="0035788B" w:rsidRDefault="0035788B" w:rsidP="00625197">
      <w:r>
        <w:t>The argument:</w:t>
      </w:r>
    </w:p>
    <w:p w14:paraId="0AB1EC50" w14:textId="05E722B1" w:rsidR="00216D7A" w:rsidRDefault="00216D7A" w:rsidP="00625197">
      <w:r>
        <w:t xml:space="preserve">The basic thesis of this argument is that happiness </w:t>
      </w:r>
      <w:r w:rsidR="00F37D24">
        <w:t xml:space="preserve">was constructed as </w:t>
      </w:r>
      <w:r w:rsidR="008E1222">
        <w:t>something that women have to be in order to be deemed “good.” Oftentimes the way to achieve happiness is through pleasing the people around you—namely men and your family—through doing things like marrying a good man, having children, taking care of the children, etc. However, through trying to achieve this “happiness” you are giving up your political consciousness, which is bad for obvious reasons. So this is where the feminist killjoy comes in. The figure of the feminist killjoy can be someone who actively resists trying to fulfill this kind of happiness. For example, you could be standing around with a group of friends and joking around and then when someone makes a sexist joke you disrupt this happiness in order to point out that what they said was sexist and messed up. Your disruption of the happiness in this space makes you the feminist killjoy because you killed their joy in order to point out specific instances of patriarchy</w:t>
      </w:r>
      <w:r w:rsidR="004B2A93">
        <w:t>/sexism</w:t>
      </w:r>
      <w:r w:rsidR="008E1222">
        <w:t>. In debate we are doing this in the same way by pointing out instances of patriarchy in the 1AC</w:t>
      </w:r>
      <w:r w:rsidR="00DF5E6B">
        <w:t xml:space="preserve"> we can actively resist these forms of sexism and trade in happiness for political consciousness. </w:t>
      </w:r>
    </w:p>
    <w:p w14:paraId="7AADD039" w14:textId="15A09780" w:rsidR="0035788B" w:rsidRDefault="0035788B" w:rsidP="00625197">
      <w:r>
        <w:t xml:space="preserve">In debate: </w:t>
      </w:r>
    </w:p>
    <w:p w14:paraId="0A98B4FC" w14:textId="1F129EAE" w:rsidR="00DF5E6B" w:rsidRDefault="00DF5E6B" w:rsidP="00625197">
      <w:r>
        <w:t xml:space="preserve">The 1NC has everything you </w:t>
      </w:r>
      <w:r w:rsidR="004B2A93">
        <w:t>should</w:t>
      </w:r>
      <w:r>
        <w:t xml:space="preserve"> need but you should put in specific links to the AFF prior to the 1NC. Also, if you want you can read rage as a method, I would recommend reading the Kaplow card in the 1NC as a defense of why your rage is necessary and a good political method for creating change. </w:t>
      </w:r>
      <w:r w:rsidR="0035788B">
        <w:t xml:space="preserve">There are a few different impacts, but the Ray evidence is good because it gets in your impacts and impact framing in one card, which is cool. If you want to go the whole root cause turns case etc. route, you can check out a few more impacts that I cut including one that says patriarchy causes miscalc and us to strike first (lol). </w:t>
      </w:r>
    </w:p>
    <w:p w14:paraId="6D1F0C89" w14:textId="77777777" w:rsidR="0035788B" w:rsidRDefault="0035788B" w:rsidP="00625197"/>
    <w:p w14:paraId="78AA529F" w14:textId="672C5ECF" w:rsidR="0035788B" w:rsidRDefault="0009141D" w:rsidP="00625197">
      <w:r>
        <w:t xml:space="preserve">If you have any questions about the AFF answers you can email Annie at </w:t>
      </w:r>
      <w:hyperlink r:id="rId8" w:history="1">
        <w:r w:rsidRPr="00D93BFF">
          <w:rPr>
            <w:rStyle w:val="Hyperlink"/>
          </w:rPr>
          <w:t>annie.x.jia@gmail.com</w:t>
        </w:r>
      </w:hyperlink>
      <w:r>
        <w:t xml:space="preserve">. </w:t>
      </w:r>
      <w:r w:rsidR="0035788B">
        <w:t xml:space="preserve">If you have any questions about the cards I cut (basically the NEG stuff and any cards that have the initials KD at the end) or about the argument in general, feel free to email me at </w:t>
      </w:r>
      <w:hyperlink r:id="rId9" w:history="1">
        <w:r w:rsidR="0035788B" w:rsidRPr="00DE3855">
          <w:rPr>
            <w:rStyle w:val="Hyperlink"/>
          </w:rPr>
          <w:t>hdhaliwal@college-prep.org</w:t>
        </w:r>
      </w:hyperlink>
    </w:p>
    <w:p w14:paraId="76CB5C73" w14:textId="77777777" w:rsidR="0035788B" w:rsidRDefault="0035788B" w:rsidP="00625197"/>
    <w:p w14:paraId="1D19B50C" w14:textId="7682733F" w:rsidR="0035788B" w:rsidRDefault="0035788B" w:rsidP="00625197">
      <w:r>
        <w:t>#yaydebate!</w:t>
      </w:r>
    </w:p>
    <w:p w14:paraId="7E434A33" w14:textId="317A56AE" w:rsidR="0035788B" w:rsidRDefault="0035788B" w:rsidP="00625197">
      <w:r>
        <w:t>--Kizzy</w:t>
      </w:r>
      <w:bookmarkStart w:id="0" w:name="_GoBack"/>
      <w:bookmarkEnd w:id="0"/>
    </w:p>
    <w:p w14:paraId="4BF50C91" w14:textId="77777777" w:rsidR="00216D7A" w:rsidRPr="00625197" w:rsidRDefault="00216D7A" w:rsidP="00625197"/>
    <w:p w14:paraId="6DE903B8" w14:textId="77777777" w:rsidR="00F651EC" w:rsidRDefault="00625197" w:rsidP="00625197">
      <w:pPr>
        <w:pStyle w:val="Heading1"/>
      </w:pPr>
      <w:r>
        <w:t>**NEG**</w:t>
      </w:r>
    </w:p>
    <w:p w14:paraId="1F4098BD" w14:textId="77777777" w:rsidR="00625197" w:rsidRDefault="00625197" w:rsidP="00625197">
      <w:pPr>
        <w:pStyle w:val="Heading2"/>
      </w:pPr>
      <w:r>
        <w:t>1NC</w:t>
      </w:r>
    </w:p>
    <w:p w14:paraId="5C8E995C" w14:textId="4D625F4F" w:rsidR="000108B0" w:rsidRPr="008259F0" w:rsidRDefault="000108B0" w:rsidP="000108B0">
      <w:pPr>
        <w:pStyle w:val="Heading4"/>
        <w:rPr>
          <w:rStyle w:val="StyleBoldUnderline"/>
          <w:b w:val="0"/>
          <w:sz w:val="28"/>
          <w:u w:val="none"/>
        </w:rPr>
      </w:pPr>
      <w:r w:rsidRPr="008259F0">
        <w:rPr>
          <w:rStyle w:val="StyleBoldUnderline"/>
          <w:sz w:val="28"/>
          <w:u w:val="none"/>
        </w:rPr>
        <w:t xml:space="preserve">The discourse of civil society is structured to maintain a patriarchal system in which women and their rage are silenced. The strategy of the status quo exists to reify power structures while simultaneously punishing marginalized groups. Their use of the USFG provides men and civil society with the tools to keep on policing politics. </w:t>
      </w:r>
    </w:p>
    <w:p w14:paraId="659E4AD7" w14:textId="77777777" w:rsidR="000108B0" w:rsidRPr="008259F0" w:rsidRDefault="000108B0" w:rsidP="000108B0">
      <w:pPr>
        <w:rPr>
          <w:rStyle w:val="StyleStyleBold12pt"/>
        </w:rPr>
      </w:pPr>
      <w:r w:rsidRPr="008259F0">
        <w:rPr>
          <w:rStyle w:val="StyleStyleBold12pt"/>
        </w:rPr>
        <w:t>Lonzano-Reich &amp; Cloud 9</w:t>
      </w:r>
    </w:p>
    <w:p w14:paraId="04AA13F1" w14:textId="77777777" w:rsidR="000108B0" w:rsidRPr="008259F0" w:rsidRDefault="000108B0" w:rsidP="000108B0">
      <w:pPr>
        <w:rPr>
          <w:rStyle w:val="StyleStyleBold12pt"/>
          <w:sz w:val="16"/>
          <w:szCs w:val="16"/>
        </w:rPr>
      </w:pPr>
      <w:r w:rsidRPr="008259F0">
        <w:rPr>
          <w:rStyle w:val="StyleStyleBold12pt"/>
          <w:sz w:val="16"/>
          <w:szCs w:val="16"/>
        </w:rPr>
        <w:t>Nina M. and Dana, 4/30/2009. Nina M. Lozano-Reich, Ph.D. is a former Carnegie Fellow and an Associate Professor in the Communication Studies Department, at Loyola Marymount University. Dana L. Cloud is a professor of communication studies at Syracuse University. “The Uncivil Tongue: Invitational Rhetoric and the Problem of Inequality,” Western Journal of Communication. // KD</w:t>
      </w:r>
    </w:p>
    <w:p w14:paraId="0BCBC55E" w14:textId="77777777" w:rsidR="000108B0" w:rsidRPr="00504FAC" w:rsidRDefault="000108B0" w:rsidP="000108B0">
      <w:pPr>
        <w:rPr>
          <w:rStyle w:val="StyleBoldUnderline"/>
        </w:rPr>
      </w:pPr>
      <w:r w:rsidRPr="008259F0">
        <w:rPr>
          <w:sz w:val="16"/>
        </w:rPr>
        <w:t xml:space="preserve">Bone et al. acknowledge that </w:t>
      </w:r>
      <w:r w:rsidRPr="00504FAC">
        <w:rPr>
          <w:rStyle w:val="StyleBoldUnderline"/>
        </w:rPr>
        <w:t>historically, societal standards of decorum have often</w:t>
      </w:r>
      <w:r w:rsidRPr="008259F0">
        <w:rPr>
          <w:rStyle w:val="StyleBoldUnderline"/>
          <w:sz w:val="12"/>
          <w:u w:val="none"/>
        </w:rPr>
        <w:t>¶</w:t>
      </w:r>
      <w:r w:rsidRPr="00504FAC">
        <w:rPr>
          <w:rStyle w:val="StyleBoldUnderline"/>
        </w:rPr>
        <w:t xml:space="preserve"> been used to silence groups and keep them in their place</w:t>
      </w:r>
      <w:r w:rsidRPr="008259F0">
        <w:rPr>
          <w:sz w:val="16"/>
        </w:rPr>
        <w:t xml:space="preserve">. </w:t>
      </w:r>
      <w:r w:rsidRPr="00504FAC">
        <w:rPr>
          <w:rStyle w:val="StyleBoldUnderline"/>
        </w:rPr>
        <w:t>Nowhere is this truer than</w:t>
      </w:r>
      <w:r w:rsidRPr="008259F0">
        <w:rPr>
          <w:rStyle w:val="StyleBoldUnderline"/>
          <w:sz w:val="12"/>
          <w:u w:val="none"/>
        </w:rPr>
        <w:t>¶</w:t>
      </w:r>
      <w:r w:rsidRPr="00504FAC">
        <w:rPr>
          <w:rStyle w:val="StyleBoldUnderline"/>
        </w:rPr>
        <w:t xml:space="preserve"> in the case of women, told to play nice with their oppressors</w:t>
      </w:r>
      <w:r w:rsidRPr="008259F0">
        <w:rPr>
          <w:sz w:val="16"/>
        </w:rPr>
        <w:t xml:space="preserve"> (Ehrenreich &amp; English,</w:t>
      </w:r>
      <w:r w:rsidRPr="008259F0">
        <w:rPr>
          <w:sz w:val="12"/>
        </w:rPr>
        <w:t>¶</w:t>
      </w:r>
      <w:r w:rsidRPr="008259F0">
        <w:rPr>
          <w:sz w:val="16"/>
        </w:rPr>
        <w:t xml:space="preserve"> 2005). But the authors contradict this position when they argue, ‘‘When we adopt an</w:t>
      </w:r>
      <w:r w:rsidRPr="008259F0">
        <w:rPr>
          <w:sz w:val="12"/>
        </w:rPr>
        <w:t>¶</w:t>
      </w:r>
      <w:r w:rsidRPr="008259F0">
        <w:rPr>
          <w:sz w:val="16"/>
        </w:rPr>
        <w:t xml:space="preserve"> invitational approach and are civil [emphasis added], the potential for grief and</w:t>
      </w:r>
      <w:r w:rsidRPr="008259F0">
        <w:rPr>
          <w:sz w:val="12"/>
        </w:rPr>
        <w:t>¶</w:t>
      </w:r>
      <w:r w:rsidRPr="008259F0">
        <w:rPr>
          <w:sz w:val="16"/>
        </w:rPr>
        <w:t xml:space="preserve"> violence is minimized’’ (p. 457). Likewise, they write, ‘‘Civility ... can be understood</w:t>
      </w:r>
      <w:r w:rsidRPr="008259F0">
        <w:rPr>
          <w:sz w:val="12"/>
        </w:rPr>
        <w:t>¶</w:t>
      </w:r>
      <w:r w:rsidRPr="008259F0">
        <w:rPr>
          <w:sz w:val="16"/>
        </w:rPr>
        <w:t xml:space="preserve"> as an ... integral component of democracy’’ (p. 457). Based upon historical and contemporary</w:t>
      </w:r>
      <w:r w:rsidRPr="008259F0">
        <w:rPr>
          <w:sz w:val="12"/>
        </w:rPr>
        <w:t>¶</w:t>
      </w:r>
      <w:r w:rsidRPr="008259F0">
        <w:rPr>
          <w:sz w:val="16"/>
        </w:rPr>
        <w:t xml:space="preserve"> examples, we reject these claims; when theorizing as to how individuals</w:t>
      </w:r>
      <w:r w:rsidRPr="008259F0">
        <w:rPr>
          <w:sz w:val="12"/>
        </w:rPr>
        <w:t>¶</w:t>
      </w:r>
      <w:r w:rsidRPr="008259F0">
        <w:rPr>
          <w:sz w:val="16"/>
        </w:rPr>
        <w:t xml:space="preserve"> should deal with ‘‘difficult situations,’’ our authors’ </w:t>
      </w:r>
      <w:r w:rsidRPr="00504FAC">
        <w:rPr>
          <w:rStyle w:val="StyleBoldUnderline"/>
        </w:rPr>
        <w:t>call for adopting an invitational</w:t>
      </w:r>
      <w:r w:rsidRPr="008259F0">
        <w:rPr>
          <w:rStyle w:val="StyleBoldUnderline"/>
          <w:sz w:val="12"/>
          <w:u w:val="none"/>
        </w:rPr>
        <w:t>¶</w:t>
      </w:r>
      <w:r w:rsidRPr="00504FAC">
        <w:rPr>
          <w:rStyle w:val="StyleBoldUnderline"/>
        </w:rPr>
        <w:t xml:space="preserve"> paradigm grounded in civility is not only antithetical to the goals of invitational</w:t>
      </w:r>
      <w:r w:rsidRPr="008259F0">
        <w:rPr>
          <w:rStyle w:val="StyleBoldUnderline"/>
          <w:sz w:val="12"/>
          <w:u w:val="none"/>
        </w:rPr>
        <w:t>¶</w:t>
      </w:r>
      <w:r w:rsidRPr="00504FAC">
        <w:rPr>
          <w:rStyle w:val="StyleBoldUnderline"/>
        </w:rPr>
        <w:t xml:space="preserve"> rhetoric, but also in combating systems of oppression.</w:t>
      </w:r>
    </w:p>
    <w:p w14:paraId="235F5F32" w14:textId="77777777" w:rsidR="000108B0" w:rsidRPr="00504FAC" w:rsidRDefault="000108B0" w:rsidP="000108B0">
      <w:pPr>
        <w:rPr>
          <w:rStyle w:val="StyleBoldUnderline"/>
        </w:rPr>
      </w:pPr>
      <w:r w:rsidRPr="008259F0">
        <w:rPr>
          <w:sz w:val="16"/>
        </w:rPr>
        <w:t xml:space="preserve">Historically, </w:t>
      </w:r>
      <w:r w:rsidRPr="00504FAC">
        <w:rPr>
          <w:rStyle w:val="StyleBoldUnderline"/>
        </w:rPr>
        <w:t>dominant groups have repeatedly enacted civilizing strategies to effectively</w:t>
      </w:r>
      <w:r w:rsidRPr="008259F0">
        <w:rPr>
          <w:rStyle w:val="StyleBoldUnderline"/>
          <w:sz w:val="12"/>
          <w:u w:val="none"/>
        </w:rPr>
        <w:t>¶</w:t>
      </w:r>
      <w:r w:rsidRPr="00504FAC">
        <w:rPr>
          <w:rStyle w:val="StyleBoldUnderline"/>
        </w:rPr>
        <w:t xml:space="preserve"> silence and punish marginalized groups</w:t>
      </w:r>
      <w:r w:rsidRPr="008259F0">
        <w:rPr>
          <w:sz w:val="16"/>
        </w:rPr>
        <w:t xml:space="preserve"> (e.g., labor; women and people of</w:t>
      </w:r>
      <w:r w:rsidRPr="008259F0">
        <w:rPr>
          <w:sz w:val="12"/>
        </w:rPr>
        <w:t>¶</w:t>
      </w:r>
      <w:r w:rsidRPr="008259F0">
        <w:rPr>
          <w:sz w:val="16"/>
        </w:rPr>
        <w:t xml:space="preserve"> color; the poor; and lesbian, gay, bisexual, and transgender [LGBT] people). Indeed,</w:t>
      </w:r>
      <w:r w:rsidRPr="008259F0">
        <w:rPr>
          <w:sz w:val="12"/>
        </w:rPr>
        <w:t>¶</w:t>
      </w:r>
      <w:r w:rsidRPr="008259F0">
        <w:rPr>
          <w:sz w:val="16"/>
        </w:rPr>
        <w:t xml:space="preserve"> </w:t>
      </w:r>
      <w:r w:rsidRPr="00504FAC">
        <w:rPr>
          <w:rStyle w:val="StyleBoldUnderline"/>
        </w:rPr>
        <w:t>19th-century notions of propriety and civility were used as cultural ideals to place</w:t>
      </w:r>
      <w:r w:rsidRPr="008259F0">
        <w:rPr>
          <w:rStyle w:val="StyleBoldUnderline"/>
          <w:sz w:val="12"/>
          <w:u w:val="none"/>
        </w:rPr>
        <w:t>¶</w:t>
      </w:r>
      <w:r w:rsidRPr="00504FAC">
        <w:rPr>
          <w:rStyle w:val="StyleBoldUnderline"/>
        </w:rPr>
        <w:t xml:space="preserve"> legal, political, and physical restrictions on women—whereby </w:t>
      </w:r>
      <w:r w:rsidRPr="00504FAC">
        <w:rPr>
          <w:rStyle w:val="Emphasis"/>
        </w:rPr>
        <w:t>relegating women to</w:t>
      </w:r>
      <w:r w:rsidRPr="008259F0">
        <w:rPr>
          <w:rStyle w:val="Emphasis"/>
          <w:b w:val="0"/>
          <w:sz w:val="12"/>
          <w:u w:val="none"/>
        </w:rPr>
        <w:t>¶</w:t>
      </w:r>
      <w:r w:rsidRPr="00504FAC">
        <w:rPr>
          <w:rStyle w:val="Emphasis"/>
        </w:rPr>
        <w:t xml:space="preserve"> the private sphere</w:t>
      </w:r>
      <w:r w:rsidRPr="008259F0">
        <w:rPr>
          <w:sz w:val="16"/>
        </w:rPr>
        <w:t xml:space="preserve"> (Oravec, 2003). </w:t>
      </w:r>
      <w:r w:rsidRPr="00504FAC">
        <w:rPr>
          <w:rStyle w:val="StyleBoldUnderline"/>
        </w:rPr>
        <w:t>Antifeminists frequently appealed to masculine</w:t>
      </w:r>
      <w:r w:rsidRPr="008259F0">
        <w:rPr>
          <w:rStyle w:val="StyleBoldUnderline"/>
          <w:sz w:val="12"/>
          <w:u w:val="none"/>
        </w:rPr>
        <w:t>¶</w:t>
      </w:r>
      <w:r w:rsidRPr="00504FAC">
        <w:rPr>
          <w:rStyle w:val="StyleBoldUnderline"/>
        </w:rPr>
        <w:t xml:space="preserve"> norms of ‘‘civilization’’ to ‘‘depict women as less civilized than men, less able to</w:t>
      </w:r>
      <w:r w:rsidRPr="008259F0">
        <w:rPr>
          <w:rStyle w:val="StyleBoldUnderline"/>
          <w:sz w:val="12"/>
          <w:u w:val="none"/>
        </w:rPr>
        <w:t>¶</w:t>
      </w:r>
      <w:r w:rsidRPr="00504FAC">
        <w:rPr>
          <w:rStyle w:val="StyleBoldUnderline"/>
        </w:rPr>
        <w:t xml:space="preserve"> contribute to the advancement of the race’’</w:t>
      </w:r>
      <w:r w:rsidRPr="008259F0">
        <w:rPr>
          <w:sz w:val="16"/>
        </w:rPr>
        <w:t xml:space="preserve"> (Bederman, 1995, p. 121). Extending this</w:t>
      </w:r>
      <w:r w:rsidRPr="008259F0">
        <w:rPr>
          <w:sz w:val="12"/>
        </w:rPr>
        <w:t>¶</w:t>
      </w:r>
      <w:r w:rsidRPr="008259F0">
        <w:rPr>
          <w:sz w:val="16"/>
        </w:rPr>
        <w:t xml:space="preserve"> history, </w:t>
      </w:r>
      <w:r w:rsidRPr="00504FAC">
        <w:rPr>
          <w:rStyle w:val="StyleBoldUnderline"/>
        </w:rPr>
        <w:t>women of color have been silenced through civilizing strategies that deem</w:t>
      </w:r>
      <w:r w:rsidRPr="008259F0">
        <w:rPr>
          <w:rStyle w:val="StyleBoldUnderline"/>
          <w:sz w:val="12"/>
          <w:u w:val="none"/>
        </w:rPr>
        <w:t>¶</w:t>
      </w:r>
      <w:r w:rsidRPr="00504FAC">
        <w:rPr>
          <w:rStyle w:val="StyleBoldUnderline"/>
        </w:rPr>
        <w:t xml:space="preserve"> legitimately angry speech to be ‘‘uppity’’ ‘‘or ‘‘illiterate’’</w:t>
      </w:r>
      <w:r w:rsidRPr="008259F0">
        <w:rPr>
          <w:sz w:val="16"/>
        </w:rPr>
        <w:t xml:space="preserve"> (Anzaldu´ a, 1999; hooks,</w:t>
      </w:r>
      <w:r w:rsidRPr="008259F0">
        <w:rPr>
          <w:sz w:val="12"/>
        </w:rPr>
        <w:t>¶</w:t>
      </w:r>
      <w:r w:rsidRPr="008259F0">
        <w:rPr>
          <w:sz w:val="16"/>
        </w:rPr>
        <w:t xml:space="preserve"> 1989). </w:t>
      </w:r>
      <w:r w:rsidRPr="00504FAC">
        <w:rPr>
          <w:rStyle w:val="StyleBoldUnderline"/>
        </w:rPr>
        <w:t>It has taken decades of critical feminist scholarship to resist politics of civility and overcome oppressive stereotypes so that women of color can be viewed as</w:t>
      </w:r>
      <w:r w:rsidRPr="008259F0">
        <w:rPr>
          <w:rStyle w:val="StyleBoldUnderline"/>
          <w:sz w:val="12"/>
          <w:u w:val="none"/>
        </w:rPr>
        <w:t>¶</w:t>
      </w:r>
      <w:r w:rsidRPr="00504FAC">
        <w:rPr>
          <w:rStyle w:val="StyleBoldUnderline"/>
        </w:rPr>
        <w:t xml:space="preserve"> speaking subjects, and not as uncivilized subjects needing a firm hand.</w:t>
      </w:r>
    </w:p>
    <w:p w14:paraId="1CD3D5E9" w14:textId="77777777" w:rsidR="000108B0" w:rsidRPr="00504FAC" w:rsidRDefault="000108B0" w:rsidP="000108B0">
      <w:pPr>
        <w:rPr>
          <w:rStyle w:val="StyleBoldUnderline"/>
        </w:rPr>
      </w:pPr>
      <w:r w:rsidRPr="008259F0">
        <w:rPr>
          <w:sz w:val="16"/>
        </w:rPr>
        <w:t>Similarly, LGBTQ sexual practices have also been vulnerable to oppressive charges</w:t>
      </w:r>
      <w:r w:rsidRPr="008259F0">
        <w:rPr>
          <w:sz w:val="12"/>
        </w:rPr>
        <w:t>¶</w:t>
      </w:r>
      <w:r w:rsidRPr="008259F0">
        <w:rPr>
          <w:sz w:val="16"/>
        </w:rPr>
        <w:t xml:space="preserve"> of indecorum. Culturally, dominant sexual ethics and decorous community standards</w:t>
      </w:r>
      <w:r w:rsidRPr="008259F0">
        <w:rPr>
          <w:sz w:val="12"/>
        </w:rPr>
        <w:t>¶</w:t>
      </w:r>
      <w:r w:rsidRPr="008259F0">
        <w:rPr>
          <w:sz w:val="16"/>
        </w:rPr>
        <w:t xml:space="preserve"> function to shame queer individuals, and stigmatize nonnormative acts of</w:t>
      </w:r>
      <w:r w:rsidRPr="008259F0">
        <w:rPr>
          <w:sz w:val="12"/>
        </w:rPr>
        <w:t>¶</w:t>
      </w:r>
      <w:r w:rsidRPr="008259F0">
        <w:rPr>
          <w:sz w:val="16"/>
        </w:rPr>
        <w:t xml:space="preserve"> sexuality (Morris &amp; Sloop, 2006; Warner, 1999). One need only look to hate crimes</w:t>
      </w:r>
      <w:r w:rsidRPr="008259F0">
        <w:rPr>
          <w:sz w:val="12"/>
        </w:rPr>
        <w:t>¶</w:t>
      </w:r>
      <w:r w:rsidRPr="008259F0">
        <w:rPr>
          <w:sz w:val="16"/>
        </w:rPr>
        <w:t xml:space="preserve"> enacted upon gays or immigrants, or acts of femicide inflicted upon women who dare</w:t>
      </w:r>
      <w:r w:rsidRPr="008259F0">
        <w:rPr>
          <w:sz w:val="12"/>
        </w:rPr>
        <w:t>¶</w:t>
      </w:r>
      <w:r w:rsidRPr="008259F0">
        <w:rPr>
          <w:sz w:val="16"/>
        </w:rPr>
        <w:t xml:space="preserve"> to speak out. Clearly, </w:t>
      </w:r>
      <w:r w:rsidRPr="00504FAC">
        <w:rPr>
          <w:rStyle w:val="StyleBoldUnderline"/>
        </w:rPr>
        <w:t>a move towards civility in relation to oppressed groups may</w:t>
      </w:r>
      <w:r w:rsidRPr="008259F0">
        <w:rPr>
          <w:rStyle w:val="StyleBoldUnderline"/>
          <w:sz w:val="12"/>
          <w:u w:val="none"/>
        </w:rPr>
        <w:t>¶</w:t>
      </w:r>
      <w:r w:rsidRPr="00504FAC">
        <w:rPr>
          <w:rStyle w:val="StyleBoldUnderline"/>
        </w:rPr>
        <w:t xml:space="preserve"> potentially increase grief and violence.</w:t>
      </w:r>
    </w:p>
    <w:p w14:paraId="05C20FD5" w14:textId="77777777" w:rsidR="000108B0" w:rsidRPr="008259F0" w:rsidRDefault="000108B0" w:rsidP="000108B0">
      <w:pPr>
        <w:rPr>
          <w:sz w:val="16"/>
        </w:rPr>
      </w:pPr>
      <w:r w:rsidRPr="008259F0">
        <w:rPr>
          <w:sz w:val="16"/>
        </w:rPr>
        <w:t>Bone et al. claim that civility fosters democracy. While voting is indeed civil,</w:t>
      </w:r>
      <w:r w:rsidRPr="008259F0">
        <w:rPr>
          <w:sz w:val="12"/>
        </w:rPr>
        <w:t>¶</w:t>
      </w:r>
      <w:r w:rsidRPr="008259F0">
        <w:rPr>
          <w:sz w:val="16"/>
        </w:rPr>
        <w:t xml:space="preserve"> </w:t>
      </w:r>
      <w:r w:rsidRPr="00504FAC">
        <w:rPr>
          <w:rStyle w:val="StyleBoldUnderline"/>
        </w:rPr>
        <w:t>radical social change has not occurred in voting booths, but results, instead, from</w:t>
      </w:r>
      <w:r w:rsidRPr="008259F0">
        <w:rPr>
          <w:rStyle w:val="StyleBoldUnderline"/>
          <w:sz w:val="12"/>
          <w:u w:val="none"/>
        </w:rPr>
        <w:t>¶</w:t>
      </w:r>
      <w:r w:rsidRPr="00504FAC">
        <w:rPr>
          <w:rStyle w:val="StyleBoldUnderline"/>
        </w:rPr>
        <w:t xml:space="preserve"> democratic grassroots tactics.</w:t>
      </w:r>
      <w:r w:rsidRPr="008259F0">
        <w:rPr>
          <w:sz w:val="16"/>
        </w:rPr>
        <w:t xml:space="preserve"> Protestors inherently do not operate within the realm</w:t>
      </w:r>
      <w:r w:rsidRPr="008259F0">
        <w:rPr>
          <w:sz w:val="12"/>
        </w:rPr>
        <w:t>¶</w:t>
      </w:r>
      <w:r w:rsidRPr="008259F0">
        <w:rPr>
          <w:sz w:val="16"/>
        </w:rPr>
        <w:t xml:space="preserve"> of decorum. Indeed, </w:t>
      </w:r>
      <w:r w:rsidRPr="00504FAC">
        <w:rPr>
          <w:rStyle w:val="StyleBoldUnderline"/>
        </w:rPr>
        <w:t>political confrontations up to and including violence have been</w:t>
      </w:r>
      <w:r w:rsidRPr="008259F0">
        <w:rPr>
          <w:rStyle w:val="StyleBoldUnderline"/>
          <w:sz w:val="12"/>
          <w:u w:val="none"/>
        </w:rPr>
        <w:t>¶</w:t>
      </w:r>
      <w:r w:rsidRPr="00504FAC">
        <w:rPr>
          <w:rStyle w:val="StyleBoldUnderline"/>
        </w:rPr>
        <w:t xml:space="preserve"> perennial resources in struggles for justice</w:t>
      </w:r>
      <w:r w:rsidRPr="008259F0">
        <w:rPr>
          <w:sz w:val="16"/>
        </w:rPr>
        <w:t xml:space="preserve"> (Kirkpatrick, 2008). </w:t>
      </w:r>
      <w:r w:rsidRPr="00504FAC">
        <w:rPr>
          <w:rStyle w:val="StyleBoldUnderline"/>
        </w:rPr>
        <w:t>The civility standard is</w:t>
      </w:r>
      <w:r w:rsidRPr="008259F0">
        <w:rPr>
          <w:rStyle w:val="StyleBoldUnderline"/>
          <w:sz w:val="12"/>
          <w:u w:val="none"/>
        </w:rPr>
        <w:t>¶</w:t>
      </w:r>
      <w:r w:rsidRPr="00504FAC">
        <w:rPr>
          <w:rStyle w:val="StyleBoldUnderline"/>
        </w:rPr>
        <w:t xml:space="preserve"> detrimental to this project</w:t>
      </w:r>
      <w:r w:rsidRPr="008259F0">
        <w:rPr>
          <w:sz w:val="16"/>
        </w:rPr>
        <w:t xml:space="preserve">. When measured by standards of civility, </w:t>
      </w:r>
      <w:r w:rsidRPr="00504FAC">
        <w:rPr>
          <w:rStyle w:val="StyleBoldUnderline"/>
        </w:rPr>
        <w:t>protesters are</w:t>
      </w:r>
      <w:r w:rsidRPr="008259F0">
        <w:rPr>
          <w:rStyle w:val="StyleBoldUnderline"/>
          <w:sz w:val="12"/>
          <w:u w:val="none"/>
        </w:rPr>
        <w:t>¶</w:t>
      </w:r>
      <w:r w:rsidRPr="00504FAC">
        <w:rPr>
          <w:rStyle w:val="StyleBoldUnderline"/>
        </w:rPr>
        <w:t xml:space="preserve"> framed as wild and riotous by dominant media, rendering their struggles illegitimate</w:t>
      </w:r>
      <w:r w:rsidRPr="008259F0">
        <w:rPr>
          <w:rStyle w:val="StyleBoldUnderline"/>
          <w:sz w:val="12"/>
          <w:u w:val="none"/>
        </w:rPr>
        <w:t>¶</w:t>
      </w:r>
      <w:r w:rsidRPr="008259F0">
        <w:rPr>
          <w:sz w:val="16"/>
        </w:rPr>
        <w:t xml:space="preserve"> (Gitlin, 2003). In a post-9=11 climate, moreover, ‘‘uncivil’’ protestors are equated</w:t>
      </w:r>
      <w:r w:rsidRPr="008259F0">
        <w:rPr>
          <w:sz w:val="12"/>
        </w:rPr>
        <w:t>¶</w:t>
      </w:r>
      <w:r w:rsidRPr="008259F0">
        <w:rPr>
          <w:sz w:val="16"/>
        </w:rPr>
        <w:t xml:space="preserve"> with terrorists (and terrorists cannot be ascribed any rationality whatsoever).</w:t>
      </w:r>
      <w:r w:rsidRPr="008259F0">
        <w:rPr>
          <w:sz w:val="12"/>
        </w:rPr>
        <w:t>¶</w:t>
      </w:r>
      <w:r w:rsidRPr="008259F0">
        <w:rPr>
          <w:sz w:val="16"/>
        </w:rPr>
        <w:t xml:space="preserve"> </w:t>
      </w:r>
    </w:p>
    <w:p w14:paraId="00E61D19" w14:textId="77777777" w:rsidR="000108B0" w:rsidRPr="008259F0" w:rsidRDefault="000108B0" w:rsidP="000108B0">
      <w:pPr>
        <w:rPr>
          <w:sz w:val="16"/>
        </w:rPr>
      </w:pPr>
      <w:r w:rsidRPr="008259F0">
        <w:rPr>
          <w:sz w:val="16"/>
        </w:rPr>
        <w:t>Bederman (1995) asks whether conforming to mainstream standards of civility</w:t>
      </w:r>
      <w:r w:rsidRPr="008259F0">
        <w:rPr>
          <w:sz w:val="12"/>
        </w:rPr>
        <w:t>¶</w:t>
      </w:r>
      <w:r w:rsidRPr="008259F0">
        <w:rPr>
          <w:sz w:val="16"/>
        </w:rPr>
        <w:t xml:space="preserve"> replaces one kind of exclusion with another. This paradox holds except in cases of</w:t>
      </w:r>
      <w:r w:rsidRPr="008259F0">
        <w:rPr>
          <w:sz w:val="12"/>
        </w:rPr>
        <w:t>¶</w:t>
      </w:r>
      <w:r w:rsidRPr="008259F0">
        <w:rPr>
          <w:sz w:val="16"/>
        </w:rPr>
        <w:t xml:space="preserve"> discourses among equals. </w:t>
      </w:r>
      <w:r w:rsidRPr="008259F0">
        <w:rPr>
          <w:rStyle w:val="StyleBoldUnderline"/>
        </w:rPr>
        <w:t>Discourses of civilization ‘‘have proven [to be] a slippery</w:t>
      </w:r>
      <w:r w:rsidRPr="008259F0">
        <w:rPr>
          <w:rStyle w:val="StyleBoldUnderline"/>
          <w:sz w:val="12"/>
          <w:u w:val="none"/>
        </w:rPr>
        <w:t>¶</w:t>
      </w:r>
      <w:r w:rsidRPr="008259F0">
        <w:rPr>
          <w:rStyle w:val="StyleBoldUnderline"/>
        </w:rPr>
        <w:t xml:space="preserve"> slope for those who dream of a more just society’’</w:t>
      </w:r>
      <w:r w:rsidRPr="008259F0">
        <w:rPr>
          <w:sz w:val="16"/>
        </w:rPr>
        <w:t xml:space="preserve"> (Bederman, 1995, p. 239).</w:t>
      </w:r>
      <w:r w:rsidRPr="008259F0">
        <w:rPr>
          <w:sz w:val="12"/>
        </w:rPr>
        <w:t>¶</w:t>
      </w:r>
      <w:r w:rsidRPr="008259F0">
        <w:rPr>
          <w:sz w:val="16"/>
        </w:rPr>
        <w:t xml:space="preserve"> Likewise, Mayo (2002) argues that </w:t>
      </w:r>
      <w:r w:rsidRPr="008259F0">
        <w:rPr>
          <w:rStyle w:val="StyleBoldUnderline"/>
        </w:rPr>
        <w:t>‘‘civility is a form of social discrimination, for</w:t>
      </w:r>
      <w:r w:rsidRPr="008259F0">
        <w:rPr>
          <w:rStyle w:val="StyleBoldUnderline"/>
          <w:sz w:val="12"/>
          <w:u w:val="none"/>
        </w:rPr>
        <w:t>¶</w:t>
      </w:r>
      <w:r w:rsidRPr="008259F0">
        <w:rPr>
          <w:rStyle w:val="StyleBoldUnderline"/>
        </w:rPr>
        <w:t xml:space="preserve"> it is predicated on making distinctions that support accepted practices and values,</w:t>
      </w:r>
      <w:r w:rsidRPr="008259F0">
        <w:rPr>
          <w:rStyle w:val="StyleBoldUnderline"/>
          <w:sz w:val="12"/>
          <w:u w:val="none"/>
        </w:rPr>
        <w:t>¶</w:t>
      </w:r>
      <w:r w:rsidRPr="008259F0">
        <w:rPr>
          <w:rStyle w:val="StyleBoldUnderline"/>
        </w:rPr>
        <w:t xml:space="preserve"> and entails enacting those distinctions to the detriment of the purportedly uncivil’’</w:t>
      </w:r>
      <w:r w:rsidRPr="008259F0">
        <w:rPr>
          <w:sz w:val="12"/>
        </w:rPr>
        <w:t>¶</w:t>
      </w:r>
      <w:r w:rsidRPr="008259F0">
        <w:rPr>
          <w:sz w:val="16"/>
        </w:rPr>
        <w:t xml:space="preserve"> (p. 82).</w:t>
      </w:r>
    </w:p>
    <w:p w14:paraId="2FE4188D" w14:textId="02D6B6CC" w:rsidR="000108B0" w:rsidRDefault="000108B0" w:rsidP="000108B0">
      <w:r w:rsidRPr="008259F0">
        <w:rPr>
          <w:sz w:val="16"/>
        </w:rPr>
        <w:t>In other words, we view Bone et al.’s argument for invitational civility in situations</w:t>
      </w:r>
      <w:r w:rsidRPr="008259F0">
        <w:rPr>
          <w:sz w:val="12"/>
        </w:rPr>
        <w:t>¶</w:t>
      </w:r>
      <w:r w:rsidRPr="008259F0">
        <w:rPr>
          <w:sz w:val="16"/>
        </w:rPr>
        <w:t xml:space="preserve"> of conflict as potentially perpetuating discrimination in the name of peace. </w:t>
      </w:r>
      <w:r w:rsidRPr="008259F0">
        <w:rPr>
          <w:rStyle w:val="StyleBoldUnderline"/>
        </w:rPr>
        <w:t>Theorizing</w:t>
      </w:r>
      <w:r w:rsidRPr="008259F0">
        <w:rPr>
          <w:rStyle w:val="StyleBoldUnderline"/>
          <w:sz w:val="12"/>
          <w:u w:val="none"/>
        </w:rPr>
        <w:t>¶</w:t>
      </w:r>
      <w:r w:rsidRPr="008259F0">
        <w:rPr>
          <w:rStyle w:val="StyleBoldUnderline"/>
        </w:rPr>
        <w:t xml:space="preserve"> resistance to oppression requires attention to both invitation and confrontation,</w:t>
      </w:r>
      <w:r w:rsidRPr="008259F0">
        <w:rPr>
          <w:rStyle w:val="StyleBoldUnderline"/>
          <w:sz w:val="12"/>
          <w:u w:val="none"/>
        </w:rPr>
        <w:t>¶</w:t>
      </w:r>
      <w:r w:rsidRPr="008259F0">
        <w:rPr>
          <w:rStyle w:val="StyleBoldUnderline"/>
        </w:rPr>
        <w:t xml:space="preserve"> along with criteria enabling critics to evaluate both modes</w:t>
      </w:r>
      <w:r w:rsidRPr="008259F0">
        <w:rPr>
          <w:sz w:val="16"/>
        </w:rPr>
        <w:t>. Consequently, we believe</w:t>
      </w:r>
      <w:r w:rsidRPr="008259F0">
        <w:rPr>
          <w:sz w:val="12"/>
        </w:rPr>
        <w:t>¶</w:t>
      </w:r>
      <w:r w:rsidRPr="008259F0">
        <w:rPr>
          <w:sz w:val="16"/>
        </w:rPr>
        <w:t xml:space="preserve"> </w:t>
      </w:r>
      <w:r w:rsidRPr="008259F0">
        <w:rPr>
          <w:rStyle w:val="StyleBoldUnderline"/>
        </w:rPr>
        <w:t>it is irresponsible to displace more confrontational models for social change in favor</w:t>
      </w:r>
      <w:r w:rsidRPr="008259F0">
        <w:rPr>
          <w:rStyle w:val="StyleBoldUnderline"/>
          <w:sz w:val="12"/>
          <w:u w:val="none"/>
        </w:rPr>
        <w:t>¶</w:t>
      </w:r>
      <w:r w:rsidRPr="008259F0">
        <w:rPr>
          <w:rStyle w:val="StyleBoldUnderline"/>
        </w:rPr>
        <w:t xml:space="preserve"> of a politics of civility that has been proven to leave those already</w:t>
      </w:r>
      <w:r>
        <w:rPr>
          <w:rStyle w:val="StyleBoldUnderline"/>
        </w:rPr>
        <w:t>.</w:t>
      </w:r>
      <w:r>
        <w:t xml:space="preserve"> </w:t>
      </w:r>
    </w:p>
    <w:p w14:paraId="36951AEA" w14:textId="1136532F" w:rsidR="00EE0EC9" w:rsidRDefault="00EE0EC9" w:rsidP="009275D1">
      <w:pPr>
        <w:pStyle w:val="Heading4"/>
      </w:pPr>
      <w:r>
        <w:t>&lt;insert links of choice&gt;</w:t>
      </w:r>
    </w:p>
    <w:p w14:paraId="0C305DE9" w14:textId="28E66818" w:rsidR="009275D1" w:rsidRDefault="009275D1" w:rsidP="009275D1">
      <w:pPr>
        <w:pStyle w:val="Heading4"/>
      </w:pPr>
      <w:r>
        <w:t xml:space="preserve">Vote NEG to kill joy. We use the negative positionality of the feminist killjoy to disturb the AFF’s fantasy of happiness through pointing out </w:t>
      </w:r>
      <w:r w:rsidR="008426CD">
        <w:t>instances of patriarchy in the 1AC</w:t>
      </w:r>
      <w:r w:rsidR="00B16370">
        <w:t>.</w:t>
      </w:r>
    </w:p>
    <w:p w14:paraId="368F5F8E" w14:textId="77777777" w:rsidR="009275D1" w:rsidRPr="009A4A74" w:rsidRDefault="009275D1" w:rsidP="009275D1">
      <w:pPr>
        <w:rPr>
          <w:rStyle w:val="StyleStyleBold12pt"/>
        </w:rPr>
      </w:pPr>
      <w:r w:rsidRPr="009A4A74">
        <w:rPr>
          <w:rStyle w:val="StyleStyleBold12pt"/>
        </w:rPr>
        <w:t>Ahmed 10</w:t>
      </w:r>
    </w:p>
    <w:p w14:paraId="35518EFF" w14:textId="77777777" w:rsidR="009275D1" w:rsidRPr="00B91405" w:rsidRDefault="009275D1" w:rsidP="009275D1">
      <w:pPr>
        <w:rPr>
          <w:b/>
          <w:sz w:val="16"/>
          <w:szCs w:val="16"/>
        </w:rPr>
      </w:pPr>
      <w:r w:rsidRPr="009A4A74">
        <w:rPr>
          <w:rStyle w:val="StyleStyleBold12pt"/>
          <w:sz w:val="16"/>
          <w:szCs w:val="16"/>
        </w:rPr>
        <w:t>Sara, 1/1/2010. Professor of Race and Cultural Studies, Goldsmiths College, University of London. The Promise of Happiness. Duke University Press. // KD</w:t>
      </w:r>
    </w:p>
    <w:p w14:paraId="14E7A042" w14:textId="77777777" w:rsidR="009275D1" w:rsidRPr="00803E06" w:rsidRDefault="009275D1" w:rsidP="009275D1">
      <w:pPr>
        <w:rPr>
          <w:sz w:val="16"/>
        </w:rPr>
      </w:pPr>
      <w:r w:rsidRPr="00943263">
        <w:rPr>
          <w:rStyle w:val="StyleBoldUnderline"/>
        </w:rPr>
        <w:t>Feminism gives time and space to</w:t>
      </w:r>
      <w:r w:rsidRPr="00803E06">
        <w:rPr>
          <w:rStyle w:val="StyleBoldUnderline"/>
          <w:sz w:val="12"/>
          <w:u w:val="none"/>
        </w:rPr>
        <w:t>¶</w:t>
      </w:r>
      <w:r w:rsidRPr="00292523">
        <w:rPr>
          <w:rStyle w:val="StyleBoldUnderline"/>
          <w:sz w:val="12"/>
        </w:rPr>
        <w:t xml:space="preserve"> </w:t>
      </w:r>
      <w:r w:rsidRPr="00943263">
        <w:rPr>
          <w:rStyle w:val="StyleBoldUnderline"/>
        </w:rPr>
        <w:t>women’s desires that are not assembled around the reproduction of the family</w:t>
      </w:r>
      <w:r w:rsidRPr="00803E06">
        <w:rPr>
          <w:rStyle w:val="StyleBoldUnderline"/>
          <w:sz w:val="12"/>
          <w:u w:val="none"/>
        </w:rPr>
        <w:t>¶</w:t>
      </w:r>
      <w:r w:rsidRPr="00292523">
        <w:rPr>
          <w:rStyle w:val="StyleBoldUnderline"/>
          <w:sz w:val="12"/>
        </w:rPr>
        <w:t xml:space="preserve"> </w:t>
      </w:r>
      <w:r w:rsidRPr="00943263">
        <w:rPr>
          <w:rStyle w:val="StyleBoldUnderline"/>
        </w:rPr>
        <w:t>form</w:t>
      </w:r>
      <w:r w:rsidRPr="00803E06">
        <w:rPr>
          <w:sz w:val="16"/>
        </w:rPr>
        <w:t xml:space="preserve">. </w:t>
      </w:r>
      <w:r w:rsidRPr="00943263">
        <w:rPr>
          <w:rStyle w:val="Emphasis"/>
        </w:rPr>
        <w:t>Feminists must thus be willing to cause disturbance</w:t>
      </w:r>
      <w:r w:rsidRPr="00803E06">
        <w:rPr>
          <w:sz w:val="16"/>
        </w:rPr>
        <w:t xml:space="preserve">. </w:t>
      </w:r>
      <w:r w:rsidRPr="00943263">
        <w:rPr>
          <w:rStyle w:val="StyleBoldUnderline"/>
        </w:rPr>
        <w:t>Feminists might</w:t>
      </w:r>
      <w:r w:rsidRPr="00803E06">
        <w:rPr>
          <w:rStyle w:val="StyleBoldUnderline"/>
          <w:sz w:val="12"/>
          <w:u w:val="none"/>
        </w:rPr>
        <w:t>¶</w:t>
      </w:r>
      <w:r w:rsidRPr="00292523">
        <w:rPr>
          <w:rStyle w:val="StyleBoldUnderline"/>
          <w:sz w:val="12"/>
        </w:rPr>
        <w:t xml:space="preserve"> </w:t>
      </w:r>
      <w:r w:rsidRPr="00943263">
        <w:rPr>
          <w:rStyle w:val="StyleBoldUnderline"/>
        </w:rPr>
        <w:t>even have to be willful.</w:t>
      </w:r>
      <w:r w:rsidRPr="00803E06">
        <w:rPr>
          <w:sz w:val="16"/>
        </w:rPr>
        <w:t xml:space="preserve"> </w:t>
      </w:r>
      <w:r w:rsidRPr="00943263">
        <w:rPr>
          <w:rStyle w:val="StyleBoldUnderline"/>
        </w:rPr>
        <w:t>A subject would be described as willful at the point that</w:t>
      </w:r>
      <w:r w:rsidRPr="00803E06">
        <w:rPr>
          <w:rStyle w:val="StyleBoldUnderline"/>
          <w:sz w:val="12"/>
          <w:u w:val="none"/>
        </w:rPr>
        <w:t>¶</w:t>
      </w:r>
      <w:r w:rsidRPr="00292523">
        <w:rPr>
          <w:rStyle w:val="StyleBoldUnderline"/>
          <w:sz w:val="12"/>
        </w:rPr>
        <w:t xml:space="preserve"> </w:t>
      </w:r>
      <w:r w:rsidRPr="00943263">
        <w:rPr>
          <w:rStyle w:val="StyleBoldUnderline"/>
        </w:rPr>
        <w:t>her will does not coincide with that of others, those whose will is reified as the</w:t>
      </w:r>
      <w:r w:rsidRPr="00803E06">
        <w:rPr>
          <w:rStyle w:val="StyleBoldUnderline"/>
          <w:sz w:val="12"/>
          <w:u w:val="none"/>
        </w:rPr>
        <w:t>¶</w:t>
      </w:r>
      <w:r w:rsidRPr="00292523">
        <w:rPr>
          <w:rStyle w:val="StyleBoldUnderline"/>
          <w:sz w:val="12"/>
        </w:rPr>
        <w:t xml:space="preserve"> </w:t>
      </w:r>
      <w:r w:rsidRPr="00943263">
        <w:rPr>
          <w:rStyle w:val="StyleBoldUnderline"/>
        </w:rPr>
        <w:t>general or social will</w:t>
      </w:r>
      <w:r w:rsidRPr="00803E06">
        <w:rPr>
          <w:sz w:val="16"/>
        </w:rPr>
        <w:t>.*^</w:t>
      </w:r>
    </w:p>
    <w:p w14:paraId="14FBD2BB" w14:textId="77777777" w:rsidR="009275D1" w:rsidRPr="00803E06" w:rsidRDefault="009275D1" w:rsidP="009275D1">
      <w:pPr>
        <w:rPr>
          <w:sz w:val="16"/>
        </w:rPr>
      </w:pPr>
      <w:r w:rsidRPr="00943263">
        <w:rPr>
          <w:rStyle w:val="StyleBoldUnderline"/>
        </w:rPr>
        <w:t>The figure of the female troublemaker thus shares the same horizon with the figure of the feminist killjoy.</w:t>
      </w:r>
      <w:r w:rsidRPr="00803E06">
        <w:rPr>
          <w:sz w:val="16"/>
        </w:rPr>
        <w:t xml:space="preserve"> </w:t>
      </w:r>
      <w:r w:rsidRPr="00943263">
        <w:rPr>
          <w:rStyle w:val="StyleBoldUnderline"/>
        </w:rPr>
        <w:t>Both figures are intelligible if they are read</w:t>
      </w:r>
      <w:r w:rsidRPr="00803E06">
        <w:rPr>
          <w:rStyle w:val="StyleBoldUnderline"/>
          <w:sz w:val="12"/>
          <w:u w:val="none"/>
        </w:rPr>
        <w:t>¶</w:t>
      </w:r>
      <w:r w:rsidRPr="00292523">
        <w:rPr>
          <w:rStyle w:val="StyleBoldUnderline"/>
          <w:sz w:val="12"/>
        </w:rPr>
        <w:t xml:space="preserve"> </w:t>
      </w:r>
      <w:r w:rsidRPr="00943263">
        <w:rPr>
          <w:rStyle w:val="StyleBoldUnderline"/>
        </w:rPr>
        <w:t>through the lens of the history of happiness.</w:t>
      </w:r>
      <w:r w:rsidRPr="00803E06">
        <w:rPr>
          <w:sz w:val="16"/>
        </w:rPr>
        <w:t xml:space="preserve"> </w:t>
      </w:r>
      <w:r w:rsidRPr="00943263">
        <w:rPr>
          <w:rStyle w:val="Emphasis"/>
        </w:rPr>
        <w:t>Feminists might kill joy simply</w:t>
      </w:r>
      <w:r w:rsidRPr="00803E06">
        <w:rPr>
          <w:rStyle w:val="Emphasis"/>
          <w:b w:val="0"/>
          <w:sz w:val="12"/>
          <w:u w:val="none"/>
        </w:rPr>
        <w:t>¶</w:t>
      </w:r>
      <w:r w:rsidRPr="00292523">
        <w:rPr>
          <w:rStyle w:val="Emphasis"/>
          <w:sz w:val="12"/>
        </w:rPr>
        <w:t xml:space="preserve"> </w:t>
      </w:r>
      <w:r w:rsidRPr="00943263">
        <w:rPr>
          <w:rStyle w:val="Emphasis"/>
        </w:rPr>
        <w:t>by not finding the objects that promise happiness to be quite so promising.</w:t>
      </w:r>
      <w:r w:rsidRPr="00803E06">
        <w:rPr>
          <w:rStyle w:val="Emphasis"/>
          <w:b w:val="0"/>
          <w:sz w:val="12"/>
          <w:u w:val="none"/>
        </w:rPr>
        <w:t>¶</w:t>
      </w:r>
      <w:r w:rsidRPr="00292523">
        <w:rPr>
          <w:rStyle w:val="Emphasis"/>
          <w:sz w:val="12"/>
        </w:rPr>
        <w:t xml:space="preserve"> </w:t>
      </w:r>
      <w:r w:rsidRPr="00943263">
        <w:rPr>
          <w:rStyle w:val="Emphasis"/>
        </w:rPr>
        <w:t>The word feminism is thus saturated with unhappiness. Feminists by declaring</w:t>
      </w:r>
      <w:r w:rsidRPr="00803E06">
        <w:rPr>
          <w:rStyle w:val="Emphasis"/>
          <w:b w:val="0"/>
          <w:sz w:val="12"/>
          <w:u w:val="none"/>
        </w:rPr>
        <w:t>¶</w:t>
      </w:r>
      <w:r w:rsidRPr="00292523">
        <w:rPr>
          <w:rStyle w:val="Emphasis"/>
          <w:sz w:val="12"/>
        </w:rPr>
        <w:t xml:space="preserve"> </w:t>
      </w:r>
      <w:r w:rsidRPr="00943263">
        <w:rPr>
          <w:rStyle w:val="Emphasis"/>
        </w:rPr>
        <w:t>themselves as feminists are already read as destroying something that is</w:t>
      </w:r>
      <w:r w:rsidRPr="00803E06">
        <w:rPr>
          <w:rStyle w:val="Emphasis"/>
          <w:b w:val="0"/>
          <w:sz w:val="12"/>
          <w:u w:val="none"/>
        </w:rPr>
        <w:t>¶</w:t>
      </w:r>
      <w:r w:rsidRPr="00292523">
        <w:rPr>
          <w:rStyle w:val="Emphasis"/>
          <w:sz w:val="12"/>
        </w:rPr>
        <w:t xml:space="preserve"> </w:t>
      </w:r>
      <w:r w:rsidRPr="00943263">
        <w:rPr>
          <w:rStyle w:val="Emphasis"/>
        </w:rPr>
        <w:t>thought of by others not only as being good but as the cause of happiness</w:t>
      </w:r>
      <w:r w:rsidRPr="00943263">
        <w:rPr>
          <w:rStyle w:val="StyleBoldUnderline"/>
        </w:rPr>
        <w:t>. The</w:t>
      </w:r>
      <w:r w:rsidRPr="00803E06">
        <w:rPr>
          <w:rStyle w:val="StyleBoldUnderline"/>
          <w:sz w:val="12"/>
          <w:u w:val="none"/>
        </w:rPr>
        <w:t>¶</w:t>
      </w:r>
      <w:r w:rsidRPr="00292523">
        <w:rPr>
          <w:rStyle w:val="StyleBoldUnderline"/>
          <w:sz w:val="12"/>
        </w:rPr>
        <w:t xml:space="preserve"> </w:t>
      </w:r>
      <w:r w:rsidRPr="00943263">
        <w:rPr>
          <w:rStyle w:val="StyleBoldUnderline"/>
        </w:rPr>
        <w:t>feminist killjoy “spoils” the happiness of others</w:t>
      </w:r>
      <w:r w:rsidRPr="00803E06">
        <w:rPr>
          <w:sz w:val="16"/>
        </w:rPr>
        <w:t xml:space="preserve">; she is a spoilsport because </w:t>
      </w:r>
      <w:r w:rsidRPr="00943263">
        <w:rPr>
          <w:rStyle w:val="StyleBoldUnderline"/>
        </w:rPr>
        <w:t>she</w:t>
      </w:r>
      <w:r w:rsidRPr="00803E06">
        <w:rPr>
          <w:rStyle w:val="StyleBoldUnderline"/>
          <w:sz w:val="12"/>
          <w:u w:val="none"/>
        </w:rPr>
        <w:t>¶</w:t>
      </w:r>
      <w:r w:rsidRPr="00292523">
        <w:rPr>
          <w:rStyle w:val="StyleBoldUnderline"/>
          <w:sz w:val="12"/>
        </w:rPr>
        <w:t xml:space="preserve"> </w:t>
      </w:r>
      <w:r w:rsidRPr="00943263">
        <w:rPr>
          <w:rStyle w:val="StyleBoldUnderline"/>
        </w:rPr>
        <w:t>refuses to convene, to assemble, or to meet up over happiness.</w:t>
      </w:r>
      <w:r w:rsidRPr="00803E06">
        <w:rPr>
          <w:rStyle w:val="StyleBoldUnderline"/>
          <w:sz w:val="12"/>
          <w:u w:val="none"/>
        </w:rPr>
        <w:t>¶</w:t>
      </w:r>
      <w:r w:rsidRPr="00292523">
        <w:rPr>
          <w:rStyle w:val="StyleBoldUnderline"/>
          <w:sz w:val="12"/>
        </w:rPr>
        <w:t xml:space="preserve"> </w:t>
      </w:r>
      <w:r w:rsidRPr="00803E06">
        <w:rPr>
          <w:sz w:val="16"/>
        </w:rPr>
        <w:t xml:space="preserve">In the thick sociality of everyday spaces, </w:t>
      </w:r>
      <w:r w:rsidRPr="00943263">
        <w:rPr>
          <w:rStyle w:val="StyleBoldUnderline"/>
        </w:rPr>
        <w:t>feminists are thus attributed as</w:t>
      </w:r>
      <w:r w:rsidRPr="00803E06">
        <w:rPr>
          <w:rStyle w:val="StyleBoldUnderline"/>
          <w:sz w:val="12"/>
          <w:u w:val="none"/>
        </w:rPr>
        <w:t>¶</w:t>
      </w:r>
      <w:r w:rsidRPr="00292523">
        <w:rPr>
          <w:rStyle w:val="StyleBoldUnderline"/>
          <w:sz w:val="12"/>
        </w:rPr>
        <w:t xml:space="preserve"> </w:t>
      </w:r>
      <w:r w:rsidRPr="00943263">
        <w:rPr>
          <w:rStyle w:val="StyleBoldUnderline"/>
        </w:rPr>
        <w:t xml:space="preserve">the origin of bad feeling, as the ones who ruin the atmosphere, </w:t>
      </w:r>
      <w:r>
        <w:rPr>
          <w:rStyle w:val="StyleBoldUnderline"/>
        </w:rPr>
        <w:t>which</w:t>
      </w:r>
      <w:r w:rsidRPr="00943263">
        <w:rPr>
          <w:rStyle w:val="StyleBoldUnderline"/>
        </w:rPr>
        <w:t xml:space="preserve"> is how</w:t>
      </w:r>
      <w:r w:rsidRPr="00803E06">
        <w:rPr>
          <w:rStyle w:val="StyleBoldUnderline"/>
          <w:sz w:val="12"/>
          <w:u w:val="none"/>
        </w:rPr>
        <w:t>¶</w:t>
      </w:r>
      <w:r w:rsidRPr="00292523">
        <w:rPr>
          <w:rStyle w:val="StyleBoldUnderline"/>
          <w:sz w:val="12"/>
        </w:rPr>
        <w:t xml:space="preserve"> </w:t>
      </w:r>
      <w:r w:rsidRPr="00943263">
        <w:rPr>
          <w:rStyle w:val="StyleBoldUnderline"/>
        </w:rPr>
        <w:t>the atmosphere might be imagined</w:t>
      </w:r>
      <w:r w:rsidRPr="00803E06">
        <w:rPr>
          <w:sz w:val="16"/>
        </w:rPr>
        <w:t xml:space="preserve"> (retrospectively) </w:t>
      </w:r>
      <w:r w:rsidRPr="00943263">
        <w:rPr>
          <w:rStyle w:val="StyleBoldUnderline"/>
        </w:rPr>
        <w:t>as shared</w:t>
      </w:r>
      <w:r w:rsidRPr="00803E06">
        <w:rPr>
          <w:sz w:val="16"/>
        </w:rPr>
        <w:t>. In order to get</w:t>
      </w:r>
      <w:r w:rsidRPr="00803E06">
        <w:rPr>
          <w:sz w:val="12"/>
        </w:rPr>
        <w:t>¶</w:t>
      </w:r>
      <w:r w:rsidRPr="00803E06">
        <w:rPr>
          <w:sz w:val="16"/>
        </w:rPr>
        <w:t xml:space="preserve"> along, you have to participate in certain forms of solidarity: you have to laugh</w:t>
      </w:r>
      <w:r w:rsidRPr="00803E06">
        <w:rPr>
          <w:sz w:val="12"/>
        </w:rPr>
        <w:t>¶</w:t>
      </w:r>
      <w:r w:rsidRPr="00803E06">
        <w:rPr>
          <w:sz w:val="16"/>
        </w:rPr>
        <w:t xml:space="preserve"> at the right points</w:t>
      </w:r>
      <w:r w:rsidRPr="00943263">
        <w:rPr>
          <w:rStyle w:val="Emphasis"/>
        </w:rPr>
        <w:t>. Feminists are typically represented as grumpy and humorless,</w:t>
      </w:r>
      <w:r w:rsidRPr="00803E06">
        <w:rPr>
          <w:rStyle w:val="Emphasis"/>
          <w:b w:val="0"/>
          <w:sz w:val="12"/>
          <w:u w:val="none"/>
        </w:rPr>
        <w:t>¶</w:t>
      </w:r>
      <w:r w:rsidRPr="00292523">
        <w:rPr>
          <w:rStyle w:val="Emphasis"/>
          <w:sz w:val="12"/>
        </w:rPr>
        <w:t xml:space="preserve"> </w:t>
      </w:r>
      <w:r w:rsidRPr="00943263">
        <w:rPr>
          <w:rStyle w:val="Emphasis"/>
        </w:rPr>
        <w:t>often as a way of protecting the right to certain forms of social bonding</w:t>
      </w:r>
      <w:r w:rsidRPr="00803E06">
        <w:rPr>
          <w:rStyle w:val="Emphasis"/>
          <w:b w:val="0"/>
          <w:sz w:val="12"/>
          <w:u w:val="none"/>
        </w:rPr>
        <w:t>¶</w:t>
      </w:r>
      <w:r w:rsidRPr="00292523">
        <w:rPr>
          <w:rStyle w:val="Emphasis"/>
          <w:sz w:val="12"/>
        </w:rPr>
        <w:t xml:space="preserve"> </w:t>
      </w:r>
      <w:r w:rsidRPr="00943263">
        <w:rPr>
          <w:rStyle w:val="Emphasis"/>
        </w:rPr>
        <w:t>or of holding onto whatever is perceived to be under threat</w:t>
      </w:r>
      <w:r w:rsidRPr="00803E06">
        <w:rPr>
          <w:sz w:val="16"/>
        </w:rPr>
        <w:t xml:space="preserve">.*^ </w:t>
      </w:r>
      <w:r w:rsidRPr="00943263">
        <w:rPr>
          <w:rStyle w:val="StyleBoldUnderline"/>
        </w:rPr>
        <w:t>Feminists don’t</w:t>
      </w:r>
      <w:r w:rsidRPr="00803E06">
        <w:rPr>
          <w:rStyle w:val="StyleBoldUnderline"/>
          <w:sz w:val="12"/>
          <w:u w:val="none"/>
        </w:rPr>
        <w:t>¶</w:t>
      </w:r>
      <w:r w:rsidRPr="00292523">
        <w:rPr>
          <w:rStyle w:val="StyleBoldUnderline"/>
          <w:sz w:val="12"/>
        </w:rPr>
        <w:t xml:space="preserve"> </w:t>
      </w:r>
      <w:r w:rsidRPr="00943263">
        <w:rPr>
          <w:rStyle w:val="StyleBoldUnderline"/>
        </w:rPr>
        <w:t>even have to say anything to be read as killing joy</w:t>
      </w:r>
      <w:r w:rsidRPr="00803E06">
        <w:rPr>
          <w:sz w:val="16"/>
        </w:rPr>
        <w:t>, A feminist colleague says to</w:t>
      </w:r>
      <w:r w:rsidRPr="00803E06">
        <w:rPr>
          <w:sz w:val="12"/>
        </w:rPr>
        <w:t>¶</w:t>
      </w:r>
      <w:r w:rsidRPr="00803E06">
        <w:rPr>
          <w:sz w:val="16"/>
        </w:rPr>
        <w:t xml:space="preserve"> me that she just has to open her mouth in meetings to witness eyes rolling as</w:t>
      </w:r>
      <w:r w:rsidRPr="00803E06">
        <w:rPr>
          <w:sz w:val="12"/>
        </w:rPr>
        <w:t>¶</w:t>
      </w:r>
      <w:r w:rsidRPr="00803E06">
        <w:rPr>
          <w:sz w:val="16"/>
        </w:rPr>
        <w:t xml:space="preserve"> if to say “oh here she goes.”</w:t>
      </w:r>
    </w:p>
    <w:p w14:paraId="1BCFFFBE" w14:textId="77777777" w:rsidR="009275D1" w:rsidRDefault="009275D1" w:rsidP="009275D1">
      <w:pPr>
        <w:rPr>
          <w:rStyle w:val="StyleBoldUnderline"/>
        </w:rPr>
      </w:pPr>
      <w:r w:rsidRPr="009D16FD">
        <w:rPr>
          <w:sz w:val="16"/>
        </w:rPr>
        <w:t>My experience of being a feminist has taught me much about rolling eyes.</w:t>
      </w:r>
      <w:r w:rsidRPr="009D16FD">
        <w:rPr>
          <w:sz w:val="12"/>
        </w:rPr>
        <w:t>¶</w:t>
      </w:r>
      <w:r w:rsidRPr="009D16FD">
        <w:rPr>
          <w:sz w:val="16"/>
        </w:rPr>
        <w:t xml:space="preserve"> This is why when people say the bad feeling is coming from this person or</w:t>
      </w:r>
      <w:r w:rsidRPr="009D16FD">
        <w:rPr>
          <w:sz w:val="12"/>
        </w:rPr>
        <w:t>¶</w:t>
      </w:r>
      <w:r w:rsidRPr="009D16FD">
        <w:rPr>
          <w:sz w:val="16"/>
        </w:rPr>
        <w:t xml:space="preserve"> that person, I am never convinced. </w:t>
      </w:r>
      <w:r w:rsidRPr="00943263">
        <w:rPr>
          <w:rStyle w:val="StyleBoldUnderline"/>
        </w:rPr>
        <w:t>My</w:t>
      </w:r>
      <w:r w:rsidRPr="009D16FD">
        <w:rPr>
          <w:sz w:val="16"/>
        </w:rPr>
        <w:t xml:space="preserve"> skepticism comes from childhood</w:t>
      </w:r>
      <w:r w:rsidRPr="009D16FD">
        <w:rPr>
          <w:sz w:val="12"/>
        </w:rPr>
        <w:t>¶</w:t>
      </w:r>
      <w:r w:rsidRPr="009D16FD">
        <w:rPr>
          <w:sz w:val="16"/>
        </w:rPr>
        <w:t xml:space="preserve"> </w:t>
      </w:r>
      <w:r w:rsidRPr="00943263">
        <w:rPr>
          <w:rStyle w:val="StyleBoldUnderline"/>
        </w:rPr>
        <w:t>experiences</w:t>
      </w:r>
      <w:r w:rsidRPr="009D16FD">
        <w:rPr>
          <w:sz w:val="16"/>
        </w:rPr>
        <w:t xml:space="preserve"> of being a feminist daughter in a relatively conventional family,</w:t>
      </w:r>
      <w:r w:rsidRPr="009D16FD">
        <w:rPr>
          <w:sz w:val="12"/>
        </w:rPr>
        <w:t>¶</w:t>
      </w:r>
      <w:r w:rsidRPr="009D16FD">
        <w:rPr>
          <w:sz w:val="16"/>
        </w:rPr>
        <w:t xml:space="preserve"> always at odds with the performance of good feeling in the family, </w:t>
      </w:r>
      <w:r w:rsidRPr="00943263">
        <w:rPr>
          <w:rStyle w:val="StyleBoldUnderline"/>
        </w:rPr>
        <w:t>always assumed</w:t>
      </w:r>
      <w:r w:rsidRPr="009D16FD">
        <w:rPr>
          <w:rStyle w:val="StyleBoldUnderline"/>
          <w:sz w:val="12"/>
          <w:u w:val="none"/>
        </w:rPr>
        <w:t>¶</w:t>
      </w:r>
      <w:r w:rsidRPr="00292523">
        <w:rPr>
          <w:rStyle w:val="StyleBoldUnderline"/>
          <w:sz w:val="12"/>
        </w:rPr>
        <w:t xml:space="preserve"> </w:t>
      </w:r>
      <w:r w:rsidRPr="00943263">
        <w:rPr>
          <w:rStyle w:val="StyleBoldUnderline"/>
        </w:rPr>
        <w:t>to be bringing others down, for example, by pointing out sexism in</w:t>
      </w:r>
      <w:r w:rsidRPr="009D16FD">
        <w:rPr>
          <w:rStyle w:val="StyleBoldUnderline"/>
          <w:sz w:val="12"/>
          <w:u w:val="none"/>
        </w:rPr>
        <w:t>¶</w:t>
      </w:r>
      <w:r w:rsidRPr="00292523">
        <w:rPr>
          <w:rStyle w:val="StyleBoldUnderline"/>
          <w:sz w:val="12"/>
        </w:rPr>
        <w:t xml:space="preserve"> </w:t>
      </w:r>
      <w:r w:rsidRPr="00943263">
        <w:rPr>
          <w:rStyle w:val="StyleBoldUnderline"/>
        </w:rPr>
        <w:t xml:space="preserve">other people’s talk. </w:t>
      </w:r>
      <w:r w:rsidRPr="009D16FD">
        <w:rPr>
          <w:sz w:val="16"/>
        </w:rPr>
        <w:t>Say we are seated at the dinner table. Around this table,</w:t>
      </w:r>
      <w:r w:rsidRPr="009D16FD">
        <w:rPr>
          <w:sz w:val="12"/>
        </w:rPr>
        <w:t>¶</w:t>
      </w:r>
      <w:r w:rsidRPr="009D16FD">
        <w:rPr>
          <w:sz w:val="16"/>
        </w:rPr>
        <w:t xml:space="preserve"> the family gathers, having polite conversations, where only certain things can</w:t>
      </w:r>
      <w:r w:rsidRPr="009D16FD">
        <w:rPr>
          <w:sz w:val="12"/>
        </w:rPr>
        <w:t>¶</w:t>
      </w:r>
      <w:r w:rsidRPr="009D16FD">
        <w:rPr>
          <w:sz w:val="16"/>
        </w:rPr>
        <w:t xml:space="preserve"> be brought up. Someone says something that you consider problematic. You</w:t>
      </w:r>
      <w:r w:rsidRPr="009D16FD">
        <w:rPr>
          <w:sz w:val="12"/>
        </w:rPr>
        <w:t>¶</w:t>
      </w:r>
      <w:r w:rsidRPr="009D16FD">
        <w:rPr>
          <w:sz w:val="16"/>
        </w:rPr>
        <w:t xml:space="preserve"> respond, carefully, perhaps. You might be speaking quietly; or you might be</w:t>
      </w:r>
      <w:r w:rsidRPr="009D16FD">
        <w:rPr>
          <w:sz w:val="12"/>
        </w:rPr>
        <w:t>¶</w:t>
      </w:r>
      <w:r w:rsidRPr="009D16FD">
        <w:rPr>
          <w:sz w:val="16"/>
        </w:rPr>
        <w:t xml:space="preserve"> getting “wound up,” recognizing with frustration that you are being wound</w:t>
      </w:r>
      <w:r w:rsidRPr="009D16FD">
        <w:rPr>
          <w:sz w:val="12"/>
        </w:rPr>
        <w:t>¶</w:t>
      </w:r>
      <w:r w:rsidRPr="009D16FD">
        <w:rPr>
          <w:sz w:val="16"/>
        </w:rPr>
        <w:t xml:space="preserve"> up by someone who is winding you up. </w:t>
      </w:r>
      <w:r w:rsidRPr="00943263">
        <w:rPr>
          <w:rStyle w:val="StyleBoldUnderline"/>
        </w:rPr>
        <w:t>The violence of what was said or the</w:t>
      </w:r>
      <w:r w:rsidRPr="009D16FD">
        <w:rPr>
          <w:rStyle w:val="StyleBoldUnderline"/>
          <w:sz w:val="12"/>
          <w:u w:val="none"/>
        </w:rPr>
        <w:t>¶</w:t>
      </w:r>
      <w:r w:rsidRPr="00292523">
        <w:rPr>
          <w:rStyle w:val="StyleBoldUnderline"/>
          <w:sz w:val="12"/>
        </w:rPr>
        <w:t xml:space="preserve"> </w:t>
      </w:r>
      <w:r w:rsidRPr="00943263">
        <w:rPr>
          <w:rStyle w:val="StyleBoldUnderline"/>
        </w:rPr>
        <w:t>violence of provocation goes unnoticed. However she speaks, the feminist is</w:t>
      </w:r>
      <w:r w:rsidRPr="009D16FD">
        <w:rPr>
          <w:rStyle w:val="StyleBoldUnderline"/>
          <w:sz w:val="12"/>
          <w:u w:val="none"/>
        </w:rPr>
        <w:t>¶</w:t>
      </w:r>
      <w:r w:rsidRPr="00292523">
        <w:rPr>
          <w:rStyle w:val="StyleBoldUnderline"/>
          <w:sz w:val="12"/>
        </w:rPr>
        <w:t xml:space="preserve"> </w:t>
      </w:r>
      <w:r w:rsidRPr="00943263">
        <w:rPr>
          <w:rStyle w:val="StyleBoldUnderline"/>
        </w:rPr>
        <w:t>usually the one who is viewed as “causing the argument,” who is disturbing the</w:t>
      </w:r>
      <w:r w:rsidRPr="009D16FD">
        <w:rPr>
          <w:rStyle w:val="StyleBoldUnderline"/>
          <w:sz w:val="12"/>
          <w:u w:val="none"/>
        </w:rPr>
        <w:t>¶</w:t>
      </w:r>
      <w:r w:rsidRPr="00292523">
        <w:rPr>
          <w:rStyle w:val="StyleBoldUnderline"/>
          <w:sz w:val="12"/>
        </w:rPr>
        <w:t xml:space="preserve"> </w:t>
      </w:r>
      <w:r w:rsidRPr="00943263">
        <w:rPr>
          <w:rStyle w:val="StyleBoldUnderline"/>
        </w:rPr>
        <w:t>fragility of peace</w:t>
      </w:r>
      <w:r>
        <w:rPr>
          <w:rStyle w:val="StyleBoldUnderline"/>
        </w:rPr>
        <w:t>.</w:t>
      </w:r>
    </w:p>
    <w:p w14:paraId="1592CB28" w14:textId="77777777" w:rsidR="009275D1" w:rsidRPr="009D16FD" w:rsidRDefault="009275D1" w:rsidP="009275D1">
      <w:pPr>
        <w:rPr>
          <w:sz w:val="16"/>
        </w:rPr>
      </w:pPr>
      <w:r w:rsidRPr="009D16FD">
        <w:rPr>
          <w:sz w:val="16"/>
        </w:rPr>
        <w:t xml:space="preserve">Let’s take this figure of the feminist killjoy seriously. </w:t>
      </w:r>
      <w:r w:rsidRPr="00943263">
        <w:rPr>
          <w:rStyle w:val="StyleBoldUnderline"/>
        </w:rPr>
        <w:t>Does the feminist kill</w:t>
      </w:r>
      <w:r w:rsidRPr="009D16FD">
        <w:rPr>
          <w:rStyle w:val="StyleBoldUnderline"/>
          <w:sz w:val="12"/>
          <w:u w:val="none"/>
        </w:rPr>
        <w:t>¶</w:t>
      </w:r>
      <w:r w:rsidRPr="00292523">
        <w:rPr>
          <w:rStyle w:val="StyleBoldUnderline"/>
          <w:sz w:val="12"/>
        </w:rPr>
        <w:t xml:space="preserve"> </w:t>
      </w:r>
      <w:r w:rsidRPr="00943263">
        <w:rPr>
          <w:rStyle w:val="StyleBoldUnderline"/>
        </w:rPr>
        <w:t>other people’s joy by pointing out moments of sexism? Or does she expose the</w:t>
      </w:r>
      <w:r w:rsidRPr="009D16FD">
        <w:rPr>
          <w:rStyle w:val="StyleBoldUnderline"/>
          <w:sz w:val="12"/>
          <w:u w:val="none"/>
        </w:rPr>
        <w:t>¶</w:t>
      </w:r>
      <w:r w:rsidRPr="00292523">
        <w:rPr>
          <w:rStyle w:val="StyleBoldUnderline"/>
          <w:sz w:val="12"/>
        </w:rPr>
        <w:t xml:space="preserve"> </w:t>
      </w:r>
      <w:r w:rsidRPr="00943263">
        <w:rPr>
          <w:rStyle w:val="StyleBoldUnderline"/>
        </w:rPr>
        <w:t>bad feelings that get hidden, displaced, or negated under public signs of joy?</w:t>
      </w:r>
      <w:r w:rsidRPr="009D16FD">
        <w:rPr>
          <w:sz w:val="16"/>
        </w:rPr>
        <w:t xml:space="preserve"> Does bad feeling enter the room when somebody expresses anger about things,</w:t>
      </w:r>
      <w:r w:rsidRPr="009D16FD">
        <w:rPr>
          <w:sz w:val="12"/>
        </w:rPr>
        <w:t>¶</w:t>
      </w:r>
      <w:r w:rsidRPr="009D16FD">
        <w:rPr>
          <w:sz w:val="16"/>
        </w:rPr>
        <w:t xml:space="preserve"> or could anger be the moment when the bad feelings that circulate through</w:t>
      </w:r>
      <w:r w:rsidRPr="009D16FD">
        <w:rPr>
          <w:sz w:val="12"/>
        </w:rPr>
        <w:t>¶</w:t>
      </w:r>
      <w:r w:rsidRPr="009D16FD">
        <w:rPr>
          <w:sz w:val="16"/>
        </w:rPr>
        <w:t xml:space="preserve"> objects get brought to the surface in a certain way? </w:t>
      </w:r>
      <w:r w:rsidRPr="00943263">
        <w:rPr>
          <w:rStyle w:val="StyleBoldUnderline"/>
        </w:rPr>
        <w:t>Feminist subjects might</w:t>
      </w:r>
      <w:r w:rsidRPr="009D16FD">
        <w:rPr>
          <w:rStyle w:val="StyleBoldUnderline"/>
          <w:sz w:val="12"/>
          <w:u w:val="none"/>
        </w:rPr>
        <w:t>¶</w:t>
      </w:r>
      <w:r w:rsidRPr="00292523">
        <w:rPr>
          <w:rStyle w:val="StyleBoldUnderline"/>
          <w:sz w:val="12"/>
        </w:rPr>
        <w:t xml:space="preserve"> </w:t>
      </w:r>
      <w:r w:rsidRPr="00943263">
        <w:rPr>
          <w:rStyle w:val="StyleBoldUnderline"/>
        </w:rPr>
        <w:t>bring others down not only by talking about unhappy topics such as sexism but</w:t>
      </w:r>
      <w:r w:rsidRPr="009D16FD">
        <w:rPr>
          <w:rStyle w:val="StyleBoldUnderline"/>
          <w:sz w:val="12"/>
          <w:u w:val="none"/>
        </w:rPr>
        <w:t>¶</w:t>
      </w:r>
      <w:r w:rsidRPr="00292523">
        <w:rPr>
          <w:rStyle w:val="StyleBoldUnderline"/>
          <w:sz w:val="12"/>
        </w:rPr>
        <w:t xml:space="preserve"> </w:t>
      </w:r>
      <w:r w:rsidRPr="00943263">
        <w:rPr>
          <w:rStyle w:val="StyleBoldUnderline"/>
        </w:rPr>
        <w:t>by exposing how happiness is sustained by erasing the very signs of not getting</w:t>
      </w:r>
      <w:r w:rsidRPr="009D16FD">
        <w:rPr>
          <w:rStyle w:val="StyleBoldUnderline"/>
          <w:sz w:val="12"/>
          <w:u w:val="none"/>
        </w:rPr>
        <w:t>¶</w:t>
      </w:r>
      <w:r w:rsidRPr="00292523">
        <w:rPr>
          <w:rStyle w:val="StyleBoldUnderline"/>
          <w:sz w:val="12"/>
        </w:rPr>
        <w:t xml:space="preserve"> </w:t>
      </w:r>
      <w:r w:rsidRPr="00943263">
        <w:rPr>
          <w:rStyle w:val="StyleBoldUnderline"/>
        </w:rPr>
        <w:t xml:space="preserve">along. </w:t>
      </w:r>
      <w:r w:rsidRPr="00943263">
        <w:rPr>
          <w:rStyle w:val="Emphasis"/>
        </w:rPr>
        <w:t>Feminists do kill joy in a certain sense: they disturb the very fantasy that</w:t>
      </w:r>
      <w:r w:rsidRPr="009D16FD">
        <w:rPr>
          <w:rStyle w:val="Emphasis"/>
          <w:b w:val="0"/>
          <w:sz w:val="12"/>
          <w:u w:val="none"/>
        </w:rPr>
        <w:t>¶</w:t>
      </w:r>
      <w:r w:rsidRPr="00292523">
        <w:rPr>
          <w:rStyle w:val="Emphasis"/>
          <w:sz w:val="12"/>
        </w:rPr>
        <w:t xml:space="preserve"> </w:t>
      </w:r>
      <w:r w:rsidRPr="00943263">
        <w:rPr>
          <w:rStyle w:val="Emphasis"/>
        </w:rPr>
        <w:t xml:space="preserve">happiness can be found in certain places. </w:t>
      </w:r>
      <w:r w:rsidRPr="009D16FD">
        <w:rPr>
          <w:sz w:val="16"/>
        </w:rPr>
        <w:t>To kill a fantasy can still kill a feeling.</w:t>
      </w:r>
      <w:r w:rsidRPr="009D16FD">
        <w:rPr>
          <w:sz w:val="12"/>
        </w:rPr>
        <w:t>¶</w:t>
      </w:r>
      <w:r w:rsidRPr="009D16FD">
        <w:rPr>
          <w:sz w:val="16"/>
        </w:rPr>
        <w:t xml:space="preserve"> It is not just that feminists might not be happily affected by the objects that</w:t>
      </w:r>
      <w:r w:rsidRPr="009D16FD">
        <w:rPr>
          <w:sz w:val="12"/>
        </w:rPr>
        <w:t>¶</w:t>
      </w:r>
      <w:r w:rsidRPr="009D16FD">
        <w:rPr>
          <w:sz w:val="16"/>
        </w:rPr>
        <w:t xml:space="preserve"> are supposed to cause happiness but that </w:t>
      </w:r>
      <w:r w:rsidRPr="00943263">
        <w:rPr>
          <w:rStyle w:val="StyleBoldUnderline"/>
        </w:rPr>
        <w:t>their failure to be happy is read as</w:t>
      </w:r>
      <w:r w:rsidRPr="009D16FD">
        <w:rPr>
          <w:rStyle w:val="StyleBoldUnderline"/>
          <w:sz w:val="12"/>
          <w:u w:val="none"/>
        </w:rPr>
        <w:t>¶</w:t>
      </w:r>
      <w:r w:rsidRPr="00292523">
        <w:rPr>
          <w:rStyle w:val="StyleBoldUnderline"/>
          <w:sz w:val="12"/>
        </w:rPr>
        <w:t xml:space="preserve"> </w:t>
      </w:r>
      <w:r w:rsidRPr="00943263">
        <w:rPr>
          <w:rStyle w:val="StyleBoldUnderline"/>
        </w:rPr>
        <w:t>sabotaging the happiness of others.</w:t>
      </w:r>
      <w:r w:rsidRPr="009D16FD">
        <w:rPr>
          <w:sz w:val="16"/>
        </w:rPr>
        <w:t xml:space="preserve"> We can consider the relationship between the negativity of the figure of the feminist killjoy and how </w:t>
      </w:r>
      <w:r w:rsidRPr="00943263">
        <w:rPr>
          <w:rStyle w:val="StyleBoldUnderline"/>
        </w:rPr>
        <w:t>certain bodies are “encountered” as being negative</w:t>
      </w:r>
      <w:r w:rsidRPr="009D16FD">
        <w:rPr>
          <w:sz w:val="16"/>
        </w:rPr>
        <w:t>,</w:t>
      </w:r>
      <w:r w:rsidRPr="009D16FD">
        <w:rPr>
          <w:sz w:val="12"/>
        </w:rPr>
        <w:t>¶</w:t>
      </w:r>
      <w:r w:rsidRPr="009D16FD">
        <w:rPr>
          <w:sz w:val="16"/>
        </w:rPr>
        <w:t xml:space="preserve"> Marilyn Frye argues that </w:t>
      </w:r>
      <w:r w:rsidRPr="00943263">
        <w:rPr>
          <w:rStyle w:val="StyleBoldUnderline"/>
        </w:rPr>
        <w:t>oppression involves the requirement that you</w:t>
      </w:r>
      <w:r w:rsidRPr="009D16FD">
        <w:rPr>
          <w:rStyle w:val="StyleBoldUnderline"/>
          <w:sz w:val="12"/>
          <w:u w:val="none"/>
        </w:rPr>
        <w:t>¶</w:t>
      </w:r>
      <w:r w:rsidRPr="00292523">
        <w:rPr>
          <w:rStyle w:val="StyleBoldUnderline"/>
          <w:sz w:val="12"/>
        </w:rPr>
        <w:t xml:space="preserve"> </w:t>
      </w:r>
      <w:r w:rsidRPr="00943263">
        <w:rPr>
          <w:rStyle w:val="StyleBoldUnderline"/>
        </w:rPr>
        <w:t>show signs of being happy with the situation in which you find yourself.</w:t>
      </w:r>
      <w:r w:rsidRPr="009D16FD">
        <w:rPr>
          <w:sz w:val="16"/>
        </w:rPr>
        <w:t xml:space="preserve"> As</w:t>
      </w:r>
      <w:r w:rsidRPr="009D16FD">
        <w:rPr>
          <w:sz w:val="12"/>
        </w:rPr>
        <w:t>¶</w:t>
      </w:r>
      <w:r w:rsidRPr="009D16FD">
        <w:rPr>
          <w:sz w:val="16"/>
        </w:rPr>
        <w:t xml:space="preserve"> she puts it, “</w:t>
      </w:r>
      <w:r w:rsidRPr="00943263">
        <w:rPr>
          <w:rStyle w:val="StyleBoldUnderline"/>
        </w:rPr>
        <w:t>It is often a requirement upon oppressed people that we smile and</w:t>
      </w:r>
      <w:r w:rsidRPr="009D16FD">
        <w:rPr>
          <w:rStyle w:val="StyleBoldUnderline"/>
          <w:sz w:val="12"/>
          <w:u w:val="none"/>
        </w:rPr>
        <w:t>¶</w:t>
      </w:r>
      <w:r w:rsidRPr="00292523">
        <w:rPr>
          <w:rStyle w:val="StyleBoldUnderline"/>
          <w:sz w:val="12"/>
        </w:rPr>
        <w:t xml:space="preserve"> </w:t>
      </w:r>
      <w:r w:rsidRPr="00943263">
        <w:rPr>
          <w:rStyle w:val="StyleBoldUnderline"/>
        </w:rPr>
        <w:t>be cheerful. If we comply, we signify our docility and our acquiescence in our</w:t>
      </w:r>
      <w:r w:rsidRPr="009D16FD">
        <w:rPr>
          <w:rStyle w:val="StyleBoldUnderline"/>
          <w:sz w:val="12"/>
          <w:u w:val="none"/>
        </w:rPr>
        <w:t>¶</w:t>
      </w:r>
      <w:r w:rsidRPr="00292523">
        <w:rPr>
          <w:rStyle w:val="StyleBoldUnderline"/>
          <w:sz w:val="12"/>
        </w:rPr>
        <w:t xml:space="preserve"> </w:t>
      </w:r>
      <w:r w:rsidRPr="00943263">
        <w:rPr>
          <w:rStyle w:val="StyleBoldUnderline"/>
        </w:rPr>
        <w:t>situation</w:t>
      </w:r>
      <w:r w:rsidRPr="009D16FD">
        <w:rPr>
          <w:sz w:val="16"/>
        </w:rPr>
        <w:t xml:space="preserve">” (1983; 2). </w:t>
      </w:r>
      <w:r w:rsidRPr="00943263">
        <w:rPr>
          <w:rStyle w:val="StyleBoldUnderline"/>
        </w:rPr>
        <w:t>To be oppressed requires you to show signs of happiness,</w:t>
      </w:r>
      <w:r w:rsidRPr="009D16FD">
        <w:rPr>
          <w:rStyle w:val="StyleBoldUnderline"/>
          <w:sz w:val="12"/>
          <w:u w:val="none"/>
        </w:rPr>
        <w:t>¶</w:t>
      </w:r>
      <w:r w:rsidRPr="00292523">
        <w:rPr>
          <w:rStyle w:val="StyleBoldUnderline"/>
          <w:sz w:val="12"/>
        </w:rPr>
        <w:t xml:space="preserve"> </w:t>
      </w:r>
      <w:r w:rsidRPr="00943263">
        <w:rPr>
          <w:rStyle w:val="StyleBoldUnderline"/>
        </w:rPr>
        <w:t>as signs of being or having been adjusted</w:t>
      </w:r>
      <w:r w:rsidRPr="009D16FD">
        <w:rPr>
          <w:sz w:val="16"/>
        </w:rPr>
        <w:t>. As a result, for Frye, “</w:t>
      </w:r>
      <w:r w:rsidRPr="00943263">
        <w:rPr>
          <w:rStyle w:val="StyleBoldUnderline"/>
        </w:rPr>
        <w:t>anything but</w:t>
      </w:r>
      <w:r w:rsidRPr="009D16FD">
        <w:rPr>
          <w:rStyle w:val="StyleBoldUnderline"/>
          <w:sz w:val="12"/>
          <w:u w:val="none"/>
        </w:rPr>
        <w:t>¶</w:t>
      </w:r>
      <w:r w:rsidRPr="00292523">
        <w:rPr>
          <w:rStyle w:val="StyleBoldUnderline"/>
          <w:sz w:val="12"/>
        </w:rPr>
        <w:t xml:space="preserve"> </w:t>
      </w:r>
      <w:r w:rsidRPr="00943263">
        <w:rPr>
          <w:rStyle w:val="StyleBoldUnderline"/>
        </w:rPr>
        <w:t>the sunniest countenance exposes us to being perceived as mean, bitter, angry</w:t>
      </w:r>
      <w:r w:rsidRPr="009D16FD">
        <w:rPr>
          <w:rStyle w:val="StyleBoldUnderline"/>
          <w:sz w:val="12"/>
          <w:u w:val="none"/>
        </w:rPr>
        <w:t>¶</w:t>
      </w:r>
      <w:r w:rsidRPr="00292523">
        <w:rPr>
          <w:rStyle w:val="StyleBoldUnderline"/>
          <w:sz w:val="12"/>
        </w:rPr>
        <w:t xml:space="preserve"> </w:t>
      </w:r>
      <w:r w:rsidRPr="00943263">
        <w:rPr>
          <w:rStyle w:val="StyleBoldUnderline"/>
        </w:rPr>
        <w:t>or dangerous</w:t>
      </w:r>
      <w:r w:rsidRPr="009D16FD">
        <w:rPr>
          <w:sz w:val="16"/>
        </w:rPr>
        <w:t>” (2), If an oppressed person does not smile or show signs of being</w:t>
      </w:r>
      <w:r w:rsidRPr="009D16FD">
        <w:rPr>
          <w:sz w:val="12"/>
        </w:rPr>
        <w:t>¶</w:t>
      </w:r>
      <w:r w:rsidRPr="009D16FD">
        <w:rPr>
          <w:sz w:val="16"/>
        </w:rPr>
        <w:t xml:space="preserve"> happy, then he or she is read as being negative: as angry, hostile, unhappy, and</w:t>
      </w:r>
      <w:r w:rsidRPr="009D16FD">
        <w:rPr>
          <w:sz w:val="12"/>
        </w:rPr>
        <w:t>¶</w:t>
      </w:r>
      <w:r w:rsidRPr="009D16FD">
        <w:rPr>
          <w:sz w:val="16"/>
        </w:rPr>
        <w:t xml:space="preserve"> so on. </w:t>
      </w:r>
      <w:r w:rsidRPr="00943263">
        <w:rPr>
          <w:rStyle w:val="Emphasis"/>
        </w:rPr>
        <w:t>Happiness becomes the expected “default position” for those who are</w:t>
      </w:r>
      <w:r w:rsidRPr="009D16FD">
        <w:rPr>
          <w:rStyle w:val="Emphasis"/>
          <w:b w:val="0"/>
          <w:sz w:val="12"/>
          <w:u w:val="none"/>
        </w:rPr>
        <w:t>¶</w:t>
      </w:r>
      <w:r w:rsidRPr="00292523">
        <w:rPr>
          <w:rStyle w:val="Emphasis"/>
          <w:sz w:val="12"/>
        </w:rPr>
        <w:t xml:space="preserve"> </w:t>
      </w:r>
      <w:r w:rsidRPr="00943263">
        <w:rPr>
          <w:rStyle w:val="Emphasis"/>
        </w:rPr>
        <w:t>oppressed, such that it comes to define the sphere of neutrality</w:t>
      </w:r>
      <w:r w:rsidRPr="009D16FD">
        <w:rPr>
          <w:sz w:val="16"/>
        </w:rPr>
        <w:t>. You are either</w:t>
      </w:r>
      <w:r w:rsidRPr="009D16FD">
        <w:rPr>
          <w:sz w:val="12"/>
        </w:rPr>
        <w:t>¶</w:t>
      </w:r>
      <w:r w:rsidRPr="009D16FD">
        <w:rPr>
          <w:sz w:val="16"/>
        </w:rPr>
        <w:t xml:space="preserve"> happy: or you are not.</w:t>
      </w:r>
    </w:p>
    <w:p w14:paraId="3B887AAC" w14:textId="77777777" w:rsidR="009275D1" w:rsidRDefault="009275D1" w:rsidP="009275D1">
      <w:pPr>
        <w:rPr>
          <w:rStyle w:val="StyleBoldUnderline"/>
        </w:rPr>
      </w:pPr>
      <w:r w:rsidRPr="00943263">
        <w:rPr>
          <w:rStyle w:val="StyleBoldUnderline"/>
        </w:rPr>
        <w:t>To be recognized as a feminist is to be assigned to a difficult category and</w:t>
      </w:r>
      <w:r w:rsidRPr="009D16FD">
        <w:rPr>
          <w:rStyle w:val="StyleBoldUnderline"/>
          <w:sz w:val="12"/>
          <w:u w:val="none"/>
        </w:rPr>
        <w:t>¶</w:t>
      </w:r>
      <w:r w:rsidRPr="009D16FD">
        <w:rPr>
          <w:rStyle w:val="StyleBoldUnderline"/>
          <w:sz w:val="12"/>
        </w:rPr>
        <w:t xml:space="preserve"> </w:t>
      </w:r>
      <w:r w:rsidRPr="00943263">
        <w:rPr>
          <w:rStyle w:val="StyleBoldUnderline"/>
        </w:rPr>
        <w:t>a category of difficulty</w:t>
      </w:r>
      <w:r w:rsidRPr="009D16FD">
        <w:rPr>
          <w:sz w:val="16"/>
        </w:rPr>
        <w:t xml:space="preserve">. </w:t>
      </w:r>
      <w:r w:rsidRPr="00943263">
        <w:rPr>
          <w:rStyle w:val="StyleBoldUnderline"/>
        </w:rPr>
        <w:t>You are “already read” as “not easy to get along with”</w:t>
      </w:r>
      <w:r w:rsidRPr="009D16FD">
        <w:rPr>
          <w:rStyle w:val="StyleBoldUnderline"/>
          <w:sz w:val="12"/>
          <w:u w:val="none"/>
        </w:rPr>
        <w:t>¶</w:t>
      </w:r>
      <w:r w:rsidRPr="009D16FD">
        <w:rPr>
          <w:rStyle w:val="StyleBoldUnderline"/>
          <w:sz w:val="12"/>
        </w:rPr>
        <w:t xml:space="preserve"> </w:t>
      </w:r>
      <w:r w:rsidRPr="00943263">
        <w:rPr>
          <w:rStyle w:val="StyleBoldUnderline"/>
        </w:rPr>
        <w:t>when you name yourself as a feminist</w:t>
      </w:r>
      <w:r w:rsidRPr="009D16FD">
        <w:rPr>
          <w:sz w:val="16"/>
        </w:rPr>
        <w:t xml:space="preserve">. </w:t>
      </w:r>
      <w:r w:rsidRPr="00943263">
        <w:rPr>
          <w:rStyle w:val="StyleBoldUnderline"/>
        </w:rPr>
        <w:t>You have to show that you are not difficult</w:t>
      </w:r>
      <w:r w:rsidRPr="009D16FD">
        <w:rPr>
          <w:rStyle w:val="StyleBoldUnderline"/>
          <w:sz w:val="12"/>
          <w:u w:val="none"/>
        </w:rPr>
        <w:t>¶</w:t>
      </w:r>
      <w:r w:rsidRPr="009D16FD">
        <w:rPr>
          <w:rStyle w:val="StyleBoldUnderline"/>
          <w:sz w:val="12"/>
        </w:rPr>
        <w:t xml:space="preserve"> </w:t>
      </w:r>
      <w:r w:rsidRPr="00943263">
        <w:rPr>
          <w:rStyle w:val="StyleBoldUnderline"/>
        </w:rPr>
        <w:t>through displaying signs of good will and happiness</w:t>
      </w:r>
      <w:r w:rsidRPr="009D16FD">
        <w:rPr>
          <w:sz w:val="16"/>
        </w:rPr>
        <w:t>. Frye alludes to such</w:t>
      </w:r>
      <w:r w:rsidRPr="009D16FD">
        <w:rPr>
          <w:sz w:val="12"/>
        </w:rPr>
        <w:t>¶</w:t>
      </w:r>
      <w:r w:rsidRPr="009D16FD">
        <w:rPr>
          <w:sz w:val="16"/>
        </w:rPr>
        <w:t xml:space="preserve"> experiences when she observes that “this means, at the very least, that </w:t>
      </w:r>
      <w:r w:rsidRPr="00943263">
        <w:rPr>
          <w:rStyle w:val="StyleBoldUnderline"/>
        </w:rPr>
        <w:t>we may</w:t>
      </w:r>
      <w:r w:rsidRPr="009D16FD">
        <w:rPr>
          <w:rStyle w:val="StyleBoldUnderline"/>
          <w:sz w:val="12"/>
          <w:u w:val="none"/>
        </w:rPr>
        <w:t>¶</w:t>
      </w:r>
      <w:r w:rsidRPr="009D16FD">
        <w:rPr>
          <w:rStyle w:val="StyleBoldUnderline"/>
          <w:sz w:val="12"/>
        </w:rPr>
        <w:t xml:space="preserve"> </w:t>
      </w:r>
      <w:r w:rsidRPr="00943263">
        <w:rPr>
          <w:rStyle w:val="StyleBoldUnderline"/>
        </w:rPr>
        <w:t>be found to be ‘difficult’ or unpleasant to work with, which is enough to cost</w:t>
      </w:r>
      <w:r w:rsidRPr="009D16FD">
        <w:rPr>
          <w:rStyle w:val="StyleBoldUnderline"/>
          <w:sz w:val="12"/>
          <w:u w:val="none"/>
        </w:rPr>
        <w:t>¶</w:t>
      </w:r>
      <w:r w:rsidRPr="009D16FD">
        <w:rPr>
          <w:rStyle w:val="StyleBoldUnderline"/>
          <w:sz w:val="12"/>
        </w:rPr>
        <w:t xml:space="preserve"> </w:t>
      </w:r>
      <w:r w:rsidRPr="00943263">
        <w:rPr>
          <w:rStyle w:val="StyleBoldUnderline"/>
        </w:rPr>
        <w:t xml:space="preserve">one one’s livelihood” </w:t>
      </w:r>
      <w:r w:rsidRPr="009D16FD">
        <w:rPr>
          <w:sz w:val="16"/>
        </w:rPr>
        <w:t xml:space="preserve">(2-3). </w:t>
      </w:r>
      <w:r w:rsidRPr="00943263">
        <w:rPr>
          <w:rStyle w:val="StyleBoldUnderline"/>
        </w:rPr>
        <w:t>We can also witness an investment in feminist</w:t>
      </w:r>
      <w:r w:rsidRPr="009D16FD">
        <w:rPr>
          <w:rStyle w:val="StyleBoldUnderline"/>
          <w:sz w:val="12"/>
          <w:u w:val="none"/>
        </w:rPr>
        <w:t>¶</w:t>
      </w:r>
      <w:r w:rsidRPr="009D16FD">
        <w:rPr>
          <w:rStyle w:val="StyleBoldUnderline"/>
          <w:sz w:val="12"/>
        </w:rPr>
        <w:t xml:space="preserve"> </w:t>
      </w:r>
      <w:r w:rsidRPr="00943263">
        <w:rPr>
          <w:rStyle w:val="StyleBoldUnderline"/>
        </w:rPr>
        <w:t xml:space="preserve">unhappiness </w:t>
      </w:r>
      <w:r w:rsidRPr="009D16FD">
        <w:rPr>
          <w:sz w:val="16"/>
        </w:rPr>
        <w:t xml:space="preserve">(the myth that feminists kill joy because they are joyless). </w:t>
      </w:r>
      <w:r w:rsidRPr="00943263">
        <w:rPr>
          <w:rStyle w:val="StyleBoldUnderline"/>
        </w:rPr>
        <w:t>There</w:t>
      </w:r>
      <w:r w:rsidRPr="009D16FD">
        <w:rPr>
          <w:rStyle w:val="StyleBoldUnderline"/>
          <w:sz w:val="12"/>
          <w:u w:val="none"/>
        </w:rPr>
        <w:t>¶</w:t>
      </w:r>
      <w:r w:rsidRPr="009D16FD">
        <w:rPr>
          <w:rStyle w:val="StyleBoldUnderline"/>
          <w:sz w:val="12"/>
        </w:rPr>
        <w:t xml:space="preserve"> </w:t>
      </w:r>
      <w:r w:rsidRPr="00943263">
        <w:rPr>
          <w:rStyle w:val="StyleBoldUnderline"/>
        </w:rPr>
        <w:t>is a desire to believe that women become feminists because they are unhappy,</w:t>
      </w:r>
      <w:r w:rsidRPr="009D16FD">
        <w:rPr>
          <w:rStyle w:val="StyleBoldUnderline"/>
          <w:sz w:val="12"/>
          <w:u w:val="none"/>
        </w:rPr>
        <w:t>¶</w:t>
      </w:r>
      <w:r w:rsidRPr="009D16FD">
        <w:rPr>
          <w:rStyle w:val="StyleBoldUnderline"/>
          <w:sz w:val="12"/>
        </w:rPr>
        <w:t xml:space="preserve"> </w:t>
      </w:r>
      <w:r w:rsidRPr="00943263">
        <w:rPr>
          <w:rStyle w:val="StyleBoldUnderline"/>
        </w:rPr>
        <w:t>perhaps as a displacement of their envy for those who have achieved the happiness</w:t>
      </w:r>
      <w:r w:rsidRPr="009D16FD">
        <w:rPr>
          <w:rStyle w:val="StyleBoldUnderline"/>
          <w:sz w:val="12"/>
          <w:u w:val="none"/>
        </w:rPr>
        <w:t>¶</w:t>
      </w:r>
      <w:r w:rsidRPr="009D16FD">
        <w:rPr>
          <w:rStyle w:val="StyleBoldUnderline"/>
          <w:sz w:val="12"/>
        </w:rPr>
        <w:t xml:space="preserve"> </w:t>
      </w:r>
      <w:r w:rsidRPr="00943263">
        <w:rPr>
          <w:rStyle w:val="StyleBoldUnderline"/>
        </w:rPr>
        <w:t>they have failed to achieve.</w:t>
      </w:r>
      <w:r w:rsidRPr="009D16FD">
        <w:rPr>
          <w:sz w:val="16"/>
        </w:rPr>
        <w:t>^^ This desire functions as a defense of happiness</w:t>
      </w:r>
      <w:r w:rsidRPr="009D16FD">
        <w:rPr>
          <w:sz w:val="12"/>
        </w:rPr>
        <w:t>¶</w:t>
      </w:r>
      <w:r w:rsidRPr="009D16FD">
        <w:rPr>
          <w:sz w:val="16"/>
        </w:rPr>
        <w:t xml:space="preserve"> against feminist critique. This is not to say that feminists might not be unhappy; we might be unhappy after all with this representation of feminism</w:t>
      </w:r>
      <w:r w:rsidRPr="009D16FD">
        <w:rPr>
          <w:sz w:val="12"/>
        </w:rPr>
        <w:t>¶</w:t>
      </w:r>
      <w:r w:rsidRPr="009D16FD">
        <w:rPr>
          <w:sz w:val="16"/>
        </w:rPr>
        <w:t xml:space="preserve"> as caused by unhappiness. My point here would be that </w:t>
      </w:r>
      <w:r w:rsidRPr="00943263">
        <w:rPr>
          <w:rStyle w:val="StyleBoldUnderline"/>
        </w:rPr>
        <w:t>feminists are read as</w:t>
      </w:r>
      <w:r w:rsidRPr="009D16FD">
        <w:rPr>
          <w:rStyle w:val="StyleBoldUnderline"/>
          <w:sz w:val="12"/>
          <w:u w:val="none"/>
        </w:rPr>
        <w:t>¶</w:t>
      </w:r>
      <w:r w:rsidRPr="009D16FD">
        <w:rPr>
          <w:rStyle w:val="StyleBoldUnderline"/>
          <w:sz w:val="12"/>
        </w:rPr>
        <w:t xml:space="preserve"> </w:t>
      </w:r>
      <w:r w:rsidRPr="00943263">
        <w:rPr>
          <w:rStyle w:val="StyleBoldUnderline"/>
        </w:rPr>
        <w:t>being unhappy, such that situations of conflict, violence, and power are read</w:t>
      </w:r>
      <w:r w:rsidRPr="009D16FD">
        <w:rPr>
          <w:rStyle w:val="StyleBoldUnderline"/>
          <w:sz w:val="12"/>
          <w:u w:val="none"/>
        </w:rPr>
        <w:t>¶</w:t>
      </w:r>
      <w:r w:rsidRPr="009D16FD">
        <w:rPr>
          <w:rStyle w:val="StyleBoldUnderline"/>
          <w:sz w:val="12"/>
        </w:rPr>
        <w:t xml:space="preserve"> </w:t>
      </w:r>
      <w:r w:rsidRPr="00943263">
        <w:rPr>
          <w:rStyle w:val="StyleBoldUnderline"/>
        </w:rPr>
        <w:t xml:space="preserve">as </w:t>
      </w:r>
      <w:r>
        <w:rPr>
          <w:rStyle w:val="StyleBoldUnderline"/>
        </w:rPr>
        <w:t>about</w:t>
      </w:r>
      <w:r w:rsidRPr="00943263">
        <w:rPr>
          <w:rStyle w:val="StyleBoldUnderline"/>
        </w:rPr>
        <w:t xml:space="preserve"> the unhappiness of feminists, rather than being what feminists are</w:t>
      </w:r>
      <w:r w:rsidRPr="009D16FD">
        <w:rPr>
          <w:rStyle w:val="StyleBoldUnderline"/>
          <w:sz w:val="12"/>
          <w:u w:val="none"/>
        </w:rPr>
        <w:t>¶</w:t>
      </w:r>
      <w:r w:rsidRPr="009D16FD">
        <w:rPr>
          <w:rStyle w:val="StyleBoldUnderline"/>
          <w:sz w:val="12"/>
        </w:rPr>
        <w:t xml:space="preserve"> </w:t>
      </w:r>
      <w:r w:rsidRPr="00943263">
        <w:rPr>
          <w:rStyle w:val="StyleBoldUnderline"/>
        </w:rPr>
        <w:t>unhappy about.</w:t>
      </w:r>
    </w:p>
    <w:p w14:paraId="7DE66D9A" w14:textId="3BC97D13" w:rsidR="008426CD" w:rsidRDefault="008426CD" w:rsidP="008426CD">
      <w:pPr>
        <w:pStyle w:val="Heading4"/>
      </w:pPr>
      <w:r>
        <w:t xml:space="preserve">Violence should be understood as a continuum that functions against all women. Having permeated even the international sphere such as countries dominating women as a way of demonstrating their power. This sexual terrorism has become the norm where women’s bodies are the battlefield. Prioritize these forms of violence because social biases </w:t>
      </w:r>
      <w:r w:rsidR="00332E9A">
        <w:t>underrepresent</w:t>
      </w:r>
      <w:r>
        <w:t xml:space="preserve"> them and their effects are exponential. Their focus on large scale impacts ignore these types of low level violence that will continue to happen.  </w:t>
      </w:r>
    </w:p>
    <w:p w14:paraId="0C079BFE" w14:textId="77777777" w:rsidR="008426CD" w:rsidRPr="00CA573F" w:rsidRDefault="008426CD" w:rsidP="008426CD">
      <w:pPr>
        <w:rPr>
          <w:rStyle w:val="StyleStyleBold12pt"/>
        </w:rPr>
      </w:pPr>
      <w:r w:rsidRPr="00CA573F">
        <w:rPr>
          <w:rStyle w:val="StyleStyleBold12pt"/>
        </w:rPr>
        <w:t>Ray 97</w:t>
      </w:r>
    </w:p>
    <w:p w14:paraId="1AF81A3F" w14:textId="77777777" w:rsidR="008426CD" w:rsidRPr="00CA573F" w:rsidRDefault="008426CD" w:rsidP="008426CD">
      <w:pPr>
        <w:rPr>
          <w:rStyle w:val="StyleStyleBold12pt"/>
          <w:sz w:val="16"/>
          <w:szCs w:val="16"/>
        </w:rPr>
      </w:pPr>
      <w:r w:rsidRPr="00CA573F">
        <w:rPr>
          <w:rStyle w:val="StyleStyleBold12pt"/>
          <w:sz w:val="16"/>
          <w:szCs w:val="16"/>
        </w:rPr>
        <w:t>A.E., 1997. “The Shame of It: gender-based terrorism in the former Yugoslavia and the failure of international human rights law to comprehend the injuries.” The American University Law Review, Vol. 46. // KD</w:t>
      </w:r>
    </w:p>
    <w:p w14:paraId="3B13947D" w14:textId="77777777" w:rsidR="008426CD" w:rsidRPr="008259F0" w:rsidRDefault="008426CD" w:rsidP="008426CD">
      <w:pPr>
        <w:rPr>
          <w:sz w:val="16"/>
        </w:rPr>
      </w:pPr>
      <w:r w:rsidRPr="006A3CEC">
        <w:rPr>
          <w:sz w:val="16"/>
        </w:rPr>
        <w:t xml:space="preserve">In order to reach all of the violence perpetrated against the women of the former Yugoslavia that is not committed by soldiers or other officials of the state, </w:t>
      </w:r>
      <w:r w:rsidRPr="006F05E8">
        <w:rPr>
          <w:rStyle w:val="StyleBoldUnderline"/>
        </w:rPr>
        <w:t>human lights law must move beyond its artificially constructed barriers between "public" and "private" actions: A feminist perspective on human rights would require a rethinking of the notions of imputability and state responsibility and</w:t>
      </w:r>
      <w:r w:rsidRPr="006A3CEC">
        <w:rPr>
          <w:sz w:val="16"/>
        </w:rPr>
        <w:t xml:space="preserve"> in this sense </w:t>
      </w:r>
      <w:r w:rsidRPr="006F05E8">
        <w:rPr>
          <w:rStyle w:val="StyleBoldUnderline"/>
        </w:rPr>
        <w:t>would challenge the most basic assumptions of international law. If violence against women were considered by the international legal system to be as shocking as violence against people for their political ideas, women would have considerable support in their struggle</w:t>
      </w:r>
      <w:r w:rsidRPr="006A3CEC">
        <w:rPr>
          <w:sz w:val="16"/>
        </w:rPr>
        <w:t xml:space="preserve">.... </w:t>
      </w:r>
      <w:r w:rsidRPr="006F05E8">
        <w:rPr>
          <w:rStyle w:val="StyleBoldUnderline"/>
        </w:rPr>
        <w:t>The assumption that underlies all law, including international human rights law, is that the public/private distinction is real:</w:t>
      </w:r>
      <w:r w:rsidRPr="006A3CEC">
        <w:rPr>
          <w:sz w:val="16"/>
        </w:rPr>
        <w:t xml:space="preserve"> human society, human lives can be separated into two distinct spheres. </w:t>
      </w:r>
      <w:r w:rsidRPr="006F05E8">
        <w:rPr>
          <w:rStyle w:val="StyleBoldUnderline"/>
        </w:rPr>
        <w:t>This division</w:t>
      </w:r>
      <w:r w:rsidRPr="006A3CEC">
        <w:rPr>
          <w:sz w:val="16"/>
        </w:rPr>
        <w:t xml:space="preserve">, however, </w:t>
      </w:r>
      <w:r w:rsidRPr="006F05E8">
        <w:rPr>
          <w:rStyle w:val="StyleBoldUnderline"/>
        </w:rPr>
        <w:t>is an ideological construct rationalizing the exclusion of women from the sources of power</w:t>
      </w:r>
      <w:r w:rsidRPr="006A3CEC">
        <w:rPr>
          <w:sz w:val="16"/>
        </w:rPr>
        <w:t xml:space="preserve">. 2 6 The international community must recognize that </w:t>
      </w:r>
      <w:r w:rsidRPr="006F05E8">
        <w:rPr>
          <w:rStyle w:val="Emphasis"/>
        </w:rPr>
        <w:t>violence against women is always political, regardless of where it occurs</w:t>
      </w:r>
      <w:r w:rsidRPr="006A3CEC">
        <w:rPr>
          <w:sz w:val="16"/>
        </w:rPr>
        <w:t xml:space="preserve">, because </w:t>
      </w:r>
      <w:r w:rsidRPr="006F05E8">
        <w:rPr>
          <w:rStyle w:val="StyleBoldUnderline"/>
        </w:rPr>
        <w:t>it affects the way women view themselves and their role in the world</w:t>
      </w:r>
      <w:r w:rsidRPr="006A3CEC">
        <w:rPr>
          <w:sz w:val="16"/>
        </w:rPr>
        <w:t xml:space="preserve">, as well as the lives they lead in the so-called public sphere. 2 6 ' </w:t>
      </w:r>
      <w:r w:rsidRPr="006F05E8">
        <w:rPr>
          <w:rStyle w:val="StyleBoldUnderline"/>
        </w:rPr>
        <w:t>When women are silenced within the family, their silence is not restricted to the private realm, but rather affects their voice in the public realm as well, often assuring their silence in any environment.</w:t>
      </w:r>
      <w:r w:rsidRPr="006A3CEC">
        <w:rPr>
          <w:sz w:val="16"/>
        </w:rPr>
        <w:t xml:space="preserve"> 262 For women in the former Yugoslavia, as well as for all women, extension beyond the various public/private barriers is imperative if human rights law "is to have meaning for women brutalized in less-known theaters of war or in the by-ways of daily life." 63 Because, as currently constructed, </w:t>
      </w:r>
      <w:r w:rsidRPr="006F05E8">
        <w:rPr>
          <w:rStyle w:val="StyleBoldUnderline"/>
        </w:rPr>
        <w:t>human rights laws can reach only individual perpetrators during times of war, one alternative is to reconsider our understanding of what constitutes "war" and what constitutes "peace</w:t>
      </w:r>
      <w:r w:rsidRPr="006A3CEC">
        <w:rPr>
          <w:sz w:val="16"/>
        </w:rPr>
        <w:t xml:space="preserve">. " " When </w:t>
      </w:r>
      <w:r w:rsidRPr="006F05E8">
        <w:rPr>
          <w:rStyle w:val="StyleBoldUnderline"/>
        </w:rPr>
        <w:t xml:space="preserve">it is universally true that no matter where in the world a woman lives or with what culture she identifies, she is at grave risk of being beaten, imprisoned, enslaved, raped, prostituted, physically tortured, and murdered simply because she is a woman, the term "peace" does not describe her existence. </w:t>
      </w:r>
      <w:r w:rsidRPr="006A3CEC">
        <w:rPr>
          <w:sz w:val="16"/>
        </w:rPr>
        <w:t xml:space="preserve">2 5 In addition to being persecuted for being a woman, many women also are persecuted on ethnic, racial, religious, sexual orientation, or other grounds. Therefore, it is crucial that our re-conceptualization of human rights is not limited to violations based on gender." Rather, our definitions of "war" and "peace" in the context of all of the world's persecuted groups should be questioned. Nevertheless, </w:t>
      </w:r>
      <w:r w:rsidRPr="006F05E8">
        <w:rPr>
          <w:rStyle w:val="StyleBoldUnderline"/>
        </w:rPr>
        <w:t>in every culture a common risk factor is being a woman, and to describe the conditions of our lives as "peace" is to deny the effect of sexual terrorism on all women.</w:t>
      </w:r>
      <w:r w:rsidRPr="006A3CEC">
        <w:rPr>
          <w:sz w:val="16"/>
        </w:rPr>
        <w:t xml:space="preserve"> 6 7 Because </w:t>
      </w:r>
      <w:r w:rsidRPr="006F05E8">
        <w:rPr>
          <w:rStyle w:val="StyleBoldUnderline"/>
        </w:rPr>
        <w:t>we are socialized to think of times of "war" as limited to groups of men fighting over physical territory or land</w:t>
      </w:r>
      <w:r w:rsidRPr="006A3CEC">
        <w:rPr>
          <w:sz w:val="16"/>
        </w:rPr>
        <w:t xml:space="preserve">, we do not immediately consider the possibility of "war" outside this narrow definition except in a metaphorical sense, such as in the expression "the war against poverty." However, </w:t>
      </w:r>
      <w:r w:rsidRPr="006F05E8">
        <w:rPr>
          <w:rStyle w:val="StyleBoldUnderline"/>
        </w:rPr>
        <w:t>the physical violence and sex discrimination perpetrated against women because we are women is hardly metaphorical.</w:t>
      </w:r>
      <w:r w:rsidRPr="006A3CEC">
        <w:rPr>
          <w:sz w:val="16"/>
        </w:rPr>
        <w:t xml:space="preserve"> Despite the fact that its prevalence makes the violence seem natural or inevitable</w:t>
      </w:r>
      <w:r w:rsidRPr="006F05E8">
        <w:rPr>
          <w:rStyle w:val="StyleBoldUnderline"/>
        </w:rPr>
        <w:t xml:space="preserve">, it is profoundly political in both its purpose and its effect. </w:t>
      </w:r>
      <w:r w:rsidRPr="006A3CEC">
        <w:rPr>
          <w:sz w:val="16"/>
        </w:rPr>
        <w:t xml:space="preserve">Further, </w:t>
      </w:r>
      <w:r w:rsidRPr="006F05E8">
        <w:rPr>
          <w:rStyle w:val="StyleBoldUnderline"/>
        </w:rPr>
        <w:t xml:space="preserve">its exclusion from international human rights law is no accident, but rather part of a system politically constructed to exclude and silence women. </w:t>
      </w:r>
      <w:r w:rsidRPr="006A3CEC">
        <w:rPr>
          <w:sz w:val="16"/>
        </w:rPr>
        <w:t xml:space="preserve">2 6 The </w:t>
      </w:r>
      <w:r w:rsidRPr="006F05E8">
        <w:rPr>
          <w:rStyle w:val="StyleBoldUnderline"/>
        </w:rPr>
        <w:t>appropriation of women's sexuality and women's bodies as representative of men's ownership over women has been central to this "politically constructed reality.</w:t>
      </w:r>
      <w:r w:rsidRPr="006A3CEC">
        <w:rPr>
          <w:sz w:val="16"/>
        </w:rPr>
        <w:t xml:space="preserve"> 2 6 9 </w:t>
      </w:r>
      <w:r w:rsidRPr="006F05E8">
        <w:rPr>
          <w:rStyle w:val="Emphasis"/>
        </w:rPr>
        <w:t>Women's bodies have become the objects through which dominance and even ownership are communicated, as well as the objects through which men's honor is attained or taken away in many cultures.</w:t>
      </w:r>
      <w:r w:rsidRPr="006A3CEC">
        <w:rPr>
          <w:sz w:val="16"/>
        </w:rPr>
        <w:t xml:space="preserve">Y Thus, when a man wants to communicate that he is more powerful than a woman, he may beat her. When a man wants to communicate that a woman is his to use as he pleases, he may rape her or prostitute her. The objectification of women is so universal that </w:t>
      </w:r>
      <w:r w:rsidRPr="006F05E8">
        <w:rPr>
          <w:rStyle w:val="StyleBoldUnderline"/>
        </w:rPr>
        <w:t>when one country ruled by men</w:t>
      </w:r>
      <w:r w:rsidRPr="006A3CEC">
        <w:rPr>
          <w:sz w:val="16"/>
        </w:rPr>
        <w:t xml:space="preserve"> (Serbia) </w:t>
      </w:r>
      <w:r w:rsidRPr="006F05E8">
        <w:rPr>
          <w:rStyle w:val="StyleBoldUnderline"/>
        </w:rPr>
        <w:t>wants to communicate to another country ruled by men</w:t>
      </w:r>
      <w:r w:rsidRPr="006A3CEC">
        <w:rPr>
          <w:sz w:val="16"/>
        </w:rPr>
        <w:t xml:space="preserve"> (Bosnia-Herzegovina or Croatia) </w:t>
      </w:r>
      <w:r w:rsidRPr="006F05E8">
        <w:rPr>
          <w:rStyle w:val="StyleBoldUnderline"/>
        </w:rPr>
        <w:t>that it is superior and more powerful, it rapes, tortures, and prostitutes the "inferior" country's women.</w:t>
      </w:r>
      <w:r w:rsidRPr="006A3CEC">
        <w:rPr>
          <w:sz w:val="16"/>
        </w:rPr>
        <w:t xml:space="preserve"> 2 71 The use of the possessive is intentional, for communication among men through the abuse of women is effective only to the extent that the group of men to whom the message is sent believes they have some right of possession over the bodies of the women used. Unless they have some claim of right to what is taken, no injury is experienced. Of course, regardless of whether a group of men sexually terrorizing a group of women is trying to communicate a message to another group of men</w:t>
      </w:r>
      <w:r w:rsidRPr="006F05E8">
        <w:rPr>
          <w:rStyle w:val="StyleBoldUnderline"/>
        </w:rPr>
        <w:t>, the universal sexual victimization of women clearly communicates to all women a message of dominance and ownership over women</w:t>
      </w:r>
      <w:r w:rsidRPr="006A3CEC">
        <w:rPr>
          <w:sz w:val="16"/>
        </w:rPr>
        <w:t>. As Charlotte Bunch explains, "</w:t>
      </w:r>
      <w:r w:rsidRPr="006F05E8">
        <w:rPr>
          <w:rStyle w:val="Emphasis"/>
        </w:rPr>
        <w:t>The physical territory of [the] political struggle [over female subordination] is women's bodies</w:t>
      </w:r>
      <w:r w:rsidRPr="006A3CEC">
        <w:rPr>
          <w:sz w:val="16"/>
        </w:rPr>
        <w:t>." 7 2</w:t>
      </w:r>
    </w:p>
    <w:p w14:paraId="7DD6FAB6" w14:textId="6E494F84" w:rsidR="009275D1" w:rsidRPr="009275D1" w:rsidRDefault="008B75B8" w:rsidP="008B75B8">
      <w:pPr>
        <w:pStyle w:val="Heading4"/>
      </w:pPr>
      <w:r>
        <w:t>&lt;insert rage card (Kaplow) if you want&gt;</w:t>
      </w:r>
    </w:p>
    <w:p w14:paraId="3B5D1D57" w14:textId="77777777" w:rsidR="00625197" w:rsidRDefault="00625197" w:rsidP="00625197">
      <w:pPr>
        <w:pStyle w:val="Heading2"/>
      </w:pPr>
      <w:r>
        <w:t>Links</w:t>
      </w:r>
    </w:p>
    <w:p w14:paraId="7E3B6AF1" w14:textId="7C3B1E2E" w:rsidR="00791318" w:rsidRDefault="00405E6D" w:rsidP="00791318">
      <w:pPr>
        <w:pStyle w:val="Heading3"/>
      </w:pPr>
      <w:r>
        <w:t xml:space="preserve">Link - </w:t>
      </w:r>
      <w:r w:rsidR="00791318">
        <w:t>General</w:t>
      </w:r>
    </w:p>
    <w:p w14:paraId="4882A5AC" w14:textId="77777777" w:rsidR="00791318" w:rsidRPr="00106327" w:rsidRDefault="00791318" w:rsidP="00791318">
      <w:pPr>
        <w:pStyle w:val="Heading4"/>
        <w:rPr>
          <w:rStyle w:val="StyleBoldUnderline"/>
          <w:b w:val="0"/>
          <w:sz w:val="28"/>
          <w:u w:val="none"/>
        </w:rPr>
      </w:pPr>
      <w:r w:rsidRPr="00106327">
        <w:rPr>
          <w:rStyle w:val="StyleBoldUnderline"/>
          <w:sz w:val="28"/>
          <w:u w:val="none"/>
        </w:rPr>
        <w:t xml:space="preserve">The </w:t>
      </w:r>
      <w:r>
        <w:rPr>
          <w:rStyle w:val="StyleBoldUnderline"/>
          <w:sz w:val="28"/>
          <w:u w:val="none"/>
        </w:rPr>
        <w:t xml:space="preserve">AFF’s claims to function in a neutral sphere exist under the logic that happiness is the default position for oppressed groups. The feminist killjoy exists to present how this sphere is not neutral, but rather functions on the basis of forcing conformity upon women. </w:t>
      </w:r>
    </w:p>
    <w:p w14:paraId="571A96B8" w14:textId="77777777" w:rsidR="00791318" w:rsidRPr="009A4A74" w:rsidRDefault="00791318" w:rsidP="00791318">
      <w:pPr>
        <w:rPr>
          <w:rStyle w:val="StyleStyleBold12pt"/>
        </w:rPr>
      </w:pPr>
      <w:r w:rsidRPr="009A4A74">
        <w:rPr>
          <w:rStyle w:val="StyleStyleBold12pt"/>
        </w:rPr>
        <w:t>Ahmed 10</w:t>
      </w:r>
    </w:p>
    <w:p w14:paraId="3214E584" w14:textId="77777777" w:rsidR="00791318" w:rsidRPr="00106327" w:rsidRDefault="00791318" w:rsidP="00791318">
      <w:pPr>
        <w:rPr>
          <w:rStyle w:val="StyleBoldUnderline"/>
          <w:sz w:val="16"/>
          <w:szCs w:val="16"/>
          <w:u w:val="none"/>
        </w:rPr>
      </w:pPr>
      <w:r w:rsidRPr="009A4A74">
        <w:rPr>
          <w:rStyle w:val="StyleStyleBold12pt"/>
          <w:sz w:val="16"/>
          <w:szCs w:val="16"/>
        </w:rPr>
        <w:t>Sara, 1/1/2010. Professor of Race and Cultural Studies, Goldsmiths College, University of London. The Promise of Happiness. Duke University Press. // KD</w:t>
      </w:r>
    </w:p>
    <w:p w14:paraId="66B5B62B" w14:textId="77777777" w:rsidR="00791318" w:rsidRPr="00803E06" w:rsidRDefault="00791318" w:rsidP="00791318">
      <w:pPr>
        <w:rPr>
          <w:sz w:val="16"/>
        </w:rPr>
      </w:pPr>
      <w:r w:rsidRPr="00943263">
        <w:rPr>
          <w:rStyle w:val="Emphasis"/>
        </w:rPr>
        <w:t>Feminists are typically represented as grumpy and humorless,</w:t>
      </w:r>
      <w:r w:rsidRPr="00803E06">
        <w:rPr>
          <w:rStyle w:val="Emphasis"/>
          <w:b w:val="0"/>
          <w:sz w:val="12"/>
          <w:u w:val="none"/>
        </w:rPr>
        <w:t>¶</w:t>
      </w:r>
      <w:r w:rsidRPr="00292523">
        <w:rPr>
          <w:rStyle w:val="Emphasis"/>
          <w:sz w:val="12"/>
        </w:rPr>
        <w:t xml:space="preserve"> </w:t>
      </w:r>
      <w:r w:rsidRPr="00943263">
        <w:rPr>
          <w:rStyle w:val="Emphasis"/>
        </w:rPr>
        <w:t>often as a way of protecting the right to certain forms of social bonding</w:t>
      </w:r>
      <w:r w:rsidRPr="00803E06">
        <w:rPr>
          <w:rStyle w:val="Emphasis"/>
          <w:b w:val="0"/>
          <w:sz w:val="12"/>
          <w:u w:val="none"/>
        </w:rPr>
        <w:t>¶</w:t>
      </w:r>
      <w:r w:rsidRPr="00292523">
        <w:rPr>
          <w:rStyle w:val="Emphasis"/>
          <w:sz w:val="12"/>
        </w:rPr>
        <w:t xml:space="preserve"> </w:t>
      </w:r>
      <w:r w:rsidRPr="00943263">
        <w:rPr>
          <w:rStyle w:val="Emphasis"/>
        </w:rPr>
        <w:t>or of holding onto whatever is perceived to be under threat</w:t>
      </w:r>
      <w:r w:rsidRPr="00803E06">
        <w:rPr>
          <w:sz w:val="16"/>
        </w:rPr>
        <w:t xml:space="preserve">.*^ </w:t>
      </w:r>
      <w:r w:rsidRPr="00943263">
        <w:rPr>
          <w:rStyle w:val="StyleBoldUnderline"/>
        </w:rPr>
        <w:t>Feminists don’t</w:t>
      </w:r>
      <w:r w:rsidRPr="00803E06">
        <w:rPr>
          <w:rStyle w:val="StyleBoldUnderline"/>
          <w:sz w:val="12"/>
          <w:u w:val="none"/>
        </w:rPr>
        <w:t>¶</w:t>
      </w:r>
      <w:r w:rsidRPr="00292523">
        <w:rPr>
          <w:rStyle w:val="StyleBoldUnderline"/>
          <w:sz w:val="12"/>
        </w:rPr>
        <w:t xml:space="preserve"> </w:t>
      </w:r>
      <w:r w:rsidRPr="00943263">
        <w:rPr>
          <w:rStyle w:val="StyleBoldUnderline"/>
        </w:rPr>
        <w:t>even have to say anything to be read as killing joy</w:t>
      </w:r>
      <w:r w:rsidRPr="00803E06">
        <w:rPr>
          <w:sz w:val="16"/>
        </w:rPr>
        <w:t>, A feminist colleague says to</w:t>
      </w:r>
      <w:r w:rsidRPr="00803E06">
        <w:rPr>
          <w:sz w:val="12"/>
        </w:rPr>
        <w:t>¶</w:t>
      </w:r>
      <w:r w:rsidRPr="00803E06">
        <w:rPr>
          <w:sz w:val="16"/>
        </w:rPr>
        <w:t xml:space="preserve"> me that she just has to open her mouth in meetings to witness eyes rolling as</w:t>
      </w:r>
      <w:r w:rsidRPr="00803E06">
        <w:rPr>
          <w:sz w:val="12"/>
        </w:rPr>
        <w:t>¶</w:t>
      </w:r>
      <w:r w:rsidRPr="00803E06">
        <w:rPr>
          <w:sz w:val="16"/>
        </w:rPr>
        <w:t xml:space="preserve"> if to say “oh here she goes.”</w:t>
      </w:r>
    </w:p>
    <w:p w14:paraId="641A78D2" w14:textId="77777777" w:rsidR="00791318" w:rsidRDefault="00791318" w:rsidP="00791318">
      <w:pPr>
        <w:rPr>
          <w:rStyle w:val="StyleBoldUnderline"/>
        </w:rPr>
      </w:pPr>
      <w:r w:rsidRPr="009D16FD">
        <w:rPr>
          <w:sz w:val="16"/>
        </w:rPr>
        <w:t>My experience of being a feminist has taught me much about rolling eyes.</w:t>
      </w:r>
      <w:r w:rsidRPr="009D16FD">
        <w:rPr>
          <w:sz w:val="12"/>
        </w:rPr>
        <w:t>¶</w:t>
      </w:r>
      <w:r w:rsidRPr="009D16FD">
        <w:rPr>
          <w:sz w:val="16"/>
        </w:rPr>
        <w:t xml:space="preserve"> This is why when people say the bad feeling is coming from this person or</w:t>
      </w:r>
      <w:r w:rsidRPr="009D16FD">
        <w:rPr>
          <w:sz w:val="12"/>
        </w:rPr>
        <w:t>¶</w:t>
      </w:r>
      <w:r w:rsidRPr="009D16FD">
        <w:rPr>
          <w:sz w:val="16"/>
        </w:rPr>
        <w:t xml:space="preserve"> that person, I am never convinced. </w:t>
      </w:r>
      <w:r w:rsidRPr="00943263">
        <w:rPr>
          <w:rStyle w:val="StyleBoldUnderline"/>
        </w:rPr>
        <w:t>My</w:t>
      </w:r>
      <w:r w:rsidRPr="009D16FD">
        <w:rPr>
          <w:sz w:val="16"/>
        </w:rPr>
        <w:t xml:space="preserve"> skepticism comes from childhood</w:t>
      </w:r>
      <w:r w:rsidRPr="009D16FD">
        <w:rPr>
          <w:sz w:val="12"/>
        </w:rPr>
        <w:t>¶</w:t>
      </w:r>
      <w:r w:rsidRPr="009D16FD">
        <w:rPr>
          <w:sz w:val="16"/>
        </w:rPr>
        <w:t xml:space="preserve"> </w:t>
      </w:r>
      <w:r w:rsidRPr="00943263">
        <w:rPr>
          <w:rStyle w:val="StyleBoldUnderline"/>
        </w:rPr>
        <w:t>experiences</w:t>
      </w:r>
      <w:r w:rsidRPr="009D16FD">
        <w:rPr>
          <w:sz w:val="16"/>
        </w:rPr>
        <w:t xml:space="preserve"> of being a feminist daughter in a relatively conventional family,</w:t>
      </w:r>
      <w:r w:rsidRPr="009D16FD">
        <w:rPr>
          <w:sz w:val="12"/>
        </w:rPr>
        <w:t>¶</w:t>
      </w:r>
      <w:r w:rsidRPr="009D16FD">
        <w:rPr>
          <w:sz w:val="16"/>
        </w:rPr>
        <w:t xml:space="preserve"> always at odds with the performance of good feeling in the family, </w:t>
      </w:r>
      <w:r w:rsidRPr="00943263">
        <w:rPr>
          <w:rStyle w:val="StyleBoldUnderline"/>
        </w:rPr>
        <w:t>always assumed</w:t>
      </w:r>
      <w:r w:rsidRPr="009D16FD">
        <w:rPr>
          <w:rStyle w:val="StyleBoldUnderline"/>
          <w:sz w:val="12"/>
          <w:u w:val="none"/>
        </w:rPr>
        <w:t>¶</w:t>
      </w:r>
      <w:r w:rsidRPr="00292523">
        <w:rPr>
          <w:rStyle w:val="StyleBoldUnderline"/>
          <w:sz w:val="12"/>
        </w:rPr>
        <w:t xml:space="preserve"> </w:t>
      </w:r>
      <w:r w:rsidRPr="00943263">
        <w:rPr>
          <w:rStyle w:val="StyleBoldUnderline"/>
        </w:rPr>
        <w:t>to be bringing others down, for example, by pointing out sexism in</w:t>
      </w:r>
      <w:r w:rsidRPr="009D16FD">
        <w:rPr>
          <w:rStyle w:val="StyleBoldUnderline"/>
          <w:sz w:val="12"/>
          <w:u w:val="none"/>
        </w:rPr>
        <w:t>¶</w:t>
      </w:r>
      <w:r w:rsidRPr="00292523">
        <w:rPr>
          <w:rStyle w:val="StyleBoldUnderline"/>
          <w:sz w:val="12"/>
        </w:rPr>
        <w:t xml:space="preserve"> </w:t>
      </w:r>
      <w:r w:rsidRPr="00943263">
        <w:rPr>
          <w:rStyle w:val="StyleBoldUnderline"/>
        </w:rPr>
        <w:t xml:space="preserve">other people’s talk. </w:t>
      </w:r>
      <w:r w:rsidRPr="009D16FD">
        <w:rPr>
          <w:sz w:val="16"/>
        </w:rPr>
        <w:t>Say we are seated at the dinner table. Around this table,</w:t>
      </w:r>
      <w:r w:rsidRPr="009D16FD">
        <w:rPr>
          <w:sz w:val="12"/>
        </w:rPr>
        <w:t>¶</w:t>
      </w:r>
      <w:r w:rsidRPr="009D16FD">
        <w:rPr>
          <w:sz w:val="16"/>
        </w:rPr>
        <w:t xml:space="preserve"> the family gathers, having polite conversations, where only certain things can</w:t>
      </w:r>
      <w:r w:rsidRPr="009D16FD">
        <w:rPr>
          <w:sz w:val="12"/>
        </w:rPr>
        <w:t>¶</w:t>
      </w:r>
      <w:r w:rsidRPr="009D16FD">
        <w:rPr>
          <w:sz w:val="16"/>
        </w:rPr>
        <w:t xml:space="preserve"> be brought up. Someone says something that you consider problematic. You</w:t>
      </w:r>
      <w:r w:rsidRPr="009D16FD">
        <w:rPr>
          <w:sz w:val="12"/>
        </w:rPr>
        <w:t>¶</w:t>
      </w:r>
      <w:r w:rsidRPr="009D16FD">
        <w:rPr>
          <w:sz w:val="16"/>
        </w:rPr>
        <w:t xml:space="preserve"> respond, carefully, perhaps. You might be speaking quietly; or you might be</w:t>
      </w:r>
      <w:r w:rsidRPr="009D16FD">
        <w:rPr>
          <w:sz w:val="12"/>
        </w:rPr>
        <w:t>¶</w:t>
      </w:r>
      <w:r w:rsidRPr="009D16FD">
        <w:rPr>
          <w:sz w:val="16"/>
        </w:rPr>
        <w:t xml:space="preserve"> getting “wound up,” recognizing with frustration that you are being wound</w:t>
      </w:r>
      <w:r w:rsidRPr="009D16FD">
        <w:rPr>
          <w:sz w:val="12"/>
        </w:rPr>
        <w:t>¶</w:t>
      </w:r>
      <w:r w:rsidRPr="009D16FD">
        <w:rPr>
          <w:sz w:val="16"/>
        </w:rPr>
        <w:t xml:space="preserve"> up by someone who is winding you up. </w:t>
      </w:r>
      <w:r w:rsidRPr="00943263">
        <w:rPr>
          <w:rStyle w:val="StyleBoldUnderline"/>
        </w:rPr>
        <w:t>The violence of what was said or the</w:t>
      </w:r>
      <w:r w:rsidRPr="009D16FD">
        <w:rPr>
          <w:rStyle w:val="StyleBoldUnderline"/>
          <w:sz w:val="12"/>
          <w:u w:val="none"/>
        </w:rPr>
        <w:t>¶</w:t>
      </w:r>
      <w:r w:rsidRPr="00292523">
        <w:rPr>
          <w:rStyle w:val="StyleBoldUnderline"/>
          <w:sz w:val="12"/>
        </w:rPr>
        <w:t xml:space="preserve"> </w:t>
      </w:r>
      <w:r w:rsidRPr="00943263">
        <w:rPr>
          <w:rStyle w:val="StyleBoldUnderline"/>
        </w:rPr>
        <w:t>violence of provocation goes unnoticed. However she speaks, the feminist is</w:t>
      </w:r>
      <w:r w:rsidRPr="009D16FD">
        <w:rPr>
          <w:rStyle w:val="StyleBoldUnderline"/>
          <w:sz w:val="12"/>
          <w:u w:val="none"/>
        </w:rPr>
        <w:t>¶</w:t>
      </w:r>
      <w:r w:rsidRPr="00292523">
        <w:rPr>
          <w:rStyle w:val="StyleBoldUnderline"/>
          <w:sz w:val="12"/>
        </w:rPr>
        <w:t xml:space="preserve"> </w:t>
      </w:r>
      <w:r w:rsidRPr="00943263">
        <w:rPr>
          <w:rStyle w:val="StyleBoldUnderline"/>
        </w:rPr>
        <w:t>usually the one who is viewed as “causing the argument,” who is disturbing the</w:t>
      </w:r>
      <w:r w:rsidRPr="009D16FD">
        <w:rPr>
          <w:rStyle w:val="StyleBoldUnderline"/>
          <w:sz w:val="12"/>
          <w:u w:val="none"/>
        </w:rPr>
        <w:t>¶</w:t>
      </w:r>
      <w:r w:rsidRPr="00292523">
        <w:rPr>
          <w:rStyle w:val="StyleBoldUnderline"/>
          <w:sz w:val="12"/>
        </w:rPr>
        <w:t xml:space="preserve"> </w:t>
      </w:r>
      <w:r w:rsidRPr="00943263">
        <w:rPr>
          <w:rStyle w:val="StyleBoldUnderline"/>
        </w:rPr>
        <w:t>fragility of peace</w:t>
      </w:r>
      <w:r>
        <w:rPr>
          <w:rStyle w:val="StyleBoldUnderline"/>
        </w:rPr>
        <w:t>.</w:t>
      </w:r>
    </w:p>
    <w:p w14:paraId="6699EB06" w14:textId="77777777" w:rsidR="00791318" w:rsidRPr="009D16FD" w:rsidRDefault="00791318" w:rsidP="00791318">
      <w:pPr>
        <w:rPr>
          <w:sz w:val="16"/>
        </w:rPr>
      </w:pPr>
      <w:r w:rsidRPr="009D16FD">
        <w:rPr>
          <w:sz w:val="16"/>
        </w:rPr>
        <w:t xml:space="preserve">Let’s take this figure of the feminist killjoy seriously. </w:t>
      </w:r>
      <w:r w:rsidRPr="00943263">
        <w:rPr>
          <w:rStyle w:val="StyleBoldUnderline"/>
        </w:rPr>
        <w:t>Does the feminist kill</w:t>
      </w:r>
      <w:r w:rsidRPr="009D16FD">
        <w:rPr>
          <w:rStyle w:val="StyleBoldUnderline"/>
          <w:sz w:val="12"/>
          <w:u w:val="none"/>
        </w:rPr>
        <w:t>¶</w:t>
      </w:r>
      <w:r w:rsidRPr="00292523">
        <w:rPr>
          <w:rStyle w:val="StyleBoldUnderline"/>
          <w:sz w:val="12"/>
        </w:rPr>
        <w:t xml:space="preserve"> </w:t>
      </w:r>
      <w:r w:rsidRPr="00943263">
        <w:rPr>
          <w:rStyle w:val="StyleBoldUnderline"/>
        </w:rPr>
        <w:t>other people’s joy by pointing out moments of sexism? Or does she expose the</w:t>
      </w:r>
      <w:r w:rsidRPr="009D16FD">
        <w:rPr>
          <w:rStyle w:val="StyleBoldUnderline"/>
          <w:sz w:val="12"/>
          <w:u w:val="none"/>
        </w:rPr>
        <w:t>¶</w:t>
      </w:r>
      <w:r w:rsidRPr="00292523">
        <w:rPr>
          <w:rStyle w:val="StyleBoldUnderline"/>
          <w:sz w:val="12"/>
        </w:rPr>
        <w:t xml:space="preserve"> </w:t>
      </w:r>
      <w:r w:rsidRPr="00943263">
        <w:rPr>
          <w:rStyle w:val="StyleBoldUnderline"/>
        </w:rPr>
        <w:t>bad feelings that get hidden, displaced, or negated under public signs of joy?</w:t>
      </w:r>
      <w:r w:rsidRPr="009D16FD">
        <w:rPr>
          <w:sz w:val="16"/>
        </w:rPr>
        <w:t xml:space="preserve"> Does bad feeling enter the room when somebody expresses anger about things,</w:t>
      </w:r>
      <w:r w:rsidRPr="009D16FD">
        <w:rPr>
          <w:sz w:val="12"/>
        </w:rPr>
        <w:t>¶</w:t>
      </w:r>
      <w:r w:rsidRPr="009D16FD">
        <w:rPr>
          <w:sz w:val="16"/>
        </w:rPr>
        <w:t xml:space="preserve"> or could anger be the moment when the bad feelings that circulate through</w:t>
      </w:r>
      <w:r w:rsidRPr="009D16FD">
        <w:rPr>
          <w:sz w:val="12"/>
        </w:rPr>
        <w:t>¶</w:t>
      </w:r>
      <w:r w:rsidRPr="009D16FD">
        <w:rPr>
          <w:sz w:val="16"/>
        </w:rPr>
        <w:t xml:space="preserve"> objects get brought to the surface in a certain way? </w:t>
      </w:r>
      <w:r w:rsidRPr="00943263">
        <w:rPr>
          <w:rStyle w:val="StyleBoldUnderline"/>
        </w:rPr>
        <w:t>Feminist subjects might</w:t>
      </w:r>
      <w:r w:rsidRPr="009D16FD">
        <w:rPr>
          <w:rStyle w:val="StyleBoldUnderline"/>
          <w:sz w:val="12"/>
          <w:u w:val="none"/>
        </w:rPr>
        <w:t>¶</w:t>
      </w:r>
      <w:r w:rsidRPr="00292523">
        <w:rPr>
          <w:rStyle w:val="StyleBoldUnderline"/>
          <w:sz w:val="12"/>
        </w:rPr>
        <w:t xml:space="preserve"> </w:t>
      </w:r>
      <w:r w:rsidRPr="00943263">
        <w:rPr>
          <w:rStyle w:val="StyleBoldUnderline"/>
        </w:rPr>
        <w:t>bring others down not only by talking about unhappy topics such as sexism but</w:t>
      </w:r>
      <w:r w:rsidRPr="009D16FD">
        <w:rPr>
          <w:rStyle w:val="StyleBoldUnderline"/>
          <w:sz w:val="12"/>
          <w:u w:val="none"/>
        </w:rPr>
        <w:t>¶</w:t>
      </w:r>
      <w:r w:rsidRPr="00292523">
        <w:rPr>
          <w:rStyle w:val="StyleBoldUnderline"/>
          <w:sz w:val="12"/>
        </w:rPr>
        <w:t xml:space="preserve"> </w:t>
      </w:r>
      <w:r w:rsidRPr="00943263">
        <w:rPr>
          <w:rStyle w:val="StyleBoldUnderline"/>
        </w:rPr>
        <w:t>by exposing how happiness is sustained by erasing the very signs of not getting</w:t>
      </w:r>
      <w:r w:rsidRPr="009D16FD">
        <w:rPr>
          <w:rStyle w:val="StyleBoldUnderline"/>
          <w:sz w:val="12"/>
          <w:u w:val="none"/>
        </w:rPr>
        <w:t>¶</w:t>
      </w:r>
      <w:r w:rsidRPr="00292523">
        <w:rPr>
          <w:rStyle w:val="StyleBoldUnderline"/>
          <w:sz w:val="12"/>
        </w:rPr>
        <w:t xml:space="preserve"> </w:t>
      </w:r>
      <w:r w:rsidRPr="00943263">
        <w:rPr>
          <w:rStyle w:val="StyleBoldUnderline"/>
        </w:rPr>
        <w:t xml:space="preserve">along. </w:t>
      </w:r>
      <w:r w:rsidRPr="00943263">
        <w:rPr>
          <w:rStyle w:val="Emphasis"/>
        </w:rPr>
        <w:t>Feminists do kill joy in a certain sense: they disturb the very fantasy that</w:t>
      </w:r>
      <w:r w:rsidRPr="009D16FD">
        <w:rPr>
          <w:rStyle w:val="Emphasis"/>
          <w:b w:val="0"/>
          <w:sz w:val="12"/>
          <w:u w:val="none"/>
        </w:rPr>
        <w:t>¶</w:t>
      </w:r>
      <w:r w:rsidRPr="00292523">
        <w:rPr>
          <w:rStyle w:val="Emphasis"/>
          <w:sz w:val="12"/>
        </w:rPr>
        <w:t xml:space="preserve"> </w:t>
      </w:r>
      <w:r w:rsidRPr="00943263">
        <w:rPr>
          <w:rStyle w:val="Emphasis"/>
        </w:rPr>
        <w:t xml:space="preserve">happiness can be found in certain places. </w:t>
      </w:r>
      <w:r w:rsidRPr="009D16FD">
        <w:rPr>
          <w:sz w:val="16"/>
        </w:rPr>
        <w:t>To kill a fantasy can still kill a feeling.</w:t>
      </w:r>
      <w:r w:rsidRPr="009D16FD">
        <w:rPr>
          <w:sz w:val="12"/>
        </w:rPr>
        <w:t>¶</w:t>
      </w:r>
      <w:r w:rsidRPr="009D16FD">
        <w:rPr>
          <w:sz w:val="16"/>
        </w:rPr>
        <w:t xml:space="preserve"> It is not just that feminists might not be happily affected by the objects that</w:t>
      </w:r>
      <w:r w:rsidRPr="009D16FD">
        <w:rPr>
          <w:sz w:val="12"/>
        </w:rPr>
        <w:t>¶</w:t>
      </w:r>
      <w:r w:rsidRPr="009D16FD">
        <w:rPr>
          <w:sz w:val="16"/>
        </w:rPr>
        <w:t xml:space="preserve"> are supposed to cause happiness but that </w:t>
      </w:r>
      <w:r w:rsidRPr="00943263">
        <w:rPr>
          <w:rStyle w:val="StyleBoldUnderline"/>
        </w:rPr>
        <w:t>their failure to be happy is read as</w:t>
      </w:r>
      <w:r w:rsidRPr="009D16FD">
        <w:rPr>
          <w:rStyle w:val="StyleBoldUnderline"/>
          <w:sz w:val="12"/>
          <w:u w:val="none"/>
        </w:rPr>
        <w:t>¶</w:t>
      </w:r>
      <w:r w:rsidRPr="00292523">
        <w:rPr>
          <w:rStyle w:val="StyleBoldUnderline"/>
          <w:sz w:val="12"/>
        </w:rPr>
        <w:t xml:space="preserve"> </w:t>
      </w:r>
      <w:r w:rsidRPr="00943263">
        <w:rPr>
          <w:rStyle w:val="StyleBoldUnderline"/>
        </w:rPr>
        <w:t>sabotaging the happiness of others.</w:t>
      </w:r>
      <w:r w:rsidRPr="009D16FD">
        <w:rPr>
          <w:sz w:val="16"/>
        </w:rPr>
        <w:t xml:space="preserve"> We can consider the relationship between the negativity of the figure of the feminist killjoy and how </w:t>
      </w:r>
      <w:r w:rsidRPr="00943263">
        <w:rPr>
          <w:rStyle w:val="StyleBoldUnderline"/>
        </w:rPr>
        <w:t>certain bodies are “encountered” as being negative</w:t>
      </w:r>
      <w:r w:rsidRPr="009D16FD">
        <w:rPr>
          <w:sz w:val="16"/>
        </w:rPr>
        <w:t>,</w:t>
      </w:r>
      <w:r w:rsidRPr="009D16FD">
        <w:rPr>
          <w:sz w:val="12"/>
        </w:rPr>
        <w:t>¶</w:t>
      </w:r>
      <w:r w:rsidRPr="009D16FD">
        <w:rPr>
          <w:sz w:val="16"/>
        </w:rPr>
        <w:t xml:space="preserve"> Marilyn Frye argues that </w:t>
      </w:r>
      <w:r w:rsidRPr="00943263">
        <w:rPr>
          <w:rStyle w:val="StyleBoldUnderline"/>
        </w:rPr>
        <w:t>oppression involves the requirement that you</w:t>
      </w:r>
      <w:r w:rsidRPr="009D16FD">
        <w:rPr>
          <w:rStyle w:val="StyleBoldUnderline"/>
          <w:sz w:val="12"/>
          <w:u w:val="none"/>
        </w:rPr>
        <w:t>¶</w:t>
      </w:r>
      <w:r w:rsidRPr="00292523">
        <w:rPr>
          <w:rStyle w:val="StyleBoldUnderline"/>
          <w:sz w:val="12"/>
        </w:rPr>
        <w:t xml:space="preserve"> </w:t>
      </w:r>
      <w:r w:rsidRPr="00943263">
        <w:rPr>
          <w:rStyle w:val="StyleBoldUnderline"/>
        </w:rPr>
        <w:t>show signs of being happy with the situation in which you find yourself.</w:t>
      </w:r>
      <w:r w:rsidRPr="009D16FD">
        <w:rPr>
          <w:sz w:val="16"/>
        </w:rPr>
        <w:t xml:space="preserve"> As</w:t>
      </w:r>
      <w:r w:rsidRPr="009D16FD">
        <w:rPr>
          <w:sz w:val="12"/>
        </w:rPr>
        <w:t>¶</w:t>
      </w:r>
      <w:r w:rsidRPr="009D16FD">
        <w:rPr>
          <w:sz w:val="16"/>
        </w:rPr>
        <w:t xml:space="preserve"> she puts it, “</w:t>
      </w:r>
      <w:r w:rsidRPr="00943263">
        <w:rPr>
          <w:rStyle w:val="StyleBoldUnderline"/>
        </w:rPr>
        <w:t>It is often a requirement upon oppressed people that we smile and</w:t>
      </w:r>
      <w:r w:rsidRPr="009D16FD">
        <w:rPr>
          <w:rStyle w:val="StyleBoldUnderline"/>
          <w:sz w:val="12"/>
          <w:u w:val="none"/>
        </w:rPr>
        <w:t>¶</w:t>
      </w:r>
      <w:r w:rsidRPr="00292523">
        <w:rPr>
          <w:rStyle w:val="StyleBoldUnderline"/>
          <w:sz w:val="12"/>
        </w:rPr>
        <w:t xml:space="preserve"> </w:t>
      </w:r>
      <w:r w:rsidRPr="00943263">
        <w:rPr>
          <w:rStyle w:val="StyleBoldUnderline"/>
        </w:rPr>
        <w:t>be cheerful. If we comply, we signify our docility and our acquiescence in our</w:t>
      </w:r>
      <w:r w:rsidRPr="009D16FD">
        <w:rPr>
          <w:rStyle w:val="StyleBoldUnderline"/>
          <w:sz w:val="12"/>
          <w:u w:val="none"/>
        </w:rPr>
        <w:t>¶</w:t>
      </w:r>
      <w:r w:rsidRPr="00292523">
        <w:rPr>
          <w:rStyle w:val="StyleBoldUnderline"/>
          <w:sz w:val="12"/>
        </w:rPr>
        <w:t xml:space="preserve"> </w:t>
      </w:r>
      <w:r w:rsidRPr="00943263">
        <w:rPr>
          <w:rStyle w:val="StyleBoldUnderline"/>
        </w:rPr>
        <w:t>situation</w:t>
      </w:r>
      <w:r w:rsidRPr="009D16FD">
        <w:rPr>
          <w:sz w:val="16"/>
        </w:rPr>
        <w:t xml:space="preserve">” (1983; 2). </w:t>
      </w:r>
      <w:r w:rsidRPr="00943263">
        <w:rPr>
          <w:rStyle w:val="StyleBoldUnderline"/>
        </w:rPr>
        <w:t>To be oppressed requires you to show signs of happiness,</w:t>
      </w:r>
      <w:r w:rsidRPr="009D16FD">
        <w:rPr>
          <w:rStyle w:val="StyleBoldUnderline"/>
          <w:sz w:val="12"/>
          <w:u w:val="none"/>
        </w:rPr>
        <w:t>¶</w:t>
      </w:r>
      <w:r w:rsidRPr="00292523">
        <w:rPr>
          <w:rStyle w:val="StyleBoldUnderline"/>
          <w:sz w:val="12"/>
        </w:rPr>
        <w:t xml:space="preserve"> </w:t>
      </w:r>
      <w:r w:rsidRPr="00943263">
        <w:rPr>
          <w:rStyle w:val="StyleBoldUnderline"/>
        </w:rPr>
        <w:t>as signs of being or having been adjusted</w:t>
      </w:r>
      <w:r w:rsidRPr="009D16FD">
        <w:rPr>
          <w:sz w:val="16"/>
        </w:rPr>
        <w:t>. As a result, for Frye, “</w:t>
      </w:r>
      <w:r w:rsidRPr="00943263">
        <w:rPr>
          <w:rStyle w:val="StyleBoldUnderline"/>
        </w:rPr>
        <w:t>anything but</w:t>
      </w:r>
      <w:r w:rsidRPr="009D16FD">
        <w:rPr>
          <w:rStyle w:val="StyleBoldUnderline"/>
          <w:sz w:val="12"/>
          <w:u w:val="none"/>
        </w:rPr>
        <w:t>¶</w:t>
      </w:r>
      <w:r w:rsidRPr="00292523">
        <w:rPr>
          <w:rStyle w:val="StyleBoldUnderline"/>
          <w:sz w:val="12"/>
        </w:rPr>
        <w:t xml:space="preserve"> </w:t>
      </w:r>
      <w:r w:rsidRPr="00943263">
        <w:rPr>
          <w:rStyle w:val="StyleBoldUnderline"/>
        </w:rPr>
        <w:t>the sunniest countenance exposes us to being perceived as mean, bitter, angry</w:t>
      </w:r>
      <w:r w:rsidRPr="009D16FD">
        <w:rPr>
          <w:rStyle w:val="StyleBoldUnderline"/>
          <w:sz w:val="12"/>
          <w:u w:val="none"/>
        </w:rPr>
        <w:t>¶</w:t>
      </w:r>
      <w:r w:rsidRPr="00292523">
        <w:rPr>
          <w:rStyle w:val="StyleBoldUnderline"/>
          <w:sz w:val="12"/>
        </w:rPr>
        <w:t xml:space="preserve"> </w:t>
      </w:r>
      <w:r w:rsidRPr="00943263">
        <w:rPr>
          <w:rStyle w:val="StyleBoldUnderline"/>
        </w:rPr>
        <w:t>or dangerous</w:t>
      </w:r>
      <w:r w:rsidRPr="009D16FD">
        <w:rPr>
          <w:sz w:val="16"/>
        </w:rPr>
        <w:t>” (2), If an oppressed person does not smile or show signs of being</w:t>
      </w:r>
      <w:r w:rsidRPr="009D16FD">
        <w:rPr>
          <w:sz w:val="12"/>
        </w:rPr>
        <w:t>¶</w:t>
      </w:r>
      <w:r w:rsidRPr="009D16FD">
        <w:rPr>
          <w:sz w:val="16"/>
        </w:rPr>
        <w:t xml:space="preserve"> happy, then he or she is read as being negative: as angry, hostile, unhappy, and</w:t>
      </w:r>
      <w:r w:rsidRPr="009D16FD">
        <w:rPr>
          <w:sz w:val="12"/>
        </w:rPr>
        <w:t>¶</w:t>
      </w:r>
      <w:r w:rsidRPr="009D16FD">
        <w:rPr>
          <w:sz w:val="16"/>
        </w:rPr>
        <w:t xml:space="preserve"> so on. </w:t>
      </w:r>
      <w:r w:rsidRPr="00943263">
        <w:rPr>
          <w:rStyle w:val="Emphasis"/>
        </w:rPr>
        <w:t>Happiness becomes the expected “default position” for those who are</w:t>
      </w:r>
      <w:r w:rsidRPr="009D16FD">
        <w:rPr>
          <w:rStyle w:val="Emphasis"/>
          <w:b w:val="0"/>
          <w:sz w:val="12"/>
          <w:u w:val="none"/>
        </w:rPr>
        <w:t>¶</w:t>
      </w:r>
      <w:r w:rsidRPr="00292523">
        <w:rPr>
          <w:rStyle w:val="Emphasis"/>
          <w:sz w:val="12"/>
        </w:rPr>
        <w:t xml:space="preserve"> </w:t>
      </w:r>
      <w:r w:rsidRPr="00943263">
        <w:rPr>
          <w:rStyle w:val="Emphasis"/>
        </w:rPr>
        <w:t>oppressed, such that it comes to define the sphere of neutrality</w:t>
      </w:r>
      <w:r w:rsidRPr="009D16FD">
        <w:rPr>
          <w:sz w:val="16"/>
        </w:rPr>
        <w:t>. You are either</w:t>
      </w:r>
      <w:r w:rsidRPr="009D16FD">
        <w:rPr>
          <w:sz w:val="12"/>
        </w:rPr>
        <w:t>¶</w:t>
      </w:r>
      <w:r w:rsidRPr="009D16FD">
        <w:rPr>
          <w:sz w:val="16"/>
        </w:rPr>
        <w:t xml:space="preserve"> happy: or you are not.</w:t>
      </w:r>
    </w:p>
    <w:p w14:paraId="39DA441C" w14:textId="77777777" w:rsidR="00791318" w:rsidRDefault="00791318" w:rsidP="00791318">
      <w:pPr>
        <w:rPr>
          <w:rStyle w:val="StyleBoldUnderline"/>
        </w:rPr>
      </w:pPr>
      <w:r w:rsidRPr="00943263">
        <w:rPr>
          <w:rStyle w:val="StyleBoldUnderline"/>
        </w:rPr>
        <w:t>To be recognized as a feminist is to be assigned to a difficult category and</w:t>
      </w:r>
      <w:r w:rsidRPr="009D16FD">
        <w:rPr>
          <w:rStyle w:val="StyleBoldUnderline"/>
          <w:sz w:val="12"/>
          <w:u w:val="none"/>
        </w:rPr>
        <w:t>¶</w:t>
      </w:r>
      <w:r w:rsidRPr="009D16FD">
        <w:rPr>
          <w:rStyle w:val="StyleBoldUnderline"/>
          <w:sz w:val="12"/>
        </w:rPr>
        <w:t xml:space="preserve"> </w:t>
      </w:r>
      <w:r w:rsidRPr="00943263">
        <w:rPr>
          <w:rStyle w:val="StyleBoldUnderline"/>
        </w:rPr>
        <w:t>a category of difficulty</w:t>
      </w:r>
      <w:r w:rsidRPr="009D16FD">
        <w:rPr>
          <w:sz w:val="16"/>
        </w:rPr>
        <w:t xml:space="preserve">. </w:t>
      </w:r>
      <w:r w:rsidRPr="00943263">
        <w:rPr>
          <w:rStyle w:val="StyleBoldUnderline"/>
        </w:rPr>
        <w:t>You are “already read” as “not easy to get along with”</w:t>
      </w:r>
      <w:r w:rsidRPr="009D16FD">
        <w:rPr>
          <w:rStyle w:val="StyleBoldUnderline"/>
          <w:sz w:val="12"/>
          <w:u w:val="none"/>
        </w:rPr>
        <w:t>¶</w:t>
      </w:r>
      <w:r w:rsidRPr="009D16FD">
        <w:rPr>
          <w:rStyle w:val="StyleBoldUnderline"/>
          <w:sz w:val="12"/>
        </w:rPr>
        <w:t xml:space="preserve"> </w:t>
      </w:r>
      <w:r w:rsidRPr="00943263">
        <w:rPr>
          <w:rStyle w:val="StyleBoldUnderline"/>
        </w:rPr>
        <w:t>when you name yourself as a feminist</w:t>
      </w:r>
      <w:r w:rsidRPr="009D16FD">
        <w:rPr>
          <w:sz w:val="16"/>
        </w:rPr>
        <w:t xml:space="preserve">. </w:t>
      </w:r>
      <w:r w:rsidRPr="00943263">
        <w:rPr>
          <w:rStyle w:val="StyleBoldUnderline"/>
        </w:rPr>
        <w:t>You have to show that you are not difficult</w:t>
      </w:r>
      <w:r w:rsidRPr="009D16FD">
        <w:rPr>
          <w:rStyle w:val="StyleBoldUnderline"/>
          <w:sz w:val="12"/>
          <w:u w:val="none"/>
        </w:rPr>
        <w:t>¶</w:t>
      </w:r>
      <w:r w:rsidRPr="009D16FD">
        <w:rPr>
          <w:rStyle w:val="StyleBoldUnderline"/>
          <w:sz w:val="12"/>
        </w:rPr>
        <w:t xml:space="preserve"> </w:t>
      </w:r>
      <w:r w:rsidRPr="00943263">
        <w:rPr>
          <w:rStyle w:val="StyleBoldUnderline"/>
        </w:rPr>
        <w:t>through displaying signs of good will and happiness</w:t>
      </w:r>
      <w:r w:rsidRPr="009D16FD">
        <w:rPr>
          <w:sz w:val="16"/>
        </w:rPr>
        <w:t>. Frye alludes to such</w:t>
      </w:r>
      <w:r w:rsidRPr="009D16FD">
        <w:rPr>
          <w:sz w:val="12"/>
        </w:rPr>
        <w:t>¶</w:t>
      </w:r>
      <w:r w:rsidRPr="009D16FD">
        <w:rPr>
          <w:sz w:val="16"/>
        </w:rPr>
        <w:t xml:space="preserve"> experiences when she observes that “this means, at the very least, that </w:t>
      </w:r>
      <w:r w:rsidRPr="00943263">
        <w:rPr>
          <w:rStyle w:val="StyleBoldUnderline"/>
        </w:rPr>
        <w:t>we may</w:t>
      </w:r>
      <w:r w:rsidRPr="009D16FD">
        <w:rPr>
          <w:rStyle w:val="StyleBoldUnderline"/>
          <w:sz w:val="12"/>
          <w:u w:val="none"/>
        </w:rPr>
        <w:t>¶</w:t>
      </w:r>
      <w:r w:rsidRPr="009D16FD">
        <w:rPr>
          <w:rStyle w:val="StyleBoldUnderline"/>
          <w:sz w:val="12"/>
        </w:rPr>
        <w:t xml:space="preserve"> </w:t>
      </w:r>
      <w:r w:rsidRPr="00943263">
        <w:rPr>
          <w:rStyle w:val="StyleBoldUnderline"/>
        </w:rPr>
        <w:t>be found to be ‘difficult’ or unpleasant to work with, which is enough to cost</w:t>
      </w:r>
      <w:r w:rsidRPr="009D16FD">
        <w:rPr>
          <w:rStyle w:val="StyleBoldUnderline"/>
          <w:sz w:val="12"/>
          <w:u w:val="none"/>
        </w:rPr>
        <w:t>¶</w:t>
      </w:r>
      <w:r w:rsidRPr="009D16FD">
        <w:rPr>
          <w:rStyle w:val="StyleBoldUnderline"/>
          <w:sz w:val="12"/>
        </w:rPr>
        <w:t xml:space="preserve"> </w:t>
      </w:r>
      <w:r w:rsidRPr="00943263">
        <w:rPr>
          <w:rStyle w:val="StyleBoldUnderline"/>
        </w:rPr>
        <w:t xml:space="preserve">one one’s livelihood” </w:t>
      </w:r>
      <w:r w:rsidRPr="009D16FD">
        <w:rPr>
          <w:sz w:val="16"/>
        </w:rPr>
        <w:t xml:space="preserve">(2-3). </w:t>
      </w:r>
      <w:r w:rsidRPr="00943263">
        <w:rPr>
          <w:rStyle w:val="StyleBoldUnderline"/>
        </w:rPr>
        <w:t>We can also witness an investment in feminist</w:t>
      </w:r>
      <w:r w:rsidRPr="009D16FD">
        <w:rPr>
          <w:rStyle w:val="StyleBoldUnderline"/>
          <w:sz w:val="12"/>
          <w:u w:val="none"/>
        </w:rPr>
        <w:t>¶</w:t>
      </w:r>
      <w:r w:rsidRPr="009D16FD">
        <w:rPr>
          <w:rStyle w:val="StyleBoldUnderline"/>
          <w:sz w:val="12"/>
        </w:rPr>
        <w:t xml:space="preserve"> </w:t>
      </w:r>
      <w:r w:rsidRPr="00943263">
        <w:rPr>
          <w:rStyle w:val="StyleBoldUnderline"/>
        </w:rPr>
        <w:t xml:space="preserve">unhappiness </w:t>
      </w:r>
      <w:r w:rsidRPr="009D16FD">
        <w:rPr>
          <w:sz w:val="16"/>
        </w:rPr>
        <w:t xml:space="preserve">(the myth that feminists kill joy because they are joyless). </w:t>
      </w:r>
      <w:r w:rsidRPr="00943263">
        <w:rPr>
          <w:rStyle w:val="StyleBoldUnderline"/>
        </w:rPr>
        <w:t>There</w:t>
      </w:r>
      <w:r w:rsidRPr="009D16FD">
        <w:rPr>
          <w:rStyle w:val="StyleBoldUnderline"/>
          <w:sz w:val="12"/>
          <w:u w:val="none"/>
        </w:rPr>
        <w:t>¶</w:t>
      </w:r>
      <w:r w:rsidRPr="009D16FD">
        <w:rPr>
          <w:rStyle w:val="StyleBoldUnderline"/>
          <w:sz w:val="12"/>
        </w:rPr>
        <w:t xml:space="preserve"> </w:t>
      </w:r>
      <w:r w:rsidRPr="00943263">
        <w:rPr>
          <w:rStyle w:val="StyleBoldUnderline"/>
        </w:rPr>
        <w:t>is a desire to believe that women become feminists because they are unhappy,</w:t>
      </w:r>
      <w:r w:rsidRPr="009D16FD">
        <w:rPr>
          <w:rStyle w:val="StyleBoldUnderline"/>
          <w:sz w:val="12"/>
          <w:u w:val="none"/>
        </w:rPr>
        <w:t>¶</w:t>
      </w:r>
      <w:r w:rsidRPr="009D16FD">
        <w:rPr>
          <w:rStyle w:val="StyleBoldUnderline"/>
          <w:sz w:val="12"/>
        </w:rPr>
        <w:t xml:space="preserve"> </w:t>
      </w:r>
      <w:r w:rsidRPr="00943263">
        <w:rPr>
          <w:rStyle w:val="StyleBoldUnderline"/>
        </w:rPr>
        <w:t>perhaps as a displacement of their envy for those who have achieved the happiness</w:t>
      </w:r>
      <w:r w:rsidRPr="009D16FD">
        <w:rPr>
          <w:rStyle w:val="StyleBoldUnderline"/>
          <w:sz w:val="12"/>
          <w:u w:val="none"/>
        </w:rPr>
        <w:t>¶</w:t>
      </w:r>
      <w:r w:rsidRPr="009D16FD">
        <w:rPr>
          <w:rStyle w:val="StyleBoldUnderline"/>
          <w:sz w:val="12"/>
        </w:rPr>
        <w:t xml:space="preserve"> </w:t>
      </w:r>
      <w:r w:rsidRPr="00943263">
        <w:rPr>
          <w:rStyle w:val="StyleBoldUnderline"/>
        </w:rPr>
        <w:t>they have failed to achieve.</w:t>
      </w:r>
      <w:r w:rsidRPr="009D16FD">
        <w:rPr>
          <w:sz w:val="16"/>
        </w:rPr>
        <w:t>^^ This desire functions as a defense of happiness</w:t>
      </w:r>
      <w:r w:rsidRPr="009D16FD">
        <w:rPr>
          <w:sz w:val="12"/>
        </w:rPr>
        <w:t>¶</w:t>
      </w:r>
      <w:r w:rsidRPr="009D16FD">
        <w:rPr>
          <w:sz w:val="16"/>
        </w:rPr>
        <w:t xml:space="preserve"> against feminist critique. This is not to say that feminists might not be unhappy; we might be unhappy after all with this representation of feminism</w:t>
      </w:r>
      <w:r w:rsidRPr="009D16FD">
        <w:rPr>
          <w:sz w:val="12"/>
        </w:rPr>
        <w:t>¶</w:t>
      </w:r>
      <w:r w:rsidRPr="009D16FD">
        <w:rPr>
          <w:sz w:val="16"/>
        </w:rPr>
        <w:t xml:space="preserve"> as caused by unhappiness. My point here would be that </w:t>
      </w:r>
      <w:r w:rsidRPr="00943263">
        <w:rPr>
          <w:rStyle w:val="StyleBoldUnderline"/>
        </w:rPr>
        <w:t>feminists are read as</w:t>
      </w:r>
      <w:r w:rsidRPr="009D16FD">
        <w:rPr>
          <w:rStyle w:val="StyleBoldUnderline"/>
          <w:sz w:val="12"/>
          <w:u w:val="none"/>
        </w:rPr>
        <w:t>¶</w:t>
      </w:r>
      <w:r w:rsidRPr="009D16FD">
        <w:rPr>
          <w:rStyle w:val="StyleBoldUnderline"/>
          <w:sz w:val="12"/>
        </w:rPr>
        <w:t xml:space="preserve"> </w:t>
      </w:r>
      <w:r w:rsidRPr="00943263">
        <w:rPr>
          <w:rStyle w:val="StyleBoldUnderline"/>
        </w:rPr>
        <w:t>being unhappy, such that situations of conflict, violence, and power are read</w:t>
      </w:r>
      <w:r w:rsidRPr="009D16FD">
        <w:rPr>
          <w:rStyle w:val="StyleBoldUnderline"/>
          <w:sz w:val="12"/>
          <w:u w:val="none"/>
        </w:rPr>
        <w:t>¶</w:t>
      </w:r>
      <w:r w:rsidRPr="009D16FD">
        <w:rPr>
          <w:rStyle w:val="StyleBoldUnderline"/>
          <w:sz w:val="12"/>
        </w:rPr>
        <w:t xml:space="preserve"> </w:t>
      </w:r>
      <w:r w:rsidRPr="00943263">
        <w:rPr>
          <w:rStyle w:val="StyleBoldUnderline"/>
        </w:rPr>
        <w:t xml:space="preserve">as </w:t>
      </w:r>
      <w:r>
        <w:rPr>
          <w:rStyle w:val="StyleBoldUnderline"/>
        </w:rPr>
        <w:t>about</w:t>
      </w:r>
      <w:r w:rsidRPr="00943263">
        <w:rPr>
          <w:rStyle w:val="StyleBoldUnderline"/>
        </w:rPr>
        <w:t xml:space="preserve"> the unhappiness of feminists, rather than being what feminists are</w:t>
      </w:r>
      <w:r w:rsidRPr="009D16FD">
        <w:rPr>
          <w:rStyle w:val="StyleBoldUnderline"/>
          <w:sz w:val="12"/>
          <w:u w:val="none"/>
        </w:rPr>
        <w:t>¶</w:t>
      </w:r>
      <w:r w:rsidRPr="009D16FD">
        <w:rPr>
          <w:rStyle w:val="StyleBoldUnderline"/>
          <w:sz w:val="12"/>
        </w:rPr>
        <w:t xml:space="preserve"> </w:t>
      </w:r>
      <w:r w:rsidRPr="00943263">
        <w:rPr>
          <w:rStyle w:val="StyleBoldUnderline"/>
        </w:rPr>
        <w:t>unhappy about.</w:t>
      </w:r>
    </w:p>
    <w:p w14:paraId="0573B47A" w14:textId="77777777" w:rsidR="00791318" w:rsidRDefault="00791318" w:rsidP="00791318">
      <w:pPr>
        <w:pStyle w:val="Heading4"/>
      </w:pPr>
      <w:r>
        <w:t xml:space="preserve">The AFF’s presumption of political consciousness is not available to women because in the AFF world, women are expected to sacrifice their political consciousness for traditional notions of happiness. Only the NEG is able to inject this reorientation into the debate round and give women political consciousness. This also means we’re a pre-req. </w:t>
      </w:r>
    </w:p>
    <w:p w14:paraId="42DF58AE" w14:textId="77777777" w:rsidR="00791318" w:rsidRPr="009A4A74" w:rsidRDefault="00791318" w:rsidP="00791318">
      <w:pPr>
        <w:rPr>
          <w:rStyle w:val="StyleStyleBold12pt"/>
        </w:rPr>
      </w:pPr>
      <w:r w:rsidRPr="009A4A74">
        <w:rPr>
          <w:rStyle w:val="StyleStyleBold12pt"/>
        </w:rPr>
        <w:t>Ahmed 10</w:t>
      </w:r>
    </w:p>
    <w:p w14:paraId="0D59D312" w14:textId="77777777" w:rsidR="00791318" w:rsidRPr="00694F08" w:rsidRDefault="00791318" w:rsidP="00791318">
      <w:pPr>
        <w:rPr>
          <w:b/>
          <w:sz w:val="16"/>
          <w:szCs w:val="16"/>
        </w:rPr>
      </w:pPr>
      <w:r w:rsidRPr="009A4A74">
        <w:rPr>
          <w:rStyle w:val="StyleStyleBold12pt"/>
          <w:sz w:val="16"/>
          <w:szCs w:val="16"/>
        </w:rPr>
        <w:t>Sara, 1/1/2010. Professor of Race and Cultural Studies, Goldsmiths College, University of London. The Promise of Happiness. Duke University Press. // KD</w:t>
      </w:r>
    </w:p>
    <w:p w14:paraId="4A03146F" w14:textId="77777777" w:rsidR="00791318" w:rsidRPr="00694F08" w:rsidRDefault="00791318" w:rsidP="00791318">
      <w:pPr>
        <w:rPr>
          <w:sz w:val="16"/>
        </w:rPr>
      </w:pPr>
      <w:r w:rsidRPr="00694F08">
        <w:rPr>
          <w:sz w:val="16"/>
        </w:rPr>
        <w:t>Consciousness and Unhappiness</w:t>
      </w:r>
      <w:r w:rsidRPr="00694F08">
        <w:rPr>
          <w:sz w:val="12"/>
        </w:rPr>
        <w:t>¶</w:t>
      </w:r>
      <w:r w:rsidRPr="00694F08">
        <w:rPr>
          <w:sz w:val="16"/>
        </w:rPr>
        <w:t xml:space="preserve"> </w:t>
      </w:r>
      <w:r w:rsidRPr="006878D5">
        <w:rPr>
          <w:rStyle w:val="StyleBoldUnderline"/>
        </w:rPr>
        <w:t>To be against forms of power and violence that are concealed under signs</w:t>
      </w:r>
      <w:r w:rsidRPr="00694F08">
        <w:rPr>
          <w:rStyle w:val="StyleBoldUnderline"/>
          <w:sz w:val="12"/>
          <w:u w:val="none"/>
        </w:rPr>
        <w:t>¶</w:t>
      </w:r>
      <w:r w:rsidRPr="00694F08">
        <w:rPr>
          <w:rStyle w:val="StyleBoldUnderline"/>
          <w:sz w:val="12"/>
        </w:rPr>
        <w:t xml:space="preserve"> </w:t>
      </w:r>
      <w:r w:rsidRPr="006878D5">
        <w:rPr>
          <w:rStyle w:val="StyleBoldUnderline"/>
        </w:rPr>
        <w:t>of happiness does not necessarily mean becoming unhappy</w:t>
      </w:r>
      <w:r w:rsidRPr="00694F08">
        <w:rPr>
          <w:sz w:val="16"/>
        </w:rPr>
        <w:t>, even if it does</w:t>
      </w:r>
      <w:r w:rsidRPr="00694F08">
        <w:rPr>
          <w:sz w:val="12"/>
        </w:rPr>
        <w:t>¶</w:t>
      </w:r>
      <w:r w:rsidRPr="00694F08">
        <w:rPr>
          <w:sz w:val="16"/>
        </w:rPr>
        <w:t xml:space="preserve"> mean refusing to go along with things by showing signs of getting along. It</w:t>
      </w:r>
      <w:r w:rsidRPr="00694F08">
        <w:rPr>
          <w:sz w:val="12"/>
        </w:rPr>
        <w:t>¶</w:t>
      </w:r>
      <w:r w:rsidRPr="00694F08">
        <w:rPr>
          <w:sz w:val="16"/>
        </w:rPr>
        <w:t xml:space="preserve"> is striking that Shulamith Firestone’s “dream action” for the women’s liberation</w:t>
      </w:r>
      <w:r w:rsidRPr="00694F08">
        <w:rPr>
          <w:sz w:val="12"/>
        </w:rPr>
        <w:t>¶</w:t>
      </w:r>
      <w:r w:rsidRPr="00694F08">
        <w:rPr>
          <w:sz w:val="16"/>
        </w:rPr>
        <w:t xml:space="preserve"> movement is “a smile boycott, at which declaration, all women would</w:t>
      </w:r>
      <w:r w:rsidRPr="00694F08">
        <w:rPr>
          <w:sz w:val="12"/>
        </w:rPr>
        <w:t>¶</w:t>
      </w:r>
      <w:r w:rsidRPr="00694F08">
        <w:rPr>
          <w:sz w:val="16"/>
        </w:rPr>
        <w:t xml:space="preserve"> instantly abandon their ‘pleasing’ smiles, henceforth only smiling when something</w:t>
      </w:r>
      <w:r w:rsidRPr="00694F08">
        <w:rPr>
          <w:sz w:val="12"/>
        </w:rPr>
        <w:t>¶</w:t>
      </w:r>
      <w:r w:rsidRPr="00694F08">
        <w:rPr>
          <w:sz w:val="16"/>
        </w:rPr>
        <w:t xml:space="preserve"> pleased them " (1970: 90). </w:t>
      </w:r>
      <w:r w:rsidRPr="00C763A2">
        <w:rPr>
          <w:rStyle w:val="StyleBoldUnderline"/>
        </w:rPr>
        <w:t>To refuse the promise of happiness is to refuse</w:t>
      </w:r>
      <w:r w:rsidRPr="00694F08">
        <w:rPr>
          <w:rStyle w:val="StyleBoldUnderline"/>
          <w:sz w:val="12"/>
          <w:u w:val="none"/>
        </w:rPr>
        <w:t>¶</w:t>
      </w:r>
      <w:r w:rsidRPr="00694F08">
        <w:rPr>
          <w:rStyle w:val="StyleBoldUnderline"/>
          <w:sz w:val="12"/>
        </w:rPr>
        <w:t xml:space="preserve"> </w:t>
      </w:r>
      <w:r w:rsidRPr="00C763A2">
        <w:rPr>
          <w:rStyle w:val="StyleBoldUnderline"/>
        </w:rPr>
        <w:t>the demand that you show signs of happiness</w:t>
      </w:r>
      <w:r w:rsidRPr="00694F08">
        <w:rPr>
          <w:sz w:val="16"/>
        </w:rPr>
        <w:t xml:space="preserve">. For Firestone, </w:t>
      </w:r>
      <w:r w:rsidRPr="00C763A2">
        <w:rPr>
          <w:rStyle w:val="StyleBoldUnderline"/>
        </w:rPr>
        <w:t>this means a shift</w:t>
      </w:r>
      <w:r w:rsidRPr="00694F08">
        <w:rPr>
          <w:rStyle w:val="StyleBoldUnderline"/>
          <w:sz w:val="12"/>
          <w:u w:val="none"/>
        </w:rPr>
        <w:t>¶</w:t>
      </w:r>
      <w:r w:rsidRPr="00694F08">
        <w:rPr>
          <w:rStyle w:val="StyleBoldUnderline"/>
          <w:sz w:val="12"/>
        </w:rPr>
        <w:t xml:space="preserve"> </w:t>
      </w:r>
      <w:r w:rsidRPr="00C763A2">
        <w:rPr>
          <w:rStyle w:val="StyleBoldUnderline"/>
        </w:rPr>
        <w:t>of orientation</w:t>
      </w:r>
      <w:r w:rsidRPr="00694F08">
        <w:rPr>
          <w:sz w:val="16"/>
        </w:rPr>
        <w:t>; it means changing one’s bodily habits: “In my own case, I had to</w:t>
      </w:r>
      <w:r w:rsidRPr="00694F08">
        <w:rPr>
          <w:sz w:val="12"/>
        </w:rPr>
        <w:t>¶</w:t>
      </w:r>
      <w:r w:rsidRPr="00694F08">
        <w:rPr>
          <w:sz w:val="16"/>
        </w:rPr>
        <w:t xml:space="preserve"> train myself out of the phony smile, which is like a nervous tic on every teenage</w:t>
      </w:r>
      <w:r w:rsidRPr="00694F08">
        <w:rPr>
          <w:sz w:val="12"/>
        </w:rPr>
        <w:t>¶</w:t>
      </w:r>
      <w:r w:rsidRPr="00694F08">
        <w:rPr>
          <w:sz w:val="16"/>
        </w:rPr>
        <w:t xml:space="preserve"> girl. And this meant that I smiled rarely, for in truth, when it came down to real</w:t>
      </w:r>
      <w:r w:rsidRPr="00694F08">
        <w:rPr>
          <w:sz w:val="12"/>
        </w:rPr>
        <w:t>¶</w:t>
      </w:r>
      <w:r w:rsidRPr="00694F08">
        <w:rPr>
          <w:sz w:val="16"/>
        </w:rPr>
        <w:t xml:space="preserve"> smiling, I had less to smile about” (go). </w:t>
      </w:r>
      <w:r w:rsidRPr="00C763A2">
        <w:rPr>
          <w:rStyle w:val="StyleBoldUnderline"/>
        </w:rPr>
        <w:t>To refuse to keep smiling</w:t>
      </w:r>
      <w:r w:rsidRPr="00694F08">
        <w:rPr>
          <w:sz w:val="16"/>
        </w:rPr>
        <w:t xml:space="preserve"> for Firestone</w:t>
      </w:r>
      <w:r w:rsidRPr="00694F08">
        <w:rPr>
          <w:sz w:val="12"/>
        </w:rPr>
        <w:t>¶</w:t>
      </w:r>
      <w:r w:rsidRPr="00694F08">
        <w:rPr>
          <w:sz w:val="16"/>
        </w:rPr>
        <w:t xml:space="preserve"> </w:t>
      </w:r>
      <w:r w:rsidRPr="00C763A2">
        <w:rPr>
          <w:rStyle w:val="StyleBoldUnderline"/>
        </w:rPr>
        <w:t>is not a refusal of joy or any of those good feelings that are not distributed along</w:t>
      </w:r>
      <w:r w:rsidRPr="00694F08">
        <w:rPr>
          <w:rStyle w:val="StyleBoldUnderline"/>
          <w:sz w:val="12"/>
          <w:u w:val="none"/>
        </w:rPr>
        <w:t>¶</w:t>
      </w:r>
      <w:r w:rsidRPr="00694F08">
        <w:rPr>
          <w:rStyle w:val="StyleBoldUnderline"/>
          <w:sz w:val="12"/>
        </w:rPr>
        <w:t xml:space="preserve"> </w:t>
      </w:r>
      <w:r w:rsidRPr="00C763A2">
        <w:rPr>
          <w:rStyle w:val="StyleBoldUnderline"/>
        </w:rPr>
        <w:t>accepted paths of happiness.</w:t>
      </w:r>
      <w:r w:rsidRPr="00694F08">
        <w:rPr>
          <w:sz w:val="16"/>
        </w:rPr>
        <w:t xml:space="preserve"> If anything</w:t>
      </w:r>
      <w:r w:rsidRPr="00C763A2">
        <w:rPr>
          <w:rStyle w:val="StyleBoldUnderline"/>
        </w:rPr>
        <w:t>, the false smile sustains the very psychic</w:t>
      </w:r>
      <w:r w:rsidRPr="00694F08">
        <w:rPr>
          <w:rStyle w:val="StyleBoldUnderline"/>
          <w:sz w:val="12"/>
          <w:u w:val="none"/>
        </w:rPr>
        <w:t>¶</w:t>
      </w:r>
      <w:r w:rsidRPr="00694F08">
        <w:rPr>
          <w:rStyle w:val="StyleBoldUnderline"/>
          <w:sz w:val="12"/>
        </w:rPr>
        <w:t xml:space="preserve"> </w:t>
      </w:r>
      <w:r w:rsidRPr="00C763A2">
        <w:rPr>
          <w:rStyle w:val="StyleBoldUnderline"/>
        </w:rPr>
        <w:t>and political condition of unhappiness.</w:t>
      </w:r>
      <w:r w:rsidRPr="00694F08">
        <w:rPr>
          <w:sz w:val="16"/>
        </w:rPr>
        <w:t xml:space="preserve"> </w:t>
      </w:r>
      <w:r w:rsidRPr="00C763A2">
        <w:rPr>
          <w:rStyle w:val="StyleBoldUnderline"/>
        </w:rPr>
        <w:t>The feminist who does not smile</w:t>
      </w:r>
      <w:r w:rsidRPr="00694F08">
        <w:rPr>
          <w:rStyle w:val="StyleBoldUnderline"/>
          <w:sz w:val="12"/>
          <w:u w:val="none"/>
        </w:rPr>
        <w:t>¶</w:t>
      </w:r>
      <w:r w:rsidRPr="00694F08">
        <w:rPr>
          <w:rStyle w:val="StyleBoldUnderline"/>
          <w:sz w:val="12"/>
        </w:rPr>
        <w:t xml:space="preserve"> </w:t>
      </w:r>
      <w:r w:rsidRPr="00C763A2">
        <w:rPr>
          <w:rStyle w:val="StyleBoldUnderline"/>
        </w:rPr>
        <w:t>when she is not happy wants a more exciting life.</w:t>
      </w:r>
      <w:r w:rsidRPr="00694F08">
        <w:rPr>
          <w:sz w:val="16"/>
        </w:rPr>
        <w:t xml:space="preserve"> Indeed, as Firestone argues:</w:t>
      </w:r>
      <w:r w:rsidRPr="00694F08">
        <w:rPr>
          <w:sz w:val="12"/>
        </w:rPr>
        <w:t>¶</w:t>
      </w:r>
      <w:r w:rsidRPr="00694F08">
        <w:rPr>
          <w:sz w:val="16"/>
        </w:rPr>
        <w:t xml:space="preserve"> “Eroticism is exciting. No-one wants to get rid of it. Life would be a drab and</w:t>
      </w:r>
      <w:r w:rsidRPr="00694F08">
        <w:rPr>
          <w:sz w:val="12"/>
        </w:rPr>
        <w:t>¶</w:t>
      </w:r>
      <w:r w:rsidRPr="00694F08">
        <w:rPr>
          <w:sz w:val="16"/>
        </w:rPr>
        <w:t xml:space="preserve"> routine affair without at least that spark. That’s just the point. Why has all joy</w:t>
      </w:r>
      <w:r w:rsidRPr="00694F08">
        <w:rPr>
          <w:sz w:val="12"/>
        </w:rPr>
        <w:t>¶</w:t>
      </w:r>
      <w:r w:rsidRPr="00694F08">
        <w:rPr>
          <w:sz w:val="16"/>
        </w:rPr>
        <w:t xml:space="preserve"> and excitement been concentrated, driven into one narrow difficult-to-find alley of</w:t>
      </w:r>
      <w:r w:rsidRPr="00694F08">
        <w:rPr>
          <w:sz w:val="12"/>
        </w:rPr>
        <w:t>¶</w:t>
      </w:r>
      <w:r w:rsidRPr="00694F08">
        <w:rPr>
          <w:sz w:val="16"/>
        </w:rPr>
        <w:t xml:space="preserve"> human experience, and all the rest laid waste?” (155; second emphasis added).</w:t>
      </w:r>
      <w:r w:rsidRPr="00694F08">
        <w:rPr>
          <w:sz w:val="12"/>
        </w:rPr>
        <w:t>¶</w:t>
      </w:r>
      <w:r w:rsidRPr="00694F08">
        <w:rPr>
          <w:sz w:val="16"/>
        </w:rPr>
        <w:t xml:space="preserve"> </w:t>
      </w:r>
      <w:r w:rsidRPr="00C763A2">
        <w:rPr>
          <w:rStyle w:val="StyleBoldUnderline"/>
        </w:rPr>
        <w:t>Feminism involves challenging the very “pressure” of happiness, the way it</w:t>
      </w:r>
      <w:r w:rsidRPr="00694F08">
        <w:rPr>
          <w:rStyle w:val="StyleBoldUnderline"/>
          <w:sz w:val="12"/>
          <w:u w:val="none"/>
        </w:rPr>
        <w:t>¶</w:t>
      </w:r>
      <w:r w:rsidRPr="00694F08">
        <w:rPr>
          <w:rStyle w:val="StyleBoldUnderline"/>
          <w:sz w:val="12"/>
        </w:rPr>
        <w:t xml:space="preserve"> </w:t>
      </w:r>
      <w:r w:rsidRPr="00C763A2">
        <w:rPr>
          <w:rStyle w:val="StyleBoldUnderline"/>
        </w:rPr>
        <w:t>restricts the possibilities for finding excitement, of being excited.</w:t>
      </w:r>
      <w:r w:rsidRPr="00694F08">
        <w:rPr>
          <w:rStyle w:val="StyleBoldUnderline"/>
          <w:sz w:val="12"/>
          <w:u w:val="none"/>
        </w:rPr>
        <w:t>¶</w:t>
      </w:r>
      <w:r w:rsidRPr="00694F08">
        <w:rPr>
          <w:rStyle w:val="StyleBoldUnderline"/>
          <w:sz w:val="12"/>
        </w:rPr>
        <w:t xml:space="preserve"> </w:t>
      </w:r>
      <w:r w:rsidRPr="00694F08">
        <w:rPr>
          <w:sz w:val="16"/>
        </w:rPr>
        <w:t xml:space="preserve">This is not to say that feminism makes women happy. It is simply that </w:t>
      </w:r>
      <w:r w:rsidRPr="00C763A2">
        <w:rPr>
          <w:rStyle w:val="StyleBoldUnderline"/>
        </w:rPr>
        <w:t>feminism</w:t>
      </w:r>
      <w:r w:rsidRPr="00694F08">
        <w:rPr>
          <w:rStyle w:val="StyleBoldUnderline"/>
          <w:sz w:val="12"/>
          <w:u w:val="none"/>
        </w:rPr>
        <w:t>¶</w:t>
      </w:r>
      <w:r w:rsidRPr="00694F08">
        <w:rPr>
          <w:rStyle w:val="StyleBoldUnderline"/>
          <w:sz w:val="12"/>
        </w:rPr>
        <w:t xml:space="preserve"> </w:t>
      </w:r>
      <w:r w:rsidRPr="00C763A2">
        <w:rPr>
          <w:rStyle w:val="StyleBoldUnderline"/>
        </w:rPr>
        <w:t>by refusing to go along with public displays of happiness can participate</w:t>
      </w:r>
      <w:r w:rsidRPr="00694F08">
        <w:rPr>
          <w:rStyle w:val="StyleBoldUnderline"/>
          <w:sz w:val="12"/>
          <w:u w:val="none"/>
        </w:rPr>
        <w:t>¶</w:t>
      </w:r>
      <w:r w:rsidRPr="00694F08">
        <w:rPr>
          <w:rStyle w:val="StyleBoldUnderline"/>
          <w:sz w:val="12"/>
        </w:rPr>
        <w:t xml:space="preserve"> </w:t>
      </w:r>
      <w:r w:rsidRPr="00C763A2">
        <w:rPr>
          <w:rStyle w:val="StyleBoldUnderline"/>
        </w:rPr>
        <w:t>in the widening of horizons in which it is possible to find things.</w:t>
      </w:r>
      <w:r w:rsidRPr="00694F08">
        <w:rPr>
          <w:sz w:val="16"/>
        </w:rPr>
        <w:t xml:space="preserve"> </w:t>
      </w:r>
      <w:r w:rsidRPr="00C763A2">
        <w:rPr>
          <w:rStyle w:val="StyleBoldUnderline"/>
        </w:rPr>
        <w:t>Feminism</w:t>
      </w:r>
      <w:r w:rsidRPr="00694F08">
        <w:rPr>
          <w:sz w:val="16"/>
        </w:rPr>
        <w:t xml:space="preserve"> does not guarantee what we will find through this expansion of bodily horizons. It simply </w:t>
      </w:r>
      <w:r w:rsidRPr="00C763A2">
        <w:rPr>
          <w:rStyle w:val="StyleBoldUnderline"/>
        </w:rPr>
        <w:t>opens up the places where we can look</w:t>
      </w:r>
      <w:r w:rsidRPr="00694F08">
        <w:rPr>
          <w:sz w:val="16"/>
        </w:rPr>
        <w:t xml:space="preserve">. </w:t>
      </w:r>
      <w:r w:rsidRPr="00C763A2">
        <w:rPr>
          <w:rStyle w:val="StyleBoldUnderline"/>
        </w:rPr>
        <w:t>The fact that any such</w:t>
      </w:r>
      <w:r w:rsidRPr="00694F08">
        <w:rPr>
          <w:rStyle w:val="StyleBoldUnderline"/>
          <w:sz w:val="12"/>
          <w:u w:val="none"/>
        </w:rPr>
        <w:t>¶</w:t>
      </w:r>
      <w:r w:rsidRPr="00694F08">
        <w:rPr>
          <w:rStyle w:val="StyleBoldUnderline"/>
          <w:sz w:val="12"/>
        </w:rPr>
        <w:t xml:space="preserve"> </w:t>
      </w:r>
      <w:r w:rsidRPr="00C763A2">
        <w:rPr>
          <w:rStyle w:val="StyleBoldUnderline"/>
        </w:rPr>
        <w:t>opening is read as a sign of hostility, or of killing other people’s joy, tells us</w:t>
      </w:r>
      <w:r w:rsidRPr="00694F08">
        <w:rPr>
          <w:rStyle w:val="StyleBoldUnderline"/>
          <w:sz w:val="12"/>
          <w:u w:val="none"/>
        </w:rPr>
        <w:t>¶</w:t>
      </w:r>
      <w:r w:rsidRPr="00694F08">
        <w:rPr>
          <w:rStyle w:val="StyleBoldUnderline"/>
          <w:sz w:val="12"/>
        </w:rPr>
        <w:t xml:space="preserve"> </w:t>
      </w:r>
      <w:r w:rsidRPr="00C763A2">
        <w:rPr>
          <w:rStyle w:val="StyleBoldUnderline"/>
        </w:rPr>
        <w:t>something.</w:t>
      </w:r>
      <w:r w:rsidRPr="00694F08">
        <w:rPr>
          <w:sz w:val="16"/>
        </w:rPr>
        <w:t xml:space="preserve"> The </w:t>
      </w:r>
      <w:r w:rsidRPr="00C763A2">
        <w:rPr>
          <w:rStyle w:val="StyleBoldUnderline"/>
        </w:rPr>
        <w:t>public investment in happiness is an investment in a very particular and narrow model of the good</w:t>
      </w:r>
      <w:r w:rsidRPr="00694F08">
        <w:rPr>
          <w:sz w:val="16"/>
        </w:rPr>
        <w:t>; being happy requires a commitment to</w:t>
      </w:r>
      <w:r w:rsidRPr="00694F08">
        <w:rPr>
          <w:sz w:val="12"/>
        </w:rPr>
        <w:t>¶</w:t>
      </w:r>
      <w:r w:rsidRPr="00694F08">
        <w:rPr>
          <w:sz w:val="16"/>
        </w:rPr>
        <w:t xml:space="preserve"> find what Firestone brilliantly describes as a “narrow difficult-to-find alley” of</w:t>
      </w:r>
      <w:r w:rsidRPr="00694F08">
        <w:rPr>
          <w:sz w:val="12"/>
        </w:rPr>
        <w:t>¶</w:t>
      </w:r>
      <w:r w:rsidRPr="00694F08">
        <w:rPr>
          <w:sz w:val="16"/>
        </w:rPr>
        <w:t xml:space="preserve"> human experience.</w:t>
      </w:r>
    </w:p>
    <w:p w14:paraId="7333B752" w14:textId="77777777" w:rsidR="00791318" w:rsidRPr="00694F08" w:rsidRDefault="00791318" w:rsidP="00791318">
      <w:pPr>
        <w:rPr>
          <w:sz w:val="16"/>
        </w:rPr>
      </w:pPr>
      <w:r w:rsidRPr="00694F08">
        <w:rPr>
          <w:sz w:val="16"/>
        </w:rPr>
        <w:t xml:space="preserve">I have explored how </w:t>
      </w:r>
      <w:r w:rsidRPr="00C763A2">
        <w:rPr>
          <w:rStyle w:val="StyleBoldUnderline"/>
        </w:rPr>
        <w:t>feminism is represented as causing unhappiness and as</w:t>
      </w:r>
      <w:r w:rsidRPr="00694F08">
        <w:rPr>
          <w:rStyle w:val="StyleBoldUnderline"/>
          <w:sz w:val="12"/>
          <w:u w:val="none"/>
        </w:rPr>
        <w:t>¶</w:t>
      </w:r>
      <w:r w:rsidRPr="00694F08">
        <w:rPr>
          <w:rStyle w:val="StyleBoldUnderline"/>
          <w:sz w:val="12"/>
        </w:rPr>
        <w:t xml:space="preserve"> </w:t>
      </w:r>
      <w:r w:rsidRPr="00C763A2">
        <w:rPr>
          <w:rStyle w:val="StyleBoldUnderline"/>
        </w:rPr>
        <w:t xml:space="preserve">caused by unhappiness. </w:t>
      </w:r>
      <w:r w:rsidRPr="00694F08">
        <w:rPr>
          <w:sz w:val="16"/>
        </w:rPr>
        <w:t>Rather than disregarding the possibility of a link between</w:t>
      </w:r>
      <w:r w:rsidRPr="00694F08">
        <w:rPr>
          <w:sz w:val="12"/>
        </w:rPr>
        <w:t>¶</w:t>
      </w:r>
      <w:r w:rsidRPr="00694F08">
        <w:rPr>
          <w:sz w:val="16"/>
        </w:rPr>
        <w:t xml:space="preserve"> feminism and unhappiness, I want to consider another way of thinking</w:t>
      </w:r>
      <w:r w:rsidRPr="00694F08">
        <w:rPr>
          <w:sz w:val="12"/>
        </w:rPr>
        <w:t>¶</w:t>
      </w:r>
      <w:r w:rsidRPr="00694F08">
        <w:rPr>
          <w:sz w:val="16"/>
        </w:rPr>
        <w:t xml:space="preserve"> about it. </w:t>
      </w:r>
      <w:r w:rsidRPr="00C763A2">
        <w:rPr>
          <w:rStyle w:val="StyleBoldUnderline"/>
        </w:rPr>
        <w:t>We could describe consciousness raising as raising consciousness of</w:t>
      </w:r>
      <w:r w:rsidRPr="00694F08">
        <w:rPr>
          <w:rStyle w:val="StyleBoldUnderline"/>
          <w:sz w:val="12"/>
          <w:u w:val="none"/>
        </w:rPr>
        <w:t>¶</w:t>
      </w:r>
      <w:r w:rsidRPr="00694F08">
        <w:rPr>
          <w:rStyle w:val="StyleBoldUnderline"/>
          <w:sz w:val="12"/>
        </w:rPr>
        <w:t xml:space="preserve"> </w:t>
      </w:r>
      <w:r w:rsidRPr="00C763A2">
        <w:rPr>
          <w:rStyle w:val="StyleBoldUnderline"/>
        </w:rPr>
        <w:t>unhappiness.</w:t>
      </w:r>
      <w:r w:rsidRPr="00694F08">
        <w:rPr>
          <w:sz w:val="16"/>
        </w:rPr>
        <w:t xml:space="preserve"> As Gayle Greene argues, “For </w:t>
      </w:r>
      <w:r w:rsidRPr="00C763A2">
        <w:rPr>
          <w:rStyle w:val="StyleBoldUnderline"/>
        </w:rPr>
        <w:t>though education raised women’s</w:t>
      </w:r>
      <w:r w:rsidRPr="00694F08">
        <w:rPr>
          <w:rStyle w:val="StyleBoldUnderline"/>
          <w:sz w:val="12"/>
          <w:u w:val="none"/>
        </w:rPr>
        <w:t>¶</w:t>
      </w:r>
      <w:r w:rsidRPr="00694F08">
        <w:rPr>
          <w:rStyle w:val="StyleBoldUnderline"/>
          <w:sz w:val="12"/>
        </w:rPr>
        <w:t xml:space="preserve"> </w:t>
      </w:r>
      <w:r w:rsidRPr="00C763A2">
        <w:rPr>
          <w:rStyle w:val="StyleBoldUnderline"/>
        </w:rPr>
        <w:t>expectations, it also made many of them unhappy, creating ambitions that were</w:t>
      </w:r>
      <w:r w:rsidRPr="00694F08">
        <w:rPr>
          <w:rStyle w:val="StyleBoldUnderline"/>
          <w:sz w:val="12"/>
          <w:u w:val="none"/>
        </w:rPr>
        <w:t>¶</w:t>
      </w:r>
      <w:r w:rsidRPr="00694F08">
        <w:rPr>
          <w:rStyle w:val="StyleBoldUnderline"/>
          <w:sz w:val="12"/>
        </w:rPr>
        <w:t xml:space="preserve"> </w:t>
      </w:r>
      <w:r w:rsidRPr="00C763A2">
        <w:rPr>
          <w:rStyle w:val="StyleBoldUnderline"/>
        </w:rPr>
        <w:t>frustrated by the rigid domestic ideology that urged them back into the home”</w:t>
      </w:r>
      <w:r w:rsidRPr="00694F08">
        <w:rPr>
          <w:rStyle w:val="StyleBoldUnderline"/>
          <w:sz w:val="12"/>
          <w:u w:val="none"/>
        </w:rPr>
        <w:t>¶</w:t>
      </w:r>
      <w:r w:rsidRPr="00694F08">
        <w:rPr>
          <w:rStyle w:val="StyleBoldUnderline"/>
          <w:sz w:val="12"/>
        </w:rPr>
        <w:t xml:space="preserve"> </w:t>
      </w:r>
      <w:r w:rsidRPr="00694F08">
        <w:rPr>
          <w:sz w:val="16"/>
        </w:rPr>
        <w:t>(ig gi: 9; emphasis added). Indeed, you have to experience limitations as limitations;</w:t>
      </w:r>
      <w:r w:rsidRPr="00694F08">
        <w:rPr>
          <w:sz w:val="12"/>
        </w:rPr>
        <w:t>¶</w:t>
      </w:r>
      <w:r w:rsidRPr="00694F08">
        <w:rPr>
          <w:sz w:val="16"/>
        </w:rPr>
        <w:t xml:space="preserve"> </w:t>
      </w:r>
      <w:r w:rsidRPr="00C763A2">
        <w:rPr>
          <w:rStyle w:val="StyleBoldUnderline"/>
        </w:rPr>
        <w:t>the act of noticing limitations can actually make life seem more rather</w:t>
      </w:r>
      <w:r w:rsidRPr="00694F08">
        <w:rPr>
          <w:rStyle w:val="StyleBoldUnderline"/>
          <w:sz w:val="12"/>
          <w:u w:val="none"/>
        </w:rPr>
        <w:t>¶</w:t>
      </w:r>
      <w:r w:rsidRPr="00694F08">
        <w:rPr>
          <w:rStyle w:val="StyleBoldUnderline"/>
          <w:sz w:val="12"/>
        </w:rPr>
        <w:t xml:space="preserve"> </w:t>
      </w:r>
      <w:r w:rsidRPr="00C763A2">
        <w:rPr>
          <w:rStyle w:val="StyleBoldUnderline"/>
        </w:rPr>
        <w:t>than less limited. If the world does not allow you to embrace the possibilities</w:t>
      </w:r>
      <w:r w:rsidRPr="00694F08">
        <w:rPr>
          <w:rStyle w:val="StyleBoldUnderline"/>
          <w:sz w:val="12"/>
          <w:u w:val="none"/>
        </w:rPr>
        <w:t>¶</w:t>
      </w:r>
      <w:r w:rsidRPr="00694F08">
        <w:rPr>
          <w:rStyle w:val="StyleBoldUnderline"/>
          <w:sz w:val="12"/>
        </w:rPr>
        <w:t xml:space="preserve"> </w:t>
      </w:r>
      <w:r w:rsidRPr="00C763A2">
        <w:rPr>
          <w:rStyle w:val="StyleBoldUnderline"/>
        </w:rPr>
        <w:t>that are opened up by education, then you become even more aware of the</w:t>
      </w:r>
      <w:r w:rsidRPr="00694F08">
        <w:rPr>
          <w:rStyle w:val="StyleBoldUnderline"/>
          <w:sz w:val="12"/>
          <w:u w:val="none"/>
        </w:rPr>
        <w:t>¶</w:t>
      </w:r>
      <w:r w:rsidRPr="00694F08">
        <w:rPr>
          <w:rStyle w:val="StyleBoldUnderline"/>
          <w:sz w:val="12"/>
        </w:rPr>
        <w:t xml:space="preserve"> </w:t>
      </w:r>
      <w:r w:rsidRPr="00C763A2">
        <w:rPr>
          <w:rStyle w:val="StyleBoldUnderline"/>
        </w:rPr>
        <w:t>injustice of such limitations. Opening up the world, or expanding one’s horizons,</w:t>
      </w:r>
      <w:r w:rsidRPr="00694F08">
        <w:rPr>
          <w:rStyle w:val="StyleBoldUnderline"/>
          <w:sz w:val="12"/>
          <w:u w:val="none"/>
        </w:rPr>
        <w:t>¶</w:t>
      </w:r>
      <w:r w:rsidRPr="00694F08">
        <w:rPr>
          <w:rStyle w:val="StyleBoldUnderline"/>
          <w:sz w:val="12"/>
        </w:rPr>
        <w:t xml:space="preserve"> </w:t>
      </w:r>
      <w:r w:rsidRPr="00C763A2">
        <w:rPr>
          <w:rStyle w:val="StyleBoldUnderline"/>
        </w:rPr>
        <w:t>can thus mean becoming more conscious of just how much there is to be</w:t>
      </w:r>
      <w:r w:rsidRPr="00694F08">
        <w:rPr>
          <w:rStyle w:val="StyleBoldUnderline"/>
          <w:sz w:val="12"/>
          <w:u w:val="none"/>
        </w:rPr>
        <w:t>¶</w:t>
      </w:r>
      <w:r w:rsidRPr="00694F08">
        <w:rPr>
          <w:rStyle w:val="StyleBoldUnderline"/>
          <w:sz w:val="12"/>
        </w:rPr>
        <w:t xml:space="preserve"> </w:t>
      </w:r>
      <w:r w:rsidRPr="00C763A2">
        <w:rPr>
          <w:rStyle w:val="StyleBoldUnderline"/>
        </w:rPr>
        <w:t>unhappy about. Unhappiness might also provide an affective way of sustaining</w:t>
      </w:r>
      <w:r w:rsidRPr="00694F08">
        <w:rPr>
          <w:rStyle w:val="StyleBoldUnderline"/>
          <w:sz w:val="12"/>
          <w:u w:val="none"/>
        </w:rPr>
        <w:t>¶</w:t>
      </w:r>
      <w:r w:rsidRPr="00694F08">
        <w:rPr>
          <w:rStyle w:val="StyleBoldUnderline"/>
          <w:sz w:val="12"/>
        </w:rPr>
        <w:t xml:space="preserve"> </w:t>
      </w:r>
      <w:r w:rsidRPr="00C763A2">
        <w:rPr>
          <w:rStyle w:val="StyleBoldUnderline"/>
        </w:rPr>
        <w:t>our attention on the cause of unhappiness.</w:t>
      </w:r>
      <w:r w:rsidRPr="00694F08">
        <w:rPr>
          <w:sz w:val="16"/>
        </w:rPr>
        <w:t xml:space="preserve"> You would be unhappy UJiffi the</w:t>
      </w:r>
      <w:r w:rsidRPr="00694F08">
        <w:rPr>
          <w:sz w:val="12"/>
        </w:rPr>
        <w:t>¶</w:t>
      </w:r>
      <w:r w:rsidRPr="00694F08">
        <w:rPr>
          <w:sz w:val="16"/>
        </w:rPr>
        <w:t xml:space="preserve"> causes of unhappiness. </w:t>
      </w:r>
      <w:r w:rsidRPr="00C763A2">
        <w:rPr>
          <w:rStyle w:val="StyleBoldUnderline"/>
        </w:rPr>
        <w:t>Consciousness-raising does not turn unhappy housewives</w:t>
      </w:r>
      <w:r w:rsidRPr="00694F08">
        <w:rPr>
          <w:rStyle w:val="StyleBoldUnderline"/>
          <w:sz w:val="12"/>
          <w:u w:val="none"/>
        </w:rPr>
        <w:t>¶</w:t>
      </w:r>
      <w:r w:rsidRPr="00694F08">
        <w:rPr>
          <w:rStyle w:val="StyleBoldUnderline"/>
          <w:sz w:val="12"/>
        </w:rPr>
        <w:t xml:space="preserve"> </w:t>
      </w:r>
      <w:r w:rsidRPr="00C763A2">
        <w:rPr>
          <w:rStyle w:val="StyleBoldUnderline"/>
        </w:rPr>
        <w:t>into happy feminists</w:t>
      </w:r>
      <w:r w:rsidRPr="00694F08">
        <w:rPr>
          <w:sz w:val="16"/>
        </w:rPr>
        <w:t>, even though sometimes we might wish that this</w:t>
      </w:r>
      <w:r w:rsidRPr="00694F08">
        <w:rPr>
          <w:sz w:val="12"/>
        </w:rPr>
        <w:t>¶</w:t>
      </w:r>
      <w:r w:rsidRPr="00694F08">
        <w:rPr>
          <w:sz w:val="16"/>
        </w:rPr>
        <w:t xml:space="preserve"> were the case!</w:t>
      </w:r>
    </w:p>
    <w:p w14:paraId="220CAC31" w14:textId="77777777" w:rsidR="00791318" w:rsidRPr="00694F08" w:rsidRDefault="00791318" w:rsidP="00791318">
      <w:pPr>
        <w:rPr>
          <w:sz w:val="16"/>
        </w:rPr>
      </w:pPr>
      <w:r w:rsidRPr="00C763A2">
        <w:rPr>
          <w:rStyle w:val="StyleBoldUnderline"/>
        </w:rPr>
        <w:t>Feminism involves political consciousness of what women are asked to give</w:t>
      </w:r>
      <w:r w:rsidRPr="00694F08">
        <w:rPr>
          <w:rStyle w:val="StyleBoldUnderline"/>
          <w:sz w:val="12"/>
          <w:u w:val="none"/>
        </w:rPr>
        <w:t>¶</w:t>
      </w:r>
      <w:r w:rsidRPr="00694F08">
        <w:rPr>
          <w:rStyle w:val="StyleBoldUnderline"/>
          <w:sz w:val="12"/>
        </w:rPr>
        <w:t xml:space="preserve"> </w:t>
      </w:r>
      <w:r w:rsidRPr="00C763A2">
        <w:rPr>
          <w:rStyle w:val="StyleBoldUnderline"/>
        </w:rPr>
        <w:t>up for happiness.</w:t>
      </w:r>
      <w:r w:rsidRPr="00694F08">
        <w:rPr>
          <w:sz w:val="16"/>
        </w:rPr>
        <w:t xml:space="preserve"> Indeed, in </w:t>
      </w:r>
      <w:r w:rsidRPr="00C763A2">
        <w:rPr>
          <w:rStyle w:val="StyleBoldUnderline"/>
        </w:rPr>
        <w:t>even becoming conscious of happiness as loss,</w:t>
      </w:r>
      <w:r w:rsidRPr="00694F08">
        <w:rPr>
          <w:rStyle w:val="StyleBoldUnderline"/>
          <w:sz w:val="12"/>
          <w:u w:val="none"/>
        </w:rPr>
        <w:t>¶</w:t>
      </w:r>
      <w:r w:rsidRPr="00694F08">
        <w:rPr>
          <w:rStyle w:val="StyleBoldUnderline"/>
          <w:sz w:val="12"/>
        </w:rPr>
        <w:t xml:space="preserve"> </w:t>
      </w:r>
      <w:r w:rsidRPr="00C763A2">
        <w:rPr>
          <w:rStyle w:val="StyleBoldUnderline"/>
        </w:rPr>
        <w:t>feminists have already refused to give up desire, imagination, and curiosity</w:t>
      </w:r>
      <w:r w:rsidRPr="00694F08">
        <w:rPr>
          <w:rStyle w:val="StyleBoldUnderline"/>
          <w:sz w:val="12"/>
          <w:u w:val="none"/>
        </w:rPr>
        <w:t>¶</w:t>
      </w:r>
      <w:r w:rsidRPr="00694F08">
        <w:rPr>
          <w:rStyle w:val="StyleBoldUnderline"/>
          <w:sz w:val="12"/>
        </w:rPr>
        <w:t xml:space="preserve"> </w:t>
      </w:r>
      <w:r w:rsidRPr="00C763A2">
        <w:rPr>
          <w:rStyle w:val="StyleBoldUnderline"/>
        </w:rPr>
        <w:t>for happiness. There can be sadness simply in the realization of what one has</w:t>
      </w:r>
      <w:r w:rsidRPr="00694F08">
        <w:rPr>
          <w:rStyle w:val="StyleBoldUnderline"/>
          <w:sz w:val="12"/>
          <w:u w:val="none"/>
        </w:rPr>
        <w:t>¶</w:t>
      </w:r>
      <w:r w:rsidRPr="00694F08">
        <w:rPr>
          <w:rStyle w:val="StyleBoldUnderline"/>
          <w:sz w:val="12"/>
        </w:rPr>
        <w:t xml:space="preserve"> </w:t>
      </w:r>
      <w:r w:rsidRPr="00C763A2">
        <w:rPr>
          <w:rStyle w:val="StyleBoldUnderline"/>
        </w:rPr>
        <w:t xml:space="preserve">given up. </w:t>
      </w:r>
      <w:r w:rsidRPr="00694F08">
        <w:rPr>
          <w:sz w:val="16"/>
        </w:rPr>
        <w:t>Feminist archives are thus full of housewives becoming conscious of</w:t>
      </w:r>
      <w:r w:rsidRPr="00694F08">
        <w:rPr>
          <w:sz w:val="12"/>
        </w:rPr>
        <w:t>¶</w:t>
      </w:r>
      <w:r w:rsidRPr="00694F08">
        <w:rPr>
          <w:sz w:val="16"/>
        </w:rPr>
        <w:t xml:space="preserve"> unhappiness as a mood that seems to surround them: think of Virginia Woolf’s</w:t>
      </w:r>
      <w:r w:rsidRPr="00694F08">
        <w:rPr>
          <w:sz w:val="12"/>
        </w:rPr>
        <w:t>¶</w:t>
      </w:r>
      <w:r w:rsidRPr="00694F08">
        <w:rPr>
          <w:sz w:val="16"/>
        </w:rPr>
        <w:t xml:space="preserve"> Mrs. The feeling is certainly around, almost as a thickness in the air.</w:t>
      </w:r>
      <w:r w:rsidRPr="00694F08">
        <w:rPr>
          <w:sz w:val="12"/>
        </w:rPr>
        <w:t>¶</w:t>
      </w:r>
      <w:r w:rsidRPr="00694F08">
        <w:rPr>
          <w:sz w:val="16"/>
        </w:rPr>
        <w:t xml:space="preserve"> We sense the unhappiness seeping through the tasks of the everyday. There she</w:t>
      </w:r>
      <w:r w:rsidRPr="00694F08">
        <w:rPr>
          <w:sz w:val="12"/>
        </w:rPr>
        <w:t>¶</w:t>
      </w:r>
      <w:r w:rsidRPr="00694F08">
        <w:rPr>
          <w:sz w:val="16"/>
        </w:rPr>
        <w:t xml:space="preserve"> is, about to get flowers, enjoying her walk in London. During that walk, she</w:t>
      </w:r>
      <w:r w:rsidRPr="00694F08">
        <w:rPr>
          <w:sz w:val="12"/>
        </w:rPr>
        <w:t>¶</w:t>
      </w:r>
      <w:r w:rsidRPr="00694F08">
        <w:rPr>
          <w:sz w:val="16"/>
        </w:rPr>
        <w:t xml:space="preserve"> disappears: “But often now this body she wore (she stopped to look at a Dutch</w:t>
      </w:r>
      <w:r w:rsidRPr="00694F08">
        <w:rPr>
          <w:sz w:val="12"/>
        </w:rPr>
        <w:t>¶</w:t>
      </w:r>
      <w:r w:rsidRPr="00694F08">
        <w:rPr>
          <w:sz w:val="16"/>
        </w:rPr>
        <w:t xml:space="preserve"> picture), this body, with all its capacities, seemed nothing — nothing at all. She had the oddest sense of being herself invisible; unseen; unknown; there being</w:t>
      </w:r>
      <w:r w:rsidRPr="00694F08">
        <w:rPr>
          <w:sz w:val="12"/>
        </w:rPr>
        <w:t>¶</w:t>
      </w:r>
      <w:r w:rsidRPr="00694F08">
        <w:rPr>
          <w:sz w:val="16"/>
        </w:rPr>
        <w:t xml:space="preserve"> no more marrying, no more having children now, but only this astonishing</w:t>
      </w:r>
      <w:r w:rsidRPr="00694F08">
        <w:rPr>
          <w:sz w:val="12"/>
        </w:rPr>
        <w:t>¶</w:t>
      </w:r>
      <w:r w:rsidRPr="00694F08">
        <w:rPr>
          <w:sz w:val="16"/>
        </w:rPr>
        <w:t xml:space="preserve"> and rather solemn progress with the rest of them, up Bond street, this being</w:t>
      </w:r>
      <w:r w:rsidRPr="00694F08">
        <w:rPr>
          <w:sz w:val="12"/>
        </w:rPr>
        <w:t>¶</w:t>
      </w:r>
      <w:r w:rsidRPr="00694F08">
        <w:rPr>
          <w:sz w:val="16"/>
        </w:rPr>
        <w:t xml:space="preserve"> Mrs. Dalloway; not even Clarissa anymore; this being Mrs. Richard Dalloway”</w:t>
      </w:r>
      <w:r w:rsidRPr="00694F08">
        <w:rPr>
          <w:sz w:val="12"/>
        </w:rPr>
        <w:t>¶</w:t>
      </w:r>
      <w:r w:rsidRPr="00694F08">
        <w:rPr>
          <w:sz w:val="16"/>
        </w:rPr>
        <w:t xml:space="preserve"> ([1925] 1953: 14).</w:t>
      </w:r>
    </w:p>
    <w:p w14:paraId="5B36A0C0" w14:textId="77777777" w:rsidR="00791318" w:rsidRDefault="00791318" w:rsidP="00791318">
      <w:pPr>
        <w:pStyle w:val="Heading4"/>
      </w:pPr>
      <w:r>
        <w:t xml:space="preserve">The AFF’s project to create change and focus on solving the problem that they have presented distracts from the underlying cause of feminine unhappiness that will still exist post-plan. They obscure certain realities and divert our political struggle for becoming conscious. Our solidarity in recognizing alienation from happiness and killing joy is the only way that we can hope for any true progress. </w:t>
      </w:r>
    </w:p>
    <w:p w14:paraId="59C1D47E" w14:textId="77777777" w:rsidR="00791318" w:rsidRPr="009A4A74" w:rsidRDefault="00791318" w:rsidP="00791318">
      <w:pPr>
        <w:rPr>
          <w:rStyle w:val="StyleStyleBold12pt"/>
        </w:rPr>
      </w:pPr>
      <w:r w:rsidRPr="009A4A74">
        <w:rPr>
          <w:rStyle w:val="StyleStyleBold12pt"/>
        </w:rPr>
        <w:t>Ahmed 10</w:t>
      </w:r>
    </w:p>
    <w:p w14:paraId="7C01D171" w14:textId="77777777" w:rsidR="00791318" w:rsidRPr="00D029E1" w:rsidRDefault="00791318" w:rsidP="00791318">
      <w:pPr>
        <w:rPr>
          <w:b/>
          <w:sz w:val="16"/>
          <w:szCs w:val="16"/>
        </w:rPr>
      </w:pPr>
      <w:r w:rsidRPr="009A4A74">
        <w:rPr>
          <w:rStyle w:val="StyleStyleBold12pt"/>
          <w:sz w:val="16"/>
          <w:szCs w:val="16"/>
        </w:rPr>
        <w:t>Sara, 1/1/2010. Professor of Race and Cultural Studies, Goldsmiths College, University of London. The Promise of Happiness. Duke University Press. // KD</w:t>
      </w:r>
    </w:p>
    <w:p w14:paraId="6CCCDCED" w14:textId="77777777" w:rsidR="00791318" w:rsidRPr="005A6921" w:rsidRDefault="00791318" w:rsidP="00791318">
      <w:pPr>
        <w:rPr>
          <w:sz w:val="16"/>
        </w:rPr>
      </w:pPr>
      <w:r w:rsidRPr="005A6921">
        <w:rPr>
          <w:sz w:val="16"/>
        </w:rPr>
        <w:t>Some forms of “taking cover” from pain — from not naming the causes of</w:t>
      </w:r>
      <w:r w:rsidRPr="005A6921">
        <w:rPr>
          <w:sz w:val="12"/>
        </w:rPr>
        <w:t>¶</w:t>
      </w:r>
      <w:r w:rsidRPr="005A6921">
        <w:rPr>
          <w:sz w:val="16"/>
        </w:rPr>
        <w:t xml:space="preserve"> pain in the hope that it will go </w:t>
      </w:r>
      <w:r>
        <w:rPr>
          <w:sz w:val="16"/>
        </w:rPr>
        <w:t>away</w:t>
      </w:r>
      <w:r w:rsidRPr="005A6921">
        <w:rPr>
          <w:sz w:val="16"/>
        </w:rPr>
        <w:t xml:space="preserve"> — are to protect those we love from being</w:t>
      </w:r>
      <w:r w:rsidRPr="005A6921">
        <w:rPr>
          <w:sz w:val="12"/>
        </w:rPr>
        <w:t>¶</w:t>
      </w:r>
      <w:r w:rsidRPr="005A6921">
        <w:rPr>
          <w:sz w:val="16"/>
        </w:rPr>
        <w:t xml:space="preserve"> hurt, or even to protect ourselves from hurt, or are at least meant as a form of</w:t>
      </w:r>
      <w:r w:rsidRPr="005A6921">
        <w:rPr>
          <w:sz w:val="12"/>
        </w:rPr>
        <w:t>¶</w:t>
      </w:r>
      <w:r w:rsidRPr="005A6921">
        <w:rPr>
          <w:sz w:val="16"/>
        </w:rPr>
        <w:t xml:space="preserve"> protection. If happiness does provide a way of “taking cover,” it is not always</w:t>
      </w:r>
      <w:r w:rsidRPr="005A6921">
        <w:rPr>
          <w:sz w:val="12"/>
        </w:rPr>
        <w:t>¶</w:t>
      </w:r>
      <w:r w:rsidRPr="005A6921">
        <w:rPr>
          <w:sz w:val="16"/>
        </w:rPr>
        <w:t xml:space="preserve"> offered to protect us from hurt. It can also work to conceal the causes of hurt</w:t>
      </w:r>
      <w:r w:rsidRPr="005A6921">
        <w:rPr>
          <w:sz w:val="12"/>
        </w:rPr>
        <w:t>¶</w:t>
      </w:r>
      <w:r w:rsidRPr="005A6921">
        <w:rPr>
          <w:sz w:val="16"/>
        </w:rPr>
        <w:t xml:space="preserve"> or to make others the cause of their own hurt. In The Cancel' Journals, Audre</w:t>
      </w:r>
      <w:r w:rsidRPr="005A6921">
        <w:rPr>
          <w:sz w:val="12"/>
        </w:rPr>
        <w:t>¶</w:t>
      </w:r>
      <w:r w:rsidRPr="005A6921">
        <w:rPr>
          <w:sz w:val="16"/>
        </w:rPr>
        <w:t xml:space="preserve"> Lorde offers a powerful critique of the politics of happiness. She writes as a</w:t>
      </w:r>
      <w:r w:rsidRPr="005A6921">
        <w:rPr>
          <w:sz w:val="12"/>
        </w:rPr>
        <w:t>¶</w:t>
      </w:r>
      <w:r w:rsidRPr="005A6921">
        <w:rPr>
          <w:sz w:val="16"/>
        </w:rPr>
        <w:t xml:space="preserve"> black lesbian feminist who is experiencing breast cancer: Lorde never refuses</w:t>
      </w:r>
      <w:r w:rsidRPr="005A6921">
        <w:rPr>
          <w:sz w:val="12"/>
        </w:rPr>
        <w:t>¶</w:t>
      </w:r>
      <w:r w:rsidRPr="005A6921">
        <w:rPr>
          <w:sz w:val="16"/>
        </w:rPr>
        <w:t xml:space="preserve"> the power of “writing as" nor assumes it can abbreviate an experience. Faced</w:t>
      </w:r>
      <w:r w:rsidRPr="005A6921">
        <w:rPr>
          <w:sz w:val="12"/>
        </w:rPr>
        <w:t>¶</w:t>
      </w:r>
      <w:r w:rsidRPr="005A6921">
        <w:rPr>
          <w:sz w:val="16"/>
        </w:rPr>
        <w:t xml:space="preserve"> with medical discourse that attributes cancer to unhappiness and survival or</w:t>
      </w:r>
      <w:r w:rsidRPr="005A6921">
        <w:rPr>
          <w:sz w:val="12"/>
        </w:rPr>
        <w:t>¶</w:t>
      </w:r>
      <w:r w:rsidRPr="005A6921">
        <w:rPr>
          <w:sz w:val="16"/>
        </w:rPr>
        <w:t xml:space="preserve"> coping to being happy or optimistic, she suggests: “ </w:t>
      </w:r>
      <w:r w:rsidRPr="00BD126A">
        <w:rPr>
          <w:rStyle w:val="StyleBoldUnderline"/>
        </w:rPr>
        <w:t>Looking on the bright side</w:t>
      </w:r>
      <w:r w:rsidRPr="005A6921">
        <w:rPr>
          <w:rStyle w:val="StyleBoldUnderline"/>
          <w:sz w:val="12"/>
          <w:u w:val="none"/>
        </w:rPr>
        <w:t>¶</w:t>
      </w:r>
      <w:r w:rsidRPr="005A6921">
        <w:rPr>
          <w:rStyle w:val="StyleBoldUnderline"/>
          <w:sz w:val="12"/>
        </w:rPr>
        <w:t xml:space="preserve"> </w:t>
      </w:r>
      <w:r w:rsidRPr="00BD126A">
        <w:rPr>
          <w:rStyle w:val="StyleBoldUnderline"/>
        </w:rPr>
        <w:t>of things is a euphemism used for obscuring certain realities of life, the open</w:t>
      </w:r>
      <w:r w:rsidRPr="005A6921">
        <w:rPr>
          <w:rStyle w:val="StyleBoldUnderline"/>
          <w:sz w:val="12"/>
          <w:u w:val="none"/>
        </w:rPr>
        <w:t>¶</w:t>
      </w:r>
      <w:r w:rsidRPr="005A6921">
        <w:rPr>
          <w:rStyle w:val="StyleBoldUnderline"/>
          <w:sz w:val="12"/>
        </w:rPr>
        <w:t xml:space="preserve"> </w:t>
      </w:r>
      <w:r w:rsidRPr="00BD126A">
        <w:rPr>
          <w:rStyle w:val="StyleBoldUnderline"/>
        </w:rPr>
        <w:t>consideration of which might prove threatening or dangerous to the status</w:t>
      </w:r>
      <w:r w:rsidRPr="005A6921">
        <w:rPr>
          <w:rStyle w:val="StyleBoldUnderline"/>
          <w:sz w:val="12"/>
          <w:u w:val="none"/>
        </w:rPr>
        <w:t>¶</w:t>
      </w:r>
      <w:r w:rsidRPr="005A6921">
        <w:rPr>
          <w:rStyle w:val="StyleBoldUnderline"/>
          <w:sz w:val="12"/>
        </w:rPr>
        <w:t xml:space="preserve"> </w:t>
      </w:r>
      <w:r w:rsidRPr="00BD126A">
        <w:rPr>
          <w:rStyle w:val="StyleBoldUnderline"/>
        </w:rPr>
        <w:t>quo</w:t>
      </w:r>
      <w:r w:rsidRPr="005A6921">
        <w:rPr>
          <w:sz w:val="16"/>
        </w:rPr>
        <w:t>” (1957: 76</w:t>
      </w:r>
      <w:r w:rsidRPr="00BD126A">
        <w:rPr>
          <w:rStyle w:val="StyleBoldUnderline"/>
        </w:rPr>
        <w:t>). To obscure or to take cover by looking on the bright side is to</w:t>
      </w:r>
      <w:r w:rsidRPr="005A6921">
        <w:rPr>
          <w:rStyle w:val="StyleBoldUnderline"/>
          <w:sz w:val="12"/>
          <w:u w:val="none"/>
        </w:rPr>
        <w:t>¶</w:t>
      </w:r>
      <w:r w:rsidRPr="005A6921">
        <w:rPr>
          <w:rStyle w:val="StyleBoldUnderline"/>
          <w:sz w:val="12"/>
        </w:rPr>
        <w:t xml:space="preserve"> </w:t>
      </w:r>
      <w:r w:rsidRPr="00BD126A">
        <w:rPr>
          <w:rStyle w:val="StyleBoldUnderline"/>
        </w:rPr>
        <w:t>avoid what might threaten the world as it is.</w:t>
      </w:r>
      <w:r w:rsidRPr="005A6921">
        <w:rPr>
          <w:sz w:val="16"/>
        </w:rPr>
        <w:t xml:space="preserve"> Lorde moves from this observation</w:t>
      </w:r>
      <w:r w:rsidRPr="005A6921">
        <w:rPr>
          <w:sz w:val="12"/>
        </w:rPr>
        <w:t>¶</w:t>
      </w:r>
      <w:r w:rsidRPr="005A6921">
        <w:rPr>
          <w:sz w:val="16"/>
        </w:rPr>
        <w:t xml:space="preserve"> to a wider critique of happiness as an obscurant; “ Let us seek ‘joy’ rather than</w:t>
      </w:r>
      <w:r w:rsidRPr="005A6921">
        <w:rPr>
          <w:sz w:val="12"/>
        </w:rPr>
        <w:t>¶</w:t>
      </w:r>
      <w:r w:rsidRPr="005A6921">
        <w:rPr>
          <w:sz w:val="16"/>
        </w:rPr>
        <w:t xml:space="preserve"> real food and clean air and a saner future on a liveable earth! As if happiness</w:t>
      </w:r>
      <w:r w:rsidRPr="005A6921">
        <w:rPr>
          <w:sz w:val="12"/>
        </w:rPr>
        <w:t>¶</w:t>
      </w:r>
      <w:r w:rsidRPr="005A6921">
        <w:rPr>
          <w:sz w:val="16"/>
        </w:rPr>
        <w:t xml:space="preserve"> alone can protect us from the results of profit-madness” (76). Lorde suggests</w:t>
      </w:r>
      <w:r w:rsidRPr="005A6921">
        <w:rPr>
          <w:sz w:val="12"/>
        </w:rPr>
        <w:t>¶</w:t>
      </w:r>
      <w:r w:rsidRPr="005A6921">
        <w:rPr>
          <w:sz w:val="16"/>
        </w:rPr>
        <w:t xml:space="preserve"> that </w:t>
      </w:r>
      <w:r w:rsidRPr="00BD126A">
        <w:rPr>
          <w:rStyle w:val="StyleBoldUnderline"/>
        </w:rPr>
        <w:t>the very idea that our first responsibility is for our own happiness must</w:t>
      </w:r>
      <w:r w:rsidRPr="005A6921">
        <w:rPr>
          <w:rStyle w:val="StyleBoldUnderline"/>
          <w:sz w:val="12"/>
          <w:u w:val="none"/>
        </w:rPr>
        <w:t>¶</w:t>
      </w:r>
      <w:r w:rsidRPr="005A6921">
        <w:rPr>
          <w:rStyle w:val="StyleBoldUnderline"/>
          <w:sz w:val="12"/>
        </w:rPr>
        <w:t xml:space="preserve"> </w:t>
      </w:r>
      <w:r w:rsidRPr="00BD126A">
        <w:rPr>
          <w:rStyle w:val="StyleBoldUnderline"/>
        </w:rPr>
        <w:t>be resisted by political struggle, which means resisting the idea that our own</w:t>
      </w:r>
      <w:r w:rsidRPr="005A6921">
        <w:rPr>
          <w:rStyle w:val="StyleBoldUnderline"/>
          <w:sz w:val="12"/>
          <w:u w:val="none"/>
        </w:rPr>
        <w:t>¶</w:t>
      </w:r>
      <w:r w:rsidRPr="005A6921">
        <w:rPr>
          <w:rStyle w:val="StyleBoldUnderline"/>
          <w:sz w:val="12"/>
        </w:rPr>
        <w:t xml:space="preserve"> </w:t>
      </w:r>
      <w:r w:rsidRPr="00BD126A">
        <w:rPr>
          <w:rStyle w:val="StyleBoldUnderline"/>
        </w:rPr>
        <w:t>resistance is a failure to be responsible for happiness</w:t>
      </w:r>
      <w:r w:rsidRPr="005A6921">
        <w:rPr>
          <w:sz w:val="16"/>
        </w:rPr>
        <w:t>: “Was I really fighting the</w:t>
      </w:r>
      <w:r w:rsidRPr="005A6921">
        <w:rPr>
          <w:sz w:val="12"/>
        </w:rPr>
        <w:t>¶</w:t>
      </w:r>
      <w:r w:rsidRPr="005A6921">
        <w:rPr>
          <w:sz w:val="16"/>
        </w:rPr>
        <w:t xml:space="preserve"> spread of radiation, racism, woman-slaughter, chemical invasion of our food,</w:t>
      </w:r>
      <w:r w:rsidRPr="005A6921">
        <w:rPr>
          <w:sz w:val="12"/>
        </w:rPr>
        <w:t>¶</w:t>
      </w:r>
      <w:r w:rsidRPr="005A6921">
        <w:rPr>
          <w:sz w:val="16"/>
        </w:rPr>
        <w:t xml:space="preserve"> pollution of our environment, the abuse and psychic destruction of our young,</w:t>
      </w:r>
      <w:r w:rsidRPr="005A6921">
        <w:rPr>
          <w:sz w:val="12"/>
        </w:rPr>
        <w:t>¶</w:t>
      </w:r>
      <w:r w:rsidRPr="005A6921">
        <w:rPr>
          <w:sz w:val="16"/>
        </w:rPr>
        <w:t xml:space="preserve"> merely to avoid dealing with my first and greatest responsibility to be happy?”</w:t>
      </w:r>
      <w:r w:rsidRPr="005A6921">
        <w:rPr>
          <w:sz w:val="12"/>
        </w:rPr>
        <w:t>¶</w:t>
      </w:r>
      <w:r w:rsidRPr="005A6921">
        <w:rPr>
          <w:sz w:val="16"/>
        </w:rPr>
        <w:t xml:space="preserve"> (77).^* I think Audre Lorde has given us the answer to her question.</w:t>
      </w:r>
    </w:p>
    <w:p w14:paraId="0A445A20" w14:textId="77777777" w:rsidR="00791318" w:rsidRPr="009C7C26" w:rsidRDefault="00791318" w:rsidP="00791318">
      <w:pPr>
        <w:rPr>
          <w:rStyle w:val="StyleBoldUnderline"/>
        </w:rPr>
      </w:pPr>
      <w:r w:rsidRPr="005A6921">
        <w:rPr>
          <w:sz w:val="16"/>
        </w:rPr>
        <w:t xml:space="preserve">We can now see how </w:t>
      </w:r>
      <w:r w:rsidRPr="00BD126A">
        <w:rPr>
          <w:rStyle w:val="StyleBoldUnderline"/>
        </w:rPr>
        <w:t>you can retrieve a model of false consciousness in critiquing</w:t>
      </w:r>
      <w:r w:rsidRPr="005A6921">
        <w:rPr>
          <w:rStyle w:val="StyleBoldUnderline"/>
          <w:sz w:val="12"/>
          <w:u w:val="none"/>
        </w:rPr>
        <w:t>¶</w:t>
      </w:r>
      <w:r w:rsidRPr="005A6921">
        <w:rPr>
          <w:rStyle w:val="StyleBoldUnderline"/>
          <w:sz w:val="12"/>
        </w:rPr>
        <w:t xml:space="preserve"> </w:t>
      </w:r>
      <w:r w:rsidRPr="00BD126A">
        <w:rPr>
          <w:rStyle w:val="StyleBoldUnderline"/>
        </w:rPr>
        <w:t xml:space="preserve">claims to happiness. </w:t>
      </w:r>
      <w:r w:rsidRPr="005A6921">
        <w:rPr>
          <w:sz w:val="16"/>
        </w:rPr>
        <w:t>You would not be saying “you are wrong, you are</w:t>
      </w:r>
      <w:r w:rsidRPr="005A6921">
        <w:rPr>
          <w:sz w:val="12"/>
        </w:rPr>
        <w:t>¶</w:t>
      </w:r>
      <w:r w:rsidRPr="005A6921">
        <w:rPr>
          <w:sz w:val="16"/>
        </w:rPr>
        <w:t xml:space="preserve"> not happy, you just think you are as you have a false belief.” Rather </w:t>
      </w:r>
      <w:r w:rsidRPr="00BD126A">
        <w:rPr>
          <w:rStyle w:val="StyleBoldUnderline"/>
        </w:rPr>
        <w:t>you would</w:t>
      </w:r>
      <w:r w:rsidRPr="005A6921">
        <w:rPr>
          <w:rStyle w:val="StyleBoldUnderline"/>
          <w:sz w:val="12"/>
          <w:u w:val="none"/>
        </w:rPr>
        <w:t>¶</w:t>
      </w:r>
      <w:r w:rsidRPr="005A6921">
        <w:rPr>
          <w:rStyle w:val="StyleBoldUnderline"/>
          <w:sz w:val="12"/>
        </w:rPr>
        <w:t xml:space="preserve"> </w:t>
      </w:r>
      <w:r w:rsidRPr="00BD126A">
        <w:rPr>
          <w:rStyle w:val="StyleBoldUnderline"/>
        </w:rPr>
        <w:t>be saying there is something false about our consciousness of the world; we</w:t>
      </w:r>
      <w:r w:rsidRPr="005A6921">
        <w:rPr>
          <w:rStyle w:val="StyleBoldUnderline"/>
          <w:sz w:val="12"/>
          <w:u w:val="none"/>
        </w:rPr>
        <w:t>¶</w:t>
      </w:r>
      <w:r w:rsidRPr="005A6921">
        <w:rPr>
          <w:rStyle w:val="StyleBoldUnderline"/>
          <w:sz w:val="12"/>
        </w:rPr>
        <w:t xml:space="preserve"> </w:t>
      </w:r>
      <w:r w:rsidRPr="00BD126A">
        <w:rPr>
          <w:rStyle w:val="StyleBoldUnderline"/>
        </w:rPr>
        <w:t>learn not to be conscious, not to see what happens right in front of us. Happiness</w:t>
      </w:r>
      <w:r w:rsidRPr="005A6921">
        <w:rPr>
          <w:rStyle w:val="StyleBoldUnderline"/>
          <w:sz w:val="12"/>
          <w:u w:val="none"/>
        </w:rPr>
        <w:t>¶</w:t>
      </w:r>
      <w:r w:rsidRPr="005A6921">
        <w:rPr>
          <w:rStyle w:val="StyleBoldUnderline"/>
          <w:sz w:val="12"/>
        </w:rPr>
        <w:t xml:space="preserve"> </w:t>
      </w:r>
      <w:r w:rsidRPr="00BD126A">
        <w:rPr>
          <w:rStyle w:val="StyleBoldUnderline"/>
        </w:rPr>
        <w:t>provides as it were a cover, a way of covering over what resists or is resistant to a view of the world, or a worldview, as harmonious.</w:t>
      </w:r>
      <w:r w:rsidRPr="005A6921">
        <w:rPr>
          <w:sz w:val="16"/>
        </w:rPr>
        <w:t xml:space="preserve"> It is not that an</w:t>
      </w:r>
      <w:r w:rsidRPr="005A6921">
        <w:rPr>
          <w:sz w:val="12"/>
        </w:rPr>
        <w:t>¶</w:t>
      </w:r>
      <w:r w:rsidRPr="005A6921">
        <w:rPr>
          <w:sz w:val="16"/>
        </w:rPr>
        <w:t xml:space="preserve"> individual person suffers from false consciousness but that </w:t>
      </w:r>
      <w:r w:rsidRPr="00BD126A">
        <w:rPr>
          <w:rStyle w:val="StyleBoldUnderline"/>
        </w:rPr>
        <w:t>we inherit a certain</w:t>
      </w:r>
      <w:r w:rsidRPr="005A6921">
        <w:rPr>
          <w:rStyle w:val="StyleBoldUnderline"/>
          <w:sz w:val="12"/>
          <w:u w:val="none"/>
        </w:rPr>
        <w:t>¶</w:t>
      </w:r>
      <w:r w:rsidRPr="005A6921">
        <w:rPr>
          <w:rStyle w:val="StyleBoldUnderline"/>
          <w:sz w:val="12"/>
        </w:rPr>
        <w:t xml:space="preserve"> </w:t>
      </w:r>
      <w:r w:rsidRPr="00BD126A">
        <w:rPr>
          <w:rStyle w:val="StyleBoldUnderline"/>
        </w:rPr>
        <w:t>false consciousness when we learn to see and not to see things in a certain way.</w:t>
      </w:r>
      <w:r w:rsidRPr="005A6921">
        <w:rPr>
          <w:rStyle w:val="StyleBoldUnderline"/>
          <w:sz w:val="12"/>
          <w:u w:val="none"/>
        </w:rPr>
        <w:t>¶</w:t>
      </w:r>
      <w:r w:rsidRPr="005A6921">
        <w:rPr>
          <w:rStyle w:val="StyleBoldUnderline"/>
          <w:sz w:val="12"/>
        </w:rPr>
        <w:t xml:space="preserve"> </w:t>
      </w:r>
      <w:r w:rsidRPr="00BD126A">
        <w:rPr>
          <w:rStyle w:val="StyleBoldUnderline"/>
        </w:rPr>
        <w:t>Becoming conscious</w:t>
      </w:r>
      <w:r w:rsidRPr="005A6921">
        <w:rPr>
          <w:sz w:val="16"/>
        </w:rPr>
        <w:t xml:space="preserve"> — refusing to take cover — </w:t>
      </w:r>
      <w:r w:rsidRPr="00BD126A">
        <w:rPr>
          <w:rStyle w:val="StyleBoldUnderline"/>
        </w:rPr>
        <w:t>is a form of political struggle.</w:t>
      </w:r>
      <w:r w:rsidRPr="005A6921">
        <w:rPr>
          <w:rStyle w:val="StyleBoldUnderline"/>
          <w:sz w:val="12"/>
          <w:u w:val="none"/>
        </w:rPr>
        <w:t>¶</w:t>
      </w:r>
      <w:r w:rsidRPr="005A6921">
        <w:rPr>
          <w:rStyle w:val="StyleBoldUnderline"/>
          <w:sz w:val="12"/>
        </w:rPr>
        <w:t xml:space="preserve"> </w:t>
      </w:r>
      <w:r w:rsidRPr="005A6921">
        <w:rPr>
          <w:sz w:val="16"/>
        </w:rPr>
        <w:t xml:space="preserve">I have been thinking about the labor of </w:t>
      </w:r>
      <w:r w:rsidRPr="009C7C26">
        <w:rPr>
          <w:rStyle w:val="StyleBoldUnderline"/>
        </w:rPr>
        <w:t>becoming conscious of racism</w:t>
      </w:r>
      <w:r w:rsidRPr="005A6921">
        <w:rPr>
          <w:sz w:val="16"/>
        </w:rPr>
        <w:t xml:space="preserve"> and</w:t>
      </w:r>
      <w:r w:rsidRPr="005A6921">
        <w:rPr>
          <w:sz w:val="12"/>
        </w:rPr>
        <w:t>¶</w:t>
      </w:r>
      <w:r w:rsidRPr="005A6921">
        <w:rPr>
          <w:sz w:val="16"/>
        </w:rPr>
        <w:t xml:space="preserve"> what that does to how we inhabit and know the world. It </w:t>
      </w:r>
      <w:r w:rsidRPr="009C7C26">
        <w:rPr>
          <w:rStyle w:val="StyleBoldUnderline"/>
        </w:rPr>
        <w:t>is hard labor</w:t>
      </w:r>
      <w:r w:rsidRPr="005A6921">
        <w:rPr>
          <w:sz w:val="16"/>
        </w:rPr>
        <w:t>, for</w:t>
      </w:r>
      <w:r w:rsidRPr="005A6921">
        <w:rPr>
          <w:sz w:val="12"/>
        </w:rPr>
        <w:t>¶</w:t>
      </w:r>
      <w:r w:rsidRPr="005A6921">
        <w:rPr>
          <w:sz w:val="16"/>
        </w:rPr>
        <w:t xml:space="preserve"> sure. I am speaking to a black feminist colleague about racism. We are just</w:t>
      </w:r>
      <w:r w:rsidRPr="005A6921">
        <w:rPr>
          <w:sz w:val="12"/>
        </w:rPr>
        <w:t>¶</w:t>
      </w:r>
      <w:r w:rsidRPr="005A6921">
        <w:rPr>
          <w:sz w:val="16"/>
        </w:rPr>
        <w:t xml:space="preserve"> talking, recognizing each other, as you do, in how we recognize racism in those</w:t>
      </w:r>
      <w:r w:rsidRPr="005A6921">
        <w:rPr>
          <w:sz w:val="12"/>
        </w:rPr>
        <w:t>¶</w:t>
      </w:r>
      <w:r w:rsidRPr="005A6921">
        <w:rPr>
          <w:sz w:val="16"/>
        </w:rPr>
        <w:t xml:space="preserve"> everyday encounters you have with people who can’t handle it, the idea of it.</w:t>
      </w:r>
      <w:r w:rsidRPr="005A6921">
        <w:rPr>
          <w:sz w:val="12"/>
        </w:rPr>
        <w:t>¶</w:t>
      </w:r>
      <w:r w:rsidRPr="005A6921">
        <w:rPr>
          <w:sz w:val="16"/>
        </w:rPr>
        <w:t xml:space="preserve"> That’s what they always say, she says to me, that you always reduce everything</w:t>
      </w:r>
      <w:r w:rsidRPr="005A6921">
        <w:rPr>
          <w:sz w:val="12"/>
        </w:rPr>
        <w:t>¶</w:t>
      </w:r>
      <w:r w:rsidRPr="005A6921">
        <w:rPr>
          <w:sz w:val="16"/>
        </w:rPr>
        <w:t xml:space="preserve"> to racism. Racism becomes your paranoia. Of course, it’s a way of saying that</w:t>
      </w:r>
      <w:r w:rsidRPr="005A6921">
        <w:rPr>
          <w:sz w:val="12"/>
        </w:rPr>
        <w:t>¶</w:t>
      </w:r>
      <w:r w:rsidRPr="005A6921">
        <w:rPr>
          <w:sz w:val="16"/>
        </w:rPr>
        <w:t xml:space="preserve"> racism doesn’t really exist in the way you say it does. </w:t>
      </w:r>
      <w:r w:rsidRPr="009C7C26">
        <w:rPr>
          <w:rStyle w:val="StyleBoldUnderline"/>
        </w:rPr>
        <w:t>It is as if we had to invent</w:t>
      </w:r>
      <w:r w:rsidRPr="005A6921">
        <w:rPr>
          <w:rStyle w:val="StyleBoldUnderline"/>
          <w:sz w:val="12"/>
          <w:u w:val="none"/>
        </w:rPr>
        <w:t>¶</w:t>
      </w:r>
      <w:r w:rsidRPr="005A6921">
        <w:rPr>
          <w:rStyle w:val="StyleBoldUnderline"/>
          <w:sz w:val="12"/>
        </w:rPr>
        <w:t xml:space="preserve"> </w:t>
      </w:r>
      <w:r w:rsidRPr="009C7C26">
        <w:rPr>
          <w:rStyle w:val="StyleBoldUnderline"/>
        </w:rPr>
        <w:t>racism to explain our own feeling of exclusion, as if racism provides us with a</w:t>
      </w:r>
      <w:r w:rsidRPr="005A6921">
        <w:rPr>
          <w:rStyle w:val="StyleBoldUnderline"/>
          <w:sz w:val="12"/>
          <w:u w:val="none"/>
        </w:rPr>
        <w:t>¶</w:t>
      </w:r>
      <w:r w:rsidRPr="005A6921">
        <w:rPr>
          <w:rStyle w:val="StyleBoldUnderline"/>
          <w:sz w:val="12"/>
        </w:rPr>
        <w:t xml:space="preserve"> </w:t>
      </w:r>
      <w:r w:rsidRPr="009C7C26">
        <w:rPr>
          <w:rStyle w:val="StyleBoldUnderline"/>
        </w:rPr>
        <w:t>way of not being responsible for the places we cannot go. It is a form of racism</w:t>
      </w:r>
      <w:r w:rsidRPr="005A6921">
        <w:rPr>
          <w:rStyle w:val="StyleBoldUnderline"/>
          <w:sz w:val="12"/>
          <w:u w:val="none"/>
        </w:rPr>
        <w:t>¶</w:t>
      </w:r>
      <w:r w:rsidRPr="005A6921">
        <w:rPr>
          <w:rStyle w:val="StyleBoldUnderline"/>
          <w:sz w:val="12"/>
        </w:rPr>
        <w:t xml:space="preserve"> </w:t>
      </w:r>
      <w:r w:rsidRPr="009C7C26">
        <w:rPr>
          <w:rStyle w:val="StyleBoldUnderline"/>
        </w:rPr>
        <w:t>to say that racism does not exist. We know this.</w:t>
      </w:r>
    </w:p>
    <w:p w14:paraId="7B4231FF" w14:textId="77777777" w:rsidR="00791318" w:rsidRPr="005A6921" w:rsidRDefault="00791318" w:rsidP="00791318">
      <w:pPr>
        <w:rPr>
          <w:sz w:val="16"/>
          <w:szCs w:val="16"/>
        </w:rPr>
      </w:pPr>
      <w:r w:rsidRPr="005A6921">
        <w:rPr>
          <w:sz w:val="16"/>
          <w:szCs w:val="16"/>
        </w:rPr>
        <w:t>But I am thinking more about paranoia, and the good reasons for bad feelings.¶ I guess the problem is that I do feel paranoid even if I know that this¶ paranoia is reasonable. I do have a kind of paranoid anxiety about things that¶ do and could happen. I am never sure, when x happens, whether x is about¶ racism or is a result of racism. I am never sure. And because I am never sure,¶ then X is lived as possibly about racism, as being what explains how you inhabit¶ the world you do. Racism creates paranoia, that’s what racism does. Whiteness¶ is reproduced both by the fantasy of paranoia (it doesn’t “really” exist) and by¶ the effect of the fantasy of paranoia, which is to make us paranoid. Our feelings¶ become its truth. And when we scream the truth, we are the sore points. Some¶ people describe the struggle against racism as hitting your head against a brick¶ wall. The wall keeps its place, so it is you that gets sore.</w:t>
      </w:r>
    </w:p>
    <w:p w14:paraId="35850291" w14:textId="77777777" w:rsidR="00791318" w:rsidRPr="005A6921" w:rsidRDefault="00791318" w:rsidP="00791318">
      <w:pPr>
        <w:rPr>
          <w:sz w:val="16"/>
          <w:szCs w:val="16"/>
        </w:rPr>
      </w:pPr>
      <w:r w:rsidRPr="005A6921">
        <w:rPr>
          <w:sz w:val="16"/>
          <w:szCs w:val="16"/>
        </w:rPr>
        <w:t>One of the best literary descriptions of how consciousness of racism puts¶ you in a different world is offered in Andrea Levy's Frui'f of the Lemon (1999).¶ The novel tells the story of Faith Jackson, a black British girl whose parents¶ migrated to England from Jamaica. She is getting along with her life, doing her¶ own thing. She moves out of home, into a share house with her white friends.¶ Her parents let her go: “ Ah Faith, what can we do with you? You just go your¶ own sweet way,’ my parents had decided a long time before. ‘Your own sweet¶ way’” (19). I will return to this idea of the children of immigrant families being allowed to go on their “own sweet way" in chapter 4. What follows here is a¶ powerful description of a girl experiencing blackness, as something that jolts¶ her consciousness and puts her into a different world.¶ Again, there is an event. Something happens. Faith and her flatmate Simon¶ witness a violent attack on a black woman. He runs after the attackers, and¶ they are caught. Events are what catch you out and catch you up. We witness¶ the event through Faith’s eyes: “A black woman was standing in the doorway¶ of a bookshop. She looked composed, although she had a startled stare — like¶ she’s just won the pools and couldn’t quite believe it. But sliding slowly down¶ one side of her face were several strings of blood— thick, bright, red blood. I¶ stood in front of her and asked, ‘Are you all right?’ and felt stupid when she¶ collapsed onto the ground" (150), They return to tell the story of the event.¶ The story creates a certain kind of drama, in which Simon becomes not¶ simply witness or participant but also the savior, the hero, and even the victim.¶ The housemates gather around him as if this has happened to him, as if¶ what made the event an event was how it affected him; “Simon’s hands shook¶ as he lifted his cigarette to his mouth — he couldn’t hold it steady, Marion put¶ her hand over his hand to support it. I think you’re in shock.’ Sweet tea is¶ what you need,’ she said looking closely into Simon’s face. ‘Mick, put the kettle¶ on’” (156). Faith watches the black woman disappear as they gather around¶ him. She interrupts the gathering. “I interrupted the story twice. ‘She was a¶ black woman,’ I said. Simon had just called her the woman who worked there.¶ Twice I had to tell them this woman was black like me. And both times Simon¶ and Mick had looked at me and nodded” (156). Faith identifies with the black¶ woman who has been hurt; she says she was black, she says she was blacfc [ifee¶ me. The point of political identification rests on this recognition of another’s¶ hurt.</w:t>
      </w:r>
    </w:p>
    <w:p w14:paraId="4AC04320" w14:textId="77777777" w:rsidR="00791318" w:rsidRPr="005A6921" w:rsidRDefault="00791318" w:rsidP="00791318">
      <w:pPr>
        <w:rPr>
          <w:sz w:val="16"/>
          <w:szCs w:val="16"/>
        </w:rPr>
      </w:pPr>
      <w:r w:rsidRPr="005A6921">
        <w:rPr>
          <w:sz w:val="16"/>
          <w:szCs w:val="16"/>
        </w:rPr>
        <w:t>But they keep going with their story, as if her blackness was just a detail¶ that can be passed over. They fuss over Simon: giggling, full of the drama of¶ an event. And then Faith can’t bear it anymore. She can’t bear the violence of¶ the event, as a violence that acquires its force by being directed against a black¶ woman, to be passed over: “But then I tipped my cup of tea slowly over the¶ table. ‘Will you all just shut up. Just fucking shut up. Its not funny!’ And there¶ was complete silence as they stopped and stared at me I left the house” (158).¶ To speak of racism, to name racism, to be conscious of racism, puts Faith in¶ a different world, a world where blackness cannot be passed over. The black woman shouts to be heard. And in shouting, the black woman is the one who¶ becomes the origin of bad feeling. So it is she who must leave. Although she¶ returns, she has been undone. She cannot look at her friends; she cannot bear¶ her own reflection in the mirror, as if what the mirror reflects back to her, her¶ black face, is something she can now see and thus can no longer bear. How¶ can one be disturbed by one’s own arrival? The familiar is that which recedes¶ to those who inhabit it. To become estranged from the familiar is thus to have¶ it revealed to you. The familiar is disclosed in the revelation of your estrangement.¶ You learn to see yourself as you are seen by those who can inhabit the¶ familiar, because they can recede into its form as Frantz Fanon demonstrated¶ so powerfully in Black Sfein, White Masfes ([1553] 1986).</w:t>
      </w:r>
    </w:p>
    <w:p w14:paraId="4CDC0348" w14:textId="77777777" w:rsidR="00791318" w:rsidRPr="005A6921" w:rsidRDefault="00791318" w:rsidP="00791318">
      <w:pPr>
        <w:rPr>
          <w:sz w:val="16"/>
        </w:rPr>
      </w:pPr>
      <w:r w:rsidRPr="005A6921">
        <w:rPr>
          <w:sz w:val="16"/>
        </w:rPr>
        <w:t>What follows is a story of Faith going home, as a home that she has never</w:t>
      </w:r>
      <w:r w:rsidRPr="005A6921">
        <w:rPr>
          <w:sz w:val="12"/>
        </w:rPr>
        <w:t>¶</w:t>
      </w:r>
      <w:r w:rsidRPr="005A6921">
        <w:rPr>
          <w:sz w:val="16"/>
        </w:rPr>
        <w:t xml:space="preserve"> been to, going back to where her parents are from, back to Jamaica, In a way</w:t>
      </w:r>
      <w:r w:rsidRPr="005A6921">
        <w:rPr>
          <w:sz w:val="12"/>
        </w:rPr>
        <w:t>¶</w:t>
      </w:r>
      <w:r w:rsidRPr="005A6921">
        <w:rPr>
          <w:sz w:val="16"/>
        </w:rPr>
        <w:t xml:space="preserve"> the plot of this novel is simple, as if going home, discovering your roots, can be</w:t>
      </w:r>
      <w:r w:rsidRPr="005A6921">
        <w:rPr>
          <w:sz w:val="12"/>
        </w:rPr>
        <w:t>¶</w:t>
      </w:r>
      <w:r w:rsidRPr="005A6921">
        <w:rPr>
          <w:sz w:val="16"/>
        </w:rPr>
        <w:t xml:space="preserve"> the solution. It can be read that w ay— but that’s not how I would read it. Consciousness</w:t>
      </w:r>
      <w:r w:rsidRPr="005A6921">
        <w:rPr>
          <w:sz w:val="12"/>
        </w:rPr>
        <w:t>¶</w:t>
      </w:r>
      <w:r w:rsidRPr="005A6921">
        <w:rPr>
          <w:sz w:val="16"/>
        </w:rPr>
        <w:t xml:space="preserve"> of racism becomes consciousness of being out of place in a world</w:t>
      </w:r>
      <w:r w:rsidRPr="005A6921">
        <w:rPr>
          <w:sz w:val="12"/>
        </w:rPr>
        <w:t>¶</w:t>
      </w:r>
      <w:r w:rsidRPr="005A6921">
        <w:rPr>
          <w:sz w:val="16"/>
        </w:rPr>
        <w:t xml:space="preserve"> oriented around whiteness. For Faith, finding her place means learning of her</w:t>
      </w:r>
      <w:r w:rsidRPr="005A6921">
        <w:rPr>
          <w:sz w:val="12"/>
        </w:rPr>
        <w:t>¶</w:t>
      </w:r>
      <w:r w:rsidRPr="005A6921">
        <w:rPr>
          <w:sz w:val="16"/>
        </w:rPr>
        <w:t xml:space="preserve"> parents’ arrival, which means learning about where they are from, her own</w:t>
      </w:r>
      <w:r w:rsidRPr="005A6921">
        <w:rPr>
          <w:sz w:val="12"/>
        </w:rPr>
        <w:t>¶</w:t>
      </w:r>
      <w:r w:rsidRPr="005A6921">
        <w:rPr>
          <w:sz w:val="16"/>
        </w:rPr>
        <w:t xml:space="preserve"> coming into being, an inheritance of displacement. This is not a story of her</w:t>
      </w:r>
      <w:r w:rsidRPr="005A6921">
        <w:rPr>
          <w:sz w:val="12"/>
        </w:rPr>
        <w:t>¶</w:t>
      </w:r>
      <w:r w:rsidRPr="005A6921">
        <w:rPr>
          <w:sz w:val="16"/>
        </w:rPr>
        <w:t xml:space="preserve"> becoming happy. But it is a story of becoming black as an act of resistance to</w:t>
      </w:r>
      <w:r w:rsidRPr="005A6921">
        <w:rPr>
          <w:sz w:val="12"/>
        </w:rPr>
        <w:t>¶</w:t>
      </w:r>
      <w:r w:rsidRPr="005A6921">
        <w:rPr>
          <w:sz w:val="16"/>
        </w:rPr>
        <w:t xml:space="preserve"> being passed over, where becoming black means restoring family connections,</w:t>
      </w:r>
      <w:r w:rsidRPr="005A6921">
        <w:rPr>
          <w:sz w:val="12"/>
        </w:rPr>
        <w:t>¶</w:t>
      </w:r>
      <w:r w:rsidRPr="005A6921">
        <w:rPr>
          <w:sz w:val="16"/>
        </w:rPr>
        <w:t xml:space="preserve"> of hearing family stories. White feminist consciousness novels tend to involve</w:t>
      </w:r>
      <w:r w:rsidRPr="005A6921">
        <w:rPr>
          <w:sz w:val="12"/>
        </w:rPr>
        <w:t>¶</w:t>
      </w:r>
      <w:r w:rsidRPr="005A6921">
        <w:rPr>
          <w:sz w:val="16"/>
        </w:rPr>
        <w:t xml:space="preserve"> freedom-from-family and its narrow scripts of duty and obligation. </w:t>
      </w:r>
      <w:r w:rsidRPr="00933401">
        <w:rPr>
          <w:rStyle w:val="StyleBoldUnderline"/>
        </w:rPr>
        <w:t>Black feminist</w:t>
      </w:r>
      <w:r w:rsidRPr="005A6921">
        <w:rPr>
          <w:rStyle w:val="StyleBoldUnderline"/>
          <w:sz w:val="12"/>
          <w:u w:val="none"/>
        </w:rPr>
        <w:t>¶</w:t>
      </w:r>
      <w:r w:rsidRPr="005A6921">
        <w:rPr>
          <w:rStyle w:val="StyleBoldUnderline"/>
          <w:sz w:val="12"/>
        </w:rPr>
        <w:t xml:space="preserve"> </w:t>
      </w:r>
      <w:r w:rsidRPr="00933401">
        <w:rPr>
          <w:rStyle w:val="StyleBoldUnderline"/>
        </w:rPr>
        <w:t>consciousness novels may involve freedom-to-family, as family is what is</w:t>
      </w:r>
      <w:r w:rsidRPr="005A6921">
        <w:rPr>
          <w:rStyle w:val="StyleBoldUnderline"/>
          <w:sz w:val="12"/>
          <w:u w:val="none"/>
        </w:rPr>
        <w:t>¶</w:t>
      </w:r>
      <w:r w:rsidRPr="005A6921">
        <w:rPr>
          <w:rStyle w:val="StyleBoldUnderline"/>
          <w:sz w:val="12"/>
        </w:rPr>
        <w:t xml:space="preserve"> </w:t>
      </w:r>
      <w:r w:rsidRPr="00933401">
        <w:rPr>
          <w:rStyle w:val="StyleBoldUnderline"/>
        </w:rPr>
        <w:t>lost through unfolding histories of displacement and dispossession.</w:t>
      </w:r>
      <w:r w:rsidRPr="005A6921">
        <w:rPr>
          <w:rStyle w:val="StyleBoldUnderline"/>
          <w:sz w:val="12"/>
          <w:u w:val="none"/>
        </w:rPr>
        <w:t>¶</w:t>
      </w:r>
      <w:r w:rsidRPr="005A6921">
        <w:rPr>
          <w:rStyle w:val="StyleBoldUnderline"/>
          <w:sz w:val="12"/>
        </w:rPr>
        <w:t xml:space="preserve"> </w:t>
      </w:r>
      <w:r w:rsidRPr="00933401">
        <w:rPr>
          <w:rStyle w:val="StyleBoldUnderline"/>
        </w:rPr>
        <w:t>Feminist consciousness can thus be thought of as consciousness of the violence</w:t>
      </w:r>
      <w:r w:rsidRPr="005A6921">
        <w:rPr>
          <w:rStyle w:val="StyleBoldUnderline"/>
          <w:sz w:val="12"/>
          <w:u w:val="none"/>
        </w:rPr>
        <w:t>¶</w:t>
      </w:r>
      <w:r w:rsidRPr="005A6921">
        <w:rPr>
          <w:rStyle w:val="StyleBoldUnderline"/>
          <w:sz w:val="12"/>
        </w:rPr>
        <w:t xml:space="preserve"> </w:t>
      </w:r>
      <w:r w:rsidRPr="00933401">
        <w:rPr>
          <w:rStyle w:val="StyleBoldUnderline"/>
        </w:rPr>
        <w:t>and power that are concealed under the languages of civility and love,</w:t>
      </w:r>
      <w:r w:rsidRPr="005A6921">
        <w:rPr>
          <w:rStyle w:val="StyleBoldUnderline"/>
          <w:sz w:val="12"/>
          <w:u w:val="none"/>
        </w:rPr>
        <w:t>¶</w:t>
      </w:r>
      <w:r w:rsidRPr="005A6921">
        <w:rPr>
          <w:rStyle w:val="StyleBoldUnderline"/>
          <w:sz w:val="12"/>
        </w:rPr>
        <w:t xml:space="preserve"> </w:t>
      </w:r>
      <w:r w:rsidRPr="00933401">
        <w:rPr>
          <w:rStyle w:val="StyleBoldUnderline"/>
        </w:rPr>
        <w:t>rather than simply consciousness of gender as a site of restriction of possibility.</w:t>
      </w:r>
      <w:r w:rsidRPr="005A6921">
        <w:rPr>
          <w:rStyle w:val="StyleBoldUnderline"/>
          <w:sz w:val="12"/>
          <w:u w:val="none"/>
        </w:rPr>
        <w:t>¶</w:t>
      </w:r>
      <w:r w:rsidRPr="005A6921">
        <w:rPr>
          <w:rStyle w:val="StyleBoldUnderline"/>
          <w:sz w:val="12"/>
        </w:rPr>
        <w:t xml:space="preserve"> </w:t>
      </w:r>
      <w:r w:rsidRPr="005A6921">
        <w:rPr>
          <w:sz w:val="16"/>
        </w:rPr>
        <w:t xml:space="preserve">We learn from this so much, too much. </w:t>
      </w:r>
      <w:r w:rsidRPr="00933401">
        <w:rPr>
          <w:rStyle w:val="StyleBoldUnderline"/>
        </w:rPr>
        <w:t>We learn to see what is concealed</w:t>
      </w:r>
      <w:r w:rsidRPr="005A6921">
        <w:rPr>
          <w:rStyle w:val="StyleBoldUnderline"/>
          <w:sz w:val="12"/>
          <w:u w:val="none"/>
        </w:rPr>
        <w:t>¶</w:t>
      </w:r>
      <w:r w:rsidRPr="005A6921">
        <w:rPr>
          <w:rStyle w:val="StyleBoldUnderline"/>
          <w:sz w:val="12"/>
        </w:rPr>
        <w:t xml:space="preserve"> </w:t>
      </w:r>
      <w:r w:rsidRPr="00933401">
        <w:rPr>
          <w:rStyle w:val="StyleBoldUnderline"/>
        </w:rPr>
        <w:t>by signs of happiness. You can cause unh</w:t>
      </w:r>
      <w:r>
        <w:rPr>
          <w:rStyle w:val="StyleBoldUnderline"/>
        </w:rPr>
        <w:t>appiness merely by noticing som</w:t>
      </w:r>
      <w:r w:rsidRPr="00933401">
        <w:rPr>
          <w:rStyle w:val="StyleBoldUnderline"/>
        </w:rPr>
        <w:t>ething,</w:t>
      </w:r>
      <w:r w:rsidRPr="005A6921">
        <w:rPr>
          <w:rStyle w:val="StyleBoldUnderline"/>
          <w:sz w:val="12"/>
          <w:u w:val="none"/>
        </w:rPr>
        <w:t>¶</w:t>
      </w:r>
      <w:r w:rsidRPr="005A6921">
        <w:rPr>
          <w:rStyle w:val="StyleBoldUnderline"/>
          <w:sz w:val="12"/>
        </w:rPr>
        <w:t xml:space="preserve"> </w:t>
      </w:r>
      <w:r w:rsidRPr="00933401">
        <w:rPr>
          <w:rStyle w:val="StyleBoldUnderline"/>
        </w:rPr>
        <w:t>And if it can cause unhappiness simply to notice something, you realize</w:t>
      </w:r>
      <w:r w:rsidRPr="005A6921">
        <w:rPr>
          <w:rStyle w:val="StyleBoldUnderline"/>
          <w:sz w:val="12"/>
          <w:u w:val="none"/>
        </w:rPr>
        <w:t>¶</w:t>
      </w:r>
      <w:r w:rsidRPr="005A6921">
        <w:rPr>
          <w:rStyle w:val="StyleBoldUnderline"/>
          <w:sz w:val="12"/>
        </w:rPr>
        <w:t xml:space="preserve"> </w:t>
      </w:r>
      <w:r w:rsidRPr="00933401">
        <w:rPr>
          <w:rStyle w:val="StyleBoldUnderline"/>
        </w:rPr>
        <w:t>that the world you are in is not the world you thought you were in. Feminism</w:t>
      </w:r>
      <w:r w:rsidRPr="005A6921">
        <w:rPr>
          <w:rStyle w:val="StyleBoldUnderline"/>
          <w:sz w:val="12"/>
          <w:u w:val="none"/>
        </w:rPr>
        <w:t>¶</w:t>
      </w:r>
      <w:r w:rsidRPr="005A6921">
        <w:rPr>
          <w:rStyle w:val="StyleBoldUnderline"/>
          <w:sz w:val="12"/>
        </w:rPr>
        <w:t xml:space="preserve"> </w:t>
      </w:r>
      <w:r w:rsidRPr="00933401">
        <w:rPr>
          <w:rStyle w:val="StyleBoldUnderline"/>
        </w:rPr>
        <w:t>becomes a kind of estrangement from the world and thus involves moments</w:t>
      </w:r>
      <w:r w:rsidRPr="005A6921">
        <w:rPr>
          <w:rStyle w:val="StyleBoldUnderline"/>
          <w:sz w:val="12"/>
          <w:u w:val="none"/>
        </w:rPr>
        <w:t>¶</w:t>
      </w:r>
      <w:r w:rsidRPr="005A6921">
        <w:rPr>
          <w:rStyle w:val="StyleBoldUnderline"/>
          <w:sz w:val="12"/>
        </w:rPr>
        <w:t xml:space="preserve"> </w:t>
      </w:r>
      <w:r w:rsidRPr="00933401">
        <w:rPr>
          <w:rStyle w:val="StyleBoldUnderline"/>
        </w:rPr>
        <w:t>of self-estrangement. Our feminist archive is an archive of unhappiness even</w:t>
      </w:r>
      <w:r w:rsidRPr="005A6921">
        <w:rPr>
          <w:rStyle w:val="StyleBoldUnderline"/>
          <w:sz w:val="12"/>
          <w:u w:val="none"/>
        </w:rPr>
        <w:t>¶</w:t>
      </w:r>
      <w:r w:rsidRPr="005A6921">
        <w:rPr>
          <w:rStyle w:val="StyleBoldUnderline"/>
          <w:sz w:val="12"/>
        </w:rPr>
        <w:t xml:space="preserve"> </w:t>
      </w:r>
      <w:r w:rsidRPr="00933401">
        <w:rPr>
          <w:rStyle w:val="StyleBoldUnderline"/>
        </w:rPr>
        <w:t>though the threads of unhappiness do not weave our stories together.</w:t>
      </w:r>
      <w:r w:rsidRPr="005A6921">
        <w:rPr>
          <w:rStyle w:val="StyleBoldUnderline"/>
          <w:sz w:val="12"/>
          <w:u w:val="none"/>
        </w:rPr>
        <w:t>¶</w:t>
      </w:r>
      <w:r w:rsidRPr="005A6921">
        <w:rPr>
          <w:rStyle w:val="StyleBoldUnderline"/>
          <w:sz w:val="12"/>
        </w:rPr>
        <w:t xml:space="preserve"> </w:t>
      </w:r>
      <w:r w:rsidRPr="00933401">
        <w:rPr>
          <w:rStyle w:val="StyleBoldUnderline"/>
        </w:rPr>
        <w:t>In calling for us to recognize how feminist politics involves killing joy, I am also asking us to turn back, to return to feminist histories, as a history of those</w:t>
      </w:r>
      <w:r w:rsidRPr="005A6921">
        <w:rPr>
          <w:rStyle w:val="StyleBoldUnderline"/>
          <w:sz w:val="12"/>
          <w:u w:val="none"/>
        </w:rPr>
        <w:t>¶</w:t>
      </w:r>
      <w:r w:rsidRPr="005A6921">
        <w:rPr>
          <w:rStyle w:val="StyleBoldUnderline"/>
          <w:sz w:val="12"/>
        </w:rPr>
        <w:t xml:space="preserve"> </w:t>
      </w:r>
      <w:r w:rsidRPr="00933401">
        <w:rPr>
          <w:rStyle w:val="StyleBoldUnderline"/>
        </w:rPr>
        <w:t>who have struggled against happiness.</w:t>
      </w:r>
      <w:r w:rsidRPr="005A6921">
        <w:rPr>
          <w:sz w:val="16"/>
        </w:rPr>
        <w:t xml:space="preserve"> I am thus uncertain what it means to</w:t>
      </w:r>
      <w:r w:rsidRPr="005A6921">
        <w:rPr>
          <w:sz w:val="12"/>
        </w:rPr>
        <w:t>¶</w:t>
      </w:r>
      <w:r w:rsidRPr="005A6921">
        <w:rPr>
          <w:sz w:val="16"/>
        </w:rPr>
        <w:t xml:space="preserve"> call for a more affirmative feminism in our present time.^® Rosi Braidotti has</w:t>
      </w:r>
      <w:r w:rsidRPr="005A6921">
        <w:rPr>
          <w:sz w:val="12"/>
        </w:rPr>
        <w:t>¶</w:t>
      </w:r>
      <w:r w:rsidRPr="005A6921">
        <w:rPr>
          <w:sz w:val="16"/>
        </w:rPr>
        <w:t xml:space="preserve"> suggested that the focus on negativity has become a problem within feminism.</w:t>
      </w:r>
      <w:r w:rsidRPr="005A6921">
        <w:rPr>
          <w:sz w:val="12"/>
        </w:rPr>
        <w:t>¶</w:t>
      </w:r>
      <w:r w:rsidRPr="005A6921">
        <w:rPr>
          <w:sz w:val="16"/>
        </w:rPr>
        <w:t xml:space="preserve"> She offers a rather bleak reading of bleakness: “I actively yearn for a more joyful</w:t>
      </w:r>
      <w:r w:rsidRPr="005A6921">
        <w:rPr>
          <w:sz w:val="12"/>
        </w:rPr>
        <w:t>¶</w:t>
      </w:r>
      <w:r w:rsidRPr="005A6921">
        <w:rPr>
          <w:sz w:val="16"/>
        </w:rPr>
        <w:t xml:space="preserve"> and empowering concept of desire and for a political economy that foregrounds</w:t>
      </w:r>
      <w:r w:rsidRPr="005A6921">
        <w:rPr>
          <w:sz w:val="12"/>
        </w:rPr>
        <w:t>¶</w:t>
      </w:r>
      <w:r w:rsidRPr="005A6921">
        <w:rPr>
          <w:sz w:val="16"/>
        </w:rPr>
        <w:t xml:space="preserve"> positivity, not gloom” (2002: 57). The call for affirmation rather than</w:t>
      </w:r>
      <w:r w:rsidRPr="005A6921">
        <w:rPr>
          <w:sz w:val="12"/>
        </w:rPr>
        <w:t>¶</w:t>
      </w:r>
      <w:r w:rsidRPr="005A6921">
        <w:rPr>
          <w:sz w:val="16"/>
        </w:rPr>
        <w:t xml:space="preserve"> negativity in her work involves an explicit turn to happiness. As she argues:</w:t>
      </w:r>
      <w:r w:rsidRPr="005A6921">
        <w:rPr>
          <w:sz w:val="12"/>
        </w:rPr>
        <w:t>¶</w:t>
      </w:r>
      <w:r w:rsidRPr="005A6921">
        <w:rPr>
          <w:sz w:val="16"/>
        </w:rPr>
        <w:t xml:space="preserve"> “I consider happiness a political issue, as are well-being, self-confidence and</w:t>
      </w:r>
      <w:r w:rsidRPr="005A6921">
        <w:rPr>
          <w:sz w:val="12"/>
        </w:rPr>
        <w:t>¶</w:t>
      </w:r>
      <w:r w:rsidRPr="005A6921">
        <w:rPr>
          <w:sz w:val="16"/>
        </w:rPr>
        <w:t xml:space="preserve"> a sense of empowerment. These are fundamentally ethical concerns. . . , The</w:t>
      </w:r>
      <w:r w:rsidRPr="005A6921">
        <w:rPr>
          <w:sz w:val="12"/>
        </w:rPr>
        <w:t>¶</w:t>
      </w:r>
      <w:r w:rsidRPr="005A6921">
        <w:rPr>
          <w:sz w:val="16"/>
        </w:rPr>
        <w:t xml:space="preserve"> feminist movement has played the historical role of placing these items at the</w:t>
      </w:r>
      <w:r w:rsidRPr="005A6921">
        <w:rPr>
          <w:sz w:val="12"/>
        </w:rPr>
        <w:t>¶</w:t>
      </w:r>
      <w:r w:rsidRPr="005A6921">
        <w:rPr>
          <w:sz w:val="16"/>
        </w:rPr>
        <w:t xml:space="preserve"> centre of the social and political agenda: happiness as a fundamental human</w:t>
      </w:r>
      <w:r w:rsidRPr="005A6921">
        <w:rPr>
          <w:sz w:val="12"/>
        </w:rPr>
        <w:t>¶</w:t>
      </w:r>
      <w:r w:rsidRPr="005A6921">
        <w:rPr>
          <w:sz w:val="16"/>
        </w:rPr>
        <w:t xml:space="preserve"> right and hence a political question” (2006a: 230), My desire is to revitalize</w:t>
      </w:r>
      <w:r w:rsidRPr="005A6921">
        <w:rPr>
          <w:sz w:val="12"/>
        </w:rPr>
        <w:t>¶</w:t>
      </w:r>
      <w:r w:rsidRPr="005A6921">
        <w:rPr>
          <w:sz w:val="16"/>
        </w:rPr>
        <w:t xml:space="preserve"> the feminist critique of happiness as a human right and as the appropriate language</w:t>
      </w:r>
      <w:r w:rsidRPr="005A6921">
        <w:rPr>
          <w:sz w:val="12"/>
        </w:rPr>
        <w:t>¶</w:t>
      </w:r>
      <w:r w:rsidRPr="005A6921">
        <w:rPr>
          <w:sz w:val="16"/>
        </w:rPr>
        <w:t xml:space="preserve"> for politics.</w:t>
      </w:r>
    </w:p>
    <w:p w14:paraId="2F76C723" w14:textId="77777777" w:rsidR="00791318" w:rsidRPr="00933401" w:rsidRDefault="00791318" w:rsidP="00791318">
      <w:pPr>
        <w:rPr>
          <w:rStyle w:val="StyleBoldUnderline"/>
        </w:rPr>
      </w:pPr>
      <w:r w:rsidRPr="00933401">
        <w:rPr>
          <w:rStyle w:val="StyleBoldUnderline"/>
        </w:rPr>
        <w:t>To revitalize the critique of happiness is to be willing to be proximate to</w:t>
      </w:r>
      <w:r w:rsidRPr="005A6921">
        <w:rPr>
          <w:rStyle w:val="StyleBoldUnderline"/>
          <w:sz w:val="12"/>
          <w:u w:val="none"/>
        </w:rPr>
        <w:t>¶</w:t>
      </w:r>
      <w:r w:rsidRPr="005A6921">
        <w:rPr>
          <w:rStyle w:val="StyleBoldUnderline"/>
          <w:sz w:val="12"/>
        </w:rPr>
        <w:t xml:space="preserve"> </w:t>
      </w:r>
      <w:r w:rsidRPr="00933401">
        <w:rPr>
          <w:rStyle w:val="StyleBoldUnderline"/>
        </w:rPr>
        <w:t>unhappiness.</w:t>
      </w:r>
      <w:r w:rsidRPr="005A6921">
        <w:rPr>
          <w:sz w:val="16"/>
        </w:rPr>
        <w:t xml:space="preserve"> I have suggested that </w:t>
      </w:r>
      <w:r w:rsidRPr="00933401">
        <w:rPr>
          <w:rStyle w:val="StyleBoldUnderline"/>
        </w:rPr>
        <w:t>feminist consciousness involves consciousness</w:t>
      </w:r>
      <w:r w:rsidRPr="005A6921">
        <w:rPr>
          <w:rStyle w:val="StyleBoldUnderline"/>
          <w:sz w:val="12"/>
          <w:u w:val="none"/>
        </w:rPr>
        <w:t>¶</w:t>
      </w:r>
      <w:r w:rsidRPr="005A6921">
        <w:rPr>
          <w:rStyle w:val="StyleBoldUnderline"/>
          <w:sz w:val="12"/>
        </w:rPr>
        <w:t xml:space="preserve"> </w:t>
      </w:r>
      <w:r w:rsidRPr="00933401">
        <w:rPr>
          <w:rStyle w:val="StyleBoldUnderline"/>
        </w:rPr>
        <w:t>of unhappiness that might even increase our unhappiness</w:t>
      </w:r>
      <w:r w:rsidRPr="005A6921">
        <w:rPr>
          <w:sz w:val="16"/>
        </w:rPr>
        <w:t>, or at least create</w:t>
      </w:r>
      <w:r w:rsidRPr="005A6921">
        <w:rPr>
          <w:sz w:val="12"/>
        </w:rPr>
        <w:t>¶</w:t>
      </w:r>
      <w:r w:rsidRPr="005A6921">
        <w:rPr>
          <w:sz w:val="16"/>
        </w:rPr>
        <w:t xml:space="preserve"> this impression</w:t>
      </w:r>
      <w:r w:rsidRPr="00933401">
        <w:rPr>
          <w:rStyle w:val="StyleBoldUnderline"/>
        </w:rPr>
        <w:t>. Happiness can work to cover over unhappiness, in part</w:t>
      </w:r>
      <w:r w:rsidRPr="005A6921">
        <w:rPr>
          <w:rStyle w:val="StyleBoldUnderline"/>
          <w:sz w:val="12"/>
          <w:u w:val="none"/>
        </w:rPr>
        <w:t>¶</w:t>
      </w:r>
      <w:r w:rsidRPr="005A6921">
        <w:rPr>
          <w:rStyle w:val="StyleBoldUnderline"/>
          <w:sz w:val="12"/>
        </w:rPr>
        <w:t xml:space="preserve"> </w:t>
      </w:r>
      <w:r w:rsidRPr="00933401">
        <w:rPr>
          <w:rStyle w:val="StyleBoldUnderline"/>
        </w:rPr>
        <w:t>by covering over its causes, such that to refuse to take cover can allow unhappiness</w:t>
      </w:r>
      <w:r w:rsidRPr="005A6921">
        <w:rPr>
          <w:rStyle w:val="StyleBoldUnderline"/>
          <w:sz w:val="12"/>
          <w:u w:val="none"/>
        </w:rPr>
        <w:t>¶</w:t>
      </w:r>
      <w:r w:rsidRPr="005A6921">
        <w:rPr>
          <w:rStyle w:val="StyleBoldUnderline"/>
          <w:sz w:val="12"/>
        </w:rPr>
        <w:t xml:space="preserve"> </w:t>
      </w:r>
      <w:r w:rsidRPr="00933401">
        <w:rPr>
          <w:rStyle w:val="StyleBoldUnderline"/>
        </w:rPr>
        <w:t>to emerge.</w:t>
      </w:r>
      <w:r w:rsidRPr="005A6921">
        <w:rPr>
          <w:sz w:val="16"/>
        </w:rPr>
        <w:t xml:space="preserve"> </w:t>
      </w:r>
      <w:r w:rsidRPr="00933401">
        <w:rPr>
          <w:rStyle w:val="StyleBoldUnderline"/>
        </w:rPr>
        <w:t>This process of consciousness raising involves not simply</w:t>
      </w:r>
      <w:r w:rsidRPr="005A6921">
        <w:rPr>
          <w:rStyle w:val="StyleBoldUnderline"/>
          <w:sz w:val="12"/>
          <w:u w:val="none"/>
        </w:rPr>
        <w:t>¶</w:t>
      </w:r>
      <w:r w:rsidRPr="005A6921">
        <w:rPr>
          <w:rStyle w:val="StyleBoldUnderline"/>
          <w:sz w:val="12"/>
        </w:rPr>
        <w:t xml:space="preserve"> </w:t>
      </w:r>
      <w:r w:rsidRPr="00933401">
        <w:rPr>
          <w:rStyle w:val="StyleBoldUnderline"/>
        </w:rPr>
        <w:t>becoming conscious of unhappiness but also achieving (with others) better</w:t>
      </w:r>
      <w:r w:rsidRPr="005A6921">
        <w:rPr>
          <w:rStyle w:val="StyleBoldUnderline"/>
          <w:sz w:val="12"/>
          <w:u w:val="none"/>
        </w:rPr>
        <w:t>¶</w:t>
      </w:r>
      <w:r w:rsidRPr="005A6921">
        <w:rPr>
          <w:rStyle w:val="StyleBoldUnderline"/>
          <w:sz w:val="12"/>
        </w:rPr>
        <w:t xml:space="preserve"> </w:t>
      </w:r>
      <w:r w:rsidRPr="00933401">
        <w:rPr>
          <w:rStyle w:val="StyleBoldUnderline"/>
        </w:rPr>
        <w:t>ways of understanding unhappiness.</w:t>
      </w:r>
      <w:r w:rsidRPr="005A6921">
        <w:rPr>
          <w:sz w:val="16"/>
        </w:rPr>
        <w:t xml:space="preserve"> We can recognize that unhappiness is</w:t>
      </w:r>
      <w:r w:rsidRPr="005A6921">
        <w:rPr>
          <w:sz w:val="12"/>
        </w:rPr>
        <w:t>¶</w:t>
      </w:r>
      <w:r w:rsidRPr="005A6921">
        <w:rPr>
          <w:sz w:val="16"/>
        </w:rPr>
        <w:t xml:space="preserve"> structured, and that what happens to us might be connected in some way to</w:t>
      </w:r>
      <w:r w:rsidRPr="005A6921">
        <w:rPr>
          <w:sz w:val="12"/>
        </w:rPr>
        <w:t>¶</w:t>
      </w:r>
      <w:r w:rsidRPr="005A6921">
        <w:rPr>
          <w:sz w:val="16"/>
        </w:rPr>
        <w:t xml:space="preserve"> what happens to others. </w:t>
      </w:r>
      <w:r w:rsidRPr="00933401">
        <w:rPr>
          <w:rStyle w:val="StyleBoldUnderline"/>
        </w:rPr>
        <w:t>We can recognize not only that we are not the cause</w:t>
      </w:r>
      <w:r w:rsidRPr="005A6921">
        <w:rPr>
          <w:rStyle w:val="StyleBoldUnderline"/>
          <w:sz w:val="12"/>
          <w:u w:val="none"/>
        </w:rPr>
        <w:t>¶</w:t>
      </w:r>
      <w:r w:rsidRPr="005A6921">
        <w:rPr>
          <w:rStyle w:val="StyleBoldUnderline"/>
          <w:sz w:val="12"/>
        </w:rPr>
        <w:t xml:space="preserve"> </w:t>
      </w:r>
      <w:r w:rsidRPr="00933401">
        <w:rPr>
          <w:rStyle w:val="StyleBoldUnderline"/>
        </w:rPr>
        <w:t>of the unhappiness that has been attributed to us but also the effects of being</w:t>
      </w:r>
      <w:r w:rsidRPr="005A6921">
        <w:rPr>
          <w:rStyle w:val="StyleBoldUnderline"/>
          <w:sz w:val="12"/>
          <w:u w:val="none"/>
        </w:rPr>
        <w:t>¶</w:t>
      </w:r>
      <w:r w:rsidRPr="005A6921">
        <w:rPr>
          <w:rStyle w:val="StyleBoldUnderline"/>
          <w:sz w:val="12"/>
        </w:rPr>
        <w:t xml:space="preserve"> </w:t>
      </w:r>
      <w:r w:rsidRPr="00933401">
        <w:rPr>
          <w:rStyle w:val="StyleBoldUnderline"/>
        </w:rPr>
        <w:t>attributed as the cause</w:t>
      </w:r>
      <w:r w:rsidRPr="005A6921">
        <w:rPr>
          <w:sz w:val="16"/>
        </w:rPr>
        <w:t xml:space="preserve">. </w:t>
      </w:r>
      <w:r w:rsidRPr="00933401">
        <w:rPr>
          <w:rStyle w:val="StyleBoldUnderline"/>
        </w:rPr>
        <w:t>We can talk about being angry black women or feminist</w:t>
      </w:r>
      <w:r w:rsidRPr="005A6921">
        <w:rPr>
          <w:rStyle w:val="StyleBoldUnderline"/>
          <w:sz w:val="12"/>
          <w:u w:val="none"/>
        </w:rPr>
        <w:t>¶</w:t>
      </w:r>
      <w:r w:rsidRPr="005A6921">
        <w:rPr>
          <w:rStyle w:val="StyleBoldUnderline"/>
          <w:sz w:val="12"/>
        </w:rPr>
        <w:t xml:space="preserve"> </w:t>
      </w:r>
      <w:r w:rsidRPr="00933401">
        <w:rPr>
          <w:rStyle w:val="StyleBoldUnderline"/>
        </w:rPr>
        <w:t>killjoys; we can claim those figures back</w:t>
      </w:r>
      <w:r w:rsidRPr="005A6921">
        <w:rPr>
          <w:sz w:val="16"/>
        </w:rPr>
        <w:t>; we can talk about those conversations</w:t>
      </w:r>
      <w:r w:rsidRPr="005A6921">
        <w:rPr>
          <w:sz w:val="12"/>
        </w:rPr>
        <w:t>¶</w:t>
      </w:r>
      <w:r w:rsidRPr="005A6921">
        <w:rPr>
          <w:sz w:val="16"/>
        </w:rPr>
        <w:t xml:space="preserve"> we have had at dinner tables or in seminars or meetings; we can laugh</w:t>
      </w:r>
      <w:r w:rsidRPr="005A6921">
        <w:rPr>
          <w:sz w:val="12"/>
        </w:rPr>
        <w:t>¶</w:t>
      </w:r>
      <w:r w:rsidRPr="005A6921">
        <w:rPr>
          <w:sz w:val="16"/>
        </w:rPr>
        <w:t xml:space="preserve"> in recognition of the familiarity of inhabiting that place. </w:t>
      </w:r>
      <w:r w:rsidRPr="00933401">
        <w:rPr>
          <w:rStyle w:val="StyleBoldUnderline"/>
        </w:rPr>
        <w:t>There is solidarity in</w:t>
      </w:r>
      <w:r w:rsidRPr="005A6921">
        <w:rPr>
          <w:rStyle w:val="StyleBoldUnderline"/>
          <w:sz w:val="12"/>
          <w:u w:val="none"/>
        </w:rPr>
        <w:t>¶</w:t>
      </w:r>
      <w:r w:rsidRPr="005A6921">
        <w:rPr>
          <w:rStyle w:val="StyleBoldUnderline"/>
          <w:sz w:val="12"/>
        </w:rPr>
        <w:t xml:space="preserve"> </w:t>
      </w:r>
      <w:r w:rsidRPr="00933401">
        <w:rPr>
          <w:rStyle w:val="StyleBoldUnderline"/>
        </w:rPr>
        <w:t>recognizing our alienation from happiness, even if we do not inhabit the same</w:t>
      </w:r>
      <w:r w:rsidRPr="005A6921">
        <w:rPr>
          <w:rStyle w:val="StyleBoldUnderline"/>
          <w:sz w:val="12"/>
          <w:u w:val="none"/>
        </w:rPr>
        <w:t>¶</w:t>
      </w:r>
      <w:r w:rsidRPr="005A6921">
        <w:rPr>
          <w:rStyle w:val="StyleBoldUnderline"/>
          <w:sz w:val="12"/>
        </w:rPr>
        <w:t xml:space="preserve"> </w:t>
      </w:r>
      <w:r w:rsidRPr="00933401">
        <w:rPr>
          <w:rStyle w:val="StyleBoldUnderline"/>
        </w:rPr>
        <w:t>place</w:t>
      </w:r>
      <w:r w:rsidRPr="005A6921">
        <w:rPr>
          <w:sz w:val="16"/>
        </w:rPr>
        <w:t xml:space="preserve"> (as we do not). </w:t>
      </w:r>
      <w:r w:rsidRPr="00933401">
        <w:rPr>
          <w:rStyle w:val="StyleBoldUnderline"/>
        </w:rPr>
        <w:t>There can even be joy in killing joy. And kill joy, we must</w:t>
      </w:r>
      <w:r w:rsidRPr="005A6921">
        <w:rPr>
          <w:rStyle w:val="StyleBoldUnderline"/>
          <w:sz w:val="12"/>
          <w:u w:val="none"/>
        </w:rPr>
        <w:t>¶</w:t>
      </w:r>
      <w:r w:rsidRPr="005A6921">
        <w:rPr>
          <w:rStyle w:val="StyleBoldUnderline"/>
          <w:sz w:val="12"/>
        </w:rPr>
        <w:t xml:space="preserve"> </w:t>
      </w:r>
      <w:r w:rsidRPr="00933401">
        <w:rPr>
          <w:rStyle w:val="StyleBoldUnderline"/>
        </w:rPr>
        <w:t>and we do.</w:t>
      </w:r>
    </w:p>
    <w:p w14:paraId="7AC2455B" w14:textId="77777777" w:rsidR="00791318" w:rsidRPr="00791318" w:rsidRDefault="00791318" w:rsidP="00791318"/>
    <w:p w14:paraId="1C6D6AF0" w14:textId="16CA8976" w:rsidR="008426CD" w:rsidRDefault="008426CD" w:rsidP="00791318">
      <w:pPr>
        <w:pStyle w:val="Heading3"/>
      </w:pPr>
      <w:r>
        <w:t>Link – International Relations</w:t>
      </w:r>
    </w:p>
    <w:p w14:paraId="73082039" w14:textId="77777777" w:rsidR="008426CD" w:rsidRDefault="008426CD" w:rsidP="008426CD">
      <w:pPr>
        <w:pStyle w:val="Heading4"/>
      </w:pPr>
      <w:r>
        <w:t xml:space="preserve">Studies of international relations reproduce an uneven hierarchal world order in which women and their experiences are ignored. Their focus on conflict, strategy, competition, and fear ignores the structural violence that underpins it, which will continue to recreate these same forms of violence. </w:t>
      </w:r>
    </w:p>
    <w:p w14:paraId="19C918EE" w14:textId="77777777" w:rsidR="008426CD" w:rsidRPr="007D68FD" w:rsidRDefault="008426CD" w:rsidP="008426CD">
      <w:pPr>
        <w:rPr>
          <w:rStyle w:val="StyleStyleBold12pt"/>
        </w:rPr>
      </w:pPr>
      <w:r w:rsidRPr="007D68FD">
        <w:rPr>
          <w:rStyle w:val="StyleStyleBold12pt"/>
        </w:rPr>
        <w:t>True et. Al. 09</w:t>
      </w:r>
    </w:p>
    <w:p w14:paraId="52CE1D6E" w14:textId="77777777" w:rsidR="008426CD" w:rsidRPr="007D68FD" w:rsidRDefault="008426CD" w:rsidP="008426CD">
      <w:pPr>
        <w:rPr>
          <w:rStyle w:val="StyleStyleBold12pt"/>
          <w:sz w:val="16"/>
          <w:szCs w:val="16"/>
        </w:rPr>
      </w:pPr>
      <w:r w:rsidRPr="007D68FD">
        <w:rPr>
          <w:rStyle w:val="StyleStyleBold12pt"/>
          <w:sz w:val="16"/>
          <w:szCs w:val="16"/>
        </w:rPr>
        <w:t>Jacqui True, Scott Burchill, Andrew Linklater, Richard Devetak, Jack Donnelly, Terry Nardin, Matthew Paterson, Christian Reus-Smit, 2009. Theories of International Relations, Palgrave Macmillan. // KD</w:t>
      </w:r>
    </w:p>
    <w:p w14:paraId="484BDCED" w14:textId="77777777" w:rsidR="008426CD" w:rsidRDefault="008426CD" w:rsidP="008426CD">
      <w:pPr>
        <w:rPr>
          <w:sz w:val="16"/>
        </w:rPr>
      </w:pPr>
      <w:r>
        <w:rPr>
          <w:sz w:val="16"/>
        </w:rPr>
        <w:t xml:space="preserve">Focusing on politics at the margins dispels the assumption that power is what comes out of the barrel of a gun or ensues from the declarations of world leaders. Indeed, feminist efforts to reinterpret power suggest that </w:t>
      </w:r>
      <w:r w:rsidRPr="00E230DD">
        <w:rPr>
          <w:rStyle w:val="StyleBoldUnderline"/>
        </w:rPr>
        <w:t>International Relations scholars have underestimated the pervasiveness of power and precisely what it takes, at every level and every day, to reproduce a grossly uneven and hierarchal world order</w:t>
      </w:r>
      <w:r>
        <w:rPr>
          <w:sz w:val="16"/>
        </w:rPr>
        <w:t xml:space="preserve"> (Enloe 1997). </w:t>
      </w:r>
      <w:r w:rsidRPr="00E230DD">
        <w:rPr>
          <w:rStyle w:val="StyleBoldUnderline"/>
        </w:rPr>
        <w:t>Feminist reconceptualizations of power</w:t>
      </w:r>
      <w:r>
        <w:rPr>
          <w:sz w:val="16"/>
        </w:rPr>
        <w:t xml:space="preserve"> and attention to the margins of global politics </w:t>
      </w:r>
      <w:r w:rsidRPr="00E230DD">
        <w:rPr>
          <w:rStyle w:val="StyleBoldUnderline"/>
        </w:rPr>
        <w:t>have allowed International Relations scholars to recognize and comprehend new political phenomena and</w:t>
      </w:r>
      <w:r>
        <w:rPr>
          <w:sz w:val="16"/>
        </w:rPr>
        <w:t xml:space="preserve">, importantly, from new angles, </w:t>
      </w:r>
      <w:r w:rsidRPr="00E230DD">
        <w:rPr>
          <w:rStyle w:val="StyleBoldUnderline"/>
        </w:rPr>
        <w:t>the experience of non-elites.</w:t>
      </w:r>
    </w:p>
    <w:p w14:paraId="21675361" w14:textId="77777777" w:rsidR="008426CD" w:rsidRPr="003A493B" w:rsidRDefault="008426CD" w:rsidP="008426CD">
      <w:pPr>
        <w:rPr>
          <w:sz w:val="16"/>
        </w:rPr>
      </w:pPr>
      <w:r>
        <w:rPr>
          <w:sz w:val="16"/>
        </w:rPr>
        <w:t xml:space="preserve">A first generation of </w:t>
      </w:r>
      <w:r w:rsidRPr="00E230DD">
        <w:rPr>
          <w:rStyle w:val="StyleBoldUnderline"/>
        </w:rPr>
        <w:t>feminist International Relations</w:t>
      </w:r>
      <w:r>
        <w:rPr>
          <w:sz w:val="16"/>
        </w:rPr>
        <w:t xml:space="preserve"> in the late 1980s </w:t>
      </w:r>
      <w:r w:rsidRPr="00E230DD">
        <w:rPr>
          <w:rStyle w:val="StyleBoldUnderline"/>
        </w:rPr>
        <w:t>challenged the conventional focus of the field, engaging in the ‘third debate’ about the impossibility of objectivity in International Relations and the embeddedness of scholarship in global power relations</w:t>
      </w:r>
      <w:r>
        <w:rPr>
          <w:sz w:val="16"/>
        </w:rPr>
        <w:t xml:space="preserve"> discussed in the Introduction, Chapter 8 (post-structuralism) and Chapter 9 (constructivism). In this debate, feminist scholars contested the exclusionary, state-centric and positivist nature of the discipline primarily at a meta-theoretical level. Many of these feminist contributions sought to deconstruct and subvert </w:t>
      </w:r>
      <w:r>
        <w:rPr>
          <w:i/>
          <w:sz w:val="16"/>
        </w:rPr>
        <w:t>realism</w:t>
      </w:r>
      <w:r>
        <w:rPr>
          <w:sz w:val="16"/>
        </w:rPr>
        <w:t xml:space="preserve">, the dominant ‘power politics’ explanation of post-war International Relations. Often </w:t>
      </w:r>
      <w:r w:rsidRPr="00E230DD">
        <w:rPr>
          <w:rStyle w:val="StyleBoldUnderline"/>
        </w:rPr>
        <w:t>implicit in their concern with gender relations was the assumption of a feminist standpoint epistemology</w:t>
      </w:r>
      <w:r>
        <w:rPr>
          <w:sz w:val="16"/>
        </w:rPr>
        <w:t xml:space="preserve">. Such a standpoint maintains that </w:t>
      </w:r>
      <w:r w:rsidRPr="00E230DD">
        <w:rPr>
          <w:rStyle w:val="StyleBoldUnderline"/>
        </w:rPr>
        <w:t>women’s lives on the margins International Relations content that women’s lives and experiences have been, and still are, often excluded from the study of international relations. This ‘sexist ‘exclusion has resulted in research that presents only a partial, masculine view in a field in which the dominant theories claim to explain the reality of world politics</w:t>
      </w:r>
      <w:r>
        <w:rPr>
          <w:sz w:val="16"/>
        </w:rPr>
        <w:t xml:space="preserve"> (Halliday 1988b). Empirical </w:t>
      </w:r>
      <w:r w:rsidRPr="00E230DD">
        <w:rPr>
          <w:rStyle w:val="StyleBoldUnderline"/>
        </w:rPr>
        <w:t>feminism corrects the denial or misrepresentation of women in world politics due to false assumptions that male experiences can count for both men and women</w:t>
      </w:r>
      <w:r>
        <w:rPr>
          <w:sz w:val="16"/>
        </w:rPr>
        <w:t xml:space="preserve">, and that </w:t>
      </w:r>
      <w:r w:rsidRPr="00E230DD">
        <w:rPr>
          <w:rStyle w:val="Emphasis"/>
        </w:rPr>
        <w:t>women are either absent from international political activities or not relevant to global processes</w:t>
      </w:r>
      <w:r>
        <w:rPr>
          <w:sz w:val="16"/>
        </w:rPr>
        <w:t xml:space="preserve">. It is not that women have not been present or their experiences relevant to international relations. Rather, as Cynthia Enloe’s (1989, 1994, 2000) scholarship demonstrates, </w:t>
      </w:r>
      <w:r w:rsidRPr="00E230DD">
        <w:rPr>
          <w:rStyle w:val="StyleBoldUnderline"/>
        </w:rPr>
        <w:t>women are and have always been part of international relations – if we choose to see them there</w:t>
      </w:r>
      <w:r>
        <w:rPr>
          <w:sz w:val="16"/>
        </w:rPr>
        <w:t xml:space="preserve">. Moreover, it is in part because women’s lives and experiences have not been empirically researched in the context of world politics, as Grant and Newland (1991: 5) argue, that </w:t>
      </w:r>
      <w:r w:rsidRPr="00E230DD">
        <w:rPr>
          <w:rStyle w:val="StyleBoldUnderline"/>
        </w:rPr>
        <w:t xml:space="preserve">International Relations has been largely ‘focused on conflict and anarchy and a way of practicing statecraft and formulating strategy that is excessively focused on competition and fear’. Studies of the norms and ideas that make the reproduction of the state system possible and of the structural violence </w:t>
      </w:r>
      <w:r>
        <w:rPr>
          <w:sz w:val="16"/>
        </w:rPr>
        <w:t xml:space="preserve">(poverty, environmental injustice, socio-political inequality) </w:t>
      </w:r>
      <w:r w:rsidRPr="00E230DD">
        <w:rPr>
          <w:rStyle w:val="StyleBoldUnderline"/>
        </w:rPr>
        <w:t>that underpins direct state-sanctioned violence are seen as secondary to the ‘manly’ study of war and conflict in international relations due to their association with domestic ‘soft’ (read: feminine) politics</w:t>
      </w:r>
      <w:r>
        <w:rPr>
          <w:sz w:val="16"/>
        </w:rPr>
        <w:t xml:space="preserve">. As a result, </w:t>
      </w:r>
      <w:r w:rsidRPr="00E230DD">
        <w:rPr>
          <w:rStyle w:val="StyleBoldUnderline"/>
        </w:rPr>
        <w:t>neo-realist and neo-liberal International Relations scholars theorize politics and the international realm ‘in a way that guarantees that women will be absent from their inquiry, and that their research agendas remain unaltered’</w:t>
      </w:r>
      <w:r>
        <w:rPr>
          <w:sz w:val="16"/>
        </w:rPr>
        <w:t xml:space="preserve"> (Steurnagel 1990: 79-80). </w:t>
      </w:r>
    </w:p>
    <w:p w14:paraId="2D4DA548" w14:textId="77777777" w:rsidR="008426CD" w:rsidRPr="008426CD" w:rsidRDefault="008426CD" w:rsidP="008426CD"/>
    <w:p w14:paraId="77CA561D" w14:textId="697D6948" w:rsidR="008426CD" w:rsidRDefault="008426CD" w:rsidP="00791318">
      <w:pPr>
        <w:pStyle w:val="Heading3"/>
      </w:pPr>
      <w:r>
        <w:t>Link – Globalization</w:t>
      </w:r>
    </w:p>
    <w:p w14:paraId="0B3CDE5A" w14:textId="77777777" w:rsidR="008426CD" w:rsidRDefault="008426CD" w:rsidP="008426CD">
      <w:pPr>
        <w:pStyle w:val="Heading4"/>
      </w:pPr>
      <w:r>
        <w:t xml:space="preserve">An increase in globalization increases the world-wide inequality between men and women. This “feminization of poverty” shifts from a largely domestic state to a global market provision of services that has imposed a disproportionate burden on women. </w:t>
      </w:r>
    </w:p>
    <w:p w14:paraId="392AEB74" w14:textId="77777777" w:rsidR="008426CD" w:rsidRPr="007D68FD" w:rsidRDefault="008426CD" w:rsidP="008426CD">
      <w:pPr>
        <w:rPr>
          <w:rStyle w:val="StyleStyleBold12pt"/>
        </w:rPr>
      </w:pPr>
      <w:r w:rsidRPr="007D68FD">
        <w:rPr>
          <w:rStyle w:val="StyleStyleBold12pt"/>
        </w:rPr>
        <w:t>True et. Al. 09</w:t>
      </w:r>
    </w:p>
    <w:p w14:paraId="3E9782EE" w14:textId="77777777" w:rsidR="008426CD" w:rsidRPr="0042700F" w:rsidRDefault="008426CD" w:rsidP="008426CD">
      <w:pPr>
        <w:rPr>
          <w:b/>
          <w:sz w:val="16"/>
          <w:szCs w:val="16"/>
        </w:rPr>
      </w:pPr>
      <w:r w:rsidRPr="007D68FD">
        <w:rPr>
          <w:rStyle w:val="StyleStyleBold12pt"/>
          <w:sz w:val="16"/>
          <w:szCs w:val="16"/>
        </w:rPr>
        <w:t>Jacqui True, Scott Burchill, Andrew Linklater, Richard Devetak, Jack Donnelly, Terry Nardin, Matthew Paterson, Christian Reus-Smit, 2009. Theories of International Relations, Palgrave Macmillan. // KD</w:t>
      </w:r>
    </w:p>
    <w:p w14:paraId="5586AA5E" w14:textId="77777777" w:rsidR="008426CD" w:rsidRDefault="008426CD" w:rsidP="008426CD">
      <w:pPr>
        <w:rPr>
          <w:sz w:val="16"/>
        </w:rPr>
      </w:pPr>
      <w:r w:rsidRPr="00103F38">
        <w:rPr>
          <w:rStyle w:val="StyleBoldUnderline"/>
        </w:rPr>
        <w:t>Economic globalization has intensified social and economic polarization</w:t>
      </w:r>
      <w:r>
        <w:rPr>
          <w:sz w:val="16"/>
        </w:rPr>
        <w:t xml:space="preserve">, both within and across states. Feminist International Relations scholars document how </w:t>
      </w:r>
      <w:r w:rsidRPr="00103F38">
        <w:rPr>
          <w:rStyle w:val="StyleBoldUnderline"/>
        </w:rPr>
        <w:t>globalization processes have increased the world-wide inequality between men and women</w:t>
      </w:r>
      <w:r>
        <w:rPr>
          <w:sz w:val="16"/>
        </w:rPr>
        <w:t xml:space="preserve">. Their </w:t>
      </w:r>
      <w:r w:rsidRPr="00103F38">
        <w:rPr>
          <w:rStyle w:val="StyleBoldUnderline"/>
        </w:rPr>
        <w:t>research has revealed the ‘feminization of poverty’</w:t>
      </w:r>
      <w:r>
        <w:rPr>
          <w:sz w:val="16"/>
        </w:rPr>
        <w:t xml:space="preserve">, that is, </w:t>
      </w:r>
      <w:r w:rsidRPr="00103F38">
        <w:rPr>
          <w:rStyle w:val="StyleBoldUnderline"/>
        </w:rPr>
        <w:t>the disproportionate numbers of women compared with men in poverty – due to Third World debt and financial crises, structural adjustment policies</w:t>
      </w:r>
      <w:r>
        <w:rPr>
          <w:sz w:val="16"/>
        </w:rPr>
        <w:t xml:space="preserve"> (SAPs) in the South and state restructuring in the North (Afshar and Dennis 1992; Sparr 1994; Porter and Judd 2000). </w:t>
      </w:r>
      <w:r w:rsidRPr="00103F38">
        <w:rPr>
          <w:rStyle w:val="StyleBoldUnderline"/>
        </w:rPr>
        <w:t>As economic policy has become increasingly governed by the global imperatives of export earnings, financial markets and comparative labour costs, states have struggled to meet their commitments to full employment and citizen well-being</w:t>
      </w:r>
      <w:r>
        <w:rPr>
          <w:sz w:val="16"/>
        </w:rPr>
        <w:t xml:space="preserve">. Empirical feminist research shows how </w:t>
      </w:r>
      <w:r w:rsidRPr="00103F38">
        <w:rPr>
          <w:rStyle w:val="Emphasis"/>
        </w:rPr>
        <w:t>this shift from a largely domestic state to global market provision of services has imposed a disproportionate burden on women to pick up the slack of the state</w:t>
      </w:r>
      <w:r>
        <w:rPr>
          <w:sz w:val="16"/>
        </w:rPr>
        <w:t xml:space="preserve"> (United Nations Development Programme 1999; Marchand and Runyan 2000; Hoskyns and Rai 2007). </w:t>
      </w:r>
    </w:p>
    <w:p w14:paraId="2A42C40C" w14:textId="77777777" w:rsidR="008426CD" w:rsidRDefault="008426CD" w:rsidP="008426CD">
      <w:pPr>
        <w:rPr>
          <w:sz w:val="16"/>
        </w:rPr>
      </w:pPr>
      <w:r>
        <w:rPr>
          <w:sz w:val="16"/>
        </w:rPr>
        <w:t xml:space="preserve">In the global context also, </w:t>
      </w:r>
      <w:r w:rsidRPr="00103F38">
        <w:rPr>
          <w:rStyle w:val="StyleBoldUnderline"/>
        </w:rPr>
        <w:t>an internationalized gender division of labour has been created by the disproportionate employment of migrant Third World women as a cheap and flexible source of labor for multi-national corporations in free trade zones</w:t>
      </w:r>
      <w:r>
        <w:rPr>
          <w:sz w:val="16"/>
        </w:rPr>
        <w:t xml:space="preserve"> (Mitter 1986; Standing 1992; Ong 1997). Saskia Sassen’s (1991, 1998a, b) research on </w:t>
      </w:r>
      <w:r w:rsidRPr="00103F38">
        <w:rPr>
          <w:rStyle w:val="StyleBoldUnderline"/>
        </w:rPr>
        <w:t>global cities</w:t>
      </w:r>
      <w:r>
        <w:rPr>
          <w:sz w:val="16"/>
        </w:rPr>
        <w:t xml:space="preserve"> shows how they </w:t>
      </w:r>
      <w:r w:rsidRPr="00103F38">
        <w:rPr>
          <w:rStyle w:val="StyleBoldUnderline"/>
        </w:rPr>
        <w:t>have become the nodal points for global financial markets and economic transactions, dependent on a class of women workers.</w:t>
      </w:r>
      <w:r>
        <w:rPr>
          <w:sz w:val="16"/>
        </w:rPr>
        <w:t xml:space="preserve"> Like ‘intimate others’ of economic globalization, domestic workers, typically immigrant women of colour, service the masculinized corporate elite in these urban centres (Boris and Prugl 1996; Stasilius and Bakan 1997; Chin 1998; Chang and Ling 2000). </w:t>
      </w:r>
      <w:r w:rsidRPr="006006CA">
        <w:rPr>
          <w:rStyle w:val="StyleBoldUnderline"/>
        </w:rPr>
        <w:t>Feminist research reveals an even darker ‘underside’ of globalization</w:t>
      </w:r>
      <w:r>
        <w:rPr>
          <w:sz w:val="16"/>
        </w:rPr>
        <w:t xml:space="preserve">, however, in the prize) </w:t>
      </w:r>
      <w:r w:rsidRPr="006006CA">
        <w:rPr>
          <w:rStyle w:val="StyleBoldUnderline"/>
        </w:rPr>
        <w:t xml:space="preserve">that seek to leverage women leaders’ collective strengths to bring about </w:t>
      </w:r>
      <w:r>
        <w:rPr>
          <w:rStyle w:val="StyleBoldUnderline"/>
        </w:rPr>
        <w:t>global</w:t>
      </w:r>
      <w:r w:rsidRPr="006006CA">
        <w:rPr>
          <w:rStyle w:val="StyleBoldUnderline"/>
        </w:rPr>
        <w:t xml:space="preserve"> peace and security</w:t>
      </w:r>
      <w:r>
        <w:rPr>
          <w:sz w:val="16"/>
        </w:rPr>
        <w:t xml:space="preserve"> (Stiehm 2006). Feminist scholars analyse the persistent ‘gender gap’ in the foreign policy beliefs of men and women foreign-policy-making elites and citizens; </w:t>
      </w:r>
      <w:r w:rsidRPr="006006CA">
        <w:rPr>
          <w:rStyle w:val="StyleBoldUnderline"/>
        </w:rPr>
        <w:t>women leaders and citizens in Western states are consistently more likely to oppose the use of force in international actions and are typically more supportive of humanitarian interventions</w:t>
      </w:r>
      <w:r>
        <w:rPr>
          <w:sz w:val="16"/>
        </w:rPr>
        <w:t xml:space="preserve"> (Rosenau and Holsti 1982; Tessler, Nachtwey and Grant 1999). </w:t>
      </w:r>
      <w:r w:rsidRPr="006006CA">
        <w:rPr>
          <w:rStyle w:val="StyleBoldUnderline"/>
        </w:rPr>
        <w:t>Peoples’ attitudes toward gender equality and sexual liberty also affect their attitudes toward tolerance, human rights and democracy and are good predictors of more pacific attitudes to international conflict</w:t>
      </w:r>
      <w:r>
        <w:rPr>
          <w:sz w:val="16"/>
        </w:rPr>
        <w:t xml:space="preserve"> (Tessler and Warriner 1997).</w:t>
      </w:r>
    </w:p>
    <w:p w14:paraId="28568EA6" w14:textId="77777777" w:rsidR="008426CD" w:rsidRPr="008426CD" w:rsidRDefault="008426CD" w:rsidP="008426CD"/>
    <w:p w14:paraId="09EBA461" w14:textId="34C21E51" w:rsidR="00791318" w:rsidRDefault="00405E6D" w:rsidP="00791318">
      <w:pPr>
        <w:pStyle w:val="Heading3"/>
      </w:pPr>
      <w:r>
        <w:t xml:space="preserve">Link - </w:t>
      </w:r>
      <w:r w:rsidR="00791318">
        <w:t>Progress</w:t>
      </w:r>
    </w:p>
    <w:p w14:paraId="300DDB81" w14:textId="77777777" w:rsidR="00791318" w:rsidRDefault="00791318" w:rsidP="00791318">
      <w:pPr>
        <w:pStyle w:val="Heading4"/>
      </w:pPr>
      <w:r>
        <w:t xml:space="preserve">The AFF’s claims to progress represent a kind of solemn progress that marks the loss of possibility. Suffering enters as a heightening of consciousness in which the suffering of those who do not belong disturbs the atmosphere. </w:t>
      </w:r>
    </w:p>
    <w:p w14:paraId="1EAABB88" w14:textId="77777777" w:rsidR="00791318" w:rsidRPr="009A4A74" w:rsidRDefault="00791318" w:rsidP="00791318">
      <w:pPr>
        <w:rPr>
          <w:rStyle w:val="StyleStyleBold12pt"/>
        </w:rPr>
      </w:pPr>
      <w:r w:rsidRPr="009A4A74">
        <w:rPr>
          <w:rStyle w:val="StyleStyleBold12pt"/>
        </w:rPr>
        <w:t>Ahmed 10</w:t>
      </w:r>
    </w:p>
    <w:p w14:paraId="16E917D1" w14:textId="77777777" w:rsidR="00791318" w:rsidRPr="00804B13" w:rsidRDefault="00791318" w:rsidP="00791318">
      <w:pPr>
        <w:rPr>
          <w:b/>
          <w:sz w:val="16"/>
          <w:szCs w:val="16"/>
        </w:rPr>
      </w:pPr>
      <w:r w:rsidRPr="009A4A74">
        <w:rPr>
          <w:rStyle w:val="StyleStyleBold12pt"/>
          <w:sz w:val="16"/>
          <w:szCs w:val="16"/>
        </w:rPr>
        <w:t>Sara, 1/1/2010. Professor of Race and Cultural Studies, Goldsmiths College, University of London. The Promise of Happiness. Duke University Press. // KD</w:t>
      </w:r>
    </w:p>
    <w:p w14:paraId="07436460" w14:textId="77777777" w:rsidR="00791318" w:rsidRPr="00C763A2" w:rsidRDefault="00791318" w:rsidP="00791318">
      <w:pPr>
        <w:rPr>
          <w:rStyle w:val="StyleBoldUnderline"/>
        </w:rPr>
      </w:pPr>
      <w:r w:rsidRPr="00384E82">
        <w:rPr>
          <w:sz w:val="16"/>
        </w:rPr>
        <w:t xml:space="preserve">Becoming Mrs. Dalloway is itself a form of disappearance: </w:t>
      </w:r>
      <w:r w:rsidRPr="00C763A2">
        <w:rPr>
          <w:rStyle w:val="StyleBoldUnderline"/>
        </w:rPr>
        <w:t>to follow the</w:t>
      </w:r>
      <w:r w:rsidRPr="00384E82">
        <w:rPr>
          <w:rStyle w:val="StyleBoldUnderline"/>
          <w:sz w:val="12"/>
          <w:u w:val="none"/>
        </w:rPr>
        <w:t>¶</w:t>
      </w:r>
      <w:r w:rsidRPr="00384E82">
        <w:rPr>
          <w:rStyle w:val="StyleBoldUnderline"/>
          <w:sz w:val="12"/>
        </w:rPr>
        <w:t xml:space="preserve"> </w:t>
      </w:r>
      <w:r w:rsidRPr="00C763A2">
        <w:rPr>
          <w:rStyle w:val="StyleBoldUnderline"/>
        </w:rPr>
        <w:t>paths of life</w:t>
      </w:r>
      <w:r w:rsidRPr="00384E82">
        <w:rPr>
          <w:sz w:val="16"/>
        </w:rPr>
        <w:t xml:space="preserve"> {marriage, reproduction) </w:t>
      </w:r>
      <w:r w:rsidRPr="00C763A2">
        <w:rPr>
          <w:rStyle w:val="StyleBoldUnderline"/>
        </w:rPr>
        <w:t>is to feel that what is before you is a kind</w:t>
      </w:r>
      <w:r w:rsidRPr="00384E82">
        <w:rPr>
          <w:rStyle w:val="StyleBoldUnderline"/>
          <w:sz w:val="12"/>
          <w:u w:val="none"/>
        </w:rPr>
        <w:t>¶</w:t>
      </w:r>
      <w:r w:rsidRPr="00384E82">
        <w:rPr>
          <w:rStyle w:val="StyleBoldUnderline"/>
          <w:sz w:val="12"/>
        </w:rPr>
        <w:t xml:space="preserve"> </w:t>
      </w:r>
      <w:r w:rsidRPr="00C763A2">
        <w:rPr>
          <w:rStyle w:val="StyleBoldUnderline"/>
        </w:rPr>
        <w:t>of solemn progress, as if you are living somebody else s life, simply going the</w:t>
      </w:r>
      <w:r w:rsidRPr="00384E82">
        <w:rPr>
          <w:rStyle w:val="StyleBoldUnderline"/>
          <w:sz w:val="12"/>
          <w:u w:val="none"/>
        </w:rPr>
        <w:t>¶</w:t>
      </w:r>
      <w:r w:rsidRPr="00384E82">
        <w:rPr>
          <w:rStyle w:val="StyleBoldUnderline"/>
          <w:sz w:val="12"/>
        </w:rPr>
        <w:t xml:space="preserve"> </w:t>
      </w:r>
      <w:r w:rsidRPr="00C763A2">
        <w:rPr>
          <w:rStyle w:val="StyleBoldUnderline"/>
        </w:rPr>
        <w:t>same way others are going. It is as if you have left the point of life behind you,</w:t>
      </w:r>
      <w:r w:rsidRPr="00384E82">
        <w:rPr>
          <w:rStyle w:val="StyleBoldUnderline"/>
          <w:sz w:val="12"/>
          <w:u w:val="none"/>
        </w:rPr>
        <w:t>¶</w:t>
      </w:r>
      <w:r w:rsidRPr="00384E82">
        <w:rPr>
          <w:rStyle w:val="StyleBoldUnderline"/>
          <w:sz w:val="12"/>
        </w:rPr>
        <w:t xml:space="preserve"> </w:t>
      </w:r>
      <w:r w:rsidRPr="00C763A2">
        <w:rPr>
          <w:rStyle w:val="StyleBoldUnderline"/>
        </w:rPr>
        <w:t>as if your life is going through motions that were already in motion before you</w:t>
      </w:r>
      <w:r w:rsidRPr="00384E82">
        <w:rPr>
          <w:rStyle w:val="StyleBoldUnderline"/>
          <w:sz w:val="12"/>
          <w:u w:val="none"/>
        </w:rPr>
        <w:t>¶</w:t>
      </w:r>
      <w:r w:rsidRPr="00384E82">
        <w:rPr>
          <w:rStyle w:val="StyleBoldUnderline"/>
          <w:sz w:val="12"/>
        </w:rPr>
        <w:t xml:space="preserve"> </w:t>
      </w:r>
      <w:r w:rsidRPr="00C763A2">
        <w:rPr>
          <w:rStyle w:val="StyleBoldUnderline"/>
        </w:rPr>
        <w:t xml:space="preserve">even arrived. </w:t>
      </w:r>
      <w:r w:rsidRPr="00384E82">
        <w:rPr>
          <w:sz w:val="16"/>
        </w:rPr>
        <w:t>As I argued in Queer Phenomenology (2006), for a life to count as a</w:t>
      </w:r>
      <w:r w:rsidRPr="00384E82">
        <w:rPr>
          <w:sz w:val="12"/>
        </w:rPr>
        <w:t>¶</w:t>
      </w:r>
      <w:r w:rsidRPr="00384E82">
        <w:rPr>
          <w:sz w:val="16"/>
        </w:rPr>
        <w:t xml:space="preserve"> good life, it must take on the direction promised as a social good, which means</w:t>
      </w:r>
      <w:r w:rsidRPr="00384E82">
        <w:rPr>
          <w:sz w:val="12"/>
        </w:rPr>
        <w:t>¶</w:t>
      </w:r>
      <w:r w:rsidRPr="00384E82">
        <w:rPr>
          <w:sz w:val="16"/>
        </w:rPr>
        <w:t xml:space="preserve"> imagining one’s futurity in terms of reaching certain points along a life course.</w:t>
      </w:r>
      <w:r w:rsidRPr="00384E82">
        <w:rPr>
          <w:sz w:val="12"/>
        </w:rPr>
        <w:t>¶</w:t>
      </w:r>
      <w:r w:rsidRPr="00384E82">
        <w:rPr>
          <w:sz w:val="16"/>
        </w:rPr>
        <w:t xml:space="preserve"> If happiness is what allows us to reach certain points, it is not necessarily how</w:t>
      </w:r>
      <w:r w:rsidRPr="00384E82">
        <w:rPr>
          <w:sz w:val="12"/>
        </w:rPr>
        <w:t>¶</w:t>
      </w:r>
      <w:r w:rsidRPr="00384E82">
        <w:rPr>
          <w:sz w:val="16"/>
        </w:rPr>
        <w:t xml:space="preserve"> you feel when you get there. For Mrs. Dalloway, to reach these points is to disappear.</w:t>
      </w:r>
      <w:r w:rsidRPr="00384E82">
        <w:rPr>
          <w:sz w:val="12"/>
        </w:rPr>
        <w:t>¶</w:t>
      </w:r>
      <w:r w:rsidRPr="00384E82">
        <w:rPr>
          <w:sz w:val="16"/>
        </w:rPr>
        <w:t xml:space="preserve"> </w:t>
      </w:r>
      <w:r w:rsidRPr="00C763A2">
        <w:rPr>
          <w:rStyle w:val="StyleBoldUnderline"/>
        </w:rPr>
        <w:t>The point of reaching these points seems to be a certain disappearance,</w:t>
      </w:r>
      <w:r w:rsidRPr="00384E82">
        <w:rPr>
          <w:rStyle w:val="StyleBoldUnderline"/>
          <w:sz w:val="12"/>
          <w:u w:val="none"/>
        </w:rPr>
        <w:t>¶</w:t>
      </w:r>
      <w:r w:rsidRPr="00384E82">
        <w:rPr>
          <w:rStyle w:val="StyleBoldUnderline"/>
          <w:sz w:val="12"/>
        </w:rPr>
        <w:t xml:space="preserve"> </w:t>
      </w:r>
      <w:r w:rsidRPr="00C763A2">
        <w:rPr>
          <w:rStyle w:val="StyleBoldUnderline"/>
        </w:rPr>
        <w:t>a loss of possibility, a certain failure to make use of the body’s capacities, to find</w:t>
      </w:r>
      <w:r w:rsidRPr="00384E82">
        <w:rPr>
          <w:rStyle w:val="StyleBoldUnderline"/>
          <w:sz w:val="12"/>
          <w:u w:val="none"/>
        </w:rPr>
        <w:t>¶</w:t>
      </w:r>
      <w:r w:rsidRPr="00384E82">
        <w:rPr>
          <w:rStyle w:val="StyleBoldUnderline"/>
          <w:sz w:val="12"/>
        </w:rPr>
        <w:t xml:space="preserve"> </w:t>
      </w:r>
      <w:r w:rsidRPr="00C763A2">
        <w:rPr>
          <w:rStyle w:val="StyleBoldUnderline"/>
        </w:rPr>
        <w:t>out what it is that her body can do.</w:t>
      </w:r>
      <w:r w:rsidRPr="00384E82">
        <w:rPr>
          <w:sz w:val="16"/>
        </w:rPr>
        <w:t xml:space="preserve">^® </w:t>
      </w:r>
      <w:r w:rsidRPr="00C763A2">
        <w:rPr>
          <w:rStyle w:val="StyleBoldUnderline"/>
        </w:rPr>
        <w:t>To become conscious of possibility can</w:t>
      </w:r>
      <w:r w:rsidRPr="00384E82">
        <w:rPr>
          <w:rStyle w:val="StyleBoldUnderline"/>
          <w:sz w:val="12"/>
          <w:u w:val="none"/>
        </w:rPr>
        <w:t>¶</w:t>
      </w:r>
      <w:r w:rsidRPr="00384E82">
        <w:rPr>
          <w:rStyle w:val="StyleBoldUnderline"/>
          <w:sz w:val="12"/>
        </w:rPr>
        <w:t xml:space="preserve"> </w:t>
      </w:r>
      <w:r w:rsidRPr="00C763A2">
        <w:rPr>
          <w:rStyle w:val="StyleBoldUnderline"/>
        </w:rPr>
        <w:t>involve mourning for its loss.</w:t>
      </w:r>
    </w:p>
    <w:p w14:paraId="3F6E7A3C" w14:textId="77777777" w:rsidR="00791318" w:rsidRPr="00384E82" w:rsidRDefault="00791318" w:rsidP="00791318">
      <w:pPr>
        <w:rPr>
          <w:sz w:val="16"/>
        </w:rPr>
      </w:pPr>
      <w:r w:rsidRPr="00384E82">
        <w:rPr>
          <w:sz w:val="16"/>
        </w:rPr>
        <w:t xml:space="preserve">For Clarissa </w:t>
      </w:r>
      <w:r w:rsidRPr="00C763A2">
        <w:rPr>
          <w:rStyle w:val="StyleBoldUnderline"/>
        </w:rPr>
        <w:t>this</w:t>
      </w:r>
      <w:r w:rsidRPr="00384E82">
        <w:rPr>
          <w:sz w:val="16"/>
        </w:rPr>
        <w:t xml:space="preserve"> rather uncanny </w:t>
      </w:r>
      <w:r w:rsidRPr="00C763A2">
        <w:rPr>
          <w:rStyle w:val="StyleBoldUnderline"/>
        </w:rPr>
        <w:t>sensation of becoming Mrs. Dalloway as</w:t>
      </w:r>
      <w:r w:rsidRPr="00384E82">
        <w:rPr>
          <w:rStyle w:val="StyleBoldUnderline"/>
          <w:sz w:val="12"/>
          <w:u w:val="none"/>
        </w:rPr>
        <w:t>¶</w:t>
      </w:r>
      <w:r w:rsidRPr="00384E82">
        <w:rPr>
          <w:rStyle w:val="StyleBoldUnderline"/>
          <w:sz w:val="12"/>
        </w:rPr>
        <w:t xml:space="preserve"> </w:t>
      </w:r>
      <w:r w:rsidRPr="00C763A2">
        <w:rPr>
          <w:rStyle w:val="StyleBoldUnderline"/>
        </w:rPr>
        <w:t>a loss of possibility, as an unbecoming, or becoming “nothing at all” does not</w:t>
      </w:r>
      <w:r w:rsidRPr="00384E82">
        <w:rPr>
          <w:rStyle w:val="StyleBoldUnderline"/>
          <w:sz w:val="12"/>
          <w:u w:val="none"/>
        </w:rPr>
        <w:t>¶</w:t>
      </w:r>
      <w:r w:rsidRPr="00384E82">
        <w:rPr>
          <w:rStyle w:val="StyleBoldUnderline"/>
          <w:sz w:val="12"/>
        </w:rPr>
        <w:t xml:space="preserve"> </w:t>
      </w:r>
      <w:r w:rsidRPr="00C763A2">
        <w:rPr>
          <w:rStyle w:val="StyleBoldUnderline"/>
        </w:rPr>
        <w:t xml:space="preserve">enter her consciousness in the form of sadness </w:t>
      </w:r>
      <w:r>
        <w:rPr>
          <w:rStyle w:val="StyleBoldUnderline"/>
        </w:rPr>
        <w:t>about</w:t>
      </w:r>
      <w:r w:rsidRPr="00C763A2">
        <w:rPr>
          <w:rStyle w:val="StyleBoldUnderline"/>
        </w:rPr>
        <w:t xml:space="preserve"> something</w:t>
      </w:r>
      <w:r w:rsidRPr="00384E82">
        <w:rPr>
          <w:sz w:val="16"/>
        </w:rPr>
        <w:t>.™ The sadness</w:t>
      </w:r>
      <w:r w:rsidRPr="00384E82">
        <w:rPr>
          <w:sz w:val="12"/>
        </w:rPr>
        <w:t>¶</w:t>
      </w:r>
      <w:r w:rsidRPr="00384E82">
        <w:rPr>
          <w:sz w:val="16"/>
        </w:rPr>
        <w:t xml:space="preserve"> of the book— and it is a sad book — is not one expressed as a point of view.</w:t>
      </w:r>
      <w:r w:rsidRPr="00384E82">
        <w:rPr>
          <w:sz w:val="12"/>
        </w:rPr>
        <w:t>¶</w:t>
      </w:r>
      <w:r w:rsidRPr="00384E82">
        <w:rPr>
          <w:sz w:val="16"/>
        </w:rPr>
        <w:t xml:space="preserve"> Instead, each sentence of the book takes thoughts and feelings as if they are</w:t>
      </w:r>
      <w:r w:rsidRPr="00384E82">
        <w:rPr>
          <w:sz w:val="12"/>
        </w:rPr>
        <w:t>¶</w:t>
      </w:r>
      <w:r w:rsidRPr="00384E82">
        <w:rPr>
          <w:sz w:val="16"/>
        </w:rPr>
        <w:t xml:space="preserve"> objects in a shared world: the streets of London, the very oddness of the occasion</w:t>
      </w:r>
      <w:r w:rsidRPr="00384E82">
        <w:rPr>
          <w:sz w:val="12"/>
        </w:rPr>
        <w:t>¶</w:t>
      </w:r>
      <w:r w:rsidRPr="00384E82">
        <w:rPr>
          <w:sz w:val="16"/>
        </w:rPr>
        <w:t xml:space="preserve"> of passing others by, a feeling of that oddness. Sometimes it can feel like</w:t>
      </w:r>
      <w:r w:rsidRPr="00384E82">
        <w:rPr>
          <w:sz w:val="12"/>
        </w:rPr>
        <w:t>¶</w:t>
      </w:r>
      <w:r w:rsidRPr="00384E82">
        <w:rPr>
          <w:sz w:val="16"/>
        </w:rPr>
        <w:t xml:space="preserve"> a coincidence, how one coincides with others. To say “it is just a coincidence”</w:t>
      </w:r>
      <w:r w:rsidRPr="00384E82">
        <w:rPr>
          <w:sz w:val="12"/>
        </w:rPr>
        <w:t>¶</w:t>
      </w:r>
      <w:r w:rsidRPr="00384E82">
        <w:rPr>
          <w:sz w:val="16"/>
        </w:rPr>
        <w:t xml:space="preserve"> can create the impression that the absence of a causal relation between events</w:t>
      </w:r>
      <w:r w:rsidRPr="00384E82">
        <w:rPr>
          <w:sz w:val="12"/>
        </w:rPr>
        <w:t>¶</w:t>
      </w:r>
      <w:r w:rsidRPr="00384E82">
        <w:rPr>
          <w:sz w:val="16"/>
        </w:rPr>
        <w:t xml:space="preserve"> is the absence of any connection. But feeling a coincidence might mean recognizing</w:t>
      </w:r>
      <w:r w:rsidRPr="00384E82">
        <w:rPr>
          <w:sz w:val="12"/>
        </w:rPr>
        <w:t>¶</w:t>
      </w:r>
      <w:r w:rsidRPr="00384E82">
        <w:rPr>
          <w:sz w:val="16"/>
        </w:rPr>
        <w:t xml:space="preserve"> that to fall in the same time and place as others, to happen with others</w:t>
      </w:r>
      <w:r w:rsidRPr="00384E82">
        <w:rPr>
          <w:sz w:val="12"/>
        </w:rPr>
        <w:t>¶</w:t>
      </w:r>
      <w:r w:rsidRPr="00384E82">
        <w:rPr>
          <w:sz w:val="16"/>
        </w:rPr>
        <w:t xml:space="preserve"> or to happen upon others, is a kind of connection. As Clarissa goes out with</w:t>
      </w:r>
      <w:r w:rsidRPr="00384E82">
        <w:rPr>
          <w:sz w:val="12"/>
        </w:rPr>
        <w:t>¶</w:t>
      </w:r>
      <w:r w:rsidRPr="00384E82">
        <w:rPr>
          <w:sz w:val="16"/>
        </w:rPr>
        <w:t xml:space="preserve"> her task in mind (she has to buy her flowers for her party), she walks into a</w:t>
      </w:r>
      <w:r w:rsidRPr="00384E82">
        <w:rPr>
          <w:sz w:val="12"/>
        </w:rPr>
        <w:t>¶</w:t>
      </w:r>
      <w:r w:rsidRPr="00384E82">
        <w:rPr>
          <w:sz w:val="16"/>
        </w:rPr>
        <w:t xml:space="preserve"> world with others. You might be in your world (with your own tasks, your own</w:t>
      </w:r>
      <w:r w:rsidRPr="00384E82">
        <w:rPr>
          <w:sz w:val="12"/>
        </w:rPr>
        <w:t>¶</w:t>
      </w:r>
      <w:r w:rsidRPr="00384E82">
        <w:rPr>
          <w:sz w:val="16"/>
        </w:rPr>
        <w:t xml:space="preserve"> recollections) and yet you share the world of the street, if only for a moment,</w:t>
      </w:r>
      <w:r w:rsidRPr="00384E82">
        <w:rPr>
          <w:sz w:val="12"/>
        </w:rPr>
        <w:t>¶</w:t>
      </w:r>
      <w:r w:rsidRPr="00384E82">
        <w:rPr>
          <w:sz w:val="16"/>
        </w:rPr>
        <w:t xml:space="preserve"> a fleeting moment, a moment that flees. Things appear as modes of attention:</w:t>
      </w:r>
      <w:r w:rsidRPr="00384E82">
        <w:rPr>
          <w:sz w:val="12"/>
        </w:rPr>
        <w:t>¶</w:t>
      </w:r>
      <w:r w:rsidRPr="00384E82">
        <w:rPr>
          <w:sz w:val="16"/>
        </w:rPr>
        <w:t xml:space="preserve"> the plane above that writes letters in the sky, the plane that is seen by those who pass each other by. Questions unfold as shared questions: What letter is</w:t>
      </w:r>
      <w:r w:rsidRPr="00384E82">
        <w:rPr>
          <w:sz w:val="12"/>
        </w:rPr>
        <w:t>¶</w:t>
      </w:r>
      <w:r w:rsidRPr="00384E82">
        <w:rPr>
          <w:sz w:val="16"/>
        </w:rPr>
        <w:t xml:space="preserve"> that? What word is that? “ ‘What are they looking at?’ said Clarissa Dalloway”</w:t>
      </w:r>
      <w:r w:rsidRPr="00384E82">
        <w:rPr>
          <w:sz w:val="12"/>
        </w:rPr>
        <w:t>¶</w:t>
      </w:r>
      <w:r w:rsidRPr="00384E82">
        <w:rPr>
          <w:sz w:val="16"/>
        </w:rPr>
        <w:t xml:space="preserve"> (42). It is as if the mere direction of a glance is enough to create a shared world.</w:t>
      </w:r>
      <w:r w:rsidRPr="00384E82">
        <w:rPr>
          <w:sz w:val="12"/>
        </w:rPr>
        <w:t>¶</w:t>
      </w:r>
      <w:r w:rsidRPr="00384E82">
        <w:rPr>
          <w:sz w:val="16"/>
        </w:rPr>
        <w:t xml:space="preserve"> Although each brings to the street a certain kind of moodiness, a preoccupa^</w:t>
      </w:r>
      <w:r w:rsidRPr="00384E82">
        <w:rPr>
          <w:sz w:val="12"/>
        </w:rPr>
        <w:t>¶</w:t>
      </w:r>
      <w:r w:rsidRPr="00384E82">
        <w:rPr>
          <w:sz w:val="16"/>
        </w:rPr>
        <w:t xml:space="preserve"> tion with this or with that, the street itself can become moody, when an object</w:t>
      </w:r>
      <w:r w:rsidRPr="00384E82">
        <w:rPr>
          <w:sz w:val="12"/>
        </w:rPr>
        <w:t>¶</w:t>
      </w:r>
      <w:r w:rsidRPr="00384E82">
        <w:rPr>
          <w:sz w:val="16"/>
        </w:rPr>
        <w:t xml:space="preserve"> grabs attention, like the plane that creates words in the sky above, although for</w:t>
      </w:r>
      <w:r w:rsidRPr="00384E82">
        <w:rPr>
          <w:sz w:val="12"/>
        </w:rPr>
        <w:t>¶</w:t>
      </w:r>
      <w:r w:rsidRPr="00384E82">
        <w:rPr>
          <w:sz w:val="16"/>
        </w:rPr>
        <w:t xml:space="preserve"> each person who looks up, what is seen might be quite different.</w:t>
      </w:r>
      <w:r w:rsidRPr="00384E82">
        <w:rPr>
          <w:sz w:val="12"/>
        </w:rPr>
        <w:t>¶</w:t>
      </w:r>
      <w:r w:rsidRPr="00384E82">
        <w:rPr>
          <w:sz w:val="16"/>
        </w:rPr>
        <w:t xml:space="preserve"> If unhappiness becomes a collective impression, then it too is made up of</w:t>
      </w:r>
      <w:r w:rsidRPr="00384E82">
        <w:rPr>
          <w:sz w:val="12"/>
        </w:rPr>
        <w:t>¶</w:t>
      </w:r>
      <w:r w:rsidRPr="00384E82">
        <w:rPr>
          <w:sz w:val="16"/>
        </w:rPr>
        <w:t xml:space="preserve"> fragments that only loosely attach to points of view. In particular, the proximity</w:t>
      </w:r>
      <w:r w:rsidRPr="00384E82">
        <w:rPr>
          <w:sz w:val="12"/>
        </w:rPr>
        <w:t>¶</w:t>
      </w:r>
      <w:r w:rsidRPr="00384E82">
        <w:rPr>
          <w:sz w:val="16"/>
        </w:rPr>
        <w:t xml:space="preserve"> between Mrs. Dalloway and the character Septimus is what allows unhappi^</w:t>
      </w:r>
      <w:r w:rsidRPr="00384E82">
        <w:rPr>
          <w:sz w:val="12"/>
        </w:rPr>
        <w:t>¶</w:t>
      </w:r>
      <w:r w:rsidRPr="00384E82">
        <w:rPr>
          <w:sz w:val="16"/>
        </w:rPr>
        <w:t xml:space="preserve"> ness to be shared even if it is not passed between them; two characters who do</w:t>
      </w:r>
      <w:r w:rsidRPr="00384E82">
        <w:rPr>
          <w:sz w:val="12"/>
        </w:rPr>
        <w:t>¶</w:t>
      </w:r>
      <w:r w:rsidRPr="00384E82">
        <w:rPr>
          <w:sz w:val="16"/>
        </w:rPr>
        <w:t xml:space="preserve"> not know each other, though they pass each other, but whose worlds are connected</w:t>
      </w:r>
      <w:r w:rsidRPr="00384E82">
        <w:rPr>
          <w:sz w:val="12"/>
        </w:rPr>
        <w:t>¶</w:t>
      </w:r>
      <w:r w:rsidRPr="00384E82">
        <w:rPr>
          <w:sz w:val="16"/>
        </w:rPr>
        <w:t xml:space="preserve"> by the very jolt of unhappiness. We have the immanence of the shock</w:t>
      </w:r>
      <w:r w:rsidRPr="00384E82">
        <w:rPr>
          <w:sz w:val="12"/>
        </w:rPr>
        <w:t>¶</w:t>
      </w:r>
      <w:r w:rsidRPr="00384E82">
        <w:rPr>
          <w:sz w:val="16"/>
        </w:rPr>
        <w:t xml:space="preserve"> of how one person’s suffering can have an effect on the life world of another,</w:t>
      </w:r>
      <w:r w:rsidRPr="00384E82">
        <w:rPr>
          <w:sz w:val="12"/>
        </w:rPr>
        <w:t>¶</w:t>
      </w:r>
      <w:r w:rsidRPr="00384E82">
        <w:rPr>
          <w:sz w:val="16"/>
        </w:rPr>
        <w:t xml:space="preserve"> Septimus suffers from shell shock; and we feel his feelings with him, the panic</w:t>
      </w:r>
      <w:r w:rsidRPr="00384E82">
        <w:rPr>
          <w:sz w:val="12"/>
        </w:rPr>
        <w:t>¶</w:t>
      </w:r>
      <w:r w:rsidRPr="00384E82">
        <w:rPr>
          <w:sz w:val="16"/>
        </w:rPr>
        <w:t xml:space="preserve"> and sadness as the horror of war intrudes as memory. His suffering brings the</w:t>
      </w:r>
      <w:r w:rsidRPr="00384E82">
        <w:rPr>
          <w:sz w:val="12"/>
        </w:rPr>
        <w:t>¶</w:t>
      </w:r>
      <w:r w:rsidRPr="00384E82">
        <w:rPr>
          <w:sz w:val="16"/>
        </w:rPr>
        <w:t xml:space="preserve"> past into the time of the present, the long time of war, its persistence on the</w:t>
      </w:r>
      <w:r w:rsidRPr="00384E82">
        <w:rPr>
          <w:sz w:val="12"/>
        </w:rPr>
        <w:t>¶</w:t>
      </w:r>
      <w:r w:rsidRPr="00384E82">
        <w:rPr>
          <w:sz w:val="16"/>
        </w:rPr>
        <w:t xml:space="preserve"> skin as aftermath, its refusal of an after. To those who observe him from a distance,</w:t>
      </w:r>
      <w:r w:rsidRPr="00384E82">
        <w:rPr>
          <w:sz w:val="12"/>
        </w:rPr>
        <w:t>¶</w:t>
      </w:r>
      <w:r w:rsidRPr="00384E82">
        <w:rPr>
          <w:sz w:val="16"/>
        </w:rPr>
        <w:t xml:space="preserve"> those who share the street on this day, he appears as a madman, at the</w:t>
      </w:r>
      <w:r w:rsidRPr="00384E82">
        <w:rPr>
          <w:sz w:val="12"/>
        </w:rPr>
        <w:t>¶</w:t>
      </w:r>
      <w:r w:rsidRPr="00384E82">
        <w:rPr>
          <w:sz w:val="16"/>
        </w:rPr>
        <w:t xml:space="preserve"> edge of respectable sociality, a spectacle. To encounter him on the street, you</w:t>
      </w:r>
      <w:r w:rsidRPr="00384E82">
        <w:rPr>
          <w:sz w:val="12"/>
        </w:rPr>
        <w:t>¶</w:t>
      </w:r>
      <w:r w:rsidRPr="00384E82">
        <w:rPr>
          <w:sz w:val="16"/>
        </w:rPr>
        <w:t xml:space="preserve"> would not know the story behind his suffering. To be near to suffering does not</w:t>
      </w:r>
      <w:r w:rsidRPr="00384E82">
        <w:rPr>
          <w:sz w:val="12"/>
        </w:rPr>
        <w:t>¶</w:t>
      </w:r>
      <w:r w:rsidRPr="00384E82">
        <w:rPr>
          <w:sz w:val="16"/>
        </w:rPr>
        <w:t xml:space="preserve"> necessarily bring suffering near.</w:t>
      </w:r>
    </w:p>
    <w:p w14:paraId="0C5434F4" w14:textId="77777777" w:rsidR="00791318" w:rsidRPr="00384E82" w:rsidRDefault="00791318" w:rsidP="00791318">
      <w:pPr>
        <w:rPr>
          <w:sz w:val="16"/>
        </w:rPr>
      </w:pPr>
      <w:r w:rsidRPr="00384E82">
        <w:rPr>
          <w:sz w:val="16"/>
        </w:rPr>
        <w:t>Clarissa and Septimus, as characters who do not meet, thus achieve an odd</w:t>
      </w:r>
      <w:r w:rsidRPr="00384E82">
        <w:rPr>
          <w:sz w:val="12"/>
        </w:rPr>
        <w:t>¶</w:t>
      </w:r>
      <w:r w:rsidRPr="00384E82">
        <w:rPr>
          <w:sz w:val="16"/>
        </w:rPr>
        <w:t xml:space="preserve"> intimacy: the not-just-private suffering of the housewife and the not-quitepublic</w:t>
      </w:r>
      <w:r w:rsidRPr="00384E82">
        <w:rPr>
          <w:sz w:val="12"/>
        </w:rPr>
        <w:t>¶</w:t>
      </w:r>
      <w:r w:rsidRPr="00384E82">
        <w:rPr>
          <w:sz w:val="16"/>
        </w:rPr>
        <w:t xml:space="preserve"> suffering of the returned soldier are interwoven. Importantly, their sadness</w:t>
      </w:r>
      <w:r w:rsidRPr="00384E82">
        <w:rPr>
          <w:sz w:val="12"/>
        </w:rPr>
        <w:t>¶</w:t>
      </w:r>
      <w:r w:rsidRPr="00384E82">
        <w:rPr>
          <w:sz w:val="16"/>
        </w:rPr>
        <w:t xml:space="preserve"> is proximate but not contagious. They do not catch sadness from each</w:t>
      </w:r>
      <w:r w:rsidRPr="00384E82">
        <w:rPr>
          <w:sz w:val="12"/>
        </w:rPr>
        <w:t>¶</w:t>
      </w:r>
      <w:r w:rsidRPr="00384E82">
        <w:rPr>
          <w:sz w:val="16"/>
        </w:rPr>
        <w:t xml:space="preserve"> other; their </w:t>
      </w:r>
      <w:r w:rsidRPr="004C426D">
        <w:rPr>
          <w:rStyle w:val="StyleBoldUnderline"/>
        </w:rPr>
        <w:t>sadness is what keeps alive histories that are not shared, that cannot</w:t>
      </w:r>
      <w:r w:rsidRPr="00384E82">
        <w:rPr>
          <w:rStyle w:val="StyleBoldUnderline"/>
          <w:sz w:val="12"/>
          <w:u w:val="none"/>
        </w:rPr>
        <w:t>¶</w:t>
      </w:r>
      <w:r w:rsidRPr="00384E82">
        <w:rPr>
          <w:rStyle w:val="StyleBoldUnderline"/>
          <w:sz w:val="12"/>
        </w:rPr>
        <w:t xml:space="preserve"> </w:t>
      </w:r>
      <w:r w:rsidRPr="004C426D">
        <w:rPr>
          <w:rStyle w:val="StyleBoldUnderline"/>
        </w:rPr>
        <w:t>be shared, as they pass by on the street.</w:t>
      </w:r>
      <w:r w:rsidRPr="00384E82">
        <w:rPr>
          <w:sz w:val="16"/>
        </w:rPr>
        <w:t xml:space="preserve"> And yet something is shared,</w:t>
      </w:r>
      <w:r w:rsidRPr="00384E82">
        <w:rPr>
          <w:sz w:val="12"/>
        </w:rPr>
        <w:t>¶</w:t>
      </w:r>
      <w:r w:rsidRPr="00384E82">
        <w:rPr>
          <w:sz w:val="16"/>
        </w:rPr>
        <w:t xml:space="preserve"> perhaps those very things that cannot simply be revealed. Clarissa, thinking</w:t>
      </w:r>
      <w:r w:rsidRPr="00384E82">
        <w:rPr>
          <w:sz w:val="12"/>
        </w:rPr>
        <w:t>¶</w:t>
      </w:r>
      <w:r w:rsidRPr="00384E82">
        <w:rPr>
          <w:sz w:val="16"/>
        </w:rPr>
        <w:t xml:space="preserve"> of her “odd affinities” with strangers “she had never spoken to," sits on the bus</w:t>
      </w:r>
      <w:r w:rsidRPr="00384E82">
        <w:rPr>
          <w:sz w:val="12"/>
        </w:rPr>
        <w:t>¶</w:t>
      </w:r>
      <w:r w:rsidRPr="00384E82">
        <w:rPr>
          <w:sz w:val="16"/>
        </w:rPr>
        <w:t xml:space="preserve"> and wonders whether the “unseen part of us” might provide a point of attachment</w:t>
      </w:r>
      <w:r w:rsidRPr="00384E82">
        <w:rPr>
          <w:sz w:val="12"/>
        </w:rPr>
        <w:t>¶</w:t>
      </w:r>
      <w:r w:rsidRPr="00384E82">
        <w:rPr>
          <w:sz w:val="16"/>
        </w:rPr>
        <w:t xml:space="preserve"> to others and might even be how we survive through others, “perhaps —</w:t>
      </w:r>
      <w:r w:rsidRPr="00384E82">
        <w:rPr>
          <w:sz w:val="12"/>
        </w:rPr>
        <w:t>¶</w:t>
      </w:r>
      <w:r w:rsidRPr="00384E82">
        <w:rPr>
          <w:sz w:val="16"/>
        </w:rPr>
        <w:t xml:space="preserve"> perhaps” (231-32).</w:t>
      </w:r>
    </w:p>
    <w:p w14:paraId="1580305D" w14:textId="77777777" w:rsidR="00791318" w:rsidRPr="004C426D" w:rsidRDefault="00791318" w:rsidP="00791318">
      <w:pPr>
        <w:rPr>
          <w:rStyle w:val="StyleBoldUnderline"/>
        </w:rPr>
      </w:pPr>
      <w:r w:rsidRPr="00384E82">
        <w:rPr>
          <w:sz w:val="16"/>
        </w:rPr>
        <w:t>It is Septimus’s wife, Rezia, whose musings reflect most directly on the difficulty</w:t>
      </w:r>
      <w:r w:rsidRPr="00384E82">
        <w:rPr>
          <w:sz w:val="12"/>
        </w:rPr>
        <w:t>¶</w:t>
      </w:r>
      <w:r w:rsidRPr="00384E82">
        <w:rPr>
          <w:sz w:val="16"/>
        </w:rPr>
        <w:t xml:space="preserve"> of experiencing emotions that are simply revealed to proximate others.</w:t>
      </w:r>
      <w:r w:rsidRPr="00384E82">
        <w:rPr>
          <w:sz w:val="12"/>
        </w:rPr>
        <w:t>¶</w:t>
      </w:r>
      <w:r w:rsidRPr="00384E82">
        <w:rPr>
          <w:sz w:val="16"/>
        </w:rPr>
        <w:t xml:space="preserve"> Rezia is so anxious to reveal her own unhappiness that she “almost felt some­times that she must stop people in the street, if they looked like good, kind,</w:t>
      </w:r>
      <w:r w:rsidRPr="00384E82">
        <w:rPr>
          <w:sz w:val="12"/>
        </w:rPr>
        <w:t>¶</w:t>
      </w:r>
      <w:r w:rsidRPr="00384E82">
        <w:rPr>
          <w:sz w:val="16"/>
        </w:rPr>
        <w:t xml:space="preserve"> kind people just to say to them ‘I am unhappy’” (125). She is conscious of how</w:t>
      </w:r>
      <w:r w:rsidRPr="00384E82">
        <w:rPr>
          <w:sz w:val="12"/>
        </w:rPr>
        <w:t>¶</w:t>
      </w:r>
      <w:r w:rsidRPr="00384E82">
        <w:rPr>
          <w:sz w:val="16"/>
        </w:rPr>
        <w:t xml:space="preserve"> her feelings and Septimus’s feelings cannot simply be revealed to passers by:</w:t>
      </w:r>
      <w:r w:rsidRPr="00384E82">
        <w:rPr>
          <w:sz w:val="12"/>
        </w:rPr>
        <w:t>¶</w:t>
      </w:r>
      <w:r w:rsidRPr="00384E82">
        <w:rPr>
          <w:sz w:val="16"/>
        </w:rPr>
        <w:t xml:space="preserve"> “was there, after all, anything to draw attention to them, anything to make a</w:t>
      </w:r>
      <w:r w:rsidRPr="00384E82">
        <w:rPr>
          <w:sz w:val="12"/>
        </w:rPr>
        <w:t>¶</w:t>
      </w:r>
      <w:r w:rsidRPr="00384E82">
        <w:rPr>
          <w:sz w:val="16"/>
        </w:rPr>
        <w:t xml:space="preserve"> passer-by suspect here is a young man who carries in him the greatest message</w:t>
      </w:r>
      <w:r w:rsidRPr="00384E82">
        <w:rPr>
          <w:sz w:val="12"/>
        </w:rPr>
        <w:t>¶</w:t>
      </w:r>
      <w:r w:rsidRPr="00384E82">
        <w:rPr>
          <w:sz w:val="16"/>
        </w:rPr>
        <w:t xml:space="preserve"> in the world, and is, moreover, the happiest man in the world, and the most</w:t>
      </w:r>
      <w:r w:rsidRPr="00384E82">
        <w:rPr>
          <w:sz w:val="12"/>
        </w:rPr>
        <w:t>¶</w:t>
      </w:r>
      <w:r w:rsidRPr="00384E82">
        <w:rPr>
          <w:sz w:val="16"/>
        </w:rPr>
        <w:t xml:space="preserve"> miserable?” (126). </w:t>
      </w:r>
      <w:r w:rsidRPr="004C426D">
        <w:rPr>
          <w:rStyle w:val="StyleBoldUnderline"/>
        </w:rPr>
        <w:t>To inhabit a feeling world does not create a world out of</w:t>
      </w:r>
      <w:r w:rsidRPr="00384E82">
        <w:rPr>
          <w:rStyle w:val="StyleBoldUnderline"/>
          <w:sz w:val="12"/>
          <w:u w:val="none"/>
        </w:rPr>
        <w:t>¶</w:t>
      </w:r>
      <w:r w:rsidRPr="00384E82">
        <w:rPr>
          <w:rStyle w:val="StyleBoldUnderline"/>
          <w:sz w:val="12"/>
        </w:rPr>
        <w:t xml:space="preserve"> </w:t>
      </w:r>
      <w:r w:rsidRPr="004C426D">
        <w:rPr>
          <w:rStyle w:val="StyleBoldUnderline"/>
        </w:rPr>
        <w:t>feeling.</w:t>
      </w:r>
    </w:p>
    <w:p w14:paraId="71CC0A57" w14:textId="77777777" w:rsidR="00791318" w:rsidRPr="00384E82" w:rsidRDefault="00791318" w:rsidP="00791318">
      <w:pPr>
        <w:rPr>
          <w:sz w:val="16"/>
          <w:szCs w:val="16"/>
        </w:rPr>
      </w:pPr>
      <w:r w:rsidRPr="00384E82">
        <w:rPr>
          <w:sz w:val="16"/>
          <w:szCs w:val="16"/>
        </w:rPr>
        <w:t>Much of the novel is about an event that will happen. For Mrs. Dalloway is¶ planning a party. To some feminist readers, the preoccupation with the party¶ makes the book disappointing. Simone de Beauvoir reads Mrs. Dalloway’s enjoyment¶ of parties as a sign that she is trying to turn her “prison into glory,” as¶ if as a hostess she can be “the bestower of happiness and gaiety” ([1949] 1997:¶ 554). For de Beauvoir, the gift of the party turns quickly into duty; such that¶ Mrs. Dalloway, “who loved these triumphs, these semblances,” still “felt their¶ hollowness” (555). For Kate Millett, Mrs, Dalloway is a rather disappointing¶ figure; she exposes Woolf’s failure to turn her own unhappiness into a politics:¶ “Virginia glorified two housewives, Mrs. Dalloway and Mrs. Ramsey, recorded¶ the suicidal misery of Rhoda in The Waues without ever explaining its causes”¶ (1970: 37). We might say that it is because Mrs. Dalloway is planning a party¶ that we do not have much revealed about her unhappiness, other than the sadness¶ of recalling lost intimacies with Peter and with Sally, who both turn up,¶ unexpectedly during her day, in a way, it is implied, that does not just happen¶ but bears some relation to Mrs, Dalloway’s own thoughts: “all day she had been¶ thinking of Bourton, of Peter, of Sally” (280). Such lost intimacies become lost¶ possibilities, hints of a life she might have lived, if things had not turned out¶ the way they did.</w:t>
      </w:r>
    </w:p>
    <w:p w14:paraId="3BB5B267" w14:textId="77777777" w:rsidR="00791318" w:rsidRPr="00384E82" w:rsidRDefault="00791318" w:rsidP="00791318">
      <w:pPr>
        <w:rPr>
          <w:sz w:val="16"/>
        </w:rPr>
      </w:pPr>
      <w:r w:rsidRPr="00384E82">
        <w:rPr>
          <w:sz w:val="16"/>
        </w:rPr>
        <w:t>If Mrs, Dalloway is distracted from the causes of unhappiness by the party</w:t>
      </w:r>
      <w:r w:rsidRPr="00384E82">
        <w:rPr>
          <w:sz w:val="12"/>
        </w:rPr>
        <w:t>¶</w:t>
      </w:r>
      <w:r w:rsidRPr="00384E82">
        <w:rPr>
          <w:sz w:val="16"/>
        </w:rPr>
        <w:t xml:space="preserve"> (and we can have some sympathy with the necessity of distractions), the party</w:t>
      </w:r>
      <w:r w:rsidRPr="00384E82">
        <w:rPr>
          <w:sz w:val="12"/>
        </w:rPr>
        <w:t>¶</w:t>
      </w:r>
      <w:r w:rsidRPr="00384E82">
        <w:rPr>
          <w:sz w:val="16"/>
        </w:rPr>
        <w:t xml:space="preserve"> is also the event in which unhappiness comes to life. For Mrs. Dalloway, her</w:t>
      </w:r>
      <w:r w:rsidRPr="00384E82">
        <w:rPr>
          <w:sz w:val="12"/>
        </w:rPr>
        <w:t>¶</w:t>
      </w:r>
      <w:r w:rsidRPr="00384E82">
        <w:rPr>
          <w:sz w:val="16"/>
        </w:rPr>
        <w:t xml:space="preserve"> party is life; it is how she can make things happen; it a gift, a happening (185).</w:t>
      </w:r>
      <w:r w:rsidRPr="00384E82">
        <w:rPr>
          <w:sz w:val="12"/>
        </w:rPr>
        <w:t>¶</w:t>
      </w:r>
      <w:r w:rsidRPr="00384E82">
        <w:rPr>
          <w:sz w:val="16"/>
        </w:rPr>
        <w:t xml:space="preserve"> What happens? That this question is a question is a preservation of the gift.</w:t>
      </w:r>
      <w:r w:rsidRPr="00384E82">
        <w:rPr>
          <w:sz w:val="12"/>
        </w:rPr>
        <w:t>¶</w:t>
      </w:r>
      <w:r w:rsidRPr="00384E82">
        <w:rPr>
          <w:sz w:val="16"/>
        </w:rPr>
        <w:t xml:space="preserve"> And something does happen. For it is in the party that Septimus’s life “touches”</w:t>
      </w:r>
      <w:r w:rsidRPr="00384E82">
        <w:rPr>
          <w:sz w:val="12"/>
        </w:rPr>
        <w:t>¶</w:t>
      </w:r>
      <w:r w:rsidRPr="00384E82">
        <w:rPr>
          <w:sz w:val="16"/>
        </w:rPr>
        <w:t xml:space="preserve"> Mrs. Dalloway most directly. It touches her through death. Lady Bradshaw says</w:t>
      </w:r>
      <w:r w:rsidRPr="00384E82">
        <w:rPr>
          <w:sz w:val="12"/>
        </w:rPr>
        <w:t>¶</w:t>
      </w:r>
      <w:r w:rsidRPr="00384E82">
        <w:rPr>
          <w:sz w:val="16"/>
        </w:rPr>
        <w:t xml:space="preserve"> to hen “ ‘Just as we were starting, my husband was called up on the telephone,</w:t>
      </w:r>
      <w:r w:rsidRPr="00384E82">
        <w:rPr>
          <w:sz w:val="12"/>
        </w:rPr>
        <w:t>¶</w:t>
      </w:r>
      <w:r w:rsidRPr="00384E82">
        <w:rPr>
          <w:sz w:val="16"/>
        </w:rPr>
        <w:t xml:space="preserve"> a very sad case. A young man (that is what Sir William is telling Mr. Dalloway) had killed himself. He had been in the army.’ Oh! Thought Clarissa, in</w:t>
      </w:r>
      <w:r w:rsidRPr="00384E82">
        <w:rPr>
          <w:sz w:val="12"/>
        </w:rPr>
        <w:t>¶</w:t>
      </w:r>
      <w:r w:rsidRPr="00384E82">
        <w:rPr>
          <w:sz w:val="16"/>
        </w:rPr>
        <w:t xml:space="preserve"> the middle of my party, here’s death, she thought” (275). In the middle of the</w:t>
      </w:r>
      <w:r w:rsidRPr="00384E82">
        <w:rPr>
          <w:sz w:val="12"/>
        </w:rPr>
        <w:t>¶</w:t>
      </w:r>
      <w:r w:rsidRPr="00384E82">
        <w:rPr>
          <w:sz w:val="16"/>
        </w:rPr>
        <w:t xml:space="preserve"> party, words accumulate as a narrative, telling the story of a death. A young</w:t>
      </w:r>
      <w:r w:rsidRPr="00384E82">
        <w:rPr>
          <w:sz w:val="12"/>
        </w:rPr>
        <w:t>¶</w:t>
      </w:r>
      <w:r w:rsidRPr="00384E82">
        <w:rPr>
          <w:sz w:val="16"/>
        </w:rPr>
        <w:t xml:space="preserve"> man kills himself, and the death itself (and not just the narrating of the death)</w:t>
      </w:r>
      <w:r w:rsidRPr="00384E82">
        <w:rPr>
          <w:sz w:val="12"/>
        </w:rPr>
        <w:t>¶</w:t>
      </w:r>
      <w:r w:rsidRPr="00384E82">
        <w:rPr>
          <w:sz w:val="16"/>
        </w:rPr>
        <w:t xml:space="preserve"> takes place in the middle of the party, in the middle of the life of the party. The</w:t>
      </w:r>
      <w:r w:rsidRPr="00384E82">
        <w:rPr>
          <w:sz w:val="12"/>
        </w:rPr>
        <w:t>¶</w:t>
      </w:r>
      <w:r w:rsidRPr="00384E82">
        <w:rPr>
          <w:sz w:val="16"/>
        </w:rPr>
        <w:t xml:space="preserve"> soul of the party is death. The reader has already read about this death; we have</w:t>
      </w:r>
      <w:r w:rsidRPr="00384E82">
        <w:rPr>
          <w:sz w:val="12"/>
        </w:rPr>
        <w:t>¶</w:t>
      </w:r>
      <w:r w:rsidRPr="00384E82">
        <w:rPr>
          <w:sz w:val="16"/>
        </w:rPr>
        <w:t xml:space="preserve"> witnessed it. Now, we witness the ripples of this death; how it acquires a life of</w:t>
      </w:r>
      <w:r w:rsidRPr="00384E82">
        <w:rPr>
          <w:sz w:val="12"/>
        </w:rPr>
        <w:t>¶</w:t>
      </w:r>
      <w:r w:rsidRPr="00384E82">
        <w:rPr>
          <w:sz w:val="16"/>
        </w:rPr>
        <w:t xml:space="preserve"> its own, how it takes place somewhere in the middle. For Mrs. Dalloway, this</w:t>
      </w:r>
      <w:r w:rsidRPr="00384E82">
        <w:rPr>
          <w:sz w:val="12"/>
        </w:rPr>
        <w:t>¶</w:t>
      </w:r>
      <w:r w:rsidRPr="00384E82">
        <w:rPr>
          <w:sz w:val="16"/>
        </w:rPr>
        <w:t xml:space="preserve"> death becomes something to imagine, to bring to life by thought:</w:t>
      </w:r>
      <w:r w:rsidRPr="00384E82">
        <w:rPr>
          <w:sz w:val="12"/>
        </w:rPr>
        <w:t>¶</w:t>
      </w:r>
      <w:r w:rsidRPr="00384E82">
        <w:rPr>
          <w:sz w:val="16"/>
        </w:rPr>
        <w:t xml:space="preserve"> What business had the Bradshaws to talk of death at her party? A young man</w:t>
      </w:r>
      <w:r w:rsidRPr="00384E82">
        <w:rPr>
          <w:sz w:val="12"/>
        </w:rPr>
        <w:t>¶</w:t>
      </w:r>
      <w:r w:rsidRPr="00384E82">
        <w:rPr>
          <w:sz w:val="16"/>
        </w:rPr>
        <w:t xml:space="preserve"> had killed himself And they talked of it at her part)' — the Bradshaws, talked</w:t>
      </w:r>
      <w:r w:rsidRPr="00384E82">
        <w:rPr>
          <w:sz w:val="12"/>
        </w:rPr>
        <w:t>¶</w:t>
      </w:r>
      <w:r w:rsidRPr="00384E82">
        <w:rPr>
          <w:sz w:val="16"/>
        </w:rPr>
        <w:t xml:space="preserve"> of death. He had killed himself—but how? Always her body went through it</w:t>
      </w:r>
      <w:r w:rsidRPr="00384E82">
        <w:rPr>
          <w:sz w:val="12"/>
        </w:rPr>
        <w:t>¶</w:t>
      </w:r>
      <w:r w:rsidRPr="00384E82">
        <w:rPr>
          <w:sz w:val="16"/>
        </w:rPr>
        <w:t xml:space="preserve"> first, when she was told, suddenly, of an accident; her dress flamed, her body</w:t>
      </w:r>
      <w:r w:rsidRPr="00384E82">
        <w:rPr>
          <w:sz w:val="12"/>
        </w:rPr>
        <w:t>¶</w:t>
      </w:r>
      <w:r w:rsidRPr="00384E82">
        <w:rPr>
          <w:sz w:val="16"/>
        </w:rPr>
        <w:t xml:space="preserve"> burnt. He had thrown himself from a window. Up had flashed the ground;</w:t>
      </w:r>
      <w:r w:rsidRPr="00384E82">
        <w:rPr>
          <w:sz w:val="12"/>
        </w:rPr>
        <w:t>¶</w:t>
      </w:r>
      <w:r w:rsidRPr="00384E82">
        <w:rPr>
          <w:sz w:val="16"/>
        </w:rPr>
        <w:t xml:space="preserve"> through him, blundering, bruising, went the rusty spikes. There he lay with a</w:t>
      </w:r>
      <w:r w:rsidRPr="00384E82">
        <w:rPr>
          <w:sz w:val="12"/>
        </w:rPr>
        <w:t>¶</w:t>
      </w:r>
      <w:r w:rsidRPr="00384E82">
        <w:rPr>
          <w:sz w:val="16"/>
        </w:rPr>
        <w:t xml:space="preserve"> thud, thud, thud in his brain, and then a suffocation of blackness. So she saw</w:t>
      </w:r>
      <w:r w:rsidRPr="00384E82">
        <w:rPr>
          <w:sz w:val="12"/>
        </w:rPr>
        <w:t>¶</w:t>
      </w:r>
      <w:r w:rsidRPr="00384E82">
        <w:rPr>
          <w:sz w:val="16"/>
        </w:rPr>
        <w:t xml:space="preserve"> it. But why had he done it? And the Bradshaws talked of it at her partyf</w:t>
      </w:r>
      <w:r w:rsidRPr="00384E82">
        <w:rPr>
          <w:sz w:val="12"/>
        </w:rPr>
        <w:t>¶</w:t>
      </w:r>
      <w:r w:rsidRPr="00384E82">
        <w:rPr>
          <w:sz w:val="16"/>
        </w:rPr>
        <w:t xml:space="preserve"> She had once thrown a shilling into the Serpentine, never anything more.</w:t>
      </w:r>
      <w:r w:rsidRPr="00384E82">
        <w:rPr>
          <w:sz w:val="12"/>
        </w:rPr>
        <w:t>¶</w:t>
      </w:r>
      <w:r w:rsidRPr="00384E82">
        <w:rPr>
          <w:sz w:val="16"/>
        </w:rPr>
        <w:t xml:space="preserve"> But he had flung it away. They went on living (she would have to go back; the</w:t>
      </w:r>
      <w:r w:rsidRPr="00384E82">
        <w:rPr>
          <w:sz w:val="12"/>
        </w:rPr>
        <w:t>¶</w:t>
      </w:r>
      <w:r w:rsidRPr="00384E82">
        <w:rPr>
          <w:sz w:val="16"/>
        </w:rPr>
        <w:t xml:space="preserve"> rooms were still crowded; people kept on coming). They (all day she has been</w:t>
      </w:r>
      <w:r w:rsidRPr="00384E82">
        <w:rPr>
          <w:sz w:val="12"/>
        </w:rPr>
        <w:t>¶</w:t>
      </w:r>
      <w:r w:rsidRPr="00384E82">
        <w:rPr>
          <w:sz w:val="16"/>
        </w:rPr>
        <w:t xml:space="preserve"> thinking of Bourton, of Peter, of Sally), they would grow old. A thing there was</w:t>
      </w:r>
      <w:r w:rsidRPr="00384E82">
        <w:rPr>
          <w:sz w:val="12"/>
        </w:rPr>
        <w:t>¶</w:t>
      </w:r>
      <w:r w:rsidRPr="00384E82">
        <w:rPr>
          <w:sz w:val="16"/>
        </w:rPr>
        <w:t xml:space="preserve"> that mattered; a thing, wreathed about with chatter, defaced, obscured in her</w:t>
      </w:r>
      <w:r w:rsidRPr="00384E82">
        <w:rPr>
          <w:sz w:val="12"/>
        </w:rPr>
        <w:t>¶</w:t>
      </w:r>
      <w:r w:rsidRPr="00384E82">
        <w:rPr>
          <w:sz w:val="16"/>
        </w:rPr>
        <w:t xml:space="preserve"> own life, let drop every day in corruption, lies, chatter. This he had preserved.</w:t>
      </w:r>
      <w:r w:rsidRPr="00384E82">
        <w:rPr>
          <w:sz w:val="12"/>
        </w:rPr>
        <w:t>¶</w:t>
      </w:r>
      <w:r w:rsidRPr="00384E82">
        <w:rPr>
          <w:sz w:val="16"/>
        </w:rPr>
        <w:t xml:space="preserve"> </w:t>
      </w:r>
      <w:r w:rsidRPr="004C426D">
        <w:rPr>
          <w:rStyle w:val="StyleBoldUnderline"/>
        </w:rPr>
        <w:t>Death was defiance. Death was an attempt to communicate; people feeling</w:t>
      </w:r>
      <w:r w:rsidRPr="00384E82">
        <w:rPr>
          <w:rStyle w:val="StyleBoldUnderline"/>
          <w:sz w:val="12"/>
          <w:u w:val="none"/>
        </w:rPr>
        <w:t>¶</w:t>
      </w:r>
      <w:r w:rsidRPr="00384E82">
        <w:rPr>
          <w:rStyle w:val="StyleBoldUnderline"/>
          <w:sz w:val="12"/>
        </w:rPr>
        <w:t xml:space="preserve"> </w:t>
      </w:r>
      <w:r w:rsidRPr="004C426D">
        <w:rPr>
          <w:rStyle w:val="StyleBoldUnderline"/>
        </w:rPr>
        <w:t>the impossibility of reaching the centre which, mystically, evaded them; closeness</w:t>
      </w:r>
      <w:r w:rsidRPr="00384E82">
        <w:rPr>
          <w:rStyle w:val="StyleBoldUnderline"/>
          <w:sz w:val="12"/>
          <w:u w:val="none"/>
        </w:rPr>
        <w:t>¶</w:t>
      </w:r>
      <w:r w:rsidRPr="00384E82">
        <w:rPr>
          <w:rStyle w:val="StyleBoldUnderline"/>
          <w:sz w:val="12"/>
        </w:rPr>
        <w:t xml:space="preserve"> </w:t>
      </w:r>
      <w:r w:rsidRPr="004C426D">
        <w:rPr>
          <w:rStyle w:val="StyleBoldUnderline"/>
        </w:rPr>
        <w:t>drew apart; rapture faded; one vras alone. There was an embrace in death.</w:t>
      </w:r>
      <w:r w:rsidRPr="00384E82">
        <w:rPr>
          <w:rStyle w:val="StyleBoldUnderline"/>
          <w:sz w:val="12"/>
          <w:u w:val="none"/>
        </w:rPr>
        <w:t>¶</w:t>
      </w:r>
      <w:r w:rsidRPr="00384E82">
        <w:rPr>
          <w:rStyle w:val="StyleBoldUnderline"/>
          <w:sz w:val="12"/>
        </w:rPr>
        <w:t xml:space="preserve"> </w:t>
      </w:r>
      <w:r w:rsidRPr="00384E82">
        <w:rPr>
          <w:sz w:val="16"/>
        </w:rPr>
        <w:t>(280-81)</w:t>
      </w:r>
    </w:p>
    <w:p w14:paraId="4489EA91" w14:textId="77777777" w:rsidR="00791318" w:rsidRPr="004C426D" w:rsidRDefault="00791318" w:rsidP="00791318">
      <w:pPr>
        <w:rPr>
          <w:rStyle w:val="StyleBoldUnderline"/>
        </w:rPr>
      </w:pPr>
      <w:r w:rsidRPr="00384E82">
        <w:rPr>
          <w:sz w:val="16"/>
        </w:rPr>
        <w:t>Septimus’s death becomes a question that takes Mrs. Dalloway away from the</w:t>
      </w:r>
      <w:r w:rsidRPr="00384E82">
        <w:rPr>
          <w:sz w:val="12"/>
        </w:rPr>
        <w:t>¶</w:t>
      </w:r>
      <w:r w:rsidRPr="00384E82">
        <w:rPr>
          <w:sz w:val="16"/>
        </w:rPr>
        <w:t xml:space="preserve"> party; she attends to his death, wonders about it; she becomes a retrospective</w:t>
      </w:r>
      <w:r w:rsidRPr="00384E82">
        <w:rPr>
          <w:sz w:val="12"/>
        </w:rPr>
        <w:t>¶</w:t>
      </w:r>
      <w:r w:rsidRPr="00384E82">
        <w:rPr>
          <w:sz w:val="16"/>
        </w:rPr>
        <w:t xml:space="preserve"> witness even though she was not and could not have been there. The shudder:</w:t>
      </w:r>
      <w:r w:rsidRPr="00384E82">
        <w:rPr>
          <w:sz w:val="12"/>
        </w:rPr>
        <w:t>¶</w:t>
      </w:r>
      <w:r w:rsidRPr="00384E82">
        <w:rPr>
          <w:sz w:val="16"/>
        </w:rPr>
        <w:t xml:space="preserve"> the sounds of it; the thud, thud, thud of it; the ground that flashes; the rusty</w:t>
      </w:r>
      <w:r w:rsidRPr="00384E82">
        <w:rPr>
          <w:sz w:val="12"/>
        </w:rPr>
        <w:t>¶</w:t>
      </w:r>
      <w:r w:rsidRPr="00384E82">
        <w:rPr>
          <w:sz w:val="16"/>
        </w:rPr>
        <w:t xml:space="preserve"> spikes. His death becomes material, becomes fleshy through her thoughts. </w:t>
      </w:r>
      <w:r w:rsidRPr="004C426D">
        <w:rPr>
          <w:rStyle w:val="StyleBoldUnderline"/>
        </w:rPr>
        <w:t>His</w:t>
      </w:r>
      <w:r w:rsidRPr="00384E82">
        <w:rPr>
          <w:rStyle w:val="StyleBoldUnderline"/>
          <w:sz w:val="12"/>
          <w:u w:val="none"/>
        </w:rPr>
        <w:t>¶</w:t>
      </w:r>
      <w:r w:rsidRPr="00384E82">
        <w:rPr>
          <w:rStyle w:val="StyleBoldUnderline"/>
          <w:sz w:val="12"/>
        </w:rPr>
        <w:t xml:space="preserve"> </w:t>
      </w:r>
      <w:r w:rsidRPr="004C426D">
        <w:rPr>
          <w:rStyle w:val="StyleBoldUnderline"/>
        </w:rPr>
        <w:t>death announces not only that sadness can be unbearable but that we don’t</w:t>
      </w:r>
      <w:r w:rsidRPr="00384E82">
        <w:rPr>
          <w:rStyle w:val="StyleBoldUnderline"/>
          <w:sz w:val="12"/>
          <w:u w:val="none"/>
        </w:rPr>
        <w:t>¶</w:t>
      </w:r>
      <w:r w:rsidRPr="00384E82">
        <w:rPr>
          <w:rStyle w:val="StyleBoldUnderline"/>
          <w:sz w:val="12"/>
        </w:rPr>
        <w:t xml:space="preserve"> </w:t>
      </w:r>
      <w:r w:rsidRPr="004C426D">
        <w:rPr>
          <w:rStyle w:val="StyleBoldUnderline"/>
        </w:rPr>
        <w:t>have to bear it, that you can fling it away.</w:t>
      </w:r>
      <w:r w:rsidRPr="00384E82">
        <w:rPr>
          <w:sz w:val="16"/>
        </w:rPr>
        <w:t xml:space="preserve"> And in this moment, when death</w:t>
      </w:r>
      <w:r w:rsidRPr="00384E82">
        <w:rPr>
          <w:sz w:val="12"/>
        </w:rPr>
        <w:t>¶</w:t>
      </w:r>
      <w:r w:rsidRPr="00384E82">
        <w:rPr>
          <w:sz w:val="16"/>
        </w:rPr>
        <w:t xml:space="preserve"> intervenes in the life of the party, life becomes chatter, becomes what goes on. “they went on living ” what comes and goes, “people kept on coming.” </w:t>
      </w:r>
      <w:r w:rsidRPr="004C426D">
        <w:rPr>
          <w:rStyle w:val="StyleBoldUnderline"/>
        </w:rPr>
        <w:t>Death</w:t>
      </w:r>
      <w:r w:rsidRPr="00384E82">
        <w:rPr>
          <w:rStyle w:val="StyleBoldUnderline"/>
          <w:sz w:val="12"/>
          <w:u w:val="none"/>
        </w:rPr>
        <w:t>¶</w:t>
      </w:r>
      <w:r w:rsidRPr="00384E82">
        <w:rPr>
          <w:rStyle w:val="StyleBoldUnderline"/>
          <w:sz w:val="12"/>
        </w:rPr>
        <w:t xml:space="preserve"> </w:t>
      </w:r>
      <w:r w:rsidRPr="004C426D">
        <w:rPr>
          <w:rStyle w:val="StyleBoldUnderline"/>
        </w:rPr>
        <w:t>comes to embody the suffering that persists when life becomes chatter.</w:t>
      </w:r>
    </w:p>
    <w:p w14:paraId="79F88BA6" w14:textId="77777777" w:rsidR="00791318" w:rsidRDefault="00791318" w:rsidP="00791318">
      <w:pPr>
        <w:rPr>
          <w:sz w:val="16"/>
        </w:rPr>
      </w:pPr>
      <w:r w:rsidRPr="00384E82">
        <w:rPr>
          <w:sz w:val="16"/>
        </w:rPr>
        <w:t>What is striking about Mrs. Dalloway is how suffering has to enter her consciousness</w:t>
      </w:r>
      <w:r w:rsidRPr="00384E82">
        <w:rPr>
          <w:sz w:val="12"/>
        </w:rPr>
        <w:t>¶</w:t>
      </w:r>
      <w:r w:rsidRPr="00384E82">
        <w:rPr>
          <w:sz w:val="16"/>
        </w:rPr>
        <w:t xml:space="preserve"> from the edges, through the arrival of another, another who is an</w:t>
      </w:r>
      <w:r w:rsidRPr="00384E82">
        <w:rPr>
          <w:sz w:val="12"/>
        </w:rPr>
        <w:t>¶</w:t>
      </w:r>
      <w:r w:rsidRPr="00384E82">
        <w:rPr>
          <w:sz w:val="16"/>
        </w:rPr>
        <w:t xml:space="preserve"> intruder, who has not been invited to the party. It is the suffering of an intruder</w:t>
      </w:r>
      <w:r w:rsidRPr="00384E82">
        <w:rPr>
          <w:sz w:val="12"/>
        </w:rPr>
        <w:t>¶</w:t>
      </w:r>
      <w:r w:rsidRPr="00384E82">
        <w:rPr>
          <w:sz w:val="16"/>
        </w:rPr>
        <w:t xml:space="preserve"> that exposes the emptiness of life’s chatter. </w:t>
      </w:r>
      <w:r w:rsidRPr="004C426D">
        <w:rPr>
          <w:rStyle w:val="StyleBoldUnderline"/>
        </w:rPr>
        <w:t>Suffering enters not as selfconsciousness—</w:t>
      </w:r>
      <w:r w:rsidRPr="00384E82">
        <w:rPr>
          <w:rStyle w:val="StyleBoldUnderline"/>
          <w:sz w:val="12"/>
          <w:u w:val="none"/>
        </w:rPr>
        <w:t>¶</w:t>
      </w:r>
      <w:r w:rsidRPr="00384E82">
        <w:rPr>
          <w:rStyle w:val="StyleBoldUnderline"/>
          <w:sz w:val="12"/>
        </w:rPr>
        <w:t xml:space="preserve"> </w:t>
      </w:r>
      <w:r w:rsidRPr="004C426D">
        <w:rPr>
          <w:rStyle w:val="StyleBoldUnderline"/>
        </w:rPr>
        <w:t>as a consciousness of one’s own suffering—but as a heightening</w:t>
      </w:r>
      <w:r w:rsidRPr="00384E82">
        <w:rPr>
          <w:rStyle w:val="StyleBoldUnderline"/>
          <w:sz w:val="12"/>
          <w:u w:val="none"/>
        </w:rPr>
        <w:t>¶</w:t>
      </w:r>
      <w:r w:rsidRPr="00384E82">
        <w:rPr>
          <w:rStyle w:val="StyleBoldUnderline"/>
          <w:sz w:val="12"/>
        </w:rPr>
        <w:t xml:space="preserve"> </w:t>
      </w:r>
      <w:r w:rsidRPr="004C426D">
        <w:rPr>
          <w:rStyle w:val="StyleBoldUnderline"/>
        </w:rPr>
        <w:t xml:space="preserve">of consciousness, a </w:t>
      </w:r>
      <w:r>
        <w:rPr>
          <w:rStyle w:val="StyleBoldUnderline"/>
        </w:rPr>
        <w:t>worl</w:t>
      </w:r>
      <w:r w:rsidRPr="004C426D">
        <w:rPr>
          <w:rStyle w:val="StyleBoldUnderline"/>
        </w:rPr>
        <w:t>d-conscious ness in which the suffering of those</w:t>
      </w:r>
      <w:r w:rsidRPr="00384E82">
        <w:rPr>
          <w:rStyle w:val="StyleBoldUnderline"/>
          <w:sz w:val="12"/>
          <w:u w:val="none"/>
        </w:rPr>
        <w:t>¶</w:t>
      </w:r>
      <w:r w:rsidRPr="00384E82">
        <w:rPr>
          <w:rStyle w:val="StyleBoldUnderline"/>
          <w:sz w:val="12"/>
        </w:rPr>
        <w:t xml:space="preserve"> </w:t>
      </w:r>
      <w:r w:rsidRPr="004C426D">
        <w:rPr>
          <w:rStyle w:val="StyleBoldUnderline"/>
        </w:rPr>
        <w:t>who do not belong is allowed to disturb an atmosphere.</w:t>
      </w:r>
      <w:r w:rsidRPr="00384E82">
        <w:rPr>
          <w:sz w:val="16"/>
        </w:rPr>
        <w:t xml:space="preserve"> Even when </w:t>
      </w:r>
      <w:r w:rsidRPr="004C426D">
        <w:rPr>
          <w:rStyle w:val="StyleBoldUnderline"/>
        </w:rPr>
        <w:t>unhappiness</w:t>
      </w:r>
      <w:r w:rsidRPr="00384E82">
        <w:rPr>
          <w:sz w:val="12"/>
        </w:rPr>
        <w:t>¶</w:t>
      </w:r>
      <w:r w:rsidRPr="00384E82">
        <w:rPr>
          <w:sz w:val="16"/>
        </w:rPr>
        <w:t xml:space="preserve"> is a familiar feeling, it </w:t>
      </w:r>
      <w:r w:rsidRPr="004C426D">
        <w:rPr>
          <w:rStyle w:val="StyleBoldUnderline"/>
        </w:rPr>
        <w:t>can arrive like a stranger</w:t>
      </w:r>
      <w:r w:rsidRPr="00384E82">
        <w:rPr>
          <w:sz w:val="16"/>
        </w:rPr>
        <w:t>, to disturb the familiar or</w:t>
      </w:r>
      <w:r w:rsidRPr="00384E82">
        <w:rPr>
          <w:sz w:val="12"/>
        </w:rPr>
        <w:t>¶</w:t>
      </w:r>
      <w:r w:rsidRPr="00384E82">
        <w:rPr>
          <w:sz w:val="16"/>
        </w:rPr>
        <w:t xml:space="preserve"> to reveal what is disturbing in the familiar.</w:t>
      </w:r>
    </w:p>
    <w:p w14:paraId="4F124A60" w14:textId="77777777" w:rsidR="00791318" w:rsidRDefault="00791318" w:rsidP="00791318">
      <w:pPr>
        <w:pStyle w:val="Heading4"/>
      </w:pPr>
      <w:r>
        <w:t xml:space="preserve">The AFF’s project to create change and focus on solving the problem that they have presented distracts from the underlying cause of feminine unhappiness that will still exist post-plan. They obscure certain realities and divert our political struggle for becoming conscious. Our solidarity in recognizing alienation from happiness and killing joy is the only way that we can hope for any true progress. </w:t>
      </w:r>
    </w:p>
    <w:p w14:paraId="0BBC3472" w14:textId="77777777" w:rsidR="00791318" w:rsidRPr="009A4A74" w:rsidRDefault="00791318" w:rsidP="00791318">
      <w:pPr>
        <w:rPr>
          <w:rStyle w:val="StyleStyleBold12pt"/>
        </w:rPr>
      </w:pPr>
      <w:r w:rsidRPr="009A4A74">
        <w:rPr>
          <w:rStyle w:val="StyleStyleBold12pt"/>
        </w:rPr>
        <w:t>Ahmed 10</w:t>
      </w:r>
    </w:p>
    <w:p w14:paraId="4E34BEA6" w14:textId="77777777" w:rsidR="00791318" w:rsidRPr="00D029E1" w:rsidRDefault="00791318" w:rsidP="00791318">
      <w:pPr>
        <w:rPr>
          <w:b/>
          <w:sz w:val="16"/>
          <w:szCs w:val="16"/>
        </w:rPr>
      </w:pPr>
      <w:r w:rsidRPr="009A4A74">
        <w:rPr>
          <w:rStyle w:val="StyleStyleBold12pt"/>
          <w:sz w:val="16"/>
          <w:szCs w:val="16"/>
        </w:rPr>
        <w:t>Sara, 1/1/2010. Professor of Race and Cultural Studies, Goldsmiths College, University of London. The Promise of Happiness. Duke University Press. // KD</w:t>
      </w:r>
    </w:p>
    <w:p w14:paraId="5882B9D9" w14:textId="77777777" w:rsidR="00791318" w:rsidRPr="005A6921" w:rsidRDefault="00791318" w:rsidP="00791318">
      <w:pPr>
        <w:rPr>
          <w:sz w:val="16"/>
        </w:rPr>
      </w:pPr>
      <w:r w:rsidRPr="005A6921">
        <w:rPr>
          <w:sz w:val="16"/>
        </w:rPr>
        <w:t>Some forms of “taking cover” from pain — from not naming the causes of</w:t>
      </w:r>
      <w:r w:rsidRPr="005A6921">
        <w:rPr>
          <w:sz w:val="12"/>
        </w:rPr>
        <w:t>¶</w:t>
      </w:r>
      <w:r w:rsidRPr="005A6921">
        <w:rPr>
          <w:sz w:val="16"/>
        </w:rPr>
        <w:t xml:space="preserve"> pain in the hope that it will go </w:t>
      </w:r>
      <w:r>
        <w:rPr>
          <w:sz w:val="16"/>
        </w:rPr>
        <w:t>away</w:t>
      </w:r>
      <w:r w:rsidRPr="005A6921">
        <w:rPr>
          <w:sz w:val="16"/>
        </w:rPr>
        <w:t xml:space="preserve"> — are to protect those we love from being</w:t>
      </w:r>
      <w:r w:rsidRPr="005A6921">
        <w:rPr>
          <w:sz w:val="12"/>
        </w:rPr>
        <w:t>¶</w:t>
      </w:r>
      <w:r w:rsidRPr="005A6921">
        <w:rPr>
          <w:sz w:val="16"/>
        </w:rPr>
        <w:t xml:space="preserve"> hurt, or even to protect ourselves from hurt, or are at least meant as a form of</w:t>
      </w:r>
      <w:r w:rsidRPr="005A6921">
        <w:rPr>
          <w:sz w:val="12"/>
        </w:rPr>
        <w:t>¶</w:t>
      </w:r>
      <w:r w:rsidRPr="005A6921">
        <w:rPr>
          <w:sz w:val="16"/>
        </w:rPr>
        <w:t xml:space="preserve"> protection. If happiness does provide a way of “taking cover,” it is not always</w:t>
      </w:r>
      <w:r w:rsidRPr="005A6921">
        <w:rPr>
          <w:sz w:val="12"/>
        </w:rPr>
        <w:t>¶</w:t>
      </w:r>
      <w:r w:rsidRPr="005A6921">
        <w:rPr>
          <w:sz w:val="16"/>
        </w:rPr>
        <w:t xml:space="preserve"> offered to protect us from hurt. It can also work to conceal the causes of hurt</w:t>
      </w:r>
      <w:r w:rsidRPr="005A6921">
        <w:rPr>
          <w:sz w:val="12"/>
        </w:rPr>
        <w:t>¶</w:t>
      </w:r>
      <w:r w:rsidRPr="005A6921">
        <w:rPr>
          <w:sz w:val="16"/>
        </w:rPr>
        <w:t xml:space="preserve"> or to make others the cause of their own hurt. In The Cancel' Journals, Audre</w:t>
      </w:r>
      <w:r w:rsidRPr="005A6921">
        <w:rPr>
          <w:sz w:val="12"/>
        </w:rPr>
        <w:t>¶</w:t>
      </w:r>
      <w:r w:rsidRPr="005A6921">
        <w:rPr>
          <w:sz w:val="16"/>
        </w:rPr>
        <w:t xml:space="preserve"> Lorde offers a powerful critique of the politics of happiness. She writes as a</w:t>
      </w:r>
      <w:r w:rsidRPr="005A6921">
        <w:rPr>
          <w:sz w:val="12"/>
        </w:rPr>
        <w:t>¶</w:t>
      </w:r>
      <w:r w:rsidRPr="005A6921">
        <w:rPr>
          <w:sz w:val="16"/>
        </w:rPr>
        <w:t xml:space="preserve"> black lesbian feminist who is experiencing breast cancer: Lorde never refuses</w:t>
      </w:r>
      <w:r w:rsidRPr="005A6921">
        <w:rPr>
          <w:sz w:val="12"/>
        </w:rPr>
        <w:t>¶</w:t>
      </w:r>
      <w:r w:rsidRPr="005A6921">
        <w:rPr>
          <w:sz w:val="16"/>
        </w:rPr>
        <w:t xml:space="preserve"> the power of “writing as" nor assumes it can abbreviate an experience. Faced</w:t>
      </w:r>
      <w:r w:rsidRPr="005A6921">
        <w:rPr>
          <w:sz w:val="12"/>
        </w:rPr>
        <w:t>¶</w:t>
      </w:r>
      <w:r w:rsidRPr="005A6921">
        <w:rPr>
          <w:sz w:val="16"/>
        </w:rPr>
        <w:t xml:space="preserve"> with medical discourse that attributes cancer to unhappiness and survival or</w:t>
      </w:r>
      <w:r w:rsidRPr="005A6921">
        <w:rPr>
          <w:sz w:val="12"/>
        </w:rPr>
        <w:t>¶</w:t>
      </w:r>
      <w:r w:rsidRPr="005A6921">
        <w:rPr>
          <w:sz w:val="16"/>
        </w:rPr>
        <w:t xml:space="preserve"> coping to being happy or optimistic, she suggests: “ </w:t>
      </w:r>
      <w:r w:rsidRPr="00BD126A">
        <w:rPr>
          <w:rStyle w:val="StyleBoldUnderline"/>
        </w:rPr>
        <w:t>Looking on the bright side</w:t>
      </w:r>
      <w:r w:rsidRPr="005A6921">
        <w:rPr>
          <w:rStyle w:val="StyleBoldUnderline"/>
          <w:sz w:val="12"/>
          <w:u w:val="none"/>
        </w:rPr>
        <w:t>¶</w:t>
      </w:r>
      <w:r w:rsidRPr="005A6921">
        <w:rPr>
          <w:rStyle w:val="StyleBoldUnderline"/>
          <w:sz w:val="12"/>
        </w:rPr>
        <w:t xml:space="preserve"> </w:t>
      </w:r>
      <w:r w:rsidRPr="00BD126A">
        <w:rPr>
          <w:rStyle w:val="StyleBoldUnderline"/>
        </w:rPr>
        <w:t>of things is a euphemism used for obscuring certain realities of life, the open</w:t>
      </w:r>
      <w:r w:rsidRPr="005A6921">
        <w:rPr>
          <w:rStyle w:val="StyleBoldUnderline"/>
          <w:sz w:val="12"/>
          <w:u w:val="none"/>
        </w:rPr>
        <w:t>¶</w:t>
      </w:r>
      <w:r w:rsidRPr="005A6921">
        <w:rPr>
          <w:rStyle w:val="StyleBoldUnderline"/>
          <w:sz w:val="12"/>
        </w:rPr>
        <w:t xml:space="preserve"> </w:t>
      </w:r>
      <w:r w:rsidRPr="00BD126A">
        <w:rPr>
          <w:rStyle w:val="StyleBoldUnderline"/>
        </w:rPr>
        <w:t>consideration of which might prove threatening or dangerous to the status</w:t>
      </w:r>
      <w:r w:rsidRPr="005A6921">
        <w:rPr>
          <w:rStyle w:val="StyleBoldUnderline"/>
          <w:sz w:val="12"/>
          <w:u w:val="none"/>
        </w:rPr>
        <w:t>¶</w:t>
      </w:r>
      <w:r w:rsidRPr="005A6921">
        <w:rPr>
          <w:rStyle w:val="StyleBoldUnderline"/>
          <w:sz w:val="12"/>
        </w:rPr>
        <w:t xml:space="preserve"> </w:t>
      </w:r>
      <w:r w:rsidRPr="00BD126A">
        <w:rPr>
          <w:rStyle w:val="StyleBoldUnderline"/>
        </w:rPr>
        <w:t>quo</w:t>
      </w:r>
      <w:r w:rsidRPr="005A6921">
        <w:rPr>
          <w:sz w:val="16"/>
        </w:rPr>
        <w:t>” (1957: 76</w:t>
      </w:r>
      <w:r w:rsidRPr="00BD126A">
        <w:rPr>
          <w:rStyle w:val="StyleBoldUnderline"/>
        </w:rPr>
        <w:t>). To obscure or to take cover by looking on the bright side is to</w:t>
      </w:r>
      <w:r w:rsidRPr="005A6921">
        <w:rPr>
          <w:rStyle w:val="StyleBoldUnderline"/>
          <w:sz w:val="12"/>
          <w:u w:val="none"/>
        </w:rPr>
        <w:t>¶</w:t>
      </w:r>
      <w:r w:rsidRPr="005A6921">
        <w:rPr>
          <w:rStyle w:val="StyleBoldUnderline"/>
          <w:sz w:val="12"/>
        </w:rPr>
        <w:t xml:space="preserve"> </w:t>
      </w:r>
      <w:r w:rsidRPr="00BD126A">
        <w:rPr>
          <w:rStyle w:val="StyleBoldUnderline"/>
        </w:rPr>
        <w:t>avoid what might threaten the world as it is.</w:t>
      </w:r>
      <w:r w:rsidRPr="005A6921">
        <w:rPr>
          <w:sz w:val="16"/>
        </w:rPr>
        <w:t xml:space="preserve"> Lorde moves from this observation</w:t>
      </w:r>
      <w:r w:rsidRPr="005A6921">
        <w:rPr>
          <w:sz w:val="12"/>
        </w:rPr>
        <w:t>¶</w:t>
      </w:r>
      <w:r w:rsidRPr="005A6921">
        <w:rPr>
          <w:sz w:val="16"/>
        </w:rPr>
        <w:t xml:space="preserve"> to a wider critique of happiness as an obscurant; “ Let us seek ‘joy’ rather than</w:t>
      </w:r>
      <w:r w:rsidRPr="005A6921">
        <w:rPr>
          <w:sz w:val="12"/>
        </w:rPr>
        <w:t>¶</w:t>
      </w:r>
      <w:r w:rsidRPr="005A6921">
        <w:rPr>
          <w:sz w:val="16"/>
        </w:rPr>
        <w:t xml:space="preserve"> real food and clean air and a saner future on a liveable earth! As if happiness</w:t>
      </w:r>
      <w:r w:rsidRPr="005A6921">
        <w:rPr>
          <w:sz w:val="12"/>
        </w:rPr>
        <w:t>¶</w:t>
      </w:r>
      <w:r w:rsidRPr="005A6921">
        <w:rPr>
          <w:sz w:val="16"/>
        </w:rPr>
        <w:t xml:space="preserve"> alone can protect us from the results of profit-madness” (76). Lorde suggests</w:t>
      </w:r>
      <w:r w:rsidRPr="005A6921">
        <w:rPr>
          <w:sz w:val="12"/>
        </w:rPr>
        <w:t>¶</w:t>
      </w:r>
      <w:r w:rsidRPr="005A6921">
        <w:rPr>
          <w:sz w:val="16"/>
        </w:rPr>
        <w:t xml:space="preserve"> that </w:t>
      </w:r>
      <w:r w:rsidRPr="00BD126A">
        <w:rPr>
          <w:rStyle w:val="StyleBoldUnderline"/>
        </w:rPr>
        <w:t>the very idea that our first responsibility is for our own happiness must</w:t>
      </w:r>
      <w:r w:rsidRPr="005A6921">
        <w:rPr>
          <w:rStyle w:val="StyleBoldUnderline"/>
          <w:sz w:val="12"/>
          <w:u w:val="none"/>
        </w:rPr>
        <w:t>¶</w:t>
      </w:r>
      <w:r w:rsidRPr="005A6921">
        <w:rPr>
          <w:rStyle w:val="StyleBoldUnderline"/>
          <w:sz w:val="12"/>
        </w:rPr>
        <w:t xml:space="preserve"> </w:t>
      </w:r>
      <w:r w:rsidRPr="00BD126A">
        <w:rPr>
          <w:rStyle w:val="StyleBoldUnderline"/>
        </w:rPr>
        <w:t>be resisted by political struggle, which means resisting the idea that our own</w:t>
      </w:r>
      <w:r w:rsidRPr="005A6921">
        <w:rPr>
          <w:rStyle w:val="StyleBoldUnderline"/>
          <w:sz w:val="12"/>
          <w:u w:val="none"/>
        </w:rPr>
        <w:t>¶</w:t>
      </w:r>
      <w:r w:rsidRPr="005A6921">
        <w:rPr>
          <w:rStyle w:val="StyleBoldUnderline"/>
          <w:sz w:val="12"/>
        </w:rPr>
        <w:t xml:space="preserve"> </w:t>
      </w:r>
      <w:r w:rsidRPr="00BD126A">
        <w:rPr>
          <w:rStyle w:val="StyleBoldUnderline"/>
        </w:rPr>
        <w:t>resistance is a failure to be responsible for happiness</w:t>
      </w:r>
      <w:r w:rsidRPr="005A6921">
        <w:rPr>
          <w:sz w:val="16"/>
        </w:rPr>
        <w:t>: “Was I really fighting the</w:t>
      </w:r>
      <w:r w:rsidRPr="005A6921">
        <w:rPr>
          <w:sz w:val="12"/>
        </w:rPr>
        <w:t>¶</w:t>
      </w:r>
      <w:r w:rsidRPr="005A6921">
        <w:rPr>
          <w:sz w:val="16"/>
        </w:rPr>
        <w:t xml:space="preserve"> spread of radiation, racism, woman-slaughter, chemical invasion of our food,</w:t>
      </w:r>
      <w:r w:rsidRPr="005A6921">
        <w:rPr>
          <w:sz w:val="12"/>
        </w:rPr>
        <w:t>¶</w:t>
      </w:r>
      <w:r w:rsidRPr="005A6921">
        <w:rPr>
          <w:sz w:val="16"/>
        </w:rPr>
        <w:t xml:space="preserve"> pollution of our environment, the abuse and psychic destruction of our young,</w:t>
      </w:r>
      <w:r w:rsidRPr="005A6921">
        <w:rPr>
          <w:sz w:val="12"/>
        </w:rPr>
        <w:t>¶</w:t>
      </w:r>
      <w:r w:rsidRPr="005A6921">
        <w:rPr>
          <w:sz w:val="16"/>
        </w:rPr>
        <w:t xml:space="preserve"> merely to avoid dealing with my first and greatest responsibility to be happy?”</w:t>
      </w:r>
      <w:r w:rsidRPr="005A6921">
        <w:rPr>
          <w:sz w:val="12"/>
        </w:rPr>
        <w:t>¶</w:t>
      </w:r>
      <w:r w:rsidRPr="005A6921">
        <w:rPr>
          <w:sz w:val="16"/>
        </w:rPr>
        <w:t xml:space="preserve"> (77).^* I think Audre Lorde has given us the answer to her question.</w:t>
      </w:r>
    </w:p>
    <w:p w14:paraId="2A20A7FA" w14:textId="77777777" w:rsidR="00791318" w:rsidRPr="009C7C26" w:rsidRDefault="00791318" w:rsidP="00791318">
      <w:pPr>
        <w:rPr>
          <w:rStyle w:val="StyleBoldUnderline"/>
        </w:rPr>
      </w:pPr>
      <w:r w:rsidRPr="005A6921">
        <w:rPr>
          <w:sz w:val="16"/>
        </w:rPr>
        <w:t xml:space="preserve">We can now see how </w:t>
      </w:r>
      <w:r w:rsidRPr="00BD126A">
        <w:rPr>
          <w:rStyle w:val="StyleBoldUnderline"/>
        </w:rPr>
        <w:t>you can retrieve a model of false consciousness in critiquing</w:t>
      </w:r>
      <w:r w:rsidRPr="005A6921">
        <w:rPr>
          <w:rStyle w:val="StyleBoldUnderline"/>
          <w:sz w:val="12"/>
          <w:u w:val="none"/>
        </w:rPr>
        <w:t>¶</w:t>
      </w:r>
      <w:r w:rsidRPr="005A6921">
        <w:rPr>
          <w:rStyle w:val="StyleBoldUnderline"/>
          <w:sz w:val="12"/>
        </w:rPr>
        <w:t xml:space="preserve"> </w:t>
      </w:r>
      <w:r w:rsidRPr="00BD126A">
        <w:rPr>
          <w:rStyle w:val="StyleBoldUnderline"/>
        </w:rPr>
        <w:t xml:space="preserve">claims to happiness. </w:t>
      </w:r>
      <w:r w:rsidRPr="005A6921">
        <w:rPr>
          <w:sz w:val="16"/>
        </w:rPr>
        <w:t>You would not be saying “you are wrong, you are</w:t>
      </w:r>
      <w:r w:rsidRPr="005A6921">
        <w:rPr>
          <w:sz w:val="12"/>
        </w:rPr>
        <w:t>¶</w:t>
      </w:r>
      <w:r w:rsidRPr="005A6921">
        <w:rPr>
          <w:sz w:val="16"/>
        </w:rPr>
        <w:t xml:space="preserve"> not happy, you just think you are as you have a false belief.” Rather </w:t>
      </w:r>
      <w:r w:rsidRPr="00BD126A">
        <w:rPr>
          <w:rStyle w:val="StyleBoldUnderline"/>
        </w:rPr>
        <w:t>you would</w:t>
      </w:r>
      <w:r w:rsidRPr="005A6921">
        <w:rPr>
          <w:rStyle w:val="StyleBoldUnderline"/>
          <w:sz w:val="12"/>
          <w:u w:val="none"/>
        </w:rPr>
        <w:t>¶</w:t>
      </w:r>
      <w:r w:rsidRPr="005A6921">
        <w:rPr>
          <w:rStyle w:val="StyleBoldUnderline"/>
          <w:sz w:val="12"/>
        </w:rPr>
        <w:t xml:space="preserve"> </w:t>
      </w:r>
      <w:r w:rsidRPr="00BD126A">
        <w:rPr>
          <w:rStyle w:val="StyleBoldUnderline"/>
        </w:rPr>
        <w:t>be saying there is something false about our consciousness of the world; we</w:t>
      </w:r>
      <w:r w:rsidRPr="005A6921">
        <w:rPr>
          <w:rStyle w:val="StyleBoldUnderline"/>
          <w:sz w:val="12"/>
          <w:u w:val="none"/>
        </w:rPr>
        <w:t>¶</w:t>
      </w:r>
      <w:r w:rsidRPr="005A6921">
        <w:rPr>
          <w:rStyle w:val="StyleBoldUnderline"/>
          <w:sz w:val="12"/>
        </w:rPr>
        <w:t xml:space="preserve"> </w:t>
      </w:r>
      <w:r w:rsidRPr="00BD126A">
        <w:rPr>
          <w:rStyle w:val="StyleBoldUnderline"/>
        </w:rPr>
        <w:t>learn not to be conscious, not to see what happens right in front of us. Happiness</w:t>
      </w:r>
      <w:r w:rsidRPr="005A6921">
        <w:rPr>
          <w:rStyle w:val="StyleBoldUnderline"/>
          <w:sz w:val="12"/>
          <w:u w:val="none"/>
        </w:rPr>
        <w:t>¶</w:t>
      </w:r>
      <w:r w:rsidRPr="005A6921">
        <w:rPr>
          <w:rStyle w:val="StyleBoldUnderline"/>
          <w:sz w:val="12"/>
        </w:rPr>
        <w:t xml:space="preserve"> </w:t>
      </w:r>
      <w:r w:rsidRPr="00BD126A">
        <w:rPr>
          <w:rStyle w:val="StyleBoldUnderline"/>
        </w:rPr>
        <w:t>provides as it were a cover, a way of covering over what resists or is resistant to a view of the world, or a worldview, as harmonious.</w:t>
      </w:r>
      <w:r w:rsidRPr="005A6921">
        <w:rPr>
          <w:sz w:val="16"/>
        </w:rPr>
        <w:t xml:space="preserve"> It is not that an</w:t>
      </w:r>
      <w:r w:rsidRPr="005A6921">
        <w:rPr>
          <w:sz w:val="12"/>
        </w:rPr>
        <w:t>¶</w:t>
      </w:r>
      <w:r w:rsidRPr="005A6921">
        <w:rPr>
          <w:sz w:val="16"/>
        </w:rPr>
        <w:t xml:space="preserve"> individual person suffers from false consciousness but that </w:t>
      </w:r>
      <w:r w:rsidRPr="00BD126A">
        <w:rPr>
          <w:rStyle w:val="StyleBoldUnderline"/>
        </w:rPr>
        <w:t>we inherit a certain</w:t>
      </w:r>
      <w:r w:rsidRPr="005A6921">
        <w:rPr>
          <w:rStyle w:val="StyleBoldUnderline"/>
          <w:sz w:val="12"/>
          <w:u w:val="none"/>
        </w:rPr>
        <w:t>¶</w:t>
      </w:r>
      <w:r w:rsidRPr="005A6921">
        <w:rPr>
          <w:rStyle w:val="StyleBoldUnderline"/>
          <w:sz w:val="12"/>
        </w:rPr>
        <w:t xml:space="preserve"> </w:t>
      </w:r>
      <w:r w:rsidRPr="00BD126A">
        <w:rPr>
          <w:rStyle w:val="StyleBoldUnderline"/>
        </w:rPr>
        <w:t>false consciousness when we learn to see and not to see things in a certain way.</w:t>
      </w:r>
      <w:r w:rsidRPr="005A6921">
        <w:rPr>
          <w:rStyle w:val="StyleBoldUnderline"/>
          <w:sz w:val="12"/>
          <w:u w:val="none"/>
        </w:rPr>
        <w:t>¶</w:t>
      </w:r>
      <w:r w:rsidRPr="005A6921">
        <w:rPr>
          <w:rStyle w:val="StyleBoldUnderline"/>
          <w:sz w:val="12"/>
        </w:rPr>
        <w:t xml:space="preserve"> </w:t>
      </w:r>
      <w:r w:rsidRPr="00BD126A">
        <w:rPr>
          <w:rStyle w:val="StyleBoldUnderline"/>
        </w:rPr>
        <w:t>Becoming conscious</w:t>
      </w:r>
      <w:r w:rsidRPr="005A6921">
        <w:rPr>
          <w:sz w:val="16"/>
        </w:rPr>
        <w:t xml:space="preserve"> — refusing to take cover — </w:t>
      </w:r>
      <w:r w:rsidRPr="00BD126A">
        <w:rPr>
          <w:rStyle w:val="StyleBoldUnderline"/>
        </w:rPr>
        <w:t>is a form of political struggle.</w:t>
      </w:r>
      <w:r w:rsidRPr="005A6921">
        <w:rPr>
          <w:rStyle w:val="StyleBoldUnderline"/>
          <w:sz w:val="12"/>
          <w:u w:val="none"/>
        </w:rPr>
        <w:t>¶</w:t>
      </w:r>
      <w:r w:rsidRPr="005A6921">
        <w:rPr>
          <w:rStyle w:val="StyleBoldUnderline"/>
          <w:sz w:val="12"/>
        </w:rPr>
        <w:t xml:space="preserve"> </w:t>
      </w:r>
      <w:r w:rsidRPr="005A6921">
        <w:rPr>
          <w:sz w:val="16"/>
        </w:rPr>
        <w:t xml:space="preserve">I have been thinking about the labor of </w:t>
      </w:r>
      <w:r w:rsidRPr="009C7C26">
        <w:rPr>
          <w:rStyle w:val="StyleBoldUnderline"/>
        </w:rPr>
        <w:t>becoming conscious of racism</w:t>
      </w:r>
      <w:r w:rsidRPr="005A6921">
        <w:rPr>
          <w:sz w:val="16"/>
        </w:rPr>
        <w:t xml:space="preserve"> and</w:t>
      </w:r>
      <w:r w:rsidRPr="005A6921">
        <w:rPr>
          <w:sz w:val="12"/>
        </w:rPr>
        <w:t>¶</w:t>
      </w:r>
      <w:r w:rsidRPr="005A6921">
        <w:rPr>
          <w:sz w:val="16"/>
        </w:rPr>
        <w:t xml:space="preserve"> what that does to how we inhabit and know the world. It </w:t>
      </w:r>
      <w:r w:rsidRPr="009C7C26">
        <w:rPr>
          <w:rStyle w:val="StyleBoldUnderline"/>
        </w:rPr>
        <w:t>is hard labor</w:t>
      </w:r>
      <w:r w:rsidRPr="005A6921">
        <w:rPr>
          <w:sz w:val="16"/>
        </w:rPr>
        <w:t>, for</w:t>
      </w:r>
      <w:r w:rsidRPr="005A6921">
        <w:rPr>
          <w:sz w:val="12"/>
        </w:rPr>
        <w:t>¶</w:t>
      </w:r>
      <w:r w:rsidRPr="005A6921">
        <w:rPr>
          <w:sz w:val="16"/>
        </w:rPr>
        <w:t xml:space="preserve"> sure. I am speaking to a black feminist colleague about racism. We are just</w:t>
      </w:r>
      <w:r w:rsidRPr="005A6921">
        <w:rPr>
          <w:sz w:val="12"/>
        </w:rPr>
        <w:t>¶</w:t>
      </w:r>
      <w:r w:rsidRPr="005A6921">
        <w:rPr>
          <w:sz w:val="16"/>
        </w:rPr>
        <w:t xml:space="preserve"> talking, recognizing each other, as you do, in how we recognize racism in those</w:t>
      </w:r>
      <w:r w:rsidRPr="005A6921">
        <w:rPr>
          <w:sz w:val="12"/>
        </w:rPr>
        <w:t>¶</w:t>
      </w:r>
      <w:r w:rsidRPr="005A6921">
        <w:rPr>
          <w:sz w:val="16"/>
        </w:rPr>
        <w:t xml:space="preserve"> everyday encounters you have with people who can’t handle it, the idea of it.</w:t>
      </w:r>
      <w:r w:rsidRPr="005A6921">
        <w:rPr>
          <w:sz w:val="12"/>
        </w:rPr>
        <w:t>¶</w:t>
      </w:r>
      <w:r w:rsidRPr="005A6921">
        <w:rPr>
          <w:sz w:val="16"/>
        </w:rPr>
        <w:t xml:space="preserve"> That’s what they always say, she says to me, that you always reduce everything</w:t>
      </w:r>
      <w:r w:rsidRPr="005A6921">
        <w:rPr>
          <w:sz w:val="12"/>
        </w:rPr>
        <w:t>¶</w:t>
      </w:r>
      <w:r w:rsidRPr="005A6921">
        <w:rPr>
          <w:sz w:val="16"/>
        </w:rPr>
        <w:t xml:space="preserve"> to racism. Racism becomes your paranoia. Of course, it’s a way of saying that</w:t>
      </w:r>
      <w:r w:rsidRPr="005A6921">
        <w:rPr>
          <w:sz w:val="12"/>
        </w:rPr>
        <w:t>¶</w:t>
      </w:r>
      <w:r w:rsidRPr="005A6921">
        <w:rPr>
          <w:sz w:val="16"/>
        </w:rPr>
        <w:t xml:space="preserve"> racism doesn’t really exist in the way you say it does. </w:t>
      </w:r>
      <w:r w:rsidRPr="009C7C26">
        <w:rPr>
          <w:rStyle w:val="StyleBoldUnderline"/>
        </w:rPr>
        <w:t>It is as if we had to invent</w:t>
      </w:r>
      <w:r w:rsidRPr="005A6921">
        <w:rPr>
          <w:rStyle w:val="StyleBoldUnderline"/>
          <w:sz w:val="12"/>
          <w:u w:val="none"/>
        </w:rPr>
        <w:t>¶</w:t>
      </w:r>
      <w:r w:rsidRPr="005A6921">
        <w:rPr>
          <w:rStyle w:val="StyleBoldUnderline"/>
          <w:sz w:val="12"/>
        </w:rPr>
        <w:t xml:space="preserve"> </w:t>
      </w:r>
      <w:r w:rsidRPr="009C7C26">
        <w:rPr>
          <w:rStyle w:val="StyleBoldUnderline"/>
        </w:rPr>
        <w:t>racism to explain our own feeling of exclusion, as if racism provides us with a</w:t>
      </w:r>
      <w:r w:rsidRPr="005A6921">
        <w:rPr>
          <w:rStyle w:val="StyleBoldUnderline"/>
          <w:sz w:val="12"/>
          <w:u w:val="none"/>
        </w:rPr>
        <w:t>¶</w:t>
      </w:r>
      <w:r w:rsidRPr="005A6921">
        <w:rPr>
          <w:rStyle w:val="StyleBoldUnderline"/>
          <w:sz w:val="12"/>
        </w:rPr>
        <w:t xml:space="preserve"> </w:t>
      </w:r>
      <w:r w:rsidRPr="009C7C26">
        <w:rPr>
          <w:rStyle w:val="StyleBoldUnderline"/>
        </w:rPr>
        <w:t>way of not being responsible for the places we cannot go. It is a form of racism</w:t>
      </w:r>
      <w:r w:rsidRPr="005A6921">
        <w:rPr>
          <w:rStyle w:val="StyleBoldUnderline"/>
          <w:sz w:val="12"/>
          <w:u w:val="none"/>
        </w:rPr>
        <w:t>¶</w:t>
      </w:r>
      <w:r w:rsidRPr="005A6921">
        <w:rPr>
          <w:rStyle w:val="StyleBoldUnderline"/>
          <w:sz w:val="12"/>
        </w:rPr>
        <w:t xml:space="preserve"> </w:t>
      </w:r>
      <w:r w:rsidRPr="009C7C26">
        <w:rPr>
          <w:rStyle w:val="StyleBoldUnderline"/>
        </w:rPr>
        <w:t>to say that racism does not exist. We know this.</w:t>
      </w:r>
    </w:p>
    <w:p w14:paraId="41D8FC1C" w14:textId="77777777" w:rsidR="00791318" w:rsidRPr="005A6921" w:rsidRDefault="00791318" w:rsidP="00791318">
      <w:pPr>
        <w:rPr>
          <w:sz w:val="16"/>
          <w:szCs w:val="16"/>
        </w:rPr>
      </w:pPr>
      <w:r w:rsidRPr="005A6921">
        <w:rPr>
          <w:sz w:val="16"/>
          <w:szCs w:val="16"/>
        </w:rPr>
        <w:t>But I am thinking more about paranoia, and the good reasons for bad feelings.¶ I guess the problem is that I do feel paranoid even if I know that this¶ paranoia is reasonable. I do have a kind of paranoid anxiety about things that¶ do and could happen. I am never sure, when x happens, whether x is about¶ racism or is a result of racism. I am never sure. And because I am never sure,¶ then X is lived as possibly about racism, as being what explains how you inhabit¶ the world you do. Racism creates paranoia, that’s what racism does. Whiteness¶ is reproduced both by the fantasy of paranoia (it doesn’t “really” exist) and by¶ the effect of the fantasy of paranoia, which is to make us paranoid. Our feelings¶ become its truth. And when we scream the truth, we are the sore points. Some¶ people describe the struggle against racism as hitting your head against a brick¶ wall. The wall keeps its place, so it is you that gets sore.</w:t>
      </w:r>
    </w:p>
    <w:p w14:paraId="3C4C934A" w14:textId="77777777" w:rsidR="00791318" w:rsidRPr="005A6921" w:rsidRDefault="00791318" w:rsidP="00791318">
      <w:pPr>
        <w:rPr>
          <w:sz w:val="16"/>
          <w:szCs w:val="16"/>
        </w:rPr>
      </w:pPr>
      <w:r w:rsidRPr="005A6921">
        <w:rPr>
          <w:sz w:val="16"/>
          <w:szCs w:val="16"/>
        </w:rPr>
        <w:t>One of the best literary descriptions of how consciousness of racism puts¶ you in a different world is offered in Andrea Levy's Frui'f of the Lemon (1999).¶ The novel tells the story of Faith Jackson, a black British girl whose parents¶ migrated to England from Jamaica. She is getting along with her life, doing her¶ own thing. She moves out of home, into a share house with her white friends.¶ Her parents let her go: “ Ah Faith, what can we do with you? You just go your¶ own sweet way,’ my parents had decided a long time before. ‘Your own sweet¶ way’” (19). I will return to this idea of the children of immigrant families being allowed to go on their “own sweet way" in chapter 4. What follows here is a¶ powerful description of a girl experiencing blackness, as something that jolts¶ her consciousness and puts her into a different world.¶ Again, there is an event. Something happens. Faith and her flatmate Simon¶ witness a violent attack on a black woman. He runs after the attackers, and¶ they are caught. Events are what catch you out and catch you up. We witness¶ the event through Faith’s eyes: “A black woman was standing in the doorway¶ of a bookshop. She looked composed, although she had a startled stare — like¶ she’s just won the pools and couldn’t quite believe it. But sliding slowly down¶ one side of her face were several strings of blood— thick, bright, red blood. I¶ stood in front of her and asked, ‘Are you all right?’ and felt stupid when she¶ collapsed onto the ground" (150), They return to tell the story of the event.¶ The story creates a certain kind of drama, in which Simon becomes not¶ simply witness or participant but also the savior, the hero, and even the victim.¶ The housemates gather around him as if this has happened to him, as if¶ what made the event an event was how it affected him; “Simon’s hands shook¶ as he lifted his cigarette to his mouth — he couldn’t hold it steady, Marion put¶ her hand over his hand to support it. I think you’re in shock.’ Sweet tea is¶ what you need,’ she said looking closely into Simon’s face. ‘Mick, put the kettle¶ on’” (156). Faith watches the black woman disappear as they gather around¶ him. She interrupts the gathering. “I interrupted the story twice. ‘She was a¶ black woman,’ I said. Simon had just called her the woman who worked there.¶ Twice I had to tell them this woman was black like me. And both times Simon¶ and Mick had looked at me and nodded” (156). Faith identifies with the black¶ woman who has been hurt; she says she was black, she says she was blacfc [ifee¶ me. The point of political identification rests on this recognition of another’s¶ hurt.</w:t>
      </w:r>
    </w:p>
    <w:p w14:paraId="60BB64E8" w14:textId="77777777" w:rsidR="00791318" w:rsidRPr="005A6921" w:rsidRDefault="00791318" w:rsidP="00791318">
      <w:pPr>
        <w:rPr>
          <w:sz w:val="16"/>
          <w:szCs w:val="16"/>
        </w:rPr>
      </w:pPr>
      <w:r w:rsidRPr="005A6921">
        <w:rPr>
          <w:sz w:val="16"/>
          <w:szCs w:val="16"/>
        </w:rPr>
        <w:t>But they keep going with their story, as if her blackness was just a detail¶ that can be passed over. They fuss over Simon: giggling, full of the drama of¶ an event. And then Faith can’t bear it anymore. She can’t bear the violence of¶ the event, as a violence that acquires its force by being directed against a black¶ woman, to be passed over: “But then I tipped my cup of tea slowly over the¶ table. ‘Will you all just shut up. Just fucking shut up. Its not funny!’ And there¶ was complete silence as they stopped and stared at me I left the house” (158).¶ To speak of racism, to name racism, to be conscious of racism, puts Faith in¶ a different world, a world where blackness cannot be passed over. The black woman shouts to be heard. And in shouting, the black woman is the one who¶ becomes the origin of bad feeling. So it is she who must leave. Although she¶ returns, she has been undone. She cannot look at her friends; she cannot bear¶ her own reflection in the mirror, as if what the mirror reflects back to her, her¶ black face, is something she can now see and thus can no longer bear. How¶ can one be disturbed by one’s own arrival? The familiar is that which recedes¶ to those who inhabit it. To become estranged from the familiar is thus to have¶ it revealed to you. The familiar is disclosed in the revelation of your estrangement.¶ You learn to see yourself as you are seen by those who can inhabit the¶ familiar, because they can recede into its form as Frantz Fanon demonstrated¶ so powerfully in Black Sfein, White Masfes ([1553] 1986).</w:t>
      </w:r>
    </w:p>
    <w:p w14:paraId="101B0F1F" w14:textId="77777777" w:rsidR="00791318" w:rsidRPr="005A6921" w:rsidRDefault="00791318" w:rsidP="00791318">
      <w:pPr>
        <w:rPr>
          <w:sz w:val="16"/>
        </w:rPr>
      </w:pPr>
      <w:r w:rsidRPr="005A6921">
        <w:rPr>
          <w:sz w:val="16"/>
        </w:rPr>
        <w:t>What follows is a story of Faith going home, as a home that she has never</w:t>
      </w:r>
      <w:r w:rsidRPr="005A6921">
        <w:rPr>
          <w:sz w:val="12"/>
        </w:rPr>
        <w:t>¶</w:t>
      </w:r>
      <w:r w:rsidRPr="005A6921">
        <w:rPr>
          <w:sz w:val="16"/>
        </w:rPr>
        <w:t xml:space="preserve"> been to, going back to where her parents are from, back to Jamaica, In a way</w:t>
      </w:r>
      <w:r w:rsidRPr="005A6921">
        <w:rPr>
          <w:sz w:val="12"/>
        </w:rPr>
        <w:t>¶</w:t>
      </w:r>
      <w:r w:rsidRPr="005A6921">
        <w:rPr>
          <w:sz w:val="16"/>
        </w:rPr>
        <w:t xml:space="preserve"> the plot of this novel is simple, as if going home, discovering your roots, can be</w:t>
      </w:r>
      <w:r w:rsidRPr="005A6921">
        <w:rPr>
          <w:sz w:val="12"/>
        </w:rPr>
        <w:t>¶</w:t>
      </w:r>
      <w:r w:rsidRPr="005A6921">
        <w:rPr>
          <w:sz w:val="16"/>
        </w:rPr>
        <w:t xml:space="preserve"> the solution. It can be read that w ay— but that’s not how I would read it. Consciousness</w:t>
      </w:r>
      <w:r w:rsidRPr="005A6921">
        <w:rPr>
          <w:sz w:val="12"/>
        </w:rPr>
        <w:t>¶</w:t>
      </w:r>
      <w:r w:rsidRPr="005A6921">
        <w:rPr>
          <w:sz w:val="16"/>
        </w:rPr>
        <w:t xml:space="preserve"> of racism becomes consciousness of being out of place in a world</w:t>
      </w:r>
      <w:r w:rsidRPr="005A6921">
        <w:rPr>
          <w:sz w:val="12"/>
        </w:rPr>
        <w:t>¶</w:t>
      </w:r>
      <w:r w:rsidRPr="005A6921">
        <w:rPr>
          <w:sz w:val="16"/>
        </w:rPr>
        <w:t xml:space="preserve"> oriented around whiteness. For Faith, finding her place means learning of her</w:t>
      </w:r>
      <w:r w:rsidRPr="005A6921">
        <w:rPr>
          <w:sz w:val="12"/>
        </w:rPr>
        <w:t>¶</w:t>
      </w:r>
      <w:r w:rsidRPr="005A6921">
        <w:rPr>
          <w:sz w:val="16"/>
        </w:rPr>
        <w:t xml:space="preserve"> parents’ arrival, which means learning about where they are from, her own</w:t>
      </w:r>
      <w:r w:rsidRPr="005A6921">
        <w:rPr>
          <w:sz w:val="12"/>
        </w:rPr>
        <w:t>¶</w:t>
      </w:r>
      <w:r w:rsidRPr="005A6921">
        <w:rPr>
          <w:sz w:val="16"/>
        </w:rPr>
        <w:t xml:space="preserve"> coming into being, an inheritance of displacement. This is not a story of her</w:t>
      </w:r>
      <w:r w:rsidRPr="005A6921">
        <w:rPr>
          <w:sz w:val="12"/>
        </w:rPr>
        <w:t>¶</w:t>
      </w:r>
      <w:r w:rsidRPr="005A6921">
        <w:rPr>
          <w:sz w:val="16"/>
        </w:rPr>
        <w:t xml:space="preserve"> becoming happy. But it is a story of becoming black as an act of resistance to</w:t>
      </w:r>
      <w:r w:rsidRPr="005A6921">
        <w:rPr>
          <w:sz w:val="12"/>
        </w:rPr>
        <w:t>¶</w:t>
      </w:r>
      <w:r w:rsidRPr="005A6921">
        <w:rPr>
          <w:sz w:val="16"/>
        </w:rPr>
        <w:t xml:space="preserve"> being passed over, where becoming black means restoring family connections,</w:t>
      </w:r>
      <w:r w:rsidRPr="005A6921">
        <w:rPr>
          <w:sz w:val="12"/>
        </w:rPr>
        <w:t>¶</w:t>
      </w:r>
      <w:r w:rsidRPr="005A6921">
        <w:rPr>
          <w:sz w:val="16"/>
        </w:rPr>
        <w:t xml:space="preserve"> of hearing family stories. White feminist consciousness novels tend to involve</w:t>
      </w:r>
      <w:r w:rsidRPr="005A6921">
        <w:rPr>
          <w:sz w:val="12"/>
        </w:rPr>
        <w:t>¶</w:t>
      </w:r>
      <w:r w:rsidRPr="005A6921">
        <w:rPr>
          <w:sz w:val="16"/>
        </w:rPr>
        <w:t xml:space="preserve"> freedom-from-family and its narrow scripts of duty and obligation. </w:t>
      </w:r>
      <w:r w:rsidRPr="00933401">
        <w:rPr>
          <w:rStyle w:val="StyleBoldUnderline"/>
        </w:rPr>
        <w:t>Black feminist</w:t>
      </w:r>
      <w:r w:rsidRPr="005A6921">
        <w:rPr>
          <w:rStyle w:val="StyleBoldUnderline"/>
          <w:sz w:val="12"/>
          <w:u w:val="none"/>
        </w:rPr>
        <w:t>¶</w:t>
      </w:r>
      <w:r w:rsidRPr="005A6921">
        <w:rPr>
          <w:rStyle w:val="StyleBoldUnderline"/>
          <w:sz w:val="12"/>
        </w:rPr>
        <w:t xml:space="preserve"> </w:t>
      </w:r>
      <w:r w:rsidRPr="00933401">
        <w:rPr>
          <w:rStyle w:val="StyleBoldUnderline"/>
        </w:rPr>
        <w:t>consciousness novels may involve freedom-to-family, as family is what is</w:t>
      </w:r>
      <w:r w:rsidRPr="005A6921">
        <w:rPr>
          <w:rStyle w:val="StyleBoldUnderline"/>
          <w:sz w:val="12"/>
          <w:u w:val="none"/>
        </w:rPr>
        <w:t>¶</w:t>
      </w:r>
      <w:r w:rsidRPr="005A6921">
        <w:rPr>
          <w:rStyle w:val="StyleBoldUnderline"/>
          <w:sz w:val="12"/>
        </w:rPr>
        <w:t xml:space="preserve"> </w:t>
      </w:r>
      <w:r w:rsidRPr="00933401">
        <w:rPr>
          <w:rStyle w:val="StyleBoldUnderline"/>
        </w:rPr>
        <w:t>lost through unfolding histories of displacement and dispossession.</w:t>
      </w:r>
      <w:r w:rsidRPr="005A6921">
        <w:rPr>
          <w:rStyle w:val="StyleBoldUnderline"/>
          <w:sz w:val="12"/>
          <w:u w:val="none"/>
        </w:rPr>
        <w:t>¶</w:t>
      </w:r>
      <w:r w:rsidRPr="005A6921">
        <w:rPr>
          <w:rStyle w:val="StyleBoldUnderline"/>
          <w:sz w:val="12"/>
        </w:rPr>
        <w:t xml:space="preserve"> </w:t>
      </w:r>
      <w:r w:rsidRPr="00933401">
        <w:rPr>
          <w:rStyle w:val="StyleBoldUnderline"/>
        </w:rPr>
        <w:t>Feminist consciousness can thus be thought of as consciousness of the violence</w:t>
      </w:r>
      <w:r w:rsidRPr="005A6921">
        <w:rPr>
          <w:rStyle w:val="StyleBoldUnderline"/>
          <w:sz w:val="12"/>
          <w:u w:val="none"/>
        </w:rPr>
        <w:t>¶</w:t>
      </w:r>
      <w:r w:rsidRPr="005A6921">
        <w:rPr>
          <w:rStyle w:val="StyleBoldUnderline"/>
          <w:sz w:val="12"/>
        </w:rPr>
        <w:t xml:space="preserve"> </w:t>
      </w:r>
      <w:r w:rsidRPr="00933401">
        <w:rPr>
          <w:rStyle w:val="StyleBoldUnderline"/>
        </w:rPr>
        <w:t>and power that are concealed under the languages of civility and love,</w:t>
      </w:r>
      <w:r w:rsidRPr="005A6921">
        <w:rPr>
          <w:rStyle w:val="StyleBoldUnderline"/>
          <w:sz w:val="12"/>
          <w:u w:val="none"/>
        </w:rPr>
        <w:t>¶</w:t>
      </w:r>
      <w:r w:rsidRPr="005A6921">
        <w:rPr>
          <w:rStyle w:val="StyleBoldUnderline"/>
          <w:sz w:val="12"/>
        </w:rPr>
        <w:t xml:space="preserve"> </w:t>
      </w:r>
      <w:r w:rsidRPr="00933401">
        <w:rPr>
          <w:rStyle w:val="StyleBoldUnderline"/>
        </w:rPr>
        <w:t>rather than simply consciousness of gender as a site of restriction of possibility.</w:t>
      </w:r>
      <w:r w:rsidRPr="005A6921">
        <w:rPr>
          <w:rStyle w:val="StyleBoldUnderline"/>
          <w:sz w:val="12"/>
          <w:u w:val="none"/>
        </w:rPr>
        <w:t>¶</w:t>
      </w:r>
      <w:r w:rsidRPr="005A6921">
        <w:rPr>
          <w:rStyle w:val="StyleBoldUnderline"/>
          <w:sz w:val="12"/>
        </w:rPr>
        <w:t xml:space="preserve"> </w:t>
      </w:r>
      <w:r w:rsidRPr="005A6921">
        <w:rPr>
          <w:sz w:val="16"/>
        </w:rPr>
        <w:t xml:space="preserve">We learn from this so much, too much. </w:t>
      </w:r>
      <w:r w:rsidRPr="00933401">
        <w:rPr>
          <w:rStyle w:val="StyleBoldUnderline"/>
        </w:rPr>
        <w:t>We learn to see what is concealed</w:t>
      </w:r>
      <w:r w:rsidRPr="005A6921">
        <w:rPr>
          <w:rStyle w:val="StyleBoldUnderline"/>
          <w:sz w:val="12"/>
          <w:u w:val="none"/>
        </w:rPr>
        <w:t>¶</w:t>
      </w:r>
      <w:r w:rsidRPr="005A6921">
        <w:rPr>
          <w:rStyle w:val="StyleBoldUnderline"/>
          <w:sz w:val="12"/>
        </w:rPr>
        <w:t xml:space="preserve"> </w:t>
      </w:r>
      <w:r w:rsidRPr="00933401">
        <w:rPr>
          <w:rStyle w:val="StyleBoldUnderline"/>
        </w:rPr>
        <w:t>by signs of happiness. You can cause unh</w:t>
      </w:r>
      <w:r>
        <w:rPr>
          <w:rStyle w:val="StyleBoldUnderline"/>
        </w:rPr>
        <w:t>appiness merely by noticing som</w:t>
      </w:r>
      <w:r w:rsidRPr="00933401">
        <w:rPr>
          <w:rStyle w:val="StyleBoldUnderline"/>
        </w:rPr>
        <w:t>ething,</w:t>
      </w:r>
      <w:r w:rsidRPr="005A6921">
        <w:rPr>
          <w:rStyle w:val="StyleBoldUnderline"/>
          <w:sz w:val="12"/>
          <w:u w:val="none"/>
        </w:rPr>
        <w:t>¶</w:t>
      </w:r>
      <w:r w:rsidRPr="005A6921">
        <w:rPr>
          <w:rStyle w:val="StyleBoldUnderline"/>
          <w:sz w:val="12"/>
        </w:rPr>
        <w:t xml:space="preserve"> </w:t>
      </w:r>
      <w:r w:rsidRPr="00933401">
        <w:rPr>
          <w:rStyle w:val="StyleBoldUnderline"/>
        </w:rPr>
        <w:t>And if it can cause unhappiness simply to notice something, you realize</w:t>
      </w:r>
      <w:r w:rsidRPr="005A6921">
        <w:rPr>
          <w:rStyle w:val="StyleBoldUnderline"/>
          <w:sz w:val="12"/>
          <w:u w:val="none"/>
        </w:rPr>
        <w:t>¶</w:t>
      </w:r>
      <w:r w:rsidRPr="005A6921">
        <w:rPr>
          <w:rStyle w:val="StyleBoldUnderline"/>
          <w:sz w:val="12"/>
        </w:rPr>
        <w:t xml:space="preserve"> </w:t>
      </w:r>
      <w:r w:rsidRPr="00933401">
        <w:rPr>
          <w:rStyle w:val="StyleBoldUnderline"/>
        </w:rPr>
        <w:t>that the world you are in is not the world you thought you were in. Feminism</w:t>
      </w:r>
      <w:r w:rsidRPr="005A6921">
        <w:rPr>
          <w:rStyle w:val="StyleBoldUnderline"/>
          <w:sz w:val="12"/>
          <w:u w:val="none"/>
        </w:rPr>
        <w:t>¶</w:t>
      </w:r>
      <w:r w:rsidRPr="005A6921">
        <w:rPr>
          <w:rStyle w:val="StyleBoldUnderline"/>
          <w:sz w:val="12"/>
        </w:rPr>
        <w:t xml:space="preserve"> </w:t>
      </w:r>
      <w:r w:rsidRPr="00933401">
        <w:rPr>
          <w:rStyle w:val="StyleBoldUnderline"/>
        </w:rPr>
        <w:t>becomes a kind of estrangement from the world and thus involves moments</w:t>
      </w:r>
      <w:r w:rsidRPr="005A6921">
        <w:rPr>
          <w:rStyle w:val="StyleBoldUnderline"/>
          <w:sz w:val="12"/>
          <w:u w:val="none"/>
        </w:rPr>
        <w:t>¶</w:t>
      </w:r>
      <w:r w:rsidRPr="005A6921">
        <w:rPr>
          <w:rStyle w:val="StyleBoldUnderline"/>
          <w:sz w:val="12"/>
        </w:rPr>
        <w:t xml:space="preserve"> </w:t>
      </w:r>
      <w:r w:rsidRPr="00933401">
        <w:rPr>
          <w:rStyle w:val="StyleBoldUnderline"/>
        </w:rPr>
        <w:t>of self-estrangement. Our feminist archive is an archive of unhappiness even</w:t>
      </w:r>
      <w:r w:rsidRPr="005A6921">
        <w:rPr>
          <w:rStyle w:val="StyleBoldUnderline"/>
          <w:sz w:val="12"/>
          <w:u w:val="none"/>
        </w:rPr>
        <w:t>¶</w:t>
      </w:r>
      <w:r w:rsidRPr="005A6921">
        <w:rPr>
          <w:rStyle w:val="StyleBoldUnderline"/>
          <w:sz w:val="12"/>
        </w:rPr>
        <w:t xml:space="preserve"> </w:t>
      </w:r>
      <w:r w:rsidRPr="00933401">
        <w:rPr>
          <w:rStyle w:val="StyleBoldUnderline"/>
        </w:rPr>
        <w:t>though the threads of unhappiness do not weave our stories together.</w:t>
      </w:r>
      <w:r w:rsidRPr="005A6921">
        <w:rPr>
          <w:rStyle w:val="StyleBoldUnderline"/>
          <w:sz w:val="12"/>
          <w:u w:val="none"/>
        </w:rPr>
        <w:t>¶</w:t>
      </w:r>
      <w:r w:rsidRPr="005A6921">
        <w:rPr>
          <w:rStyle w:val="StyleBoldUnderline"/>
          <w:sz w:val="12"/>
        </w:rPr>
        <w:t xml:space="preserve"> </w:t>
      </w:r>
      <w:r w:rsidRPr="00933401">
        <w:rPr>
          <w:rStyle w:val="StyleBoldUnderline"/>
        </w:rPr>
        <w:t>In calling for us to recognize how feminist politics involves killing joy, I am also asking us to turn back, to return to feminist histories, as a history of those</w:t>
      </w:r>
      <w:r w:rsidRPr="005A6921">
        <w:rPr>
          <w:rStyle w:val="StyleBoldUnderline"/>
          <w:sz w:val="12"/>
          <w:u w:val="none"/>
        </w:rPr>
        <w:t>¶</w:t>
      </w:r>
      <w:r w:rsidRPr="005A6921">
        <w:rPr>
          <w:rStyle w:val="StyleBoldUnderline"/>
          <w:sz w:val="12"/>
        </w:rPr>
        <w:t xml:space="preserve"> </w:t>
      </w:r>
      <w:r w:rsidRPr="00933401">
        <w:rPr>
          <w:rStyle w:val="StyleBoldUnderline"/>
        </w:rPr>
        <w:t>who have struggled against happiness.</w:t>
      </w:r>
      <w:r w:rsidRPr="005A6921">
        <w:rPr>
          <w:sz w:val="16"/>
        </w:rPr>
        <w:t xml:space="preserve"> I am thus uncertain what it means to</w:t>
      </w:r>
      <w:r w:rsidRPr="005A6921">
        <w:rPr>
          <w:sz w:val="12"/>
        </w:rPr>
        <w:t>¶</w:t>
      </w:r>
      <w:r w:rsidRPr="005A6921">
        <w:rPr>
          <w:sz w:val="16"/>
        </w:rPr>
        <w:t xml:space="preserve"> call for a more affirmative feminism in our present time.^® Rosi Braidotti has</w:t>
      </w:r>
      <w:r w:rsidRPr="005A6921">
        <w:rPr>
          <w:sz w:val="12"/>
        </w:rPr>
        <w:t>¶</w:t>
      </w:r>
      <w:r w:rsidRPr="005A6921">
        <w:rPr>
          <w:sz w:val="16"/>
        </w:rPr>
        <w:t xml:space="preserve"> suggested that the focus on negativity has become a problem within feminism.</w:t>
      </w:r>
      <w:r w:rsidRPr="005A6921">
        <w:rPr>
          <w:sz w:val="12"/>
        </w:rPr>
        <w:t>¶</w:t>
      </w:r>
      <w:r w:rsidRPr="005A6921">
        <w:rPr>
          <w:sz w:val="16"/>
        </w:rPr>
        <w:t xml:space="preserve"> She offers a rather bleak reading of bleakness: “I actively yearn for a more joyful</w:t>
      </w:r>
      <w:r w:rsidRPr="005A6921">
        <w:rPr>
          <w:sz w:val="12"/>
        </w:rPr>
        <w:t>¶</w:t>
      </w:r>
      <w:r w:rsidRPr="005A6921">
        <w:rPr>
          <w:sz w:val="16"/>
        </w:rPr>
        <w:t xml:space="preserve"> and empowering concept of desire and for a political economy that foregrounds</w:t>
      </w:r>
      <w:r w:rsidRPr="005A6921">
        <w:rPr>
          <w:sz w:val="12"/>
        </w:rPr>
        <w:t>¶</w:t>
      </w:r>
      <w:r w:rsidRPr="005A6921">
        <w:rPr>
          <w:sz w:val="16"/>
        </w:rPr>
        <w:t xml:space="preserve"> positivity, not gloom” (2002: 57). The call for affirmation rather than</w:t>
      </w:r>
      <w:r w:rsidRPr="005A6921">
        <w:rPr>
          <w:sz w:val="12"/>
        </w:rPr>
        <w:t>¶</w:t>
      </w:r>
      <w:r w:rsidRPr="005A6921">
        <w:rPr>
          <w:sz w:val="16"/>
        </w:rPr>
        <w:t xml:space="preserve"> negativity in her work involves an explicit turn to happiness. As she argues:</w:t>
      </w:r>
      <w:r w:rsidRPr="005A6921">
        <w:rPr>
          <w:sz w:val="12"/>
        </w:rPr>
        <w:t>¶</w:t>
      </w:r>
      <w:r w:rsidRPr="005A6921">
        <w:rPr>
          <w:sz w:val="16"/>
        </w:rPr>
        <w:t xml:space="preserve"> “I consider happiness a political issue, as are well-being, self-confidence and</w:t>
      </w:r>
      <w:r w:rsidRPr="005A6921">
        <w:rPr>
          <w:sz w:val="12"/>
        </w:rPr>
        <w:t>¶</w:t>
      </w:r>
      <w:r w:rsidRPr="005A6921">
        <w:rPr>
          <w:sz w:val="16"/>
        </w:rPr>
        <w:t xml:space="preserve"> a sense of empowerment. These are fundamentally ethical concerns. . . , The</w:t>
      </w:r>
      <w:r w:rsidRPr="005A6921">
        <w:rPr>
          <w:sz w:val="12"/>
        </w:rPr>
        <w:t>¶</w:t>
      </w:r>
      <w:r w:rsidRPr="005A6921">
        <w:rPr>
          <w:sz w:val="16"/>
        </w:rPr>
        <w:t xml:space="preserve"> feminist movement has played the historical role of placing these items at the</w:t>
      </w:r>
      <w:r w:rsidRPr="005A6921">
        <w:rPr>
          <w:sz w:val="12"/>
        </w:rPr>
        <w:t>¶</w:t>
      </w:r>
      <w:r w:rsidRPr="005A6921">
        <w:rPr>
          <w:sz w:val="16"/>
        </w:rPr>
        <w:t xml:space="preserve"> centre of the social and political agenda: happiness as a fundamental human</w:t>
      </w:r>
      <w:r w:rsidRPr="005A6921">
        <w:rPr>
          <w:sz w:val="12"/>
        </w:rPr>
        <w:t>¶</w:t>
      </w:r>
      <w:r w:rsidRPr="005A6921">
        <w:rPr>
          <w:sz w:val="16"/>
        </w:rPr>
        <w:t xml:space="preserve"> right and hence a political question” (2006a: 230), My desire is to revitalize</w:t>
      </w:r>
      <w:r w:rsidRPr="005A6921">
        <w:rPr>
          <w:sz w:val="12"/>
        </w:rPr>
        <w:t>¶</w:t>
      </w:r>
      <w:r w:rsidRPr="005A6921">
        <w:rPr>
          <w:sz w:val="16"/>
        </w:rPr>
        <w:t xml:space="preserve"> the feminist critique of happiness as a human right and as the appropriate language</w:t>
      </w:r>
      <w:r w:rsidRPr="005A6921">
        <w:rPr>
          <w:sz w:val="12"/>
        </w:rPr>
        <w:t>¶</w:t>
      </w:r>
      <w:r w:rsidRPr="005A6921">
        <w:rPr>
          <w:sz w:val="16"/>
        </w:rPr>
        <w:t xml:space="preserve"> for politics.</w:t>
      </w:r>
    </w:p>
    <w:p w14:paraId="791FCEE2" w14:textId="77777777" w:rsidR="00791318" w:rsidRPr="00933401" w:rsidRDefault="00791318" w:rsidP="00791318">
      <w:pPr>
        <w:rPr>
          <w:rStyle w:val="StyleBoldUnderline"/>
        </w:rPr>
      </w:pPr>
      <w:r w:rsidRPr="00933401">
        <w:rPr>
          <w:rStyle w:val="StyleBoldUnderline"/>
        </w:rPr>
        <w:t>To revitalize the critique of happiness is to be willing to be proximate to</w:t>
      </w:r>
      <w:r w:rsidRPr="005A6921">
        <w:rPr>
          <w:rStyle w:val="StyleBoldUnderline"/>
          <w:sz w:val="12"/>
          <w:u w:val="none"/>
        </w:rPr>
        <w:t>¶</w:t>
      </w:r>
      <w:r w:rsidRPr="005A6921">
        <w:rPr>
          <w:rStyle w:val="StyleBoldUnderline"/>
          <w:sz w:val="12"/>
        </w:rPr>
        <w:t xml:space="preserve"> </w:t>
      </w:r>
      <w:r w:rsidRPr="00933401">
        <w:rPr>
          <w:rStyle w:val="StyleBoldUnderline"/>
        </w:rPr>
        <w:t>unhappiness.</w:t>
      </w:r>
      <w:r w:rsidRPr="005A6921">
        <w:rPr>
          <w:sz w:val="16"/>
        </w:rPr>
        <w:t xml:space="preserve"> I have suggested that </w:t>
      </w:r>
      <w:r w:rsidRPr="00933401">
        <w:rPr>
          <w:rStyle w:val="StyleBoldUnderline"/>
        </w:rPr>
        <w:t>feminist consciousness involves consciousness</w:t>
      </w:r>
      <w:r w:rsidRPr="005A6921">
        <w:rPr>
          <w:rStyle w:val="StyleBoldUnderline"/>
          <w:sz w:val="12"/>
          <w:u w:val="none"/>
        </w:rPr>
        <w:t>¶</w:t>
      </w:r>
      <w:r w:rsidRPr="005A6921">
        <w:rPr>
          <w:rStyle w:val="StyleBoldUnderline"/>
          <w:sz w:val="12"/>
        </w:rPr>
        <w:t xml:space="preserve"> </w:t>
      </w:r>
      <w:r w:rsidRPr="00933401">
        <w:rPr>
          <w:rStyle w:val="StyleBoldUnderline"/>
        </w:rPr>
        <w:t>of unhappiness that might even increase our unhappiness</w:t>
      </w:r>
      <w:r w:rsidRPr="005A6921">
        <w:rPr>
          <w:sz w:val="16"/>
        </w:rPr>
        <w:t>, or at least create</w:t>
      </w:r>
      <w:r w:rsidRPr="005A6921">
        <w:rPr>
          <w:sz w:val="12"/>
        </w:rPr>
        <w:t>¶</w:t>
      </w:r>
      <w:r w:rsidRPr="005A6921">
        <w:rPr>
          <w:sz w:val="16"/>
        </w:rPr>
        <w:t xml:space="preserve"> this impression</w:t>
      </w:r>
      <w:r w:rsidRPr="00933401">
        <w:rPr>
          <w:rStyle w:val="StyleBoldUnderline"/>
        </w:rPr>
        <w:t>. Happiness can work to cover over unhappiness, in part</w:t>
      </w:r>
      <w:r w:rsidRPr="005A6921">
        <w:rPr>
          <w:rStyle w:val="StyleBoldUnderline"/>
          <w:sz w:val="12"/>
          <w:u w:val="none"/>
        </w:rPr>
        <w:t>¶</w:t>
      </w:r>
      <w:r w:rsidRPr="005A6921">
        <w:rPr>
          <w:rStyle w:val="StyleBoldUnderline"/>
          <w:sz w:val="12"/>
        </w:rPr>
        <w:t xml:space="preserve"> </w:t>
      </w:r>
      <w:r w:rsidRPr="00933401">
        <w:rPr>
          <w:rStyle w:val="StyleBoldUnderline"/>
        </w:rPr>
        <w:t>by covering over its causes, such that to refuse to take cover can allow unhappiness</w:t>
      </w:r>
      <w:r w:rsidRPr="005A6921">
        <w:rPr>
          <w:rStyle w:val="StyleBoldUnderline"/>
          <w:sz w:val="12"/>
          <w:u w:val="none"/>
        </w:rPr>
        <w:t>¶</w:t>
      </w:r>
      <w:r w:rsidRPr="005A6921">
        <w:rPr>
          <w:rStyle w:val="StyleBoldUnderline"/>
          <w:sz w:val="12"/>
        </w:rPr>
        <w:t xml:space="preserve"> </w:t>
      </w:r>
      <w:r w:rsidRPr="00933401">
        <w:rPr>
          <w:rStyle w:val="StyleBoldUnderline"/>
        </w:rPr>
        <w:t>to emerge.</w:t>
      </w:r>
      <w:r w:rsidRPr="005A6921">
        <w:rPr>
          <w:sz w:val="16"/>
        </w:rPr>
        <w:t xml:space="preserve"> </w:t>
      </w:r>
      <w:r w:rsidRPr="00933401">
        <w:rPr>
          <w:rStyle w:val="StyleBoldUnderline"/>
        </w:rPr>
        <w:t>This process of consciousness raising involves not simply</w:t>
      </w:r>
      <w:r w:rsidRPr="005A6921">
        <w:rPr>
          <w:rStyle w:val="StyleBoldUnderline"/>
          <w:sz w:val="12"/>
          <w:u w:val="none"/>
        </w:rPr>
        <w:t>¶</w:t>
      </w:r>
      <w:r w:rsidRPr="005A6921">
        <w:rPr>
          <w:rStyle w:val="StyleBoldUnderline"/>
          <w:sz w:val="12"/>
        </w:rPr>
        <w:t xml:space="preserve"> </w:t>
      </w:r>
      <w:r w:rsidRPr="00933401">
        <w:rPr>
          <w:rStyle w:val="StyleBoldUnderline"/>
        </w:rPr>
        <w:t>becoming conscious of unhappiness but also achieving (with others) better</w:t>
      </w:r>
      <w:r w:rsidRPr="005A6921">
        <w:rPr>
          <w:rStyle w:val="StyleBoldUnderline"/>
          <w:sz w:val="12"/>
          <w:u w:val="none"/>
        </w:rPr>
        <w:t>¶</w:t>
      </w:r>
      <w:r w:rsidRPr="005A6921">
        <w:rPr>
          <w:rStyle w:val="StyleBoldUnderline"/>
          <w:sz w:val="12"/>
        </w:rPr>
        <w:t xml:space="preserve"> </w:t>
      </w:r>
      <w:r w:rsidRPr="00933401">
        <w:rPr>
          <w:rStyle w:val="StyleBoldUnderline"/>
        </w:rPr>
        <w:t>ways of understanding unhappiness.</w:t>
      </w:r>
      <w:r w:rsidRPr="005A6921">
        <w:rPr>
          <w:sz w:val="16"/>
        </w:rPr>
        <w:t xml:space="preserve"> We can recognize that unhappiness is</w:t>
      </w:r>
      <w:r w:rsidRPr="005A6921">
        <w:rPr>
          <w:sz w:val="12"/>
        </w:rPr>
        <w:t>¶</w:t>
      </w:r>
      <w:r w:rsidRPr="005A6921">
        <w:rPr>
          <w:sz w:val="16"/>
        </w:rPr>
        <w:t xml:space="preserve"> structured, and that what happens to us might be connected in some way to</w:t>
      </w:r>
      <w:r w:rsidRPr="005A6921">
        <w:rPr>
          <w:sz w:val="12"/>
        </w:rPr>
        <w:t>¶</w:t>
      </w:r>
      <w:r w:rsidRPr="005A6921">
        <w:rPr>
          <w:sz w:val="16"/>
        </w:rPr>
        <w:t xml:space="preserve"> what happens to others. </w:t>
      </w:r>
      <w:r w:rsidRPr="00933401">
        <w:rPr>
          <w:rStyle w:val="StyleBoldUnderline"/>
        </w:rPr>
        <w:t>We can recognize not only that we are not the cause</w:t>
      </w:r>
      <w:r w:rsidRPr="005A6921">
        <w:rPr>
          <w:rStyle w:val="StyleBoldUnderline"/>
          <w:sz w:val="12"/>
          <w:u w:val="none"/>
        </w:rPr>
        <w:t>¶</w:t>
      </w:r>
      <w:r w:rsidRPr="005A6921">
        <w:rPr>
          <w:rStyle w:val="StyleBoldUnderline"/>
          <w:sz w:val="12"/>
        </w:rPr>
        <w:t xml:space="preserve"> </w:t>
      </w:r>
      <w:r w:rsidRPr="00933401">
        <w:rPr>
          <w:rStyle w:val="StyleBoldUnderline"/>
        </w:rPr>
        <w:t>of the unhappiness that has been attributed to us but also the effects of being</w:t>
      </w:r>
      <w:r w:rsidRPr="005A6921">
        <w:rPr>
          <w:rStyle w:val="StyleBoldUnderline"/>
          <w:sz w:val="12"/>
          <w:u w:val="none"/>
        </w:rPr>
        <w:t>¶</w:t>
      </w:r>
      <w:r w:rsidRPr="005A6921">
        <w:rPr>
          <w:rStyle w:val="StyleBoldUnderline"/>
          <w:sz w:val="12"/>
        </w:rPr>
        <w:t xml:space="preserve"> </w:t>
      </w:r>
      <w:r w:rsidRPr="00933401">
        <w:rPr>
          <w:rStyle w:val="StyleBoldUnderline"/>
        </w:rPr>
        <w:t>attributed as the cause</w:t>
      </w:r>
      <w:r w:rsidRPr="005A6921">
        <w:rPr>
          <w:sz w:val="16"/>
        </w:rPr>
        <w:t xml:space="preserve">. </w:t>
      </w:r>
      <w:r w:rsidRPr="00933401">
        <w:rPr>
          <w:rStyle w:val="StyleBoldUnderline"/>
        </w:rPr>
        <w:t>We can talk about being angry black women or feminist</w:t>
      </w:r>
      <w:r w:rsidRPr="005A6921">
        <w:rPr>
          <w:rStyle w:val="StyleBoldUnderline"/>
          <w:sz w:val="12"/>
          <w:u w:val="none"/>
        </w:rPr>
        <w:t>¶</w:t>
      </w:r>
      <w:r w:rsidRPr="005A6921">
        <w:rPr>
          <w:rStyle w:val="StyleBoldUnderline"/>
          <w:sz w:val="12"/>
        </w:rPr>
        <w:t xml:space="preserve"> </w:t>
      </w:r>
      <w:r w:rsidRPr="00933401">
        <w:rPr>
          <w:rStyle w:val="StyleBoldUnderline"/>
        </w:rPr>
        <w:t>killjoys; we can claim those figures back</w:t>
      </w:r>
      <w:r w:rsidRPr="005A6921">
        <w:rPr>
          <w:sz w:val="16"/>
        </w:rPr>
        <w:t>; we can talk about those conversations</w:t>
      </w:r>
      <w:r w:rsidRPr="005A6921">
        <w:rPr>
          <w:sz w:val="12"/>
        </w:rPr>
        <w:t>¶</w:t>
      </w:r>
      <w:r w:rsidRPr="005A6921">
        <w:rPr>
          <w:sz w:val="16"/>
        </w:rPr>
        <w:t xml:space="preserve"> we have had at dinner tables or in seminars or meetings; we can laugh</w:t>
      </w:r>
      <w:r w:rsidRPr="005A6921">
        <w:rPr>
          <w:sz w:val="12"/>
        </w:rPr>
        <w:t>¶</w:t>
      </w:r>
      <w:r w:rsidRPr="005A6921">
        <w:rPr>
          <w:sz w:val="16"/>
        </w:rPr>
        <w:t xml:space="preserve"> in recognition of the familiarity of inhabiting that place. </w:t>
      </w:r>
      <w:r w:rsidRPr="00933401">
        <w:rPr>
          <w:rStyle w:val="StyleBoldUnderline"/>
        </w:rPr>
        <w:t>There is solidarity in</w:t>
      </w:r>
      <w:r w:rsidRPr="005A6921">
        <w:rPr>
          <w:rStyle w:val="StyleBoldUnderline"/>
          <w:sz w:val="12"/>
          <w:u w:val="none"/>
        </w:rPr>
        <w:t>¶</w:t>
      </w:r>
      <w:r w:rsidRPr="005A6921">
        <w:rPr>
          <w:rStyle w:val="StyleBoldUnderline"/>
          <w:sz w:val="12"/>
        </w:rPr>
        <w:t xml:space="preserve"> </w:t>
      </w:r>
      <w:r w:rsidRPr="00933401">
        <w:rPr>
          <w:rStyle w:val="StyleBoldUnderline"/>
        </w:rPr>
        <w:t>recognizing our alienation from happiness, even if we do not inhabit the same</w:t>
      </w:r>
      <w:r w:rsidRPr="005A6921">
        <w:rPr>
          <w:rStyle w:val="StyleBoldUnderline"/>
          <w:sz w:val="12"/>
          <w:u w:val="none"/>
        </w:rPr>
        <w:t>¶</w:t>
      </w:r>
      <w:r w:rsidRPr="005A6921">
        <w:rPr>
          <w:rStyle w:val="StyleBoldUnderline"/>
          <w:sz w:val="12"/>
        </w:rPr>
        <w:t xml:space="preserve"> </w:t>
      </w:r>
      <w:r w:rsidRPr="00933401">
        <w:rPr>
          <w:rStyle w:val="StyleBoldUnderline"/>
        </w:rPr>
        <w:t>place</w:t>
      </w:r>
      <w:r w:rsidRPr="005A6921">
        <w:rPr>
          <w:sz w:val="16"/>
        </w:rPr>
        <w:t xml:space="preserve"> (as we do not). </w:t>
      </w:r>
      <w:r w:rsidRPr="00933401">
        <w:rPr>
          <w:rStyle w:val="StyleBoldUnderline"/>
        </w:rPr>
        <w:t>There can even be joy in killing joy. And kill joy, we must</w:t>
      </w:r>
      <w:r w:rsidRPr="005A6921">
        <w:rPr>
          <w:rStyle w:val="StyleBoldUnderline"/>
          <w:sz w:val="12"/>
          <w:u w:val="none"/>
        </w:rPr>
        <w:t>¶</w:t>
      </w:r>
      <w:r w:rsidRPr="005A6921">
        <w:rPr>
          <w:rStyle w:val="StyleBoldUnderline"/>
          <w:sz w:val="12"/>
        </w:rPr>
        <w:t xml:space="preserve"> </w:t>
      </w:r>
      <w:r w:rsidRPr="00933401">
        <w:rPr>
          <w:rStyle w:val="StyleBoldUnderline"/>
        </w:rPr>
        <w:t>and we do.</w:t>
      </w:r>
    </w:p>
    <w:p w14:paraId="54509DE6" w14:textId="77777777" w:rsidR="00791318" w:rsidRPr="00791318" w:rsidRDefault="00791318" w:rsidP="00791318"/>
    <w:p w14:paraId="33C66CAD" w14:textId="321EF541" w:rsidR="00791318" w:rsidRDefault="00405E6D" w:rsidP="00791318">
      <w:pPr>
        <w:pStyle w:val="Heading3"/>
      </w:pPr>
      <w:r>
        <w:t xml:space="preserve">Link - </w:t>
      </w:r>
      <w:r w:rsidR="009275D1">
        <w:t>Neutrality</w:t>
      </w:r>
    </w:p>
    <w:p w14:paraId="5E4406CE" w14:textId="77777777" w:rsidR="00791318" w:rsidRDefault="00791318" w:rsidP="00791318">
      <w:pPr>
        <w:pStyle w:val="Heading4"/>
      </w:pPr>
      <w:r>
        <w:t xml:space="preserve">Traditional notions of happiness are constructed in opposition to the female subject. Even the category of “women” refers us back to a male genealogy. </w:t>
      </w:r>
    </w:p>
    <w:p w14:paraId="72C6047E" w14:textId="77777777" w:rsidR="00791318" w:rsidRPr="009A4A74" w:rsidRDefault="00791318" w:rsidP="00791318">
      <w:pPr>
        <w:rPr>
          <w:rStyle w:val="StyleStyleBold12pt"/>
        </w:rPr>
      </w:pPr>
      <w:r w:rsidRPr="009A4A74">
        <w:rPr>
          <w:rStyle w:val="StyleStyleBold12pt"/>
        </w:rPr>
        <w:t>Ahmed 10</w:t>
      </w:r>
    </w:p>
    <w:p w14:paraId="31A7590D" w14:textId="77777777" w:rsidR="00791318" w:rsidRPr="005642FD" w:rsidRDefault="00791318" w:rsidP="00791318">
      <w:pPr>
        <w:rPr>
          <w:b/>
          <w:sz w:val="16"/>
          <w:szCs w:val="16"/>
        </w:rPr>
      </w:pPr>
      <w:r w:rsidRPr="009A4A74">
        <w:rPr>
          <w:rStyle w:val="StyleStyleBold12pt"/>
          <w:sz w:val="16"/>
          <w:szCs w:val="16"/>
        </w:rPr>
        <w:t>Sara, 1/1/2010. Professor of Race and Cultural Studies, Goldsmiths College, University of London. The Promise of Happiness. Duke University Press. // KD</w:t>
      </w:r>
    </w:p>
    <w:p w14:paraId="7C100430" w14:textId="77777777" w:rsidR="00791318" w:rsidRDefault="00791318" w:rsidP="00791318">
      <w:pPr>
        <w:rPr>
          <w:sz w:val="16"/>
        </w:rPr>
      </w:pPr>
      <w:r w:rsidRPr="00512959">
        <w:rPr>
          <w:sz w:val="16"/>
        </w:rPr>
        <w:t>To read for the habits of happiness thus involves reading philosophy. How do</w:t>
      </w:r>
      <w:r w:rsidRPr="00512959">
        <w:rPr>
          <w:sz w:val="12"/>
        </w:rPr>
        <w:t xml:space="preserve">¶ </w:t>
      </w:r>
      <w:r w:rsidRPr="00512959">
        <w:rPr>
          <w:sz w:val="16"/>
        </w:rPr>
        <w:t>I read philosophy? We could contrast my method with Darrin M. McMahon’s</w:t>
      </w:r>
      <w:r w:rsidRPr="00512959">
        <w:rPr>
          <w:sz w:val="12"/>
        </w:rPr>
        <w:t xml:space="preserve">¶ </w:t>
      </w:r>
      <w:r w:rsidRPr="00512959">
        <w:rPr>
          <w:sz w:val="16"/>
        </w:rPr>
        <w:t>Happiness: A History, a book that gives us so many threads to unravel. He begins</w:t>
      </w:r>
      <w:r w:rsidRPr="00512959">
        <w:rPr>
          <w:sz w:val="12"/>
        </w:rPr>
        <w:t xml:space="preserve">¶ </w:t>
      </w:r>
      <w:r w:rsidRPr="00512959">
        <w:rPr>
          <w:sz w:val="16"/>
        </w:rPr>
        <w:t>vi^ith the question “How to write a history of something so elusive, so</w:t>
      </w:r>
      <w:r w:rsidRPr="00512959">
        <w:rPr>
          <w:sz w:val="12"/>
        </w:rPr>
        <w:t xml:space="preserve">¶ </w:t>
      </w:r>
      <w:r w:rsidRPr="00512959">
        <w:rPr>
          <w:sz w:val="16"/>
        </w:rPr>
        <w:t>intangible — of this ‘thing’ that is not a thing, this hope, this yearning, this</w:t>
      </w:r>
      <w:r w:rsidRPr="00512959">
        <w:rPr>
          <w:sz w:val="12"/>
        </w:rPr>
        <w:t xml:space="preserve">¶ </w:t>
      </w:r>
      <w:r w:rsidRPr="00512959">
        <w:rPr>
          <w:sz w:val="16"/>
        </w:rPr>
        <w:t>dream?" (2006: x.i). This is a good question with which to begin. We can also</w:t>
      </w:r>
      <w:r w:rsidRPr="00512959">
        <w:rPr>
          <w:sz w:val="12"/>
        </w:rPr>
        <w:t xml:space="preserve">¶ </w:t>
      </w:r>
      <w:r w:rsidRPr="00512959">
        <w:rPr>
          <w:sz w:val="16"/>
        </w:rPr>
        <w:t xml:space="preserve">ask: </w:t>
      </w:r>
      <w:r w:rsidRPr="00512959">
        <w:rPr>
          <w:rStyle w:val="StyleBoldUnderline"/>
        </w:rPr>
        <w:t>what does it mean to think of happiness as having a history? How or why</w:t>
      </w:r>
      <w:r w:rsidRPr="00512959">
        <w:rPr>
          <w:rStyle w:val="StyleBoldUnderline"/>
          <w:sz w:val="12"/>
        </w:rPr>
        <w:t xml:space="preserve">¶ </w:t>
      </w:r>
      <w:r w:rsidRPr="00512959">
        <w:rPr>
          <w:rStyle w:val="StyleBoldUnderline"/>
        </w:rPr>
        <w:t>would we write such a history? Who or what would belong in this history?</w:t>
      </w:r>
      <w:r w:rsidRPr="00512959">
        <w:rPr>
          <w:sz w:val="12"/>
        </w:rPr>
        <w:t xml:space="preserve">¶ </w:t>
      </w:r>
      <w:r w:rsidRPr="00512959">
        <w:rPr>
          <w:sz w:val="16"/>
        </w:rPr>
        <w:t>McMahon’s history of happiness is premised on the belief that thinking about</w:t>
      </w:r>
      <w:r w:rsidRPr="00512959">
        <w:rPr>
          <w:sz w:val="12"/>
        </w:rPr>
        <w:t xml:space="preserve">¶ </w:t>
      </w:r>
      <w:r w:rsidRPr="00512959">
        <w:rPr>
          <w:sz w:val="16"/>
        </w:rPr>
        <w:t>happiness means thinking about how different ideas of happiness have been</w:t>
      </w:r>
      <w:r w:rsidRPr="00512959">
        <w:rPr>
          <w:sz w:val="12"/>
        </w:rPr>
        <w:t xml:space="preserve">¶ </w:t>
      </w:r>
      <w:r w:rsidRPr="00512959">
        <w:rPr>
          <w:sz w:val="16"/>
        </w:rPr>
        <w:t>conceptualized over time. He calls his history of happiness an “intellectual</w:t>
      </w:r>
      <w:r w:rsidRPr="00512959">
        <w:rPr>
          <w:sz w:val="12"/>
        </w:rPr>
        <w:t xml:space="preserve">¶ </w:t>
      </w:r>
      <w:r w:rsidRPr="00512959">
        <w:rPr>
          <w:sz w:val="16"/>
        </w:rPr>
        <w:t>history” (xiv).</w:t>
      </w:r>
      <w:r w:rsidRPr="00512959">
        <w:rPr>
          <w:sz w:val="12"/>
        </w:rPr>
        <w:t xml:space="preserve">¶ </w:t>
      </w:r>
      <w:r w:rsidRPr="00512959">
        <w:rPr>
          <w:sz w:val="16"/>
        </w:rPr>
        <w:t>It is useful to note that Darrin McMahon describes him self as being for</w:t>
      </w:r>
      <w:r w:rsidRPr="00512959">
        <w:rPr>
          <w:sz w:val="12"/>
        </w:rPr>
        <w:t xml:space="preserve">¶ </w:t>
      </w:r>
      <w:r w:rsidRPr="00512959">
        <w:rPr>
          <w:sz w:val="16"/>
        </w:rPr>
        <w:t xml:space="preserve">“methodological plurahsm” (xv), suggesting that </w:t>
      </w:r>
      <w:r w:rsidRPr="00512959">
        <w:rPr>
          <w:rStyle w:val="StyleBoldUnderline"/>
        </w:rPr>
        <w:t>his history is one history of</w:t>
      </w:r>
      <w:r w:rsidRPr="00512959">
        <w:rPr>
          <w:rStyle w:val="StyleBoldUnderline"/>
          <w:sz w:val="12"/>
        </w:rPr>
        <w:t xml:space="preserve">¶ </w:t>
      </w:r>
      <w:r w:rsidRPr="00512959">
        <w:rPr>
          <w:rStyle w:val="StyleBoldUnderline"/>
        </w:rPr>
        <w:t>happiness that should exist alongside others</w:t>
      </w:r>
      <w:r w:rsidRPr="00512959">
        <w:rPr>
          <w:sz w:val="16"/>
        </w:rPr>
        <w:t>: “there are infinite histories of</w:t>
      </w:r>
      <w:r w:rsidRPr="00512959">
        <w:rPr>
          <w:sz w:val="12"/>
        </w:rPr>
        <w:t xml:space="preserve">¶ </w:t>
      </w:r>
      <w:r w:rsidRPr="00512959">
        <w:rPr>
          <w:sz w:val="16"/>
        </w:rPr>
        <w:t xml:space="preserve">happiness to be written” (xiii). </w:t>
      </w:r>
      <w:r w:rsidRPr="00512959">
        <w:rPr>
          <w:rStyle w:val="StyleBoldUnderline"/>
        </w:rPr>
        <w:t>He implies that such histories would be told</w:t>
      </w:r>
      <w:r w:rsidRPr="00512959">
        <w:rPr>
          <w:rStyle w:val="StyleBoldUnderline"/>
          <w:sz w:val="12"/>
        </w:rPr>
        <w:t xml:space="preserve">¶ </w:t>
      </w:r>
      <w:r w:rsidRPr="00512959">
        <w:rPr>
          <w:rStyle w:val="StyleBoldUnderline"/>
        </w:rPr>
        <w:t>from more specific viewing points as “histories not only of the struggles and</w:t>
      </w:r>
      <w:r w:rsidRPr="00512959">
        <w:rPr>
          <w:rStyle w:val="StyleBoldUnderline"/>
          <w:sz w:val="12"/>
        </w:rPr>
        <w:t xml:space="preserve">¶ </w:t>
      </w:r>
      <w:r w:rsidRPr="00512959">
        <w:rPr>
          <w:rStyle w:val="StyleBoldUnderline"/>
        </w:rPr>
        <w:t>pursuits of the peasants, slaves, and apostates mentioned by Freud — but of</w:t>
      </w:r>
      <w:r w:rsidRPr="00512959">
        <w:rPr>
          <w:rStyle w:val="StyleBoldUnderline"/>
          <w:sz w:val="12"/>
        </w:rPr>
        <w:t xml:space="preserve">¶ </w:t>
      </w:r>
      <w:r w:rsidRPr="00512959">
        <w:rPr>
          <w:rStyle w:val="StyleBoldUnderline"/>
        </w:rPr>
        <w:t>early-modern women and late-modern aristocrats, nineteenth-century bourgeois</w:t>
      </w:r>
      <w:r w:rsidRPr="00512959">
        <w:rPr>
          <w:rStyle w:val="StyleBoldUnderline"/>
          <w:sz w:val="12"/>
        </w:rPr>
        <w:t xml:space="preserve">¶ </w:t>
      </w:r>
      <w:r w:rsidRPr="00512959">
        <w:rPr>
          <w:rStyle w:val="StyleBoldUnderline"/>
        </w:rPr>
        <w:t>and twentieth century-workers, conservatives and radicals, consumers</w:t>
      </w:r>
      <w:r w:rsidRPr="00512959">
        <w:rPr>
          <w:rStyle w:val="StyleBoldUnderline"/>
          <w:sz w:val="12"/>
        </w:rPr>
        <w:t xml:space="preserve">¶ </w:t>
      </w:r>
      <w:r w:rsidRPr="00512959">
        <w:rPr>
          <w:rStyle w:val="StyleBoldUnderline"/>
        </w:rPr>
        <w:t>and crusaders, immigrants and natives, gentiles and Jews</w:t>
      </w:r>
      <w:r w:rsidRPr="00512959">
        <w:rPr>
          <w:sz w:val="16"/>
        </w:rPr>
        <w:t>” (xiii). Different histories,</w:t>
      </w:r>
      <w:r w:rsidRPr="00512959">
        <w:rPr>
          <w:sz w:val="12"/>
        </w:rPr>
        <w:t xml:space="preserve">¶ </w:t>
      </w:r>
      <w:r w:rsidRPr="00512959">
        <w:rPr>
          <w:sz w:val="16"/>
        </w:rPr>
        <w:t>we might imagine, unfold from the struggles of such groups.</w:t>
      </w:r>
      <w:r w:rsidRPr="00512959">
        <w:rPr>
          <w:sz w:val="12"/>
        </w:rPr>
        <w:t xml:space="preserve">¶ </w:t>
      </w:r>
      <w:r w:rsidRPr="00512959">
        <w:rPr>
          <w:sz w:val="16"/>
        </w:rPr>
        <w:t>The Promise of Happiness does not supplement M cM ahon’s history with a history</w:t>
      </w:r>
      <w:r w:rsidRPr="00512959">
        <w:rPr>
          <w:sz w:val="12"/>
        </w:rPr>
        <w:t xml:space="preserve">¶ </w:t>
      </w:r>
      <w:r w:rsidRPr="00512959">
        <w:rPr>
          <w:sz w:val="16"/>
        </w:rPr>
        <w:t>told from a specific viewing point, as a particular history within a general</w:t>
      </w:r>
      <w:r w:rsidRPr="00512959">
        <w:rPr>
          <w:sz w:val="12"/>
        </w:rPr>
        <w:t xml:space="preserve">¶ </w:t>
      </w:r>
      <w:r w:rsidRPr="00512959">
        <w:rPr>
          <w:sz w:val="16"/>
        </w:rPr>
        <w:t xml:space="preserve">history. </w:t>
      </w:r>
      <w:r w:rsidRPr="00512959">
        <w:rPr>
          <w:rStyle w:val="StyleBoldUnderline"/>
        </w:rPr>
        <w:t>I want to think about how the intellectual history of happiness</w:t>
      </w:r>
      <w:r w:rsidRPr="00512959">
        <w:rPr>
          <w:sz w:val="16"/>
        </w:rPr>
        <w:t xml:space="preserve"> — as a</w:t>
      </w:r>
      <w:r w:rsidRPr="00512959">
        <w:rPr>
          <w:sz w:val="12"/>
        </w:rPr>
        <w:t xml:space="preserve">¶ </w:t>
      </w:r>
      <w:r w:rsidRPr="00512959">
        <w:rPr>
          <w:sz w:val="16"/>
        </w:rPr>
        <w:t xml:space="preserve">history of an idea— </w:t>
      </w:r>
      <w:r w:rsidRPr="00512959">
        <w:rPr>
          <w:rStyle w:val="StyleBoldUnderline"/>
        </w:rPr>
        <w:t>can be challenged by considering what gets erased if we</w:t>
      </w:r>
      <w:r w:rsidRPr="00512959">
        <w:rPr>
          <w:rStyle w:val="StyleBoldUnderline"/>
          <w:sz w:val="12"/>
        </w:rPr>
        <w:t xml:space="preserve">¶ </w:t>
      </w:r>
      <w:r w:rsidRPr="00512959">
        <w:rPr>
          <w:rStyle w:val="StyleBoldUnderline"/>
        </w:rPr>
        <w:t>take a general viewing point,</w:t>
      </w:r>
      <w:r w:rsidRPr="00512959">
        <w:rPr>
          <w:sz w:val="16"/>
        </w:rPr>
        <w:t xml:space="preserve"> where to see what is erased would change the</w:t>
      </w:r>
      <w:r w:rsidRPr="00512959">
        <w:rPr>
          <w:sz w:val="12"/>
        </w:rPr>
        <w:t xml:space="preserve">¶ </w:t>
      </w:r>
      <w:r w:rsidRPr="00512959">
        <w:rPr>
          <w:sz w:val="16"/>
        </w:rPr>
        <w:t>view you see from this point. In other words, this general history of happiness</w:t>
      </w:r>
      <w:r w:rsidRPr="00512959">
        <w:rPr>
          <w:sz w:val="12"/>
        </w:rPr>
        <w:t xml:space="preserve">¶ </w:t>
      </w:r>
      <w:r w:rsidRPr="00512959">
        <w:rPr>
          <w:sz w:val="16"/>
        </w:rPr>
        <w:t xml:space="preserve">could itself be considered rather particular. Just note how </w:t>
      </w:r>
      <w:r w:rsidRPr="00512959">
        <w:rPr>
          <w:rStyle w:val="StyleBoldUnderline"/>
        </w:rPr>
        <w:t xml:space="preserve">women </w:t>
      </w:r>
      <w:r w:rsidRPr="00512959">
        <w:rPr>
          <w:sz w:val="16"/>
        </w:rPr>
        <w:t>appear or</w:t>
      </w:r>
      <w:r w:rsidRPr="00512959">
        <w:rPr>
          <w:sz w:val="12"/>
        </w:rPr>
        <w:t xml:space="preserve">¶ </w:t>
      </w:r>
      <w:r w:rsidRPr="00512959">
        <w:rPr>
          <w:rStyle w:val="StyleBoldUnderline"/>
        </w:rPr>
        <w:t>don’t appear in McMahon's intellectual history</w:t>
      </w:r>
      <w:r w:rsidRPr="00512959">
        <w:rPr>
          <w:sz w:val="16"/>
        </w:rPr>
        <w:t>. In the index, we have one reference</w:t>
      </w:r>
      <w:r w:rsidRPr="00512959">
        <w:rPr>
          <w:sz w:val="12"/>
        </w:rPr>
        <w:t xml:space="preserve">¶ </w:t>
      </w:r>
      <w:r w:rsidRPr="00512959">
        <w:rPr>
          <w:sz w:val="16"/>
        </w:rPr>
        <w:t>to women, which turns out to be a reference to John Stuart M ill’s The</w:t>
      </w:r>
      <w:r w:rsidRPr="00512959">
        <w:rPr>
          <w:sz w:val="12"/>
        </w:rPr>
        <w:t xml:space="preserve">¶ </w:t>
      </w:r>
      <w:r w:rsidRPr="00512959">
        <w:rPr>
          <w:sz w:val="16"/>
        </w:rPr>
        <w:t xml:space="preserve">Subjection 0 /Women. Even </w:t>
      </w:r>
      <w:r w:rsidRPr="00512959">
        <w:rPr>
          <w:rStyle w:val="Emphasis"/>
        </w:rPr>
        <w:t>the category of “women” refers us back to a male</w:t>
      </w:r>
      <w:r w:rsidRPr="00512959">
        <w:rPr>
          <w:rStyle w:val="Emphasis"/>
          <w:sz w:val="12"/>
        </w:rPr>
        <w:t xml:space="preserve">¶ </w:t>
      </w:r>
      <w:r w:rsidRPr="00512959">
        <w:rPr>
          <w:rStyle w:val="Emphasis"/>
        </w:rPr>
        <w:t>genealogy, to philosophy as white male European inheritance</w:t>
      </w:r>
      <w:r w:rsidRPr="00512959">
        <w:rPr>
          <w:sz w:val="16"/>
        </w:rPr>
        <w:t xml:space="preserve">. </w:t>
      </w:r>
      <w:r w:rsidRPr="00512959">
        <w:rPr>
          <w:rStyle w:val="StyleBoldUnderline"/>
        </w:rPr>
        <w:t>Treating happi</w:t>
      </w:r>
      <w:r w:rsidRPr="00512959">
        <w:rPr>
          <w:rStyle w:val="StyleBoldUnderline"/>
          <w:sz w:val="12"/>
        </w:rPr>
        <w:t xml:space="preserve">¶ </w:t>
      </w:r>
      <w:r w:rsidRPr="00512959">
        <w:rPr>
          <w:rStyle w:val="StyleBoldUnderline"/>
        </w:rPr>
        <w:t>ness as an intellectual history amounts to becoming indifferent to how differences</w:t>
      </w:r>
      <w:r w:rsidRPr="00512959">
        <w:rPr>
          <w:rStyle w:val="StyleBoldUnderline"/>
          <w:sz w:val="12"/>
        </w:rPr>
        <w:t xml:space="preserve">¶ </w:t>
      </w:r>
      <w:r w:rsidRPr="00512959">
        <w:rPr>
          <w:rStyle w:val="StyleBoldUnderline"/>
        </w:rPr>
        <w:t>matter within that history, troubling the very form of its coherence.</w:t>
      </w:r>
      <w:r w:rsidRPr="00512959">
        <w:rPr>
          <w:rStyle w:val="StyleBoldUnderline"/>
          <w:sz w:val="12"/>
        </w:rPr>
        <w:t xml:space="preserve">¶ </w:t>
      </w:r>
      <w:r w:rsidRPr="00512959">
        <w:rPr>
          <w:rStyle w:val="StyleBoldUnderline"/>
        </w:rPr>
        <w:t>Unhappiness remains the unthought in much philosophical literature, as</w:t>
      </w:r>
      <w:r w:rsidRPr="00512959">
        <w:rPr>
          <w:rStyle w:val="StyleBoldUnderline"/>
          <w:sz w:val="12"/>
        </w:rPr>
        <w:t xml:space="preserve">¶ </w:t>
      </w:r>
      <w:r w:rsidRPr="00512959">
        <w:rPr>
          <w:rStyle w:val="StyleBoldUnderline"/>
        </w:rPr>
        <w:t>well as in happiness studies.</w:t>
      </w:r>
      <w:r w:rsidRPr="00512959">
        <w:rPr>
          <w:sz w:val="16"/>
        </w:rPr>
        <w:t>^^ Its neglect can partly be explained by the assumed</w:t>
      </w:r>
      <w:r w:rsidRPr="00512959">
        <w:rPr>
          <w:sz w:val="12"/>
        </w:rPr>
        <w:t xml:space="preserve">¶ </w:t>
      </w:r>
      <w:r w:rsidRPr="00512959">
        <w:rPr>
          <w:sz w:val="16"/>
        </w:rPr>
        <w:t xml:space="preserve">transparency of the “un” : the </w:t>
      </w:r>
      <w:r w:rsidRPr="00512959">
        <w:rPr>
          <w:rStyle w:val="StyleBoldUnderline"/>
        </w:rPr>
        <w:t>presumption that unhappiness is simply</w:t>
      </w:r>
      <w:r w:rsidRPr="00512959">
        <w:rPr>
          <w:rStyle w:val="StyleBoldUnderline"/>
          <w:sz w:val="12"/>
        </w:rPr>
        <w:t xml:space="preserve">¶ </w:t>
      </w:r>
      <w:r w:rsidRPr="00512959">
        <w:rPr>
          <w:rStyle w:val="StyleBoldUnderline"/>
        </w:rPr>
        <w:t>not, not happy, defined only by the lack of happiness, as the absence of its</w:t>
      </w:r>
      <w:r w:rsidRPr="00512959">
        <w:rPr>
          <w:rStyle w:val="StyleBoldUnderline"/>
          <w:sz w:val="12"/>
        </w:rPr>
        <w:t xml:space="preserve">¶ </w:t>
      </w:r>
      <w:r w:rsidRPr="00512959">
        <w:rPr>
          <w:rStyle w:val="StyleBoldUnderline"/>
        </w:rPr>
        <w:t>presence.</w:t>
      </w:r>
      <w:r w:rsidRPr="00512959">
        <w:rPr>
          <w:sz w:val="16"/>
        </w:rPr>
        <w:t xml:space="preserve"> I aim to give a history to unhappines</w:t>
      </w:r>
      <w:r>
        <w:rPr>
          <w:sz w:val="16"/>
        </w:rPr>
        <w:t>s?^ The history of the word unh</w:t>
      </w:r>
      <w:r w:rsidRPr="00512959">
        <w:rPr>
          <w:sz w:val="16"/>
        </w:rPr>
        <w:t>appy</w:t>
      </w:r>
      <w:r w:rsidRPr="00512959">
        <w:rPr>
          <w:sz w:val="12"/>
        </w:rPr>
        <w:t xml:space="preserve">¶ </w:t>
      </w:r>
      <w:r w:rsidRPr="00512959">
        <w:rPr>
          <w:sz w:val="16"/>
        </w:rPr>
        <w:t>might teach us about the unhappiness of the history of happiness. In its</w:t>
      </w:r>
      <w:r w:rsidRPr="00512959">
        <w:rPr>
          <w:sz w:val="12"/>
        </w:rPr>
        <w:t xml:space="preserve">¶ </w:t>
      </w:r>
      <w:r w:rsidRPr="00512959">
        <w:rPr>
          <w:sz w:val="16"/>
        </w:rPr>
        <w:t xml:space="preserve">earliest uses, </w:t>
      </w:r>
      <w:r w:rsidRPr="00512959">
        <w:rPr>
          <w:rStyle w:val="StyleBoldUnderline"/>
        </w:rPr>
        <w:t>unhappy meant</w:t>
      </w:r>
      <w:r w:rsidRPr="00512959">
        <w:rPr>
          <w:sz w:val="16"/>
        </w:rPr>
        <w:t xml:space="preserve"> “causing misfortune or trouble.” Only later, did it</w:t>
      </w:r>
      <w:r w:rsidRPr="00512959">
        <w:rPr>
          <w:sz w:val="12"/>
        </w:rPr>
        <w:t xml:space="preserve">¶ </w:t>
      </w:r>
      <w:r w:rsidRPr="00512959">
        <w:rPr>
          <w:sz w:val="16"/>
        </w:rPr>
        <w:t xml:space="preserve">come to mean </w:t>
      </w:r>
      <w:r w:rsidRPr="00512959">
        <w:rPr>
          <w:rStyle w:val="StyleBoldUnderline"/>
        </w:rPr>
        <w:t>“ miserable in lot or circumstances” or “wretched in mind.”</w:t>
      </w:r>
      <w:r w:rsidRPr="00512959">
        <w:rPr>
          <w:sz w:val="16"/>
        </w:rPr>
        <w:t xml:space="preserve"> The</w:t>
      </w:r>
      <w:r w:rsidRPr="00512959">
        <w:rPr>
          <w:sz w:val="12"/>
        </w:rPr>
        <w:t xml:space="preserve">¶ </w:t>
      </w:r>
      <w:r w:rsidRPr="00512959">
        <w:rPr>
          <w:sz w:val="16"/>
        </w:rPr>
        <w:t xml:space="preserve">word </w:t>
      </w:r>
      <w:r w:rsidRPr="00512959">
        <w:rPr>
          <w:rStyle w:val="StyleBoldUnderline"/>
        </w:rPr>
        <w:t>wretched also has a suggestive genealogy, coming from wretch, referring</w:t>
      </w:r>
      <w:r w:rsidRPr="00512959">
        <w:rPr>
          <w:rStyle w:val="StyleBoldUnderline"/>
          <w:sz w:val="12"/>
        </w:rPr>
        <w:t xml:space="preserve">¶ </w:t>
      </w:r>
      <w:r w:rsidRPr="00512959">
        <w:rPr>
          <w:rStyle w:val="StyleBoldUnderline"/>
        </w:rPr>
        <w:t>to a stranger, exile, or banished person.</w:t>
      </w:r>
      <w:r w:rsidRPr="00512959">
        <w:rPr>
          <w:sz w:val="16"/>
        </w:rPr>
        <w:t xml:space="preserve"> The wretch is not only the one driven</w:t>
      </w:r>
      <w:r w:rsidRPr="00512959">
        <w:rPr>
          <w:sz w:val="12"/>
        </w:rPr>
        <w:t xml:space="preserve">¶ </w:t>
      </w:r>
      <w:r w:rsidRPr="00512959">
        <w:rPr>
          <w:sz w:val="16"/>
        </w:rPr>
        <w:t>out of his or her native country but is also defined as one who is “</w:t>
      </w:r>
      <w:r w:rsidRPr="00512959">
        <w:rPr>
          <w:rStyle w:val="StyleBoldUnderline"/>
        </w:rPr>
        <w:t>sunk in deep</w:t>
      </w:r>
      <w:r w:rsidRPr="00512959">
        <w:rPr>
          <w:rStyle w:val="StyleBoldUnderline"/>
          <w:sz w:val="12"/>
        </w:rPr>
        <w:t xml:space="preserve">¶ </w:t>
      </w:r>
      <w:r w:rsidRPr="00512959">
        <w:rPr>
          <w:rStyle w:val="StyleBoldUnderline"/>
        </w:rPr>
        <w:t>distress, sorrow, misfortune, or poverty,” “a miserable, unhappy, or unfortunate</w:t>
      </w:r>
      <w:r w:rsidRPr="00512959">
        <w:rPr>
          <w:rStyle w:val="StyleBoldUnderline"/>
          <w:sz w:val="12"/>
        </w:rPr>
        <w:t xml:space="preserve">¶ </w:t>
      </w:r>
      <w:r w:rsidRPr="00512959">
        <w:rPr>
          <w:rStyle w:val="StyleBoldUnderline"/>
        </w:rPr>
        <w:t>person,” “a poor or hapless being,” and even “a vile, sorry, or despicable person.”</w:t>
      </w:r>
      <w:r w:rsidRPr="00512959">
        <w:rPr>
          <w:rStyle w:val="StyleBoldUnderline"/>
          <w:sz w:val="12"/>
        </w:rPr>
        <w:t xml:space="preserve">¶ </w:t>
      </w:r>
      <w:r w:rsidRPr="00512959">
        <w:rPr>
          <w:sz w:val="16"/>
        </w:rPr>
        <w:t xml:space="preserve">^"* Can we </w:t>
      </w:r>
      <w:r w:rsidRPr="00512959">
        <w:rPr>
          <w:rStyle w:val="StyleBoldUnderline"/>
        </w:rPr>
        <w:t>rewrite the history of happiness from the point of view of the</w:t>
      </w:r>
      <w:r w:rsidRPr="00512959">
        <w:rPr>
          <w:rStyle w:val="StyleBoldUnderline"/>
          <w:sz w:val="12"/>
        </w:rPr>
        <w:t xml:space="preserve">¶ </w:t>
      </w:r>
      <w:r w:rsidRPr="00512959">
        <w:rPr>
          <w:rStyle w:val="StyleBoldUnderline"/>
        </w:rPr>
        <w:t>wretch</w:t>
      </w:r>
      <w:r w:rsidRPr="00512959">
        <w:rPr>
          <w:sz w:val="16"/>
        </w:rPr>
        <w:t>? If we listen to those who are cast as wretched, perhaps their wretchedness</w:t>
      </w:r>
      <w:r w:rsidRPr="00512959">
        <w:rPr>
          <w:sz w:val="12"/>
        </w:rPr>
        <w:t xml:space="preserve">¶ </w:t>
      </w:r>
      <w:r w:rsidRPr="00512959">
        <w:rPr>
          <w:sz w:val="16"/>
        </w:rPr>
        <w:t xml:space="preserve">would no longer belong to them. The </w:t>
      </w:r>
      <w:r w:rsidRPr="00512959">
        <w:rPr>
          <w:rStyle w:val="StyleBoldUnderline"/>
        </w:rPr>
        <w:t>sorrow of the stranger might give us</w:t>
      </w:r>
      <w:r w:rsidRPr="00512959">
        <w:rPr>
          <w:rStyle w:val="StyleBoldUnderline"/>
          <w:sz w:val="12"/>
        </w:rPr>
        <w:t xml:space="preserve">¶ </w:t>
      </w:r>
      <w:r w:rsidRPr="00512959">
        <w:rPr>
          <w:rStyle w:val="StyleBoldUnderline"/>
        </w:rPr>
        <w:t>a different angle on happiness</w:t>
      </w:r>
      <w:r w:rsidRPr="00512959">
        <w:rPr>
          <w:sz w:val="16"/>
        </w:rPr>
        <w:t xml:space="preserve"> not because it teaches us what it is like or must</w:t>
      </w:r>
      <w:r w:rsidRPr="00512959">
        <w:rPr>
          <w:sz w:val="12"/>
        </w:rPr>
        <w:t xml:space="preserve">¶ </w:t>
      </w:r>
      <w:r w:rsidRPr="00512959">
        <w:rPr>
          <w:sz w:val="16"/>
        </w:rPr>
        <w:t xml:space="preserve">be like to be a stranger, but </w:t>
      </w:r>
      <w:r w:rsidRPr="00512959">
        <w:rPr>
          <w:rStyle w:val="StyleBoldUnderline"/>
        </w:rPr>
        <w:t>because it might estrange us from the very happiness</w:t>
      </w:r>
      <w:r w:rsidRPr="00512959">
        <w:rPr>
          <w:rStyle w:val="StyleBoldUnderline"/>
          <w:sz w:val="12"/>
        </w:rPr>
        <w:t xml:space="preserve">¶ </w:t>
      </w:r>
      <w:r w:rsidRPr="00512959">
        <w:rPr>
          <w:rStyle w:val="StyleBoldUnderline"/>
        </w:rPr>
        <w:t>of the familiar</w:t>
      </w:r>
      <w:r w:rsidRPr="00512959">
        <w:rPr>
          <w:sz w:val="16"/>
        </w:rPr>
        <w:t>.</w:t>
      </w:r>
      <w:r w:rsidRPr="00512959">
        <w:t xml:space="preserve"> </w:t>
      </w:r>
      <w:r w:rsidRPr="00512959">
        <w:rPr>
          <w:rStyle w:val="StyleBoldUnderline"/>
        </w:rPr>
        <w:t>I thus offer an alternative historyofhappiness</w:t>
      </w:r>
      <w:r w:rsidRPr="00512959">
        <w:rPr>
          <w:sz w:val="16"/>
        </w:rPr>
        <w:t xml:space="preserve"> not simply by offering different</w:t>
      </w:r>
      <w:r w:rsidRPr="00512959">
        <w:rPr>
          <w:sz w:val="12"/>
        </w:rPr>
        <w:t xml:space="preserve">¶ </w:t>
      </w:r>
      <w:r w:rsidRPr="00512959">
        <w:rPr>
          <w:sz w:val="16"/>
        </w:rPr>
        <w:t xml:space="preserve">readings of its intellectual history but </w:t>
      </w:r>
      <w:r w:rsidRPr="00512959">
        <w:rPr>
          <w:rStyle w:val="StyleBoldUnderline"/>
        </w:rPr>
        <w:t>by considering those who are banished</w:t>
      </w:r>
      <w:r w:rsidRPr="00512959">
        <w:rPr>
          <w:rStyle w:val="StyleBoldUnderline"/>
          <w:sz w:val="12"/>
        </w:rPr>
        <w:t xml:space="preserve">¶ </w:t>
      </w:r>
      <w:r w:rsidRPr="00512959">
        <w:rPr>
          <w:rStyle w:val="StyleBoldUnderline"/>
        </w:rPr>
        <w:t>from it</w:t>
      </w:r>
      <w:r w:rsidRPr="00512959">
        <w:rPr>
          <w:sz w:val="16"/>
        </w:rPr>
        <w:t>, or who enter this history only as troublemakers, dissenters, killers of</w:t>
      </w:r>
      <w:r w:rsidRPr="00512959">
        <w:rPr>
          <w:sz w:val="12"/>
        </w:rPr>
        <w:t xml:space="preserve">¶ </w:t>
      </w:r>
      <w:r w:rsidRPr="00512959">
        <w:rPr>
          <w:sz w:val="16"/>
        </w:rPr>
        <w:t>joy. In the first chapter of the book, I draw on the intellectual history of happiness</w:t>
      </w:r>
      <w:r w:rsidRPr="00512959">
        <w:rPr>
          <w:sz w:val="12"/>
        </w:rPr>
        <w:t xml:space="preserve">¶ </w:t>
      </w:r>
      <w:r w:rsidRPr="00512959">
        <w:rPr>
          <w:sz w:val="16"/>
        </w:rPr>
        <w:t xml:space="preserve">as a resource to consider how happiness is attributed to objects. </w:t>
      </w:r>
      <w:r w:rsidRPr="00512959">
        <w:rPr>
          <w:rStyle w:val="StyleBoldUnderline"/>
        </w:rPr>
        <w:t>My aim</w:t>
      </w:r>
      <w:r w:rsidRPr="00512959">
        <w:rPr>
          <w:rStyle w:val="StyleBoldUnderline"/>
          <w:sz w:val="12"/>
        </w:rPr>
        <w:t xml:space="preserve">¶ </w:t>
      </w:r>
      <w:r w:rsidRPr="00512959">
        <w:rPr>
          <w:rStyle w:val="StyleBoldUnderline"/>
        </w:rPr>
        <w:t>is not to offer an account of different philosophies of happiness but to develop</w:t>
      </w:r>
      <w:r w:rsidRPr="00512959">
        <w:rPr>
          <w:rStyle w:val="StyleBoldUnderline"/>
          <w:sz w:val="12"/>
        </w:rPr>
        <w:t xml:space="preserve">¶ </w:t>
      </w:r>
      <w:r w:rsidRPr="00512959">
        <w:rPr>
          <w:rStyle w:val="StyleBoldUnderline"/>
        </w:rPr>
        <w:t>my own approach to how happiness makes some things and not others seem</w:t>
      </w:r>
      <w:r w:rsidRPr="00512959">
        <w:rPr>
          <w:rStyle w:val="StyleBoldUnderline"/>
          <w:sz w:val="12"/>
        </w:rPr>
        <w:t xml:space="preserve">¶ </w:t>
      </w:r>
      <w:r w:rsidRPr="00512959">
        <w:rPr>
          <w:rStyle w:val="StyleBoldUnderline"/>
        </w:rPr>
        <w:t>promising.</w:t>
      </w:r>
      <w:r w:rsidRPr="00512959">
        <w:rPr>
          <w:sz w:val="16"/>
        </w:rPr>
        <w:t xml:space="preserve"> What I call “unhappy archives” emerge from feminist (chapter 2),</w:t>
      </w:r>
      <w:r w:rsidRPr="00512959">
        <w:rPr>
          <w:sz w:val="12"/>
        </w:rPr>
        <w:t xml:space="preserve">¶ </w:t>
      </w:r>
      <w:r w:rsidRPr="00512959">
        <w:rPr>
          <w:sz w:val="16"/>
        </w:rPr>
        <w:t>queer (chapter 3), and antiracist histories (chapter 4), as well as in socialist</w:t>
      </w:r>
      <w:r w:rsidRPr="00512959">
        <w:rPr>
          <w:sz w:val="12"/>
        </w:rPr>
        <w:t xml:space="preserve">¶ </w:t>
      </w:r>
      <w:r w:rsidRPr="00512959">
        <w:rPr>
          <w:sz w:val="16"/>
        </w:rPr>
        <w:t>and revolutionary modes of political engagement (chapter 5). The first three of</w:t>
      </w:r>
      <w:r w:rsidRPr="00512959">
        <w:rPr>
          <w:sz w:val="12"/>
        </w:rPr>
        <w:t xml:space="preserve">¶ </w:t>
      </w:r>
      <w:r w:rsidRPr="00512959">
        <w:rPr>
          <w:sz w:val="16"/>
        </w:rPr>
        <w:t>these chapters take the negativity of a political figure as their organizing trope:</w:t>
      </w:r>
      <w:r w:rsidRPr="00512959">
        <w:rPr>
          <w:sz w:val="12"/>
        </w:rPr>
        <w:t xml:space="preserve">¶ </w:t>
      </w:r>
      <w:r w:rsidRPr="00512959">
        <w:rPr>
          <w:sz w:val="16"/>
        </w:rPr>
        <w:t>the feminist killjoy, unhappy queer, and melancholic migrant. These figures</w:t>
      </w:r>
      <w:r w:rsidRPr="00512959">
        <w:rPr>
          <w:sz w:val="12"/>
        </w:rPr>
        <w:t xml:space="preserve">¶ </w:t>
      </w:r>
      <w:r w:rsidRPr="00512959">
        <w:rPr>
          <w:sz w:val="16"/>
        </w:rPr>
        <w:t>have their own political histories, which are unfinished, leaky, and shared. The</w:t>
      </w:r>
      <w:r w:rsidRPr="00512959">
        <w:rPr>
          <w:sz w:val="12"/>
        </w:rPr>
        <w:t xml:space="preserve">¶ </w:t>
      </w:r>
      <w:r w:rsidRPr="00512959">
        <w:rPr>
          <w:sz w:val="16"/>
        </w:rPr>
        <w:t>figure of the angry black woman, for instance, must appear and does appear in</w:t>
      </w:r>
      <w:r w:rsidRPr="00512959">
        <w:rPr>
          <w:sz w:val="12"/>
        </w:rPr>
        <w:t xml:space="preserve">¶ </w:t>
      </w:r>
      <w:r w:rsidRPr="00512959">
        <w:rPr>
          <w:sz w:val="16"/>
        </w:rPr>
        <w:t>the chapters on feminist killjoys and melancholic migrants. There are risks in</w:t>
      </w:r>
      <w:r w:rsidRPr="00512959">
        <w:t xml:space="preserve"> </w:t>
      </w:r>
      <w:r w:rsidRPr="00512959">
        <w:rPr>
          <w:sz w:val="16"/>
        </w:rPr>
        <w:t>organizing a book around figures, as if the intelligibility of the figure preserves</w:t>
      </w:r>
      <w:r w:rsidRPr="00512959">
        <w:rPr>
          <w:sz w:val="12"/>
        </w:rPr>
        <w:t xml:space="preserve">¶ </w:t>
      </w:r>
      <w:r w:rsidRPr="00512959">
        <w:rPr>
          <w:sz w:val="16"/>
        </w:rPr>
        <w:t>the coherence of a history. Chapter 5 is framed differently, taking “the future”</w:t>
      </w:r>
      <w:r w:rsidRPr="00512959">
        <w:rPr>
          <w:sz w:val="12"/>
        </w:rPr>
        <w:t xml:space="preserve">¶ </w:t>
      </w:r>
      <w:r w:rsidRPr="00512959">
        <w:rPr>
          <w:sz w:val="16"/>
        </w:rPr>
        <w:t>as its opening question, and considers the significance of what I call “happiness</w:t>
      </w:r>
      <w:r w:rsidRPr="00512959">
        <w:rPr>
          <w:sz w:val="12"/>
        </w:rPr>
        <w:t xml:space="preserve">¶ </w:t>
      </w:r>
      <w:r w:rsidRPr="00512959">
        <w:rPr>
          <w:sz w:val="16"/>
        </w:rPr>
        <w:t>dystopias” for the imagining of alternative futures. I could have taken the</w:t>
      </w:r>
      <w:r w:rsidRPr="00512959">
        <w:rPr>
          <w:sz w:val="12"/>
        </w:rPr>
        <w:t xml:space="preserve">¶ </w:t>
      </w:r>
      <w:r w:rsidRPr="00512959">
        <w:rPr>
          <w:sz w:val="16"/>
        </w:rPr>
        <w:t>figure of the “raging revolutionary” as my title, but didn’t. That figure seems to</w:t>
      </w:r>
      <w:r w:rsidRPr="00512959">
        <w:rPr>
          <w:sz w:val="12"/>
        </w:rPr>
        <w:t xml:space="preserve">¶ </w:t>
      </w:r>
      <w:r w:rsidRPr="00512959">
        <w:rPr>
          <w:sz w:val="16"/>
        </w:rPr>
        <w:t>gather too much, thus saying too little.</w:t>
      </w:r>
      <w:r w:rsidRPr="00512959">
        <w:rPr>
          <w:sz w:val="12"/>
        </w:rPr>
        <w:t xml:space="preserve">¶ </w:t>
      </w:r>
      <w:r w:rsidRPr="00512959">
        <w:rPr>
          <w:sz w:val="16"/>
        </w:rPr>
        <w:t>I call the archives that I draw on in these chapters “unhappy archives.” It is</w:t>
      </w:r>
      <w:r w:rsidRPr="00512959">
        <w:rPr>
          <w:sz w:val="12"/>
        </w:rPr>
        <w:t xml:space="preserve">¶ </w:t>
      </w:r>
      <w:r w:rsidRPr="00512959">
        <w:rPr>
          <w:sz w:val="16"/>
        </w:rPr>
        <w:t>not simply a question of finding unhappiness in such archives. Rather, these</w:t>
      </w:r>
      <w:r w:rsidRPr="00512959">
        <w:rPr>
          <w:sz w:val="12"/>
        </w:rPr>
        <w:t xml:space="preserve">¶ </w:t>
      </w:r>
      <w:r w:rsidRPr="00512959">
        <w:rPr>
          <w:sz w:val="16"/>
        </w:rPr>
        <w:t>archives take shape through the circulation of cultural objects that articulate</w:t>
      </w:r>
      <w:r w:rsidRPr="00512959">
        <w:rPr>
          <w:sz w:val="12"/>
        </w:rPr>
        <w:t xml:space="preserve">¶ </w:t>
      </w:r>
      <w:r w:rsidRPr="00512959">
        <w:rPr>
          <w:sz w:val="16"/>
        </w:rPr>
        <w:t>unhappiness with the history of happiness. An unhappy archive is one assembled</w:t>
      </w:r>
      <w:r w:rsidRPr="00512959">
        <w:rPr>
          <w:sz w:val="12"/>
        </w:rPr>
        <w:t xml:space="preserve">¶ </w:t>
      </w:r>
      <w:r w:rsidRPr="00512959">
        <w:rPr>
          <w:sz w:val="16"/>
        </w:rPr>
        <w:t>around the struggle against happiness. We have inherited already so</w:t>
      </w:r>
      <w:r w:rsidRPr="00512959">
        <w:rPr>
          <w:sz w:val="12"/>
        </w:rPr>
        <w:t xml:space="preserve">¶ </w:t>
      </w:r>
      <w:r w:rsidRPr="00512959">
        <w:rPr>
          <w:sz w:val="16"/>
        </w:rPr>
        <w:t>much from authors who have challenged the very appeal of happiness — and</w:t>
      </w:r>
      <w:r w:rsidRPr="00512959">
        <w:rPr>
          <w:sz w:val="12"/>
        </w:rPr>
        <w:t xml:space="preserve">¶ </w:t>
      </w:r>
      <w:r w:rsidRPr="00512959">
        <w:rPr>
          <w:sz w:val="16"/>
        </w:rPr>
        <w:t>yet these authors are never or rarely cited by the literatures of happiness. These</w:t>
      </w:r>
      <w:r w:rsidRPr="00512959">
        <w:rPr>
          <w:sz w:val="12"/>
        </w:rPr>
        <w:t xml:space="preserve">¶ </w:t>
      </w:r>
      <w:r w:rsidRPr="00512959">
        <w:rPr>
          <w:sz w:val="16"/>
        </w:rPr>
        <w:t>archives do not simply supplement philosophy and its happiness archive. They</w:t>
      </w:r>
      <w:r w:rsidRPr="00512959">
        <w:rPr>
          <w:sz w:val="12"/>
        </w:rPr>
        <w:t xml:space="preserve">¶ </w:t>
      </w:r>
      <w:r w:rsidRPr="00512959">
        <w:rPr>
          <w:sz w:val="16"/>
        </w:rPr>
        <w:t>challenge it. My aim is to follow the v/eave of unhappiness, as a kind of unraveling</w:t>
      </w:r>
      <w:r w:rsidRPr="00512959">
        <w:rPr>
          <w:sz w:val="12"/>
        </w:rPr>
        <w:t xml:space="preserve">¶ </w:t>
      </w:r>
      <w:r w:rsidRPr="00512959">
        <w:rPr>
          <w:sz w:val="16"/>
        </w:rPr>
        <w:t>of happiness, and the threads of its appeal.</w:t>
      </w:r>
    </w:p>
    <w:p w14:paraId="0D7D95AF" w14:textId="77777777" w:rsidR="00791318" w:rsidRDefault="00791318" w:rsidP="00791318">
      <w:pPr>
        <w:pStyle w:val="Heading4"/>
      </w:pPr>
      <w:r>
        <w:t xml:space="preserve">The happy woman is a fantasy figure that erases the signs of labor under the signs of happiness in order to justify gendered forms of labor and create a façade of liberation. This notion of “liberation” is often made at the expense of other women in order to uphold the traditional social order.  </w:t>
      </w:r>
    </w:p>
    <w:p w14:paraId="25E411F3" w14:textId="77777777" w:rsidR="00791318" w:rsidRPr="009A4A74" w:rsidRDefault="00791318" w:rsidP="00791318">
      <w:pPr>
        <w:rPr>
          <w:rStyle w:val="StyleStyleBold12pt"/>
        </w:rPr>
      </w:pPr>
      <w:r w:rsidRPr="009A4A74">
        <w:rPr>
          <w:rStyle w:val="StyleStyleBold12pt"/>
        </w:rPr>
        <w:t>Ahmed 10</w:t>
      </w:r>
    </w:p>
    <w:p w14:paraId="399153AC" w14:textId="77777777" w:rsidR="00791318" w:rsidRPr="001A339E" w:rsidRDefault="00791318" w:rsidP="00791318">
      <w:pPr>
        <w:rPr>
          <w:b/>
          <w:sz w:val="16"/>
          <w:szCs w:val="16"/>
        </w:rPr>
      </w:pPr>
      <w:r w:rsidRPr="009A4A74">
        <w:rPr>
          <w:rStyle w:val="StyleStyleBold12pt"/>
          <w:sz w:val="16"/>
          <w:szCs w:val="16"/>
        </w:rPr>
        <w:t>Sara, 1/1/2010. Professor of Race and Cultural Studies, Goldsmiths College, University of London. The Promise of Happiness. Duke University Press. // KD</w:t>
      </w:r>
    </w:p>
    <w:p w14:paraId="1743B066" w14:textId="77777777" w:rsidR="00791318" w:rsidRPr="00B06C7A" w:rsidRDefault="00791318" w:rsidP="00791318">
      <w:pPr>
        <w:rPr>
          <w:rStyle w:val="StyleBoldUnderline"/>
        </w:rPr>
      </w:pPr>
      <w:r>
        <w:rPr>
          <w:sz w:val="16"/>
        </w:rPr>
        <w:t>Justify gendered labor and consent under the guise of good feeling</w:t>
      </w:r>
      <w:r w:rsidRPr="00BA606A">
        <w:rPr>
          <w:sz w:val="12"/>
        </w:rPr>
        <w:t xml:space="preserve">¶ </w:t>
      </w:r>
      <w:r w:rsidRPr="00B06C7A">
        <w:rPr>
          <w:sz w:val="16"/>
        </w:rPr>
        <w:t xml:space="preserve">BETTY FRIEDAN IN </w:t>
      </w:r>
      <w:r w:rsidRPr="00B06C7A">
        <w:rPr>
          <w:rStyle w:val="StyleBoldUnderline"/>
        </w:rPr>
        <w:t>The feminine Mystique identifies a problem that has no</w:t>
      </w:r>
      <w:r w:rsidRPr="00BA606A">
        <w:rPr>
          <w:rStyle w:val="StyleBoldUnderline"/>
          <w:sz w:val="12"/>
        </w:rPr>
        <w:t xml:space="preserve">¶ </w:t>
      </w:r>
      <w:r w:rsidRPr="00B06C7A">
        <w:rPr>
          <w:rStyle w:val="StyleBoldUnderline"/>
        </w:rPr>
        <w:t>name by evoking what lies behind the image of the happy American housewife</w:t>
      </w:r>
      <w:r w:rsidRPr="00BA606A">
        <w:rPr>
          <w:rStyle w:val="StyleBoldUnderline"/>
          <w:sz w:val="12"/>
        </w:rPr>
        <w:t xml:space="preserve">¶ </w:t>
      </w:r>
      <w:r w:rsidRPr="00B06C7A">
        <w:rPr>
          <w:sz w:val="16"/>
        </w:rPr>
        <w:t xml:space="preserve">(1965: 19 </w:t>
      </w:r>
      <w:r>
        <w:rPr>
          <w:sz w:val="16"/>
        </w:rPr>
        <w:t xml:space="preserve">-20 ). </w:t>
      </w:r>
      <w:r w:rsidRPr="00B06C7A">
        <w:rPr>
          <w:rStyle w:val="StyleBoldUnderline"/>
        </w:rPr>
        <w:t>What lies behind this image bursts through, like a boil, exposing</w:t>
      </w:r>
      <w:r w:rsidRPr="00BA606A">
        <w:rPr>
          <w:rStyle w:val="StyleBoldUnderline"/>
          <w:sz w:val="12"/>
        </w:rPr>
        <w:t xml:space="preserve">¶ </w:t>
      </w:r>
      <w:r w:rsidRPr="00B06C7A">
        <w:rPr>
          <w:rStyle w:val="StyleBoldUnderline"/>
        </w:rPr>
        <w:t>an infection underneath her beaming smile</w:t>
      </w:r>
      <w:r w:rsidRPr="00B06C7A">
        <w:rPr>
          <w:sz w:val="16"/>
        </w:rPr>
        <w:t xml:space="preserve">. </w:t>
      </w:r>
      <w:r w:rsidRPr="00B06C7A">
        <w:rPr>
          <w:rStyle w:val="StyleBoldUnderline"/>
        </w:rPr>
        <w:t>Friedan proceeds by exposing</w:t>
      </w:r>
      <w:r w:rsidRPr="00BA606A">
        <w:rPr>
          <w:rStyle w:val="StyleBoldUnderline"/>
          <w:sz w:val="12"/>
        </w:rPr>
        <w:t xml:space="preserve">¶ </w:t>
      </w:r>
      <w:r w:rsidRPr="00B06C7A">
        <w:rPr>
          <w:rStyle w:val="StyleBoldUnderline"/>
        </w:rPr>
        <w:t>the limits of this public fantasy of happiness. The happy housewife is a fantasy</w:t>
      </w:r>
      <w:r w:rsidRPr="00BA606A">
        <w:rPr>
          <w:rStyle w:val="StyleBoldUnderline"/>
          <w:sz w:val="12"/>
        </w:rPr>
        <w:t xml:space="preserve">¶ </w:t>
      </w:r>
      <w:r w:rsidRPr="00B06C7A">
        <w:rPr>
          <w:rStyle w:val="StyleBoldUnderline"/>
        </w:rPr>
        <w:t>figure that erases the signs of labor under the sign of happiness</w:t>
      </w:r>
      <w:r w:rsidRPr="00B06C7A">
        <w:rPr>
          <w:sz w:val="16"/>
        </w:rPr>
        <w:t xml:space="preserve">. </w:t>
      </w:r>
      <w:r w:rsidRPr="00B06C7A">
        <w:rPr>
          <w:rStyle w:val="Emphasis"/>
        </w:rPr>
        <w:t>The claim that</w:t>
      </w:r>
      <w:r w:rsidRPr="00BA606A">
        <w:rPr>
          <w:rStyle w:val="Emphasis"/>
          <w:sz w:val="12"/>
        </w:rPr>
        <w:t xml:space="preserve">¶ </w:t>
      </w:r>
      <w:r w:rsidRPr="00B06C7A">
        <w:rPr>
          <w:rStyle w:val="Emphasis"/>
        </w:rPr>
        <w:t>women are happy and that this happiness is behind the work they do functions</w:t>
      </w:r>
      <w:r w:rsidRPr="00BA606A">
        <w:rPr>
          <w:rStyle w:val="Emphasis"/>
          <w:sz w:val="12"/>
        </w:rPr>
        <w:t xml:space="preserve">¶ </w:t>
      </w:r>
      <w:r w:rsidRPr="00B06C7A">
        <w:rPr>
          <w:rStyle w:val="Emphasis"/>
        </w:rPr>
        <w:t>to justify gendered forms of labor, not as a product of nature, law, or duty,</w:t>
      </w:r>
      <w:r w:rsidRPr="00BA606A">
        <w:rPr>
          <w:rStyle w:val="Emphasis"/>
          <w:sz w:val="12"/>
        </w:rPr>
        <w:t xml:space="preserve">¶ </w:t>
      </w:r>
      <w:r w:rsidRPr="00B06C7A">
        <w:rPr>
          <w:rStyle w:val="Emphasis"/>
        </w:rPr>
        <w:t>but as an expression of a collective wish and desire.</w:t>
      </w:r>
      <w:r w:rsidRPr="00B06C7A">
        <w:rPr>
          <w:sz w:val="16"/>
        </w:rPr>
        <w:t xml:space="preserve"> How better </w:t>
      </w:r>
      <w:r w:rsidRPr="00B06C7A">
        <w:rPr>
          <w:rStyle w:val="StyleBoldUnderline"/>
        </w:rPr>
        <w:t>to justify an</w:t>
      </w:r>
      <w:r w:rsidRPr="00BA606A">
        <w:rPr>
          <w:rStyle w:val="StyleBoldUnderline"/>
          <w:sz w:val="12"/>
        </w:rPr>
        <w:t xml:space="preserve">¶ </w:t>
      </w:r>
      <w:r w:rsidRPr="00B06C7A">
        <w:rPr>
          <w:rStyle w:val="StyleBoldUnderline"/>
        </w:rPr>
        <w:t>unequal distribution of labor</w:t>
      </w:r>
      <w:r w:rsidRPr="00B06C7A">
        <w:rPr>
          <w:sz w:val="16"/>
        </w:rPr>
        <w:t xml:space="preserve"> than to say that such labor makes people happy?</w:t>
      </w:r>
      <w:r w:rsidRPr="00BA606A">
        <w:rPr>
          <w:sz w:val="12"/>
        </w:rPr>
        <w:t xml:space="preserve">¶ </w:t>
      </w:r>
      <w:r w:rsidRPr="00B06C7A">
        <w:rPr>
          <w:rStyle w:val="StyleBoldUnderline"/>
        </w:rPr>
        <w:t>How better to secure consent to unpaid or poorly paid labor than to describe</w:t>
      </w:r>
      <w:r w:rsidRPr="00BA606A">
        <w:rPr>
          <w:rStyle w:val="StyleBoldUnderline"/>
          <w:sz w:val="12"/>
        </w:rPr>
        <w:t xml:space="preserve">¶ </w:t>
      </w:r>
      <w:r w:rsidRPr="00B06C7A">
        <w:rPr>
          <w:rStyle w:val="StyleBoldUnderline"/>
        </w:rPr>
        <w:t>such consent as the origin of good feeling?</w:t>
      </w:r>
    </w:p>
    <w:p w14:paraId="1AD2F467" w14:textId="77777777" w:rsidR="00791318" w:rsidRPr="00B06C7A" w:rsidRDefault="00791318" w:rsidP="00791318">
      <w:pPr>
        <w:rPr>
          <w:rStyle w:val="Emphasis"/>
        </w:rPr>
      </w:pPr>
      <w:r w:rsidRPr="00B06C7A">
        <w:rPr>
          <w:sz w:val="16"/>
        </w:rPr>
        <w:t>And yet, who or what do we see in this image of the happy housewife? She</w:t>
      </w:r>
      <w:r w:rsidRPr="00BA606A">
        <w:rPr>
          <w:sz w:val="12"/>
        </w:rPr>
        <w:t xml:space="preserve">¶ </w:t>
      </w:r>
      <w:r w:rsidRPr="00B06C7A">
        <w:rPr>
          <w:sz w:val="16"/>
        </w:rPr>
        <w:t>is, as Friedan points out, a fantasy. Even as fantasy, however, she evokes the</w:t>
      </w:r>
      <w:r w:rsidRPr="00BA606A">
        <w:rPr>
          <w:sz w:val="12"/>
        </w:rPr>
        <w:t xml:space="preserve">¶ </w:t>
      </w:r>
      <w:r w:rsidRPr="00B06C7A">
        <w:rPr>
          <w:sz w:val="16"/>
        </w:rPr>
        <w:t>embodied situation of some women more than others. After all, many women</w:t>
      </w:r>
      <w:r w:rsidRPr="00BA606A">
        <w:rPr>
          <w:sz w:val="12"/>
        </w:rPr>
        <w:t xml:space="preserve">¶ </w:t>
      </w:r>
      <w:r w:rsidRPr="00B06C7A">
        <w:rPr>
          <w:sz w:val="16"/>
        </w:rPr>
        <w:t>at this time were not housewives: for some women to work at home would</w:t>
      </w:r>
      <w:r w:rsidRPr="00BA606A">
        <w:rPr>
          <w:sz w:val="12"/>
        </w:rPr>
        <w:t xml:space="preserve">¶ </w:t>
      </w:r>
      <w:r w:rsidRPr="00B06C7A">
        <w:rPr>
          <w:sz w:val="16"/>
        </w:rPr>
        <w:t>be an aspiration rather than situation, bell hooks in Feminist Theory points</w:t>
      </w:r>
      <w:r w:rsidRPr="00BA606A">
        <w:rPr>
          <w:sz w:val="12"/>
        </w:rPr>
        <w:t xml:space="preserve">¶ </w:t>
      </w:r>
      <w:r w:rsidRPr="00B06C7A">
        <w:rPr>
          <w:sz w:val="16"/>
        </w:rPr>
        <w:t>to this exclusivity of the happy housewife, even when understood as fantasy:</w:t>
      </w:r>
      <w:r w:rsidRPr="00B06C7A">
        <w:t xml:space="preserve"> </w:t>
      </w:r>
      <w:r w:rsidRPr="00B06C7A">
        <w:rPr>
          <w:sz w:val="16"/>
        </w:rPr>
        <w:t>“When Friedan wrote The Feminine Mystique, more than one^third of all women</w:t>
      </w:r>
      <w:r w:rsidRPr="00BA606A">
        <w:rPr>
          <w:sz w:val="12"/>
        </w:rPr>
        <w:t xml:space="preserve">¶ </w:t>
      </w:r>
      <w:r w:rsidRPr="00B06C7A">
        <w:rPr>
          <w:sz w:val="16"/>
        </w:rPr>
        <w:t xml:space="preserve">were in the workforce. </w:t>
      </w:r>
      <w:r w:rsidRPr="00B06C7A">
        <w:rPr>
          <w:rStyle w:val="StyleBoldUnderline"/>
        </w:rPr>
        <w:t>Although many women longed to be housewives, only</w:t>
      </w:r>
      <w:r w:rsidRPr="00BA606A">
        <w:rPr>
          <w:rStyle w:val="StyleBoldUnderline"/>
          <w:sz w:val="12"/>
        </w:rPr>
        <w:t xml:space="preserve">¶ </w:t>
      </w:r>
      <w:r w:rsidRPr="00B06C7A">
        <w:rPr>
          <w:rStyle w:val="StyleBoldUnderline"/>
        </w:rPr>
        <w:t>women with leisure time and money could actually shape their identities on</w:t>
      </w:r>
      <w:r w:rsidRPr="00BA606A">
        <w:rPr>
          <w:rStyle w:val="StyleBoldUnderline"/>
          <w:sz w:val="12"/>
        </w:rPr>
        <w:t xml:space="preserve">¶ </w:t>
      </w:r>
      <w:r w:rsidRPr="00B06C7A">
        <w:rPr>
          <w:rStyle w:val="StyleBoldUnderline"/>
        </w:rPr>
        <w:t>the model of the feminine mystique</w:t>
      </w:r>
      <w:r w:rsidRPr="00B06C7A">
        <w:rPr>
          <w:sz w:val="16"/>
        </w:rPr>
        <w:t xml:space="preserve">” (2000: 2). </w:t>
      </w:r>
      <w:r w:rsidRPr="00B06C7A">
        <w:rPr>
          <w:rStyle w:val="StyleBoldUnderline"/>
        </w:rPr>
        <w:t>Friedan’s solution to the unhappiness</w:t>
      </w:r>
      <w:r w:rsidRPr="00BA606A">
        <w:rPr>
          <w:rStyle w:val="StyleBoldUnderline"/>
          <w:sz w:val="12"/>
        </w:rPr>
        <w:t xml:space="preserve">¶ </w:t>
      </w:r>
      <w:r w:rsidRPr="00B06C7A">
        <w:rPr>
          <w:rStyle w:val="StyleBoldUnderline"/>
        </w:rPr>
        <w:t>of housewives —that they should be liberated from the house — has</w:t>
      </w:r>
      <w:r w:rsidRPr="00BA606A">
        <w:rPr>
          <w:rStyle w:val="StyleBoldUnderline"/>
          <w:sz w:val="12"/>
        </w:rPr>
        <w:t xml:space="preserve">¶ </w:t>
      </w:r>
      <w:r w:rsidRPr="00B06C7A">
        <w:rPr>
          <w:rStyle w:val="StyleBoldUnderline"/>
        </w:rPr>
        <w:t>consequences for those women who could not shape their identities around</w:t>
      </w:r>
      <w:r w:rsidRPr="00BA606A">
        <w:rPr>
          <w:rStyle w:val="StyleBoldUnderline"/>
          <w:sz w:val="12"/>
        </w:rPr>
        <w:t xml:space="preserve">¶ </w:t>
      </w:r>
      <w:r w:rsidRPr="00B06C7A">
        <w:rPr>
          <w:rStyle w:val="StyleBoldUnderline"/>
        </w:rPr>
        <w:t>the feminine mystique.</w:t>
      </w:r>
      <w:r w:rsidRPr="00B06C7A">
        <w:rPr>
          <w:sz w:val="16"/>
        </w:rPr>
        <w:t xml:space="preserve"> As hooks points out, “</w:t>
      </w:r>
      <w:r w:rsidRPr="00B06C7A">
        <w:rPr>
          <w:rStyle w:val="StyleBoldUnderline"/>
        </w:rPr>
        <w:t>She did not discuss who would</w:t>
      </w:r>
      <w:r w:rsidRPr="00BA606A">
        <w:rPr>
          <w:rStyle w:val="StyleBoldUnderline"/>
          <w:sz w:val="12"/>
        </w:rPr>
        <w:t xml:space="preserve">¶ </w:t>
      </w:r>
      <w:r w:rsidRPr="00B06C7A">
        <w:rPr>
          <w:rStyle w:val="StyleBoldUnderline"/>
        </w:rPr>
        <w:t>be called in to take care of the children and maintain the home if more women</w:t>
      </w:r>
      <w:r w:rsidRPr="00BA606A">
        <w:rPr>
          <w:rStyle w:val="StyleBoldUnderline"/>
          <w:sz w:val="12"/>
        </w:rPr>
        <w:t xml:space="preserve">¶ </w:t>
      </w:r>
      <w:r w:rsidRPr="00B06C7A">
        <w:rPr>
          <w:rStyle w:val="StyleBoldUnderline"/>
        </w:rPr>
        <w:t>like herself were freed from their house labor and given equal access with</w:t>
      </w:r>
      <w:r w:rsidRPr="00BA606A">
        <w:rPr>
          <w:rStyle w:val="StyleBoldUnderline"/>
          <w:sz w:val="12"/>
        </w:rPr>
        <w:t xml:space="preserve">¶ </w:t>
      </w:r>
      <w:r w:rsidRPr="00B06C7A">
        <w:rPr>
          <w:rStyle w:val="StyleBoldUnderline"/>
        </w:rPr>
        <w:t>white men to the professions</w:t>
      </w:r>
      <w:r w:rsidRPr="00B06C7A">
        <w:rPr>
          <w:sz w:val="16"/>
        </w:rPr>
        <w:t xml:space="preserve">” (1-2). </w:t>
      </w:r>
      <w:r w:rsidRPr="00B06C7A">
        <w:rPr>
          <w:rStyle w:val="Emphasis"/>
        </w:rPr>
        <w:t>While the fantasy of the happy housewife</w:t>
      </w:r>
      <w:r w:rsidRPr="00BA606A">
        <w:rPr>
          <w:rStyle w:val="Emphasis"/>
          <w:sz w:val="12"/>
        </w:rPr>
        <w:t xml:space="preserve">¶ </w:t>
      </w:r>
      <w:r w:rsidRPr="00B06C7A">
        <w:rPr>
          <w:rStyle w:val="Emphasis"/>
        </w:rPr>
        <w:t>conceals the signs of domestic labor under the sign of happiness, the fantasy of</w:t>
      </w:r>
      <w:r w:rsidRPr="00BA606A">
        <w:rPr>
          <w:rStyle w:val="Emphasis"/>
          <w:sz w:val="12"/>
        </w:rPr>
        <w:t xml:space="preserve">¶ </w:t>
      </w:r>
      <w:r w:rsidRPr="00B06C7A">
        <w:rPr>
          <w:rStyle w:val="Emphasis"/>
        </w:rPr>
        <w:t>the housewife becoming happy through being liberated from the home might</w:t>
      </w:r>
      <w:r w:rsidRPr="00BA606A">
        <w:rPr>
          <w:rStyle w:val="Emphasis"/>
          <w:sz w:val="12"/>
        </w:rPr>
        <w:t xml:space="preserve">¶ </w:t>
      </w:r>
      <w:r w:rsidRPr="00B06C7A">
        <w:rPr>
          <w:rStyle w:val="Emphasis"/>
        </w:rPr>
        <w:t>also conceal the labor of other women, who might be required to take over “the</w:t>
      </w:r>
      <w:r w:rsidRPr="00BA606A">
        <w:rPr>
          <w:rStyle w:val="Emphasis"/>
          <w:sz w:val="12"/>
        </w:rPr>
        <w:t xml:space="preserve">¶ </w:t>
      </w:r>
      <w:r w:rsidRPr="00B06C7A">
        <w:rPr>
          <w:rStyle w:val="Emphasis"/>
        </w:rPr>
        <w:t>foaming dishpans.”</w:t>
      </w:r>
    </w:p>
    <w:p w14:paraId="29F6C180" w14:textId="77777777" w:rsidR="00791318" w:rsidRPr="00B06C7A" w:rsidRDefault="00791318" w:rsidP="00791318">
      <w:pPr>
        <w:rPr>
          <w:rStyle w:val="StyleBoldUnderline"/>
        </w:rPr>
      </w:pPr>
      <w:r w:rsidRPr="00B06C7A">
        <w:rPr>
          <w:sz w:val="16"/>
        </w:rPr>
        <w:t>When we track this figure of the happy housewife, we need to think of what</w:t>
      </w:r>
      <w:r w:rsidRPr="00BA606A">
        <w:rPr>
          <w:sz w:val="12"/>
        </w:rPr>
        <w:t xml:space="preserve">¶ </w:t>
      </w:r>
      <w:r w:rsidRPr="00B06C7A">
        <w:rPr>
          <w:sz w:val="16"/>
        </w:rPr>
        <w:t>the figure does, and how that figure works to secure not just ideas of happiness</w:t>
      </w:r>
      <w:r w:rsidRPr="00BA606A">
        <w:rPr>
          <w:sz w:val="12"/>
        </w:rPr>
        <w:t xml:space="preserve">¶ </w:t>
      </w:r>
      <w:r w:rsidRPr="00B06C7A">
        <w:rPr>
          <w:sz w:val="16"/>
        </w:rPr>
        <w:t>but ideas of who is entitled to happiness. White liberal feminists such as Betty</w:t>
      </w:r>
      <w:r w:rsidRPr="00BA606A">
        <w:rPr>
          <w:sz w:val="12"/>
        </w:rPr>
        <w:t xml:space="preserve">¶ </w:t>
      </w:r>
      <w:r w:rsidRPr="00B06C7A">
        <w:rPr>
          <w:sz w:val="16"/>
        </w:rPr>
        <w:t>Friedan taught us that proximity to the fantasy of the good life does not mean</w:t>
      </w:r>
      <w:r w:rsidRPr="00BA606A">
        <w:rPr>
          <w:sz w:val="12"/>
        </w:rPr>
        <w:t xml:space="preserve">¶ </w:t>
      </w:r>
      <w:r w:rsidRPr="00B06C7A">
        <w:rPr>
          <w:sz w:val="16"/>
        </w:rPr>
        <w:t xml:space="preserve">proximity to happiness. Sheila Rowbotham describes how </w:t>
      </w:r>
      <w:r w:rsidRPr="00B06C7A">
        <w:rPr>
          <w:rStyle w:val="StyleBoldUnderline"/>
        </w:rPr>
        <w:t>“ in the writing of</w:t>
      </w:r>
      <w:r w:rsidRPr="00BA606A">
        <w:rPr>
          <w:rStyle w:val="StyleBoldUnderline"/>
          <w:sz w:val="12"/>
        </w:rPr>
        <w:t xml:space="preserve">¶ </w:t>
      </w:r>
      <w:r w:rsidRPr="00B06C7A">
        <w:rPr>
          <w:rStyle w:val="StyleBoldUnderline"/>
        </w:rPr>
        <w:t>the early years there is a struggle to assert a separate identity and challenge the</w:t>
      </w:r>
      <w:r w:rsidRPr="00BA606A">
        <w:rPr>
          <w:rStyle w:val="StyleBoldUnderline"/>
          <w:sz w:val="12"/>
        </w:rPr>
        <w:t xml:space="preserve">¶ </w:t>
      </w:r>
      <w:r w:rsidRPr="00B06C7A">
        <w:rPr>
          <w:rStyle w:val="StyleBoldUnderline"/>
        </w:rPr>
        <w:t xml:space="preserve">house as a fantasy of happiness" </w:t>
      </w:r>
      <w:r w:rsidRPr="00B06C7A">
        <w:rPr>
          <w:sz w:val="16"/>
        </w:rPr>
        <w:t>(1989: 3). Black feminists such as bell hooks</w:t>
      </w:r>
      <w:r w:rsidRPr="00BA606A">
        <w:rPr>
          <w:sz w:val="12"/>
        </w:rPr>
        <w:t xml:space="preserve">¶ </w:t>
      </w:r>
      <w:r w:rsidRPr="00B06C7A">
        <w:rPr>
          <w:sz w:val="16"/>
        </w:rPr>
        <w:t xml:space="preserve">teach us that some women — </w:t>
      </w:r>
      <w:r w:rsidRPr="00B06C7A">
        <w:rPr>
          <w:rStyle w:val="StyleBoldUnderline"/>
        </w:rPr>
        <w:t>black and working-class women — are not even</w:t>
      </w:r>
      <w:r w:rsidRPr="00BA606A">
        <w:rPr>
          <w:rStyle w:val="StyleBoldUnderline"/>
          <w:sz w:val="12"/>
        </w:rPr>
        <w:t xml:space="preserve">¶ </w:t>
      </w:r>
      <w:r w:rsidRPr="00B06C7A">
        <w:rPr>
          <w:rStyle w:val="StyleBoldUnderline"/>
        </w:rPr>
        <w:t>entitled to be proximate to the fantasy, though they may be instrumental in</w:t>
      </w:r>
      <w:r w:rsidRPr="00BA606A">
        <w:rPr>
          <w:rStyle w:val="StyleBoldUnderline"/>
          <w:sz w:val="12"/>
        </w:rPr>
        <w:t xml:space="preserve">¶ </w:t>
      </w:r>
      <w:r w:rsidRPr="00B06C7A">
        <w:rPr>
          <w:rStyle w:val="StyleBoldUnderline"/>
        </w:rPr>
        <w:t>enabling others to approximate its form.</w:t>
      </w:r>
      <w:r w:rsidRPr="00B06C7A">
        <w:rPr>
          <w:sz w:val="16"/>
        </w:rPr>
        <w:t xml:space="preserve"> We can consider not so much how</w:t>
      </w:r>
      <w:r w:rsidRPr="00BA606A">
        <w:rPr>
          <w:sz w:val="12"/>
        </w:rPr>
        <w:t xml:space="preserve">¶ </w:t>
      </w:r>
      <w:r w:rsidRPr="00B06C7A">
        <w:rPr>
          <w:sz w:val="16"/>
        </w:rPr>
        <w:t>happiness as such is distributed (this would forget what was important about</w:t>
      </w:r>
      <w:r w:rsidRPr="00BA606A">
        <w:rPr>
          <w:sz w:val="12"/>
        </w:rPr>
        <w:t xml:space="preserve">¶ </w:t>
      </w:r>
      <w:r w:rsidRPr="00B06C7A">
        <w:rPr>
          <w:sz w:val="16"/>
        </w:rPr>
        <w:t>the second-wave critique of the unhappiness concealed by the figure of the</w:t>
      </w:r>
      <w:r w:rsidRPr="00BA606A">
        <w:rPr>
          <w:sz w:val="12"/>
        </w:rPr>
        <w:t xml:space="preserve">¶ </w:t>
      </w:r>
      <w:r w:rsidRPr="00B06C7A">
        <w:rPr>
          <w:sz w:val="16"/>
        </w:rPr>
        <w:t>happy housewife) but the distribution of relative proximity to ideas o/happiness.</w:t>
      </w:r>
      <w:r w:rsidRPr="00BA606A">
        <w:rPr>
          <w:sz w:val="12"/>
        </w:rPr>
        <w:t xml:space="preserve">¶ </w:t>
      </w:r>
      <w:r w:rsidRPr="00B06C7A">
        <w:rPr>
          <w:sz w:val="16"/>
        </w:rPr>
        <w:t xml:space="preserve">Or </w:t>
      </w:r>
      <w:r w:rsidRPr="00B06C7A">
        <w:rPr>
          <w:rStyle w:val="StyleBoldUnderline"/>
        </w:rPr>
        <w:t>we might speculate that what is unequally distributed is the feeling that you</w:t>
      </w:r>
      <w:r w:rsidRPr="00BA606A">
        <w:rPr>
          <w:rStyle w:val="StyleBoldUnderline"/>
          <w:sz w:val="12"/>
        </w:rPr>
        <w:t xml:space="preserve">¶ </w:t>
      </w:r>
      <w:r w:rsidRPr="00B06C7A">
        <w:rPr>
          <w:rStyle w:val="StyleBoldUnderline"/>
        </w:rPr>
        <w:t>have what should make you happy, a distribution of the promise of a feeling, or</w:t>
      </w:r>
      <w:r w:rsidRPr="00BA606A">
        <w:rPr>
          <w:rStyle w:val="StyleBoldUnderline"/>
          <w:sz w:val="12"/>
        </w:rPr>
        <w:t xml:space="preserve">¶ </w:t>
      </w:r>
      <w:r w:rsidRPr="00B06C7A">
        <w:rPr>
          <w:rStyle w:val="StyleBoldUnderline"/>
        </w:rPr>
        <w:t>the feeling of a promise, rather than the distribution of happiness</w:t>
      </w:r>
      <w:r w:rsidRPr="00B06C7A">
        <w:rPr>
          <w:sz w:val="16"/>
        </w:rPr>
        <w:t>, as such.</w:t>
      </w:r>
      <w:r w:rsidRPr="00BA606A">
        <w:rPr>
          <w:sz w:val="12"/>
        </w:rPr>
        <w:t xml:space="preserve">¶ </w:t>
      </w:r>
      <w:r w:rsidRPr="00B06C7A">
        <w:rPr>
          <w:sz w:val="16"/>
        </w:rPr>
        <w:t>Have images of happy housewives been replaced by rather more desperate</w:t>
      </w:r>
      <w:r w:rsidRPr="00BA606A">
        <w:rPr>
          <w:sz w:val="12"/>
        </w:rPr>
        <w:t xml:space="preserve">¶ </w:t>
      </w:r>
      <w:r w:rsidRPr="00B06C7A">
        <w:rPr>
          <w:sz w:val="16"/>
        </w:rPr>
        <w:t>ones? While there is a diversification of affects tied to the figure of the happy</w:t>
      </w:r>
      <w:r w:rsidRPr="00BA606A">
        <w:rPr>
          <w:sz w:val="12"/>
        </w:rPr>
        <w:t xml:space="preserve">¶ </w:t>
      </w:r>
      <w:r w:rsidRPr="00B06C7A">
        <w:rPr>
          <w:sz w:val="16"/>
        </w:rPr>
        <w:t>housewife, which gives her a more complex affective life, it does not necessarily</w:t>
      </w:r>
      <w:r w:rsidRPr="00BA606A">
        <w:rPr>
          <w:sz w:val="12"/>
        </w:rPr>
        <w:t xml:space="preserve">¶ </w:t>
      </w:r>
      <w:r w:rsidRPr="00B06C7A">
        <w:rPr>
          <w:sz w:val="16"/>
        </w:rPr>
        <w:t>dislodge the happiness that is presumed to reside in “what” she does,</w:t>
      </w:r>
      <w:r w:rsidRPr="00BA606A">
        <w:rPr>
          <w:sz w:val="12"/>
        </w:rPr>
        <w:t xml:space="preserve">¶ </w:t>
      </w:r>
      <w:r w:rsidRPr="00B06C7A">
        <w:rPr>
          <w:sz w:val="16"/>
        </w:rPr>
        <w:t xml:space="preserve">even in descriptions of relative unhappiness. </w:t>
      </w:r>
      <w:r w:rsidRPr="00B06C7A">
        <w:rPr>
          <w:rStyle w:val="StyleBoldUnderline"/>
        </w:rPr>
        <w:t>Unhappiness can function as a</w:t>
      </w:r>
      <w:r w:rsidRPr="00BA606A">
        <w:rPr>
          <w:rStyle w:val="StyleBoldUnderline"/>
          <w:sz w:val="12"/>
        </w:rPr>
        <w:t xml:space="preserve">¶ </w:t>
      </w:r>
      <w:r w:rsidRPr="00B06C7A">
        <w:rPr>
          <w:rStyle w:val="StyleBoldUnderline"/>
        </w:rPr>
        <w:t>sign of frustration, of being “held back" or “held up” from doing what makes</w:t>
      </w:r>
      <w:r w:rsidRPr="00BA606A">
        <w:rPr>
          <w:rStyle w:val="StyleBoldUnderline"/>
          <w:sz w:val="12"/>
        </w:rPr>
        <w:t xml:space="preserve">¶ </w:t>
      </w:r>
      <w:r w:rsidRPr="00B06C7A">
        <w:rPr>
          <w:rStyle w:val="StyleBoldUnderline"/>
        </w:rPr>
        <w:t>her happy. Explanations of relative unhappiness can function to restore the</w:t>
      </w:r>
      <w:r w:rsidRPr="00BA606A">
        <w:rPr>
          <w:rStyle w:val="StyleBoldUnderline"/>
          <w:sz w:val="12"/>
        </w:rPr>
        <w:t xml:space="preserve">¶ </w:t>
      </w:r>
      <w:r w:rsidRPr="00B06C7A">
        <w:rPr>
          <w:rStyle w:val="StyleBoldUnderline"/>
        </w:rPr>
        <w:t xml:space="preserve">power of an image of the good </w:t>
      </w:r>
      <w:r>
        <w:rPr>
          <w:rStyle w:val="StyleBoldUnderline"/>
        </w:rPr>
        <w:t>life</w:t>
      </w:r>
      <w:r w:rsidRPr="00B06C7A">
        <w:rPr>
          <w:rStyle w:val="StyleBoldUnderline"/>
        </w:rPr>
        <w:t xml:space="preserve"> in the form of nostalgia or regret for what</w:t>
      </w:r>
      <w:r w:rsidRPr="00BA606A">
        <w:rPr>
          <w:rStyle w:val="StyleBoldUnderline"/>
          <w:sz w:val="12"/>
        </w:rPr>
        <w:t xml:space="preserve">¶ </w:t>
      </w:r>
      <w:r w:rsidRPr="00B06C7A">
        <w:rPr>
          <w:rStyle w:val="StyleBoldUnderline"/>
        </w:rPr>
        <w:t>has been lost.</w:t>
      </w:r>
    </w:p>
    <w:p w14:paraId="7A6A1A2C" w14:textId="77777777" w:rsidR="00791318" w:rsidRPr="00B06C7A" w:rsidRDefault="00791318" w:rsidP="00791318">
      <w:pPr>
        <w:rPr>
          <w:sz w:val="16"/>
        </w:rPr>
      </w:pPr>
      <w:r w:rsidRPr="00B06C7A">
        <w:rPr>
          <w:rStyle w:val="StyleBoldUnderline"/>
        </w:rPr>
        <w:t>The happy housewife retains its force as a place holder for women’s desires</w:t>
      </w:r>
      <w:r w:rsidRPr="00BA606A">
        <w:rPr>
          <w:rStyle w:val="StyleBoldUnderline"/>
          <w:sz w:val="12"/>
        </w:rPr>
        <w:t xml:space="preserve">¶ </w:t>
      </w:r>
      <w:r w:rsidRPr="00B06C7A">
        <w:rPr>
          <w:sz w:val="16"/>
        </w:rPr>
        <w:t>and could even be said to be making a return. Take the following passage from</w:t>
      </w:r>
      <w:r w:rsidRPr="00BA606A">
        <w:rPr>
          <w:sz w:val="12"/>
        </w:rPr>
        <w:t xml:space="preserve">¶ </w:t>
      </w:r>
      <w:r w:rsidRPr="00B06C7A">
        <w:rPr>
          <w:sz w:val="16"/>
        </w:rPr>
        <w:t>Darla Shine’s Happy Housewives: “Being home in a warm, comfy house floating</w:t>
      </w:r>
      <w:r w:rsidRPr="00BA606A">
        <w:rPr>
          <w:sz w:val="12"/>
        </w:rPr>
        <w:t xml:space="preserve">¶ </w:t>
      </w:r>
      <w:r w:rsidRPr="00B06C7A">
        <w:rPr>
          <w:sz w:val="16"/>
        </w:rPr>
        <w:t>around in your pajamas and furry slippers whiles sipping coffee as your babies</w:t>
      </w:r>
      <w:r w:rsidRPr="00BA606A">
        <w:rPr>
          <w:sz w:val="12"/>
        </w:rPr>
        <w:t xml:space="preserve">¶ </w:t>
      </w:r>
      <w:r w:rsidRPr="00B06C7A">
        <w:rPr>
          <w:sz w:val="16"/>
        </w:rPr>
        <w:t>play on the floor and your hubby works hard to pay for it all is not desperation.</w:t>
      </w:r>
      <w:r w:rsidRPr="00BA606A">
        <w:rPr>
          <w:sz w:val="12"/>
        </w:rPr>
        <w:t xml:space="preserve">¶ </w:t>
      </w:r>
      <w:r>
        <w:rPr>
          <w:sz w:val="16"/>
        </w:rPr>
        <w:t>Grow up!</w:t>
      </w:r>
      <w:r w:rsidRPr="00B06C7A">
        <w:rPr>
          <w:sz w:val="16"/>
        </w:rPr>
        <w:t xml:space="preserve"> Shut up! Count your blessings!” (2005: 15). Shine conjures for the</w:t>
      </w:r>
      <w:r w:rsidRPr="00BA606A">
        <w:rPr>
          <w:sz w:val="12"/>
        </w:rPr>
        <w:t xml:space="preserve">¶ </w:t>
      </w:r>
      <w:r w:rsidRPr="00B06C7A">
        <w:rPr>
          <w:sz w:val="16"/>
        </w:rPr>
        <w:t>reader a very specific image of what makes housewives happy. In conjuring this</w:t>
      </w:r>
      <w:r w:rsidRPr="00BA606A">
        <w:rPr>
          <w:sz w:val="12"/>
        </w:rPr>
        <w:t xml:space="preserve">¶ </w:t>
      </w:r>
      <w:r w:rsidRPr="00B06C7A">
        <w:rPr>
          <w:sz w:val="16"/>
        </w:rPr>
        <w:t>image — of leisure, comfort, and ease — she calls for us to return to a certain</w:t>
      </w:r>
      <w:r w:rsidRPr="00BA606A">
        <w:rPr>
          <w:sz w:val="12"/>
        </w:rPr>
        <w:t xml:space="preserve">¶ </w:t>
      </w:r>
      <w:r w:rsidRPr="00B06C7A">
        <w:rPr>
          <w:sz w:val="16"/>
        </w:rPr>
        <w:t>kind of life, as if this was the kind of life that women gave up in embracing</w:t>
      </w:r>
      <w:r w:rsidRPr="00BA606A">
        <w:rPr>
          <w:sz w:val="12"/>
        </w:rPr>
        <w:t xml:space="preserve">¶ </w:t>
      </w:r>
      <w:r w:rsidRPr="00B06C7A">
        <w:rPr>
          <w:sz w:val="16"/>
        </w:rPr>
        <w:t xml:space="preserve">feminism: </w:t>
      </w:r>
      <w:r w:rsidRPr="00B06C7A">
        <w:rPr>
          <w:rStyle w:val="StyleBoldUnderline"/>
        </w:rPr>
        <w:t>her fantasy of the happy housewife is as much a white bourgeois</w:t>
      </w:r>
      <w:r w:rsidRPr="00BA606A">
        <w:rPr>
          <w:rStyle w:val="StyleBoldUnderline"/>
          <w:sz w:val="12"/>
        </w:rPr>
        <w:t xml:space="preserve">¶ </w:t>
      </w:r>
      <w:r w:rsidRPr="00B06C7A">
        <w:rPr>
          <w:rStyle w:val="StyleBoldUnderline"/>
        </w:rPr>
        <w:t>fantasy of the past</w:t>
      </w:r>
      <w:r w:rsidRPr="00B06C7A">
        <w:rPr>
          <w:sz w:val="16"/>
        </w:rPr>
        <w:t>, a nostalgia for a past that was never possible as a present</w:t>
      </w:r>
      <w:r w:rsidRPr="00BA606A">
        <w:rPr>
          <w:sz w:val="12"/>
        </w:rPr>
        <w:t xml:space="preserve">¶ </w:t>
      </w:r>
      <w:r w:rsidRPr="00B06C7A">
        <w:rPr>
          <w:sz w:val="16"/>
        </w:rPr>
        <w:t>for most women, let alone being available in the present. Shine argues that</w:t>
      </w:r>
      <w:r w:rsidRPr="00BA606A">
        <w:rPr>
          <w:sz w:val="12"/>
        </w:rPr>
        <w:t xml:space="preserve">¶ </w:t>
      </w:r>
      <w:r w:rsidRPr="00B06C7A">
        <w:rPr>
          <w:sz w:val="16"/>
        </w:rPr>
        <w:t>women have become invested in “being desperate” and have been betrayed by</w:t>
      </w:r>
      <w:r w:rsidRPr="00BA606A">
        <w:rPr>
          <w:sz w:val="12"/>
        </w:rPr>
        <w:t xml:space="preserve">¶ </w:t>
      </w:r>
      <w:r w:rsidRPr="00B06C7A">
        <w:rPr>
          <w:sz w:val="16"/>
        </w:rPr>
        <w:t>the feminist movement that has “dropped the ball for women at home" (ig).</w:t>
      </w:r>
      <w:r w:rsidRPr="00BA606A">
        <w:rPr>
          <w:sz w:val="12"/>
        </w:rPr>
        <w:t xml:space="preserve">¶ </w:t>
      </w:r>
      <w:r w:rsidRPr="00B06C7A">
        <w:rPr>
          <w:sz w:val="16"/>
        </w:rPr>
        <w:t xml:space="preserve">Alluding </w:t>
      </w:r>
      <w:r>
        <w:rPr>
          <w:sz w:val="16"/>
        </w:rPr>
        <w:t>to the program Desperate Housew</w:t>
      </w:r>
      <w:r w:rsidRPr="00B06C7A">
        <w:rPr>
          <w:sz w:val="16"/>
        </w:rPr>
        <w:t>ives as an example of what women</w:t>
      </w:r>
      <w:r w:rsidRPr="00BA606A">
        <w:rPr>
          <w:sz w:val="12"/>
        </w:rPr>
        <w:t xml:space="preserve">¶ </w:t>
      </w:r>
      <w:r>
        <w:rPr>
          <w:sz w:val="16"/>
        </w:rPr>
        <w:t>do not</w:t>
      </w:r>
      <w:r w:rsidRPr="00B06C7A">
        <w:rPr>
          <w:sz w:val="16"/>
        </w:rPr>
        <w:t xml:space="preserve"> want. Shine encourages us to adopt a new image: “I want mothers every^</w:t>
      </w:r>
      <w:r w:rsidRPr="00BA606A">
        <w:rPr>
          <w:sz w:val="12"/>
        </w:rPr>
        <w:t xml:space="preserve">¶ </w:t>
      </w:r>
      <w:r w:rsidRPr="00B06C7A">
        <w:rPr>
          <w:sz w:val="16"/>
        </w:rPr>
        <w:t>where to dismiss this horrible image of desperation and come together to promote</w:t>
      </w:r>
      <w:r w:rsidRPr="00BA606A">
        <w:rPr>
          <w:sz w:val="12"/>
        </w:rPr>
        <w:t xml:space="preserve">¶ </w:t>
      </w:r>
      <w:r w:rsidRPr="00B06C7A">
        <w:rPr>
          <w:sz w:val="16"/>
        </w:rPr>
        <w:t>the image of the happy housewife” (6). This new image comes with a</w:t>
      </w:r>
      <w:r w:rsidRPr="00BA606A">
        <w:rPr>
          <w:sz w:val="12"/>
        </w:rPr>
        <w:t xml:space="preserve">¶ </w:t>
      </w:r>
      <w:r w:rsidRPr="00B06C7A">
        <w:rPr>
          <w:sz w:val="16"/>
        </w:rPr>
        <w:t>commitment to specific values: “respect; pride; confidence; passion; friendship;</w:t>
      </w:r>
      <w:r w:rsidRPr="00BA606A">
        <w:rPr>
          <w:sz w:val="12"/>
        </w:rPr>
        <w:t xml:space="preserve">¶ </w:t>
      </w:r>
      <w:r w:rsidRPr="00B06C7A">
        <w:rPr>
          <w:sz w:val="16"/>
        </w:rPr>
        <w:t>a clean beautiful home; and, most importantly, a close relationship with</w:t>
      </w:r>
      <w:r w:rsidRPr="00BA606A">
        <w:rPr>
          <w:sz w:val="12"/>
        </w:rPr>
        <w:t xml:space="preserve">¶ </w:t>
      </w:r>
      <w:r w:rsidRPr="00B06C7A">
        <w:rPr>
          <w:sz w:val="16"/>
        </w:rPr>
        <w:t>your children” (2). While mothering is a crucial element here in this manual</w:t>
      </w:r>
      <w:r w:rsidRPr="00BA606A">
        <w:rPr>
          <w:sz w:val="12"/>
        </w:rPr>
        <w:t xml:space="preserve">¶ </w:t>
      </w:r>
      <w:r w:rsidRPr="00B06C7A">
        <w:rPr>
          <w:sz w:val="16"/>
        </w:rPr>
        <w:t>for happiness, so tools marriage, as an institution described in terms of heterosexual</w:t>
      </w:r>
      <w:r w:rsidRPr="00BA606A">
        <w:rPr>
          <w:sz w:val="12"/>
        </w:rPr>
        <w:t xml:space="preserve">¶ </w:t>
      </w:r>
      <w:r w:rsidRPr="00B06C7A">
        <w:rPr>
          <w:sz w:val="16"/>
        </w:rPr>
        <w:t>intimacy: Shine suggests that “you will never be a happy housewife if</w:t>
      </w:r>
      <w:r w:rsidRPr="00BA606A">
        <w:rPr>
          <w:sz w:val="12"/>
        </w:rPr>
        <w:t xml:space="preserve">¶ </w:t>
      </w:r>
      <w:r w:rsidRPr="00B06C7A">
        <w:rPr>
          <w:sz w:val="16"/>
        </w:rPr>
        <w:t>you're not intimate with your husband” (53).</w:t>
      </w:r>
    </w:p>
    <w:p w14:paraId="537AFF8C" w14:textId="77777777" w:rsidR="00791318" w:rsidRPr="00BA606A" w:rsidRDefault="00791318" w:rsidP="00791318">
      <w:pPr>
        <w:rPr>
          <w:rStyle w:val="StyleBoldUnderline"/>
        </w:rPr>
      </w:pPr>
      <w:r w:rsidRPr="00B06C7A">
        <w:rPr>
          <w:sz w:val="16"/>
        </w:rPr>
        <w:t>Shine’s book is unexceptional. On the Internet, we witness a new generation</w:t>
      </w:r>
      <w:r w:rsidRPr="00BA606A">
        <w:rPr>
          <w:sz w:val="12"/>
        </w:rPr>
        <w:t xml:space="preserve">¶ </w:t>
      </w:r>
      <w:r w:rsidRPr="00B06C7A">
        <w:rPr>
          <w:sz w:val="16"/>
        </w:rPr>
        <w:t>of bloggers who take on this identity of “the happy housewife.” These bloggers</w:t>
      </w:r>
      <w:r w:rsidRPr="00BA606A">
        <w:rPr>
          <w:sz w:val="12"/>
        </w:rPr>
        <w:t xml:space="preserve">¶ </w:t>
      </w:r>
      <w:r w:rsidRPr="00B06C7A">
        <w:rPr>
          <w:sz w:val="16"/>
        </w:rPr>
        <w:t>use the opportunity of the public space generated by new technologies to make</w:t>
      </w:r>
      <w:r w:rsidRPr="00BA606A">
        <w:rPr>
          <w:sz w:val="12"/>
        </w:rPr>
        <w:t xml:space="preserve">¶ </w:t>
      </w:r>
      <w:r w:rsidRPr="00B06C7A">
        <w:rPr>
          <w:sz w:val="16"/>
        </w:rPr>
        <w:t>public their claim of happiness. This claim is also an insistence on the error of</w:t>
      </w:r>
      <w:r w:rsidRPr="00BA606A">
        <w:rPr>
          <w:sz w:val="12"/>
        </w:rPr>
        <w:t xml:space="preserve">¶ </w:t>
      </w:r>
      <w:r w:rsidRPr="00B06C7A">
        <w:rPr>
          <w:sz w:val="16"/>
        </w:rPr>
        <w:t>feminism and on the importance of instructing women on how to be happy;</w:t>
      </w:r>
      <w:r w:rsidRPr="00BA606A">
        <w:rPr>
          <w:sz w:val="12"/>
        </w:rPr>
        <w:t xml:space="preserve">¶ </w:t>
      </w:r>
      <w:r w:rsidRPr="00B06C7A">
        <w:rPr>
          <w:sz w:val="16"/>
        </w:rPr>
        <w:t>happiness is being good at being a housewife, as well as what follows being</w:t>
      </w:r>
      <w:r w:rsidRPr="00BA606A">
        <w:rPr>
          <w:sz w:val="12"/>
        </w:rPr>
        <w:t xml:space="preserve">¶ </w:t>
      </w:r>
      <w:r w:rsidRPr="00B06C7A">
        <w:rPr>
          <w:sz w:val="16"/>
        </w:rPr>
        <w:t>good. Such blogs typically include recipes, tips on doing housework, thoughts</w:t>
      </w:r>
      <w:r w:rsidRPr="00BA606A">
        <w:rPr>
          <w:sz w:val="12"/>
        </w:rPr>
        <w:t xml:space="preserve">¶ </w:t>
      </w:r>
      <w:r w:rsidRPr="00B06C7A">
        <w:rPr>
          <w:sz w:val="16"/>
        </w:rPr>
        <w:t>on mothering, as well as belief statements that register the happy housewife as</w:t>
      </w:r>
      <w:r w:rsidRPr="00BA606A">
        <w:t xml:space="preserve"> </w:t>
      </w:r>
      <w:r w:rsidRPr="00BA606A">
        <w:rPr>
          <w:sz w:val="16"/>
        </w:rPr>
        <w:t>an important social role and duty that must be defended, as if the speech act</w:t>
      </w:r>
      <w:r w:rsidRPr="00BA606A">
        <w:rPr>
          <w:sz w:val="12"/>
        </w:rPr>
        <w:t xml:space="preserve">¶ </w:t>
      </w:r>
      <w:r w:rsidRPr="00BA606A">
        <w:rPr>
          <w:sz w:val="16"/>
        </w:rPr>
        <w:t>(“I am a happy housewife” ) is itself a rebellion against a social orthodoxy. The</w:t>
      </w:r>
      <w:r w:rsidRPr="00BA606A">
        <w:rPr>
          <w:sz w:val="12"/>
        </w:rPr>
        <w:t xml:space="preserve">¶ </w:t>
      </w:r>
      <w:r w:rsidRPr="00BA606A">
        <w:rPr>
          <w:rStyle w:val="StyleBoldUnderline"/>
        </w:rPr>
        <w:t>image of the happy housewife is repeated and accumulates affective power in</w:t>
      </w:r>
      <w:r w:rsidRPr="00BA606A">
        <w:rPr>
          <w:rStyle w:val="StyleBoldUnderline"/>
          <w:sz w:val="12"/>
        </w:rPr>
        <w:t xml:space="preserve">¶ </w:t>
      </w:r>
      <w:r w:rsidRPr="00BA606A">
        <w:rPr>
          <w:rStyle w:val="StyleBoldUnderline"/>
        </w:rPr>
        <w:t>the very narration of her as a minority subject who has to reclaim something</w:t>
      </w:r>
      <w:r w:rsidRPr="00BA606A">
        <w:rPr>
          <w:rStyle w:val="StyleBoldUnderline"/>
          <w:sz w:val="12"/>
        </w:rPr>
        <w:t xml:space="preserve">¶ </w:t>
      </w:r>
      <w:r w:rsidRPr="00BA606A">
        <w:rPr>
          <w:rStyle w:val="StyleBoldUnderline"/>
        </w:rPr>
        <w:t>that has been taken from her.</w:t>
      </w:r>
      <w:r w:rsidRPr="00BA606A">
        <w:rPr>
          <w:sz w:val="16"/>
        </w:rPr>
        <w:t xml:space="preserve"> This </w:t>
      </w:r>
      <w:r w:rsidRPr="00BA606A">
        <w:rPr>
          <w:rStyle w:val="StyleBoldUnderline"/>
        </w:rPr>
        <w:t>affective power not only presses against</w:t>
      </w:r>
      <w:r w:rsidRPr="00BA606A">
        <w:rPr>
          <w:rStyle w:val="StyleBoldUnderline"/>
          <w:sz w:val="12"/>
        </w:rPr>
        <w:t xml:space="preserve">¶ </w:t>
      </w:r>
      <w:r w:rsidRPr="00BA606A">
        <w:rPr>
          <w:rStyle w:val="StyleBoldUnderline"/>
        </w:rPr>
        <w:t>feminist claims that behind the image of the happy housewife was an unspoken</w:t>
      </w:r>
      <w:r w:rsidRPr="00BA606A">
        <w:rPr>
          <w:rStyle w:val="StyleBoldUnderline"/>
          <w:sz w:val="12"/>
        </w:rPr>
        <w:t xml:space="preserve">¶ </w:t>
      </w:r>
      <w:r w:rsidRPr="00BA606A">
        <w:rPr>
          <w:rStyle w:val="StyleBoldUnderline"/>
        </w:rPr>
        <w:t>collective unhappiness but also involves a counterclaim that happiness is</w:t>
      </w:r>
      <w:r w:rsidRPr="00BA606A">
        <w:rPr>
          <w:rStyle w:val="StyleBoldUnderline"/>
          <w:sz w:val="12"/>
        </w:rPr>
        <w:t xml:space="preserve">¶ </w:t>
      </w:r>
      <w:r w:rsidRPr="00BA606A">
        <w:rPr>
          <w:rStyle w:val="StyleBoldUnderline"/>
        </w:rPr>
        <w:t>not so much what the housewife has but what she does: her duty is to generate</w:t>
      </w:r>
      <w:r w:rsidRPr="00BA606A">
        <w:rPr>
          <w:rStyle w:val="StyleBoldUnderline"/>
          <w:sz w:val="12"/>
        </w:rPr>
        <w:t xml:space="preserve">¶ </w:t>
      </w:r>
      <w:r>
        <w:rPr>
          <w:rStyle w:val="StyleBoldUnderline"/>
        </w:rPr>
        <w:t>happiness</w:t>
      </w:r>
      <w:r w:rsidRPr="00BA606A">
        <w:rPr>
          <w:rStyle w:val="StyleBoldUnderline"/>
        </w:rPr>
        <w:t xml:space="preserve"> by the very act </w:t>
      </w:r>
      <w:r>
        <w:rPr>
          <w:rStyle w:val="StyleBoldUnderline"/>
        </w:rPr>
        <w:t>of embracing t</w:t>
      </w:r>
      <w:r w:rsidRPr="00BA606A">
        <w:rPr>
          <w:rStyle w:val="StyleBoldUnderline"/>
        </w:rPr>
        <w:t>his image.</w:t>
      </w:r>
    </w:p>
    <w:p w14:paraId="30AA778D" w14:textId="77777777" w:rsidR="00791318" w:rsidRPr="00BA606A" w:rsidRDefault="00791318" w:rsidP="00791318">
      <w:pPr>
        <w:rPr>
          <w:sz w:val="16"/>
        </w:rPr>
      </w:pPr>
      <w:r w:rsidRPr="00BA606A">
        <w:rPr>
          <w:sz w:val="16"/>
        </w:rPr>
        <w:t>In this political context, it is not surprising that research in happiness</w:t>
      </w:r>
      <w:r w:rsidRPr="00BA606A">
        <w:rPr>
          <w:sz w:val="12"/>
        </w:rPr>
        <w:t xml:space="preserve">¶ </w:t>
      </w:r>
      <w:r w:rsidRPr="00BA606A">
        <w:rPr>
          <w:sz w:val="16"/>
        </w:rPr>
        <w:t>studies has “shown” that traditional housewives are happier than their wording</w:t>
      </w:r>
      <w:r w:rsidRPr="00BA606A">
        <w:rPr>
          <w:sz w:val="12"/>
        </w:rPr>
        <w:t xml:space="preserve">¶ </w:t>
      </w:r>
      <w:r w:rsidRPr="00BA606A">
        <w:rPr>
          <w:sz w:val="16"/>
        </w:rPr>
        <w:t>counterparts, as the American journalist Meghan O’Rourke explores in</w:t>
      </w:r>
      <w:r w:rsidRPr="00BA606A">
        <w:rPr>
          <w:sz w:val="12"/>
        </w:rPr>
        <w:t xml:space="preserve">¶ </w:t>
      </w:r>
      <w:r w:rsidRPr="00BA606A">
        <w:rPr>
          <w:sz w:val="16"/>
        </w:rPr>
        <w:t>her aptly named article “ Desperate Feminist Wives” (2006). By implication,</w:t>
      </w:r>
      <w:r w:rsidRPr="00BA606A">
        <w:rPr>
          <w:sz w:val="12"/>
        </w:rPr>
        <w:t xml:space="preserve">¶ </w:t>
      </w:r>
      <w:r w:rsidRPr="00BA606A">
        <w:rPr>
          <w:sz w:val="16"/>
        </w:rPr>
        <w:t>it is feminism that gives women the desires that have made them unhappy.</w:t>
      </w:r>
    </w:p>
    <w:p w14:paraId="16B91FF6" w14:textId="77777777" w:rsidR="00791318" w:rsidRDefault="00791318" w:rsidP="00791318">
      <w:pPr>
        <w:rPr>
          <w:sz w:val="16"/>
        </w:rPr>
      </w:pPr>
      <w:r w:rsidRPr="00BA606A">
        <w:rPr>
          <w:sz w:val="16"/>
        </w:rPr>
        <w:t>This chapter will offer a different way of understanding the relationship between</w:t>
      </w:r>
      <w:r w:rsidRPr="00BA606A">
        <w:rPr>
          <w:sz w:val="12"/>
        </w:rPr>
        <w:t xml:space="preserve">¶ </w:t>
      </w:r>
      <w:r w:rsidRPr="00BA606A">
        <w:rPr>
          <w:sz w:val="16"/>
        </w:rPr>
        <w:t xml:space="preserve">feminism and unhappiness. I begin by reflecting on how </w:t>
      </w:r>
      <w:r w:rsidRPr="00BA606A">
        <w:rPr>
          <w:rStyle w:val="Emphasis"/>
        </w:rPr>
        <w:t>happiness was</w:t>
      </w:r>
      <w:r w:rsidRPr="00BA606A">
        <w:rPr>
          <w:rStyle w:val="Emphasis"/>
          <w:sz w:val="12"/>
        </w:rPr>
        <w:t xml:space="preserve">¶ </w:t>
      </w:r>
      <w:r w:rsidRPr="00BA606A">
        <w:rPr>
          <w:rStyle w:val="Emphasis"/>
        </w:rPr>
        <w:t>used historically as an argument for sustaining a gendered division of labor</w:t>
      </w:r>
      <w:r w:rsidRPr="00BA606A">
        <w:rPr>
          <w:sz w:val="16"/>
        </w:rPr>
        <w:t>,</w:t>
      </w:r>
      <w:r w:rsidRPr="00BA606A">
        <w:rPr>
          <w:sz w:val="12"/>
        </w:rPr>
        <w:t xml:space="preserve">¶ </w:t>
      </w:r>
      <w:r w:rsidRPr="00BA606A">
        <w:rPr>
          <w:sz w:val="16"/>
        </w:rPr>
        <w:t>taking as a starting point the work of the philosopher Jean-Jacques Rousseau on</w:t>
      </w:r>
      <w:r w:rsidRPr="00BA606A">
        <w:rPr>
          <w:sz w:val="12"/>
        </w:rPr>
        <w:t xml:space="preserve">¶ </w:t>
      </w:r>
      <w:r w:rsidRPr="00BA606A">
        <w:rPr>
          <w:sz w:val="16"/>
        </w:rPr>
        <w:t>education. M y argument challenges Lesley Johnson and Justine Lloyd s claim</w:t>
      </w:r>
      <w:r w:rsidRPr="00BA606A">
        <w:rPr>
          <w:sz w:val="12"/>
        </w:rPr>
        <w:t xml:space="preserve">¶ </w:t>
      </w:r>
      <w:r w:rsidRPr="00BA606A">
        <w:rPr>
          <w:sz w:val="16"/>
        </w:rPr>
        <w:t>that the happy housewife was a feminist myth — what they call “a myth of a</w:t>
      </w:r>
      <w:r w:rsidRPr="00BA606A">
        <w:rPr>
          <w:sz w:val="12"/>
        </w:rPr>
        <w:t xml:space="preserve">¶ </w:t>
      </w:r>
      <w:r w:rsidRPr="00BA606A">
        <w:rPr>
          <w:sz w:val="16"/>
        </w:rPr>
        <w:t>myth" — through which the feminist subject could generate the housewife as</w:t>
      </w:r>
      <w:r w:rsidRPr="00BA606A">
        <w:rPr>
          <w:sz w:val="12"/>
        </w:rPr>
        <w:t xml:space="preserve">¶ </w:t>
      </w:r>
      <w:r w:rsidRPr="00BA606A">
        <w:rPr>
          <w:sz w:val="16"/>
        </w:rPr>
        <w:t>“the other” (2004; 2). I suggest that the happy housewife has a very long genealogy,</w:t>
      </w:r>
      <w:r w:rsidRPr="00BA606A">
        <w:rPr>
          <w:sz w:val="12"/>
        </w:rPr>
        <w:t xml:space="preserve">¶ </w:t>
      </w:r>
      <w:r w:rsidRPr="00BA606A">
        <w:rPr>
          <w:sz w:val="16"/>
        </w:rPr>
        <w:t>and that she emerges as a figure at least in part as a response to feminist</w:t>
      </w:r>
      <w:r w:rsidRPr="00BA606A">
        <w:rPr>
          <w:sz w:val="12"/>
        </w:rPr>
        <w:t xml:space="preserve">¶ </w:t>
      </w:r>
      <w:r w:rsidRPr="00BA606A">
        <w:rPr>
          <w:sz w:val="16"/>
        </w:rPr>
        <w:t>claims.</w:t>
      </w:r>
    </w:p>
    <w:p w14:paraId="570BDBA2" w14:textId="77777777" w:rsidR="00791318" w:rsidRDefault="00791318" w:rsidP="00791318">
      <w:pPr>
        <w:rPr>
          <w:sz w:val="16"/>
        </w:rPr>
      </w:pPr>
      <w:r w:rsidRPr="00BA606A">
        <w:rPr>
          <w:rStyle w:val="StyleBoldUnderline"/>
        </w:rPr>
        <w:t>By providing a genealogy of the happy housewife, we can reflect on the political</w:t>
      </w:r>
      <w:r w:rsidRPr="00BA606A">
        <w:rPr>
          <w:rStyle w:val="StyleBoldUnderline"/>
          <w:sz w:val="12"/>
        </w:rPr>
        <w:t xml:space="preserve">¶ </w:t>
      </w:r>
      <w:r w:rsidRPr="00BA606A">
        <w:rPr>
          <w:rStyle w:val="StyleBoldUnderline"/>
        </w:rPr>
        <w:t>landscape in which the figures of the unhappy housewife and the feminist</w:t>
      </w:r>
      <w:r w:rsidRPr="00BA606A">
        <w:rPr>
          <w:rStyle w:val="StyleBoldUnderline"/>
          <w:sz w:val="12"/>
        </w:rPr>
        <w:t xml:space="preserve">¶ </w:t>
      </w:r>
      <w:r w:rsidRPr="00BA606A">
        <w:rPr>
          <w:rStyle w:val="StyleBoldUnderline"/>
        </w:rPr>
        <w:t>killjoy emerge.</w:t>
      </w:r>
      <w:r w:rsidRPr="00BA606A">
        <w:rPr>
          <w:sz w:val="16"/>
        </w:rPr>
        <w:t xml:space="preserve"> My suggestion is that </w:t>
      </w:r>
      <w:r w:rsidRPr="00BA606A">
        <w:rPr>
          <w:rStyle w:val="Emphasis"/>
        </w:rPr>
        <w:t>we can reread the negativity of such</w:t>
      </w:r>
      <w:r w:rsidRPr="00BA606A">
        <w:rPr>
          <w:rStyle w:val="Emphasis"/>
          <w:sz w:val="12"/>
        </w:rPr>
        <w:t xml:space="preserve">¶ </w:t>
      </w:r>
      <w:r w:rsidRPr="00BA606A">
        <w:rPr>
          <w:rStyle w:val="Emphasis"/>
        </w:rPr>
        <w:t>figures in terms of the challenge they offer to the assumption that happiness</w:t>
      </w:r>
      <w:r w:rsidRPr="00BA606A">
        <w:rPr>
          <w:rStyle w:val="Emphasis"/>
          <w:sz w:val="12"/>
        </w:rPr>
        <w:t xml:space="preserve">¶ </w:t>
      </w:r>
      <w:r w:rsidRPr="00BA606A">
        <w:rPr>
          <w:rStyle w:val="Emphasis"/>
        </w:rPr>
        <w:t xml:space="preserve">follows relative proximity to a social ideal. </w:t>
      </w:r>
      <w:r w:rsidRPr="00BA606A">
        <w:rPr>
          <w:rStyle w:val="StyleBoldUnderline"/>
        </w:rPr>
        <w:t xml:space="preserve">I focus </w:t>
      </w:r>
      <w:r w:rsidRPr="00BA606A">
        <w:rPr>
          <w:sz w:val="16"/>
        </w:rPr>
        <w:t xml:space="preserve">not only </w:t>
      </w:r>
      <w:r w:rsidRPr="00BA606A">
        <w:rPr>
          <w:rStyle w:val="StyleBoldUnderline"/>
        </w:rPr>
        <w:t>on the affective</w:t>
      </w:r>
      <w:r w:rsidRPr="00BA606A">
        <w:rPr>
          <w:rStyle w:val="StyleBoldUnderline"/>
          <w:sz w:val="12"/>
        </w:rPr>
        <w:t xml:space="preserve">¶ </w:t>
      </w:r>
      <w:r w:rsidRPr="00BA606A">
        <w:rPr>
          <w:rStyle w:val="StyleBoldUnderline"/>
        </w:rPr>
        <w:t>power of these figures</w:t>
      </w:r>
      <w:r w:rsidRPr="00BA606A">
        <w:rPr>
          <w:sz w:val="16"/>
        </w:rPr>
        <w:t xml:space="preserve"> </w:t>
      </w:r>
      <w:r w:rsidRPr="00BA606A">
        <w:rPr>
          <w:rStyle w:val="StyleBoldUnderline"/>
        </w:rPr>
        <w:t>but also on feminist consciousness as a form of unhappiness</w:t>
      </w:r>
      <w:r w:rsidRPr="00BA606A">
        <w:rPr>
          <w:sz w:val="16"/>
        </w:rPr>
        <w:t>,</w:t>
      </w:r>
      <w:r w:rsidRPr="00BA606A">
        <w:rPr>
          <w:sz w:val="12"/>
        </w:rPr>
        <w:t xml:space="preserve">¶ </w:t>
      </w:r>
      <w:r w:rsidRPr="00BA606A">
        <w:rPr>
          <w:sz w:val="16"/>
        </w:rPr>
        <w:t>suggesting that earlier feminist languages of “consciousness-raising” and</w:t>
      </w:r>
      <w:r w:rsidRPr="00BA606A">
        <w:rPr>
          <w:sz w:val="12"/>
        </w:rPr>
        <w:t xml:space="preserve">¶ </w:t>
      </w:r>
      <w:r w:rsidRPr="00BA606A">
        <w:rPr>
          <w:sz w:val="16"/>
        </w:rPr>
        <w:t>even “false consciousness” may be useful in an exploration of the limitations</w:t>
      </w:r>
      <w:r w:rsidRPr="00BA606A">
        <w:rPr>
          <w:sz w:val="12"/>
        </w:rPr>
        <w:t xml:space="preserve">¶ </w:t>
      </w:r>
      <w:r w:rsidRPr="00BA606A">
        <w:rPr>
          <w:sz w:val="16"/>
        </w:rPr>
        <w:t>of happiness as a horizon of experience.</w:t>
      </w:r>
    </w:p>
    <w:p w14:paraId="7CF5C9B0" w14:textId="77777777" w:rsidR="00791318" w:rsidRPr="00292523" w:rsidRDefault="00791318" w:rsidP="00791318">
      <w:pPr>
        <w:pStyle w:val="Heading4"/>
        <w:rPr>
          <w:rStyle w:val="StyleStyleBold12pt"/>
          <w:b/>
          <w:sz w:val="28"/>
          <w:szCs w:val="28"/>
        </w:rPr>
      </w:pPr>
      <w:r w:rsidRPr="00292523">
        <w:rPr>
          <w:rStyle w:val="StyleStyleBold12pt"/>
          <w:b/>
          <w:sz w:val="28"/>
          <w:szCs w:val="28"/>
        </w:rPr>
        <w:t xml:space="preserve">The struggle over happiness forms the political horizon in which feminist claims are made. Generations upon generations of women continue to inherit this horizon as they are relegated to the same logic through which our happiness is constructed as contingent. </w:t>
      </w:r>
    </w:p>
    <w:p w14:paraId="7C475E18" w14:textId="77777777" w:rsidR="00791318" w:rsidRPr="009A4A74" w:rsidRDefault="00791318" w:rsidP="00791318">
      <w:pPr>
        <w:rPr>
          <w:rStyle w:val="StyleStyleBold12pt"/>
        </w:rPr>
      </w:pPr>
      <w:r w:rsidRPr="009A4A74">
        <w:rPr>
          <w:rStyle w:val="StyleStyleBold12pt"/>
        </w:rPr>
        <w:t>Ahmed 10</w:t>
      </w:r>
    </w:p>
    <w:p w14:paraId="58F1B3FB" w14:textId="77777777" w:rsidR="00791318" w:rsidRPr="00851BC7" w:rsidRDefault="00791318" w:rsidP="00791318">
      <w:pPr>
        <w:rPr>
          <w:b/>
          <w:sz w:val="16"/>
          <w:szCs w:val="16"/>
        </w:rPr>
      </w:pPr>
      <w:r w:rsidRPr="009A4A74">
        <w:rPr>
          <w:rStyle w:val="StyleStyleBold12pt"/>
          <w:sz w:val="16"/>
          <w:szCs w:val="16"/>
        </w:rPr>
        <w:t>Sara, 1/1/2010. Professor of Race and Cultural Studies, Goldsmiths College, University of London. The Promise of Happiness. Duke University Press. // KD</w:t>
      </w:r>
    </w:p>
    <w:p w14:paraId="4B92885D" w14:textId="77777777" w:rsidR="00791318" w:rsidRDefault="00791318" w:rsidP="00791318">
      <w:pPr>
        <w:rPr>
          <w:sz w:val="16"/>
        </w:rPr>
      </w:pPr>
      <w:r w:rsidRPr="00BA606A">
        <w:rPr>
          <w:rStyle w:val="StyleBoldUnderline"/>
        </w:rPr>
        <w:t>For her to</w:t>
      </w:r>
      <w:r w:rsidRPr="00851BC7">
        <w:rPr>
          <w:rStyle w:val="StyleBoldUnderline"/>
          <w:sz w:val="12"/>
        </w:rPr>
        <w:t xml:space="preserve">¶ </w:t>
      </w:r>
      <w:r w:rsidRPr="00BA606A">
        <w:rPr>
          <w:rStyle w:val="StyleBoldUnderline"/>
        </w:rPr>
        <w:t>be happy, she must be good, as being good is what makes them happy, and she</w:t>
      </w:r>
      <w:r w:rsidRPr="00851BC7">
        <w:rPr>
          <w:rStyle w:val="StyleBoldUnderline"/>
          <w:sz w:val="12"/>
        </w:rPr>
        <w:t xml:space="preserve">¶ </w:t>
      </w:r>
      <w:r w:rsidRPr="00BA606A">
        <w:rPr>
          <w:rStyle w:val="StyleBoldUnderline"/>
        </w:rPr>
        <w:t>can only be happy if they are happy.</w:t>
      </w:r>
      <w:r w:rsidRPr="00851BC7">
        <w:rPr>
          <w:rStyle w:val="StyleBoldUnderline"/>
          <w:sz w:val="12"/>
        </w:rPr>
        <w:t xml:space="preserve">¶ </w:t>
      </w:r>
      <w:r w:rsidRPr="00BA606A">
        <w:rPr>
          <w:rStyle w:val="StyleBoldUnderline"/>
        </w:rPr>
        <w:t>Statements on the conditionalit</w:t>
      </w:r>
      <w:r>
        <w:rPr>
          <w:rStyle w:val="StyleBoldUnderline"/>
        </w:rPr>
        <w:t>y of happiness — how one person</w:t>
      </w:r>
      <w:r w:rsidRPr="00BA606A">
        <w:rPr>
          <w:rStyle w:val="StyleBoldUnderline"/>
        </w:rPr>
        <w:t>s happiness</w:t>
      </w:r>
      <w:r w:rsidRPr="00851BC7">
        <w:rPr>
          <w:rStyle w:val="StyleBoldUnderline"/>
          <w:sz w:val="12"/>
        </w:rPr>
        <w:t xml:space="preserve">¶ </w:t>
      </w:r>
      <w:r w:rsidRPr="00BA606A">
        <w:rPr>
          <w:rStyle w:val="StyleBoldUnderline"/>
        </w:rPr>
        <w:t xml:space="preserve">is made conditional upon another’s — ensure that happiness is directive: </w:t>
      </w:r>
      <w:r w:rsidRPr="00BA606A">
        <w:rPr>
          <w:sz w:val="16"/>
        </w:rPr>
        <w:t>happiness</w:t>
      </w:r>
      <w:r w:rsidRPr="00851BC7">
        <w:rPr>
          <w:sz w:val="12"/>
        </w:rPr>
        <w:t xml:space="preserve">¶ </w:t>
      </w:r>
      <w:r w:rsidRPr="00BA606A">
        <w:rPr>
          <w:sz w:val="16"/>
        </w:rPr>
        <w:t>becomes what is given by being given as a shared orientation toward</w:t>
      </w:r>
      <w:r w:rsidRPr="00851BC7">
        <w:rPr>
          <w:sz w:val="12"/>
        </w:rPr>
        <w:t xml:space="preserve">¶ </w:t>
      </w:r>
      <w:r w:rsidRPr="00BA606A">
        <w:rPr>
          <w:sz w:val="16"/>
        </w:rPr>
        <w:t>what is good. It might seem that what I am calling “</w:t>
      </w:r>
      <w:r w:rsidRPr="00BA606A">
        <w:rPr>
          <w:rStyle w:val="StyleBoldUnderline"/>
        </w:rPr>
        <w:t>conditional happiness” involves</w:t>
      </w:r>
      <w:r w:rsidRPr="00851BC7">
        <w:rPr>
          <w:rStyle w:val="StyleBoldUnderline"/>
          <w:sz w:val="12"/>
        </w:rPr>
        <w:t xml:space="preserve">¶ </w:t>
      </w:r>
      <w:r w:rsidRPr="00BA606A">
        <w:rPr>
          <w:rStyle w:val="StyleBoldUnderline"/>
        </w:rPr>
        <w:t>a relationship of care and reciprocity</w:t>
      </w:r>
      <w:r w:rsidRPr="00BA606A">
        <w:rPr>
          <w:sz w:val="16"/>
        </w:rPr>
        <w:t>: as if to say, I will not have a share</w:t>
      </w:r>
      <w:r w:rsidRPr="00851BC7">
        <w:rPr>
          <w:sz w:val="12"/>
        </w:rPr>
        <w:t xml:space="preserve">¶ </w:t>
      </w:r>
      <w:r w:rsidRPr="00BA606A">
        <w:rPr>
          <w:sz w:val="16"/>
        </w:rPr>
        <w:t>in a happiness that cannot be shared. And yet, the terms of conditionality are</w:t>
      </w:r>
      <w:r w:rsidRPr="00851BC7">
        <w:rPr>
          <w:sz w:val="12"/>
        </w:rPr>
        <w:t xml:space="preserve">¶ </w:t>
      </w:r>
      <w:r w:rsidRPr="00BA606A">
        <w:rPr>
          <w:sz w:val="16"/>
        </w:rPr>
        <w:t xml:space="preserve">unequal."* </w:t>
      </w:r>
      <w:r w:rsidRPr="00C20FB1">
        <w:rPr>
          <w:rStyle w:val="StyleBoldUnderline"/>
        </w:rPr>
        <w:t xml:space="preserve">If certain people come first </w:t>
      </w:r>
      <w:r w:rsidRPr="00BA606A">
        <w:rPr>
          <w:sz w:val="16"/>
        </w:rPr>
        <w:t>— we might say those who are already in</w:t>
      </w:r>
      <w:r w:rsidRPr="00851BC7">
        <w:rPr>
          <w:sz w:val="12"/>
        </w:rPr>
        <w:t xml:space="preserve">¶ </w:t>
      </w:r>
      <w:r w:rsidRPr="00BA606A">
        <w:rPr>
          <w:sz w:val="16"/>
        </w:rPr>
        <w:t xml:space="preserve">place (such as parents, hosts, or citizens) — </w:t>
      </w:r>
      <w:r w:rsidRPr="00C20FB1">
        <w:rPr>
          <w:rStyle w:val="StyleBoldUnderline"/>
        </w:rPr>
        <w:t>then their happiness comes first.</w:t>
      </w:r>
      <w:r w:rsidRPr="00851BC7">
        <w:rPr>
          <w:sz w:val="12"/>
        </w:rPr>
        <w:t xml:space="preserve">¶ </w:t>
      </w:r>
      <w:r w:rsidRPr="00BA606A">
        <w:rPr>
          <w:sz w:val="16"/>
        </w:rPr>
        <w:t>For those who are positioned as coming after, happiness means/ollouJing somebody</w:t>
      </w:r>
      <w:r w:rsidRPr="00851BC7">
        <w:rPr>
          <w:sz w:val="12"/>
        </w:rPr>
        <w:t xml:space="preserve">¶ </w:t>
      </w:r>
      <w:r w:rsidRPr="00BA606A">
        <w:rPr>
          <w:sz w:val="16"/>
        </w:rPr>
        <w:t>elses goods.</w:t>
      </w:r>
    </w:p>
    <w:p w14:paraId="4F862C01" w14:textId="77777777" w:rsidR="00791318" w:rsidRPr="00C20FB1" w:rsidRDefault="00791318" w:rsidP="00791318">
      <w:pPr>
        <w:rPr>
          <w:sz w:val="16"/>
        </w:rPr>
      </w:pPr>
      <w:r w:rsidRPr="00C20FB1">
        <w:rPr>
          <w:sz w:val="16"/>
        </w:rPr>
        <w:t>The concept of conditional happiness allows me to develop my argument</w:t>
      </w:r>
      <w:r w:rsidRPr="00851BC7">
        <w:rPr>
          <w:sz w:val="12"/>
        </w:rPr>
        <w:t xml:space="preserve">¶ </w:t>
      </w:r>
      <w:r w:rsidRPr="00C20FB1">
        <w:rPr>
          <w:sz w:val="16"/>
        </w:rPr>
        <w:t>about the sociality of happiness. I suggested in the previous chapter that we</w:t>
      </w:r>
      <w:r w:rsidRPr="00851BC7">
        <w:rPr>
          <w:sz w:val="12"/>
        </w:rPr>
        <w:t xml:space="preserve">¶ </w:t>
      </w:r>
      <w:r w:rsidRPr="00C20FB1">
        <w:rPr>
          <w:sz w:val="16"/>
        </w:rPr>
        <w:t>might have a social bond if the same objects make us happy. I am suggesting</w:t>
      </w:r>
      <w:r w:rsidRPr="00851BC7">
        <w:rPr>
          <w:sz w:val="12"/>
        </w:rPr>
        <w:t xml:space="preserve">¶ </w:t>
      </w:r>
      <w:r w:rsidRPr="00C20FB1">
        <w:rPr>
          <w:sz w:val="16"/>
        </w:rPr>
        <w:t xml:space="preserve">here that </w:t>
      </w:r>
      <w:r w:rsidRPr="00C20FB1">
        <w:rPr>
          <w:rStyle w:val="StyleBoldUnderline"/>
        </w:rPr>
        <w:t>happiness itself can become the shared object</w:t>
      </w:r>
      <w:r w:rsidRPr="00C20FB1">
        <w:rPr>
          <w:sz w:val="16"/>
        </w:rPr>
        <w:t>. Or to be more precise,</w:t>
      </w:r>
      <w:r w:rsidRPr="00851BC7">
        <w:rPr>
          <w:sz w:val="12"/>
        </w:rPr>
        <w:t xml:space="preserve">¶ </w:t>
      </w:r>
      <w:r w:rsidRPr="00C20FB1">
        <w:rPr>
          <w:rStyle w:val="StyleBoldUnderline"/>
        </w:rPr>
        <w:t>if one person’s happiness is made conditional on another person’s happiness,</w:t>
      </w:r>
      <w:r w:rsidRPr="00851BC7">
        <w:rPr>
          <w:rStyle w:val="StyleBoldUnderline"/>
          <w:sz w:val="12"/>
        </w:rPr>
        <w:t xml:space="preserve">¶ </w:t>
      </w:r>
      <w:r w:rsidRPr="00C20FB1">
        <w:rPr>
          <w:rStyle w:val="StyleBoldUnderline"/>
        </w:rPr>
        <w:t xml:space="preserve">such that the other person’s happiness comes </w:t>
      </w:r>
      <w:r>
        <w:rPr>
          <w:rStyle w:val="StyleBoldUnderline"/>
        </w:rPr>
        <w:t>first, then the other persons h</w:t>
      </w:r>
      <w:r w:rsidRPr="00C20FB1">
        <w:rPr>
          <w:rStyle w:val="StyleBoldUnderline"/>
        </w:rPr>
        <w:t>appiness</w:t>
      </w:r>
      <w:r w:rsidRPr="00851BC7">
        <w:rPr>
          <w:rStyle w:val="StyleBoldUnderline"/>
          <w:sz w:val="12"/>
        </w:rPr>
        <w:t xml:space="preserve">¶ </w:t>
      </w:r>
      <w:r>
        <w:rPr>
          <w:rStyle w:val="StyleBoldUnderline"/>
        </w:rPr>
        <w:t>becomes a</w:t>
      </w:r>
      <w:r w:rsidRPr="00C20FB1">
        <w:rPr>
          <w:rStyle w:val="StyleBoldUnderline"/>
        </w:rPr>
        <w:t xml:space="preserve"> shared object.</w:t>
      </w:r>
      <w:r w:rsidRPr="00C20FB1">
        <w:rPr>
          <w:sz w:val="16"/>
        </w:rPr>
        <w:t xml:space="preserve"> Max Scheler’s differentiation between communities</w:t>
      </w:r>
      <w:r w:rsidRPr="00851BC7">
        <w:rPr>
          <w:sz w:val="12"/>
        </w:rPr>
        <w:t xml:space="preserve">¶ </w:t>
      </w:r>
      <w:r w:rsidRPr="00C20FB1">
        <w:rPr>
          <w:sz w:val="16"/>
        </w:rPr>
        <w:t>of feeling and fellow-feeling might help explain the significance of this</w:t>
      </w:r>
      <w:r w:rsidRPr="00851BC7">
        <w:rPr>
          <w:sz w:val="12"/>
        </w:rPr>
        <w:t xml:space="preserve">¶ </w:t>
      </w:r>
      <w:r w:rsidRPr="00C20FB1">
        <w:rPr>
          <w:sz w:val="16"/>
        </w:rPr>
        <w:t xml:space="preserve">argument. </w:t>
      </w:r>
      <w:r w:rsidRPr="00C20FB1">
        <w:rPr>
          <w:rStyle w:val="StyleBoldUnderline"/>
        </w:rPr>
        <w:t>In communities of feeling, we share feelings because we share the</w:t>
      </w:r>
      <w:r w:rsidRPr="00851BC7">
        <w:rPr>
          <w:rStyle w:val="StyleBoldUnderline"/>
          <w:sz w:val="12"/>
        </w:rPr>
        <w:t xml:space="preserve">¶ </w:t>
      </w:r>
      <w:r w:rsidRPr="00C20FB1">
        <w:rPr>
          <w:rStyle w:val="StyleBoldUnderline"/>
        </w:rPr>
        <w:t>same object of feeling</w:t>
      </w:r>
      <w:r w:rsidRPr="00C20FB1">
        <w:rPr>
          <w:sz w:val="16"/>
        </w:rPr>
        <w:t xml:space="preserve"> (so we might feel sorrow at the loss of someone whom</w:t>
      </w:r>
      <w:r w:rsidRPr="00851BC7">
        <w:rPr>
          <w:sz w:val="12"/>
        </w:rPr>
        <w:t xml:space="preserve">¶ </w:t>
      </w:r>
      <w:r w:rsidRPr="00C20FB1">
        <w:rPr>
          <w:sz w:val="16"/>
        </w:rPr>
        <w:t>we both love; our sorrow would be directed toward an object that is shared).</w:t>
      </w:r>
    </w:p>
    <w:p w14:paraId="6953027E" w14:textId="77777777" w:rsidR="00791318" w:rsidRPr="00C20FB1" w:rsidRDefault="00791318" w:rsidP="00791318">
      <w:pPr>
        <w:rPr>
          <w:sz w:val="16"/>
        </w:rPr>
      </w:pPr>
      <w:r w:rsidRPr="00C20FB1">
        <w:rPr>
          <w:rStyle w:val="StyleBoldUnderline"/>
        </w:rPr>
        <w:t>Fellow-feeling would be when I feel sorrow about your grief although I do not</w:t>
      </w:r>
      <w:r w:rsidRPr="00851BC7">
        <w:rPr>
          <w:rStyle w:val="StyleBoldUnderline"/>
          <w:sz w:val="12"/>
        </w:rPr>
        <w:t xml:space="preserve">¶ </w:t>
      </w:r>
      <w:r w:rsidRPr="00C20FB1">
        <w:rPr>
          <w:rStyle w:val="StyleBoldUnderline"/>
        </w:rPr>
        <w:t>share your object of grief</w:t>
      </w:r>
      <w:r w:rsidRPr="00C20FB1">
        <w:rPr>
          <w:sz w:val="16"/>
        </w:rPr>
        <w:t>; “all fellow-feeling involves intenrionaJ reference of the</w:t>
      </w:r>
      <w:r w:rsidRPr="00C20FB1">
        <w:t xml:space="preserve"> </w:t>
      </w:r>
      <w:r w:rsidRPr="00C20FB1">
        <w:rPr>
          <w:sz w:val="16"/>
        </w:rPr>
        <w:t>feeling of joy or sorrow to the other person’s experience" (Scheler [1913] 2008:</w:t>
      </w:r>
      <w:r w:rsidRPr="00851BC7">
        <w:rPr>
          <w:sz w:val="12"/>
        </w:rPr>
        <w:t xml:space="preserve">¶ </w:t>
      </w:r>
      <w:r w:rsidRPr="00C20FB1">
        <w:rPr>
          <w:sz w:val="16"/>
        </w:rPr>
        <w:t>13). In this case, your grief is what grieves me; your grief is the object of my</w:t>
      </w:r>
      <w:r w:rsidRPr="00851BC7">
        <w:rPr>
          <w:sz w:val="12"/>
        </w:rPr>
        <w:t xml:space="preserve">¶ </w:t>
      </w:r>
      <w:r w:rsidRPr="00C20FB1">
        <w:rPr>
          <w:sz w:val="16"/>
        </w:rPr>
        <w:t>grief. I would speculate that in everyday life these different forms of shared</w:t>
      </w:r>
      <w:r w:rsidRPr="00851BC7">
        <w:rPr>
          <w:sz w:val="12"/>
        </w:rPr>
        <w:t xml:space="preserve">¶ </w:t>
      </w:r>
      <w:r w:rsidRPr="00C20FB1">
        <w:rPr>
          <w:sz w:val="16"/>
        </w:rPr>
        <w:t>feeling can be confused because the object of feeling is sometimes but not</w:t>
      </w:r>
      <w:r w:rsidRPr="00851BC7">
        <w:rPr>
          <w:sz w:val="12"/>
        </w:rPr>
        <w:t xml:space="preserve">¶ </w:t>
      </w:r>
      <w:r w:rsidRPr="00C20FB1">
        <w:rPr>
          <w:sz w:val="16"/>
        </w:rPr>
        <w:t>always exterior to the feeling that is shared.</w:t>
      </w:r>
      <w:r w:rsidRPr="00851BC7">
        <w:rPr>
          <w:sz w:val="12"/>
        </w:rPr>
        <w:t xml:space="preserve">¶ </w:t>
      </w:r>
      <w:r w:rsidRPr="00C20FB1">
        <w:rPr>
          <w:sz w:val="16"/>
        </w:rPr>
        <w:t>Say I am happy about your happiness. Your happiness is with x. If I share x,</w:t>
      </w:r>
      <w:r w:rsidRPr="00851BC7">
        <w:rPr>
          <w:sz w:val="12"/>
        </w:rPr>
        <w:t xml:space="preserve">¶ </w:t>
      </w:r>
      <w:r w:rsidRPr="00C20FB1">
        <w:rPr>
          <w:sz w:val="16"/>
        </w:rPr>
        <w:t>then your happiness and my happiness is not only shared but can accumulate</w:t>
      </w:r>
      <w:r w:rsidRPr="00851BC7">
        <w:rPr>
          <w:sz w:val="12"/>
        </w:rPr>
        <w:t xml:space="preserve">¶ </w:t>
      </w:r>
      <w:r w:rsidRPr="00C20FB1">
        <w:rPr>
          <w:sz w:val="16"/>
        </w:rPr>
        <w:t>through being returned. Or I can simply disregard x: if my happiness is</w:t>
      </w:r>
      <w:r w:rsidRPr="00851BC7">
        <w:rPr>
          <w:sz w:val="12"/>
        </w:rPr>
        <w:t xml:space="preserve">¶ </w:t>
      </w:r>
      <w:r w:rsidRPr="00C20FB1">
        <w:rPr>
          <w:sz w:val="16"/>
        </w:rPr>
        <w:t>directed “just” toward your happiness, and you are happy about x, the exteriority</w:t>
      </w:r>
      <w:r w:rsidRPr="00851BC7">
        <w:rPr>
          <w:sz w:val="12"/>
        </w:rPr>
        <w:t xml:space="preserve">¶ </w:t>
      </w:r>
      <w:r w:rsidRPr="00C20FB1">
        <w:rPr>
          <w:sz w:val="16"/>
        </w:rPr>
        <w:t>of X can disappear or cease to matter (although it can reappear). Alternatively,</w:t>
      </w:r>
      <w:r w:rsidRPr="00851BC7">
        <w:rPr>
          <w:sz w:val="12"/>
        </w:rPr>
        <w:t xml:space="preserve">¶ </w:t>
      </w:r>
      <w:r w:rsidRPr="00C20FB1">
        <w:rPr>
          <w:rStyle w:val="StyleBoldUnderline"/>
        </w:rPr>
        <w:t>because I experience happiness in your happiness, I could wish that</w:t>
      </w:r>
      <w:r w:rsidRPr="00851BC7">
        <w:rPr>
          <w:rStyle w:val="StyleBoldUnderline"/>
          <w:sz w:val="12"/>
        </w:rPr>
        <w:t xml:space="preserve">¶ </w:t>
      </w:r>
      <w:r w:rsidRPr="00C20FB1">
        <w:rPr>
          <w:rStyle w:val="StyleBoldUnderline"/>
        </w:rPr>
        <w:t>our feeling of fellowship in happiness amounts to being happy about the same</w:t>
      </w:r>
      <w:r w:rsidRPr="00851BC7">
        <w:rPr>
          <w:rStyle w:val="StyleBoldUnderline"/>
          <w:sz w:val="12"/>
        </w:rPr>
        <w:t xml:space="preserve">¶ </w:t>
      </w:r>
      <w:r w:rsidRPr="00C20FB1">
        <w:rPr>
          <w:rStyle w:val="StyleBoldUnderline"/>
        </w:rPr>
        <w:t xml:space="preserve">things </w:t>
      </w:r>
      <w:r w:rsidRPr="00C20FB1">
        <w:rPr>
          <w:sz w:val="16"/>
        </w:rPr>
        <w:t>(a community of happiness), such that x becomes shared as a happiness</w:t>
      </w:r>
      <w:r w:rsidRPr="00851BC7">
        <w:rPr>
          <w:sz w:val="12"/>
        </w:rPr>
        <w:t xml:space="preserve">¶ </w:t>
      </w:r>
      <w:r w:rsidRPr="00C20FB1">
        <w:rPr>
          <w:sz w:val="16"/>
        </w:rPr>
        <w:t>wish. Of course, if the object that makes you happy is my happiness wish, then</w:t>
      </w:r>
      <w:r w:rsidRPr="00851BC7">
        <w:rPr>
          <w:sz w:val="12"/>
        </w:rPr>
        <w:t xml:space="preserve">¶ </w:t>
      </w:r>
      <w:r w:rsidRPr="00C20FB1">
        <w:rPr>
          <w:sz w:val="16"/>
        </w:rPr>
        <w:t>this would be precarious basis for sharing something (as wishing to be happy</w:t>
      </w:r>
      <w:r w:rsidRPr="00851BC7">
        <w:rPr>
          <w:sz w:val="12"/>
        </w:rPr>
        <w:t xml:space="preserve">¶ </w:t>
      </w:r>
      <w:r w:rsidRPr="00C20FB1">
        <w:rPr>
          <w:sz w:val="16"/>
        </w:rPr>
        <w:t>about X can also be an admission that one is not simply happy about x ) . In</w:t>
      </w:r>
      <w:r w:rsidRPr="00851BC7">
        <w:rPr>
          <w:sz w:val="12"/>
        </w:rPr>
        <w:t xml:space="preserve">¶ </w:t>
      </w:r>
      <w:r w:rsidRPr="00C20FB1">
        <w:rPr>
          <w:sz w:val="16"/>
        </w:rPr>
        <w:t>cases where I am also affected by s, and I do not share your happiness with x, I</w:t>
      </w:r>
      <w:r w:rsidRPr="00851BC7">
        <w:rPr>
          <w:sz w:val="12"/>
        </w:rPr>
        <w:t xml:space="preserve">¶ </w:t>
      </w:r>
      <w:r w:rsidRPr="00C20FB1">
        <w:rPr>
          <w:sz w:val="16"/>
        </w:rPr>
        <w:t>might become uneasy and ambivalent, as I am made happy by your happiness</w:t>
      </w:r>
      <w:r w:rsidRPr="00851BC7">
        <w:rPr>
          <w:sz w:val="12"/>
        </w:rPr>
        <w:t xml:space="preserve">¶ </w:t>
      </w:r>
      <w:r w:rsidRPr="00C20FB1">
        <w:rPr>
          <w:sz w:val="16"/>
        </w:rPr>
        <w:t>but I am not made happy by what makes you happy. The exteriority of x would</w:t>
      </w:r>
      <w:r w:rsidRPr="00851BC7">
        <w:rPr>
          <w:sz w:val="12"/>
        </w:rPr>
        <w:t xml:space="preserve">¶ </w:t>
      </w:r>
      <w:r w:rsidRPr="00C20FB1">
        <w:rPr>
          <w:sz w:val="16"/>
        </w:rPr>
        <w:t>then annou</w:t>
      </w:r>
      <w:r>
        <w:rPr>
          <w:sz w:val="16"/>
        </w:rPr>
        <w:t>nce itself as a point of crisis</w:t>
      </w:r>
      <w:r w:rsidRPr="00C20FB1">
        <w:rPr>
          <w:sz w:val="16"/>
        </w:rPr>
        <w:t xml:space="preserve"> I want your happiness to be what</w:t>
      </w:r>
      <w:r w:rsidRPr="00851BC7">
        <w:rPr>
          <w:sz w:val="12"/>
        </w:rPr>
        <w:t xml:space="preserve">¶ </w:t>
      </w:r>
      <w:r w:rsidRPr="00C20FB1">
        <w:rPr>
          <w:sz w:val="16"/>
        </w:rPr>
        <w:t>makes me happy, but I am reminded that even if my happiness is conditional</w:t>
      </w:r>
      <w:r w:rsidRPr="00851BC7">
        <w:rPr>
          <w:sz w:val="12"/>
        </w:rPr>
        <w:t xml:space="preserve">¶ </w:t>
      </w:r>
      <w:r w:rsidRPr="00C20FB1">
        <w:rPr>
          <w:sz w:val="16"/>
        </w:rPr>
        <w:t>on yours, your happiness is conditional on x and I am not happy with x. In such</w:t>
      </w:r>
      <w:r w:rsidRPr="00851BC7">
        <w:rPr>
          <w:sz w:val="12"/>
        </w:rPr>
        <w:t xml:space="preserve">¶ </w:t>
      </w:r>
      <w:r w:rsidRPr="00C20FB1">
        <w:rPr>
          <w:sz w:val="16"/>
        </w:rPr>
        <w:t xml:space="preserve">occasions, </w:t>
      </w:r>
      <w:r w:rsidRPr="00C20FB1">
        <w:rPr>
          <w:rStyle w:val="StyleBoldUnderline"/>
        </w:rPr>
        <w:t>conditional happiness would require that I take up what makes you</w:t>
      </w:r>
      <w:r w:rsidRPr="00851BC7">
        <w:rPr>
          <w:rStyle w:val="StyleBoldUnderline"/>
          <w:sz w:val="12"/>
        </w:rPr>
        <w:t xml:space="preserve">¶ </w:t>
      </w:r>
      <w:r w:rsidRPr="00C20FB1">
        <w:rPr>
          <w:rStyle w:val="StyleBoldUnderline"/>
        </w:rPr>
        <w:t>happy as what makes me happy, which may involve compromising my own</w:t>
      </w:r>
      <w:r w:rsidRPr="00851BC7">
        <w:rPr>
          <w:rStyle w:val="StyleBoldUnderline"/>
          <w:sz w:val="12"/>
        </w:rPr>
        <w:t xml:space="preserve">¶ </w:t>
      </w:r>
      <w:r w:rsidRPr="00C20FB1">
        <w:rPr>
          <w:rStyle w:val="StyleBoldUnderline"/>
        </w:rPr>
        <w:t xml:space="preserve">idea of happiness </w:t>
      </w:r>
      <w:r w:rsidRPr="00C20FB1">
        <w:rPr>
          <w:sz w:val="16"/>
        </w:rPr>
        <w:t>(so I w ill go along with x in order to make you happy even</w:t>
      </w:r>
      <w:r w:rsidRPr="00851BC7">
        <w:rPr>
          <w:sz w:val="12"/>
        </w:rPr>
        <w:t xml:space="preserve">¶ </w:t>
      </w:r>
      <w:r w:rsidRPr="00C20FB1">
        <w:rPr>
          <w:sz w:val="16"/>
        </w:rPr>
        <w:t>if X does not “really” make me happy).^ In order to preserve the happiness of</w:t>
      </w:r>
      <w:r w:rsidRPr="00851BC7">
        <w:rPr>
          <w:sz w:val="12"/>
        </w:rPr>
        <w:t xml:space="preserve">¶ </w:t>
      </w:r>
      <w:r w:rsidRPr="00C20FB1">
        <w:rPr>
          <w:sz w:val="16"/>
        </w:rPr>
        <w:t>all, we might even conceal from ourselves our unhappiness with x, or try to</w:t>
      </w:r>
      <w:r w:rsidRPr="00851BC7">
        <w:rPr>
          <w:sz w:val="12"/>
        </w:rPr>
        <w:t xml:space="preserve">¶ </w:t>
      </w:r>
      <w:r w:rsidRPr="00C20FB1">
        <w:rPr>
          <w:sz w:val="16"/>
        </w:rPr>
        <w:t>persuade ourselves that x matters less than the happiness of the other who is</w:t>
      </w:r>
      <w:r w:rsidRPr="00851BC7">
        <w:rPr>
          <w:sz w:val="12"/>
        </w:rPr>
        <w:t xml:space="preserve">¶ </w:t>
      </w:r>
      <w:r w:rsidRPr="00C20FB1">
        <w:rPr>
          <w:sz w:val="16"/>
        </w:rPr>
        <w:t>made happy by x,^</w:t>
      </w:r>
    </w:p>
    <w:p w14:paraId="30939DB3" w14:textId="77777777" w:rsidR="00791318" w:rsidRPr="00C20FB1" w:rsidRDefault="00791318" w:rsidP="00791318">
      <w:pPr>
        <w:rPr>
          <w:sz w:val="16"/>
        </w:rPr>
      </w:pPr>
      <w:r w:rsidRPr="00C20FB1">
        <w:rPr>
          <w:sz w:val="16"/>
        </w:rPr>
        <w:t>We have a hint of the rather uneasy dynamics of conditional happiness in</w:t>
      </w:r>
      <w:r w:rsidRPr="00851BC7">
        <w:rPr>
          <w:sz w:val="12"/>
        </w:rPr>
        <w:t xml:space="preserve">¶ </w:t>
      </w:r>
      <w:r w:rsidRPr="00C20FB1">
        <w:rPr>
          <w:sz w:val="16"/>
        </w:rPr>
        <w:t>Emile. For Sophy, wanting to make her parents happy commits her in a certain</w:t>
      </w:r>
      <w:r w:rsidRPr="00851BC7">
        <w:rPr>
          <w:sz w:val="12"/>
        </w:rPr>
        <w:t xml:space="preserve">¶ </w:t>
      </w:r>
      <w:r w:rsidRPr="00C20FB1">
        <w:rPr>
          <w:sz w:val="16"/>
        </w:rPr>
        <w:t>direction, regardless of what she might or might not want. If she can only be</w:t>
      </w:r>
      <w:r w:rsidRPr="00851BC7">
        <w:rPr>
          <w:sz w:val="12"/>
        </w:rPr>
        <w:t xml:space="preserve">¶ </w:t>
      </w:r>
      <w:r w:rsidRPr="00C20FB1">
        <w:rPr>
          <w:sz w:val="16"/>
        </w:rPr>
        <w:t>happy if they are happy, then she must do what makes them happy. In one</w:t>
      </w:r>
      <w:r w:rsidRPr="00851BC7">
        <w:rPr>
          <w:sz w:val="12"/>
        </w:rPr>
        <w:t xml:space="preserve">¶ </w:t>
      </w:r>
      <w:r w:rsidRPr="00C20FB1">
        <w:rPr>
          <w:sz w:val="16"/>
        </w:rPr>
        <w:t>episode, the father speaks to the daughter about becoming a woman: “You are</w:t>
      </w:r>
      <w:r w:rsidRPr="00851BC7">
        <w:rPr>
          <w:sz w:val="12"/>
        </w:rPr>
        <w:t xml:space="preserve">¶ </w:t>
      </w:r>
      <w:r>
        <w:rPr>
          <w:sz w:val="16"/>
        </w:rPr>
        <w:t>a big girl now, Sophy, you w</w:t>
      </w:r>
      <w:r w:rsidRPr="00C20FB1">
        <w:rPr>
          <w:sz w:val="16"/>
        </w:rPr>
        <w:t>ill soon be a woman. We want you to be happy, for</w:t>
      </w:r>
      <w:r w:rsidRPr="00851BC7">
        <w:rPr>
          <w:sz w:val="12"/>
        </w:rPr>
        <w:t xml:space="preserve">¶ </w:t>
      </w:r>
      <w:r w:rsidRPr="00C20FB1">
        <w:rPr>
          <w:sz w:val="16"/>
        </w:rPr>
        <w:t>our sakes as well as yours, for our happiness depends on yours. A good girl</w:t>
      </w:r>
      <w:r w:rsidRPr="00C20FB1">
        <w:t xml:space="preserve"> </w:t>
      </w:r>
      <w:r w:rsidRPr="00C20FB1">
        <w:rPr>
          <w:sz w:val="16"/>
        </w:rPr>
        <w:t>finds her own happiness in the happiness of a good man” (434). Sophy’s father</w:t>
      </w:r>
      <w:r w:rsidRPr="00851BC7">
        <w:rPr>
          <w:sz w:val="12"/>
        </w:rPr>
        <w:t xml:space="preserve">¶ </w:t>
      </w:r>
      <w:r w:rsidRPr="00C20FB1">
        <w:rPr>
          <w:sz w:val="16"/>
        </w:rPr>
        <w:t xml:space="preserve">offers a happiness commandment: </w:t>
      </w:r>
      <w:r w:rsidRPr="00C20FB1">
        <w:rPr>
          <w:rStyle w:val="StyleBoldUnderline"/>
        </w:rPr>
        <w:t>it is for the sake of her own happiness and</w:t>
      </w:r>
      <w:r w:rsidRPr="00851BC7">
        <w:rPr>
          <w:rStyle w:val="StyleBoldUnderline"/>
          <w:sz w:val="12"/>
        </w:rPr>
        <w:t xml:space="preserve">¶ </w:t>
      </w:r>
      <w:r w:rsidRPr="00C20FB1">
        <w:rPr>
          <w:rStyle w:val="StyleBoldUnderline"/>
        </w:rPr>
        <w:t>the happiness of her parents that she must find happiness in the right place,</w:t>
      </w:r>
      <w:r w:rsidRPr="00851BC7">
        <w:rPr>
          <w:rStyle w:val="StyleBoldUnderline"/>
          <w:sz w:val="12"/>
        </w:rPr>
        <w:t xml:space="preserve">¶ </w:t>
      </w:r>
      <w:r w:rsidRPr="00C20FB1">
        <w:rPr>
          <w:rStyle w:val="StyleBoldUnderline"/>
        </w:rPr>
        <w:t>which is in the happiness of a good man.</w:t>
      </w:r>
      <w:r w:rsidRPr="00C20FB1">
        <w:rPr>
          <w:sz w:val="16"/>
        </w:rPr>
        <w:t xml:space="preserve"> So it is not simply that groups cohere</w:t>
      </w:r>
      <w:r w:rsidRPr="00851BC7">
        <w:rPr>
          <w:sz w:val="12"/>
        </w:rPr>
        <w:t xml:space="preserve">¶ </w:t>
      </w:r>
      <w:r w:rsidRPr="00C20FB1">
        <w:rPr>
          <w:sz w:val="16"/>
        </w:rPr>
        <w:t>by taking up the same objects as the causes of happiness; some subjects are</w:t>
      </w:r>
      <w:r w:rsidRPr="00851BC7">
        <w:rPr>
          <w:sz w:val="12"/>
        </w:rPr>
        <w:t xml:space="preserve">¶ </w:t>
      </w:r>
      <w:r w:rsidRPr="00C20FB1">
        <w:rPr>
          <w:sz w:val="16"/>
        </w:rPr>
        <w:t>required to take up the happiness causes of others. In this case, for the daughter</w:t>
      </w:r>
      <w:r w:rsidRPr="00851BC7">
        <w:rPr>
          <w:sz w:val="12"/>
        </w:rPr>
        <w:t xml:space="preserve">¶ </w:t>
      </w:r>
      <w:r w:rsidRPr="00C20FB1">
        <w:rPr>
          <w:sz w:val="16"/>
        </w:rPr>
        <w:t>not to go along with the parents’ desire for her marriage would not only</w:t>
      </w:r>
      <w:r w:rsidRPr="00851BC7">
        <w:rPr>
          <w:sz w:val="12"/>
        </w:rPr>
        <w:t xml:space="preserve">¶ </w:t>
      </w:r>
      <w:r w:rsidRPr="00C20FB1">
        <w:rPr>
          <w:sz w:val="16"/>
        </w:rPr>
        <w:t>cause her parents unhappiness but would threaten the very reproduction of</w:t>
      </w:r>
      <w:r w:rsidRPr="00851BC7">
        <w:rPr>
          <w:sz w:val="12"/>
        </w:rPr>
        <w:t xml:space="preserve">¶ </w:t>
      </w:r>
      <w:r w:rsidRPr="00C20FB1">
        <w:rPr>
          <w:sz w:val="16"/>
        </w:rPr>
        <w:t>social form. The daughter has a duty to reproduce the form of the family, which</w:t>
      </w:r>
      <w:r w:rsidRPr="00851BC7">
        <w:rPr>
          <w:sz w:val="12"/>
        </w:rPr>
        <w:t xml:space="preserve">¶ </w:t>
      </w:r>
      <w:r w:rsidRPr="00C20FB1">
        <w:rPr>
          <w:sz w:val="16"/>
        </w:rPr>
        <w:t>means tafein^up the cause of parental happiness as her own.</w:t>
      </w:r>
      <w:r w:rsidRPr="00851BC7">
        <w:rPr>
          <w:sz w:val="12"/>
        </w:rPr>
        <w:t xml:space="preserve">¶ </w:t>
      </w:r>
      <w:r w:rsidRPr="00C20FB1">
        <w:rPr>
          <w:sz w:val="16"/>
        </w:rPr>
        <w:t>In this case, Sophy “happily” does what her parents want her to do. We might</w:t>
      </w:r>
      <w:r w:rsidRPr="00851BC7">
        <w:rPr>
          <w:sz w:val="12"/>
        </w:rPr>
        <w:t xml:space="preserve">¶ </w:t>
      </w:r>
      <w:r w:rsidRPr="00C20FB1">
        <w:rPr>
          <w:sz w:val="16"/>
        </w:rPr>
        <w:t>imagine that she wishes to be made happy by the same things and receives</w:t>
      </w:r>
      <w:r w:rsidRPr="00851BC7">
        <w:rPr>
          <w:sz w:val="12"/>
        </w:rPr>
        <w:t xml:space="preserve">¶ </w:t>
      </w:r>
      <w:r w:rsidRPr="00C20FB1">
        <w:rPr>
          <w:sz w:val="16"/>
        </w:rPr>
        <w:t>some comfort by the realization of a happiness wish. O f course, we do not</w:t>
      </w:r>
      <w:r w:rsidRPr="00851BC7">
        <w:rPr>
          <w:sz w:val="12"/>
        </w:rPr>
        <w:t xml:space="preserve">¶ </w:t>
      </w:r>
      <w:r w:rsidRPr="00C20FB1">
        <w:rPr>
          <w:sz w:val="16"/>
        </w:rPr>
        <w:t>“really” know if Sophy gets what she wants. The book can give us a happy ending</w:t>
      </w:r>
      <w:r w:rsidRPr="00851BC7">
        <w:rPr>
          <w:sz w:val="12"/>
        </w:rPr>
        <w:t xml:space="preserve">¶ </w:t>
      </w:r>
      <w:r w:rsidRPr="00C20FB1">
        <w:rPr>
          <w:sz w:val="16"/>
        </w:rPr>
        <w:t>by not giving us an account of Sophie’s desires beyond the articulation of a</w:t>
      </w:r>
      <w:r w:rsidRPr="00851BC7">
        <w:rPr>
          <w:sz w:val="12"/>
        </w:rPr>
        <w:t xml:space="preserve">¶ </w:t>
      </w:r>
      <w:r w:rsidRPr="00C20FB1">
        <w:rPr>
          <w:sz w:val="16"/>
        </w:rPr>
        <w:t>wish to make her parents happy. The narrator declares triumphantly: “At last I</w:t>
      </w:r>
      <w:r w:rsidRPr="00851BC7">
        <w:rPr>
          <w:sz w:val="12"/>
        </w:rPr>
        <w:t xml:space="preserve">¶ </w:t>
      </w:r>
      <w:r w:rsidRPr="00C20FB1">
        <w:rPr>
          <w:sz w:val="16"/>
        </w:rPr>
        <w:t>see the happy day approaching, the happiest day of Emile’s life and my own; I</w:t>
      </w:r>
      <w:r w:rsidRPr="00851BC7">
        <w:rPr>
          <w:sz w:val="12"/>
        </w:rPr>
        <w:t xml:space="preserve">¶ </w:t>
      </w:r>
      <w:r w:rsidRPr="00C20FB1">
        <w:rPr>
          <w:sz w:val="16"/>
        </w:rPr>
        <w:t>see the crown of my labours, I begin to appreciate their results. The noble pair</w:t>
      </w:r>
      <w:r w:rsidRPr="00851BC7">
        <w:rPr>
          <w:sz w:val="12"/>
        </w:rPr>
        <w:t xml:space="preserve">¶ </w:t>
      </w:r>
      <w:r w:rsidRPr="00C20FB1">
        <w:rPr>
          <w:sz w:val="16"/>
        </w:rPr>
        <w:t>are united till death do part; heart and lips confirm no empty vows; they are</w:t>
      </w:r>
      <w:r w:rsidRPr="00851BC7">
        <w:rPr>
          <w:sz w:val="12"/>
        </w:rPr>
        <w:t xml:space="preserve">¶ </w:t>
      </w:r>
      <w:r w:rsidRPr="00C20FB1">
        <w:rPr>
          <w:sz w:val="16"/>
        </w:rPr>
        <w:t>man and w ife” (526-27). The happy ending involves not simply the alignment</w:t>
      </w:r>
      <w:r w:rsidRPr="00851BC7">
        <w:rPr>
          <w:sz w:val="12"/>
        </w:rPr>
        <w:t xml:space="preserve">¶ </w:t>
      </w:r>
      <w:r w:rsidRPr="00C20FB1">
        <w:rPr>
          <w:sz w:val="16"/>
        </w:rPr>
        <w:t>of desire but the willingness of the daughter to align her desire with the parental</w:t>
      </w:r>
      <w:r w:rsidRPr="00851BC7">
        <w:rPr>
          <w:sz w:val="12"/>
        </w:rPr>
        <w:t xml:space="preserve">¶ </w:t>
      </w:r>
      <w:r w:rsidRPr="00C20FB1">
        <w:rPr>
          <w:sz w:val="16"/>
        </w:rPr>
        <w:t>desire for happiness.</w:t>
      </w:r>
    </w:p>
    <w:p w14:paraId="2A15B485" w14:textId="77777777" w:rsidR="00791318" w:rsidRPr="00C20FB1" w:rsidRDefault="00791318" w:rsidP="00791318">
      <w:pPr>
        <w:rPr>
          <w:rStyle w:val="StyleBoldUnderline"/>
        </w:rPr>
      </w:pPr>
      <w:r w:rsidRPr="00C20FB1">
        <w:rPr>
          <w:rStyle w:val="StyleBoldUnderline"/>
        </w:rPr>
        <w:t>Happiness is how the given becomes given.</w:t>
      </w:r>
      <w:r w:rsidRPr="00C20FB1">
        <w:rPr>
          <w:sz w:val="16"/>
        </w:rPr>
        <w:t xml:space="preserve"> In Emile happiness is linked to</w:t>
      </w:r>
      <w:r w:rsidRPr="00851BC7">
        <w:rPr>
          <w:sz w:val="12"/>
        </w:rPr>
        <w:t xml:space="preserve">¶ </w:t>
      </w:r>
      <w:r w:rsidRPr="00C20FB1">
        <w:rPr>
          <w:sz w:val="16"/>
        </w:rPr>
        <w:t>nature; as being what follows naturally from how things are, or how things are</w:t>
      </w:r>
      <w:r w:rsidRPr="00851BC7">
        <w:rPr>
          <w:sz w:val="12"/>
        </w:rPr>
        <w:t xml:space="preserve">¶ </w:t>
      </w:r>
      <w:r w:rsidRPr="00C20FB1">
        <w:rPr>
          <w:sz w:val="16"/>
        </w:rPr>
        <w:t>if they are allowed to flourish. As Rousseau explains: “ I kept to the path of nature,</w:t>
      </w:r>
      <w:r w:rsidRPr="00851BC7">
        <w:rPr>
          <w:sz w:val="12"/>
        </w:rPr>
        <w:t xml:space="preserve">¶ </w:t>
      </w:r>
      <w:r w:rsidRPr="00C20FB1">
        <w:rPr>
          <w:sz w:val="16"/>
        </w:rPr>
        <w:t>until she should show me the path of happiness. And lo! their paths were</w:t>
      </w:r>
      <w:r w:rsidRPr="00851BC7">
        <w:rPr>
          <w:sz w:val="12"/>
        </w:rPr>
        <w:t xml:space="preserve">¶ </w:t>
      </w:r>
      <w:r w:rsidRPr="00C20FB1">
        <w:rPr>
          <w:sz w:val="16"/>
        </w:rPr>
        <w:t xml:space="preserve">the same, and without knowing it this was the path I trod" (487). </w:t>
      </w:r>
      <w:r w:rsidRPr="00C20FB1">
        <w:rPr>
          <w:rStyle w:val="StyleBoldUnderline"/>
        </w:rPr>
        <w:t>Happiness</w:t>
      </w:r>
      <w:r w:rsidRPr="00851BC7">
        <w:rPr>
          <w:rStyle w:val="StyleBoldUnderline"/>
          <w:sz w:val="12"/>
        </w:rPr>
        <w:t xml:space="preserve">¶ </w:t>
      </w:r>
      <w:r w:rsidRPr="00C20FB1">
        <w:rPr>
          <w:rStyle w:val="StyleBoldUnderline"/>
        </w:rPr>
        <w:t>becomes what follows nature’s paths. Deviations from nature become deviations</w:t>
      </w:r>
      <w:r w:rsidRPr="00851BC7">
        <w:rPr>
          <w:rStyle w:val="StyleBoldUnderline"/>
          <w:sz w:val="12"/>
        </w:rPr>
        <w:t xml:space="preserve">¶ </w:t>
      </w:r>
      <w:r w:rsidRPr="00C20FB1">
        <w:rPr>
          <w:rStyle w:val="StyleBoldUnderline"/>
        </w:rPr>
        <w:t>from the common good. For women to be educated to be anything other</w:t>
      </w:r>
      <w:r w:rsidRPr="00851BC7">
        <w:rPr>
          <w:rStyle w:val="StyleBoldUnderline"/>
          <w:sz w:val="12"/>
        </w:rPr>
        <w:t xml:space="preserve">¶ </w:t>
      </w:r>
      <w:r w:rsidRPr="00C20FB1">
        <w:rPr>
          <w:rStyle w:val="StyleBoldUnderline"/>
        </w:rPr>
        <w:t>than wives for men would hence take them away from nature, and from what</w:t>
      </w:r>
      <w:r w:rsidRPr="00851BC7">
        <w:rPr>
          <w:rStyle w:val="StyleBoldUnderline"/>
          <w:sz w:val="12"/>
        </w:rPr>
        <w:t xml:space="preserve">¶ </w:t>
      </w:r>
      <w:r w:rsidRPr="00C20FB1">
        <w:rPr>
          <w:rStyle w:val="StyleBoldUnderline"/>
        </w:rPr>
        <w:t>can promise happiness.</w:t>
      </w:r>
    </w:p>
    <w:p w14:paraId="1DBB19A7" w14:textId="77777777" w:rsidR="00791318" w:rsidRDefault="00791318" w:rsidP="00791318">
      <w:pPr>
        <w:rPr>
          <w:rStyle w:val="Emphasis"/>
        </w:rPr>
      </w:pPr>
      <w:r w:rsidRPr="00C20FB1">
        <w:rPr>
          <w:sz w:val="16"/>
        </w:rPr>
        <w:t>It should be no surprise that Rousseau’s treatment of Sophy was a crucial</w:t>
      </w:r>
      <w:r w:rsidRPr="00851BC7">
        <w:rPr>
          <w:sz w:val="12"/>
        </w:rPr>
        <w:t xml:space="preserve">¶ </w:t>
      </w:r>
      <w:r w:rsidRPr="00C20FB1">
        <w:rPr>
          <w:sz w:val="16"/>
        </w:rPr>
        <w:t xml:space="preserve">object of feminist critique. Mary Wollstonecraft in her </w:t>
      </w:r>
      <w:r>
        <w:rPr>
          <w:sz w:val="16"/>
        </w:rPr>
        <w:t>Vindication of the Rights</w:t>
      </w:r>
      <w:r w:rsidRPr="00851BC7">
        <w:rPr>
          <w:sz w:val="12"/>
        </w:rPr>
        <w:t xml:space="preserve">¶ </w:t>
      </w:r>
      <w:r w:rsidRPr="00C20FB1">
        <w:rPr>
          <w:sz w:val="16"/>
        </w:rPr>
        <w:t>of Women spoke out against Rousseau’s vision of what makes women happy.^</w:t>
      </w:r>
      <w:r w:rsidRPr="00851BC7">
        <w:rPr>
          <w:sz w:val="12"/>
        </w:rPr>
        <w:t xml:space="preserve">¶ </w:t>
      </w:r>
      <w:r w:rsidRPr="00C20FB1">
        <w:rPr>
          <w:sz w:val="16"/>
        </w:rPr>
        <w:t>She comments wryly about his treatment of Sophy: “ I have probably had an</w:t>
      </w:r>
      <w:r w:rsidRPr="00851BC7">
        <w:rPr>
          <w:sz w:val="12"/>
        </w:rPr>
        <w:t xml:space="preserve">¶ </w:t>
      </w:r>
      <w:r w:rsidRPr="00C20FB1">
        <w:rPr>
          <w:sz w:val="16"/>
        </w:rPr>
        <w:t>opportunity of observing more girls in their infancy than J. J. Rousseau" ([1792.]</w:t>
      </w:r>
      <w:r w:rsidRPr="00C20FB1">
        <w:t xml:space="preserve"> </w:t>
      </w:r>
      <w:r w:rsidRPr="00C20FB1">
        <w:rPr>
          <w:sz w:val="16"/>
        </w:rPr>
        <w:t>1975: 43). The political plea of Vindication is against the right of men to decide</w:t>
      </w:r>
      <w:r w:rsidRPr="00851BC7">
        <w:rPr>
          <w:sz w:val="12"/>
        </w:rPr>
        <w:t xml:space="preserve">¶ </w:t>
      </w:r>
      <w:r w:rsidRPr="00C20FB1">
        <w:rPr>
          <w:sz w:val="16"/>
        </w:rPr>
        <w:t xml:space="preserve">what happiness means for women. As Wollstonecraft argues; “Consider, </w:t>
      </w:r>
      <w:r w:rsidRPr="00C20FB1">
        <w:rPr>
          <w:rStyle w:val="StyleBoldUnderline"/>
        </w:rPr>
        <w:t>I address</w:t>
      </w:r>
      <w:r w:rsidRPr="00851BC7">
        <w:rPr>
          <w:rStyle w:val="StyleBoldUnderline"/>
          <w:sz w:val="12"/>
        </w:rPr>
        <w:t xml:space="preserve">¶ </w:t>
      </w:r>
      <w:r w:rsidRPr="00C20FB1">
        <w:rPr>
          <w:rStyle w:val="StyleBoldUnderline"/>
        </w:rPr>
        <w:t>you as a legislator, whether, when men contend for their freedom, and</w:t>
      </w:r>
      <w:r w:rsidRPr="00851BC7">
        <w:rPr>
          <w:rStyle w:val="StyleBoldUnderline"/>
          <w:sz w:val="12"/>
        </w:rPr>
        <w:t xml:space="preserve">¶ </w:t>
      </w:r>
      <w:r w:rsidRPr="00C20FB1">
        <w:rPr>
          <w:rStyle w:val="StyleBoldUnderline"/>
        </w:rPr>
        <w:t>to be allowed to judge for themselves respecting their own happiness, it be not</w:t>
      </w:r>
      <w:r w:rsidRPr="00851BC7">
        <w:rPr>
          <w:rStyle w:val="StyleBoldUnderline"/>
          <w:sz w:val="12"/>
        </w:rPr>
        <w:t xml:space="preserve">¶ </w:t>
      </w:r>
      <w:r w:rsidRPr="00C20FB1">
        <w:rPr>
          <w:rStyle w:val="StyleBoldUnderline"/>
        </w:rPr>
        <w:t>inconsistent and unjust to subjugate women, even though you firmly believe</w:t>
      </w:r>
      <w:r w:rsidRPr="00851BC7">
        <w:rPr>
          <w:rStyle w:val="StyleBoldUnderline"/>
          <w:sz w:val="12"/>
        </w:rPr>
        <w:t xml:space="preserve">¶ </w:t>
      </w:r>
      <w:r w:rsidRPr="00C20FB1">
        <w:rPr>
          <w:rStyle w:val="StyleBoldUnderline"/>
        </w:rPr>
        <w:t>that you are acting in the manner best calculated to promote their happiness?”</w:t>
      </w:r>
      <w:r w:rsidRPr="00851BC7">
        <w:rPr>
          <w:sz w:val="12"/>
        </w:rPr>
        <w:t xml:space="preserve">¶ </w:t>
      </w:r>
      <w:r w:rsidRPr="00C20FB1">
        <w:rPr>
          <w:sz w:val="16"/>
        </w:rPr>
        <w:t xml:space="preserve">(5). </w:t>
      </w:r>
      <w:r w:rsidRPr="00C20FB1">
        <w:rPr>
          <w:rStyle w:val="Emphasis"/>
        </w:rPr>
        <w:t>The struggle over happiness forms the political horizon in which feminist</w:t>
      </w:r>
      <w:r w:rsidRPr="00851BC7">
        <w:rPr>
          <w:rStyle w:val="Emphasis"/>
          <w:sz w:val="12"/>
        </w:rPr>
        <w:t xml:space="preserve">¶ </w:t>
      </w:r>
      <w:r w:rsidRPr="00C20FB1">
        <w:rPr>
          <w:rStyle w:val="Emphasis"/>
        </w:rPr>
        <w:t xml:space="preserve">claims are made, </w:t>
      </w:r>
      <w:r>
        <w:rPr>
          <w:rStyle w:val="Emphasis"/>
        </w:rPr>
        <w:t>my</w:t>
      </w:r>
      <w:r w:rsidRPr="00C20FB1">
        <w:rPr>
          <w:rStyle w:val="Emphasis"/>
        </w:rPr>
        <w:t xml:space="preserve"> argument is simple: we inherit this horizon.</w:t>
      </w:r>
    </w:p>
    <w:p w14:paraId="2DD3CC26" w14:textId="77777777" w:rsidR="00791318" w:rsidRPr="00791318" w:rsidRDefault="00791318" w:rsidP="00791318"/>
    <w:p w14:paraId="70320B4F" w14:textId="22AF2C48" w:rsidR="00EE0EC9" w:rsidRDefault="00EE0EC9" w:rsidP="00791318">
      <w:pPr>
        <w:pStyle w:val="Heading3"/>
      </w:pPr>
      <w:r>
        <w:t>Link – Capitalism</w:t>
      </w:r>
    </w:p>
    <w:p w14:paraId="14071F86" w14:textId="77777777" w:rsidR="00EE0EC9" w:rsidRDefault="00EE0EC9" w:rsidP="00EE0EC9">
      <w:pPr>
        <w:pStyle w:val="Heading4"/>
      </w:pPr>
      <w:r>
        <w:t xml:space="preserve">The andocentric and etatist foundations of capitalism function to subvert the role of women and decenter the gendered division of labor. </w:t>
      </w:r>
    </w:p>
    <w:p w14:paraId="7051180A" w14:textId="77777777" w:rsidR="00EE0EC9" w:rsidRPr="009F67D5" w:rsidRDefault="00EE0EC9" w:rsidP="00EE0EC9">
      <w:pPr>
        <w:rPr>
          <w:rStyle w:val="StyleStyleBold12pt"/>
        </w:rPr>
      </w:pPr>
      <w:r w:rsidRPr="009F67D5">
        <w:rPr>
          <w:rStyle w:val="StyleStyleBold12pt"/>
        </w:rPr>
        <w:t>Funk 12</w:t>
      </w:r>
    </w:p>
    <w:p w14:paraId="721438F5" w14:textId="77777777" w:rsidR="00EE0EC9" w:rsidRPr="009F67D5" w:rsidRDefault="00EE0EC9" w:rsidP="00EE0EC9">
      <w:pPr>
        <w:rPr>
          <w:rStyle w:val="StyleStyleBold12pt"/>
          <w:sz w:val="16"/>
          <w:szCs w:val="16"/>
        </w:rPr>
      </w:pPr>
      <w:r w:rsidRPr="009F67D5">
        <w:rPr>
          <w:rStyle w:val="StyleStyleBold12pt"/>
          <w:sz w:val="16"/>
          <w:szCs w:val="16"/>
        </w:rPr>
        <w:t>Nanette, 2012. Professor Emerita, Brooklyn College, CUNY: Visiting Felllow, NYU Center for European Studies,Cocoordinator, GenderEurope. “Contra Fraser on Feminism and Neoliberalism,” Hypatia. // KD</w:t>
      </w:r>
    </w:p>
    <w:p w14:paraId="0CD9FCA1" w14:textId="77777777" w:rsidR="00EE0EC9" w:rsidRPr="007330B0" w:rsidRDefault="00EE0EC9" w:rsidP="00EE0EC9">
      <w:pPr>
        <w:rPr>
          <w:sz w:val="16"/>
        </w:rPr>
      </w:pPr>
      <w:r w:rsidRPr="007330B0">
        <w:rPr>
          <w:sz w:val="16"/>
        </w:rPr>
        <w:t>This same overstatement of the prevalence of Marxist and socialist feminism in</w:t>
      </w:r>
      <w:r w:rsidRPr="007330B0">
        <w:rPr>
          <w:sz w:val="12"/>
        </w:rPr>
        <w:t xml:space="preserve">¶ </w:t>
      </w:r>
      <w:r w:rsidRPr="007330B0">
        <w:rPr>
          <w:sz w:val="16"/>
        </w:rPr>
        <w:t xml:space="preserve">second-wave feminism appears in Fraser’s account that second-wave </w:t>
      </w:r>
      <w:r w:rsidRPr="007330B0">
        <w:rPr>
          <w:rStyle w:val="StyleBoldUnderline"/>
        </w:rPr>
        <w:t>feminism criticized¶ the “androcentrism” and “etatism” of state-based capitalism and the political¶ economy. “Etatism” is a term for extensive state control, direction, and intervention¶ in a country’s economy</w:t>
      </w:r>
      <w:r w:rsidRPr="007330B0">
        <w:rPr>
          <w:sz w:val="16"/>
        </w:rPr>
        <w:t>. Using categories she had earlier adopted, Fraser interprets</w:t>
      </w:r>
      <w:r w:rsidRPr="007330B0">
        <w:rPr>
          <w:sz w:val="12"/>
        </w:rPr>
        <w:t xml:space="preserve">¶ </w:t>
      </w:r>
      <w:r w:rsidRPr="007330B0">
        <w:rPr>
          <w:sz w:val="16"/>
        </w:rPr>
        <w:t xml:space="preserve">early second-wave </w:t>
      </w:r>
      <w:r w:rsidRPr="009657D0">
        <w:rPr>
          <w:rStyle w:val="StyleBoldUnderline"/>
        </w:rPr>
        <w:t>feminism</w:t>
      </w:r>
      <w:r w:rsidRPr="007330B0">
        <w:rPr>
          <w:sz w:val="16"/>
        </w:rPr>
        <w:t xml:space="preserve"> as having </w:t>
      </w:r>
      <w:r w:rsidRPr="009657D0">
        <w:rPr>
          <w:rStyle w:val="StyleBoldUnderline"/>
        </w:rPr>
        <w:t>challenged capitalism on grounds of distributive¶ injustice, failure of recognition, and representation</w:t>
      </w:r>
      <w:r w:rsidRPr="007330B0">
        <w:rPr>
          <w:sz w:val="16"/>
        </w:rPr>
        <w:t xml:space="preserve"> (Fraser 2009, 104). By “representation”</w:t>
      </w:r>
      <w:r w:rsidRPr="007330B0">
        <w:rPr>
          <w:sz w:val="12"/>
        </w:rPr>
        <w:t xml:space="preserve">¶ </w:t>
      </w:r>
      <w:r w:rsidRPr="007330B0">
        <w:rPr>
          <w:sz w:val="16"/>
        </w:rPr>
        <w:t>Fraser means the representation of an issue, that is, the descriptive,</w:t>
      </w:r>
      <w:r w:rsidRPr="007330B0">
        <w:rPr>
          <w:sz w:val="12"/>
        </w:rPr>
        <w:t xml:space="preserve">¶ </w:t>
      </w:r>
      <w:r w:rsidRPr="007330B0">
        <w:rPr>
          <w:sz w:val="16"/>
        </w:rPr>
        <w:t>normative, and sociopolitical understanding of social, political, and economic issues,</w:t>
      </w:r>
      <w:r w:rsidRPr="007330B0">
        <w:rPr>
          <w:sz w:val="12"/>
        </w:rPr>
        <w:t xml:space="preserve">¶ </w:t>
      </w:r>
      <w:r w:rsidRPr="007330B0">
        <w:rPr>
          <w:sz w:val="16"/>
        </w:rPr>
        <w:t>what Margaret Keck and Kathryn Sikkink call “framing” (Keck and Sikkink 1998).</w:t>
      </w:r>
    </w:p>
    <w:p w14:paraId="21BD5613" w14:textId="77777777" w:rsidR="00EE0EC9" w:rsidRPr="007330B0" w:rsidRDefault="00EE0EC9" w:rsidP="00EE0EC9">
      <w:pPr>
        <w:rPr>
          <w:sz w:val="16"/>
        </w:rPr>
      </w:pPr>
      <w:r w:rsidRPr="007330B0">
        <w:rPr>
          <w:sz w:val="16"/>
        </w:rPr>
        <w:t xml:space="preserve">Fraser argues that early second-wave </w:t>
      </w:r>
      <w:r w:rsidRPr="009657D0">
        <w:rPr>
          <w:rStyle w:val="StyleBoldUnderline"/>
        </w:rPr>
        <w:t>feminism criticized the androcentrism of capitalism¶ for “decentering,” that is, ignoring the central role of the gendered division of¶ labor in capitalism. The latter ignored the economic value of women’s unpaid care¶ work and valorized paid work, and focused instead on the male worker and presumed¶ a male head of household working for a family wage.</w:t>
      </w:r>
      <w:r w:rsidRPr="007330B0">
        <w:rPr>
          <w:sz w:val="16"/>
        </w:rPr>
        <w:t xml:space="preserve"> The claim is made that early second-wave</w:t>
      </w:r>
      <w:r w:rsidRPr="007330B0">
        <w:rPr>
          <w:sz w:val="12"/>
        </w:rPr>
        <w:t xml:space="preserve">¶ </w:t>
      </w:r>
      <w:r w:rsidRPr="007330B0">
        <w:rPr>
          <w:sz w:val="16"/>
        </w:rPr>
        <w:t>feminism also criticized the androcentrism of a welfare system that deemed</w:t>
      </w:r>
      <w:r w:rsidRPr="007330B0">
        <w:rPr>
          <w:sz w:val="12"/>
        </w:rPr>
        <w:t xml:space="preserve">¶ </w:t>
      </w:r>
      <w:r w:rsidRPr="007330B0">
        <w:rPr>
          <w:sz w:val="16"/>
        </w:rPr>
        <w:t>the absence of a man in the home as a prerequisite for receiving welfare benefits.</w:t>
      </w:r>
    </w:p>
    <w:p w14:paraId="779BE978" w14:textId="77777777" w:rsidR="00EE0EC9" w:rsidRPr="007330B0" w:rsidRDefault="00EE0EC9" w:rsidP="00EE0EC9">
      <w:pPr>
        <w:rPr>
          <w:sz w:val="16"/>
        </w:rPr>
      </w:pPr>
      <w:r w:rsidRPr="007330B0">
        <w:rPr>
          <w:sz w:val="16"/>
        </w:rPr>
        <w:t>Feminism, Fraser further claims, criticized the “etatism” of the welfare system, that</w:t>
      </w:r>
      <w:r w:rsidRPr="007330B0">
        <w:rPr>
          <w:sz w:val="12"/>
        </w:rPr>
        <w:t xml:space="preserve">¶ </w:t>
      </w:r>
      <w:r w:rsidRPr="007330B0">
        <w:rPr>
          <w:sz w:val="16"/>
        </w:rPr>
        <w:t>is, the way the welfare system looked to the state both to determine women’s needs</w:t>
      </w:r>
      <w:r w:rsidRPr="007330B0">
        <w:rPr>
          <w:sz w:val="12"/>
        </w:rPr>
        <w:t xml:space="preserve">¶ </w:t>
      </w:r>
      <w:r w:rsidRPr="007330B0">
        <w:rPr>
          <w:sz w:val="16"/>
        </w:rPr>
        <w:t>and to heavily police and monitor the families of those on welfare (Fraser 2009,</w:t>
      </w:r>
      <w:r w:rsidRPr="007330B0">
        <w:rPr>
          <w:sz w:val="12"/>
        </w:rPr>
        <w:t xml:space="preserve">¶ </w:t>
      </w:r>
      <w:r w:rsidRPr="007330B0">
        <w:rPr>
          <w:sz w:val="16"/>
        </w:rPr>
        <w:t xml:space="preserve">105). Early second-wave feminism, she claims, thereby showed that </w:t>
      </w:r>
      <w:r w:rsidRPr="009657D0">
        <w:rPr>
          <w:rStyle w:val="StyleBoldUnderline"/>
        </w:rPr>
        <w:t>women’s subordination¶ was “grounded in the deep structure” of a top-down, Fordist, production-based,¶ capitalist political economy.</w:t>
      </w:r>
      <w:r w:rsidRPr="007330B0">
        <w:rPr>
          <w:sz w:val="16"/>
        </w:rPr>
        <w:t xml:space="preserve"> Such a system relied on just such hierarchical oversight</w:t>
      </w:r>
      <w:r w:rsidRPr="007330B0">
        <w:rPr>
          <w:sz w:val="12"/>
        </w:rPr>
        <w:t xml:space="preserve">¶ </w:t>
      </w:r>
      <w:r w:rsidRPr="007330B0">
        <w:rPr>
          <w:sz w:val="16"/>
        </w:rPr>
        <w:t>by a managerial elite to maximize efficiency, output, and profit in the case of</w:t>
      </w:r>
      <w:r w:rsidRPr="007330B0">
        <w:t xml:space="preserve"> </w:t>
      </w:r>
      <w:r w:rsidRPr="007330B0">
        <w:rPr>
          <w:sz w:val="16"/>
        </w:rPr>
        <w:t xml:space="preserve">assembly-line work. Second-wave feminism claimed that </w:t>
      </w:r>
      <w:r w:rsidRPr="009657D0">
        <w:rPr>
          <w:rStyle w:val="StyleBoldUnderline"/>
        </w:rPr>
        <w:t>this capitalist political economy¶ was also based on a gendered division of labor that was presumed to be “natural,”¶ and that led to distributive injustices.</w:t>
      </w:r>
      <w:r w:rsidRPr="007330B0">
        <w:rPr>
          <w:sz w:val="16"/>
        </w:rPr>
        <w:t xml:space="preserve"> </w:t>
      </w:r>
      <w:r w:rsidRPr="009657D0">
        <w:rPr>
          <w:rStyle w:val="StyleBoldUnderline"/>
        </w:rPr>
        <w:t>Feminists</w:t>
      </w:r>
      <w:r w:rsidRPr="007330B0">
        <w:rPr>
          <w:sz w:val="16"/>
        </w:rPr>
        <w:t>, according to Fraser, also</w:t>
      </w:r>
      <w:r w:rsidRPr="007330B0">
        <w:rPr>
          <w:sz w:val="12"/>
        </w:rPr>
        <w:t xml:space="preserve">¶ </w:t>
      </w:r>
      <w:r w:rsidRPr="009657D0">
        <w:rPr>
          <w:rStyle w:val="StyleBoldUnderline"/>
        </w:rPr>
        <w:t>criticized this “bureaucratic–managerial ethos of state organized capitalism in which¶ citizens were treated as clients, consumers”</w:t>
      </w:r>
      <w:r w:rsidRPr="007330B0">
        <w:rPr>
          <w:sz w:val="16"/>
        </w:rPr>
        <w:t xml:space="preserve"> (Fraser 2009, 105). Fraser thus presents</w:t>
      </w:r>
      <w:r w:rsidRPr="007330B0">
        <w:rPr>
          <w:sz w:val="12"/>
        </w:rPr>
        <w:t xml:space="preserve">¶ </w:t>
      </w:r>
      <w:r w:rsidRPr="007330B0">
        <w:rPr>
          <w:sz w:val="16"/>
        </w:rPr>
        <w:t>early second-wave feminism as challenging the basic structure of capitalism.</w:t>
      </w:r>
    </w:p>
    <w:p w14:paraId="3358A73E" w14:textId="77777777" w:rsidR="00EE0EC9" w:rsidRPr="004D45C2" w:rsidRDefault="00EE0EC9" w:rsidP="00EE0EC9">
      <w:pPr>
        <w:rPr>
          <w:sz w:val="16"/>
        </w:rPr>
      </w:pPr>
      <w:r w:rsidRPr="007330B0">
        <w:rPr>
          <w:sz w:val="16"/>
        </w:rPr>
        <w:t>But, contrary to Fraser, such a criticism of the welfare system neither entailed nor</w:t>
      </w:r>
      <w:r w:rsidRPr="007330B0">
        <w:rPr>
          <w:sz w:val="12"/>
        </w:rPr>
        <w:t xml:space="preserve">¶ </w:t>
      </w:r>
      <w:r w:rsidRPr="007330B0">
        <w:rPr>
          <w:sz w:val="16"/>
        </w:rPr>
        <w:t>presupposed a broad-based criticism of a hierarachical production-based capitalism,</w:t>
      </w:r>
      <w:r w:rsidRPr="007330B0">
        <w:rPr>
          <w:sz w:val="12"/>
        </w:rPr>
        <w:t xml:space="preserve">¶ </w:t>
      </w:r>
      <w:r w:rsidRPr="007330B0">
        <w:rPr>
          <w:sz w:val="16"/>
        </w:rPr>
        <w:t>and feminists did not generally claim to be making such a fundamental criticism of</w:t>
      </w:r>
      <w:r w:rsidRPr="007330B0">
        <w:rPr>
          <w:sz w:val="12"/>
        </w:rPr>
        <w:t xml:space="preserve">¶ </w:t>
      </w:r>
      <w:r w:rsidRPr="007330B0">
        <w:rPr>
          <w:sz w:val="16"/>
        </w:rPr>
        <w:t>“state organized capitalism.” To assume otherwise is to over-generalize from socialist</w:t>
      </w:r>
      <w:r w:rsidRPr="007330B0">
        <w:rPr>
          <w:sz w:val="12"/>
        </w:rPr>
        <w:t xml:space="preserve">¶ </w:t>
      </w:r>
      <w:r w:rsidRPr="007330B0">
        <w:rPr>
          <w:sz w:val="16"/>
        </w:rPr>
        <w:t>feminism and the welfare rights movement to early second-wave feminism generally.</w:t>
      </w:r>
      <w:r w:rsidRPr="007330B0">
        <w:rPr>
          <w:sz w:val="12"/>
        </w:rPr>
        <w:t xml:space="preserve">¶ </w:t>
      </w:r>
      <w:r w:rsidRPr="007330B0">
        <w:rPr>
          <w:sz w:val="16"/>
        </w:rPr>
        <w:t xml:space="preserve">Second-wave </w:t>
      </w:r>
      <w:r w:rsidRPr="009F67D5">
        <w:rPr>
          <w:rStyle w:val="StyleBoldUnderline"/>
        </w:rPr>
        <w:t>feminism did generally criticize the androcentrism of capitalism on various¶ grounds</w:t>
      </w:r>
      <w:r w:rsidRPr="007330B0">
        <w:rPr>
          <w:sz w:val="16"/>
        </w:rPr>
        <w:t>: for not providing white, middle- class women a choice as to whether to</w:t>
      </w:r>
      <w:r w:rsidRPr="007330B0">
        <w:rPr>
          <w:sz w:val="12"/>
        </w:rPr>
        <w:t xml:space="preserve">¶ </w:t>
      </w:r>
      <w:r w:rsidRPr="007330B0">
        <w:rPr>
          <w:sz w:val="16"/>
        </w:rPr>
        <w:t xml:space="preserve">enter the paid work force; </w:t>
      </w:r>
      <w:r w:rsidRPr="009F67D5">
        <w:rPr>
          <w:rStyle w:val="StyleBoldUnderline"/>
        </w:rPr>
        <w:t>for presupposing that it was “natural” for women to stay in¶ the home; for men having better pay, higher paying jobs, and more powerful positions.</w:t>
      </w:r>
      <w:r w:rsidRPr="007330B0">
        <w:rPr>
          <w:sz w:val="12"/>
        </w:rPr>
        <w:t xml:space="preserve">¶ </w:t>
      </w:r>
      <w:r w:rsidRPr="007330B0">
        <w:rPr>
          <w:sz w:val="16"/>
        </w:rPr>
        <w:t>But the self-understanding of mainstream liberal feminism was that the needed</w:t>
      </w:r>
      <w:r w:rsidRPr="007330B0">
        <w:rPr>
          <w:sz w:val="12"/>
        </w:rPr>
        <w:t xml:space="preserve">¶ </w:t>
      </w:r>
      <w:r w:rsidRPr="007330B0">
        <w:rPr>
          <w:sz w:val="16"/>
        </w:rPr>
        <w:t xml:space="preserve">corrections could be made within capitalism. </w:t>
      </w:r>
      <w:r w:rsidRPr="009F67D5">
        <w:rPr>
          <w:rStyle w:val="StyleBoldUnderline"/>
        </w:rPr>
        <w:t>Liberal feminism, the overwhelming¶ majority of the movement, held that the gendered division of labor could be transformed¶ by legislation, such as anti-discrimination and harassment laws and mechanisms¶ for their enforcement.</w:t>
      </w:r>
      <w:r w:rsidRPr="007330B0">
        <w:rPr>
          <w:sz w:val="16"/>
        </w:rPr>
        <w:t xml:space="preserve"> In addition, the mainstream feminist movement often</w:t>
      </w:r>
      <w:r w:rsidRPr="007330B0">
        <w:rPr>
          <w:sz w:val="12"/>
        </w:rPr>
        <w:t xml:space="preserve">¶ </w:t>
      </w:r>
      <w:r w:rsidRPr="007330B0">
        <w:rPr>
          <w:sz w:val="16"/>
        </w:rPr>
        <w:t>focused on gender relations in the private sphere and unequal decision-making in the</w:t>
      </w:r>
      <w:r w:rsidRPr="007330B0">
        <w:rPr>
          <w:sz w:val="12"/>
        </w:rPr>
        <w:t xml:space="preserve">¶ </w:t>
      </w:r>
      <w:r w:rsidRPr="007330B0">
        <w:rPr>
          <w:sz w:val="16"/>
        </w:rPr>
        <w:t>home; domestic violence, harassment and rape; women’s voices not being heard; and</w:t>
      </w:r>
      <w:r w:rsidRPr="007330B0">
        <w:rPr>
          <w:sz w:val="12"/>
        </w:rPr>
        <w:t xml:space="preserve">¶ </w:t>
      </w:r>
      <w:r w:rsidRPr="007330B0">
        <w:rPr>
          <w:sz w:val="16"/>
        </w:rPr>
        <w:t xml:space="preserve">discrimination in education and employment. It was only </w:t>
      </w:r>
      <w:r w:rsidRPr="009F67D5">
        <w:rPr>
          <w:rStyle w:val="StyleBoldUnderline"/>
        </w:rPr>
        <w:t>socialist feminists</w:t>
      </w:r>
      <w:r w:rsidRPr="007330B0">
        <w:rPr>
          <w:sz w:val="16"/>
        </w:rPr>
        <w:t>, including</w:t>
      </w:r>
      <w:r w:rsidRPr="007330B0">
        <w:rPr>
          <w:sz w:val="12"/>
        </w:rPr>
        <w:t xml:space="preserve">¶ </w:t>
      </w:r>
      <w:r w:rsidRPr="007330B0">
        <w:rPr>
          <w:sz w:val="16"/>
        </w:rPr>
        <w:t>Ann Ferguson, Nancy Folbre, Maria Rosa della Costa, and Joan Tronto, among others,</w:t>
      </w:r>
      <w:r w:rsidRPr="007330B0">
        <w:rPr>
          <w:sz w:val="12"/>
        </w:rPr>
        <w:t xml:space="preserve">¶ </w:t>
      </w:r>
      <w:r w:rsidRPr="007330B0">
        <w:rPr>
          <w:sz w:val="16"/>
        </w:rPr>
        <w:t xml:space="preserve">who </w:t>
      </w:r>
      <w:r w:rsidRPr="009F67D5">
        <w:rPr>
          <w:rStyle w:val="StyleBoldUnderline"/>
        </w:rPr>
        <w:t>linked criticism of androcentrism to criticism of the fundamental nature of¶ mid-twentieth-century capitalism.</w:t>
      </w:r>
      <w:r w:rsidRPr="007330B0">
        <w:rPr>
          <w:sz w:val="16"/>
        </w:rPr>
        <w:t xml:space="preserve"> It was only </w:t>
      </w:r>
      <w:r w:rsidRPr="009F67D5">
        <w:rPr>
          <w:rStyle w:val="StyleBoldUnderline"/>
        </w:rPr>
        <w:t>socialist feminists who addressed the¶ concatenation of paid work, the gendered division of labor, the welfare system, and¶ the privileged position of paid labor.</w:t>
      </w:r>
      <w:r w:rsidRPr="007330B0">
        <w:rPr>
          <w:sz w:val="16"/>
        </w:rPr>
        <w:t xml:space="preserve"> Within this minority position only some made</w:t>
      </w:r>
      <w:r w:rsidRPr="007330B0">
        <w:rPr>
          <w:sz w:val="12"/>
        </w:rPr>
        <w:t xml:space="preserve">¶ </w:t>
      </w:r>
      <w:r w:rsidRPr="007330B0">
        <w:rPr>
          <w:sz w:val="16"/>
        </w:rPr>
        <w:t>further, stronger claims that care work should be recognized as work and should be</w:t>
      </w:r>
      <w:r w:rsidRPr="007330B0">
        <w:rPr>
          <w:sz w:val="12"/>
        </w:rPr>
        <w:t xml:space="preserve">¶ </w:t>
      </w:r>
      <w:r w:rsidRPr="007330B0">
        <w:rPr>
          <w:sz w:val="16"/>
        </w:rPr>
        <w:t>paid, or even further, that paid work should not have the privileged normative position</w:t>
      </w:r>
      <w:r w:rsidRPr="007330B0">
        <w:rPr>
          <w:sz w:val="12"/>
        </w:rPr>
        <w:t xml:space="preserve">¶ </w:t>
      </w:r>
      <w:r w:rsidRPr="007330B0">
        <w:rPr>
          <w:sz w:val="16"/>
        </w:rPr>
        <w:t>it had under capitalism, and that adequately paid care work was incompatible</w:t>
      </w:r>
      <w:r w:rsidRPr="007330B0">
        <w:rPr>
          <w:sz w:val="12"/>
        </w:rPr>
        <w:t xml:space="preserve">¶ </w:t>
      </w:r>
      <w:r w:rsidRPr="007330B0">
        <w:rPr>
          <w:sz w:val="16"/>
        </w:rPr>
        <w:t>with capitalism. Fraser speaks as though these positions were held by second-wave</w:t>
      </w:r>
      <w:r w:rsidRPr="007330B0">
        <w:rPr>
          <w:sz w:val="12"/>
        </w:rPr>
        <w:t xml:space="preserve">¶ </w:t>
      </w:r>
      <w:r w:rsidRPr="007330B0">
        <w:rPr>
          <w:sz w:val="16"/>
        </w:rPr>
        <w:t>feminism generally, which was not the case. Most second-wave feminists who did discuss</w:t>
      </w:r>
      <w:r w:rsidRPr="007330B0">
        <w:rPr>
          <w:sz w:val="12"/>
        </w:rPr>
        <w:t xml:space="preserve">¶ </w:t>
      </w:r>
      <w:r w:rsidRPr="007330B0">
        <w:rPr>
          <w:sz w:val="16"/>
        </w:rPr>
        <w:t>care work argued for a redistribution of care work and gender hierarchy in the</w:t>
      </w:r>
      <w:r w:rsidRPr="007330B0">
        <w:rPr>
          <w:sz w:val="12"/>
        </w:rPr>
        <w:t xml:space="preserve">¶ </w:t>
      </w:r>
      <w:r w:rsidRPr="007330B0">
        <w:rPr>
          <w:sz w:val="16"/>
        </w:rPr>
        <w:t>home, rather than that care work should be paid. It is not obvious that the former</w:t>
      </w:r>
      <w:r w:rsidRPr="007330B0">
        <w:rPr>
          <w:sz w:val="12"/>
        </w:rPr>
        <w:t xml:space="preserve">¶ </w:t>
      </w:r>
      <w:r w:rsidRPr="007330B0">
        <w:rPr>
          <w:sz w:val="16"/>
        </w:rPr>
        <w:t>set of demands challenges the deep structure of capitalism, and Fraser provides no</w:t>
      </w:r>
      <w:r w:rsidRPr="007330B0">
        <w:rPr>
          <w:sz w:val="12"/>
        </w:rPr>
        <w:t xml:space="preserve">¶ </w:t>
      </w:r>
      <w:r w:rsidRPr="007330B0">
        <w:rPr>
          <w:sz w:val="16"/>
        </w:rPr>
        <w:t>argument that they do. Even pay for care work in itself does not challenge capitalism</w:t>
      </w:r>
      <w:r w:rsidRPr="007330B0">
        <w:rPr>
          <w:sz w:val="12"/>
        </w:rPr>
        <w:t xml:space="preserve">¶ </w:t>
      </w:r>
      <w:r w:rsidRPr="007330B0">
        <w:rPr>
          <w:sz w:val="16"/>
        </w:rPr>
        <w:t>if it is privatized, that is, if individual families that can afford to do so hire a care</w:t>
      </w:r>
      <w:r w:rsidRPr="007330B0">
        <w:rPr>
          <w:sz w:val="12"/>
        </w:rPr>
        <w:t xml:space="preserve">¶ </w:t>
      </w:r>
      <w:r w:rsidRPr="007330B0">
        <w:rPr>
          <w:sz w:val="16"/>
        </w:rPr>
        <w:t>worker.</w:t>
      </w:r>
    </w:p>
    <w:p w14:paraId="4AE8C382" w14:textId="77777777" w:rsidR="00EE0EC9" w:rsidRPr="00EE0EC9" w:rsidRDefault="00EE0EC9" w:rsidP="00EE0EC9"/>
    <w:p w14:paraId="042394E1" w14:textId="73C649D9" w:rsidR="00216D7A" w:rsidRDefault="00216D7A" w:rsidP="00791318">
      <w:pPr>
        <w:pStyle w:val="Heading3"/>
      </w:pPr>
      <w:r>
        <w:t>Link – Neoliberalism</w:t>
      </w:r>
    </w:p>
    <w:p w14:paraId="20B21210" w14:textId="77777777" w:rsidR="00216D7A" w:rsidRDefault="00216D7A" w:rsidP="00216D7A">
      <w:pPr>
        <w:pStyle w:val="Heading4"/>
      </w:pPr>
      <w:r>
        <w:t xml:space="preserve">Neoliberalism coopts feminist movements in order to legitimate its exploitive behavior towards women. </w:t>
      </w:r>
    </w:p>
    <w:p w14:paraId="6A6BAC0D" w14:textId="77777777" w:rsidR="00216D7A" w:rsidRPr="009F67D5" w:rsidRDefault="00216D7A" w:rsidP="00216D7A">
      <w:pPr>
        <w:rPr>
          <w:rStyle w:val="StyleStyleBold12pt"/>
        </w:rPr>
      </w:pPr>
      <w:r w:rsidRPr="009F67D5">
        <w:rPr>
          <w:rStyle w:val="StyleStyleBold12pt"/>
        </w:rPr>
        <w:t>Funk 12</w:t>
      </w:r>
    </w:p>
    <w:p w14:paraId="3FB4706D" w14:textId="77777777" w:rsidR="00216D7A" w:rsidRPr="00E3140B" w:rsidRDefault="00216D7A" w:rsidP="00216D7A">
      <w:pPr>
        <w:rPr>
          <w:b/>
          <w:sz w:val="16"/>
          <w:szCs w:val="16"/>
        </w:rPr>
      </w:pPr>
      <w:r w:rsidRPr="009F67D5">
        <w:rPr>
          <w:rStyle w:val="StyleStyleBold12pt"/>
          <w:sz w:val="16"/>
          <w:szCs w:val="16"/>
        </w:rPr>
        <w:t>Nanette, 2012. Professor Emerita, Broo</w:t>
      </w:r>
      <w:r>
        <w:rPr>
          <w:rStyle w:val="StyleStyleBold12pt"/>
          <w:sz w:val="16"/>
          <w:szCs w:val="16"/>
        </w:rPr>
        <w:t>klyn College, CUNY: Visiting Fe</w:t>
      </w:r>
      <w:r w:rsidRPr="009F67D5">
        <w:rPr>
          <w:rStyle w:val="StyleStyleBold12pt"/>
          <w:sz w:val="16"/>
          <w:szCs w:val="16"/>
        </w:rPr>
        <w:t>llow, NYU Center for European Studies,</w:t>
      </w:r>
      <w:r>
        <w:rPr>
          <w:rStyle w:val="StyleStyleBold12pt"/>
          <w:sz w:val="16"/>
          <w:szCs w:val="16"/>
        </w:rPr>
        <w:t xml:space="preserve"> </w:t>
      </w:r>
      <w:r w:rsidRPr="009F67D5">
        <w:rPr>
          <w:rStyle w:val="StyleStyleBold12pt"/>
          <w:sz w:val="16"/>
          <w:szCs w:val="16"/>
        </w:rPr>
        <w:t>Cocoordinator, GenderEurope. “Contra Fraser on Feminism and Neoliberalism,” Hypatia. // KD</w:t>
      </w:r>
    </w:p>
    <w:p w14:paraId="0849C930" w14:textId="77777777" w:rsidR="00216D7A" w:rsidRDefault="00216D7A" w:rsidP="00216D7A">
      <w:pPr>
        <w:rPr>
          <w:sz w:val="16"/>
        </w:rPr>
      </w:pPr>
      <w:r w:rsidRPr="001314FF">
        <w:rPr>
          <w:sz w:val="16"/>
        </w:rPr>
        <w:t>It is true that some feminist intellectuals, including those in developing countries,</w:t>
      </w:r>
      <w:r w:rsidRPr="001314FF">
        <w:rPr>
          <w:sz w:val="12"/>
        </w:rPr>
        <w:t xml:space="preserve">¶ </w:t>
      </w:r>
      <w:r w:rsidRPr="001314FF">
        <w:rPr>
          <w:sz w:val="16"/>
        </w:rPr>
        <w:t>argued that women’s employment in Walmarts, export processing zones, and maquiladoras</w:t>
      </w:r>
      <w:r w:rsidRPr="001314FF">
        <w:rPr>
          <w:sz w:val="12"/>
        </w:rPr>
        <w:t xml:space="preserve">¶ </w:t>
      </w:r>
      <w:r w:rsidRPr="001314FF">
        <w:rPr>
          <w:sz w:val="16"/>
        </w:rPr>
        <w:t>gave rural and poor urban women opportunities to break out of traditional gender</w:t>
      </w:r>
      <w:r w:rsidRPr="001314FF">
        <w:rPr>
          <w:sz w:val="12"/>
        </w:rPr>
        <w:t xml:space="preserve">¶ </w:t>
      </w:r>
      <w:r w:rsidRPr="001314FF">
        <w:rPr>
          <w:sz w:val="16"/>
        </w:rPr>
        <w:t>roles, freedom from patriarchal families, and higher status within the family. In</w:t>
      </w:r>
      <w:r w:rsidRPr="001314FF">
        <w:rPr>
          <w:sz w:val="12"/>
        </w:rPr>
        <w:t xml:space="preserve">¶ </w:t>
      </w:r>
      <w:r w:rsidRPr="001314FF">
        <w:rPr>
          <w:sz w:val="16"/>
        </w:rPr>
        <w:t>societies forcibly changed from non-monetary to monetary economies, what gave one</w:t>
      </w:r>
      <w:r w:rsidRPr="001314FF">
        <w:rPr>
          <w:sz w:val="12"/>
        </w:rPr>
        <w:t xml:space="preserve">¶ </w:t>
      </w:r>
      <w:r w:rsidRPr="001314FF">
        <w:rPr>
          <w:sz w:val="16"/>
        </w:rPr>
        <w:t>status had changed. But these were feminist accounts to explain to women in the</w:t>
      </w:r>
      <w:r w:rsidRPr="001314FF">
        <w:rPr>
          <w:sz w:val="12"/>
        </w:rPr>
        <w:t xml:space="preserve">¶ </w:t>
      </w:r>
      <w:r w:rsidRPr="001314FF">
        <w:rPr>
          <w:sz w:val="16"/>
        </w:rPr>
        <w:t>“global North” the impact of such employment on women, so that they would avoid</w:t>
      </w:r>
      <w:r w:rsidRPr="001314FF">
        <w:rPr>
          <w:sz w:val="12"/>
        </w:rPr>
        <w:t xml:space="preserve">¶ </w:t>
      </w:r>
      <w:r w:rsidRPr="001314FF">
        <w:rPr>
          <w:sz w:val="16"/>
        </w:rPr>
        <w:t>simplistic criticisms of such employment and instead take into account the benefits</w:t>
      </w:r>
      <w:r w:rsidRPr="001314FF">
        <w:rPr>
          <w:sz w:val="12"/>
        </w:rPr>
        <w:t xml:space="preserve">¶ </w:t>
      </w:r>
      <w:r w:rsidRPr="001314FF">
        <w:rPr>
          <w:sz w:val="16"/>
        </w:rPr>
        <w:t>to women, as well as the harm, of such employment. But explanations and</w:t>
      </w:r>
      <w:r w:rsidRPr="001314FF">
        <w:t xml:space="preserve"> </w:t>
      </w:r>
      <w:r w:rsidRPr="001314FF">
        <w:rPr>
          <w:sz w:val="16"/>
        </w:rPr>
        <w:t>legitimation, that is, normative justification, are not the same. These accounts were</w:t>
      </w:r>
      <w:r w:rsidRPr="001314FF">
        <w:rPr>
          <w:sz w:val="12"/>
        </w:rPr>
        <w:t xml:space="preserve">¶ </w:t>
      </w:r>
      <w:r w:rsidRPr="001314FF">
        <w:rPr>
          <w:sz w:val="16"/>
        </w:rPr>
        <w:t>not legitimations of such employment or justification of low-wage, unstable jobs under</w:t>
      </w:r>
      <w:r w:rsidRPr="001314FF">
        <w:rPr>
          <w:sz w:val="12"/>
        </w:rPr>
        <w:t xml:space="preserve">¶ </w:t>
      </w:r>
      <w:r w:rsidRPr="001314FF">
        <w:rPr>
          <w:sz w:val="16"/>
        </w:rPr>
        <w:t xml:space="preserve">extremely poor work conditions. </w:t>
      </w:r>
      <w:r w:rsidRPr="001314FF">
        <w:rPr>
          <w:rStyle w:val="StyleBoldUnderline"/>
        </w:rPr>
        <w:t>Neoliberals</w:t>
      </w:r>
      <w:r w:rsidRPr="001314FF">
        <w:rPr>
          <w:sz w:val="16"/>
        </w:rPr>
        <w:t xml:space="preserve">, as opposed to feminists, may </w:t>
      </w:r>
      <w:r w:rsidRPr="001314FF">
        <w:rPr>
          <w:rStyle w:val="StyleBoldUnderline"/>
        </w:rPr>
        <w:t>have coopted¶ feminist arguments in an attempt to legitimate to the world at large their¶ exploitive employment of women and use of women as targets of microlending programs</w:t>
      </w:r>
      <w:r w:rsidRPr="001314FF">
        <w:rPr>
          <w:sz w:val="16"/>
        </w:rPr>
        <w:t>,</w:t>
      </w:r>
      <w:r w:rsidRPr="001314FF">
        <w:rPr>
          <w:sz w:val="12"/>
        </w:rPr>
        <w:t xml:space="preserve">¶ </w:t>
      </w:r>
      <w:r w:rsidRPr="001314FF">
        <w:rPr>
          <w:sz w:val="16"/>
        </w:rPr>
        <w:t>but, as stated above, it is not such arguments that legitimated paid employment</w:t>
      </w:r>
      <w:r w:rsidRPr="001314FF">
        <w:rPr>
          <w:sz w:val="12"/>
        </w:rPr>
        <w:t xml:space="preserve">¶ </w:t>
      </w:r>
      <w:r w:rsidRPr="001314FF">
        <w:rPr>
          <w:sz w:val="16"/>
        </w:rPr>
        <w:t>to women workers themselves.</w:t>
      </w:r>
    </w:p>
    <w:p w14:paraId="11B7E3C6" w14:textId="77777777" w:rsidR="00216D7A" w:rsidRDefault="00216D7A" w:rsidP="00216D7A">
      <w:pPr>
        <w:rPr>
          <w:sz w:val="16"/>
        </w:rPr>
      </w:pPr>
      <w:r w:rsidRPr="001314FF">
        <w:rPr>
          <w:sz w:val="16"/>
        </w:rPr>
        <w:t xml:space="preserve">There is also a difference between legitimation and cooptation. </w:t>
      </w:r>
      <w:r w:rsidRPr="001314FF">
        <w:rPr>
          <w:rStyle w:val="StyleBoldUnderline"/>
        </w:rPr>
        <w:t>Neoliberalism¶ exploited, distorted, and coopted feminist arguments, as capitalism has long done¶ with progressive movements it is unable to defeat</w:t>
      </w:r>
      <w:r w:rsidRPr="001314FF">
        <w:rPr>
          <w:sz w:val="16"/>
        </w:rPr>
        <w:t>, justifying microcredit loans as</w:t>
      </w:r>
      <w:r w:rsidRPr="001314FF">
        <w:rPr>
          <w:sz w:val="12"/>
        </w:rPr>
        <w:t xml:space="preserve">¶ </w:t>
      </w:r>
      <w:r w:rsidRPr="001314FF">
        <w:rPr>
          <w:sz w:val="16"/>
        </w:rPr>
        <w:t>empowering women to start their own small businesses. Such cynical arguments are</w:t>
      </w:r>
      <w:r w:rsidRPr="001314FF">
        <w:rPr>
          <w:sz w:val="12"/>
        </w:rPr>
        <w:t xml:space="preserve">¶ </w:t>
      </w:r>
      <w:r w:rsidRPr="001314FF">
        <w:rPr>
          <w:sz w:val="16"/>
        </w:rPr>
        <w:t>not evidence of a “romance” or “elective affinity” between feminism and militarism,</w:t>
      </w:r>
      <w:r w:rsidRPr="001314FF">
        <w:rPr>
          <w:sz w:val="12"/>
        </w:rPr>
        <w:t xml:space="preserve">¶ </w:t>
      </w:r>
      <w:r w:rsidRPr="001314FF">
        <w:rPr>
          <w:sz w:val="16"/>
        </w:rPr>
        <w:t>capitalism, or neoliberalism. Weber did not mean that it was a cynical, unwarranted</w:t>
      </w:r>
      <w:r w:rsidRPr="001314FF">
        <w:rPr>
          <w:sz w:val="12"/>
        </w:rPr>
        <w:t xml:space="preserve">¶ </w:t>
      </w:r>
      <w:r w:rsidRPr="001314FF">
        <w:rPr>
          <w:sz w:val="16"/>
        </w:rPr>
        <w:t>cooptation of Protestantism and the Calvinist notion of a “calling” that made them</w:t>
      </w:r>
      <w:r w:rsidRPr="001314FF">
        <w:rPr>
          <w:sz w:val="12"/>
        </w:rPr>
        <w:t xml:space="preserve">¶ </w:t>
      </w:r>
      <w:r w:rsidRPr="001314FF">
        <w:rPr>
          <w:sz w:val="16"/>
        </w:rPr>
        <w:t xml:space="preserve">the spirit of capitalism. </w:t>
      </w:r>
      <w:r w:rsidRPr="001314FF">
        <w:rPr>
          <w:rStyle w:val="StyleBoldUnderline"/>
        </w:rPr>
        <w:t>Cynical, unsound arguments relying on a purported commitment¶ to feminist premises, belied in action, conjoined with false empirical claims, or¶ invalidly drawn conclusions from those premises, thereby fail to legitimate neoliberalism.¶ Microcredit loans did not empower women, and there were no good grounds to¶ expect that they would. Instead, such loans led some women, as well as men, to¶ become pulled ever deeper into a spiral of debt and multiple loans, leading some to¶ suicide.</w:t>
      </w:r>
    </w:p>
    <w:p w14:paraId="56A9D249" w14:textId="77777777" w:rsidR="00216D7A" w:rsidRPr="004D45C2" w:rsidRDefault="00216D7A" w:rsidP="00216D7A">
      <w:pPr>
        <w:rPr>
          <w:sz w:val="16"/>
        </w:rPr>
      </w:pPr>
      <w:r w:rsidRPr="001314FF">
        <w:rPr>
          <w:sz w:val="16"/>
        </w:rPr>
        <w:t>Microcredit lending programs did serve neoliberalism by making women responsible</w:t>
      </w:r>
      <w:r w:rsidRPr="001314FF">
        <w:rPr>
          <w:sz w:val="12"/>
        </w:rPr>
        <w:t xml:space="preserve">¶ </w:t>
      </w:r>
      <w:r w:rsidRPr="001314FF">
        <w:rPr>
          <w:sz w:val="16"/>
        </w:rPr>
        <w:t>for their own economic well-being, relieving the state of its responsibility to</w:t>
      </w:r>
      <w:r w:rsidRPr="001314FF">
        <w:rPr>
          <w:sz w:val="12"/>
        </w:rPr>
        <w:t xml:space="preserve">¶ </w:t>
      </w:r>
      <w:r w:rsidRPr="001314FF">
        <w:rPr>
          <w:sz w:val="16"/>
        </w:rPr>
        <w:t>address poverty and unemployment. But microcredit programs are particularly problematic</w:t>
      </w:r>
      <w:r w:rsidRPr="001314FF">
        <w:rPr>
          <w:sz w:val="12"/>
        </w:rPr>
        <w:t xml:space="preserve">¶ </w:t>
      </w:r>
      <w:r w:rsidRPr="001314FF">
        <w:rPr>
          <w:sz w:val="16"/>
        </w:rPr>
        <w:t>and do not justify the general conclusion that the feminist demand for</w:t>
      </w:r>
      <w:r w:rsidRPr="001314FF">
        <w:rPr>
          <w:sz w:val="12"/>
        </w:rPr>
        <w:t xml:space="preserve">¶ </w:t>
      </w:r>
      <w:r w:rsidRPr="001314FF">
        <w:rPr>
          <w:sz w:val="16"/>
        </w:rPr>
        <w:t>women’s empowerment, women’s NGOs, and global feminism legitimated neoliberalism.</w:t>
      </w:r>
      <w:r w:rsidRPr="001314FF">
        <w:rPr>
          <w:sz w:val="12"/>
        </w:rPr>
        <w:t xml:space="preserve">¶ </w:t>
      </w:r>
      <w:r w:rsidRPr="001314FF">
        <w:rPr>
          <w:sz w:val="16"/>
        </w:rPr>
        <w:t>Although some feminists supported microcredit lending programs, and in doing</w:t>
      </w:r>
      <w:r w:rsidRPr="001314FF">
        <w:rPr>
          <w:sz w:val="12"/>
        </w:rPr>
        <w:t xml:space="preserve">¶ </w:t>
      </w:r>
      <w:r w:rsidRPr="001314FF">
        <w:rPr>
          <w:sz w:val="16"/>
        </w:rPr>
        <w:t>so legitimated neoliberalism, many others did not, and even strongly criticized those</w:t>
      </w:r>
      <w:r w:rsidRPr="001314FF">
        <w:rPr>
          <w:sz w:val="12"/>
        </w:rPr>
        <w:t xml:space="preserve">¶ </w:t>
      </w:r>
      <w:r w:rsidRPr="001314FF">
        <w:rPr>
          <w:sz w:val="16"/>
        </w:rPr>
        <w:t>programs, denying that they empowered women. Microcredit lending programs were</w:t>
      </w:r>
      <w:r w:rsidRPr="001314FF">
        <w:rPr>
          <w:sz w:val="12"/>
        </w:rPr>
        <w:t xml:space="preserve">¶ </w:t>
      </w:r>
      <w:r w:rsidRPr="001314FF">
        <w:rPr>
          <w:sz w:val="16"/>
        </w:rPr>
        <w:t>also not equally widespread in all regions. In post-communist European countries, microcredit</w:t>
      </w:r>
      <w:r w:rsidRPr="001314FF">
        <w:rPr>
          <w:sz w:val="12"/>
        </w:rPr>
        <w:t xml:space="preserve">¶ </w:t>
      </w:r>
      <w:r w:rsidRPr="001314FF">
        <w:rPr>
          <w:sz w:val="16"/>
        </w:rPr>
        <w:t>loans were not common, appearing more in Bosnia than elsewhere in this</w:t>
      </w:r>
      <w:r w:rsidRPr="001314FF">
        <w:rPr>
          <w:sz w:val="12"/>
        </w:rPr>
        <w:t xml:space="preserve">¶ </w:t>
      </w:r>
      <w:r w:rsidRPr="001314FF">
        <w:rPr>
          <w:sz w:val="16"/>
        </w:rPr>
        <w:t>region. Such loans were more common in other regions than in post-communist</w:t>
      </w:r>
      <w:r w:rsidRPr="001314FF">
        <w:rPr>
          <w:sz w:val="12"/>
        </w:rPr>
        <w:t xml:space="preserve">¶ </w:t>
      </w:r>
      <w:r w:rsidRPr="001314FF">
        <w:rPr>
          <w:sz w:val="16"/>
        </w:rPr>
        <w:t>areas. Many feminists in post-communist regions, as in other regions, also criticized</w:t>
      </w:r>
      <w:r w:rsidRPr="001314FF">
        <w:rPr>
          <w:sz w:val="12"/>
        </w:rPr>
        <w:t xml:space="preserve">¶ </w:t>
      </w:r>
      <w:r w:rsidRPr="001314FF">
        <w:rPr>
          <w:sz w:val="16"/>
        </w:rPr>
        <w:t>those programs.</w:t>
      </w:r>
    </w:p>
    <w:p w14:paraId="64133ECC" w14:textId="77777777" w:rsidR="00216D7A" w:rsidRPr="00216D7A" w:rsidRDefault="00216D7A" w:rsidP="00216D7A"/>
    <w:p w14:paraId="314B954A" w14:textId="172D4E62" w:rsidR="00791318" w:rsidRDefault="00405E6D" w:rsidP="00791318">
      <w:pPr>
        <w:pStyle w:val="Heading3"/>
      </w:pPr>
      <w:r>
        <w:t xml:space="preserve">Link - </w:t>
      </w:r>
      <w:r w:rsidR="00791318">
        <w:t>Education</w:t>
      </w:r>
    </w:p>
    <w:p w14:paraId="3BAAF64C" w14:textId="77777777" w:rsidR="00791318" w:rsidRDefault="00791318" w:rsidP="00791318">
      <w:pPr>
        <w:pStyle w:val="Heading4"/>
      </w:pPr>
      <w:r>
        <w:t xml:space="preserve">The AFF’s affective orientation presumes happiness and only a reorientation in terms of education can change societal standards of who can be deemed “good.” </w:t>
      </w:r>
    </w:p>
    <w:p w14:paraId="28B7A737" w14:textId="77777777" w:rsidR="00791318" w:rsidRPr="009A4A74" w:rsidRDefault="00791318" w:rsidP="00791318">
      <w:pPr>
        <w:rPr>
          <w:rStyle w:val="StyleStyleBold12pt"/>
        </w:rPr>
      </w:pPr>
      <w:r w:rsidRPr="009A4A74">
        <w:rPr>
          <w:rStyle w:val="StyleStyleBold12pt"/>
        </w:rPr>
        <w:t>Ahmed 10</w:t>
      </w:r>
    </w:p>
    <w:p w14:paraId="2896A826" w14:textId="77777777" w:rsidR="00791318" w:rsidRPr="001A339E" w:rsidRDefault="00791318" w:rsidP="00791318">
      <w:pPr>
        <w:rPr>
          <w:b/>
          <w:sz w:val="16"/>
          <w:szCs w:val="16"/>
        </w:rPr>
      </w:pPr>
      <w:r w:rsidRPr="009A4A74">
        <w:rPr>
          <w:rStyle w:val="StyleStyleBold12pt"/>
          <w:sz w:val="16"/>
          <w:szCs w:val="16"/>
        </w:rPr>
        <w:t>Sara, 1/1/2010. Professor of Race and Cultural Studies, Goldsmiths College, University of London. The Promise of Happiness. Duke University Press. // KD</w:t>
      </w:r>
    </w:p>
    <w:p w14:paraId="36BD7200" w14:textId="77777777" w:rsidR="00791318" w:rsidRPr="00BA606A" w:rsidRDefault="00791318" w:rsidP="00791318">
      <w:pPr>
        <w:rPr>
          <w:sz w:val="16"/>
        </w:rPr>
      </w:pPr>
      <w:r w:rsidRPr="00BA606A">
        <w:rPr>
          <w:sz w:val="16"/>
        </w:rPr>
        <w:t>In the previous chapter, I argued that happiness functions as a promise that</w:t>
      </w:r>
      <w:r w:rsidRPr="001A339E">
        <w:rPr>
          <w:sz w:val="12"/>
        </w:rPr>
        <w:t xml:space="preserve">¶ </w:t>
      </w:r>
      <w:r w:rsidRPr="00BA606A">
        <w:rPr>
          <w:sz w:val="16"/>
        </w:rPr>
        <w:t>directs you toward certain objects, as if they provide you with the necessary</w:t>
      </w:r>
      <w:r w:rsidRPr="001A339E">
        <w:rPr>
          <w:sz w:val="12"/>
        </w:rPr>
        <w:t xml:space="preserve">¶ </w:t>
      </w:r>
      <w:r w:rsidRPr="00BA606A">
        <w:rPr>
          <w:sz w:val="16"/>
        </w:rPr>
        <w:t xml:space="preserve">ingredients for a good life. </w:t>
      </w:r>
      <w:r w:rsidRPr="00BA606A">
        <w:rPr>
          <w:rStyle w:val="StyleBoldUnderline"/>
        </w:rPr>
        <w:t>Happiness involves a form of orientation</w:t>
      </w:r>
      <w:r w:rsidRPr="00BA606A">
        <w:rPr>
          <w:sz w:val="16"/>
        </w:rPr>
        <w:t>: the very</w:t>
      </w:r>
      <w:r w:rsidRPr="001A339E">
        <w:rPr>
          <w:sz w:val="12"/>
        </w:rPr>
        <w:t xml:space="preserve">¶ </w:t>
      </w:r>
      <w:r w:rsidRPr="00BA606A">
        <w:rPr>
          <w:sz w:val="16"/>
        </w:rPr>
        <w:t xml:space="preserve">hope for happiness means vi^e get directed in specific ways, as </w:t>
      </w:r>
      <w:r w:rsidRPr="00BA606A">
        <w:rPr>
          <w:rStyle w:val="StyleBoldUnderline"/>
        </w:rPr>
        <w:t>happiness is</w:t>
      </w:r>
      <w:r w:rsidRPr="001A339E">
        <w:rPr>
          <w:rStyle w:val="StyleBoldUnderline"/>
          <w:sz w:val="12"/>
        </w:rPr>
        <w:t xml:space="preserve">¶ </w:t>
      </w:r>
      <w:r w:rsidRPr="00BA606A">
        <w:rPr>
          <w:rStyle w:val="StyleBoldUnderline"/>
        </w:rPr>
        <w:t>assumed to follow from some life choices and not others.</w:t>
      </w:r>
      <w:r w:rsidRPr="001A339E">
        <w:rPr>
          <w:rStyle w:val="StyleBoldUnderline"/>
          <w:sz w:val="12"/>
        </w:rPr>
        <w:t xml:space="preserve">¶ </w:t>
      </w:r>
      <w:r w:rsidRPr="00BA606A">
        <w:rPr>
          <w:rStyle w:val="StyleBoldUnderline"/>
        </w:rPr>
        <w:t>If happiness is an affective form of orientation, then happiness is crucial to</w:t>
      </w:r>
      <w:r w:rsidRPr="001A339E">
        <w:rPr>
          <w:rStyle w:val="StyleBoldUnderline"/>
          <w:sz w:val="12"/>
        </w:rPr>
        <w:t xml:space="preserve">¶ </w:t>
      </w:r>
      <w:r w:rsidRPr="00BA606A">
        <w:rPr>
          <w:rStyle w:val="StyleBoldUnderline"/>
        </w:rPr>
        <w:t>education, which can be considered an orientation device</w:t>
      </w:r>
      <w:r w:rsidRPr="00BA606A">
        <w:rPr>
          <w:sz w:val="16"/>
        </w:rPr>
        <w:t>. The child—who</w:t>
      </w:r>
      <w:r w:rsidRPr="001A339E">
        <w:rPr>
          <w:sz w:val="12"/>
        </w:rPr>
        <w:t xml:space="preserve">¶ </w:t>
      </w:r>
      <w:r w:rsidRPr="00BA606A">
        <w:rPr>
          <w:sz w:val="16"/>
        </w:rPr>
        <w:t>we might recall is considered by John Locke as a blank slate — is the site of</w:t>
      </w:r>
      <w:r w:rsidRPr="001A339E">
        <w:rPr>
          <w:sz w:val="12"/>
        </w:rPr>
        <w:t xml:space="preserve">¶ </w:t>
      </w:r>
      <w:r w:rsidRPr="00BA606A">
        <w:rPr>
          <w:sz w:val="16"/>
        </w:rPr>
        <w:t xml:space="preserve">potential. </w:t>
      </w:r>
      <w:r w:rsidRPr="00BA606A">
        <w:rPr>
          <w:rStyle w:val="StyleBoldUnderline"/>
        </w:rPr>
        <w:t>What happens to the child will shape what the child can become;</w:t>
      </w:r>
      <w:r w:rsidRPr="001A339E">
        <w:rPr>
          <w:sz w:val="12"/>
        </w:rPr>
        <w:t xml:space="preserve">¶ </w:t>
      </w:r>
      <w:r w:rsidRPr="00BA606A">
        <w:rPr>
          <w:rStyle w:val="StyleBoldUnderline"/>
        </w:rPr>
        <w:t>the child’s presumed emptiness becomes an imperative to shape its becoming.</w:t>
      </w:r>
      <w:r w:rsidRPr="001A339E">
        <w:rPr>
          <w:rStyle w:val="StyleBoldUnderline"/>
          <w:sz w:val="12"/>
        </w:rPr>
        <w:t xml:space="preserve">¶ </w:t>
      </w:r>
      <w:r w:rsidRPr="00BA606A">
        <w:rPr>
          <w:sz w:val="16"/>
        </w:rPr>
        <w:t>Education becomes about directing such potentiality; about steering the child</w:t>
      </w:r>
      <w:r w:rsidRPr="001A339E">
        <w:rPr>
          <w:sz w:val="12"/>
        </w:rPr>
        <w:t xml:space="preserve">¶ </w:t>
      </w:r>
      <w:r w:rsidRPr="00BA606A">
        <w:rPr>
          <w:sz w:val="16"/>
        </w:rPr>
        <w:t>in the right direction. Or to use a metaphor from horticulture, education is</w:t>
      </w:r>
      <w:r w:rsidRPr="001A339E">
        <w:rPr>
          <w:sz w:val="12"/>
        </w:rPr>
        <w:t xml:space="preserve">¶ </w:t>
      </w:r>
      <w:r w:rsidRPr="00BA606A">
        <w:rPr>
          <w:sz w:val="16"/>
        </w:rPr>
        <w:t>about cultivation, whereby, through tending the soil, you encourage the plants</w:t>
      </w:r>
      <w:r w:rsidRPr="001A339E">
        <w:rPr>
          <w:sz w:val="12"/>
        </w:rPr>
        <w:t xml:space="preserve">¶ </w:t>
      </w:r>
      <w:r w:rsidRPr="00BA606A">
        <w:rPr>
          <w:sz w:val="16"/>
        </w:rPr>
        <w:t xml:space="preserve">to grow in some ways rather than others. </w:t>
      </w:r>
      <w:r w:rsidRPr="00BA606A">
        <w:rPr>
          <w:rStyle w:val="StyleBoldUnderline"/>
        </w:rPr>
        <w:t>To educate is to orient, which is</w:t>
      </w:r>
      <w:r w:rsidRPr="001A339E">
        <w:rPr>
          <w:rStyle w:val="StyleBoldUnderline"/>
          <w:sz w:val="12"/>
        </w:rPr>
        <w:t xml:space="preserve">¶ </w:t>
      </w:r>
      <w:r w:rsidRPr="00BA606A">
        <w:rPr>
          <w:rStyle w:val="StyleBoldUnderline"/>
        </w:rPr>
        <w:t>why education plays a central role in debates about happiness.</w:t>
      </w:r>
      <w:r w:rsidRPr="00BA606A">
        <w:rPr>
          <w:sz w:val="16"/>
        </w:rPr>
        <w:t xml:space="preserve"> Nel Noddings</w:t>
      </w:r>
      <w:r w:rsidRPr="001A339E">
        <w:rPr>
          <w:sz w:val="12"/>
        </w:rPr>
        <w:t xml:space="preserve">¶ </w:t>
      </w:r>
      <w:r w:rsidRPr="00BA606A">
        <w:rPr>
          <w:sz w:val="16"/>
        </w:rPr>
        <w:t>describes how “ happiness should be an aim of education, and a good edu^</w:t>
      </w:r>
      <w:r w:rsidRPr="001A339E">
        <w:rPr>
          <w:sz w:val="12"/>
        </w:rPr>
        <w:t xml:space="preserve">¶ </w:t>
      </w:r>
      <w:r w:rsidRPr="00BA606A">
        <w:rPr>
          <w:sz w:val="16"/>
        </w:rPr>
        <w:t>cation should contribute significantly to personal and collective happiness”</w:t>
      </w:r>
      <w:r w:rsidRPr="001A339E">
        <w:rPr>
          <w:sz w:val="12"/>
        </w:rPr>
        <w:t xml:space="preserve">¶ </w:t>
      </w:r>
      <w:r w:rsidRPr="00BA606A">
        <w:rPr>
          <w:sz w:val="16"/>
        </w:rPr>
        <w:t>(2003: i).^</w:t>
      </w:r>
    </w:p>
    <w:p w14:paraId="1CCB4CAF" w14:textId="77777777" w:rsidR="00791318" w:rsidRPr="00BA606A" w:rsidRDefault="00791318" w:rsidP="00791318">
      <w:pPr>
        <w:rPr>
          <w:sz w:val="16"/>
        </w:rPr>
      </w:pPr>
      <w:r w:rsidRPr="00BA606A">
        <w:rPr>
          <w:sz w:val="16"/>
        </w:rPr>
        <w:t>Since classical times, the role of education as a form of orientation has been</w:t>
      </w:r>
      <w:r w:rsidRPr="001A339E">
        <w:rPr>
          <w:sz w:val="12"/>
        </w:rPr>
        <w:t xml:space="preserve">¶ </w:t>
      </w:r>
      <w:r w:rsidRPr="00BA606A">
        <w:rPr>
          <w:sz w:val="16"/>
        </w:rPr>
        <w:t>explicit. In Republic education is described as “the art of orientation" (1998:</w:t>
      </w:r>
      <w:r w:rsidRPr="001A339E">
        <w:rPr>
          <w:sz w:val="12"/>
        </w:rPr>
        <w:t xml:space="preserve">¶ </w:t>
      </w:r>
      <w:r w:rsidRPr="00BA606A">
        <w:rPr>
          <w:sz w:val="16"/>
        </w:rPr>
        <w:t xml:space="preserve">245). </w:t>
      </w:r>
      <w:r w:rsidRPr="00BA606A">
        <w:rPr>
          <w:rStyle w:val="StyleBoldUnderline"/>
        </w:rPr>
        <w:t>Education should “devise the simplest and most effective methods of</w:t>
      </w:r>
      <w:r w:rsidRPr="001A339E">
        <w:rPr>
          <w:rStyle w:val="StyleBoldUnderline"/>
          <w:sz w:val="12"/>
        </w:rPr>
        <w:t xml:space="preserve">¶ </w:t>
      </w:r>
      <w:r w:rsidRPr="00BA606A">
        <w:rPr>
          <w:rStyle w:val="StyleBoldUnderline"/>
        </w:rPr>
        <w:t>turning minds around</w:t>
      </w:r>
      <w:r w:rsidRPr="00BA606A">
        <w:rPr>
          <w:sz w:val="16"/>
        </w:rPr>
        <w:t>. It shouldn’t be the art of implanting sight in the organ,</w:t>
      </w:r>
      <w:r w:rsidRPr="001A339E">
        <w:rPr>
          <w:sz w:val="12"/>
        </w:rPr>
        <w:t xml:space="preserve">¶ </w:t>
      </w:r>
      <w:r w:rsidRPr="00BA606A">
        <w:rPr>
          <w:sz w:val="16"/>
        </w:rPr>
        <w:t>but should proceed on the understanding that the organ already has the capacity,</w:t>
      </w:r>
      <w:r w:rsidRPr="001A339E">
        <w:rPr>
          <w:sz w:val="12"/>
        </w:rPr>
        <w:t xml:space="preserve">¶ </w:t>
      </w:r>
      <w:r w:rsidRPr="00BA606A">
        <w:rPr>
          <w:sz w:val="16"/>
        </w:rPr>
        <w:t>but is improperly aligned and isn’t facing the right way” (245-46; emphasis</w:t>
      </w:r>
      <w:r w:rsidRPr="001A339E">
        <w:rPr>
          <w:sz w:val="12"/>
        </w:rPr>
        <w:t xml:space="preserve">¶ </w:t>
      </w:r>
      <w:r w:rsidRPr="00BA606A">
        <w:rPr>
          <w:sz w:val="16"/>
        </w:rPr>
        <w:t xml:space="preserve">added). </w:t>
      </w:r>
      <w:r w:rsidRPr="00BA606A">
        <w:rPr>
          <w:rStyle w:val="StyleBoldUnderline"/>
        </w:rPr>
        <w:t>Education provides a way of getting the would-be subject to</w:t>
      </w:r>
      <w:r w:rsidRPr="001A339E">
        <w:rPr>
          <w:rStyle w:val="StyleBoldUnderline"/>
          <w:sz w:val="12"/>
        </w:rPr>
        <w:t xml:space="preserve">¶ </w:t>
      </w:r>
      <w:r w:rsidRPr="00BA606A">
        <w:rPr>
          <w:rStyle w:val="StyleBoldUnderline"/>
        </w:rPr>
        <w:t>face the right way such that they can receive the right impressions.</w:t>
      </w:r>
      <w:r w:rsidRPr="00BA606A">
        <w:rPr>
          <w:sz w:val="16"/>
        </w:rPr>
        <w:t xml:space="preserve"> Education</w:t>
      </w:r>
      <w:r w:rsidRPr="001A339E">
        <w:rPr>
          <w:sz w:val="12"/>
        </w:rPr>
        <w:t xml:space="preserve">¶ </w:t>
      </w:r>
      <w:r w:rsidRPr="00BA606A">
        <w:rPr>
          <w:sz w:val="16"/>
        </w:rPr>
        <w:t>involves being directed not only by being turned around but by being turned</w:t>
      </w:r>
      <w:r w:rsidRPr="001A339E">
        <w:rPr>
          <w:sz w:val="12"/>
        </w:rPr>
        <w:t xml:space="preserve">¶ </w:t>
      </w:r>
      <w:r w:rsidRPr="00BA606A">
        <w:rPr>
          <w:sz w:val="16"/>
        </w:rPr>
        <w:t>“the right way” round. To turn minds around is an educational imperative only</w:t>
      </w:r>
      <w:r w:rsidRPr="001A339E">
        <w:rPr>
          <w:sz w:val="12"/>
        </w:rPr>
        <w:t xml:space="preserve">¶ </w:t>
      </w:r>
      <w:r w:rsidRPr="00BA606A">
        <w:rPr>
          <w:sz w:val="16"/>
        </w:rPr>
        <w:t>given the presumption that the would-be subject is improperly aligned.</w:t>
      </w:r>
    </w:p>
    <w:p w14:paraId="3E499184" w14:textId="77777777" w:rsidR="00791318" w:rsidRPr="00BA606A" w:rsidRDefault="00791318" w:rsidP="00791318">
      <w:pPr>
        <w:rPr>
          <w:rStyle w:val="StyleBoldUnderline"/>
        </w:rPr>
      </w:pPr>
      <w:r w:rsidRPr="00BA606A">
        <w:rPr>
          <w:rStyle w:val="StyleBoldUnderline"/>
        </w:rPr>
        <w:t>The promise of happiness involves being “turned around.”</w:t>
      </w:r>
      <w:r w:rsidRPr="00BA606A">
        <w:rPr>
          <w:sz w:val="16"/>
        </w:rPr>
        <w:t xml:space="preserve"> We can see how</w:t>
      </w:r>
      <w:r w:rsidRPr="001A339E">
        <w:rPr>
          <w:sz w:val="12"/>
        </w:rPr>
        <w:t xml:space="preserve">¶ </w:t>
      </w:r>
      <w:r w:rsidRPr="00BA606A">
        <w:rPr>
          <w:sz w:val="16"/>
        </w:rPr>
        <w:t>happiness involves turning in Rousseau’s Emi!e ([1762] 1993), a book which</w:t>
      </w:r>
      <w:r w:rsidRPr="001A339E">
        <w:rPr>
          <w:sz w:val="12"/>
        </w:rPr>
        <w:t xml:space="preserve">¶ </w:t>
      </w:r>
      <w:r w:rsidRPr="00BA606A">
        <w:rPr>
          <w:sz w:val="16"/>
        </w:rPr>
        <w:t>has been described as “haunted” by Plato: Rousseau him self considered Republic</w:t>
      </w:r>
      <w:r w:rsidRPr="001A339E">
        <w:rPr>
          <w:sz w:val="12"/>
        </w:rPr>
        <w:t xml:space="preserve">¶ </w:t>
      </w:r>
      <w:r w:rsidRPr="00BA606A">
        <w:rPr>
          <w:sz w:val="16"/>
        </w:rPr>
        <w:t>“the most beautiful book on education that had yet been written” (Strong</w:t>
      </w:r>
      <w:r w:rsidRPr="00BA606A">
        <w:t xml:space="preserve"> </w:t>
      </w:r>
      <w:r w:rsidRPr="00BA606A">
        <w:rPr>
          <w:sz w:val="16"/>
        </w:rPr>
        <w:t>2002: 135)? Emile is told in the first person, by a narrator whose duty is to</w:t>
      </w:r>
      <w:r w:rsidRPr="001A339E">
        <w:rPr>
          <w:sz w:val="12"/>
        </w:rPr>
        <w:t xml:space="preserve">¶ </w:t>
      </w:r>
      <w:r w:rsidRPr="00BA606A">
        <w:rPr>
          <w:sz w:val="16"/>
        </w:rPr>
        <w:t>instruct a young orphan named Emile, in order that he can take up his place</w:t>
      </w:r>
      <w:r w:rsidRPr="001A339E">
        <w:rPr>
          <w:sz w:val="12"/>
        </w:rPr>
        <w:t xml:space="preserve">¶ </w:t>
      </w:r>
      <w:r w:rsidRPr="00BA606A">
        <w:rPr>
          <w:sz w:val="16"/>
        </w:rPr>
        <w:t>in the world. Education for Emile is about becoming a good man. Within this</w:t>
      </w:r>
      <w:r w:rsidRPr="001A339E">
        <w:rPr>
          <w:sz w:val="12"/>
        </w:rPr>
        <w:t xml:space="preserve">¶ </w:t>
      </w:r>
      <w:r w:rsidRPr="00BA606A">
        <w:rPr>
          <w:sz w:val="16"/>
        </w:rPr>
        <w:t>book, happiness plays a crucial role: the good man does not seek happiness</w:t>
      </w:r>
      <w:r w:rsidRPr="001A339E">
        <w:rPr>
          <w:sz w:val="12"/>
        </w:rPr>
        <w:t xml:space="preserve">¶ </w:t>
      </w:r>
      <w:r w:rsidRPr="00BA606A">
        <w:rPr>
          <w:sz w:val="16"/>
        </w:rPr>
        <w:t>but achieves happiness as a consequence of virtue. This book had considerable</w:t>
      </w:r>
      <w:r w:rsidRPr="001A339E">
        <w:rPr>
          <w:sz w:val="12"/>
        </w:rPr>
        <w:t xml:space="preserve">¶ </w:t>
      </w:r>
      <w:r w:rsidRPr="00BA606A">
        <w:rPr>
          <w:sz w:val="16"/>
        </w:rPr>
        <w:t>influence on European thought and became a key reference point within feminist</w:t>
      </w:r>
      <w:r w:rsidRPr="001A339E">
        <w:rPr>
          <w:sz w:val="12"/>
        </w:rPr>
        <w:t xml:space="preserve">¶ </w:t>
      </w:r>
      <w:r w:rsidRPr="00BA606A">
        <w:rPr>
          <w:sz w:val="16"/>
        </w:rPr>
        <w:t>debates? Rousseau offers a model of what a good education would do for</w:t>
      </w:r>
      <w:r w:rsidRPr="001A339E">
        <w:rPr>
          <w:sz w:val="12"/>
        </w:rPr>
        <w:t xml:space="preserve">¶ </w:t>
      </w:r>
      <w:r w:rsidRPr="00BA606A">
        <w:rPr>
          <w:sz w:val="16"/>
        </w:rPr>
        <w:t>his Emile, but also for Emile’s would-be wife Sophy, whom he introduces in the</w:t>
      </w:r>
      <w:r w:rsidRPr="001A339E">
        <w:rPr>
          <w:sz w:val="12"/>
        </w:rPr>
        <w:t xml:space="preserve">¶ </w:t>
      </w:r>
      <w:r w:rsidRPr="00BA606A">
        <w:rPr>
          <w:sz w:val="16"/>
        </w:rPr>
        <w:t xml:space="preserve">fifth book, </w:t>
      </w:r>
      <w:r w:rsidRPr="00BA606A">
        <w:rPr>
          <w:rStyle w:val="StyleBoldUnderline"/>
        </w:rPr>
        <w:t>Rousseau’s argument was that women and men should be educated</w:t>
      </w:r>
      <w:r w:rsidRPr="001A339E">
        <w:rPr>
          <w:rStyle w:val="StyleBoldUnderline"/>
          <w:sz w:val="12"/>
        </w:rPr>
        <w:t xml:space="preserve">¶ </w:t>
      </w:r>
      <w:r w:rsidRPr="00BA606A">
        <w:rPr>
          <w:rStyle w:val="StyleBoldUnderline"/>
        </w:rPr>
        <w:t>in different ways that enabled them to fulfill their specific duties as gendered</w:t>
      </w:r>
      <w:r w:rsidRPr="001A339E">
        <w:rPr>
          <w:rStyle w:val="StyleBoldUnderline"/>
          <w:sz w:val="12"/>
        </w:rPr>
        <w:t xml:space="preserve">¶ </w:t>
      </w:r>
      <w:r w:rsidRPr="00BA606A">
        <w:rPr>
          <w:rStyle w:val="StyleBoldUnderline"/>
        </w:rPr>
        <w:t>beings.</w:t>
      </w:r>
    </w:p>
    <w:p w14:paraId="27605AC8" w14:textId="77777777" w:rsidR="00791318" w:rsidRPr="00292523" w:rsidRDefault="00791318" w:rsidP="00791318">
      <w:pPr>
        <w:rPr>
          <w:rStyle w:val="StyleBoldUnderline"/>
          <w:b/>
          <w:sz w:val="16"/>
          <w:u w:val="none"/>
        </w:rPr>
      </w:pPr>
      <w:r w:rsidRPr="00BA606A">
        <w:rPr>
          <w:sz w:val="16"/>
        </w:rPr>
        <w:t xml:space="preserve">In this book, </w:t>
      </w:r>
      <w:r w:rsidRPr="00BA606A">
        <w:rPr>
          <w:rStyle w:val="StyleBoldUnderline"/>
        </w:rPr>
        <w:t>education for Sophy is about what she must become in order</w:t>
      </w:r>
      <w:r w:rsidRPr="001A339E">
        <w:rPr>
          <w:rStyle w:val="StyleBoldUnderline"/>
          <w:sz w:val="12"/>
        </w:rPr>
        <w:t xml:space="preserve">¶ </w:t>
      </w:r>
      <w:r w:rsidRPr="00BA606A">
        <w:rPr>
          <w:rStyle w:val="StyleBoldUnderline"/>
        </w:rPr>
        <w:t>to be a good wife for Emile</w:t>
      </w:r>
      <w:r w:rsidRPr="00BA606A">
        <w:rPr>
          <w:sz w:val="16"/>
        </w:rPr>
        <w:t xml:space="preserve">. </w:t>
      </w:r>
      <w:r w:rsidRPr="00BA606A">
        <w:rPr>
          <w:rStyle w:val="Emphasis"/>
        </w:rPr>
        <w:t>Happiness provides a script for her becoming.</w:t>
      </w:r>
      <w:r w:rsidRPr="00BA606A">
        <w:rPr>
          <w:sz w:val="16"/>
        </w:rPr>
        <w:t xml:space="preserve"> As</w:t>
      </w:r>
      <w:r w:rsidRPr="001A339E">
        <w:rPr>
          <w:sz w:val="12"/>
        </w:rPr>
        <w:t xml:space="preserve">¶ </w:t>
      </w:r>
      <w:r w:rsidRPr="00BA606A">
        <w:rPr>
          <w:sz w:val="16"/>
        </w:rPr>
        <w:t xml:space="preserve">Rousseau explains, </w:t>
      </w:r>
      <w:r w:rsidRPr="00BA606A">
        <w:rPr>
          <w:rStyle w:val="StyleBoldUnderline"/>
        </w:rPr>
        <w:t>the aim for woman is “to be pleasing in his sight, to win</w:t>
      </w:r>
      <w:r w:rsidRPr="001A339E">
        <w:rPr>
          <w:rStyle w:val="StyleBoldUnderline"/>
          <w:sz w:val="12"/>
        </w:rPr>
        <w:t xml:space="preserve">¶ </w:t>
      </w:r>
      <w:r w:rsidRPr="00BA606A">
        <w:rPr>
          <w:rStyle w:val="StyleBoldUnderline"/>
        </w:rPr>
        <w:t>his respect and love, to train him in childhood, to tend him in manhood, to</w:t>
      </w:r>
      <w:r w:rsidRPr="001A339E">
        <w:rPr>
          <w:rStyle w:val="StyleBoldUnderline"/>
          <w:sz w:val="12"/>
        </w:rPr>
        <w:t xml:space="preserve">¶ </w:t>
      </w:r>
      <w:r w:rsidRPr="00BA606A">
        <w:rPr>
          <w:rStyle w:val="StyleBoldUnderline"/>
        </w:rPr>
        <w:t>councel and console, to make his life pleasant and happy, these are the duties</w:t>
      </w:r>
      <w:r w:rsidRPr="001A339E">
        <w:rPr>
          <w:rStyle w:val="StyleBoldUnderline"/>
          <w:sz w:val="12"/>
        </w:rPr>
        <w:t xml:space="preserve">¶ </w:t>
      </w:r>
      <w:r w:rsidRPr="00BA606A">
        <w:rPr>
          <w:rStyle w:val="StyleBoldUnderline"/>
        </w:rPr>
        <w:t>of women for all time, and this is what she should be taught while she is young.</w:t>
      </w:r>
      <w:r w:rsidRPr="001A339E">
        <w:rPr>
          <w:rStyle w:val="StyleBoldUnderline"/>
          <w:sz w:val="12"/>
        </w:rPr>
        <w:t xml:space="preserve">¶ </w:t>
      </w:r>
      <w:r w:rsidRPr="00BA606A">
        <w:rPr>
          <w:sz w:val="16"/>
        </w:rPr>
        <w:t>The further we depart from this principle, the further we shall be from our</w:t>
      </w:r>
      <w:r w:rsidRPr="001A339E">
        <w:rPr>
          <w:sz w:val="12"/>
        </w:rPr>
        <w:t xml:space="preserve">¶ </w:t>
      </w:r>
      <w:r>
        <w:rPr>
          <w:sz w:val="16"/>
        </w:rPr>
        <w:t>goal, and all our precepts w</w:t>
      </w:r>
      <w:r w:rsidRPr="00BA606A">
        <w:rPr>
          <w:sz w:val="16"/>
        </w:rPr>
        <w:t>ill fail to secure her happiness or our own” ([1762]</w:t>
      </w:r>
      <w:r w:rsidRPr="001A339E">
        <w:rPr>
          <w:sz w:val="12"/>
        </w:rPr>
        <w:t xml:space="preserve">¶ </w:t>
      </w:r>
      <w:r w:rsidRPr="00BA606A">
        <w:rPr>
          <w:sz w:val="16"/>
        </w:rPr>
        <w:t xml:space="preserve">1993: 393). </w:t>
      </w:r>
      <w:r w:rsidRPr="00BA606A">
        <w:rPr>
          <w:rStyle w:val="StyleBoldUnderline"/>
        </w:rPr>
        <w:t>Any deviation from gender roles defined in terras of women being</w:t>
      </w:r>
      <w:r w:rsidRPr="001A339E">
        <w:rPr>
          <w:rStyle w:val="StyleBoldUnderline"/>
          <w:sz w:val="12"/>
        </w:rPr>
        <w:t xml:space="preserve">¶ </w:t>
      </w:r>
      <w:r w:rsidRPr="00BA606A">
        <w:rPr>
          <w:rStyle w:val="StyleBoldUnderline"/>
        </w:rPr>
        <w:t>trained to make men happy is a deviation from the happiness of all.</w:t>
      </w:r>
      <w:r w:rsidRPr="001A339E">
        <w:rPr>
          <w:rStyle w:val="StyleBoldUnderline"/>
          <w:sz w:val="12"/>
        </w:rPr>
        <w:t xml:space="preserve">¶ </w:t>
      </w:r>
      <w:r w:rsidRPr="00BA606A">
        <w:rPr>
          <w:sz w:val="16"/>
        </w:rPr>
        <w:t>For Rousseau the good woman has a duty to keep the family together, to</w:t>
      </w:r>
      <w:r w:rsidRPr="001A339E">
        <w:rPr>
          <w:sz w:val="12"/>
        </w:rPr>
        <w:t xml:space="preserve">¶ </w:t>
      </w:r>
      <w:r w:rsidRPr="00BA606A">
        <w:rPr>
          <w:sz w:val="16"/>
        </w:rPr>
        <w:t xml:space="preserve">preserve the integrity of its form. </w:t>
      </w:r>
      <w:r w:rsidRPr="00BA606A">
        <w:rPr>
          <w:rStyle w:val="StyleBoldUnderline"/>
        </w:rPr>
        <w:t>Rousseau asks us to “ imagine a virtuous and</w:t>
      </w:r>
      <w:r w:rsidRPr="001A339E">
        <w:rPr>
          <w:rStyle w:val="StyleBoldUnderline"/>
          <w:sz w:val="12"/>
        </w:rPr>
        <w:t xml:space="preserve">¶ </w:t>
      </w:r>
      <w:r w:rsidRPr="00BA606A">
        <w:rPr>
          <w:rStyle w:val="StyleBoldUnderline"/>
        </w:rPr>
        <w:t>charming wife, adorned with such accomplishments and devoting them to her</w:t>
      </w:r>
      <w:r w:rsidRPr="001A339E">
        <w:rPr>
          <w:rStyle w:val="StyleBoldUnderline"/>
          <w:sz w:val="12"/>
        </w:rPr>
        <w:t xml:space="preserve">¶ </w:t>
      </w:r>
      <w:r w:rsidRPr="00BA606A">
        <w:rPr>
          <w:rStyle w:val="StyleBoldUnderline"/>
        </w:rPr>
        <w:t xml:space="preserve">husband’s amusement; will she not add to his happiness? </w:t>
      </w:r>
      <w:r w:rsidRPr="00BA606A">
        <w:rPr>
          <w:sz w:val="16"/>
        </w:rPr>
        <w:t>When he leaves his</w:t>
      </w:r>
      <w:r w:rsidRPr="001A339E">
        <w:rPr>
          <w:sz w:val="12"/>
        </w:rPr>
        <w:t xml:space="preserve">¶ </w:t>
      </w:r>
      <w:r w:rsidRPr="00BA606A">
        <w:rPr>
          <w:sz w:val="16"/>
        </w:rPr>
        <w:t>office worn out with the day’s work, will she not prevent him seeking recreation</w:t>
      </w:r>
      <w:r w:rsidRPr="001A339E">
        <w:rPr>
          <w:sz w:val="12"/>
        </w:rPr>
        <w:t xml:space="preserve">¶ </w:t>
      </w:r>
      <w:r w:rsidRPr="00BA606A">
        <w:rPr>
          <w:sz w:val="16"/>
        </w:rPr>
        <w:t>elsewhere? Have we not all beheld happy families gathered together,</w:t>
      </w:r>
      <w:r w:rsidRPr="001A339E">
        <w:rPr>
          <w:sz w:val="12"/>
        </w:rPr>
        <w:t xml:space="preserve">¶ </w:t>
      </w:r>
      <w:r w:rsidRPr="00BA606A">
        <w:rPr>
          <w:sz w:val="16"/>
        </w:rPr>
        <w:t>each contributing to the general amusement?” (404). Subjects do not participate</w:t>
      </w:r>
      <w:r w:rsidRPr="001A339E">
        <w:rPr>
          <w:sz w:val="12"/>
        </w:rPr>
        <w:t xml:space="preserve">¶ </w:t>
      </w:r>
      <w:r w:rsidRPr="00BA606A">
        <w:rPr>
          <w:sz w:val="16"/>
        </w:rPr>
        <w:t xml:space="preserve">equally in the “general amusement,” </w:t>
      </w:r>
      <w:r w:rsidRPr="00BA606A">
        <w:rPr>
          <w:rStyle w:val="StyleBoldUnderline"/>
        </w:rPr>
        <w:t>Women must learn to make men</w:t>
      </w:r>
      <w:r w:rsidRPr="001A339E">
        <w:rPr>
          <w:rStyle w:val="StyleBoldUnderline"/>
          <w:sz w:val="12"/>
        </w:rPr>
        <w:t xml:space="preserve">¶ </w:t>
      </w:r>
      <w:r w:rsidRPr="00BA606A">
        <w:rPr>
          <w:rStyle w:val="StyleBoldUnderline"/>
        </w:rPr>
        <w:t>happy in order to keep families together, in order to prevent recreation from</w:t>
      </w:r>
      <w:r w:rsidRPr="001A339E">
        <w:rPr>
          <w:rStyle w:val="StyleBoldUnderline"/>
          <w:sz w:val="12"/>
        </w:rPr>
        <w:t xml:space="preserve">¶ </w:t>
      </w:r>
      <w:r w:rsidRPr="00BA606A">
        <w:rPr>
          <w:rStyle w:val="StyleBoldUnderline"/>
        </w:rPr>
        <w:t>taking place elsewhere. It is women’s duty to keep happiness in house.</w:t>
      </w:r>
      <w:r w:rsidRPr="001A339E">
        <w:rPr>
          <w:rStyle w:val="StyleBoldUnderline"/>
          <w:sz w:val="12"/>
        </w:rPr>
        <w:t xml:space="preserve">¶ </w:t>
      </w:r>
      <w:r w:rsidRPr="00BA606A">
        <w:rPr>
          <w:rStyle w:val="StyleBoldUnderline"/>
        </w:rPr>
        <w:t>The good woman is good in part because of what she judges to be good,</w:t>
      </w:r>
      <w:r w:rsidRPr="001A339E">
        <w:rPr>
          <w:rStyle w:val="StyleBoldUnderline"/>
          <w:sz w:val="12"/>
        </w:rPr>
        <w:t xml:space="preserve">¶ </w:t>
      </w:r>
      <w:r w:rsidRPr="00BA606A">
        <w:rPr>
          <w:rStyle w:val="StyleBoldUnderline"/>
        </w:rPr>
        <w:t>and hence how she aligns her happiness with the happiness of others. The</w:t>
      </w:r>
      <w:r w:rsidRPr="001A339E">
        <w:rPr>
          <w:rStyle w:val="StyleBoldUnderline"/>
          <w:sz w:val="12"/>
        </w:rPr>
        <w:t xml:space="preserve">¶ </w:t>
      </w:r>
      <w:r w:rsidRPr="00BA606A">
        <w:rPr>
          <w:rStyle w:val="StyleBoldUnderline"/>
        </w:rPr>
        <w:t>good woman is made happy by what is good. As Rousseau describes: “She</w:t>
      </w:r>
      <w:r w:rsidRPr="001A339E">
        <w:rPr>
          <w:rStyle w:val="StyleBoldUnderline"/>
          <w:sz w:val="12"/>
        </w:rPr>
        <w:t xml:space="preserve">¶ </w:t>
      </w:r>
      <w:r w:rsidRPr="00BA606A">
        <w:rPr>
          <w:rStyle w:val="StyleBoldUnderline"/>
        </w:rPr>
        <w:t>loves virtue because there is nothing fairer in itself, she loves it because it is a</w:t>
      </w:r>
      <w:r w:rsidRPr="001A339E">
        <w:rPr>
          <w:rStyle w:val="StyleBoldUnderline"/>
          <w:sz w:val="12"/>
        </w:rPr>
        <w:t xml:space="preserve">¶ </w:t>
      </w:r>
      <w:r w:rsidRPr="00BA606A">
        <w:rPr>
          <w:rStyle w:val="StyleBoldUnderline"/>
        </w:rPr>
        <w:t>woman’s glory and because a virtuous woman is little lower than the angels</w:t>
      </w:r>
      <w:r w:rsidRPr="00BA606A">
        <w:rPr>
          <w:sz w:val="16"/>
        </w:rPr>
        <w:t>;</w:t>
      </w:r>
      <w:r w:rsidRPr="00BA606A">
        <w:t xml:space="preserve"> </w:t>
      </w:r>
      <w:r w:rsidRPr="00BA606A">
        <w:rPr>
          <w:sz w:val="16"/>
        </w:rPr>
        <w:t>she loves virtue as the only road to real happiness, because she sees nothing but</w:t>
      </w:r>
      <w:r w:rsidRPr="001A339E">
        <w:rPr>
          <w:sz w:val="12"/>
        </w:rPr>
        <w:t xml:space="preserve">¶ </w:t>
      </w:r>
      <w:r w:rsidRPr="00BA606A">
        <w:rPr>
          <w:sz w:val="16"/>
        </w:rPr>
        <w:t>poverty, neglect, unhappiness, shame, and disgrace in the life of a bad woman;</w:t>
      </w:r>
      <w:r w:rsidRPr="001A339E">
        <w:rPr>
          <w:sz w:val="12"/>
        </w:rPr>
        <w:t xml:space="preserve">¶ </w:t>
      </w:r>
      <w:r w:rsidRPr="00BA606A">
        <w:rPr>
          <w:sz w:val="16"/>
        </w:rPr>
        <w:t>she loves virtue because it is dear to her revered father, and to her tender and</w:t>
      </w:r>
      <w:r w:rsidRPr="001A339E">
        <w:rPr>
          <w:sz w:val="12"/>
        </w:rPr>
        <w:t xml:space="preserve">¶ </w:t>
      </w:r>
      <w:r>
        <w:rPr>
          <w:sz w:val="16"/>
        </w:rPr>
        <w:t>w</w:t>
      </w:r>
      <w:r w:rsidRPr="00BA606A">
        <w:rPr>
          <w:sz w:val="16"/>
        </w:rPr>
        <w:t>orthy mother; they are not content to be happy in their own virtue, they</w:t>
      </w:r>
      <w:r w:rsidRPr="001A339E">
        <w:rPr>
          <w:sz w:val="12"/>
        </w:rPr>
        <w:t xml:space="preserve">¶ </w:t>
      </w:r>
      <w:r w:rsidRPr="00BA606A">
        <w:rPr>
          <w:sz w:val="16"/>
        </w:rPr>
        <w:t>desire hers; and she finds her chief happiness in the hope of just making them</w:t>
      </w:r>
      <w:r w:rsidRPr="001A339E">
        <w:rPr>
          <w:sz w:val="12"/>
        </w:rPr>
        <w:t xml:space="preserve">¶ </w:t>
      </w:r>
      <w:r w:rsidRPr="00BA606A">
        <w:rPr>
          <w:sz w:val="16"/>
        </w:rPr>
        <w:t>happy” (431). The complexity of this statement should not be underestimated.</w:t>
      </w:r>
      <w:r w:rsidRPr="001A339E">
        <w:rPr>
          <w:sz w:val="12"/>
        </w:rPr>
        <w:t xml:space="preserve">¶ </w:t>
      </w:r>
      <w:r w:rsidRPr="00BA606A">
        <w:rPr>
          <w:sz w:val="16"/>
        </w:rPr>
        <w:t>She loves virtue as it is the road to happiness; unhappiness and disgrace follow</w:t>
      </w:r>
      <w:r w:rsidRPr="001A339E">
        <w:rPr>
          <w:sz w:val="12"/>
        </w:rPr>
        <w:t xml:space="preserve">¶ </w:t>
      </w:r>
      <w:r w:rsidRPr="00BA606A">
        <w:rPr>
          <w:sz w:val="16"/>
        </w:rPr>
        <w:t>from being bad. The good woman wants to be happy and hence wants what is</w:t>
      </w:r>
      <w:r w:rsidRPr="001A339E">
        <w:rPr>
          <w:sz w:val="12"/>
        </w:rPr>
        <w:t xml:space="preserve">¶ </w:t>
      </w:r>
      <w:r w:rsidRPr="00BA606A">
        <w:rPr>
          <w:sz w:val="16"/>
        </w:rPr>
        <w:t>good. The good woman also loves what is good because this is what is loved by</w:t>
      </w:r>
      <w:r w:rsidRPr="001A339E">
        <w:rPr>
          <w:sz w:val="12"/>
        </w:rPr>
        <w:t xml:space="preserve">¶ </w:t>
      </w:r>
      <w:r w:rsidRPr="00BA606A">
        <w:rPr>
          <w:sz w:val="16"/>
        </w:rPr>
        <w:t>her parents. The parents desire not only what i</w:t>
      </w:r>
      <w:r>
        <w:rPr>
          <w:sz w:val="16"/>
        </w:rPr>
        <w:t>s good; they desire their daugh</w:t>
      </w:r>
      <w:r w:rsidRPr="00BA606A">
        <w:rPr>
          <w:sz w:val="16"/>
        </w:rPr>
        <w:t xml:space="preserve">ter to be good. The daughter is good to give them what they desire. </w:t>
      </w:r>
    </w:p>
    <w:p w14:paraId="36877EBA" w14:textId="5E778B63" w:rsidR="00791318" w:rsidRDefault="00405E6D" w:rsidP="00791318">
      <w:pPr>
        <w:pStyle w:val="Heading3"/>
      </w:pPr>
      <w:r>
        <w:t xml:space="preserve">Link - </w:t>
      </w:r>
      <w:r w:rsidR="00791318">
        <w:t>Consciousness</w:t>
      </w:r>
    </w:p>
    <w:p w14:paraId="071577C5" w14:textId="36781AED" w:rsidR="00791318" w:rsidRDefault="00791318" w:rsidP="00791318">
      <w:pPr>
        <w:pStyle w:val="Heading4"/>
        <w:rPr>
          <w:rStyle w:val="StyleBoldUnderline"/>
          <w:b w:val="0"/>
          <w:sz w:val="28"/>
          <w:szCs w:val="28"/>
          <w:u w:val="none"/>
        </w:rPr>
      </w:pPr>
      <w:r>
        <w:rPr>
          <w:rStyle w:val="StyleBoldUnderline"/>
          <w:sz w:val="28"/>
          <w:szCs w:val="28"/>
          <w:u w:val="none"/>
        </w:rPr>
        <w:t>The AFF’s attempt to raise our consciousness through telling us to just be happy is antithetical to the figure of the feminist killjoy because it refuses denies our shift of orientation</w:t>
      </w:r>
      <w:r w:rsidR="00405E6D">
        <w:rPr>
          <w:rStyle w:val="StyleBoldUnderline"/>
          <w:sz w:val="28"/>
          <w:szCs w:val="28"/>
          <w:u w:val="none"/>
        </w:rPr>
        <w:t>.</w:t>
      </w:r>
    </w:p>
    <w:p w14:paraId="5DA07E02" w14:textId="77777777" w:rsidR="00791318" w:rsidRPr="009A4A74" w:rsidRDefault="00791318" w:rsidP="00791318">
      <w:pPr>
        <w:rPr>
          <w:rStyle w:val="StyleStyleBold12pt"/>
        </w:rPr>
      </w:pPr>
      <w:r w:rsidRPr="009A4A74">
        <w:rPr>
          <w:rStyle w:val="StyleStyleBold12pt"/>
        </w:rPr>
        <w:t>Ahmed 10</w:t>
      </w:r>
    </w:p>
    <w:p w14:paraId="710EEA77" w14:textId="77777777" w:rsidR="00791318" w:rsidRPr="00694F08" w:rsidRDefault="00791318" w:rsidP="00791318">
      <w:pPr>
        <w:rPr>
          <w:b/>
          <w:sz w:val="16"/>
          <w:szCs w:val="16"/>
        </w:rPr>
      </w:pPr>
      <w:r w:rsidRPr="009A4A74">
        <w:rPr>
          <w:rStyle w:val="StyleStyleBold12pt"/>
          <w:sz w:val="16"/>
          <w:szCs w:val="16"/>
        </w:rPr>
        <w:t>Sara, 1/1/2010. Professor of Race and Cultural Studies, Goldsmiths College, University of London. The Promise of Happiness. Duke University Press. // KD</w:t>
      </w:r>
    </w:p>
    <w:p w14:paraId="6445CBF8" w14:textId="77777777" w:rsidR="00791318" w:rsidRPr="00694F08" w:rsidRDefault="00791318" w:rsidP="00791318">
      <w:pPr>
        <w:rPr>
          <w:sz w:val="16"/>
        </w:rPr>
      </w:pPr>
      <w:r w:rsidRPr="00694F08">
        <w:rPr>
          <w:sz w:val="16"/>
        </w:rPr>
        <w:t>Consciousness and Unhappiness</w:t>
      </w:r>
      <w:r w:rsidRPr="00694F08">
        <w:rPr>
          <w:sz w:val="12"/>
        </w:rPr>
        <w:t>¶</w:t>
      </w:r>
      <w:r w:rsidRPr="00694F08">
        <w:rPr>
          <w:sz w:val="16"/>
        </w:rPr>
        <w:t xml:space="preserve"> </w:t>
      </w:r>
      <w:r w:rsidRPr="006878D5">
        <w:rPr>
          <w:rStyle w:val="StyleBoldUnderline"/>
        </w:rPr>
        <w:t>To be against forms of power and violence that are concealed under signs</w:t>
      </w:r>
      <w:r w:rsidRPr="00694F08">
        <w:rPr>
          <w:rStyle w:val="StyleBoldUnderline"/>
          <w:sz w:val="12"/>
          <w:u w:val="none"/>
        </w:rPr>
        <w:t>¶</w:t>
      </w:r>
      <w:r w:rsidRPr="00694F08">
        <w:rPr>
          <w:rStyle w:val="StyleBoldUnderline"/>
          <w:sz w:val="12"/>
        </w:rPr>
        <w:t xml:space="preserve"> </w:t>
      </w:r>
      <w:r w:rsidRPr="006878D5">
        <w:rPr>
          <w:rStyle w:val="StyleBoldUnderline"/>
        </w:rPr>
        <w:t>of happiness does not necessarily mean becoming unhappy</w:t>
      </w:r>
      <w:r w:rsidRPr="00694F08">
        <w:rPr>
          <w:sz w:val="16"/>
        </w:rPr>
        <w:t>, even if it does</w:t>
      </w:r>
      <w:r w:rsidRPr="00694F08">
        <w:rPr>
          <w:sz w:val="12"/>
        </w:rPr>
        <w:t>¶</w:t>
      </w:r>
      <w:r w:rsidRPr="00694F08">
        <w:rPr>
          <w:sz w:val="16"/>
        </w:rPr>
        <w:t xml:space="preserve"> mean refusing to go along with things by showing signs of getting along. It</w:t>
      </w:r>
      <w:r w:rsidRPr="00694F08">
        <w:rPr>
          <w:sz w:val="12"/>
        </w:rPr>
        <w:t>¶</w:t>
      </w:r>
      <w:r w:rsidRPr="00694F08">
        <w:rPr>
          <w:sz w:val="16"/>
        </w:rPr>
        <w:t xml:space="preserve"> is striking that Shulamith Firestone’s “dream action” for the women’s liberation</w:t>
      </w:r>
      <w:r w:rsidRPr="00694F08">
        <w:rPr>
          <w:sz w:val="12"/>
        </w:rPr>
        <w:t>¶</w:t>
      </w:r>
      <w:r w:rsidRPr="00694F08">
        <w:rPr>
          <w:sz w:val="16"/>
        </w:rPr>
        <w:t xml:space="preserve"> movement is “a smile boycott, at which declaration, all women would</w:t>
      </w:r>
      <w:r w:rsidRPr="00694F08">
        <w:rPr>
          <w:sz w:val="12"/>
        </w:rPr>
        <w:t>¶</w:t>
      </w:r>
      <w:r w:rsidRPr="00694F08">
        <w:rPr>
          <w:sz w:val="16"/>
        </w:rPr>
        <w:t xml:space="preserve"> instantly abandon their ‘pleasing’ smiles, henceforth only smiling when something</w:t>
      </w:r>
      <w:r w:rsidRPr="00694F08">
        <w:rPr>
          <w:sz w:val="12"/>
        </w:rPr>
        <w:t>¶</w:t>
      </w:r>
      <w:r w:rsidRPr="00694F08">
        <w:rPr>
          <w:sz w:val="16"/>
        </w:rPr>
        <w:t xml:space="preserve"> pleased them " (1970: 90). </w:t>
      </w:r>
      <w:r w:rsidRPr="00C763A2">
        <w:rPr>
          <w:rStyle w:val="StyleBoldUnderline"/>
        </w:rPr>
        <w:t>To refuse the promise of happiness is to refuse</w:t>
      </w:r>
      <w:r w:rsidRPr="00694F08">
        <w:rPr>
          <w:rStyle w:val="StyleBoldUnderline"/>
          <w:sz w:val="12"/>
          <w:u w:val="none"/>
        </w:rPr>
        <w:t>¶</w:t>
      </w:r>
      <w:r w:rsidRPr="00694F08">
        <w:rPr>
          <w:rStyle w:val="StyleBoldUnderline"/>
          <w:sz w:val="12"/>
        </w:rPr>
        <w:t xml:space="preserve"> </w:t>
      </w:r>
      <w:r w:rsidRPr="00C763A2">
        <w:rPr>
          <w:rStyle w:val="StyleBoldUnderline"/>
        </w:rPr>
        <w:t>the demand that you show signs of happiness</w:t>
      </w:r>
      <w:r w:rsidRPr="00694F08">
        <w:rPr>
          <w:sz w:val="16"/>
        </w:rPr>
        <w:t xml:space="preserve">. For Firestone, </w:t>
      </w:r>
      <w:r w:rsidRPr="00C763A2">
        <w:rPr>
          <w:rStyle w:val="StyleBoldUnderline"/>
        </w:rPr>
        <w:t>this means a shift</w:t>
      </w:r>
      <w:r w:rsidRPr="00694F08">
        <w:rPr>
          <w:rStyle w:val="StyleBoldUnderline"/>
          <w:sz w:val="12"/>
          <w:u w:val="none"/>
        </w:rPr>
        <w:t>¶</w:t>
      </w:r>
      <w:r w:rsidRPr="00694F08">
        <w:rPr>
          <w:rStyle w:val="StyleBoldUnderline"/>
          <w:sz w:val="12"/>
        </w:rPr>
        <w:t xml:space="preserve"> </w:t>
      </w:r>
      <w:r w:rsidRPr="00C763A2">
        <w:rPr>
          <w:rStyle w:val="StyleBoldUnderline"/>
        </w:rPr>
        <w:t>of orientation</w:t>
      </w:r>
      <w:r w:rsidRPr="00694F08">
        <w:rPr>
          <w:sz w:val="16"/>
        </w:rPr>
        <w:t>; it means changing one’s bodily habits: “In my own case, I had to</w:t>
      </w:r>
      <w:r w:rsidRPr="00694F08">
        <w:rPr>
          <w:sz w:val="12"/>
        </w:rPr>
        <w:t>¶</w:t>
      </w:r>
      <w:r w:rsidRPr="00694F08">
        <w:rPr>
          <w:sz w:val="16"/>
        </w:rPr>
        <w:t xml:space="preserve"> train myself out of the phony smile, which is like a nervous tic on every teenage</w:t>
      </w:r>
      <w:r w:rsidRPr="00694F08">
        <w:rPr>
          <w:sz w:val="12"/>
        </w:rPr>
        <w:t>¶</w:t>
      </w:r>
      <w:r w:rsidRPr="00694F08">
        <w:rPr>
          <w:sz w:val="16"/>
        </w:rPr>
        <w:t xml:space="preserve"> girl. And this meant that I smiled rarely, for in truth, when it came down to real</w:t>
      </w:r>
      <w:r w:rsidRPr="00694F08">
        <w:rPr>
          <w:sz w:val="12"/>
        </w:rPr>
        <w:t>¶</w:t>
      </w:r>
      <w:r w:rsidRPr="00694F08">
        <w:rPr>
          <w:sz w:val="16"/>
        </w:rPr>
        <w:t xml:space="preserve"> smiling, I had less to smile about” (go). </w:t>
      </w:r>
      <w:r w:rsidRPr="00C763A2">
        <w:rPr>
          <w:rStyle w:val="StyleBoldUnderline"/>
        </w:rPr>
        <w:t>To refuse to keep smiling</w:t>
      </w:r>
      <w:r w:rsidRPr="00694F08">
        <w:rPr>
          <w:sz w:val="16"/>
        </w:rPr>
        <w:t xml:space="preserve"> for Firestone</w:t>
      </w:r>
      <w:r w:rsidRPr="00694F08">
        <w:rPr>
          <w:sz w:val="12"/>
        </w:rPr>
        <w:t>¶</w:t>
      </w:r>
      <w:r w:rsidRPr="00694F08">
        <w:rPr>
          <w:sz w:val="16"/>
        </w:rPr>
        <w:t xml:space="preserve"> </w:t>
      </w:r>
      <w:r w:rsidRPr="00C763A2">
        <w:rPr>
          <w:rStyle w:val="StyleBoldUnderline"/>
        </w:rPr>
        <w:t>is not a refusal of joy or any of those good feelings that are not distributed along</w:t>
      </w:r>
      <w:r w:rsidRPr="00694F08">
        <w:rPr>
          <w:rStyle w:val="StyleBoldUnderline"/>
          <w:sz w:val="12"/>
          <w:u w:val="none"/>
        </w:rPr>
        <w:t>¶</w:t>
      </w:r>
      <w:r w:rsidRPr="00694F08">
        <w:rPr>
          <w:rStyle w:val="StyleBoldUnderline"/>
          <w:sz w:val="12"/>
        </w:rPr>
        <w:t xml:space="preserve"> </w:t>
      </w:r>
      <w:r w:rsidRPr="00C763A2">
        <w:rPr>
          <w:rStyle w:val="StyleBoldUnderline"/>
        </w:rPr>
        <w:t>accepted paths of happiness.</w:t>
      </w:r>
      <w:r w:rsidRPr="00694F08">
        <w:rPr>
          <w:sz w:val="16"/>
        </w:rPr>
        <w:t xml:space="preserve"> If anything</w:t>
      </w:r>
      <w:r w:rsidRPr="00C763A2">
        <w:rPr>
          <w:rStyle w:val="StyleBoldUnderline"/>
        </w:rPr>
        <w:t>, the false smile sustains the very psychic</w:t>
      </w:r>
      <w:r w:rsidRPr="00694F08">
        <w:rPr>
          <w:rStyle w:val="StyleBoldUnderline"/>
          <w:sz w:val="12"/>
          <w:u w:val="none"/>
        </w:rPr>
        <w:t>¶</w:t>
      </w:r>
      <w:r w:rsidRPr="00694F08">
        <w:rPr>
          <w:rStyle w:val="StyleBoldUnderline"/>
          <w:sz w:val="12"/>
        </w:rPr>
        <w:t xml:space="preserve"> </w:t>
      </w:r>
      <w:r w:rsidRPr="00C763A2">
        <w:rPr>
          <w:rStyle w:val="StyleBoldUnderline"/>
        </w:rPr>
        <w:t>and political condition of unhappiness.</w:t>
      </w:r>
      <w:r w:rsidRPr="00694F08">
        <w:rPr>
          <w:sz w:val="16"/>
        </w:rPr>
        <w:t xml:space="preserve"> </w:t>
      </w:r>
      <w:r w:rsidRPr="00C763A2">
        <w:rPr>
          <w:rStyle w:val="StyleBoldUnderline"/>
        </w:rPr>
        <w:t>The feminist who does not smile</w:t>
      </w:r>
      <w:r w:rsidRPr="00694F08">
        <w:rPr>
          <w:rStyle w:val="StyleBoldUnderline"/>
          <w:sz w:val="12"/>
          <w:u w:val="none"/>
        </w:rPr>
        <w:t>¶</w:t>
      </w:r>
      <w:r w:rsidRPr="00694F08">
        <w:rPr>
          <w:rStyle w:val="StyleBoldUnderline"/>
          <w:sz w:val="12"/>
        </w:rPr>
        <w:t xml:space="preserve"> </w:t>
      </w:r>
      <w:r w:rsidRPr="00C763A2">
        <w:rPr>
          <w:rStyle w:val="StyleBoldUnderline"/>
        </w:rPr>
        <w:t>when she is not happy wants a more exciting life.</w:t>
      </w:r>
      <w:r w:rsidRPr="00694F08">
        <w:rPr>
          <w:sz w:val="16"/>
        </w:rPr>
        <w:t xml:space="preserve"> Indeed, as Firestone argues:</w:t>
      </w:r>
      <w:r w:rsidRPr="00694F08">
        <w:rPr>
          <w:sz w:val="12"/>
        </w:rPr>
        <w:t>¶</w:t>
      </w:r>
      <w:r w:rsidRPr="00694F08">
        <w:rPr>
          <w:sz w:val="16"/>
        </w:rPr>
        <w:t xml:space="preserve"> “Eroticism is exciting. No-one wants to get rid of it. Life would be a drab and</w:t>
      </w:r>
      <w:r w:rsidRPr="00694F08">
        <w:rPr>
          <w:sz w:val="12"/>
        </w:rPr>
        <w:t>¶</w:t>
      </w:r>
      <w:r w:rsidRPr="00694F08">
        <w:rPr>
          <w:sz w:val="16"/>
        </w:rPr>
        <w:t xml:space="preserve"> routine affair without at least that spark. That’s just the point. Why has all joy</w:t>
      </w:r>
      <w:r w:rsidRPr="00694F08">
        <w:rPr>
          <w:sz w:val="12"/>
        </w:rPr>
        <w:t>¶</w:t>
      </w:r>
      <w:r w:rsidRPr="00694F08">
        <w:rPr>
          <w:sz w:val="16"/>
        </w:rPr>
        <w:t xml:space="preserve"> and excitement been concentrated, driven into one narrow difficult-to-find alley of</w:t>
      </w:r>
      <w:r w:rsidRPr="00694F08">
        <w:rPr>
          <w:sz w:val="12"/>
        </w:rPr>
        <w:t>¶</w:t>
      </w:r>
      <w:r w:rsidRPr="00694F08">
        <w:rPr>
          <w:sz w:val="16"/>
        </w:rPr>
        <w:t xml:space="preserve"> human experience, and all the rest laid waste?” (155; second emphasis added).</w:t>
      </w:r>
      <w:r w:rsidRPr="00694F08">
        <w:rPr>
          <w:sz w:val="12"/>
        </w:rPr>
        <w:t>¶</w:t>
      </w:r>
      <w:r w:rsidRPr="00694F08">
        <w:rPr>
          <w:sz w:val="16"/>
        </w:rPr>
        <w:t xml:space="preserve"> </w:t>
      </w:r>
      <w:r w:rsidRPr="00C763A2">
        <w:rPr>
          <w:rStyle w:val="StyleBoldUnderline"/>
        </w:rPr>
        <w:t>Feminism involves challenging the very “pressure” of happiness, the way it</w:t>
      </w:r>
      <w:r w:rsidRPr="00694F08">
        <w:rPr>
          <w:rStyle w:val="StyleBoldUnderline"/>
          <w:sz w:val="12"/>
          <w:u w:val="none"/>
        </w:rPr>
        <w:t>¶</w:t>
      </w:r>
      <w:r w:rsidRPr="00694F08">
        <w:rPr>
          <w:rStyle w:val="StyleBoldUnderline"/>
          <w:sz w:val="12"/>
        </w:rPr>
        <w:t xml:space="preserve"> </w:t>
      </w:r>
      <w:r w:rsidRPr="00C763A2">
        <w:rPr>
          <w:rStyle w:val="StyleBoldUnderline"/>
        </w:rPr>
        <w:t>restricts the possibilities for finding excitement, of being excited.</w:t>
      </w:r>
      <w:r w:rsidRPr="00694F08">
        <w:rPr>
          <w:rStyle w:val="StyleBoldUnderline"/>
          <w:sz w:val="12"/>
          <w:u w:val="none"/>
        </w:rPr>
        <w:t>¶</w:t>
      </w:r>
      <w:r w:rsidRPr="00694F08">
        <w:rPr>
          <w:rStyle w:val="StyleBoldUnderline"/>
          <w:sz w:val="12"/>
        </w:rPr>
        <w:t xml:space="preserve"> </w:t>
      </w:r>
      <w:r w:rsidRPr="00694F08">
        <w:rPr>
          <w:sz w:val="16"/>
        </w:rPr>
        <w:t xml:space="preserve">This is not to say that feminism makes women happy. It is simply that </w:t>
      </w:r>
      <w:r w:rsidRPr="00C763A2">
        <w:rPr>
          <w:rStyle w:val="StyleBoldUnderline"/>
        </w:rPr>
        <w:t>feminism</w:t>
      </w:r>
      <w:r w:rsidRPr="00694F08">
        <w:rPr>
          <w:rStyle w:val="StyleBoldUnderline"/>
          <w:sz w:val="12"/>
          <w:u w:val="none"/>
        </w:rPr>
        <w:t>¶</w:t>
      </w:r>
      <w:r w:rsidRPr="00694F08">
        <w:rPr>
          <w:rStyle w:val="StyleBoldUnderline"/>
          <w:sz w:val="12"/>
        </w:rPr>
        <w:t xml:space="preserve"> </w:t>
      </w:r>
      <w:r w:rsidRPr="00C763A2">
        <w:rPr>
          <w:rStyle w:val="StyleBoldUnderline"/>
        </w:rPr>
        <w:t>by refusing to go along with public displays of happiness can participate</w:t>
      </w:r>
      <w:r w:rsidRPr="00694F08">
        <w:rPr>
          <w:rStyle w:val="StyleBoldUnderline"/>
          <w:sz w:val="12"/>
          <w:u w:val="none"/>
        </w:rPr>
        <w:t>¶</w:t>
      </w:r>
      <w:r w:rsidRPr="00694F08">
        <w:rPr>
          <w:rStyle w:val="StyleBoldUnderline"/>
          <w:sz w:val="12"/>
        </w:rPr>
        <w:t xml:space="preserve"> </w:t>
      </w:r>
      <w:r w:rsidRPr="00C763A2">
        <w:rPr>
          <w:rStyle w:val="StyleBoldUnderline"/>
        </w:rPr>
        <w:t>in the widening of horizons in which it is possible to find things.</w:t>
      </w:r>
      <w:r w:rsidRPr="00694F08">
        <w:rPr>
          <w:sz w:val="16"/>
        </w:rPr>
        <w:t xml:space="preserve"> </w:t>
      </w:r>
      <w:r w:rsidRPr="00C763A2">
        <w:rPr>
          <w:rStyle w:val="StyleBoldUnderline"/>
        </w:rPr>
        <w:t>Feminism</w:t>
      </w:r>
      <w:r w:rsidRPr="00694F08">
        <w:rPr>
          <w:sz w:val="16"/>
        </w:rPr>
        <w:t xml:space="preserve"> does not guarantee what we will find through this expansion of bodily horizons. It simply </w:t>
      </w:r>
      <w:r w:rsidRPr="00C763A2">
        <w:rPr>
          <w:rStyle w:val="StyleBoldUnderline"/>
        </w:rPr>
        <w:t>opens up the places where we can look</w:t>
      </w:r>
      <w:r w:rsidRPr="00694F08">
        <w:rPr>
          <w:sz w:val="16"/>
        </w:rPr>
        <w:t xml:space="preserve">. </w:t>
      </w:r>
      <w:r w:rsidRPr="00C763A2">
        <w:rPr>
          <w:rStyle w:val="StyleBoldUnderline"/>
        </w:rPr>
        <w:t>The fact that any such</w:t>
      </w:r>
      <w:r w:rsidRPr="00694F08">
        <w:rPr>
          <w:rStyle w:val="StyleBoldUnderline"/>
          <w:sz w:val="12"/>
          <w:u w:val="none"/>
        </w:rPr>
        <w:t>¶</w:t>
      </w:r>
      <w:r w:rsidRPr="00694F08">
        <w:rPr>
          <w:rStyle w:val="StyleBoldUnderline"/>
          <w:sz w:val="12"/>
        </w:rPr>
        <w:t xml:space="preserve"> </w:t>
      </w:r>
      <w:r w:rsidRPr="00C763A2">
        <w:rPr>
          <w:rStyle w:val="StyleBoldUnderline"/>
        </w:rPr>
        <w:t>opening is read as a sign of hostility, or of killing other people’s joy, tells us</w:t>
      </w:r>
      <w:r w:rsidRPr="00694F08">
        <w:rPr>
          <w:rStyle w:val="StyleBoldUnderline"/>
          <w:sz w:val="12"/>
          <w:u w:val="none"/>
        </w:rPr>
        <w:t>¶</w:t>
      </w:r>
      <w:r w:rsidRPr="00694F08">
        <w:rPr>
          <w:rStyle w:val="StyleBoldUnderline"/>
          <w:sz w:val="12"/>
        </w:rPr>
        <w:t xml:space="preserve"> </w:t>
      </w:r>
      <w:r w:rsidRPr="00C763A2">
        <w:rPr>
          <w:rStyle w:val="StyleBoldUnderline"/>
        </w:rPr>
        <w:t>something.</w:t>
      </w:r>
      <w:r w:rsidRPr="00694F08">
        <w:rPr>
          <w:sz w:val="16"/>
        </w:rPr>
        <w:t xml:space="preserve"> The </w:t>
      </w:r>
      <w:r w:rsidRPr="00C763A2">
        <w:rPr>
          <w:rStyle w:val="StyleBoldUnderline"/>
        </w:rPr>
        <w:t>public investment in happiness is an investment in a very particular and narrow model of the good</w:t>
      </w:r>
      <w:r w:rsidRPr="00694F08">
        <w:rPr>
          <w:sz w:val="16"/>
        </w:rPr>
        <w:t>; being happy requires a commitment to</w:t>
      </w:r>
      <w:r w:rsidRPr="00694F08">
        <w:rPr>
          <w:sz w:val="12"/>
        </w:rPr>
        <w:t>¶</w:t>
      </w:r>
      <w:r w:rsidRPr="00694F08">
        <w:rPr>
          <w:sz w:val="16"/>
        </w:rPr>
        <w:t xml:space="preserve"> find what Firestone brilliantly describes as a “narrow difficult-to-find alley” of</w:t>
      </w:r>
      <w:r w:rsidRPr="00694F08">
        <w:rPr>
          <w:sz w:val="12"/>
        </w:rPr>
        <w:t>¶</w:t>
      </w:r>
      <w:r w:rsidRPr="00694F08">
        <w:rPr>
          <w:sz w:val="16"/>
        </w:rPr>
        <w:t xml:space="preserve"> human experience.</w:t>
      </w:r>
    </w:p>
    <w:p w14:paraId="64AEC2EE" w14:textId="77777777" w:rsidR="00791318" w:rsidRPr="00694F08" w:rsidRDefault="00791318" w:rsidP="00791318">
      <w:pPr>
        <w:rPr>
          <w:sz w:val="16"/>
        </w:rPr>
      </w:pPr>
      <w:r w:rsidRPr="00694F08">
        <w:rPr>
          <w:sz w:val="16"/>
        </w:rPr>
        <w:t xml:space="preserve">I have explored how </w:t>
      </w:r>
      <w:r w:rsidRPr="00C763A2">
        <w:rPr>
          <w:rStyle w:val="StyleBoldUnderline"/>
        </w:rPr>
        <w:t>feminism is represented as causing unhappiness and as</w:t>
      </w:r>
      <w:r w:rsidRPr="00694F08">
        <w:rPr>
          <w:rStyle w:val="StyleBoldUnderline"/>
          <w:sz w:val="12"/>
          <w:u w:val="none"/>
        </w:rPr>
        <w:t>¶</w:t>
      </w:r>
      <w:r w:rsidRPr="00694F08">
        <w:rPr>
          <w:rStyle w:val="StyleBoldUnderline"/>
          <w:sz w:val="12"/>
        </w:rPr>
        <w:t xml:space="preserve"> </w:t>
      </w:r>
      <w:r w:rsidRPr="00C763A2">
        <w:rPr>
          <w:rStyle w:val="StyleBoldUnderline"/>
        </w:rPr>
        <w:t xml:space="preserve">caused by unhappiness. </w:t>
      </w:r>
      <w:r w:rsidRPr="00694F08">
        <w:rPr>
          <w:sz w:val="16"/>
        </w:rPr>
        <w:t>Rather than disregarding the possibility of a link between</w:t>
      </w:r>
      <w:r w:rsidRPr="00694F08">
        <w:rPr>
          <w:sz w:val="12"/>
        </w:rPr>
        <w:t>¶</w:t>
      </w:r>
      <w:r w:rsidRPr="00694F08">
        <w:rPr>
          <w:sz w:val="16"/>
        </w:rPr>
        <w:t xml:space="preserve"> feminism and unhappiness, I want to consider another way of thinking</w:t>
      </w:r>
      <w:r w:rsidRPr="00694F08">
        <w:rPr>
          <w:sz w:val="12"/>
        </w:rPr>
        <w:t>¶</w:t>
      </w:r>
      <w:r w:rsidRPr="00694F08">
        <w:rPr>
          <w:sz w:val="16"/>
        </w:rPr>
        <w:t xml:space="preserve"> about it. </w:t>
      </w:r>
      <w:r w:rsidRPr="00C763A2">
        <w:rPr>
          <w:rStyle w:val="StyleBoldUnderline"/>
        </w:rPr>
        <w:t>We could describe consciousness raising as raising consciousness of</w:t>
      </w:r>
      <w:r w:rsidRPr="00694F08">
        <w:rPr>
          <w:rStyle w:val="StyleBoldUnderline"/>
          <w:sz w:val="12"/>
          <w:u w:val="none"/>
        </w:rPr>
        <w:t>¶</w:t>
      </w:r>
      <w:r w:rsidRPr="00694F08">
        <w:rPr>
          <w:rStyle w:val="StyleBoldUnderline"/>
          <w:sz w:val="12"/>
        </w:rPr>
        <w:t xml:space="preserve"> </w:t>
      </w:r>
      <w:r w:rsidRPr="00C763A2">
        <w:rPr>
          <w:rStyle w:val="StyleBoldUnderline"/>
        </w:rPr>
        <w:t>unhappiness.</w:t>
      </w:r>
      <w:r w:rsidRPr="00694F08">
        <w:rPr>
          <w:sz w:val="16"/>
        </w:rPr>
        <w:t xml:space="preserve"> As Gayle Greene argues, “For </w:t>
      </w:r>
      <w:r w:rsidRPr="00C763A2">
        <w:rPr>
          <w:rStyle w:val="StyleBoldUnderline"/>
        </w:rPr>
        <w:t>though education raised women’s</w:t>
      </w:r>
      <w:r w:rsidRPr="00694F08">
        <w:rPr>
          <w:rStyle w:val="StyleBoldUnderline"/>
          <w:sz w:val="12"/>
          <w:u w:val="none"/>
        </w:rPr>
        <w:t>¶</w:t>
      </w:r>
      <w:r w:rsidRPr="00694F08">
        <w:rPr>
          <w:rStyle w:val="StyleBoldUnderline"/>
          <w:sz w:val="12"/>
        </w:rPr>
        <w:t xml:space="preserve"> </w:t>
      </w:r>
      <w:r w:rsidRPr="00C763A2">
        <w:rPr>
          <w:rStyle w:val="StyleBoldUnderline"/>
        </w:rPr>
        <w:t>expectations, it also made many of them unhappy, creating ambitions that were</w:t>
      </w:r>
      <w:r w:rsidRPr="00694F08">
        <w:rPr>
          <w:rStyle w:val="StyleBoldUnderline"/>
          <w:sz w:val="12"/>
          <w:u w:val="none"/>
        </w:rPr>
        <w:t>¶</w:t>
      </w:r>
      <w:r w:rsidRPr="00694F08">
        <w:rPr>
          <w:rStyle w:val="StyleBoldUnderline"/>
          <w:sz w:val="12"/>
        </w:rPr>
        <w:t xml:space="preserve"> </w:t>
      </w:r>
      <w:r w:rsidRPr="00C763A2">
        <w:rPr>
          <w:rStyle w:val="StyleBoldUnderline"/>
        </w:rPr>
        <w:t>frustrated by the rigid domestic ideology that urged them back into the home”</w:t>
      </w:r>
      <w:r w:rsidRPr="00694F08">
        <w:rPr>
          <w:rStyle w:val="StyleBoldUnderline"/>
          <w:sz w:val="12"/>
          <w:u w:val="none"/>
        </w:rPr>
        <w:t>¶</w:t>
      </w:r>
      <w:r w:rsidRPr="00694F08">
        <w:rPr>
          <w:rStyle w:val="StyleBoldUnderline"/>
          <w:sz w:val="12"/>
        </w:rPr>
        <w:t xml:space="preserve"> </w:t>
      </w:r>
      <w:r w:rsidRPr="00694F08">
        <w:rPr>
          <w:sz w:val="16"/>
        </w:rPr>
        <w:t>(ig gi: 9; emphasis added). Indeed, you have to experience limitations as limitations;</w:t>
      </w:r>
      <w:r w:rsidRPr="00694F08">
        <w:rPr>
          <w:sz w:val="12"/>
        </w:rPr>
        <w:t>¶</w:t>
      </w:r>
      <w:r w:rsidRPr="00694F08">
        <w:rPr>
          <w:sz w:val="16"/>
        </w:rPr>
        <w:t xml:space="preserve"> </w:t>
      </w:r>
      <w:r w:rsidRPr="00C763A2">
        <w:rPr>
          <w:rStyle w:val="StyleBoldUnderline"/>
        </w:rPr>
        <w:t>the act of noticing limitations can actually make life seem more rather</w:t>
      </w:r>
      <w:r w:rsidRPr="00694F08">
        <w:rPr>
          <w:rStyle w:val="StyleBoldUnderline"/>
          <w:sz w:val="12"/>
          <w:u w:val="none"/>
        </w:rPr>
        <w:t>¶</w:t>
      </w:r>
      <w:r w:rsidRPr="00694F08">
        <w:rPr>
          <w:rStyle w:val="StyleBoldUnderline"/>
          <w:sz w:val="12"/>
        </w:rPr>
        <w:t xml:space="preserve"> </w:t>
      </w:r>
      <w:r w:rsidRPr="00C763A2">
        <w:rPr>
          <w:rStyle w:val="StyleBoldUnderline"/>
        </w:rPr>
        <w:t>than less limited. If the world does not allow you to embrace the possibilities</w:t>
      </w:r>
      <w:r w:rsidRPr="00694F08">
        <w:rPr>
          <w:rStyle w:val="StyleBoldUnderline"/>
          <w:sz w:val="12"/>
          <w:u w:val="none"/>
        </w:rPr>
        <w:t>¶</w:t>
      </w:r>
      <w:r w:rsidRPr="00694F08">
        <w:rPr>
          <w:rStyle w:val="StyleBoldUnderline"/>
          <w:sz w:val="12"/>
        </w:rPr>
        <w:t xml:space="preserve"> </w:t>
      </w:r>
      <w:r w:rsidRPr="00C763A2">
        <w:rPr>
          <w:rStyle w:val="StyleBoldUnderline"/>
        </w:rPr>
        <w:t>that are opened up by education, then you become even more aware of the</w:t>
      </w:r>
      <w:r w:rsidRPr="00694F08">
        <w:rPr>
          <w:rStyle w:val="StyleBoldUnderline"/>
          <w:sz w:val="12"/>
          <w:u w:val="none"/>
        </w:rPr>
        <w:t>¶</w:t>
      </w:r>
      <w:r w:rsidRPr="00694F08">
        <w:rPr>
          <w:rStyle w:val="StyleBoldUnderline"/>
          <w:sz w:val="12"/>
        </w:rPr>
        <w:t xml:space="preserve"> </w:t>
      </w:r>
      <w:r w:rsidRPr="00C763A2">
        <w:rPr>
          <w:rStyle w:val="StyleBoldUnderline"/>
        </w:rPr>
        <w:t>injustice of such limitations. Opening up the world, or expanding one’s horizons,</w:t>
      </w:r>
      <w:r w:rsidRPr="00694F08">
        <w:rPr>
          <w:rStyle w:val="StyleBoldUnderline"/>
          <w:sz w:val="12"/>
          <w:u w:val="none"/>
        </w:rPr>
        <w:t>¶</w:t>
      </w:r>
      <w:r w:rsidRPr="00694F08">
        <w:rPr>
          <w:rStyle w:val="StyleBoldUnderline"/>
          <w:sz w:val="12"/>
        </w:rPr>
        <w:t xml:space="preserve"> </w:t>
      </w:r>
      <w:r w:rsidRPr="00C763A2">
        <w:rPr>
          <w:rStyle w:val="StyleBoldUnderline"/>
        </w:rPr>
        <w:t>can thus mean becoming more conscious of just how much there is to be</w:t>
      </w:r>
      <w:r w:rsidRPr="00694F08">
        <w:rPr>
          <w:rStyle w:val="StyleBoldUnderline"/>
          <w:sz w:val="12"/>
          <w:u w:val="none"/>
        </w:rPr>
        <w:t>¶</w:t>
      </w:r>
      <w:r w:rsidRPr="00694F08">
        <w:rPr>
          <w:rStyle w:val="StyleBoldUnderline"/>
          <w:sz w:val="12"/>
        </w:rPr>
        <w:t xml:space="preserve"> </w:t>
      </w:r>
      <w:r w:rsidRPr="00C763A2">
        <w:rPr>
          <w:rStyle w:val="StyleBoldUnderline"/>
        </w:rPr>
        <w:t>unhappy about. Unhappiness might also provide an affective way of sustaining</w:t>
      </w:r>
      <w:r w:rsidRPr="00694F08">
        <w:rPr>
          <w:rStyle w:val="StyleBoldUnderline"/>
          <w:sz w:val="12"/>
          <w:u w:val="none"/>
        </w:rPr>
        <w:t>¶</w:t>
      </w:r>
      <w:r w:rsidRPr="00694F08">
        <w:rPr>
          <w:rStyle w:val="StyleBoldUnderline"/>
          <w:sz w:val="12"/>
        </w:rPr>
        <w:t xml:space="preserve"> </w:t>
      </w:r>
      <w:r w:rsidRPr="00C763A2">
        <w:rPr>
          <w:rStyle w:val="StyleBoldUnderline"/>
        </w:rPr>
        <w:t>our attention on the cause of unhappiness.</w:t>
      </w:r>
      <w:r w:rsidRPr="00694F08">
        <w:rPr>
          <w:sz w:val="16"/>
        </w:rPr>
        <w:t xml:space="preserve"> You would be unhappy UJiffi the</w:t>
      </w:r>
      <w:r w:rsidRPr="00694F08">
        <w:rPr>
          <w:sz w:val="12"/>
        </w:rPr>
        <w:t>¶</w:t>
      </w:r>
      <w:r w:rsidRPr="00694F08">
        <w:rPr>
          <w:sz w:val="16"/>
        </w:rPr>
        <w:t xml:space="preserve"> causes of unhappiness. </w:t>
      </w:r>
      <w:r w:rsidRPr="00C763A2">
        <w:rPr>
          <w:rStyle w:val="StyleBoldUnderline"/>
        </w:rPr>
        <w:t>Consciousness-raising does not turn unhappy housewives</w:t>
      </w:r>
      <w:r w:rsidRPr="00694F08">
        <w:rPr>
          <w:rStyle w:val="StyleBoldUnderline"/>
          <w:sz w:val="12"/>
          <w:u w:val="none"/>
        </w:rPr>
        <w:t>¶</w:t>
      </w:r>
      <w:r w:rsidRPr="00694F08">
        <w:rPr>
          <w:rStyle w:val="StyleBoldUnderline"/>
          <w:sz w:val="12"/>
        </w:rPr>
        <w:t xml:space="preserve"> </w:t>
      </w:r>
      <w:r w:rsidRPr="00C763A2">
        <w:rPr>
          <w:rStyle w:val="StyleBoldUnderline"/>
        </w:rPr>
        <w:t>into happy feminists</w:t>
      </w:r>
      <w:r w:rsidRPr="00694F08">
        <w:rPr>
          <w:sz w:val="16"/>
        </w:rPr>
        <w:t>, even though sometimes we might wish that this</w:t>
      </w:r>
      <w:r w:rsidRPr="00694F08">
        <w:rPr>
          <w:sz w:val="12"/>
        </w:rPr>
        <w:t>¶</w:t>
      </w:r>
      <w:r w:rsidRPr="00694F08">
        <w:rPr>
          <w:sz w:val="16"/>
        </w:rPr>
        <w:t xml:space="preserve"> were the case!</w:t>
      </w:r>
    </w:p>
    <w:p w14:paraId="1F791C80" w14:textId="77777777" w:rsidR="00791318" w:rsidRDefault="00791318" w:rsidP="00791318">
      <w:pPr>
        <w:rPr>
          <w:sz w:val="16"/>
        </w:rPr>
      </w:pPr>
      <w:r w:rsidRPr="00C763A2">
        <w:rPr>
          <w:rStyle w:val="StyleBoldUnderline"/>
        </w:rPr>
        <w:t>Feminism involves political consciousness of what women are asked to give</w:t>
      </w:r>
      <w:r w:rsidRPr="00694F08">
        <w:rPr>
          <w:rStyle w:val="StyleBoldUnderline"/>
          <w:sz w:val="12"/>
          <w:u w:val="none"/>
        </w:rPr>
        <w:t>¶</w:t>
      </w:r>
      <w:r w:rsidRPr="00694F08">
        <w:rPr>
          <w:rStyle w:val="StyleBoldUnderline"/>
          <w:sz w:val="12"/>
        </w:rPr>
        <w:t xml:space="preserve"> </w:t>
      </w:r>
      <w:r w:rsidRPr="00C763A2">
        <w:rPr>
          <w:rStyle w:val="StyleBoldUnderline"/>
        </w:rPr>
        <w:t>up for happiness.</w:t>
      </w:r>
      <w:r w:rsidRPr="00694F08">
        <w:rPr>
          <w:sz w:val="16"/>
        </w:rPr>
        <w:t xml:space="preserve"> Indeed, in </w:t>
      </w:r>
      <w:r w:rsidRPr="00C763A2">
        <w:rPr>
          <w:rStyle w:val="StyleBoldUnderline"/>
        </w:rPr>
        <w:t>even becoming conscious of happiness as loss,</w:t>
      </w:r>
      <w:r w:rsidRPr="00694F08">
        <w:rPr>
          <w:rStyle w:val="StyleBoldUnderline"/>
          <w:sz w:val="12"/>
          <w:u w:val="none"/>
        </w:rPr>
        <w:t>¶</w:t>
      </w:r>
      <w:r w:rsidRPr="00694F08">
        <w:rPr>
          <w:rStyle w:val="StyleBoldUnderline"/>
          <w:sz w:val="12"/>
        </w:rPr>
        <w:t xml:space="preserve"> </w:t>
      </w:r>
      <w:r w:rsidRPr="00C763A2">
        <w:rPr>
          <w:rStyle w:val="StyleBoldUnderline"/>
        </w:rPr>
        <w:t>feminists have already refused to give up desire, imagination, and curiosity</w:t>
      </w:r>
      <w:r w:rsidRPr="00694F08">
        <w:rPr>
          <w:rStyle w:val="StyleBoldUnderline"/>
          <w:sz w:val="12"/>
          <w:u w:val="none"/>
        </w:rPr>
        <w:t>¶</w:t>
      </w:r>
      <w:r w:rsidRPr="00694F08">
        <w:rPr>
          <w:rStyle w:val="StyleBoldUnderline"/>
          <w:sz w:val="12"/>
        </w:rPr>
        <w:t xml:space="preserve"> </w:t>
      </w:r>
      <w:r w:rsidRPr="00C763A2">
        <w:rPr>
          <w:rStyle w:val="StyleBoldUnderline"/>
        </w:rPr>
        <w:t>for happiness. There can be sadness simply in the realization of what one has</w:t>
      </w:r>
      <w:r w:rsidRPr="00694F08">
        <w:rPr>
          <w:rStyle w:val="StyleBoldUnderline"/>
          <w:sz w:val="12"/>
          <w:u w:val="none"/>
        </w:rPr>
        <w:t>¶</w:t>
      </w:r>
      <w:r w:rsidRPr="00694F08">
        <w:rPr>
          <w:rStyle w:val="StyleBoldUnderline"/>
          <w:sz w:val="12"/>
        </w:rPr>
        <w:t xml:space="preserve"> </w:t>
      </w:r>
      <w:r w:rsidRPr="00C763A2">
        <w:rPr>
          <w:rStyle w:val="StyleBoldUnderline"/>
        </w:rPr>
        <w:t xml:space="preserve">given up. </w:t>
      </w:r>
      <w:r w:rsidRPr="00694F08">
        <w:rPr>
          <w:sz w:val="16"/>
        </w:rPr>
        <w:t>Feminist archives are thus full of housewives becoming conscious of</w:t>
      </w:r>
      <w:r w:rsidRPr="00694F08">
        <w:rPr>
          <w:sz w:val="12"/>
        </w:rPr>
        <w:t>¶</w:t>
      </w:r>
      <w:r w:rsidRPr="00694F08">
        <w:rPr>
          <w:sz w:val="16"/>
        </w:rPr>
        <w:t xml:space="preserve"> unhappiness as a mood that seems to surround them: think of Virginia Woolf’s</w:t>
      </w:r>
      <w:r w:rsidRPr="00694F08">
        <w:rPr>
          <w:sz w:val="12"/>
        </w:rPr>
        <w:t>¶</w:t>
      </w:r>
      <w:r w:rsidRPr="00694F08">
        <w:rPr>
          <w:sz w:val="16"/>
        </w:rPr>
        <w:t xml:space="preserve"> Mrs. The feeling is certainly around, almost as a thickness in the air.</w:t>
      </w:r>
      <w:r w:rsidRPr="00694F08">
        <w:rPr>
          <w:sz w:val="12"/>
        </w:rPr>
        <w:t>¶</w:t>
      </w:r>
      <w:r w:rsidRPr="00694F08">
        <w:rPr>
          <w:sz w:val="16"/>
        </w:rPr>
        <w:t xml:space="preserve"> We sense the unhappiness seeping through the tasks of the everyday. There she</w:t>
      </w:r>
      <w:r w:rsidRPr="00694F08">
        <w:rPr>
          <w:sz w:val="12"/>
        </w:rPr>
        <w:t>¶</w:t>
      </w:r>
      <w:r w:rsidRPr="00694F08">
        <w:rPr>
          <w:sz w:val="16"/>
        </w:rPr>
        <w:t xml:space="preserve"> is, about to get flowers, enjoying her walk in London. During that walk, she</w:t>
      </w:r>
      <w:r w:rsidRPr="00694F08">
        <w:rPr>
          <w:sz w:val="12"/>
        </w:rPr>
        <w:t>¶</w:t>
      </w:r>
      <w:r w:rsidRPr="00694F08">
        <w:rPr>
          <w:sz w:val="16"/>
        </w:rPr>
        <w:t xml:space="preserve"> disappears: “But often now this body she wore (she stopped to look at a Dutch</w:t>
      </w:r>
      <w:r w:rsidRPr="00694F08">
        <w:rPr>
          <w:sz w:val="12"/>
        </w:rPr>
        <w:t>¶</w:t>
      </w:r>
      <w:r w:rsidRPr="00694F08">
        <w:rPr>
          <w:sz w:val="16"/>
        </w:rPr>
        <w:t xml:space="preserve"> picture), this body, with all its capacities, seemed nothing — nothing at all. She had the oddest sense of being herself invisible; unseen; unknown; there being</w:t>
      </w:r>
      <w:r w:rsidRPr="00694F08">
        <w:rPr>
          <w:sz w:val="12"/>
        </w:rPr>
        <w:t>¶</w:t>
      </w:r>
      <w:r w:rsidRPr="00694F08">
        <w:rPr>
          <w:sz w:val="16"/>
        </w:rPr>
        <w:t xml:space="preserve"> no more marrying, no more having children now, but only this astonishing</w:t>
      </w:r>
      <w:r w:rsidRPr="00694F08">
        <w:rPr>
          <w:sz w:val="12"/>
        </w:rPr>
        <w:t>¶</w:t>
      </w:r>
      <w:r w:rsidRPr="00694F08">
        <w:rPr>
          <w:sz w:val="16"/>
        </w:rPr>
        <w:t xml:space="preserve"> and rather solemn progress with the rest of them, up Bond street, this being</w:t>
      </w:r>
      <w:r w:rsidRPr="00694F08">
        <w:rPr>
          <w:sz w:val="12"/>
        </w:rPr>
        <w:t>¶</w:t>
      </w:r>
      <w:r w:rsidRPr="00694F08">
        <w:rPr>
          <w:sz w:val="16"/>
        </w:rPr>
        <w:t xml:space="preserve"> Mrs. Dalloway; not even Clarissa anymore; this being Mrs. Richard Dalloway”</w:t>
      </w:r>
      <w:r w:rsidRPr="00694F08">
        <w:rPr>
          <w:sz w:val="12"/>
        </w:rPr>
        <w:t>¶</w:t>
      </w:r>
      <w:r w:rsidRPr="00694F08">
        <w:rPr>
          <w:sz w:val="16"/>
        </w:rPr>
        <w:t xml:space="preserve"> ([1925] 1953: 14).</w:t>
      </w:r>
    </w:p>
    <w:p w14:paraId="04470D88" w14:textId="77777777" w:rsidR="00791318" w:rsidRPr="00791318" w:rsidRDefault="00791318" w:rsidP="00791318"/>
    <w:p w14:paraId="34DEC245" w14:textId="77777777" w:rsidR="00D4610C" w:rsidRDefault="00D4610C" w:rsidP="00625197">
      <w:pPr>
        <w:pStyle w:val="Heading2"/>
      </w:pPr>
      <w:r>
        <w:t>Framework</w:t>
      </w:r>
    </w:p>
    <w:p w14:paraId="0416AD13" w14:textId="74FA63BA" w:rsidR="00DD49DD" w:rsidRPr="00DD49DD" w:rsidRDefault="00DD49DD" w:rsidP="00DD49DD">
      <w:pPr>
        <w:pStyle w:val="Heading3"/>
        <w:rPr>
          <w:rStyle w:val="StyleBoldUnderline"/>
          <w:b w:val="0"/>
          <w:sz w:val="28"/>
        </w:rPr>
      </w:pPr>
      <w:r w:rsidRPr="00DD49DD">
        <w:rPr>
          <w:rStyle w:val="StyleBoldUnderline"/>
          <w:sz w:val="28"/>
        </w:rPr>
        <w:t>Censorship</w:t>
      </w:r>
    </w:p>
    <w:p w14:paraId="1BDEAD1B" w14:textId="77777777" w:rsidR="007453FD" w:rsidRPr="006A5362" w:rsidRDefault="007453FD" w:rsidP="007453FD">
      <w:pPr>
        <w:pStyle w:val="Heading4"/>
        <w:rPr>
          <w:rStyle w:val="StyleBoldUnderline"/>
          <w:b w:val="0"/>
          <w:sz w:val="28"/>
          <w:u w:val="none"/>
        </w:rPr>
      </w:pPr>
      <w:r w:rsidRPr="006A5362">
        <w:rPr>
          <w:rStyle w:val="StyleBoldUnderline"/>
          <w:sz w:val="28"/>
          <w:u w:val="none"/>
        </w:rPr>
        <w:t xml:space="preserve">Their framework is an act of patriarchal censorship in the debate space. This act of silencing is another link and is an independent voter. </w:t>
      </w:r>
    </w:p>
    <w:p w14:paraId="48A3AF36" w14:textId="77777777" w:rsidR="007453FD" w:rsidRPr="00D34ED0" w:rsidRDefault="007453FD" w:rsidP="007453FD">
      <w:pPr>
        <w:rPr>
          <w:rStyle w:val="StyleStyleBold12pt"/>
        </w:rPr>
      </w:pPr>
      <w:r w:rsidRPr="00D34ED0">
        <w:rPr>
          <w:rStyle w:val="StyleStyleBold12pt"/>
        </w:rPr>
        <w:t>Mojab 02</w:t>
      </w:r>
    </w:p>
    <w:p w14:paraId="4A85929E" w14:textId="77777777" w:rsidR="007453FD" w:rsidRPr="00D34ED0" w:rsidRDefault="007453FD" w:rsidP="007453FD">
      <w:pPr>
        <w:rPr>
          <w:rStyle w:val="StyleStyleBold12pt"/>
          <w:sz w:val="16"/>
          <w:szCs w:val="16"/>
        </w:rPr>
      </w:pPr>
      <w:r w:rsidRPr="00D34ED0">
        <w:rPr>
          <w:rStyle w:val="StyleStyleBold12pt"/>
          <w:sz w:val="16"/>
          <w:szCs w:val="16"/>
        </w:rPr>
        <w:t xml:space="preserve">Shahrzad, 2002. Shahrzad Mojab, Professor, is an academic-activist, teaching at the Department of Leadership, Higher and Adult Education and Women and Gender Studies Institute, at the University of Toronto. “Information, Censorship, and Gender Relations in Global Capitalism.” </w:t>
      </w:r>
      <w:hyperlink r:id="rId10" w:history="1">
        <w:r w:rsidRPr="00D34ED0">
          <w:rPr>
            <w:rStyle w:val="StyleStyleBold12pt"/>
            <w:sz w:val="16"/>
            <w:szCs w:val="16"/>
          </w:rPr>
          <w:t>http://libr.org/isc/articles/14-Mojab.html //</w:t>
        </w:r>
      </w:hyperlink>
      <w:r w:rsidRPr="00D34ED0">
        <w:rPr>
          <w:rStyle w:val="StyleStyleBold12pt"/>
          <w:sz w:val="16"/>
          <w:szCs w:val="16"/>
        </w:rPr>
        <w:t xml:space="preserve"> KD</w:t>
      </w:r>
    </w:p>
    <w:p w14:paraId="44D0CEC1" w14:textId="1998A971" w:rsidR="00DD49DD" w:rsidRDefault="007453FD" w:rsidP="00DD49DD">
      <w:pPr>
        <w:rPr>
          <w:sz w:val="12"/>
        </w:rPr>
      </w:pPr>
      <w:r w:rsidRPr="004F3E76">
        <w:rPr>
          <w:sz w:val="16"/>
        </w:rPr>
        <w:t xml:space="preserve">While the market and the state are the main organs of censorship, control is embedded in other institutions, from the church to education to family. </w:t>
      </w:r>
      <w:r w:rsidRPr="001F0185">
        <w:rPr>
          <w:rStyle w:val="StyleBoldUnderline"/>
        </w:rPr>
        <w:t>Religion, race, ethnicity, nationality, language, age, and certainly gender all act as sources, agents, or perpetrators of censorship</w:t>
      </w:r>
      <w:r w:rsidRPr="004F3E76">
        <w:rPr>
          <w:sz w:val="16"/>
        </w:rPr>
        <w:t xml:space="preserve">. Let us look at the gender dimension. The first major communication revolution, writing, and the second one, printing, were male enterprises. </w:t>
      </w:r>
      <w:r w:rsidRPr="00D34ED0">
        <w:rPr>
          <w:rStyle w:val="StyleBoldUnderline"/>
        </w:rPr>
        <w:t>It took women thousands of years after the advent of writing to have access to literate communication</w:t>
      </w:r>
      <w:r w:rsidRPr="004F3E76">
        <w:rPr>
          <w:sz w:val="16"/>
        </w:rPr>
        <w:t xml:space="preserve"> (primarily in Western Europe, North America and the former Soviet bloc).</w:t>
      </w:r>
      <w:r w:rsidRPr="00D34ED0">
        <w:rPr>
          <w:sz w:val="12"/>
        </w:rPr>
        <w:t xml:space="preserve">¶ </w:t>
      </w:r>
      <w:r w:rsidRPr="004F3E76">
        <w:rPr>
          <w:sz w:val="16"/>
        </w:rPr>
        <w:t xml:space="preserve">By contrast with much of Asia, Africa and other regions of the developing world, women in the West have had more access to writing, literacy, printing, and education. They have also achieved legal equality with males. As already mentioned, however, "access to information" alone does not eliminate censorship. To give an example, </w:t>
      </w:r>
      <w:r w:rsidRPr="00D34ED0">
        <w:rPr>
          <w:rStyle w:val="StyleBoldUnderline"/>
        </w:rPr>
        <w:t>feminist knowledge has seriously challenged the deep-rooted androcentrism of modern knowledge</w:t>
      </w:r>
      <w:r w:rsidRPr="004F3E76">
        <w:rPr>
          <w:sz w:val="16"/>
        </w:rPr>
        <w:t>. However, in spite of progress in female literacy and access to higher education</w:t>
      </w:r>
      <w:r w:rsidRPr="00D34ED0">
        <w:rPr>
          <w:sz w:val="16"/>
        </w:rPr>
        <w:t>,</w:t>
      </w:r>
      <w:r w:rsidRPr="00D34ED0">
        <w:rPr>
          <w:rStyle w:val="StyleBoldUnderline"/>
        </w:rPr>
        <w:t xml:space="preserve"> feminist consciousness is still limited, and patriarchy is still intact, and is constantly reproduced in innumerable ways.</w:t>
      </w:r>
      <w:r w:rsidRPr="00D34ED0">
        <w:rPr>
          <w:rStyle w:val="StyleBoldUnderline"/>
          <w:sz w:val="12"/>
        </w:rPr>
        <w:t>¶</w:t>
      </w:r>
      <w:r w:rsidRPr="00D34ED0">
        <w:rPr>
          <w:sz w:val="12"/>
        </w:rPr>
        <w:t xml:space="preserve"> </w:t>
      </w:r>
      <w:r w:rsidRPr="00D34ED0">
        <w:rPr>
          <w:rStyle w:val="StyleBoldUnderline"/>
        </w:rPr>
        <w:t>It is important to know more about the ties that bind censorship to gender</w:t>
      </w:r>
      <w:r w:rsidRPr="004F3E76">
        <w:rPr>
          <w:sz w:val="16"/>
        </w:rPr>
        <w:t xml:space="preserve">. </w:t>
      </w:r>
      <w:r w:rsidRPr="00D34ED0">
        <w:rPr>
          <w:rStyle w:val="StyleBoldUnderline"/>
        </w:rPr>
        <w:t>Even when one barrier is removed, others emerge to ensure the reproduction of the status quo.</w:t>
      </w:r>
      <w:r w:rsidRPr="004F3E76">
        <w:rPr>
          <w:sz w:val="16"/>
        </w:rPr>
        <w:t xml:space="preserve"> For instance, after decades of struggle, beginning in late nineteenth century, legal barriers to women's access to parliament and political office were removed in the West and, later, in many non-Western states. This was achieved, not simply through access to information, but rather due to women's determination to create knowledge and consciousness, and engage in mobilizing and organizing (sit-ins, demonstrations, picketing, leafleting, singing, etc.) in schools, homes, streets, churches, and university campuses. However, </w:t>
      </w:r>
      <w:r w:rsidRPr="00D34ED0">
        <w:rPr>
          <w:rStyle w:val="StyleBoldUnderline"/>
        </w:rPr>
        <w:t>states and state-centred politics continue to be male-centred.</w:t>
      </w:r>
      <w:r w:rsidRPr="004F3E76">
        <w:rPr>
          <w:sz w:val="16"/>
        </w:rPr>
        <w:t xml:space="preserve"> Even when women have a proportionate participation in the parliament, </w:t>
      </w:r>
      <w:r w:rsidRPr="00D34ED0">
        <w:rPr>
          <w:rStyle w:val="StyleBoldUnderline"/>
        </w:rPr>
        <w:t>there is no guarantee that they would all advocate feminist alternatives to an androcentric agenda</w:t>
      </w:r>
      <w:r w:rsidRPr="004F3E76">
        <w:rPr>
          <w:sz w:val="16"/>
        </w:rPr>
        <w:t xml:space="preserve">; and this is the case for the simple reason that </w:t>
      </w:r>
      <w:r w:rsidRPr="00D34ED0">
        <w:rPr>
          <w:rStyle w:val="StyleBoldUnderline"/>
        </w:rPr>
        <w:t>women can be as patriarchal in their politics as some men are.</w:t>
      </w:r>
      <w:r w:rsidRPr="00D34ED0">
        <w:rPr>
          <w:rStyle w:val="StyleBoldUnderline"/>
          <w:sz w:val="12"/>
        </w:rPr>
        <w:t>¶</w:t>
      </w:r>
      <w:r w:rsidRPr="00D34ED0">
        <w:rPr>
          <w:sz w:val="12"/>
        </w:rPr>
        <w:t xml:space="preserve"> </w:t>
      </w:r>
      <w:r w:rsidRPr="004F3E76">
        <w:rPr>
          <w:sz w:val="16"/>
        </w:rPr>
        <w:t xml:space="preserve">A more adequate approach to the understanding of censorship is, I believe, to see it not as an irrational practice, as a mischievous attitude, or a technical problem of obstructing channels of communication. </w:t>
      </w:r>
      <w:r w:rsidRPr="00D34ED0">
        <w:rPr>
          <w:rStyle w:val="StyleBoldUnderline"/>
        </w:rPr>
        <w:t>Censorship is an integral part of the exercise of gender power, class power, and the powers of the nation, ethnicity, religion and governance. Not only does it deny women access to information, but also limits their participation in the creation of knowledge, and denies them the power to utilize knowledge.</w:t>
      </w:r>
      <w:r w:rsidRPr="00D34ED0">
        <w:rPr>
          <w:sz w:val="12"/>
        </w:rPr>
        <w:t xml:space="preserve">¶ </w:t>
      </w:r>
      <w:r w:rsidRPr="004F3E76">
        <w:rPr>
          <w:sz w:val="16"/>
        </w:rPr>
        <w:t>If in pre-modern times the church was the major player in creating knowledge, today the market produces, disseminates, and utilizes much of the knowledge, which has achieved the status of a commodity. Knowledge is "intellectual property." Even the knowledge created in public and semi-public institutions such as universities is increasingly geared to the agenda of the market, and serves the promotion of market interests. Moreover, Western states primarily entertain the market as the lifeline of economy, culture and society. They increasingly aim at giving all the power to the market. In dictatorial regimes, however, the state still plays a prominent role in censoring the creation and dissemination of knowledge. From Peru to Turkey, to Iran and to China, states suppress activists, journalists, libraries, bookstores, print and broadcast media, satellite dishes and the Internet. They often do so by committing violence against the citizens and the communication systems they use.</w:t>
      </w:r>
      <w:r w:rsidRPr="00D34ED0">
        <w:rPr>
          <w:sz w:val="12"/>
        </w:rPr>
        <w:t xml:space="preserve">¶ </w:t>
      </w:r>
      <w:r w:rsidRPr="004F3E76">
        <w:rPr>
          <w:sz w:val="16"/>
        </w:rPr>
        <w:t>Although we may find much gender-based subtlety in the techniques of limiting women's access to information, I believe that</w:t>
      </w:r>
      <w:r w:rsidRPr="00D34ED0">
        <w:rPr>
          <w:rStyle w:val="StyleBoldUnderline"/>
        </w:rPr>
        <w:t xml:space="preserve"> the subtlest censorship is denying feminist knowledge a visible role in the exercise of power. The state, Western and non-Western, rules through privileging androcentric knowledge as the basis for governance. </w:t>
      </w:r>
      <w:r w:rsidRPr="004F3E76">
        <w:rPr>
          <w:sz w:val="16"/>
        </w:rPr>
        <w:t>The conduct of national censuses, for instance, continues to be based on androcentric worldviews in spite of devastating feminist critique. To give another example, women are now recruited into Western armies in combat functions, but states continue to ignore feminist and pacifist knowledge that challenges the very phenomenon of war and violence (Cynthia Enloe, 2000).</w:t>
      </w:r>
      <w:r w:rsidRPr="00D34ED0">
        <w:rPr>
          <w:sz w:val="12"/>
        </w:rPr>
        <w:t xml:space="preserve">¶ </w:t>
      </w:r>
      <w:r w:rsidRPr="004F3E76">
        <w:rPr>
          <w:sz w:val="16"/>
        </w:rPr>
        <w:t>Women themselves can be and, often, are part of the problem. In the absence of feminist consciousness, they generally act as participants in the reproduction of patriarchal gender relations. In Islamic societies, when men engage in the "honour" killing of their wives, daughters or sisters, sometimes mothers participate in or tolerate the horrendous crime (Mojab, 2002).</w:t>
      </w:r>
      <w:r w:rsidRPr="00D34ED0">
        <w:rPr>
          <w:sz w:val="12"/>
        </w:rPr>
        <w:t xml:space="preserve">¶ </w:t>
      </w:r>
      <w:r w:rsidRPr="00D34ED0">
        <w:rPr>
          <w:rStyle w:val="StyleBoldUnderline"/>
        </w:rPr>
        <w:t xml:space="preserve">The democratisation of gender relations is a conscious intervention in a power structure that is closely interlocked with the powers of the state, class, race, ethnicity, religion and tradition. </w:t>
      </w:r>
      <w:r w:rsidRPr="004F3E76">
        <w:rPr>
          <w:sz w:val="16"/>
        </w:rPr>
        <w:t xml:space="preserve">For both women and men, </w:t>
      </w:r>
      <w:r w:rsidRPr="00D34ED0">
        <w:rPr>
          <w:rStyle w:val="StyleBoldUnderline"/>
        </w:rPr>
        <w:t>challenging patriarchy means defying one's own values, worldviews, emotions, and traditions.</w:t>
      </w:r>
      <w:r w:rsidRPr="004F3E76">
        <w:rPr>
          <w:sz w:val="16"/>
        </w:rPr>
        <w:t xml:space="preserve"> At the same time, it involves risk taking including, in some situations, loss of life.</w:t>
      </w:r>
      <w:r w:rsidRPr="00D34ED0">
        <w:rPr>
          <w:sz w:val="12"/>
        </w:rPr>
        <w:t xml:space="preserve">¶ </w:t>
      </w:r>
      <w:r w:rsidRPr="00D34ED0">
        <w:rPr>
          <w:rStyle w:val="StyleBoldUnderline"/>
        </w:rPr>
        <w:t>Women's full access to androcentric knowledge will not disturb the status quo.</w:t>
      </w:r>
      <w:r w:rsidRPr="004F3E76">
        <w:rPr>
          <w:sz w:val="16"/>
        </w:rPr>
        <w:t xml:space="preserve"> I argue that, in the absence of feminist consciousness, women may even act as ministers of propaganda and censorship. </w:t>
      </w:r>
      <w:r w:rsidRPr="00D34ED0">
        <w:rPr>
          <w:rStyle w:val="StyleBoldUnderline"/>
        </w:rPr>
        <w:t>They will not be in a position to exercise the democratic right to revolt against oppressive rule.</w:t>
      </w:r>
      <w:r w:rsidRPr="00D34ED0">
        <w:rPr>
          <w:sz w:val="12"/>
        </w:rPr>
        <w:t xml:space="preserve">¶ </w:t>
      </w:r>
      <w:r w:rsidRPr="004F3E76">
        <w:rPr>
          <w:sz w:val="16"/>
        </w:rPr>
        <w:t xml:space="preserve">In the West, feminist knowledge cannot be suppressed through book-burning, jailing, torture, and assassination. </w:t>
      </w:r>
      <w:r w:rsidRPr="00D34ED0">
        <w:rPr>
          <w:rStyle w:val="StyleBoldUnderline"/>
        </w:rPr>
        <w:t>Censorship is conducted</w:t>
      </w:r>
      <w:r w:rsidRPr="004F3E76">
        <w:rPr>
          <w:sz w:val="16"/>
        </w:rPr>
        <w:t xml:space="preserve">, much more effectively, </w:t>
      </w:r>
      <w:r w:rsidRPr="00D34ED0">
        <w:rPr>
          <w:rStyle w:val="StyleBoldUnderline"/>
        </w:rPr>
        <w:t>by stigmatizing and marginalising feminist knowledge as "special interest," while androcentrism is promoted as the norm, the canon, and "human nature."</w:t>
      </w:r>
      <w:r w:rsidRPr="004F3E76">
        <w:rPr>
          <w:sz w:val="16"/>
        </w:rPr>
        <w:t xml:space="preserve"> That is why, I contend, that if we fill all the media institutions with female managers and staff, if we give all educational institutions to women, or hand over all high-rank military positions to women, the androcentric world order with its violence, war, poverty, and degenerating environment will continue to function.</w:t>
      </w:r>
      <w:r w:rsidRPr="00D34ED0">
        <w:rPr>
          <w:sz w:val="12"/>
        </w:rPr>
        <w:t xml:space="preserve">¶ </w:t>
      </w:r>
      <w:r w:rsidRPr="004F3E76">
        <w:rPr>
          <w:sz w:val="16"/>
        </w:rPr>
        <w:t>Globalization, as it is understood in mainstream media and in state discourses, is nothing new; it emerged with the rise of capitalism; the main engine of globalization is the capitalist market, and it is promoted and planned by capitalist states through various organs such as the G8, World Bank, European Union, World Trade Organization, International Monetary Fund, etc. The impact of this globalization on women has been largely negative, especially in the developing world. Millions of girls aged 5 to 15 are recruited into the global prostitution market. Millions more leave their families and countries to raise some income as maids. However, other forms of globalization or, rather, internationalization have been in the making. For instance, feminism has evolved as an international movement in spite of the opposition of conservatives in many parts of the world. It has been able to put women's demands on the agenda of states and international organs such as the United Nations.</w:t>
      </w:r>
      <w:r w:rsidRPr="00D34ED0">
        <w:rPr>
          <w:sz w:val="12"/>
        </w:rPr>
        <w:t xml:space="preserve">¶ </w:t>
      </w:r>
      <w:r w:rsidRPr="004F3E76">
        <w:rPr>
          <w:sz w:val="16"/>
        </w:rPr>
        <w:t xml:space="preserve">Media are also important actors in globalisation. Women have had more presence in the media both as producers and as targets or sources of entertainment and information programming. There is considerable progress, for instance, in the production of women and feminist press in many developing countries. The Internet and desktop publishing present new opportunities for more media activism. Egypt has a women's television channel. Focusing on the question of censorship, the crucial issue is freedom of speech not only for women but also more significantly, for feminists and feminist knowledge. </w:t>
      </w:r>
      <w:r w:rsidRPr="00D34ED0">
        <w:rPr>
          <w:rStyle w:val="StyleBoldUnderline"/>
        </w:rPr>
        <w:t xml:space="preserve">Feminist knowledge and consciousness is the primary target of censorship. </w:t>
      </w:r>
      <w:r w:rsidRPr="004F3E76">
        <w:rPr>
          <w:sz w:val="16"/>
        </w:rPr>
        <w:t>Do the globalizing media allow women of the developing countries to learn about the achievements of Western women in fighting patriarchy? Do women of the West learn from the struggles of women in India, Jamaica or Saudi Arabia? Do the global media allow women everywhere to know about the Beijing Conference and its aftermath? Do they disseminate adequate and accurate information about the World March of Women? My answers are rather in the negative. The cyberspace is much like the realspace that creates it. The fact that many individual women or groups can set up their websites does not change power relations in the realspace. The negative stereotyping of women, for instance, cannot change without the dissemination of feminist consciousness among both men and women. Even if stereotyping is eliminated, gender inequality will persist.</w:t>
      </w:r>
      <w:r w:rsidRPr="00D34ED0">
        <w:rPr>
          <w:sz w:val="12"/>
        </w:rPr>
        <w:t xml:space="preserve">¶ </w:t>
      </w:r>
      <w:r w:rsidRPr="00D34ED0">
        <w:rPr>
          <w:rStyle w:val="StyleBoldUnderline"/>
        </w:rPr>
        <w:t>"Gender-based censorship" cannot be overcome as long as gender relations remain unequal and oppressive.</w:t>
      </w:r>
      <w:r w:rsidRPr="004F3E76">
        <w:rPr>
          <w:sz w:val="16"/>
        </w:rPr>
        <w:t xml:space="preserve"> It can, however, be reduced or made less effective. While the concept "gender-based censorship" is useful, it should be broadened to include "censorship of feminist knowledge." </w:t>
      </w:r>
      <w:r w:rsidRPr="00D34ED0">
        <w:rPr>
          <w:sz w:val="12"/>
        </w:rPr>
        <w:t xml:space="preserve">¶ </w:t>
      </w:r>
    </w:p>
    <w:p w14:paraId="48D0FA1E" w14:textId="141823B2" w:rsidR="00DD49DD" w:rsidRDefault="00DD49DD" w:rsidP="00DD49DD">
      <w:pPr>
        <w:pStyle w:val="Heading3"/>
      </w:pPr>
      <w:r>
        <w:t>Pre-req</w:t>
      </w:r>
    </w:p>
    <w:p w14:paraId="16B8B861" w14:textId="77777777" w:rsidR="00DD49DD" w:rsidRPr="001469CD" w:rsidRDefault="00DD49DD" w:rsidP="00DD49DD">
      <w:pPr>
        <w:pStyle w:val="Heading4"/>
      </w:pPr>
      <w:r w:rsidRPr="001469CD">
        <w:t>Our criticism is necessary to resolve the structural antagonisms that formulate law – even the most progressive left legal reforms recreate those problems and attempt to disentangle the complexities of gender issues – your framework results in serial policy failure – Our aff is a prerequisite </w:t>
      </w:r>
    </w:p>
    <w:p w14:paraId="47861730" w14:textId="77777777" w:rsidR="00DD49DD" w:rsidRDefault="00DD49DD" w:rsidP="00DD49DD">
      <w:pPr>
        <w:rPr>
          <w:rFonts w:ascii="Times New Roman" w:eastAsia="Times New Roman" w:hAnsi="Times New Roman"/>
          <w:color w:val="222222"/>
          <w:sz w:val="18"/>
          <w:szCs w:val="18"/>
        </w:rPr>
      </w:pPr>
      <w:r w:rsidRPr="001469CD">
        <w:rPr>
          <w:rFonts w:ascii="Times New Roman" w:eastAsia="Times New Roman" w:hAnsi="Times New Roman"/>
          <w:color w:val="222222"/>
          <w:sz w:val="26"/>
          <w:szCs w:val="26"/>
        </w:rPr>
        <w:t xml:space="preserve">Wendy </w:t>
      </w:r>
      <w:r w:rsidRPr="001469CD">
        <w:rPr>
          <w:rStyle w:val="StyleStyleBold12pt"/>
        </w:rPr>
        <w:t>Brown &amp;</w:t>
      </w:r>
      <w:r w:rsidRPr="001469CD">
        <w:rPr>
          <w:rFonts w:ascii="Times New Roman" w:eastAsia="Times New Roman" w:hAnsi="Times New Roman"/>
          <w:color w:val="222222"/>
          <w:sz w:val="26"/>
          <w:szCs w:val="26"/>
        </w:rPr>
        <w:t xml:space="preserve"> Janet </w:t>
      </w:r>
      <w:r w:rsidRPr="001469CD">
        <w:rPr>
          <w:rStyle w:val="StyleStyleBold12pt"/>
        </w:rPr>
        <w:t>Halley, 2002</w:t>
      </w:r>
      <w:r w:rsidRPr="001469CD">
        <w:rPr>
          <w:rFonts w:ascii="Times New Roman" w:eastAsia="Times New Roman" w:hAnsi="Times New Roman"/>
          <w:color w:val="222222"/>
          <w:sz w:val="26"/>
          <w:szCs w:val="26"/>
        </w:rPr>
        <w:t> </w:t>
      </w:r>
      <w:r w:rsidRPr="001469CD">
        <w:rPr>
          <w:rFonts w:ascii="Times New Roman" w:eastAsia="Times New Roman" w:hAnsi="Times New Roman"/>
          <w:color w:val="222222"/>
          <w:sz w:val="18"/>
          <w:szCs w:val="18"/>
        </w:rPr>
        <w:t>(</w:t>
      </w:r>
      <w:r w:rsidRPr="001469CD">
        <w:rPr>
          <w:rFonts w:ascii="Times New Roman" w:eastAsia="Times New Roman" w:hAnsi="Times New Roman"/>
          <w:i/>
          <w:iCs/>
          <w:color w:val="222222"/>
          <w:sz w:val="18"/>
          <w:szCs w:val="18"/>
        </w:rPr>
        <w:t>Left Legalism/Left Critique</w:t>
      </w:r>
      <w:r w:rsidRPr="001469CD">
        <w:rPr>
          <w:rFonts w:ascii="Times New Roman" w:eastAsia="Times New Roman" w:hAnsi="Times New Roman"/>
          <w:color w:val="222222"/>
          <w:sz w:val="18"/>
          <w:szCs w:val="18"/>
        </w:rPr>
        <w:t xml:space="preserve">, Wendy Brown is First Professor of Political Science at the University of California, Berkeley, where she is also affiliated with the Department of Rhetoric, and where she is a core faculty member in the Designated Emphasis in Critical Theory. Janet Halley is the Royall Professor of Law at </w:t>
      </w:r>
      <w:r>
        <w:rPr>
          <w:rFonts w:ascii="Times New Roman" w:eastAsia="Times New Roman" w:hAnsi="Times New Roman"/>
          <w:color w:val="222222"/>
          <w:sz w:val="18"/>
          <w:szCs w:val="18"/>
        </w:rPr>
        <w:t>Harvard Law School. p. 18-25 //aj</w:t>
      </w:r>
      <w:r w:rsidRPr="001469CD">
        <w:rPr>
          <w:rFonts w:ascii="Times New Roman" w:eastAsia="Times New Roman" w:hAnsi="Times New Roman"/>
          <w:color w:val="222222"/>
          <w:sz w:val="18"/>
          <w:szCs w:val="18"/>
        </w:rPr>
        <w:t>)</w:t>
      </w:r>
      <w:r>
        <w:rPr>
          <w:rFonts w:ascii="Times New Roman" w:eastAsia="Times New Roman" w:hAnsi="Times New Roman"/>
          <w:color w:val="222222"/>
          <w:sz w:val="18"/>
          <w:szCs w:val="18"/>
        </w:rPr>
        <w:t xml:space="preserve"> *green highlighting is optional</w:t>
      </w:r>
    </w:p>
    <w:p w14:paraId="7E345DE2" w14:textId="77777777" w:rsidR="00DD49DD" w:rsidRDefault="00DD49DD" w:rsidP="00DD49DD">
      <w:pPr>
        <w:rPr>
          <w:rFonts w:ascii="Times New Roman" w:eastAsia="Times New Roman" w:hAnsi="Times New Roman"/>
          <w:color w:val="222222"/>
          <w:sz w:val="24"/>
        </w:rPr>
      </w:pPr>
    </w:p>
    <w:p w14:paraId="3D44E2AC" w14:textId="6C425C04" w:rsidR="00DD49DD" w:rsidRDefault="00DD49DD" w:rsidP="00DD49DD">
      <w:r w:rsidRPr="00432013">
        <w:rPr>
          <w:rStyle w:val="StyleBoldUnderline"/>
        </w:rPr>
        <w:t xml:space="preserve">Left </w:t>
      </w:r>
      <w:r w:rsidRPr="00432013">
        <w:rPr>
          <w:rStyle w:val="StyleBoldUnderline"/>
          <w:highlight w:val="cyan"/>
        </w:rPr>
        <w:t>legalistic projects, entwined</w:t>
      </w:r>
      <w:r w:rsidRPr="00432013">
        <w:rPr>
          <w:rStyle w:val="StyleBoldUnderline"/>
        </w:rPr>
        <w:t xml:space="preserve"> as they are </w:t>
      </w:r>
      <w:r w:rsidRPr="00432013">
        <w:rPr>
          <w:rStyle w:val="StyleBoldUnderline"/>
          <w:highlight w:val="cyan"/>
        </w:rPr>
        <w:t>with</w:t>
      </w:r>
      <w:r w:rsidRPr="00432013">
        <w:rPr>
          <w:rStyle w:val="StyleBoldUnderline"/>
        </w:rPr>
        <w:t xml:space="preserve"> the regulatory tugs of </w:t>
      </w:r>
      <w:r w:rsidRPr="00432013">
        <w:rPr>
          <w:rStyle w:val="StyleBoldUnderline"/>
          <w:highlight w:val="cyan"/>
        </w:rPr>
        <w:t>liberalism and legalism</w:t>
      </w:r>
      <w:r w:rsidRPr="00432013">
        <w:rPr>
          <w:rStyle w:val="StyleBoldUnderline"/>
        </w:rPr>
        <w:t xml:space="preserve">, are going to </w:t>
      </w:r>
      <w:r w:rsidRPr="00432013">
        <w:rPr>
          <w:rStyle w:val="StyleBoldUnderline"/>
          <w:highlight w:val="cyan"/>
        </w:rPr>
        <w:t>produce unintended consequences</w:t>
      </w:r>
      <w:r w:rsidRPr="005C25E3">
        <w:rPr>
          <w:sz w:val="12"/>
        </w:rPr>
        <w:t>. We want a critical theoretical engagement with left legalism in part because we want to apprehend these side effects. To see and to evaluate them, </w:t>
      </w:r>
      <w:r w:rsidRPr="00432013">
        <w:rPr>
          <w:rStyle w:val="StyleBoldUnderline"/>
          <w:highlight w:val="cyan"/>
        </w:rPr>
        <w:t>we need to</w:t>
      </w:r>
      <w:r w:rsidRPr="00432013">
        <w:rPr>
          <w:rStyle w:val="StyleBoldUnderline"/>
        </w:rPr>
        <w:t> step back from our legalism, to </w:t>
      </w:r>
      <w:r w:rsidRPr="00432013">
        <w:rPr>
          <w:rStyle w:val="StyleBoldUnderline"/>
          <w:highlight w:val="cyan"/>
        </w:rPr>
        <w:t>open up </w:t>
      </w:r>
      <w:r w:rsidRPr="00432013">
        <w:rPr>
          <w:rStyle w:val="StyleBoldUnderline"/>
        </w:rPr>
        <w:t>the </w:t>
      </w:r>
      <w:r w:rsidRPr="00432013">
        <w:rPr>
          <w:rStyle w:val="StyleBoldUnderline"/>
          <w:highlight w:val="cyan"/>
        </w:rPr>
        <w:t>space for politics that</w:t>
      </w:r>
      <w:r w:rsidRPr="000A06B0">
        <w:rPr>
          <w:rStyle w:val="StyleBoldUnderline"/>
        </w:rPr>
        <w:t> can put legalism under a viewfinder, and to </w:t>
      </w:r>
      <w:r w:rsidRPr="00432013">
        <w:rPr>
          <w:rStyle w:val="StyleBoldUnderline"/>
          <w:highlight w:val="cyan"/>
        </w:rPr>
        <w:t>examine both politics and legalism with</w:t>
      </w:r>
      <w:r w:rsidRPr="000A06B0">
        <w:rPr>
          <w:rStyle w:val="StyleBoldUnderline"/>
        </w:rPr>
        <w:t> the attitude of </w:t>
      </w:r>
      <w:r w:rsidRPr="00432013">
        <w:rPr>
          <w:rStyle w:val="StyleBoldUnderline"/>
          <w:highlight w:val="cyan"/>
        </w:rPr>
        <w:t>critique</w:t>
      </w:r>
      <w:r w:rsidRPr="005C25E3">
        <w:rPr>
          <w:sz w:val="12"/>
        </w:rPr>
        <w:t>. Legalism's Political Outside Is there such a thing as nonlegalistic political practice, a politics even a few degrees outside legalism, especially if legalism is not defined simply in reference to the state and law, but no less institutionally codified practices and effects? </w:t>
      </w:r>
      <w:r w:rsidRPr="00C61B45">
        <w:rPr>
          <w:rStyle w:val="StyleBoldUnderline"/>
          <w:highlight w:val="cyan"/>
        </w:rPr>
        <w:t xml:space="preserve">So saturated by legalism </w:t>
      </w:r>
      <w:r w:rsidRPr="00C61B45">
        <w:rPr>
          <w:rStyle w:val="StyleBoldUnderline"/>
        </w:rPr>
        <w:t>is</w:t>
      </w:r>
      <w:r w:rsidRPr="00432013">
        <w:rPr>
          <w:rStyle w:val="StyleBoldUnderline"/>
        </w:rPr>
        <w:t> contemporary political life that </w:t>
      </w:r>
      <w:r w:rsidRPr="00C61B45">
        <w:rPr>
          <w:rStyle w:val="StyleBoldUnderline"/>
          <w:highlight w:val="cyan"/>
        </w:rPr>
        <w:t>it is often difficult to imagine alternative ways of deliberating about and pursuing justice</w:t>
      </w:r>
      <w:r w:rsidRPr="00432013">
        <w:rPr>
          <w:rStyle w:val="StyleBoldUnderline"/>
        </w:rPr>
        <w:t>. </w:t>
      </w:r>
      <w:r w:rsidRPr="005C25E3">
        <w:rPr>
          <w:sz w:val="12"/>
        </w:rPr>
        <w:t>Yet the legal realist point that law is politics by other means should not commit us to its converse: that all endeavors to shape and order collective Iife are legalistic.</w:t>
      </w:r>
      <w:r w:rsidRPr="00432013">
        <w:rPr>
          <w:rStyle w:val="StyleBoldUnderline"/>
        </w:rPr>
        <w:t> </w:t>
      </w:r>
      <w:r w:rsidRPr="00C61B45">
        <w:rPr>
          <w:rStyle w:val="StyleBoldUnderline"/>
          <w:highlight w:val="cyan"/>
        </w:rPr>
        <w:t>Legalism</w:t>
      </w:r>
      <w:r w:rsidRPr="00432013">
        <w:rPr>
          <w:rStyle w:val="StyleBoldUnderline"/>
        </w:rPr>
        <w:t xml:space="preserve"> not only carries a politics (and liberal legalism carries a very specific politics) but also incessantly </w:t>
      </w:r>
      <w:r w:rsidRPr="00C61B45">
        <w:rPr>
          <w:rStyle w:val="StyleBoldUnderline"/>
          <w:highlight w:val="cyan"/>
        </w:rPr>
        <w:t>translates</w:t>
      </w:r>
      <w:r w:rsidRPr="00432013">
        <w:rPr>
          <w:rStyle w:val="StyleBoldUnderline"/>
        </w:rPr>
        <w:t xml:space="preserve"> wide-ranging </w:t>
      </w:r>
      <w:r w:rsidRPr="00C61B45">
        <w:rPr>
          <w:rStyle w:val="StyleBoldUnderline"/>
          <w:highlight w:val="cyan"/>
        </w:rPr>
        <w:t>political questions into</w:t>
      </w:r>
      <w:r w:rsidRPr="00432013">
        <w:rPr>
          <w:rStyle w:val="StyleBoldUnderline"/>
        </w:rPr>
        <w:t xml:space="preserve"> more </w:t>
      </w:r>
      <w:r w:rsidRPr="00C61B45">
        <w:rPr>
          <w:rStyle w:val="StyleBoldUnderline"/>
          <w:highlight w:val="cyan"/>
        </w:rPr>
        <w:t>narrowly framed</w:t>
      </w:r>
      <w:r w:rsidRPr="00432013">
        <w:rPr>
          <w:rStyle w:val="StyleBoldUnderline"/>
        </w:rPr>
        <w:t> legal </w:t>
      </w:r>
      <w:r w:rsidRPr="00C61B45">
        <w:rPr>
          <w:rStyle w:val="StyleBoldUnderline"/>
          <w:highlight w:val="cyan"/>
        </w:rPr>
        <w:t>questions</w:t>
      </w:r>
      <w:r w:rsidRPr="00432013">
        <w:rPr>
          <w:rStyle w:val="StyleBoldUnderline"/>
        </w:rPr>
        <w:t>. Thus </w:t>
      </w:r>
      <w:r w:rsidRPr="00C61B45">
        <w:rPr>
          <w:rStyle w:val="StyleBoldUnderline"/>
          <w:highlight w:val="cyan"/>
        </w:rPr>
        <w:t>politics</w:t>
      </w:r>
      <w:r w:rsidRPr="00432013">
        <w:rPr>
          <w:rStyle w:val="StyleBoldUnderline"/>
        </w:rPr>
        <w:t> conceived and practiced legalistically </w:t>
      </w:r>
      <w:r w:rsidRPr="00C61B45">
        <w:rPr>
          <w:rStyle w:val="StyleBoldUnderline"/>
          <w:highlight w:val="cyan"/>
        </w:rPr>
        <w:t>bears</w:t>
      </w:r>
      <w:r w:rsidRPr="00432013">
        <w:rPr>
          <w:rStyle w:val="StyleBoldUnderline"/>
        </w:rPr>
        <w:t> a certain </w:t>
      </w:r>
      <w:r w:rsidRPr="00C61B45">
        <w:rPr>
          <w:rStyle w:val="StyleBoldUnderline"/>
          <w:highlight w:val="cyan"/>
        </w:rPr>
        <w:t>hostility to</w:t>
      </w:r>
      <w:r w:rsidRPr="00432013">
        <w:rPr>
          <w:rStyle w:val="StyleBoldUnderline"/>
        </w:rPr>
        <w:t> discursively open-ended, multigenre, and </w:t>
      </w:r>
      <w:r w:rsidRPr="00C61B45">
        <w:rPr>
          <w:rStyle w:val="StyleBoldUnderline"/>
          <w:highlight w:val="cyan"/>
        </w:rPr>
        <w:t>polyvocal political conversations about</w:t>
      </w:r>
      <w:r w:rsidRPr="00432013">
        <w:rPr>
          <w:rStyle w:val="StyleBoldUnderline"/>
        </w:rPr>
        <w:t xml:space="preserve"> how we should live, what we should value and what we should prohibit, and </w:t>
      </w:r>
      <w:r w:rsidRPr="00C61B45">
        <w:rPr>
          <w:rStyle w:val="StyleBoldUnderline"/>
          <w:highlight w:val="cyan"/>
        </w:rPr>
        <w:t>what is possible</w:t>
      </w:r>
      <w:r w:rsidRPr="00432013">
        <w:rPr>
          <w:rStyle w:val="StyleBoldUnderline"/>
        </w:rPr>
        <w:t xml:space="preserve"> in collective life.</w:t>
      </w:r>
      <w:r w:rsidRPr="005C25E3">
        <w:rPr>
          <w:sz w:val="12"/>
        </w:rPr>
        <w:t xml:space="preserve"> The </w:t>
      </w:r>
      <w:r w:rsidRPr="00B214BB">
        <w:rPr>
          <w:rStyle w:val="StyleBoldUnderline"/>
        </w:rPr>
        <w:t>preemptive </w:t>
      </w:r>
      <w:r w:rsidRPr="00C61B45">
        <w:rPr>
          <w:rStyle w:val="StyleBoldUnderline"/>
          <w:highlight w:val="cyan"/>
        </w:rPr>
        <w:t>conversion of political</w:t>
      </w:r>
      <w:r w:rsidRPr="00B214BB">
        <w:rPr>
          <w:rStyle w:val="StyleBoldUnderline"/>
        </w:rPr>
        <w:t> questions </w:t>
      </w:r>
      <w:r w:rsidRPr="00C61B45">
        <w:rPr>
          <w:rStyle w:val="StyleBoldUnderline"/>
          <w:highlight w:val="cyan"/>
        </w:rPr>
        <w:t>into legal</w:t>
      </w:r>
      <w:r w:rsidRPr="00B214BB">
        <w:rPr>
          <w:rStyle w:val="StyleBoldUnderline"/>
        </w:rPr>
        <w:t> questions</w:t>
      </w:r>
      <w:r w:rsidRPr="005C25E3">
        <w:rPr>
          <w:sz w:val="12"/>
        </w:rPr>
        <w:t xml:space="preserve"> can </w:t>
      </w:r>
      <w:r w:rsidRPr="00C61B45">
        <w:rPr>
          <w:rStyle w:val="StyleBoldUnderline"/>
          <w:highlight w:val="cyan"/>
        </w:rPr>
        <w:t>displace</w:t>
      </w:r>
      <w:r w:rsidRPr="005C25E3">
        <w:rPr>
          <w:sz w:val="12"/>
        </w:rPr>
        <w:t xml:space="preserve"> open-ended </w:t>
      </w:r>
      <w:r w:rsidRPr="00C61B45">
        <w:rPr>
          <w:rStyle w:val="StyleBoldUnderline"/>
          <w:highlight w:val="cyan"/>
        </w:rPr>
        <w:t>discursive contestation</w:t>
      </w:r>
      <w:r w:rsidRPr="005C25E3">
        <w:rPr>
          <w:sz w:val="12"/>
        </w:rPr>
        <w:t xml:space="preserve">: </w:t>
      </w:r>
      <w:r w:rsidRPr="00C61B45">
        <w:rPr>
          <w:rStyle w:val="StyleBoldUnderline"/>
          <w:highlight w:val="cyan"/>
        </w:rPr>
        <w:t>adversarial and yes/no structures</w:t>
      </w:r>
      <w:r w:rsidRPr="00C61B45">
        <w:rPr>
          <w:rStyle w:val="StyleBoldUnderline"/>
        </w:rPr>
        <w:t> can </w:t>
      </w:r>
      <w:r w:rsidRPr="00C61B45">
        <w:rPr>
          <w:rStyle w:val="StyleBoldUnderline"/>
          <w:highlight w:val="cyan"/>
        </w:rPr>
        <w:t>quash exploration</w:t>
      </w:r>
      <w:r w:rsidRPr="00C61B45">
        <w:rPr>
          <w:rStyle w:val="StyleBoldUnderline"/>
        </w:rPr>
        <w:t>; expert and specialized languages can preclude democratic participation; a pretense that deontological grounds can and must always be found masks the historical embeddedness of many political questions; </w:t>
      </w:r>
      <w:r w:rsidRPr="00A50622">
        <w:rPr>
          <w:rStyle w:val="StyleBoldUnderline"/>
          <w:highlight w:val="cyan"/>
        </w:rPr>
        <w:t xml:space="preserve">the covertness of norms and </w:t>
      </w:r>
      <w:r w:rsidRPr="00A50622">
        <w:rPr>
          <w:rStyle w:val="StyleBoldUnderline"/>
        </w:rPr>
        <w:t xml:space="preserve">political </w:t>
      </w:r>
      <w:r w:rsidRPr="00A50622">
        <w:rPr>
          <w:rStyle w:val="StyleBoldUnderline"/>
          <w:highlight w:val="cyan"/>
        </w:rPr>
        <w:t>power within legal spaces</w:t>
      </w:r>
      <w:r w:rsidRPr="00C61B45">
        <w:rPr>
          <w:rStyle w:val="StyleBoldUnderline"/>
        </w:rPr>
        <w:t> repeatedly </w:t>
      </w:r>
      <w:r w:rsidRPr="00A50622">
        <w:rPr>
          <w:rStyle w:val="StyleBoldUnderline"/>
          <w:highlight w:val="cyan"/>
        </w:rPr>
        <w:t>divests political questions of</w:t>
      </w:r>
      <w:r w:rsidRPr="00FD5083">
        <w:rPr>
          <w:rStyle w:val="StyleBoldUnderline"/>
        </w:rPr>
        <w:t> their most </w:t>
      </w:r>
      <w:r w:rsidRPr="00A50622">
        <w:rPr>
          <w:rStyle w:val="StyleBoldUnderline"/>
          <w:highlight w:val="cyan"/>
        </w:rPr>
        <w:t>crucial concerns</w:t>
      </w:r>
      <w:r w:rsidRPr="005C25E3">
        <w:rPr>
          <w:sz w:val="12"/>
        </w:rPr>
        <w:t>. When the available range of legal remedies preempts exploration of the deep constitutive causes of an injury (think hate speech and the racial order that makes it sting), </w:t>
      </w:r>
      <w:r w:rsidRPr="00A50622">
        <w:rPr>
          <w:rStyle w:val="StyleBoldUnderline"/>
          <w:highlight w:val="cyan"/>
        </w:rPr>
        <w:t>when</w:t>
      </w:r>
      <w:r w:rsidRPr="005C25E3">
        <w:rPr>
          <w:sz w:val="12"/>
        </w:rPr>
        <w:t xml:space="preserve"> the question of which rights pertain overrides attention to what occasions the urgently felt need for the right (think abortion and the way reproductive work is organized, valued and [un]remunerated in male-dominant orders), </w:t>
      </w:r>
      <w:r w:rsidRPr="00A50622">
        <w:rPr>
          <w:rStyle w:val="StyleBoldUnderline"/>
          <w:highlight w:val="cyan"/>
        </w:rPr>
        <w:t>we sacrifice our chance to be deliberative</w:t>
      </w:r>
      <w:r w:rsidRPr="00A50622">
        <w:rPr>
          <w:rStyle w:val="StyleBoldUnderline"/>
        </w:rPr>
        <w:t>, inventive political beings who create our collective life form</w:t>
      </w:r>
      <w:r w:rsidRPr="005C25E3">
        <w:rPr>
          <w:sz w:val="12"/>
        </w:rPr>
        <w:t>. </w:t>
      </w:r>
      <w:r w:rsidRPr="00A50622">
        <w:rPr>
          <w:rStyle w:val="StyleBoldUnderline"/>
          <w:highlight w:val="cyan"/>
        </w:rPr>
        <w:t>Legalism</w:t>
      </w:r>
      <w:r w:rsidRPr="00A50622">
        <w:rPr>
          <w:rStyle w:val="StyleBoldUnderline"/>
        </w:rPr>
        <w:t xml:space="preserve"> that </w:t>
      </w:r>
      <w:r w:rsidRPr="00A50622">
        <w:rPr>
          <w:rStyle w:val="StyleBoldUnderline"/>
          <w:highlight w:val="cyan"/>
        </w:rPr>
        <w:t>draws its parameters of justice from liberalism standards of</w:t>
      </w:r>
      <w:r w:rsidRPr="00A50622">
        <w:rPr>
          <w:rStyle w:val="StyleBoldUnderline"/>
        </w:rPr>
        <w:t xml:space="preserve"> </w:t>
      </w:r>
      <w:r w:rsidRPr="00A50622">
        <w:rPr>
          <w:rStyle w:val="StyleBoldUnderline"/>
          <w:highlight w:val="cyan"/>
        </w:rPr>
        <w:t>fairness</w:t>
      </w:r>
      <w:r w:rsidRPr="00A50622">
        <w:rPr>
          <w:rStyle w:val="StyleBoldUnderline"/>
        </w:rPr>
        <w:t> </w:t>
      </w:r>
      <w:r w:rsidRPr="00A50622">
        <w:rPr>
          <w:rStyle w:val="StyleBoldUnderline"/>
          <w:highlight w:val="cyan"/>
        </w:rPr>
        <w:t>when</w:t>
      </w:r>
      <w:r w:rsidRPr="00A50622">
        <w:rPr>
          <w:rStyle w:val="StyleBoldUnderline"/>
        </w:rPr>
        <w:t xml:space="preserve"> </w:t>
      </w:r>
      <w:r w:rsidRPr="00A50622">
        <w:rPr>
          <w:rStyle w:val="StyleBoldUnderline"/>
          <w:highlight w:val="cyan"/>
        </w:rPr>
        <w:t>we</w:t>
      </w:r>
      <w:r w:rsidRPr="00A50622">
        <w:rPr>
          <w:rStyle w:val="StyleBoldUnderline"/>
        </w:rPr>
        <w:t xml:space="preserve"> might </w:t>
      </w:r>
      <w:r w:rsidRPr="00A50622">
        <w:rPr>
          <w:rStyle w:val="StyleBoldUnderline"/>
          <w:highlight w:val="cyan"/>
        </w:rPr>
        <w:t>need a public argument about what constitutes fairness</w:t>
      </w:r>
      <w:r w:rsidRPr="00A50622">
        <w:rPr>
          <w:rStyle w:val="StyleBoldUnderline"/>
        </w:rPr>
        <w:t>; </w:t>
      </w:r>
      <w:r w:rsidRPr="00A50622">
        <w:rPr>
          <w:rStyle w:val="StyleBoldUnderline"/>
          <w:highlight w:val="cyan"/>
        </w:rPr>
        <w:t>its formulas for equality when we</w:t>
      </w:r>
      <w:r w:rsidRPr="00A50622">
        <w:rPr>
          <w:rStyle w:val="StyleBoldUnderline"/>
        </w:rPr>
        <w:t xml:space="preserve"> may </w:t>
      </w:r>
      <w:r w:rsidRPr="00A50622">
        <w:rPr>
          <w:rStyle w:val="StyleBoldUnderline"/>
          <w:highlight w:val="cyan"/>
        </w:rPr>
        <w:t>need to reconsider</w:t>
      </w:r>
      <w:r w:rsidRPr="00A50622">
        <w:rPr>
          <w:rStyle w:val="StyleBoldUnderline"/>
        </w:rPr>
        <w:t xml:space="preserve"> all </w:t>
      </w:r>
      <w:r w:rsidRPr="00A50622">
        <w:rPr>
          <w:rStyle w:val="StyleBoldUnderline"/>
          <w:highlight w:val="cyan"/>
        </w:rPr>
        <w:t>the powers that must be negotiated in the making of an egalitarian order;</w:t>
      </w:r>
      <w:r w:rsidRPr="00A50622">
        <w:rPr>
          <w:rStyle w:val="StyleBoldUnderline"/>
        </w:rPr>
        <w:t xml:space="preserve"> </w:t>
      </w:r>
      <w:r w:rsidRPr="00A50622">
        <w:rPr>
          <w:rStyle w:val="StyleBoldUnderline"/>
          <w:highlight w:val="cyan"/>
        </w:rPr>
        <w:t>its definitions of liberty at the price of</w:t>
      </w:r>
      <w:r w:rsidRPr="00A50622">
        <w:rPr>
          <w:rStyle w:val="StyleBoldUnderline"/>
        </w:rPr>
        <w:t xml:space="preserve"> an exploratory </w:t>
      </w:r>
      <w:r w:rsidRPr="00A50622">
        <w:rPr>
          <w:rStyle w:val="StyleBoldUnderline"/>
          <w:highlight w:val="cyan"/>
        </w:rPr>
        <w:t>argument about the</w:t>
      </w:r>
      <w:r w:rsidRPr="00A50622">
        <w:rPr>
          <w:rStyle w:val="StyleBoldUnderline"/>
        </w:rPr>
        <w:t xml:space="preserve"> constituent </w:t>
      </w:r>
      <w:r w:rsidRPr="00A50622">
        <w:rPr>
          <w:rStyle w:val="StyleBoldUnderline"/>
          <w:highlight w:val="cyan"/>
        </w:rPr>
        <w:t>elements of freedom</w:t>
      </w:r>
      <w:r w:rsidRPr="00A50622">
        <w:rPr>
          <w:rStyle w:val="StyleBoldUnderline"/>
        </w:rPr>
        <w:t>. </w:t>
      </w:r>
      <w:r w:rsidRPr="00A50622">
        <w:rPr>
          <w:rStyle w:val="StyleBoldUnderline"/>
          <w:highlight w:val="cyan"/>
        </w:rPr>
        <w:t>As we incessantly refer</w:t>
      </w:r>
      <w:r w:rsidRPr="00A50622">
        <w:rPr>
          <w:rStyle w:val="StyleBoldUnderline"/>
        </w:rPr>
        <w:t> our political life </w:t>
      </w:r>
      <w:r w:rsidRPr="00A50622">
        <w:rPr>
          <w:rStyle w:val="StyleBoldUnderline"/>
          <w:highlight w:val="cyan"/>
        </w:rPr>
        <w:t>to the law, we</w:t>
      </w:r>
      <w:r w:rsidRPr="00A50622">
        <w:rPr>
          <w:rStyle w:val="StyleBoldUnderline"/>
        </w:rPr>
        <w:t> not only </w:t>
      </w:r>
      <w:r w:rsidRPr="00A50622">
        <w:rPr>
          <w:rStyle w:val="StyleBoldUnderline"/>
          <w:highlight w:val="cyan"/>
        </w:rPr>
        <w:t>sacrifice opportunities to take our</w:t>
      </w:r>
      <w:r w:rsidRPr="00A50622">
        <w:rPr>
          <w:rStyle w:val="StyleBoldUnderline"/>
        </w:rPr>
        <w:t> inherited </w:t>
      </w:r>
      <w:r w:rsidRPr="00A50622">
        <w:rPr>
          <w:rStyle w:val="StyleBoldUnderline"/>
          <w:highlight w:val="cyan"/>
        </w:rPr>
        <w:t>political condition into our own hands</w:t>
      </w:r>
      <w:r w:rsidRPr="00A50622">
        <w:rPr>
          <w:rStyle w:val="StyleBoldUnderline"/>
        </w:rPr>
        <w:t>, </w:t>
      </w:r>
      <w:r w:rsidRPr="00B84D6A">
        <w:rPr>
          <w:rStyle w:val="StyleBoldUnderline"/>
          <w:highlight w:val="green"/>
        </w:rPr>
        <w:t>we sacrifice</w:t>
      </w:r>
      <w:r w:rsidRPr="00A50622">
        <w:rPr>
          <w:rStyle w:val="StyleBoldUnderline"/>
        </w:rPr>
        <w:t xml:space="preserve"> as well </w:t>
      </w:r>
      <w:r w:rsidRPr="00B84D6A">
        <w:rPr>
          <w:rStyle w:val="StyleBoldUnderline"/>
          <w:highlight w:val="green"/>
        </w:rPr>
        <w:t>the chance to address at a more</w:t>
      </w:r>
      <w:r w:rsidRPr="00A50622">
        <w:rPr>
          <w:rStyle w:val="StyleBoldUnderline"/>
        </w:rPr>
        <w:t xml:space="preserve"> fundamental or at least </w:t>
      </w:r>
      <w:r w:rsidRPr="00B84D6A">
        <w:rPr>
          <w:rStyle w:val="StyleBoldUnderline"/>
          <w:highlight w:val="green"/>
        </w:rPr>
        <w:t>far-reaching level various troubling conditions which</w:t>
      </w:r>
      <w:r w:rsidRPr="00A50622">
        <w:rPr>
          <w:rStyle w:val="StyleBoldUnderline"/>
        </w:rPr>
        <w:t xml:space="preserve"> appear to </w:t>
      </w:r>
      <w:r w:rsidRPr="00B84D6A">
        <w:rPr>
          <w:rStyle w:val="StyleBoldUnderline"/>
          <w:highlight w:val="green"/>
        </w:rPr>
        <w:t>require redress</w:t>
      </w:r>
      <w:r w:rsidRPr="005C25E3">
        <w:rPr>
          <w:sz w:val="12"/>
        </w:rPr>
        <w:t xml:space="preserve">. Consider: What if some of the disturbing aspects of contemporary sex harassment doctrine, in which </w:t>
      </w:r>
      <w:r w:rsidRPr="000F0350">
        <w:rPr>
          <w:rStyle w:val="StyleBoldUnderline"/>
        </w:rPr>
        <w:t>r</w:t>
      </w:r>
      <w:r w:rsidRPr="00B84D6A">
        <w:rPr>
          <w:rStyle w:val="StyleBoldUnderline"/>
          <w:highlight w:val="cyan"/>
        </w:rPr>
        <w:t>edress of gender subordination has been</w:t>
      </w:r>
      <w:r w:rsidRPr="000F0350">
        <w:rPr>
          <w:rStyle w:val="StyleBoldUnderline"/>
        </w:rPr>
        <w:t xml:space="preserve"> increasingly </w:t>
      </w:r>
      <w:r w:rsidRPr="00B84D6A">
        <w:rPr>
          <w:rStyle w:val="StyleBoldUnderline"/>
          <w:highlight w:val="cyan"/>
        </w:rPr>
        <w:t>usurped by greater sexual regulation</w:t>
      </w:r>
      <w:r w:rsidRPr="005C25E3">
        <w:rPr>
          <w:sz w:val="12"/>
        </w:rPr>
        <w:t>, can be traced to a certain failure on the part of second-wave feminism actually to effect a significant transformation in the social construction of women and men, a project that was once deeply constitutive of that political and cultural enterprise? And what if </w:t>
      </w:r>
      <w:r w:rsidRPr="00B84D6A">
        <w:rPr>
          <w:rStyle w:val="StyleBoldUnderline"/>
          <w:highlight w:val="cyan"/>
        </w:rPr>
        <w:t>the tendency toward</w:t>
      </w:r>
      <w:r w:rsidRPr="000F0350">
        <w:rPr>
          <w:rStyle w:val="StyleBoldUnderline"/>
        </w:rPr>
        <w:t xml:space="preserve"> ever more </w:t>
      </w:r>
      <w:r w:rsidRPr="00B84D6A">
        <w:rPr>
          <w:rStyle w:val="StyleBoldUnderline"/>
          <w:highlight w:val="cyan"/>
        </w:rPr>
        <w:t>intensive legal regulation of gender and sexuality is a compensatory response</w:t>
      </w:r>
      <w:r w:rsidRPr="000F0350">
        <w:rPr>
          <w:rStyle w:val="StyleBoldUnderline"/>
        </w:rPr>
        <w:t xml:space="preserve"> to that failure, a response </w:t>
      </w:r>
      <w:r w:rsidRPr="00B84D6A">
        <w:rPr>
          <w:rStyle w:val="StyleBoldUnderline"/>
          <w:highlight w:val="cyan"/>
        </w:rPr>
        <w:t>that</w:t>
      </w:r>
      <w:r w:rsidRPr="000F0350">
        <w:rPr>
          <w:rStyle w:val="StyleBoldUnderline"/>
        </w:rPr>
        <w:t xml:space="preserve"> effectively </w:t>
      </w:r>
      <w:r w:rsidRPr="00B84D6A">
        <w:rPr>
          <w:rStyle w:val="StyleBoldUnderline"/>
          <w:highlight w:val="cyan"/>
        </w:rPr>
        <w:t>gives up on the project of transforming gender in favor of protecting a historically subordinated group from some of the most severe effects of that subordination, even as it tacitly defines women through those effects</w:t>
      </w:r>
      <w:r w:rsidRPr="005C25E3">
        <w:rPr>
          <w:sz w:val="12"/>
        </w:rPr>
        <w:t>? </w:t>
      </w:r>
      <w:r w:rsidRPr="00B84D6A">
        <w:rPr>
          <w:rStyle w:val="StyleBoldUnderline"/>
        </w:rPr>
        <w:t>If </w:t>
      </w:r>
      <w:r w:rsidRPr="00B84D6A">
        <w:rPr>
          <w:rStyle w:val="StyleBoldUnderline"/>
          <w:highlight w:val="cyan"/>
        </w:rPr>
        <w:t>feminism</w:t>
      </w:r>
      <w:r w:rsidRPr="00B84D6A">
        <w:rPr>
          <w:rStyle w:val="StyleBoldUnderline"/>
        </w:rPr>
        <w:t xml:space="preserve"> once </w:t>
      </w:r>
      <w:r w:rsidRPr="00B84D6A">
        <w:rPr>
          <w:rStyle w:val="StyleBoldUnderline"/>
          <w:highlight w:val="cyan"/>
        </w:rPr>
        <w:t>aimed to make women the sexual equals of men</w:t>
      </w:r>
      <w:r w:rsidRPr="00B84D6A">
        <w:rPr>
          <w:rStyle w:val="StyleBoldUnderline"/>
        </w:rPr>
        <w:t xml:space="preserve">, </w:t>
      </w:r>
      <w:r w:rsidRPr="00B84D6A">
        <w:rPr>
          <w:rStyle w:val="StyleBoldUnderline"/>
          <w:highlight w:val="cyan"/>
        </w:rPr>
        <w:t>this aim entails the complex social, psychological, and political project of making gender differently</w:t>
      </w:r>
      <w:r w:rsidRPr="00B84D6A">
        <w:rPr>
          <w:rStyle w:val="StyleBoldUnderline"/>
        </w:rPr>
        <w:t xml:space="preserve">, </w:t>
      </w:r>
      <w:r w:rsidRPr="00B84D6A">
        <w:rPr>
          <w:rStyle w:val="StyleBoldUnderline"/>
          <w:highlight w:val="cyan"/>
        </w:rPr>
        <w:t>and</w:t>
      </w:r>
      <w:r w:rsidRPr="00B84D6A">
        <w:rPr>
          <w:rStyle w:val="StyleBoldUnderline"/>
        </w:rPr>
        <w:t xml:space="preserve"> not </w:t>
      </w:r>
      <w:r w:rsidRPr="00B84D6A">
        <w:rPr>
          <w:rStyle w:val="StyleBoldUnderline"/>
          <w:highlight w:val="cyan"/>
        </w:rPr>
        <w:t>simply the legal one of protecting</w:t>
      </w:r>
      <w:r w:rsidRPr="00B84D6A">
        <w:rPr>
          <w:rStyle w:val="StyleBoldUnderline"/>
        </w:rPr>
        <w:t xml:space="preserve"> (historically and culturally produced) vulnerable </w:t>
      </w:r>
      <w:r w:rsidRPr="00B84D6A">
        <w:rPr>
          <w:rStyle w:val="StyleBoldUnderline"/>
          <w:highlight w:val="cyan"/>
        </w:rPr>
        <w:t xml:space="preserve">women </w:t>
      </w:r>
      <w:r w:rsidRPr="00DE4CA3">
        <w:rPr>
          <w:rStyle w:val="StyleBoldUnderline"/>
        </w:rPr>
        <w:t>from</w:t>
      </w:r>
      <w:r w:rsidRPr="00B84D6A">
        <w:rPr>
          <w:rStyle w:val="StyleBoldUnderline"/>
        </w:rPr>
        <w:t xml:space="preserve"> (historically and culturally produced) rapacious men. Indeed, </w:t>
      </w:r>
      <w:r w:rsidRPr="00DE4CA3">
        <w:rPr>
          <w:rStyle w:val="StyleBoldUnderline"/>
          <w:highlight w:val="cyan"/>
        </w:rPr>
        <w:t>the legal project, in its instantiation of sexuality as subordinating, especially of women, may be</w:t>
      </w:r>
      <w:r w:rsidRPr="00B84D6A">
        <w:rPr>
          <w:rStyle w:val="StyleBoldUnderline"/>
        </w:rPr>
        <w:t> substantially </w:t>
      </w:r>
      <w:r w:rsidRPr="00DE4CA3">
        <w:rPr>
          <w:rStyle w:val="StyleBoldUnderline"/>
          <w:highlight w:val="cyan"/>
        </w:rPr>
        <w:t>at odds with</w:t>
      </w:r>
      <w:r w:rsidRPr="00B84D6A">
        <w:rPr>
          <w:rStyle w:val="StyleBoldUnderline"/>
        </w:rPr>
        <w:t xml:space="preserve"> the political project of </w:t>
      </w:r>
      <w:r w:rsidRPr="00DE4CA3">
        <w:rPr>
          <w:rStyle w:val="StyleBoldUnderline"/>
          <w:highlight w:val="cyan"/>
        </w:rPr>
        <w:t>fashioning women</w:t>
      </w:r>
      <w:r w:rsidRPr="00DE4CA3">
        <w:rPr>
          <w:rStyle w:val="StyleBoldUnderline"/>
        </w:rPr>
        <w:t> as men's substantive equals</w:t>
      </w:r>
      <w:r w:rsidRPr="00B84D6A">
        <w:rPr>
          <w:rStyle w:val="StyleBoldUnderline"/>
        </w:rPr>
        <w:t>, that is, </w:t>
      </w:r>
      <w:r w:rsidRPr="00DE4CA3">
        <w:rPr>
          <w:rStyle w:val="StyleBoldUnderline"/>
          <w:highlight w:val="cyan"/>
        </w:rPr>
        <w:t>as people who cannot be "reduced to their gender" through an unwanted sexualizing gesture or word</w:t>
      </w:r>
      <w:r w:rsidRPr="00B84D6A">
        <w:rPr>
          <w:rStyle w:val="StyleBoldUnderline"/>
        </w:rPr>
        <w:t>.</w:t>
      </w:r>
      <w:r w:rsidRPr="005C25E3">
        <w:rPr>
          <w:sz w:val="12"/>
        </w:rPr>
        <w:t> This is not to argue that there is some pure left political space independent of legalism, nor that left political projects implicated in legalism inevitably sacrifice their aims and values. Rather, it is to assert the possibility of political life and political projects not fully saturated by legalistic constraints and aims. It is to recover radically democratic political aims from legalism's grip in order to cultivate collective political and cultural deliberation about governing values and practices. We remember a mode of activism among anti-pornography feminists that was more political than legalistic. Women walked into porn shops and trashed the pornography, shamed the customers, and mock-shamed themselves. They also led tours through the porn districts, offering feminist interpretations of pornographic representations and marketing of women, interpretations which others could and sometimes did argue with. The anti-porn activists worked in the name of feminism, and though all feminists did not condone the stance toward porn and the depiction of women that this activism represented, our dissension itself was not monolithic or fully codified. This mode of anti-porn activism thus provoked argument and reflection among and across feminists and nonfeminists alike. This political mode presupposed an interlocutory relationship between those who valued pornography and those who condemned it, indeed between porn and its consumers or audiences. In that interlocutory relationship, many women encountered and studied pornography for the first time. As this occurred, women found themselves having all kinds of responses to porn that could not simply be classified as for or against: some were distressed by it but grasped their distress as an index of the sexual shame their gender construction entailed; others were drawn to it and flatly delighted to be let into a sexual order previously designated for men; others were more ambivalent, liking the idea of porn or liking bits of it but troubled or turned off by the misogynistic (or racist or colonial) strains in it (some were confusingly turned on by these very same strains); still others were inspired to try to make good porn for women. What was the political cache of this rich array of responses? It produced a wave old new feminist work on sexuality: new questions, new theories, new domains of research, new practices, new arguments, new positions in every sense of the word. Hence followed as well new possibilities of alliances with gay men as well as new forms of alliance across a presumed heterosexual-homosexual divide, the possibility of queer thought, and the invention of new sexual subjectivities and identities through a proliferation of cultural discourses of and cultural struggles over sexuality. "Feminism" so constituted was a field of widely divergent values, beliefs, and practices, all of which had to contest with one another over the question of "the good" for women. Compare this marvelously fertile political contestation and intellectual exploration with the social and ideological concomitants of anti-pornography activists' turn to the state. Anti-pornography activism took a legalistic turn with the invention of a tort claim for damages arising from the injury to women's sexual status supposedly inflicted by pornography (rights legalism) and the deployment of zoning ordinances to shut down the public space devoted to sex commerce (governance legalism). Wherever feminists took this turn, the politics of sexuality in feminism and feminist communities, and the form of feminist internal critique, changed dramatically. Defining porn narrowly (and badly) as "the graphic sexual subordination of women," the legalists promulgated local ordinances establishing porn as a violation of women's civil rights. This move brought into play local governments and judges as authoritative decision makers. And the arguments that could then be addressed to those decision makers were as flat and impoverished as the arguments characteristic of the political struggle were multidimensional and rich: to participate in the legalistic moment, feminists had to declare themselves for or against porn, and even for or against sex, as they took a position on the ordinances.4 The debate about porn became framed by the terms of free speech, censorship, and privacy rights. In short, it became consolidated by a narrow rights framework: Should your right not to be violated/offended trump my right to consume what I want? Does Larry Flynt's free speech silence Catharine MacKinnon's? In this consolidation, all the complexities of sexual representation, of the imbrication of sexuality and gender, of the relation of fantasy to reality, and above all, of the extraordinary and detailed range in the sexual construction and desires of women and men were eclipsed. The adversarial structure of rights legalism as deployed by all the parties meant that the stakes were now "winner takes all." In that context on, or differentiation of positions along a continuum. Hence the debates produced a new form of internal silencing of each side's constituents; solidarity and a united front became mandatory. Above all, neither side could afford to break with liberalism (a notoriously impoverished discourse on the subject of sexuality) in its arguments: the terms of the new debate were set not only by established definitions of equality, civil rights, and free speech, but by sexuality, and representation. And this debate, desiccated because it adopted rather than contested the terms of liberal legalism, was the form in which the feminist question about pornography hit the mainstream. To be sure, the porn wars in their political mode had their brutal and punitive dimensions; open-ended political contestation in unbounded spaces and unregulated by settled rules of engagement can be an arena for raw aggressions and un-self-knowing posturing of the most grandiose sort. Thus, in the political struggle, women accused each other of false consciousness, mocked each other's sexual desires, set themselves up as sexually righteous, and denounced each other viciously for their positions in these battles. But </w:t>
      </w:r>
      <w:r w:rsidRPr="005C25E3">
        <w:rPr>
          <w:rStyle w:val="StyleBoldUnderline"/>
          <w:highlight w:val="cyan"/>
        </w:rPr>
        <w:t>the political mode had</w:t>
      </w:r>
      <w:r w:rsidRPr="005C25E3">
        <w:rPr>
          <w:rStyle w:val="StyleBoldUnderline"/>
        </w:rPr>
        <w:t xml:space="preserve"> several </w:t>
      </w:r>
      <w:r w:rsidRPr="005C25E3">
        <w:rPr>
          <w:rStyle w:val="StyleBoldUnderline"/>
          <w:highlight w:val="cyan"/>
        </w:rPr>
        <w:t>virtues that the legalistic mode</w:t>
      </w:r>
      <w:r w:rsidRPr="005C25E3">
        <w:rPr>
          <w:rStyle w:val="StyleBoldUnderline"/>
        </w:rPr>
        <w:t xml:space="preserve"> distinctively </w:t>
      </w:r>
      <w:r w:rsidRPr="005C25E3">
        <w:rPr>
          <w:rStyle w:val="StyleBoldUnderline"/>
          <w:highlight w:val="cyan"/>
        </w:rPr>
        <w:t>lacked</w:t>
      </w:r>
      <w:r w:rsidRPr="005C25E3">
        <w:rPr>
          <w:rStyle w:val="StyleBoldUnderline"/>
        </w:rPr>
        <w:t xml:space="preserve">: </w:t>
      </w:r>
      <w:r w:rsidRPr="005C25E3">
        <w:rPr>
          <w:rStyle w:val="StyleBoldUnderline"/>
          <w:highlight w:val="cyan"/>
        </w:rPr>
        <w:t>it was open-ended in the questioning and conversations it incited</w:t>
      </w:r>
      <w:r w:rsidRPr="005C25E3">
        <w:rPr>
          <w:rStyle w:val="StyleBoldUnderline"/>
        </w:rPr>
        <w:t xml:space="preserve">; </w:t>
      </w:r>
      <w:r w:rsidRPr="005C25E3">
        <w:rPr>
          <w:rStyle w:val="StyleBoldUnderline"/>
          <w:highlight w:val="cyan"/>
        </w:rPr>
        <w:t>it was accessible</w:t>
      </w:r>
      <w:r w:rsidRPr="005C25E3">
        <w:rPr>
          <w:rStyle w:val="StyleBoldUnderline"/>
        </w:rPr>
        <w:t> to a wide variety of participants</w:t>
      </w:r>
      <w:r w:rsidRPr="005C25E3">
        <w:rPr>
          <w:sz w:val="12"/>
        </w:rPr>
        <w:t xml:space="preserve"> (and was probably the most interracial, cross-class, and intersexual political moment second-wave feminism had); </w:t>
      </w:r>
      <w:r w:rsidRPr="005C25E3">
        <w:rPr>
          <w:rStyle w:val="StyleBoldUnderline"/>
          <w:highlight w:val="cyan"/>
        </w:rPr>
        <w:t>and it occurred in a range</w:t>
      </w:r>
      <w:r w:rsidRPr="005C25E3">
        <w:rPr>
          <w:sz w:val="12"/>
        </w:rPr>
        <w:t xml:space="preserve"> of different idioms, </w:t>
      </w:r>
      <w:r w:rsidRPr="005C25E3">
        <w:rPr>
          <w:rStyle w:val="StyleBoldUnderline"/>
          <w:highlight w:val="cyan"/>
        </w:rPr>
        <w:t>from analytic</w:t>
      </w:r>
      <w:r w:rsidRPr="005C25E3">
        <w:rPr>
          <w:sz w:val="12"/>
        </w:rPr>
        <w:t xml:space="preserve"> position </w:t>
      </w:r>
      <w:r w:rsidRPr="005C25E3">
        <w:rPr>
          <w:rStyle w:val="StyleBoldUnderline"/>
          <w:highlight w:val="cyan"/>
        </w:rPr>
        <w:t>papers to poetry to biography</w:t>
      </w:r>
      <w:r w:rsidRPr="005C25E3">
        <w:rPr>
          <w:sz w:val="12"/>
        </w:rPr>
        <w:t>. Perhaps most important, </w:t>
      </w:r>
      <w:r w:rsidRPr="005C25E3">
        <w:rPr>
          <w:rStyle w:val="StyleBoldUnderline"/>
          <w:highlight w:val="cyan"/>
        </w:rPr>
        <w:t>because the arguments were about sex, gender, and representation</w:t>
      </w:r>
      <w:r w:rsidRPr="005C25E3">
        <w:rPr>
          <w:rStyle w:val="StyleBoldUnderline"/>
        </w:rPr>
        <w:t xml:space="preserve"> rather than free speech, censorship, and civil rights, </w:t>
      </w:r>
      <w:r w:rsidRPr="005C25E3">
        <w:rPr>
          <w:rStyle w:val="StyleBoldUnderline"/>
          <w:highlight w:val="cyan"/>
        </w:rPr>
        <w:t>the political mode incited a</w:t>
      </w:r>
      <w:r w:rsidRPr="005C25E3">
        <w:rPr>
          <w:rStyle w:val="StyleBoldUnderline"/>
        </w:rPr>
        <w:t xml:space="preserve"> substantial </w:t>
      </w:r>
      <w:r w:rsidRPr="005C25E3">
        <w:rPr>
          <w:rStyle w:val="StyleBoldUnderline"/>
          <w:highlight w:val="cyan"/>
        </w:rPr>
        <w:t>body of rich new political, cultural, and psychological inquiry and political understandings that were both valuable in themselves and gave new life to the social movements that bred them.</w:t>
      </w:r>
      <w:r>
        <w:t xml:space="preserve"> </w:t>
      </w:r>
    </w:p>
    <w:p w14:paraId="2ACB9F07" w14:textId="60A09A65" w:rsidR="00DD49DD" w:rsidRPr="00DD49DD" w:rsidRDefault="00DD49DD" w:rsidP="00DD49DD">
      <w:pPr>
        <w:pStyle w:val="Heading3"/>
        <w:rPr>
          <w:sz w:val="16"/>
        </w:rPr>
      </w:pPr>
      <w:r>
        <w:t>Education</w:t>
      </w:r>
    </w:p>
    <w:p w14:paraId="080F7A66" w14:textId="77777777" w:rsidR="00DD49DD" w:rsidRDefault="00DD49DD" w:rsidP="00DD49DD">
      <w:pPr>
        <w:pStyle w:val="Heading4"/>
      </w:pPr>
      <w:r>
        <w:t xml:space="preserve">The AFF’s affective orientation presumes happiness and only a reorientation in terms of education can change societal standards of who can be deemed “good.” </w:t>
      </w:r>
    </w:p>
    <w:p w14:paraId="54D746A9" w14:textId="77777777" w:rsidR="00DD49DD" w:rsidRPr="009A4A74" w:rsidRDefault="00DD49DD" w:rsidP="00DD49DD">
      <w:pPr>
        <w:rPr>
          <w:rStyle w:val="StyleStyleBold12pt"/>
        </w:rPr>
      </w:pPr>
      <w:r w:rsidRPr="009A4A74">
        <w:rPr>
          <w:rStyle w:val="StyleStyleBold12pt"/>
        </w:rPr>
        <w:t>Ahmed 10</w:t>
      </w:r>
    </w:p>
    <w:p w14:paraId="61BEB6A8" w14:textId="77777777" w:rsidR="00DD49DD" w:rsidRPr="001A339E" w:rsidRDefault="00DD49DD" w:rsidP="00DD49DD">
      <w:pPr>
        <w:rPr>
          <w:b/>
          <w:sz w:val="16"/>
          <w:szCs w:val="16"/>
        </w:rPr>
      </w:pPr>
      <w:r w:rsidRPr="009A4A74">
        <w:rPr>
          <w:rStyle w:val="StyleStyleBold12pt"/>
          <w:sz w:val="16"/>
          <w:szCs w:val="16"/>
        </w:rPr>
        <w:t>Sara, 1/1/2010. Professor of Race and Cultural Studies, Goldsmiths College, University of London. The Promise of Happiness. Duke University Press. // KD</w:t>
      </w:r>
    </w:p>
    <w:p w14:paraId="6C722F22" w14:textId="77777777" w:rsidR="00DD49DD" w:rsidRPr="00BA606A" w:rsidRDefault="00DD49DD" w:rsidP="00DD49DD">
      <w:pPr>
        <w:rPr>
          <w:sz w:val="16"/>
        </w:rPr>
      </w:pPr>
      <w:r w:rsidRPr="00BA606A">
        <w:rPr>
          <w:sz w:val="16"/>
        </w:rPr>
        <w:t>In the previous chapter, I argued that happiness functions as a promise that</w:t>
      </w:r>
      <w:r w:rsidRPr="001A339E">
        <w:rPr>
          <w:sz w:val="12"/>
        </w:rPr>
        <w:t xml:space="preserve">¶ </w:t>
      </w:r>
      <w:r w:rsidRPr="00BA606A">
        <w:rPr>
          <w:sz w:val="16"/>
        </w:rPr>
        <w:t>directs you toward certain objects, as if they provide you with the necessary</w:t>
      </w:r>
      <w:r w:rsidRPr="001A339E">
        <w:rPr>
          <w:sz w:val="12"/>
        </w:rPr>
        <w:t xml:space="preserve">¶ </w:t>
      </w:r>
      <w:r w:rsidRPr="00BA606A">
        <w:rPr>
          <w:sz w:val="16"/>
        </w:rPr>
        <w:t xml:space="preserve">ingredients for a good life. </w:t>
      </w:r>
      <w:r w:rsidRPr="00BA606A">
        <w:rPr>
          <w:rStyle w:val="StyleBoldUnderline"/>
        </w:rPr>
        <w:t>Happiness involves a form of orientation</w:t>
      </w:r>
      <w:r w:rsidRPr="00BA606A">
        <w:rPr>
          <w:sz w:val="16"/>
        </w:rPr>
        <w:t>: the very</w:t>
      </w:r>
      <w:r w:rsidRPr="001A339E">
        <w:rPr>
          <w:sz w:val="12"/>
        </w:rPr>
        <w:t xml:space="preserve">¶ </w:t>
      </w:r>
      <w:r w:rsidRPr="00BA606A">
        <w:rPr>
          <w:sz w:val="16"/>
        </w:rPr>
        <w:t xml:space="preserve">hope for happiness means vi^e get directed in specific ways, as </w:t>
      </w:r>
      <w:r w:rsidRPr="00BA606A">
        <w:rPr>
          <w:rStyle w:val="StyleBoldUnderline"/>
        </w:rPr>
        <w:t>happiness is</w:t>
      </w:r>
      <w:r w:rsidRPr="001A339E">
        <w:rPr>
          <w:rStyle w:val="StyleBoldUnderline"/>
          <w:sz w:val="12"/>
        </w:rPr>
        <w:t xml:space="preserve">¶ </w:t>
      </w:r>
      <w:r w:rsidRPr="00BA606A">
        <w:rPr>
          <w:rStyle w:val="StyleBoldUnderline"/>
        </w:rPr>
        <w:t>assumed to follow from some life choices and not others.</w:t>
      </w:r>
      <w:r w:rsidRPr="001A339E">
        <w:rPr>
          <w:rStyle w:val="StyleBoldUnderline"/>
          <w:sz w:val="12"/>
        </w:rPr>
        <w:t xml:space="preserve">¶ </w:t>
      </w:r>
      <w:r w:rsidRPr="00BA606A">
        <w:rPr>
          <w:rStyle w:val="StyleBoldUnderline"/>
        </w:rPr>
        <w:t>If happiness is an affective form of orientation, then happiness is crucial to</w:t>
      </w:r>
      <w:r w:rsidRPr="001A339E">
        <w:rPr>
          <w:rStyle w:val="StyleBoldUnderline"/>
          <w:sz w:val="12"/>
        </w:rPr>
        <w:t xml:space="preserve">¶ </w:t>
      </w:r>
      <w:r w:rsidRPr="00BA606A">
        <w:rPr>
          <w:rStyle w:val="StyleBoldUnderline"/>
        </w:rPr>
        <w:t>education, which can be considered an orientation device</w:t>
      </w:r>
      <w:r w:rsidRPr="00BA606A">
        <w:rPr>
          <w:sz w:val="16"/>
        </w:rPr>
        <w:t>. The child—who</w:t>
      </w:r>
      <w:r w:rsidRPr="001A339E">
        <w:rPr>
          <w:sz w:val="12"/>
        </w:rPr>
        <w:t xml:space="preserve">¶ </w:t>
      </w:r>
      <w:r w:rsidRPr="00BA606A">
        <w:rPr>
          <w:sz w:val="16"/>
        </w:rPr>
        <w:t>we might recall is considered by John Locke as a blank slate — is the site of</w:t>
      </w:r>
      <w:r w:rsidRPr="001A339E">
        <w:rPr>
          <w:sz w:val="12"/>
        </w:rPr>
        <w:t xml:space="preserve">¶ </w:t>
      </w:r>
      <w:r w:rsidRPr="00BA606A">
        <w:rPr>
          <w:sz w:val="16"/>
        </w:rPr>
        <w:t xml:space="preserve">potential. </w:t>
      </w:r>
      <w:r w:rsidRPr="00BA606A">
        <w:rPr>
          <w:rStyle w:val="StyleBoldUnderline"/>
        </w:rPr>
        <w:t>What happens to the child will shape what the child can become;</w:t>
      </w:r>
      <w:r w:rsidRPr="001A339E">
        <w:rPr>
          <w:sz w:val="12"/>
        </w:rPr>
        <w:t xml:space="preserve">¶ </w:t>
      </w:r>
      <w:r w:rsidRPr="00BA606A">
        <w:rPr>
          <w:rStyle w:val="StyleBoldUnderline"/>
        </w:rPr>
        <w:t>the child’s presumed emptiness becomes an imperative to shape its becoming.</w:t>
      </w:r>
      <w:r w:rsidRPr="001A339E">
        <w:rPr>
          <w:rStyle w:val="StyleBoldUnderline"/>
          <w:sz w:val="12"/>
        </w:rPr>
        <w:t xml:space="preserve">¶ </w:t>
      </w:r>
      <w:r w:rsidRPr="00BA606A">
        <w:rPr>
          <w:sz w:val="16"/>
        </w:rPr>
        <w:t>Education becomes about directing such potentiality; about steering the child</w:t>
      </w:r>
      <w:r w:rsidRPr="001A339E">
        <w:rPr>
          <w:sz w:val="12"/>
        </w:rPr>
        <w:t xml:space="preserve">¶ </w:t>
      </w:r>
      <w:r w:rsidRPr="00BA606A">
        <w:rPr>
          <w:sz w:val="16"/>
        </w:rPr>
        <w:t>in the right direction. Or to use a metaphor from horticulture, education is</w:t>
      </w:r>
      <w:r w:rsidRPr="001A339E">
        <w:rPr>
          <w:sz w:val="12"/>
        </w:rPr>
        <w:t xml:space="preserve">¶ </w:t>
      </w:r>
      <w:r w:rsidRPr="00BA606A">
        <w:rPr>
          <w:sz w:val="16"/>
        </w:rPr>
        <w:t>about cultivation, whereby, through tending the soil, you encourage the plants</w:t>
      </w:r>
      <w:r w:rsidRPr="001A339E">
        <w:rPr>
          <w:sz w:val="12"/>
        </w:rPr>
        <w:t xml:space="preserve">¶ </w:t>
      </w:r>
      <w:r w:rsidRPr="00BA606A">
        <w:rPr>
          <w:sz w:val="16"/>
        </w:rPr>
        <w:t xml:space="preserve">to grow in some ways rather than others. </w:t>
      </w:r>
      <w:r w:rsidRPr="00BA606A">
        <w:rPr>
          <w:rStyle w:val="StyleBoldUnderline"/>
        </w:rPr>
        <w:t>To educate is to orient, which is</w:t>
      </w:r>
      <w:r w:rsidRPr="001A339E">
        <w:rPr>
          <w:rStyle w:val="StyleBoldUnderline"/>
          <w:sz w:val="12"/>
        </w:rPr>
        <w:t xml:space="preserve">¶ </w:t>
      </w:r>
      <w:r w:rsidRPr="00BA606A">
        <w:rPr>
          <w:rStyle w:val="StyleBoldUnderline"/>
        </w:rPr>
        <w:t>why education plays a central role in debates about happiness.</w:t>
      </w:r>
      <w:r w:rsidRPr="00BA606A">
        <w:rPr>
          <w:sz w:val="16"/>
        </w:rPr>
        <w:t xml:space="preserve"> Nel Noddings</w:t>
      </w:r>
      <w:r w:rsidRPr="001A339E">
        <w:rPr>
          <w:sz w:val="12"/>
        </w:rPr>
        <w:t xml:space="preserve">¶ </w:t>
      </w:r>
      <w:r w:rsidRPr="00BA606A">
        <w:rPr>
          <w:sz w:val="16"/>
        </w:rPr>
        <w:t>describes how “ happiness should be an aim of education, and a good edu^</w:t>
      </w:r>
      <w:r w:rsidRPr="001A339E">
        <w:rPr>
          <w:sz w:val="12"/>
        </w:rPr>
        <w:t xml:space="preserve">¶ </w:t>
      </w:r>
      <w:r w:rsidRPr="00BA606A">
        <w:rPr>
          <w:sz w:val="16"/>
        </w:rPr>
        <w:t>cation should contribute significantly to personal and collective happiness”</w:t>
      </w:r>
      <w:r w:rsidRPr="001A339E">
        <w:rPr>
          <w:sz w:val="12"/>
        </w:rPr>
        <w:t xml:space="preserve">¶ </w:t>
      </w:r>
      <w:r w:rsidRPr="00BA606A">
        <w:rPr>
          <w:sz w:val="16"/>
        </w:rPr>
        <w:t>(2003: i).^</w:t>
      </w:r>
    </w:p>
    <w:p w14:paraId="73871EF7" w14:textId="77777777" w:rsidR="00DD49DD" w:rsidRPr="00BA606A" w:rsidRDefault="00DD49DD" w:rsidP="00DD49DD">
      <w:pPr>
        <w:rPr>
          <w:sz w:val="16"/>
        </w:rPr>
      </w:pPr>
      <w:r w:rsidRPr="00BA606A">
        <w:rPr>
          <w:sz w:val="16"/>
        </w:rPr>
        <w:t>Since classical times, the role of education as a form of orientation has been</w:t>
      </w:r>
      <w:r w:rsidRPr="001A339E">
        <w:rPr>
          <w:sz w:val="12"/>
        </w:rPr>
        <w:t xml:space="preserve">¶ </w:t>
      </w:r>
      <w:r w:rsidRPr="00BA606A">
        <w:rPr>
          <w:sz w:val="16"/>
        </w:rPr>
        <w:t>explicit. In Republic education is described as “the art of orientation" (1998:</w:t>
      </w:r>
      <w:r w:rsidRPr="001A339E">
        <w:rPr>
          <w:sz w:val="12"/>
        </w:rPr>
        <w:t xml:space="preserve">¶ </w:t>
      </w:r>
      <w:r w:rsidRPr="00BA606A">
        <w:rPr>
          <w:sz w:val="16"/>
        </w:rPr>
        <w:t xml:space="preserve">245). </w:t>
      </w:r>
      <w:r w:rsidRPr="00BA606A">
        <w:rPr>
          <w:rStyle w:val="StyleBoldUnderline"/>
        </w:rPr>
        <w:t>Education should “devise the simplest and most effective methods of</w:t>
      </w:r>
      <w:r w:rsidRPr="001A339E">
        <w:rPr>
          <w:rStyle w:val="StyleBoldUnderline"/>
          <w:sz w:val="12"/>
        </w:rPr>
        <w:t xml:space="preserve">¶ </w:t>
      </w:r>
      <w:r w:rsidRPr="00BA606A">
        <w:rPr>
          <w:rStyle w:val="StyleBoldUnderline"/>
        </w:rPr>
        <w:t>turning minds around</w:t>
      </w:r>
      <w:r w:rsidRPr="00BA606A">
        <w:rPr>
          <w:sz w:val="16"/>
        </w:rPr>
        <w:t>. It shouldn’t be the art of implanting sight in the organ,</w:t>
      </w:r>
      <w:r w:rsidRPr="001A339E">
        <w:rPr>
          <w:sz w:val="12"/>
        </w:rPr>
        <w:t xml:space="preserve">¶ </w:t>
      </w:r>
      <w:r w:rsidRPr="00BA606A">
        <w:rPr>
          <w:sz w:val="16"/>
        </w:rPr>
        <w:t>but should proceed on the understanding that the organ already has the capacity,</w:t>
      </w:r>
      <w:r w:rsidRPr="001A339E">
        <w:rPr>
          <w:sz w:val="12"/>
        </w:rPr>
        <w:t xml:space="preserve">¶ </w:t>
      </w:r>
      <w:r w:rsidRPr="00BA606A">
        <w:rPr>
          <w:sz w:val="16"/>
        </w:rPr>
        <w:t>but is improperly aligned and isn’t facing the right way” (245-46; emphasis</w:t>
      </w:r>
      <w:r w:rsidRPr="001A339E">
        <w:rPr>
          <w:sz w:val="12"/>
        </w:rPr>
        <w:t xml:space="preserve">¶ </w:t>
      </w:r>
      <w:r w:rsidRPr="00BA606A">
        <w:rPr>
          <w:sz w:val="16"/>
        </w:rPr>
        <w:t xml:space="preserve">added). </w:t>
      </w:r>
      <w:r w:rsidRPr="00BA606A">
        <w:rPr>
          <w:rStyle w:val="StyleBoldUnderline"/>
        </w:rPr>
        <w:t>Education provides a way of getting the would-be subject to</w:t>
      </w:r>
      <w:r w:rsidRPr="001A339E">
        <w:rPr>
          <w:rStyle w:val="StyleBoldUnderline"/>
          <w:sz w:val="12"/>
        </w:rPr>
        <w:t xml:space="preserve">¶ </w:t>
      </w:r>
      <w:r w:rsidRPr="00BA606A">
        <w:rPr>
          <w:rStyle w:val="StyleBoldUnderline"/>
        </w:rPr>
        <w:t>face the right way such that they can receive the right impressions.</w:t>
      </w:r>
      <w:r w:rsidRPr="00BA606A">
        <w:rPr>
          <w:sz w:val="16"/>
        </w:rPr>
        <w:t xml:space="preserve"> Education</w:t>
      </w:r>
      <w:r w:rsidRPr="001A339E">
        <w:rPr>
          <w:sz w:val="12"/>
        </w:rPr>
        <w:t xml:space="preserve">¶ </w:t>
      </w:r>
      <w:r w:rsidRPr="00BA606A">
        <w:rPr>
          <w:sz w:val="16"/>
        </w:rPr>
        <w:t>involves being directed not only by being turned around but by being turned</w:t>
      </w:r>
      <w:r w:rsidRPr="001A339E">
        <w:rPr>
          <w:sz w:val="12"/>
        </w:rPr>
        <w:t xml:space="preserve">¶ </w:t>
      </w:r>
      <w:r w:rsidRPr="00BA606A">
        <w:rPr>
          <w:sz w:val="16"/>
        </w:rPr>
        <w:t>“the right way” round. To turn minds around is an educational imperative only</w:t>
      </w:r>
      <w:r w:rsidRPr="001A339E">
        <w:rPr>
          <w:sz w:val="12"/>
        </w:rPr>
        <w:t xml:space="preserve">¶ </w:t>
      </w:r>
      <w:r w:rsidRPr="00BA606A">
        <w:rPr>
          <w:sz w:val="16"/>
        </w:rPr>
        <w:t>given the presumption that the would-be subject is improperly aligned.</w:t>
      </w:r>
    </w:p>
    <w:p w14:paraId="21BBCE10" w14:textId="77777777" w:rsidR="00DD49DD" w:rsidRPr="00BA606A" w:rsidRDefault="00DD49DD" w:rsidP="00DD49DD">
      <w:pPr>
        <w:rPr>
          <w:rStyle w:val="StyleBoldUnderline"/>
        </w:rPr>
      </w:pPr>
      <w:r w:rsidRPr="00BA606A">
        <w:rPr>
          <w:rStyle w:val="StyleBoldUnderline"/>
        </w:rPr>
        <w:t>The promise of happiness involves being “turned around.”</w:t>
      </w:r>
      <w:r w:rsidRPr="00BA606A">
        <w:rPr>
          <w:sz w:val="16"/>
        </w:rPr>
        <w:t xml:space="preserve"> We can see how</w:t>
      </w:r>
      <w:r w:rsidRPr="001A339E">
        <w:rPr>
          <w:sz w:val="12"/>
        </w:rPr>
        <w:t xml:space="preserve">¶ </w:t>
      </w:r>
      <w:r w:rsidRPr="00BA606A">
        <w:rPr>
          <w:sz w:val="16"/>
        </w:rPr>
        <w:t>happiness involves turning in Rousseau’s Emi!e ([1762] 1993), a book which</w:t>
      </w:r>
      <w:r w:rsidRPr="001A339E">
        <w:rPr>
          <w:sz w:val="12"/>
        </w:rPr>
        <w:t xml:space="preserve">¶ </w:t>
      </w:r>
      <w:r w:rsidRPr="00BA606A">
        <w:rPr>
          <w:sz w:val="16"/>
        </w:rPr>
        <w:t>has been described as “haunted” by Plato: Rousseau him self considered Republic</w:t>
      </w:r>
      <w:r w:rsidRPr="001A339E">
        <w:rPr>
          <w:sz w:val="12"/>
        </w:rPr>
        <w:t xml:space="preserve">¶ </w:t>
      </w:r>
      <w:r w:rsidRPr="00BA606A">
        <w:rPr>
          <w:sz w:val="16"/>
        </w:rPr>
        <w:t>“the most beautiful book on education that had yet been written” (Strong</w:t>
      </w:r>
      <w:r w:rsidRPr="00BA606A">
        <w:t xml:space="preserve"> </w:t>
      </w:r>
      <w:r w:rsidRPr="00BA606A">
        <w:rPr>
          <w:sz w:val="16"/>
        </w:rPr>
        <w:t>2002: 135)? Emile is told in the first person, by a narrator whose duty is to</w:t>
      </w:r>
      <w:r w:rsidRPr="001A339E">
        <w:rPr>
          <w:sz w:val="12"/>
        </w:rPr>
        <w:t xml:space="preserve">¶ </w:t>
      </w:r>
      <w:r w:rsidRPr="00BA606A">
        <w:rPr>
          <w:sz w:val="16"/>
        </w:rPr>
        <w:t>instruct a young orphan named Emile, in order that he can take up his place</w:t>
      </w:r>
      <w:r w:rsidRPr="001A339E">
        <w:rPr>
          <w:sz w:val="12"/>
        </w:rPr>
        <w:t xml:space="preserve">¶ </w:t>
      </w:r>
      <w:r w:rsidRPr="00BA606A">
        <w:rPr>
          <w:sz w:val="16"/>
        </w:rPr>
        <w:t>in the world. Education for Emile is about becoming a good man. Within this</w:t>
      </w:r>
      <w:r w:rsidRPr="001A339E">
        <w:rPr>
          <w:sz w:val="12"/>
        </w:rPr>
        <w:t xml:space="preserve">¶ </w:t>
      </w:r>
      <w:r w:rsidRPr="00BA606A">
        <w:rPr>
          <w:sz w:val="16"/>
        </w:rPr>
        <w:t>book, happiness plays a crucial role: the good man does not seek happiness</w:t>
      </w:r>
      <w:r w:rsidRPr="001A339E">
        <w:rPr>
          <w:sz w:val="12"/>
        </w:rPr>
        <w:t xml:space="preserve">¶ </w:t>
      </w:r>
      <w:r w:rsidRPr="00BA606A">
        <w:rPr>
          <w:sz w:val="16"/>
        </w:rPr>
        <w:t>but achieves happiness as a consequence of virtue. This book had considerable</w:t>
      </w:r>
      <w:r w:rsidRPr="001A339E">
        <w:rPr>
          <w:sz w:val="12"/>
        </w:rPr>
        <w:t xml:space="preserve">¶ </w:t>
      </w:r>
      <w:r w:rsidRPr="00BA606A">
        <w:rPr>
          <w:sz w:val="16"/>
        </w:rPr>
        <w:t>influence on European thought and became a key reference point within feminist</w:t>
      </w:r>
      <w:r w:rsidRPr="001A339E">
        <w:rPr>
          <w:sz w:val="12"/>
        </w:rPr>
        <w:t xml:space="preserve">¶ </w:t>
      </w:r>
      <w:r w:rsidRPr="00BA606A">
        <w:rPr>
          <w:sz w:val="16"/>
        </w:rPr>
        <w:t>debates? Rousseau offers a model of what a good education would do for</w:t>
      </w:r>
      <w:r w:rsidRPr="001A339E">
        <w:rPr>
          <w:sz w:val="12"/>
        </w:rPr>
        <w:t xml:space="preserve">¶ </w:t>
      </w:r>
      <w:r w:rsidRPr="00BA606A">
        <w:rPr>
          <w:sz w:val="16"/>
        </w:rPr>
        <w:t>his Emile, but also for Emile’s would-be wife Sophy, whom he introduces in the</w:t>
      </w:r>
      <w:r w:rsidRPr="001A339E">
        <w:rPr>
          <w:sz w:val="12"/>
        </w:rPr>
        <w:t xml:space="preserve">¶ </w:t>
      </w:r>
      <w:r w:rsidRPr="00BA606A">
        <w:rPr>
          <w:sz w:val="16"/>
        </w:rPr>
        <w:t xml:space="preserve">fifth book, </w:t>
      </w:r>
      <w:r w:rsidRPr="00BA606A">
        <w:rPr>
          <w:rStyle w:val="StyleBoldUnderline"/>
        </w:rPr>
        <w:t>Rousseau’s argument was that women and men should be educated</w:t>
      </w:r>
      <w:r w:rsidRPr="001A339E">
        <w:rPr>
          <w:rStyle w:val="StyleBoldUnderline"/>
          <w:sz w:val="12"/>
        </w:rPr>
        <w:t xml:space="preserve">¶ </w:t>
      </w:r>
      <w:r w:rsidRPr="00BA606A">
        <w:rPr>
          <w:rStyle w:val="StyleBoldUnderline"/>
        </w:rPr>
        <w:t>in different ways that enabled them to fulfill their specific duties as gendered</w:t>
      </w:r>
      <w:r w:rsidRPr="001A339E">
        <w:rPr>
          <w:rStyle w:val="StyleBoldUnderline"/>
          <w:sz w:val="12"/>
        </w:rPr>
        <w:t xml:space="preserve">¶ </w:t>
      </w:r>
      <w:r w:rsidRPr="00BA606A">
        <w:rPr>
          <w:rStyle w:val="StyleBoldUnderline"/>
        </w:rPr>
        <w:t>beings.</w:t>
      </w:r>
    </w:p>
    <w:p w14:paraId="3CDCF7AE" w14:textId="77777777" w:rsidR="00DD49DD" w:rsidRPr="00292523" w:rsidRDefault="00DD49DD" w:rsidP="00DD49DD">
      <w:pPr>
        <w:rPr>
          <w:rStyle w:val="StyleBoldUnderline"/>
          <w:b/>
          <w:sz w:val="16"/>
          <w:u w:val="none"/>
        </w:rPr>
      </w:pPr>
      <w:r w:rsidRPr="00BA606A">
        <w:rPr>
          <w:sz w:val="16"/>
        </w:rPr>
        <w:t xml:space="preserve">In this book, </w:t>
      </w:r>
      <w:r w:rsidRPr="00BA606A">
        <w:rPr>
          <w:rStyle w:val="StyleBoldUnderline"/>
        </w:rPr>
        <w:t>education for Sophy is about what she must become in order</w:t>
      </w:r>
      <w:r w:rsidRPr="001A339E">
        <w:rPr>
          <w:rStyle w:val="StyleBoldUnderline"/>
          <w:sz w:val="12"/>
        </w:rPr>
        <w:t xml:space="preserve">¶ </w:t>
      </w:r>
      <w:r w:rsidRPr="00BA606A">
        <w:rPr>
          <w:rStyle w:val="StyleBoldUnderline"/>
        </w:rPr>
        <w:t>to be a good wife for Emile</w:t>
      </w:r>
      <w:r w:rsidRPr="00BA606A">
        <w:rPr>
          <w:sz w:val="16"/>
        </w:rPr>
        <w:t xml:space="preserve">. </w:t>
      </w:r>
      <w:r w:rsidRPr="00BA606A">
        <w:rPr>
          <w:rStyle w:val="Emphasis"/>
        </w:rPr>
        <w:t>Happiness provides a script for her becoming.</w:t>
      </w:r>
      <w:r w:rsidRPr="00BA606A">
        <w:rPr>
          <w:sz w:val="16"/>
        </w:rPr>
        <w:t xml:space="preserve"> As</w:t>
      </w:r>
      <w:r w:rsidRPr="001A339E">
        <w:rPr>
          <w:sz w:val="12"/>
        </w:rPr>
        <w:t xml:space="preserve">¶ </w:t>
      </w:r>
      <w:r w:rsidRPr="00BA606A">
        <w:rPr>
          <w:sz w:val="16"/>
        </w:rPr>
        <w:t xml:space="preserve">Rousseau explains, </w:t>
      </w:r>
      <w:r w:rsidRPr="00BA606A">
        <w:rPr>
          <w:rStyle w:val="StyleBoldUnderline"/>
        </w:rPr>
        <w:t>the aim for woman is “to be pleasing in his sight, to win</w:t>
      </w:r>
      <w:r w:rsidRPr="001A339E">
        <w:rPr>
          <w:rStyle w:val="StyleBoldUnderline"/>
          <w:sz w:val="12"/>
        </w:rPr>
        <w:t xml:space="preserve">¶ </w:t>
      </w:r>
      <w:r w:rsidRPr="00BA606A">
        <w:rPr>
          <w:rStyle w:val="StyleBoldUnderline"/>
        </w:rPr>
        <w:t>his respect and love, to train him in childhood, to tend him in manhood, to</w:t>
      </w:r>
      <w:r w:rsidRPr="001A339E">
        <w:rPr>
          <w:rStyle w:val="StyleBoldUnderline"/>
          <w:sz w:val="12"/>
        </w:rPr>
        <w:t xml:space="preserve">¶ </w:t>
      </w:r>
      <w:r w:rsidRPr="00BA606A">
        <w:rPr>
          <w:rStyle w:val="StyleBoldUnderline"/>
        </w:rPr>
        <w:t>councel and console, to make his life pleasant and happy, these are the duties</w:t>
      </w:r>
      <w:r w:rsidRPr="001A339E">
        <w:rPr>
          <w:rStyle w:val="StyleBoldUnderline"/>
          <w:sz w:val="12"/>
        </w:rPr>
        <w:t xml:space="preserve">¶ </w:t>
      </w:r>
      <w:r w:rsidRPr="00BA606A">
        <w:rPr>
          <w:rStyle w:val="StyleBoldUnderline"/>
        </w:rPr>
        <w:t>of women for all time, and this is what she should be taught while she is young.</w:t>
      </w:r>
      <w:r w:rsidRPr="001A339E">
        <w:rPr>
          <w:rStyle w:val="StyleBoldUnderline"/>
          <w:sz w:val="12"/>
        </w:rPr>
        <w:t xml:space="preserve">¶ </w:t>
      </w:r>
      <w:r w:rsidRPr="00BA606A">
        <w:rPr>
          <w:sz w:val="16"/>
        </w:rPr>
        <w:t>The further we depart from this principle, the further we shall be from our</w:t>
      </w:r>
      <w:r w:rsidRPr="001A339E">
        <w:rPr>
          <w:sz w:val="12"/>
        </w:rPr>
        <w:t xml:space="preserve">¶ </w:t>
      </w:r>
      <w:r>
        <w:rPr>
          <w:sz w:val="16"/>
        </w:rPr>
        <w:t>goal, and all our precepts w</w:t>
      </w:r>
      <w:r w:rsidRPr="00BA606A">
        <w:rPr>
          <w:sz w:val="16"/>
        </w:rPr>
        <w:t>ill fail to secure her happiness or our own” ([1762]</w:t>
      </w:r>
      <w:r w:rsidRPr="001A339E">
        <w:rPr>
          <w:sz w:val="12"/>
        </w:rPr>
        <w:t xml:space="preserve">¶ </w:t>
      </w:r>
      <w:r w:rsidRPr="00BA606A">
        <w:rPr>
          <w:sz w:val="16"/>
        </w:rPr>
        <w:t xml:space="preserve">1993: 393). </w:t>
      </w:r>
      <w:r w:rsidRPr="00BA606A">
        <w:rPr>
          <w:rStyle w:val="StyleBoldUnderline"/>
        </w:rPr>
        <w:t>Any deviation from gender roles defined in terras of women being</w:t>
      </w:r>
      <w:r w:rsidRPr="001A339E">
        <w:rPr>
          <w:rStyle w:val="StyleBoldUnderline"/>
          <w:sz w:val="12"/>
        </w:rPr>
        <w:t xml:space="preserve">¶ </w:t>
      </w:r>
      <w:r w:rsidRPr="00BA606A">
        <w:rPr>
          <w:rStyle w:val="StyleBoldUnderline"/>
        </w:rPr>
        <w:t>trained to make men happy is a deviation from the happiness of all.</w:t>
      </w:r>
      <w:r w:rsidRPr="001A339E">
        <w:rPr>
          <w:rStyle w:val="StyleBoldUnderline"/>
          <w:sz w:val="12"/>
        </w:rPr>
        <w:t xml:space="preserve">¶ </w:t>
      </w:r>
      <w:r w:rsidRPr="00BA606A">
        <w:rPr>
          <w:sz w:val="16"/>
        </w:rPr>
        <w:t>For Rousseau the good woman has a duty to keep the family together, to</w:t>
      </w:r>
      <w:r w:rsidRPr="001A339E">
        <w:rPr>
          <w:sz w:val="12"/>
        </w:rPr>
        <w:t xml:space="preserve">¶ </w:t>
      </w:r>
      <w:r w:rsidRPr="00BA606A">
        <w:rPr>
          <w:sz w:val="16"/>
        </w:rPr>
        <w:t xml:space="preserve">preserve the integrity of its form. </w:t>
      </w:r>
      <w:r w:rsidRPr="00BA606A">
        <w:rPr>
          <w:rStyle w:val="StyleBoldUnderline"/>
        </w:rPr>
        <w:t>Rousseau asks us to “ imagine a virtuous and</w:t>
      </w:r>
      <w:r w:rsidRPr="001A339E">
        <w:rPr>
          <w:rStyle w:val="StyleBoldUnderline"/>
          <w:sz w:val="12"/>
        </w:rPr>
        <w:t xml:space="preserve">¶ </w:t>
      </w:r>
      <w:r w:rsidRPr="00BA606A">
        <w:rPr>
          <w:rStyle w:val="StyleBoldUnderline"/>
        </w:rPr>
        <w:t>charming wife, adorned with such accomplishments and devoting them to her</w:t>
      </w:r>
      <w:r w:rsidRPr="001A339E">
        <w:rPr>
          <w:rStyle w:val="StyleBoldUnderline"/>
          <w:sz w:val="12"/>
        </w:rPr>
        <w:t xml:space="preserve">¶ </w:t>
      </w:r>
      <w:r w:rsidRPr="00BA606A">
        <w:rPr>
          <w:rStyle w:val="StyleBoldUnderline"/>
        </w:rPr>
        <w:t xml:space="preserve">husband’s amusement; will she not add to his happiness? </w:t>
      </w:r>
      <w:r w:rsidRPr="00BA606A">
        <w:rPr>
          <w:sz w:val="16"/>
        </w:rPr>
        <w:t>When he leaves his</w:t>
      </w:r>
      <w:r w:rsidRPr="001A339E">
        <w:rPr>
          <w:sz w:val="12"/>
        </w:rPr>
        <w:t xml:space="preserve">¶ </w:t>
      </w:r>
      <w:r w:rsidRPr="00BA606A">
        <w:rPr>
          <w:sz w:val="16"/>
        </w:rPr>
        <w:t>office worn out with the day’s work, will she not prevent him seeking recreation</w:t>
      </w:r>
      <w:r w:rsidRPr="001A339E">
        <w:rPr>
          <w:sz w:val="12"/>
        </w:rPr>
        <w:t xml:space="preserve">¶ </w:t>
      </w:r>
      <w:r w:rsidRPr="00BA606A">
        <w:rPr>
          <w:sz w:val="16"/>
        </w:rPr>
        <w:t>elsewhere? Have we not all beheld happy families gathered together,</w:t>
      </w:r>
      <w:r w:rsidRPr="001A339E">
        <w:rPr>
          <w:sz w:val="12"/>
        </w:rPr>
        <w:t xml:space="preserve">¶ </w:t>
      </w:r>
      <w:r w:rsidRPr="00BA606A">
        <w:rPr>
          <w:sz w:val="16"/>
        </w:rPr>
        <w:t>each contributing to the general amusement?” (404). Subjects do not participate</w:t>
      </w:r>
      <w:r w:rsidRPr="001A339E">
        <w:rPr>
          <w:sz w:val="12"/>
        </w:rPr>
        <w:t xml:space="preserve">¶ </w:t>
      </w:r>
      <w:r w:rsidRPr="00BA606A">
        <w:rPr>
          <w:sz w:val="16"/>
        </w:rPr>
        <w:t xml:space="preserve">equally in the “general amusement,” </w:t>
      </w:r>
      <w:r w:rsidRPr="00BA606A">
        <w:rPr>
          <w:rStyle w:val="StyleBoldUnderline"/>
        </w:rPr>
        <w:t>Women must learn to make men</w:t>
      </w:r>
      <w:r w:rsidRPr="001A339E">
        <w:rPr>
          <w:rStyle w:val="StyleBoldUnderline"/>
          <w:sz w:val="12"/>
        </w:rPr>
        <w:t xml:space="preserve">¶ </w:t>
      </w:r>
      <w:r w:rsidRPr="00BA606A">
        <w:rPr>
          <w:rStyle w:val="StyleBoldUnderline"/>
        </w:rPr>
        <w:t>happy in order to keep families together, in order to prevent recreation from</w:t>
      </w:r>
      <w:r w:rsidRPr="001A339E">
        <w:rPr>
          <w:rStyle w:val="StyleBoldUnderline"/>
          <w:sz w:val="12"/>
        </w:rPr>
        <w:t xml:space="preserve">¶ </w:t>
      </w:r>
      <w:r w:rsidRPr="00BA606A">
        <w:rPr>
          <w:rStyle w:val="StyleBoldUnderline"/>
        </w:rPr>
        <w:t>taking place elsewhere. It is women’s duty to keep happiness in house.</w:t>
      </w:r>
      <w:r w:rsidRPr="001A339E">
        <w:rPr>
          <w:rStyle w:val="StyleBoldUnderline"/>
          <w:sz w:val="12"/>
        </w:rPr>
        <w:t xml:space="preserve">¶ </w:t>
      </w:r>
      <w:r w:rsidRPr="00BA606A">
        <w:rPr>
          <w:rStyle w:val="StyleBoldUnderline"/>
        </w:rPr>
        <w:t>The good woman is good in part because of what she judges to be good,</w:t>
      </w:r>
      <w:r w:rsidRPr="001A339E">
        <w:rPr>
          <w:rStyle w:val="StyleBoldUnderline"/>
          <w:sz w:val="12"/>
        </w:rPr>
        <w:t xml:space="preserve">¶ </w:t>
      </w:r>
      <w:r w:rsidRPr="00BA606A">
        <w:rPr>
          <w:rStyle w:val="StyleBoldUnderline"/>
        </w:rPr>
        <w:t>and hence how she aligns her happiness with the happiness of others. The</w:t>
      </w:r>
      <w:r w:rsidRPr="001A339E">
        <w:rPr>
          <w:rStyle w:val="StyleBoldUnderline"/>
          <w:sz w:val="12"/>
        </w:rPr>
        <w:t xml:space="preserve">¶ </w:t>
      </w:r>
      <w:r w:rsidRPr="00BA606A">
        <w:rPr>
          <w:rStyle w:val="StyleBoldUnderline"/>
        </w:rPr>
        <w:t>good woman is made happy by what is good. As Rousseau describes: “She</w:t>
      </w:r>
      <w:r w:rsidRPr="001A339E">
        <w:rPr>
          <w:rStyle w:val="StyleBoldUnderline"/>
          <w:sz w:val="12"/>
        </w:rPr>
        <w:t xml:space="preserve">¶ </w:t>
      </w:r>
      <w:r w:rsidRPr="00BA606A">
        <w:rPr>
          <w:rStyle w:val="StyleBoldUnderline"/>
        </w:rPr>
        <w:t>loves virtue because there is nothing fairer in itself, she loves it because it is a</w:t>
      </w:r>
      <w:r w:rsidRPr="001A339E">
        <w:rPr>
          <w:rStyle w:val="StyleBoldUnderline"/>
          <w:sz w:val="12"/>
        </w:rPr>
        <w:t xml:space="preserve">¶ </w:t>
      </w:r>
      <w:r w:rsidRPr="00BA606A">
        <w:rPr>
          <w:rStyle w:val="StyleBoldUnderline"/>
        </w:rPr>
        <w:t>woman’s glory and because a virtuous woman is little lower than the angels</w:t>
      </w:r>
      <w:r w:rsidRPr="00BA606A">
        <w:rPr>
          <w:sz w:val="16"/>
        </w:rPr>
        <w:t>;</w:t>
      </w:r>
      <w:r w:rsidRPr="00BA606A">
        <w:t xml:space="preserve"> </w:t>
      </w:r>
      <w:r w:rsidRPr="00BA606A">
        <w:rPr>
          <w:sz w:val="16"/>
        </w:rPr>
        <w:t>she loves virtue as the only road to real happiness, because she sees nothing but</w:t>
      </w:r>
      <w:r w:rsidRPr="001A339E">
        <w:rPr>
          <w:sz w:val="12"/>
        </w:rPr>
        <w:t xml:space="preserve">¶ </w:t>
      </w:r>
      <w:r w:rsidRPr="00BA606A">
        <w:rPr>
          <w:sz w:val="16"/>
        </w:rPr>
        <w:t>poverty, neglect, unhappiness, shame, and disgrace in the life of a bad woman;</w:t>
      </w:r>
      <w:r w:rsidRPr="001A339E">
        <w:rPr>
          <w:sz w:val="12"/>
        </w:rPr>
        <w:t xml:space="preserve">¶ </w:t>
      </w:r>
      <w:r w:rsidRPr="00BA606A">
        <w:rPr>
          <w:sz w:val="16"/>
        </w:rPr>
        <w:t>she loves virtue because it is dear to her revered father, and to her tender and</w:t>
      </w:r>
      <w:r w:rsidRPr="001A339E">
        <w:rPr>
          <w:sz w:val="12"/>
        </w:rPr>
        <w:t xml:space="preserve">¶ </w:t>
      </w:r>
      <w:r>
        <w:rPr>
          <w:sz w:val="16"/>
        </w:rPr>
        <w:t>w</w:t>
      </w:r>
      <w:r w:rsidRPr="00BA606A">
        <w:rPr>
          <w:sz w:val="16"/>
        </w:rPr>
        <w:t>orthy mother; they are not content to be happy in their own virtue, they</w:t>
      </w:r>
      <w:r w:rsidRPr="001A339E">
        <w:rPr>
          <w:sz w:val="12"/>
        </w:rPr>
        <w:t xml:space="preserve">¶ </w:t>
      </w:r>
      <w:r w:rsidRPr="00BA606A">
        <w:rPr>
          <w:sz w:val="16"/>
        </w:rPr>
        <w:t>desire hers; and she finds her chief happiness in the hope of just making them</w:t>
      </w:r>
      <w:r w:rsidRPr="001A339E">
        <w:rPr>
          <w:sz w:val="12"/>
        </w:rPr>
        <w:t xml:space="preserve">¶ </w:t>
      </w:r>
      <w:r w:rsidRPr="00BA606A">
        <w:rPr>
          <w:sz w:val="16"/>
        </w:rPr>
        <w:t>happy” (431). The complexity of this statement should not be underestimated.</w:t>
      </w:r>
      <w:r w:rsidRPr="001A339E">
        <w:rPr>
          <w:sz w:val="12"/>
        </w:rPr>
        <w:t xml:space="preserve">¶ </w:t>
      </w:r>
      <w:r w:rsidRPr="00BA606A">
        <w:rPr>
          <w:sz w:val="16"/>
        </w:rPr>
        <w:t>She loves virtue as it is the road to happiness; unhappiness and disgrace follow</w:t>
      </w:r>
      <w:r w:rsidRPr="001A339E">
        <w:rPr>
          <w:sz w:val="12"/>
        </w:rPr>
        <w:t xml:space="preserve">¶ </w:t>
      </w:r>
      <w:r w:rsidRPr="00BA606A">
        <w:rPr>
          <w:sz w:val="16"/>
        </w:rPr>
        <w:t>from being bad. The good woman wants to be happy and hence wants what is</w:t>
      </w:r>
      <w:r w:rsidRPr="001A339E">
        <w:rPr>
          <w:sz w:val="12"/>
        </w:rPr>
        <w:t xml:space="preserve">¶ </w:t>
      </w:r>
      <w:r w:rsidRPr="00BA606A">
        <w:rPr>
          <w:sz w:val="16"/>
        </w:rPr>
        <w:t>good. The good woman also loves what is good because this is what is loved by</w:t>
      </w:r>
      <w:r w:rsidRPr="001A339E">
        <w:rPr>
          <w:sz w:val="12"/>
        </w:rPr>
        <w:t xml:space="preserve">¶ </w:t>
      </w:r>
      <w:r w:rsidRPr="00BA606A">
        <w:rPr>
          <w:sz w:val="16"/>
        </w:rPr>
        <w:t>her parents. The parents desire not only what i</w:t>
      </w:r>
      <w:r>
        <w:rPr>
          <w:sz w:val="16"/>
        </w:rPr>
        <w:t>s good; they desire their daugh</w:t>
      </w:r>
      <w:r w:rsidRPr="00BA606A">
        <w:rPr>
          <w:sz w:val="16"/>
        </w:rPr>
        <w:t xml:space="preserve">ter to be good. The daughter is good to give them what they desire. </w:t>
      </w:r>
    </w:p>
    <w:p w14:paraId="54109987" w14:textId="77777777" w:rsidR="007453FD" w:rsidRPr="007453FD" w:rsidRDefault="007453FD" w:rsidP="007453FD"/>
    <w:p w14:paraId="60CF9CD1" w14:textId="77777777" w:rsidR="00625197" w:rsidRDefault="00625197" w:rsidP="00625197">
      <w:pPr>
        <w:pStyle w:val="Heading2"/>
      </w:pPr>
      <w:r>
        <w:t>Impacts</w:t>
      </w:r>
    </w:p>
    <w:p w14:paraId="7EE9E191" w14:textId="0732E605" w:rsidR="005B7446" w:rsidRDefault="005B7446" w:rsidP="008426CD">
      <w:pPr>
        <w:pStyle w:val="Heading3"/>
      </w:pPr>
      <w:r>
        <w:t>Gendered Violence</w:t>
      </w:r>
    </w:p>
    <w:p w14:paraId="46AEFFA5" w14:textId="77777777" w:rsidR="005B7446" w:rsidRDefault="005B7446" w:rsidP="005B7446">
      <w:pPr>
        <w:pStyle w:val="Heading4"/>
      </w:pPr>
      <w:r>
        <w:t xml:space="preserve">Violence should be understood as a continuum that functions against all women. Having permeated even the international sphere such as countries dominating women as a way of demonstrating their power. This sexual terrorism has become the norm where women’s bodies are the battlefield. Prioritize these forms of violence because social biases underestimate them and their effects are exponential. Their focus on large scale impacts ignore these types of low level violence that will continue to happen.  </w:t>
      </w:r>
    </w:p>
    <w:p w14:paraId="42922EC3" w14:textId="77777777" w:rsidR="005B7446" w:rsidRPr="00CA573F" w:rsidRDefault="005B7446" w:rsidP="005B7446">
      <w:pPr>
        <w:rPr>
          <w:rStyle w:val="StyleStyleBold12pt"/>
        </w:rPr>
      </w:pPr>
      <w:r w:rsidRPr="00CA573F">
        <w:rPr>
          <w:rStyle w:val="StyleStyleBold12pt"/>
        </w:rPr>
        <w:t>Ray 97</w:t>
      </w:r>
    </w:p>
    <w:p w14:paraId="7D18D62A" w14:textId="77777777" w:rsidR="005B7446" w:rsidRPr="00CA573F" w:rsidRDefault="005B7446" w:rsidP="005B7446">
      <w:pPr>
        <w:rPr>
          <w:rStyle w:val="StyleStyleBold12pt"/>
          <w:sz w:val="16"/>
          <w:szCs w:val="16"/>
        </w:rPr>
      </w:pPr>
      <w:r w:rsidRPr="00CA573F">
        <w:rPr>
          <w:rStyle w:val="StyleStyleBold12pt"/>
          <w:sz w:val="16"/>
          <w:szCs w:val="16"/>
        </w:rPr>
        <w:t>A.E., 1997. “The Shame of It: gender-based terrorism in the former Yugoslavia and the failure of international human rights law to comprehend the injuries.” The American University Law Review, Vol. 46. // KD</w:t>
      </w:r>
    </w:p>
    <w:p w14:paraId="3CDCF59B" w14:textId="77777777" w:rsidR="005B7446" w:rsidRDefault="005B7446" w:rsidP="005B7446">
      <w:pPr>
        <w:rPr>
          <w:sz w:val="16"/>
        </w:rPr>
      </w:pPr>
      <w:r w:rsidRPr="006A3CEC">
        <w:rPr>
          <w:sz w:val="16"/>
        </w:rPr>
        <w:t xml:space="preserve">In order to reach all of the violence perpetrated against the women of the former Yugoslavia that is not committed by soldiers or other officials of the state, </w:t>
      </w:r>
      <w:r w:rsidRPr="006F05E8">
        <w:rPr>
          <w:rStyle w:val="StyleBoldUnderline"/>
        </w:rPr>
        <w:t>human lights law must move beyond its artificially constructed barriers between "public" and "private" actions: A feminist perspective on human rights would require a rethinking of the notions of imputability and state responsibility and</w:t>
      </w:r>
      <w:r w:rsidRPr="006A3CEC">
        <w:rPr>
          <w:sz w:val="16"/>
        </w:rPr>
        <w:t xml:space="preserve"> in this sense </w:t>
      </w:r>
      <w:r w:rsidRPr="006F05E8">
        <w:rPr>
          <w:rStyle w:val="StyleBoldUnderline"/>
        </w:rPr>
        <w:t>would challenge the most basic assumptions of international law. If violence against women were considered by the international legal system to be as shocking as violence against people for their political ideas, women would have considerable support in their struggle</w:t>
      </w:r>
      <w:r w:rsidRPr="006A3CEC">
        <w:rPr>
          <w:sz w:val="16"/>
        </w:rPr>
        <w:t xml:space="preserve">.... </w:t>
      </w:r>
      <w:r w:rsidRPr="006F05E8">
        <w:rPr>
          <w:rStyle w:val="StyleBoldUnderline"/>
        </w:rPr>
        <w:t>The assumption that underlies all law, including international human rights law, is that the public/private distinction is real:</w:t>
      </w:r>
      <w:r w:rsidRPr="006A3CEC">
        <w:rPr>
          <w:sz w:val="16"/>
        </w:rPr>
        <w:t xml:space="preserve"> human society, human lives can be separated into two distinct spheres. </w:t>
      </w:r>
      <w:r w:rsidRPr="006F05E8">
        <w:rPr>
          <w:rStyle w:val="StyleBoldUnderline"/>
        </w:rPr>
        <w:t>This division</w:t>
      </w:r>
      <w:r w:rsidRPr="006A3CEC">
        <w:rPr>
          <w:sz w:val="16"/>
        </w:rPr>
        <w:t xml:space="preserve">, however, </w:t>
      </w:r>
      <w:r w:rsidRPr="006F05E8">
        <w:rPr>
          <w:rStyle w:val="StyleBoldUnderline"/>
        </w:rPr>
        <w:t>is an ideological construct rationalizing the exclusion of women from the sources of power</w:t>
      </w:r>
      <w:r w:rsidRPr="006A3CEC">
        <w:rPr>
          <w:sz w:val="16"/>
        </w:rPr>
        <w:t xml:space="preserve">. 2 6 The international community must recognize that </w:t>
      </w:r>
      <w:r w:rsidRPr="006F05E8">
        <w:rPr>
          <w:rStyle w:val="Emphasis"/>
        </w:rPr>
        <w:t>violence against women is always political, regardless of where it occurs</w:t>
      </w:r>
      <w:r w:rsidRPr="006A3CEC">
        <w:rPr>
          <w:sz w:val="16"/>
        </w:rPr>
        <w:t xml:space="preserve">, because </w:t>
      </w:r>
      <w:r w:rsidRPr="006F05E8">
        <w:rPr>
          <w:rStyle w:val="StyleBoldUnderline"/>
        </w:rPr>
        <w:t>it affects the way women view themselves and their role in the world</w:t>
      </w:r>
      <w:r w:rsidRPr="006A3CEC">
        <w:rPr>
          <w:sz w:val="16"/>
        </w:rPr>
        <w:t xml:space="preserve">, as well as the lives they lead in the so-called public sphere. 2 6 ' </w:t>
      </w:r>
      <w:r w:rsidRPr="006F05E8">
        <w:rPr>
          <w:rStyle w:val="StyleBoldUnderline"/>
        </w:rPr>
        <w:t>When women are silenced within the family, their silence is not restricted to the private realm, but rather affects their voice in the public realm as well, often assuring their silence in any environment.</w:t>
      </w:r>
      <w:r w:rsidRPr="006A3CEC">
        <w:rPr>
          <w:sz w:val="16"/>
        </w:rPr>
        <w:t xml:space="preserve"> 262 For women in the former Yugoslavia, as well as for all women, extension beyond the various public/private barriers is imperative if human rights law "is to have meaning for women brutalized in less-known theaters of war or in the by-ways of daily life." 63 Because, as currently constructed, </w:t>
      </w:r>
      <w:r w:rsidRPr="006F05E8">
        <w:rPr>
          <w:rStyle w:val="StyleBoldUnderline"/>
        </w:rPr>
        <w:t>human rights laws can reach only individual perpetrators during times of war, one alternative is to reconsider our understanding of what constitutes "war" and what constitutes "peace</w:t>
      </w:r>
      <w:r w:rsidRPr="006A3CEC">
        <w:rPr>
          <w:sz w:val="16"/>
        </w:rPr>
        <w:t xml:space="preserve">. " " When </w:t>
      </w:r>
      <w:r w:rsidRPr="006F05E8">
        <w:rPr>
          <w:rStyle w:val="StyleBoldUnderline"/>
        </w:rPr>
        <w:t xml:space="preserve">it is universally true that no matter where in the world a woman lives or with what culture she identifies, she is at grave risk of being beaten, imprisoned, enslaved, raped, prostituted, physically tortured, and murdered simply because she is a woman, the term "peace" does not describe her existence. </w:t>
      </w:r>
      <w:r w:rsidRPr="006A3CEC">
        <w:rPr>
          <w:sz w:val="16"/>
        </w:rPr>
        <w:t xml:space="preserve">2 5 In addition to being persecuted for being a woman, many women also are persecuted on ethnic, racial, religious, sexual orientation, or other grounds. Therefore, it is crucial that our re-conceptualization of human rights is not limited to violations based on gender." Rather, our definitions of "war" and "peace" in the context of all of the world's persecuted groups should be questioned. Nevertheless, </w:t>
      </w:r>
      <w:r w:rsidRPr="006F05E8">
        <w:rPr>
          <w:rStyle w:val="StyleBoldUnderline"/>
        </w:rPr>
        <w:t>in every culture a common risk factor is being a woman, and to describe the conditions of our lives as "peace" is to deny the effect of sexual terrorism on all women.</w:t>
      </w:r>
      <w:r w:rsidRPr="006A3CEC">
        <w:rPr>
          <w:sz w:val="16"/>
        </w:rPr>
        <w:t xml:space="preserve"> 6 7 Because </w:t>
      </w:r>
      <w:r w:rsidRPr="006F05E8">
        <w:rPr>
          <w:rStyle w:val="StyleBoldUnderline"/>
        </w:rPr>
        <w:t>we are socialized to think of times of "war" as limited to groups of men fighting over physical territory or land</w:t>
      </w:r>
      <w:r w:rsidRPr="006A3CEC">
        <w:rPr>
          <w:sz w:val="16"/>
        </w:rPr>
        <w:t xml:space="preserve">, we do not immediately consider the possibility of "war" outside this narrow definition except in a metaphorical sense, such as in the expression "the war against poverty." However, </w:t>
      </w:r>
      <w:r w:rsidRPr="006F05E8">
        <w:rPr>
          <w:rStyle w:val="StyleBoldUnderline"/>
        </w:rPr>
        <w:t>the physical violence and sex discrimination perpetrated against women because we are women is hardly metaphorical.</w:t>
      </w:r>
      <w:r w:rsidRPr="006A3CEC">
        <w:rPr>
          <w:sz w:val="16"/>
        </w:rPr>
        <w:t xml:space="preserve"> Despite the fact that its prevalence makes the violence seem natural or inevitable</w:t>
      </w:r>
      <w:r w:rsidRPr="006F05E8">
        <w:rPr>
          <w:rStyle w:val="StyleBoldUnderline"/>
        </w:rPr>
        <w:t xml:space="preserve">, it is profoundly political in both its purpose and its effect. </w:t>
      </w:r>
      <w:r w:rsidRPr="006A3CEC">
        <w:rPr>
          <w:sz w:val="16"/>
        </w:rPr>
        <w:t xml:space="preserve">Further, </w:t>
      </w:r>
      <w:r w:rsidRPr="006F05E8">
        <w:rPr>
          <w:rStyle w:val="StyleBoldUnderline"/>
        </w:rPr>
        <w:t xml:space="preserve">its exclusion from international human rights law is no accident, but rather part of a system politically constructed to exclude and silence women. </w:t>
      </w:r>
      <w:r w:rsidRPr="006A3CEC">
        <w:rPr>
          <w:sz w:val="16"/>
        </w:rPr>
        <w:t xml:space="preserve">2 6 The </w:t>
      </w:r>
      <w:r w:rsidRPr="006F05E8">
        <w:rPr>
          <w:rStyle w:val="StyleBoldUnderline"/>
        </w:rPr>
        <w:t>appropriation of women's sexuality and women's bodies as representative of men's ownership over women has been central to this "politically constructed reality.</w:t>
      </w:r>
      <w:r w:rsidRPr="006A3CEC">
        <w:rPr>
          <w:sz w:val="16"/>
        </w:rPr>
        <w:t xml:space="preserve"> 2 6 9 </w:t>
      </w:r>
      <w:r w:rsidRPr="006F05E8">
        <w:rPr>
          <w:rStyle w:val="Emphasis"/>
        </w:rPr>
        <w:t>Women's bodies have become the objects through which dominance and even ownership are communicated, as well as the objects through which men's honor is attained or taken away in many cultures.</w:t>
      </w:r>
      <w:r w:rsidRPr="006A3CEC">
        <w:rPr>
          <w:sz w:val="16"/>
        </w:rPr>
        <w:t xml:space="preserve">Y Thus, when a man wants to communicate that he is more powerful than a woman, he may beat her. When a man wants to communicate that a woman is his to use as he pleases, he may rape her or prostitute her. The objectification of women is so universal that </w:t>
      </w:r>
      <w:r w:rsidRPr="006F05E8">
        <w:rPr>
          <w:rStyle w:val="StyleBoldUnderline"/>
        </w:rPr>
        <w:t>when one country ruled by men</w:t>
      </w:r>
      <w:r w:rsidRPr="006A3CEC">
        <w:rPr>
          <w:sz w:val="16"/>
        </w:rPr>
        <w:t xml:space="preserve"> (Serbia) </w:t>
      </w:r>
      <w:r w:rsidRPr="006F05E8">
        <w:rPr>
          <w:rStyle w:val="StyleBoldUnderline"/>
        </w:rPr>
        <w:t>wants to communicate to another country ruled by men</w:t>
      </w:r>
      <w:r w:rsidRPr="006A3CEC">
        <w:rPr>
          <w:sz w:val="16"/>
        </w:rPr>
        <w:t xml:space="preserve"> (Bosnia-Herzegovina or Croatia) </w:t>
      </w:r>
      <w:r w:rsidRPr="006F05E8">
        <w:rPr>
          <w:rStyle w:val="StyleBoldUnderline"/>
        </w:rPr>
        <w:t>that it is superior and more powerful, it rapes, tortures, and prostitutes the "inferior" country's women.</w:t>
      </w:r>
      <w:r w:rsidRPr="006A3CEC">
        <w:rPr>
          <w:sz w:val="16"/>
        </w:rPr>
        <w:t xml:space="preserve"> 2 71 The use of the possessive is intentional, for communication among men through the abuse of women is effective only to the extent that the group of men to whom the message is sent believes they have some right of possession over the bodies of the women used. Unless they have some claim of right to what is taken, no injury is experienced. Of course, regardless of whether a group of men sexually terrorizing a group of women is trying to communicate a message to another group of men</w:t>
      </w:r>
      <w:r w:rsidRPr="006F05E8">
        <w:rPr>
          <w:rStyle w:val="StyleBoldUnderline"/>
        </w:rPr>
        <w:t>, the universal sexual victimization of women clearly communicates to all women a message of dominance and ownership over women</w:t>
      </w:r>
      <w:r w:rsidRPr="006A3CEC">
        <w:rPr>
          <w:sz w:val="16"/>
        </w:rPr>
        <w:t>. As Charlotte Bunch explains, "</w:t>
      </w:r>
      <w:r w:rsidRPr="006F05E8">
        <w:rPr>
          <w:rStyle w:val="Emphasis"/>
        </w:rPr>
        <w:t>The physical territory of [the] political struggle [over female subordination] is women's bodies</w:t>
      </w:r>
      <w:r w:rsidRPr="006A3CEC">
        <w:rPr>
          <w:sz w:val="16"/>
        </w:rPr>
        <w:t>." 7 2</w:t>
      </w:r>
    </w:p>
    <w:p w14:paraId="16BA6149" w14:textId="77777777" w:rsidR="005B7446" w:rsidRPr="005B7446" w:rsidRDefault="005B7446" w:rsidP="005B7446"/>
    <w:p w14:paraId="43D6ECFF" w14:textId="274EC6AC" w:rsidR="008426CD" w:rsidRDefault="008426CD" w:rsidP="008426CD">
      <w:pPr>
        <w:pStyle w:val="Heading3"/>
      </w:pPr>
      <w:r>
        <w:t>War/Escalation</w:t>
      </w:r>
    </w:p>
    <w:p w14:paraId="152065DF" w14:textId="77777777" w:rsidR="008426CD" w:rsidRDefault="008426CD" w:rsidP="008426CD">
      <w:pPr>
        <w:pStyle w:val="Heading4"/>
      </w:pPr>
      <w:r>
        <w:t xml:space="preserve">States with greater gender inequality are more likely to go to war or engage in state-sanctioned violence. Decreasing gender inequality decreases the likelihood that they will strike first, escalate violence, and have severe violence during times of international crisis. </w:t>
      </w:r>
    </w:p>
    <w:p w14:paraId="16F0CAD9" w14:textId="77777777" w:rsidR="008426CD" w:rsidRPr="007D68FD" w:rsidRDefault="008426CD" w:rsidP="008426CD">
      <w:pPr>
        <w:rPr>
          <w:rStyle w:val="StyleStyleBold12pt"/>
        </w:rPr>
      </w:pPr>
      <w:r w:rsidRPr="007D68FD">
        <w:rPr>
          <w:rStyle w:val="StyleStyleBold12pt"/>
        </w:rPr>
        <w:t>True et. Al. 09</w:t>
      </w:r>
    </w:p>
    <w:p w14:paraId="2EA2939A" w14:textId="77777777" w:rsidR="008426CD" w:rsidRPr="0042700F" w:rsidRDefault="008426CD" w:rsidP="008426CD">
      <w:pPr>
        <w:rPr>
          <w:b/>
          <w:sz w:val="16"/>
          <w:szCs w:val="16"/>
        </w:rPr>
      </w:pPr>
      <w:r w:rsidRPr="007D68FD">
        <w:rPr>
          <w:rStyle w:val="StyleStyleBold12pt"/>
          <w:sz w:val="16"/>
          <w:szCs w:val="16"/>
        </w:rPr>
        <w:t>Jacqui True, Scott Burchill, Andrew Linklater, Richard Devetak, Jack Donnelly, Terry Nardin, Matthew Paterson, Christian Reus-Smit, 2009. Theories of International Relations, Palgrave Macmillan. // KD</w:t>
      </w:r>
    </w:p>
    <w:p w14:paraId="2E0555F2" w14:textId="77777777" w:rsidR="008426CD" w:rsidRDefault="008426CD" w:rsidP="008426CD">
      <w:pPr>
        <w:rPr>
          <w:sz w:val="16"/>
        </w:rPr>
      </w:pPr>
      <w:r>
        <w:rPr>
          <w:sz w:val="16"/>
        </w:rPr>
        <w:t xml:space="preserve">Like ‘intimate others’ of economic globalization, domestic workers, typically immigrant women of colour, service the masculinized corporate elite in these urban centres (Boris and Prugl 1996; Stasilius and Bakan 1997; Chin 1998; Chang and Ling 2000). </w:t>
      </w:r>
      <w:r w:rsidRPr="006006CA">
        <w:rPr>
          <w:rStyle w:val="StyleBoldUnderline"/>
        </w:rPr>
        <w:t>Feminist research reveals an even darker ‘underside’ of globalization</w:t>
      </w:r>
      <w:r>
        <w:rPr>
          <w:sz w:val="16"/>
        </w:rPr>
        <w:t xml:space="preserve">, however, in the prize) </w:t>
      </w:r>
      <w:r w:rsidRPr="006006CA">
        <w:rPr>
          <w:rStyle w:val="StyleBoldUnderline"/>
        </w:rPr>
        <w:t xml:space="preserve">that seek to leverage women leaders’ collective strengths to bring about </w:t>
      </w:r>
      <w:r>
        <w:rPr>
          <w:rStyle w:val="StyleBoldUnderline"/>
        </w:rPr>
        <w:t>global</w:t>
      </w:r>
      <w:r w:rsidRPr="006006CA">
        <w:rPr>
          <w:rStyle w:val="StyleBoldUnderline"/>
        </w:rPr>
        <w:t xml:space="preserve"> peace and security</w:t>
      </w:r>
      <w:r>
        <w:rPr>
          <w:sz w:val="16"/>
        </w:rPr>
        <w:t xml:space="preserve"> (Stiehm 2006). Feminist scholars analyse the persistent ‘gender gap’ in the foreign policy beliefs of men and women foreign-policy-making elites and citizens; </w:t>
      </w:r>
      <w:r w:rsidRPr="006006CA">
        <w:rPr>
          <w:rStyle w:val="StyleBoldUnderline"/>
        </w:rPr>
        <w:t>women leaders and citizens in Western states are consistently more likely to oppose the use of force in international actions and are typically more supportive of humanitarian interventions</w:t>
      </w:r>
      <w:r>
        <w:rPr>
          <w:sz w:val="16"/>
        </w:rPr>
        <w:t xml:space="preserve"> (Rosenau and Holsti 1982; Tessler, Nachtwey and Grant 1999). </w:t>
      </w:r>
      <w:r w:rsidRPr="006006CA">
        <w:rPr>
          <w:rStyle w:val="StyleBoldUnderline"/>
        </w:rPr>
        <w:t>Peoples’ attitudes toward gender equality and sexual liberty also affect their attitudes toward tolerance, human rights and democracy and are good predictors of more pacific attitudes to international conflict</w:t>
      </w:r>
      <w:r>
        <w:rPr>
          <w:sz w:val="16"/>
        </w:rPr>
        <w:t xml:space="preserve"> (Tessler and Warriner 1997).</w:t>
      </w:r>
    </w:p>
    <w:p w14:paraId="1DBF02B0" w14:textId="77777777" w:rsidR="008426CD" w:rsidRPr="004D45C2" w:rsidRDefault="008426CD" w:rsidP="008426CD">
      <w:pPr>
        <w:rPr>
          <w:sz w:val="16"/>
        </w:rPr>
      </w:pPr>
      <w:r w:rsidRPr="0042700F">
        <w:rPr>
          <w:rStyle w:val="Emphasis"/>
        </w:rPr>
        <w:t>States with greater domestic gender inequality are also more likely to go to war or to engage in state-sanctioned violence</w:t>
      </w:r>
      <w:r>
        <w:rPr>
          <w:sz w:val="16"/>
        </w:rPr>
        <w:t xml:space="preserve"> according to feminist International Relations scholars (Goldstein 2001). </w:t>
      </w:r>
      <w:r w:rsidRPr="0042700F">
        <w:rPr>
          <w:rStyle w:val="Emphasis"/>
        </w:rPr>
        <w:t>Domestic gender equality also reduces the likelihood that a state will use force first in inter-state disputes, limits the escalation of violence and decreases the severity of violence during international crises</w:t>
      </w:r>
      <w:r>
        <w:rPr>
          <w:sz w:val="16"/>
        </w:rPr>
        <w:t xml:space="preserve"> (Caprioli 2000; Caprioli and Boyer 2001). By the same token, those </w:t>
      </w:r>
      <w:r w:rsidRPr="0042700F">
        <w:rPr>
          <w:rStyle w:val="StyleBoldUnderline"/>
        </w:rPr>
        <w:t>states that come closest to gender parity also tend to be more pacific in their relations, more generous aid donors and generally good citizens in the international realm</w:t>
      </w:r>
      <w:r>
        <w:rPr>
          <w:sz w:val="16"/>
        </w:rPr>
        <w:t xml:space="preserve"> (Regan and Paskeviciute 2003). However, our preoccupation with states can prevent us from seeing the multiple non-state actors who also play significant roles in foreign policy making. Feminist researches such as Enloe (1989, 2000) make visible the women who provide support services for military activities (domestic, psychological, medical and sexual). If we see militarization as a social process consisting of many gendered assignments that make possible those ultimate acts of state violence then, she argues, the official provision of sexual services on military bases for instance can be seen as a central factor in a foreign intervention. In </w:t>
      </w:r>
      <w:r>
        <w:rPr>
          <w:i/>
          <w:sz w:val="16"/>
        </w:rPr>
        <w:t xml:space="preserve">Sex Among Allies, </w:t>
      </w:r>
      <w:r>
        <w:rPr>
          <w:sz w:val="16"/>
        </w:rPr>
        <w:t xml:space="preserve"> Katherine Moon (1997) argues that the exploitative sexual alliances between Korean prostitues (</w:t>
      </w:r>
      <w:r>
        <w:rPr>
          <w:i/>
          <w:sz w:val="16"/>
        </w:rPr>
        <w:t>kijich’on</w:t>
      </w:r>
      <w:r>
        <w:rPr>
          <w:sz w:val="16"/>
        </w:rPr>
        <w:t xml:space="preserve"> women) and US soldiers defined and supported the similarly unequal military alliance between the United States and South Korea in the post-war era. Among other things, under the Nixon Doctrine, </w:t>
      </w:r>
      <w:r>
        <w:rPr>
          <w:i/>
          <w:sz w:val="16"/>
        </w:rPr>
        <w:t>kijich’on</w:t>
      </w:r>
      <w:r>
        <w:rPr>
          <w:sz w:val="16"/>
        </w:rPr>
        <w:t xml:space="preserve"> women as personal ambassadors became the main indicator of Seoul’s willingness to accommodate US military interests (see also Zimelis 2009). </w:t>
      </w:r>
    </w:p>
    <w:p w14:paraId="00714994" w14:textId="572699DF" w:rsidR="008426CD" w:rsidRDefault="005B7446" w:rsidP="005B7446">
      <w:pPr>
        <w:pStyle w:val="Heading3"/>
      </w:pPr>
      <w:r>
        <w:t>Free Will/Political Consciousness</w:t>
      </w:r>
    </w:p>
    <w:p w14:paraId="17BFF045" w14:textId="77777777" w:rsidR="00791318" w:rsidRPr="00B91405" w:rsidRDefault="00791318" w:rsidP="00791318">
      <w:pPr>
        <w:pStyle w:val="Heading4"/>
        <w:rPr>
          <w:sz w:val="28"/>
        </w:rPr>
      </w:pPr>
      <w:r>
        <w:rPr>
          <w:sz w:val="28"/>
        </w:rPr>
        <w:t xml:space="preserve">To be deemed “good” as a girl is to give up free will. At the moment when happiness is associated with the renunciation of desire, acting upon free will relegates women to a position of lacking the qualities deemed necessary for a happy ending. </w:t>
      </w:r>
    </w:p>
    <w:p w14:paraId="39714196" w14:textId="77777777" w:rsidR="00791318" w:rsidRPr="009A4A74" w:rsidRDefault="00791318" w:rsidP="00791318">
      <w:pPr>
        <w:rPr>
          <w:rStyle w:val="StyleStyleBold12pt"/>
        </w:rPr>
      </w:pPr>
      <w:r w:rsidRPr="009A4A74">
        <w:rPr>
          <w:rStyle w:val="StyleStyleBold12pt"/>
        </w:rPr>
        <w:t>Ahmed 10</w:t>
      </w:r>
    </w:p>
    <w:p w14:paraId="48EDEC03" w14:textId="77777777" w:rsidR="00791318" w:rsidRPr="009D16FD" w:rsidRDefault="00791318" w:rsidP="00791318">
      <w:pPr>
        <w:rPr>
          <w:b/>
          <w:sz w:val="16"/>
          <w:szCs w:val="16"/>
        </w:rPr>
      </w:pPr>
      <w:r w:rsidRPr="009A4A74">
        <w:rPr>
          <w:rStyle w:val="StyleStyleBold12pt"/>
          <w:sz w:val="16"/>
          <w:szCs w:val="16"/>
        </w:rPr>
        <w:t>Sara, 1/1/2010. Professor of Race and Cultural Studies, Goldsmiths College, University of London. The Promise of Happiness. Duke University Press. // KD</w:t>
      </w:r>
    </w:p>
    <w:p w14:paraId="6A8404BB" w14:textId="77777777" w:rsidR="00791318" w:rsidRPr="00803E06" w:rsidRDefault="00791318" w:rsidP="00791318">
      <w:pPr>
        <w:rPr>
          <w:sz w:val="16"/>
        </w:rPr>
      </w:pPr>
      <w:r w:rsidRPr="00803E06">
        <w:rPr>
          <w:sz w:val="16"/>
        </w:rPr>
        <w:t>It is Sophy’s imagination that threatens to get in the way of her happiness,</w:t>
      </w:r>
      <w:r w:rsidRPr="00803E06">
        <w:rPr>
          <w:sz w:val="12"/>
        </w:rPr>
        <w:t>¶</w:t>
      </w:r>
      <w:r w:rsidRPr="00803E06">
        <w:rPr>
          <w:sz w:val="16"/>
        </w:rPr>
        <w:t xml:space="preserve"> and thus of the happiness of all. </w:t>
      </w:r>
      <w:r w:rsidRPr="00712DBE">
        <w:rPr>
          <w:rStyle w:val="StyleBoldUnderline"/>
        </w:rPr>
        <w:t>Imagination is what allows girls to question</w:t>
      </w:r>
      <w:r w:rsidRPr="00803E06">
        <w:rPr>
          <w:rStyle w:val="StyleBoldUnderline"/>
          <w:sz w:val="12"/>
          <w:u w:val="none"/>
        </w:rPr>
        <w:t>¶</w:t>
      </w:r>
      <w:r w:rsidRPr="00292523">
        <w:rPr>
          <w:rStyle w:val="StyleBoldUnderline"/>
          <w:sz w:val="12"/>
        </w:rPr>
        <w:t xml:space="preserve"> </w:t>
      </w:r>
      <w:r w:rsidRPr="00712DBE">
        <w:rPr>
          <w:rStyle w:val="StyleBoldUnderline"/>
        </w:rPr>
        <w:t>the wisdom they have received and to ask whether what is good for all is necessarily</w:t>
      </w:r>
      <w:r w:rsidRPr="00803E06">
        <w:rPr>
          <w:rStyle w:val="StyleBoldUnderline"/>
          <w:sz w:val="12"/>
          <w:u w:val="none"/>
        </w:rPr>
        <w:t>¶</w:t>
      </w:r>
      <w:r w:rsidRPr="00292523">
        <w:rPr>
          <w:rStyle w:val="StyleBoldUnderline"/>
          <w:sz w:val="12"/>
        </w:rPr>
        <w:t xml:space="preserve"> </w:t>
      </w:r>
      <w:r w:rsidRPr="00712DBE">
        <w:rPr>
          <w:rStyle w:val="StyleBoldUnderline"/>
        </w:rPr>
        <w:t>good for them.</w:t>
      </w:r>
      <w:r w:rsidRPr="00803E06">
        <w:rPr>
          <w:sz w:val="16"/>
        </w:rPr>
        <w:t xml:space="preserve"> We could describe one episode of The MiU on the Fhss</w:t>
      </w:r>
      <w:r w:rsidRPr="00803E06">
        <w:rPr>
          <w:sz w:val="12"/>
        </w:rPr>
        <w:t>¶</w:t>
      </w:r>
      <w:r w:rsidRPr="00803E06">
        <w:rPr>
          <w:sz w:val="16"/>
        </w:rPr>
        <w:t xml:space="preserve"> as Maggie becoming Sophy (or becoming the Sophy that Sophy must be in</w:t>
      </w:r>
      <w:r w:rsidRPr="00803E06">
        <w:rPr>
          <w:sz w:val="12"/>
        </w:rPr>
        <w:t>¶</w:t>
      </w:r>
      <w:r w:rsidRPr="00803E06">
        <w:rPr>
          <w:sz w:val="16"/>
        </w:rPr>
        <w:t xml:space="preserve"> order to fulfil her narrative function). Maggie has an epiphany: the answer</w:t>
      </w:r>
      <w:r w:rsidRPr="00803E06">
        <w:rPr>
          <w:sz w:val="12"/>
        </w:rPr>
        <w:t>¶</w:t>
      </w:r>
      <w:r w:rsidRPr="00803E06">
        <w:rPr>
          <w:sz w:val="16"/>
        </w:rPr>
        <w:t xml:space="preserve"> to her troubles is to become happy and good: “ it flashed through her like the</w:t>
      </w:r>
      <w:r w:rsidRPr="00803E06">
        <w:rPr>
          <w:sz w:val="12"/>
        </w:rPr>
        <w:t>¶</w:t>
      </w:r>
      <w:r w:rsidRPr="00803E06">
        <w:rPr>
          <w:sz w:val="16"/>
        </w:rPr>
        <w:t xml:space="preserve"> suddenly apprehended solution of a problem, that all the miseries of her young</w:t>
      </w:r>
      <w:r w:rsidRPr="00803E06">
        <w:rPr>
          <w:sz w:val="12"/>
        </w:rPr>
        <w:t>¶</w:t>
      </w:r>
      <w:r w:rsidRPr="00803E06">
        <w:rPr>
          <w:sz w:val="16"/>
        </w:rPr>
        <w:t xml:space="preserve"> life had come from fixing her heart on her own pleasure as if that were the</w:t>
      </w:r>
      <w:r w:rsidRPr="00803E06">
        <w:rPr>
          <w:sz w:val="12"/>
        </w:rPr>
        <w:t>¶</w:t>
      </w:r>
      <w:r w:rsidRPr="00803E06">
        <w:rPr>
          <w:sz w:val="16"/>
        </w:rPr>
        <w:t xml:space="preserve"> central necessity of the universe" (306). From the point of view of the parents,</w:t>
      </w:r>
      <w:r w:rsidRPr="00803E06">
        <w:rPr>
          <w:sz w:val="12"/>
        </w:rPr>
        <w:t>¶</w:t>
      </w:r>
      <w:r w:rsidRPr="00803E06">
        <w:rPr>
          <w:sz w:val="16"/>
        </w:rPr>
        <w:t xml:space="preserve"> their daughter has become good because she has submitted to their will:</w:t>
      </w:r>
      <w:r w:rsidRPr="00803E06">
        <w:rPr>
          <w:sz w:val="12"/>
        </w:rPr>
        <w:t>¶</w:t>
      </w:r>
      <w:r w:rsidRPr="00803E06">
        <w:rPr>
          <w:sz w:val="16"/>
        </w:rPr>
        <w:t xml:space="preserve"> “Her mother felt the change in her with a sort of puzzled wonder that Maggie</w:t>
      </w:r>
      <w:r w:rsidRPr="00803E06">
        <w:rPr>
          <w:sz w:val="12"/>
        </w:rPr>
        <w:t>¶</w:t>
      </w:r>
      <w:r w:rsidRPr="00803E06">
        <w:rPr>
          <w:sz w:val="16"/>
        </w:rPr>
        <w:t xml:space="preserve"> should be ‘growing up so good'; it was amazing that this once ‘contrairy’ child</w:t>
      </w:r>
      <w:r w:rsidRPr="00803E06">
        <w:rPr>
          <w:sz w:val="12"/>
        </w:rPr>
        <w:t>¶</w:t>
      </w:r>
      <w:r w:rsidRPr="00803E06">
        <w:rPr>
          <w:sz w:val="16"/>
        </w:rPr>
        <w:t xml:space="preserve"> was becoming so submissive, so backward to assert her own will" (309). </w:t>
      </w:r>
      <w:r w:rsidRPr="00712DBE">
        <w:rPr>
          <w:rStyle w:val="StyleBoldUnderline"/>
        </w:rPr>
        <w:t>To</w:t>
      </w:r>
      <w:r w:rsidRPr="00803E06">
        <w:rPr>
          <w:rStyle w:val="StyleBoldUnderline"/>
          <w:sz w:val="12"/>
          <w:u w:val="none"/>
        </w:rPr>
        <w:t>¶</w:t>
      </w:r>
      <w:r w:rsidRPr="00292523">
        <w:rPr>
          <w:rStyle w:val="StyleBoldUnderline"/>
          <w:sz w:val="12"/>
        </w:rPr>
        <w:t xml:space="preserve"> </w:t>
      </w:r>
      <w:r w:rsidRPr="00712DBE">
        <w:rPr>
          <w:rStyle w:val="StyleBoldUnderline"/>
        </w:rPr>
        <w:t>be good as a girl is to give up having a will of one’s own. The mother can thus love the daughter who is becoming like furniture, who can support the family</w:t>
      </w:r>
      <w:r w:rsidRPr="00803E06">
        <w:rPr>
          <w:rStyle w:val="StyleBoldUnderline"/>
          <w:sz w:val="12"/>
          <w:u w:val="none"/>
        </w:rPr>
        <w:t>¶</w:t>
      </w:r>
      <w:r w:rsidRPr="00292523">
        <w:rPr>
          <w:rStyle w:val="StyleBoldUnderline"/>
          <w:sz w:val="12"/>
        </w:rPr>
        <w:t xml:space="preserve"> </w:t>
      </w:r>
      <w:r w:rsidRPr="00712DBE">
        <w:rPr>
          <w:rStyle w:val="StyleBoldUnderline"/>
        </w:rPr>
        <w:t>by staying in the background</w:t>
      </w:r>
      <w:r w:rsidRPr="00803E06">
        <w:rPr>
          <w:sz w:val="16"/>
        </w:rPr>
        <w:t>: “The mother was getting fond of her tall, brown</w:t>
      </w:r>
      <w:r w:rsidRPr="00803E06">
        <w:rPr>
          <w:sz w:val="12"/>
        </w:rPr>
        <w:t>¶</w:t>
      </w:r>
      <w:r w:rsidRPr="00803E06">
        <w:rPr>
          <w:sz w:val="16"/>
        </w:rPr>
        <w:t xml:space="preserve"> girl, the only bit of furniture now in which she could bestow her anxiety and</w:t>
      </w:r>
      <w:r w:rsidRPr="00803E06">
        <w:rPr>
          <w:sz w:val="12"/>
        </w:rPr>
        <w:t>¶</w:t>
      </w:r>
      <w:r w:rsidRPr="00803E06">
        <w:rPr>
          <w:sz w:val="16"/>
        </w:rPr>
        <w:t xml:space="preserve"> pride” (309).</w:t>
      </w:r>
    </w:p>
    <w:p w14:paraId="65B66B60" w14:textId="77777777" w:rsidR="00791318" w:rsidRPr="00803E06" w:rsidRDefault="00791318" w:rsidP="00791318">
      <w:pPr>
        <w:rPr>
          <w:sz w:val="16"/>
        </w:rPr>
      </w:pPr>
      <w:r w:rsidRPr="00803E06">
        <w:rPr>
          <w:sz w:val="16"/>
        </w:rPr>
        <w:t>It is as if Maggie has chosen between happiness and life, by giving up life for</w:t>
      </w:r>
      <w:r w:rsidRPr="00803E06">
        <w:rPr>
          <w:sz w:val="12"/>
        </w:rPr>
        <w:t>¶</w:t>
      </w:r>
      <w:r w:rsidRPr="00803E06">
        <w:rPr>
          <w:sz w:val="16"/>
        </w:rPr>
        <w:t xml:space="preserve"> happiness: ‘“ I’ve been a great deal happier,’ she said at last timidly, ‘since I have</w:t>
      </w:r>
      <w:r w:rsidRPr="00803E06">
        <w:rPr>
          <w:sz w:val="12"/>
        </w:rPr>
        <w:t>¶</w:t>
      </w:r>
      <w:r w:rsidRPr="00803E06">
        <w:rPr>
          <w:sz w:val="16"/>
        </w:rPr>
        <w:t xml:space="preserve"> given up thinking about what is easy and pleasant, and being discontented because</w:t>
      </w:r>
      <w:r w:rsidRPr="00803E06">
        <w:rPr>
          <w:sz w:val="12"/>
        </w:rPr>
        <w:t>¶</w:t>
      </w:r>
      <w:r w:rsidRPr="00803E06">
        <w:rPr>
          <w:sz w:val="16"/>
        </w:rPr>
        <w:t xml:space="preserve"> I couldn’t have my own will. </w:t>
      </w:r>
      <w:r w:rsidRPr="00712DBE">
        <w:rPr>
          <w:rStyle w:val="StyleBoldUnderline"/>
        </w:rPr>
        <w:t>Our life is determined for us — and it makes</w:t>
      </w:r>
      <w:r w:rsidRPr="00803E06">
        <w:rPr>
          <w:rStyle w:val="StyleBoldUnderline"/>
          <w:sz w:val="12"/>
          <w:u w:val="none"/>
        </w:rPr>
        <w:t>¶</w:t>
      </w:r>
      <w:r w:rsidRPr="00292523">
        <w:rPr>
          <w:rStyle w:val="StyleBoldUnderline"/>
          <w:sz w:val="12"/>
        </w:rPr>
        <w:t xml:space="preserve"> </w:t>
      </w:r>
      <w:r w:rsidRPr="00712DBE">
        <w:rPr>
          <w:rStyle w:val="StyleBoldUnderline"/>
        </w:rPr>
        <w:t>the mind very free when we give up wishing and only think of bearing what is</w:t>
      </w:r>
      <w:r w:rsidRPr="00803E06">
        <w:rPr>
          <w:rStyle w:val="StyleBoldUnderline"/>
          <w:sz w:val="12"/>
          <w:u w:val="none"/>
        </w:rPr>
        <w:t>¶</w:t>
      </w:r>
      <w:r w:rsidRPr="00292523">
        <w:rPr>
          <w:rStyle w:val="StyleBoldUnderline"/>
          <w:sz w:val="12"/>
        </w:rPr>
        <w:t xml:space="preserve"> </w:t>
      </w:r>
      <w:r w:rsidRPr="00712DBE">
        <w:rPr>
          <w:rStyle w:val="StyleBoldUnderline"/>
        </w:rPr>
        <w:t>laid upon us and doing what is given us to do’</w:t>
      </w:r>
      <w:r w:rsidRPr="00803E06">
        <w:rPr>
          <w:sz w:val="16"/>
        </w:rPr>
        <w:t xml:space="preserve">” (317). </w:t>
      </w:r>
      <w:r w:rsidRPr="00712DBE">
        <w:rPr>
          <w:rStyle w:val="Emphasis"/>
        </w:rPr>
        <w:t>Happiness is associated</w:t>
      </w:r>
      <w:r w:rsidRPr="00803E06">
        <w:rPr>
          <w:rStyle w:val="Emphasis"/>
          <w:b w:val="0"/>
          <w:sz w:val="12"/>
          <w:u w:val="none"/>
        </w:rPr>
        <w:t>¶</w:t>
      </w:r>
      <w:r w:rsidRPr="00292523">
        <w:rPr>
          <w:rStyle w:val="Emphasis"/>
          <w:sz w:val="12"/>
        </w:rPr>
        <w:t xml:space="preserve"> </w:t>
      </w:r>
      <w:r w:rsidRPr="00712DBE">
        <w:rPr>
          <w:rStyle w:val="Emphasis"/>
        </w:rPr>
        <w:t>here with the renunciation of desire.^</w:t>
      </w:r>
      <w:r w:rsidRPr="00803E06">
        <w:rPr>
          <w:sz w:val="16"/>
        </w:rPr>
        <w:t xml:space="preserve"> It is her friend Philip whom Maggie is</w:t>
      </w:r>
      <w:r w:rsidRPr="00803E06">
        <w:rPr>
          <w:sz w:val="12"/>
        </w:rPr>
        <w:t>¶</w:t>
      </w:r>
      <w:r w:rsidRPr="00803E06">
        <w:rPr>
          <w:sz w:val="16"/>
        </w:rPr>
        <w:t xml:space="preserve"> addressing at this point. It is Philip who refuses to allow Maggie to give up her</w:t>
      </w:r>
      <w:r w:rsidRPr="00803E06">
        <w:rPr>
          <w:sz w:val="12"/>
        </w:rPr>
        <w:t>¶</w:t>
      </w:r>
      <w:r w:rsidRPr="00803E06">
        <w:rPr>
          <w:sz w:val="16"/>
        </w:rPr>
        <w:t xml:space="preserve"> life for happiness in this way. He says impatiently: “ ‘But I can’t give up wishing</w:t>
      </w:r>
      <w:r w:rsidRPr="00803E06">
        <w:rPr>
          <w:sz w:val="12"/>
        </w:rPr>
        <w:t>¶</w:t>
      </w:r>
      <w:r w:rsidRPr="00803E06">
        <w:rPr>
          <w:sz w:val="16"/>
        </w:rPr>
        <w:t xml:space="preserve"> , , , It seems to me that we can never give up longing and wishing while we are</w:t>
      </w:r>
      <w:r w:rsidRPr="00803E06">
        <w:rPr>
          <w:sz w:val="12"/>
        </w:rPr>
        <w:t>¶</w:t>
      </w:r>
      <w:r w:rsidRPr="00803E06">
        <w:rPr>
          <w:sz w:val="16"/>
        </w:rPr>
        <w:t xml:space="preserve"> thoroughly alive’” (317).</w:t>
      </w:r>
    </w:p>
    <w:p w14:paraId="22421BDE" w14:textId="77777777" w:rsidR="00791318" w:rsidRPr="00803E06" w:rsidRDefault="00791318" w:rsidP="00791318">
      <w:pPr>
        <w:rPr>
          <w:sz w:val="16"/>
        </w:rPr>
      </w:pPr>
      <w:r w:rsidRPr="00803E06">
        <w:rPr>
          <w:sz w:val="16"/>
        </w:rPr>
        <w:t>It is Philip who loves Maggie for her aliveness, who gives her books that</w:t>
      </w:r>
      <w:r w:rsidRPr="00803E06">
        <w:rPr>
          <w:sz w:val="12"/>
        </w:rPr>
        <w:t>¶</w:t>
      </w:r>
      <w:r w:rsidRPr="00803E06">
        <w:rPr>
          <w:sz w:val="16"/>
        </w:rPr>
        <w:t xml:space="preserve"> rekindle her sense of interest and curiosity about the world. He gives her one</w:t>
      </w:r>
      <w:r w:rsidRPr="00803E06">
        <w:rPr>
          <w:sz w:val="12"/>
        </w:rPr>
        <w:t>¶</w:t>
      </w:r>
      <w:r w:rsidRPr="00803E06">
        <w:rPr>
          <w:sz w:val="16"/>
        </w:rPr>
        <w:t xml:space="preserve"> book that she cannot finish as she reads in this book the injustice of happiness,</w:t>
      </w:r>
      <w:r w:rsidRPr="00803E06">
        <w:rPr>
          <w:sz w:val="12"/>
        </w:rPr>
        <w:t>¶</w:t>
      </w:r>
      <w:r w:rsidRPr="00803E06">
        <w:rPr>
          <w:sz w:val="16"/>
        </w:rPr>
        <w:t xml:space="preserve"> which is given to some and not others, those deemed worthy of love. “ ‘I didn’t</w:t>
      </w:r>
      <w:r w:rsidRPr="00803E06">
        <w:rPr>
          <w:sz w:val="12"/>
        </w:rPr>
        <w:t>¶</w:t>
      </w:r>
      <w:r w:rsidRPr="00803E06">
        <w:rPr>
          <w:sz w:val="16"/>
        </w:rPr>
        <w:t xml:space="preserve"> finish the book,’ said ivlaggie. ‘As soon as I came to the blond-haired young girl</w:t>
      </w:r>
      <w:r w:rsidRPr="00803E06">
        <w:rPr>
          <w:sz w:val="12"/>
        </w:rPr>
        <w:t>¶</w:t>
      </w:r>
      <w:r w:rsidRPr="00803E06">
        <w:rPr>
          <w:sz w:val="16"/>
        </w:rPr>
        <w:t xml:space="preserve"> reading in the park, I shut it up and determined to read no further, I foresaw</w:t>
      </w:r>
      <w:r w:rsidRPr="00803E06">
        <w:rPr>
          <w:sz w:val="12"/>
        </w:rPr>
        <w:t>¶</w:t>
      </w:r>
      <w:r w:rsidRPr="00803E06">
        <w:rPr>
          <w:sz w:val="16"/>
        </w:rPr>
        <w:t xml:space="preserve"> that that light-complexioned girl would win away all the love from Corinne and</w:t>
      </w:r>
      <w:r w:rsidRPr="00803E06">
        <w:rPr>
          <w:sz w:val="12"/>
        </w:rPr>
        <w:t>¶</w:t>
      </w:r>
      <w:r w:rsidRPr="00803E06">
        <w:rPr>
          <w:sz w:val="16"/>
        </w:rPr>
        <w:t xml:space="preserve"> make her miserable. I’m determined to read no more books where the blondhaired</w:t>
      </w:r>
      <w:r w:rsidRPr="00803E06">
        <w:rPr>
          <w:sz w:val="12"/>
        </w:rPr>
        <w:t>¶</w:t>
      </w:r>
      <w:r w:rsidRPr="00803E06">
        <w:rPr>
          <w:sz w:val="16"/>
        </w:rPr>
        <w:t xml:space="preserve"> women carry away all the happiness. I should begin to have a prejudice</w:t>
      </w:r>
      <w:r w:rsidRPr="00803E06">
        <w:rPr>
          <w:sz w:val="12"/>
        </w:rPr>
        <w:t>¶</w:t>
      </w:r>
      <w:r w:rsidRPr="00803E06">
        <w:rPr>
          <w:sz w:val="16"/>
        </w:rPr>
        <w:t xml:space="preserve"> against them. If you could give me some story, now, where the dark woman</w:t>
      </w:r>
      <w:r w:rsidRPr="00803E06">
        <w:rPr>
          <w:sz w:val="12"/>
        </w:rPr>
        <w:t>¶</w:t>
      </w:r>
      <w:r w:rsidRPr="00803E06">
        <w:rPr>
          <w:sz w:val="16"/>
        </w:rPr>
        <w:t xml:space="preserve"> triumphs, it would restore the balance. I want to avenge Rebecca, and Flora</w:t>
      </w:r>
      <w:r w:rsidRPr="00803E06">
        <w:rPr>
          <w:sz w:val="12"/>
        </w:rPr>
        <w:t>¶</w:t>
      </w:r>
      <w:r w:rsidRPr="00803E06">
        <w:rPr>
          <w:sz w:val="16"/>
        </w:rPr>
        <w:t xml:space="preserve"> Maclvor, and Minna, and all the rest of the dark unhappy ones’” (348-45).</w:t>
      </w:r>
      <w:r w:rsidRPr="00803E06">
        <w:rPr>
          <w:sz w:val="12"/>
        </w:rPr>
        <w:t>¶</w:t>
      </w:r>
      <w:r w:rsidRPr="00803E06">
        <w:rPr>
          <w:sz w:val="16"/>
        </w:rPr>
        <w:t xml:space="preserve"> Exercising a racialized vocabulary, Maggie exposes how </w:t>
      </w:r>
      <w:r w:rsidRPr="00712DBE">
        <w:rPr>
          <w:rStyle w:val="Emphasis"/>
        </w:rPr>
        <w:t>darkness becomes a</w:t>
      </w:r>
      <w:r w:rsidRPr="00803E06">
        <w:rPr>
          <w:rStyle w:val="Emphasis"/>
          <w:b w:val="0"/>
          <w:sz w:val="12"/>
          <w:u w:val="none"/>
        </w:rPr>
        <w:t>¶</w:t>
      </w:r>
      <w:r w:rsidRPr="00292523">
        <w:rPr>
          <w:rStyle w:val="Emphasis"/>
          <w:sz w:val="12"/>
        </w:rPr>
        <w:t xml:space="preserve"> </w:t>
      </w:r>
      <w:r w:rsidRPr="00712DBE">
        <w:rPr>
          <w:rStyle w:val="Emphasis"/>
        </w:rPr>
        <w:t>form of unhappiness, as lacking the qualities deemed necessary for being given</w:t>
      </w:r>
      <w:r w:rsidRPr="00803E06">
        <w:rPr>
          <w:rStyle w:val="Emphasis"/>
          <w:b w:val="0"/>
          <w:sz w:val="12"/>
          <w:u w:val="none"/>
        </w:rPr>
        <w:t>¶</w:t>
      </w:r>
      <w:r w:rsidRPr="00292523">
        <w:rPr>
          <w:rStyle w:val="Emphasis"/>
          <w:sz w:val="12"/>
        </w:rPr>
        <w:t xml:space="preserve"> </w:t>
      </w:r>
      <w:r w:rsidRPr="00712DBE">
        <w:rPr>
          <w:rStyle w:val="Emphasis"/>
        </w:rPr>
        <w:t>a happy ending.</w:t>
      </w:r>
      <w:r w:rsidRPr="00803E06">
        <w:rPr>
          <w:sz w:val="16"/>
        </w:rPr>
        <w:t xml:space="preserve">*^ </w:t>
      </w:r>
      <w:r w:rsidRPr="00712DBE">
        <w:rPr>
          <w:rStyle w:val="StyleBoldUnderline"/>
        </w:rPr>
        <w:t>Maggie gives up on giving up her life for happiness by speaking</w:t>
      </w:r>
      <w:r w:rsidRPr="00803E06">
        <w:rPr>
          <w:rStyle w:val="StyleBoldUnderline"/>
          <w:sz w:val="12"/>
          <w:u w:val="none"/>
        </w:rPr>
        <w:t>¶</w:t>
      </w:r>
      <w:r w:rsidRPr="00292523">
        <w:rPr>
          <w:rStyle w:val="StyleBoldUnderline"/>
          <w:sz w:val="12"/>
        </w:rPr>
        <w:t xml:space="preserve"> </w:t>
      </w:r>
      <w:r w:rsidRPr="00712DBE">
        <w:rPr>
          <w:rStyle w:val="StyleBoldUnderline"/>
        </w:rPr>
        <w:t>out against the injustice of happiness and how it is given to some and not</w:t>
      </w:r>
      <w:r w:rsidRPr="00803E06">
        <w:rPr>
          <w:rStyle w:val="StyleBoldUnderline"/>
          <w:sz w:val="12"/>
          <w:u w:val="none"/>
        </w:rPr>
        <w:t>¶</w:t>
      </w:r>
      <w:r w:rsidRPr="00292523">
        <w:rPr>
          <w:rStyle w:val="StyleBoldUnderline"/>
          <w:sz w:val="12"/>
        </w:rPr>
        <w:t xml:space="preserve"> </w:t>
      </w:r>
      <w:r w:rsidRPr="00712DBE">
        <w:rPr>
          <w:rStyle w:val="StyleBoldUnderline"/>
        </w:rPr>
        <w:t xml:space="preserve">others. </w:t>
      </w:r>
      <w:r w:rsidRPr="00803E06">
        <w:rPr>
          <w:sz w:val="16"/>
        </w:rPr>
        <w:t>The novel relies on contrasting the cousins Lucy and Maggie in terms of</w:t>
      </w:r>
      <w:r w:rsidRPr="00803E06">
        <w:rPr>
          <w:sz w:val="12"/>
        </w:rPr>
        <w:t>¶</w:t>
      </w:r>
      <w:r w:rsidRPr="00803E06">
        <w:rPr>
          <w:sz w:val="16"/>
        </w:rPr>
        <w:t xml:space="preserve"> their capacity to be happy and dutiful. Maggie admits her unhappiness to Lucy:</w:t>
      </w:r>
      <w:r w:rsidRPr="00803E06">
        <w:rPr>
          <w:sz w:val="12"/>
        </w:rPr>
        <w:t>¶</w:t>
      </w:r>
      <w:r w:rsidRPr="00803E06">
        <w:rPr>
          <w:sz w:val="16"/>
        </w:rPr>
        <w:t xml:space="preserve"> “One gets a bad habit of being unhappy” (389). For Lucy, being happy is a way of not being trouble; she cannot live with the reality of getting into trouble:</w:t>
      </w:r>
      <w:r w:rsidRPr="00803E06">
        <w:rPr>
          <w:sz w:val="12"/>
        </w:rPr>
        <w:t>¶</w:t>
      </w:r>
      <w:r w:rsidRPr="00803E06">
        <w:rPr>
          <w:sz w:val="16"/>
        </w:rPr>
        <w:t xml:space="preserve"> as she says, “I’ve always been happy, I don’t know whether I could bear much</w:t>
      </w:r>
      <w:r w:rsidRPr="00803E06">
        <w:rPr>
          <w:sz w:val="12"/>
        </w:rPr>
        <w:t>¶</w:t>
      </w:r>
      <w:r w:rsidRPr="00803E06">
        <w:rPr>
          <w:sz w:val="16"/>
        </w:rPr>
        <w:t xml:space="preserve"> trouble” (389). </w:t>
      </w:r>
      <w:r w:rsidRPr="00712DBE">
        <w:rPr>
          <w:rStyle w:val="StyleBoldUnderline"/>
        </w:rPr>
        <w:t>Happiness involves a way of avoiding what one cannot bear.</w:t>
      </w:r>
      <w:r w:rsidRPr="00803E06">
        <w:rPr>
          <w:rStyle w:val="StyleBoldUnderline"/>
          <w:sz w:val="12"/>
          <w:u w:val="none"/>
        </w:rPr>
        <w:t>¶</w:t>
      </w:r>
      <w:r w:rsidRPr="00292523">
        <w:rPr>
          <w:rStyle w:val="StyleBoldUnderline"/>
          <w:sz w:val="12"/>
        </w:rPr>
        <w:t xml:space="preserve"> </w:t>
      </w:r>
      <w:r w:rsidRPr="00803E06">
        <w:rPr>
          <w:sz w:val="16"/>
        </w:rPr>
        <w:t>The climactic moment of the novel comes when Stephen, who is betrothed</w:t>
      </w:r>
      <w:r w:rsidRPr="00803E06">
        <w:rPr>
          <w:sz w:val="12"/>
        </w:rPr>
        <w:t>¶</w:t>
      </w:r>
      <w:r w:rsidRPr="00803E06">
        <w:rPr>
          <w:sz w:val="16"/>
        </w:rPr>
        <w:t xml:space="preserve"> to Lucy, announces his desire for Maggie, who is swept away by it. She almost</w:t>
      </w:r>
      <w:r w:rsidRPr="00803E06">
        <w:rPr>
          <w:sz w:val="12"/>
        </w:rPr>
        <w:t>¶</w:t>
      </w:r>
      <w:r w:rsidRPr="00803E06">
        <w:rPr>
          <w:sz w:val="16"/>
        </w:rPr>
        <w:t xml:space="preserve"> goes along with him but realizes that she cannot: “Many things are difficult and</w:t>
      </w:r>
      <w:r w:rsidRPr="00803E06">
        <w:rPr>
          <w:sz w:val="12"/>
        </w:rPr>
        <w:t>¶</w:t>
      </w:r>
      <w:r w:rsidRPr="00803E06">
        <w:rPr>
          <w:sz w:val="16"/>
        </w:rPr>
        <w:t xml:space="preserve"> dark to me, but I see one thing quite clearly: that </w:t>
      </w:r>
      <w:r w:rsidRPr="00712DBE">
        <w:rPr>
          <w:rStyle w:val="StyleBoldUnderline"/>
        </w:rPr>
        <w:t>I must not, cannot, seek my</w:t>
      </w:r>
      <w:r w:rsidRPr="00803E06">
        <w:rPr>
          <w:rStyle w:val="StyleBoldUnderline"/>
          <w:sz w:val="12"/>
          <w:u w:val="none"/>
        </w:rPr>
        <w:t>¶</w:t>
      </w:r>
      <w:r w:rsidRPr="00292523">
        <w:rPr>
          <w:rStyle w:val="StyleBoldUnderline"/>
          <w:sz w:val="12"/>
        </w:rPr>
        <w:t xml:space="preserve"> </w:t>
      </w:r>
      <w:r w:rsidRPr="00712DBE">
        <w:rPr>
          <w:rStyle w:val="StyleBoldUnderline"/>
        </w:rPr>
        <w:t>own happiness by sacrificing others</w:t>
      </w:r>
      <w:r w:rsidRPr="00803E06">
        <w:rPr>
          <w:sz w:val="16"/>
        </w:rPr>
        <w:t>” (471). Maggie chooses duty as if without</w:t>
      </w:r>
      <w:r w:rsidRPr="00803E06">
        <w:rPr>
          <w:sz w:val="12"/>
        </w:rPr>
        <w:t>¶</w:t>
      </w:r>
      <w:r w:rsidRPr="00803E06">
        <w:rPr>
          <w:sz w:val="16"/>
        </w:rPr>
        <w:t xml:space="preserve"> duty there would be only the inclination of the moment. As a good Kantian</w:t>
      </w:r>
      <w:r w:rsidRPr="00803E06">
        <w:rPr>
          <w:sz w:val="12"/>
        </w:rPr>
        <w:t>¶</w:t>
      </w:r>
      <w:r w:rsidRPr="00803E06">
        <w:rPr>
          <w:sz w:val="16"/>
        </w:rPr>
        <w:t xml:space="preserve"> subject, she says: “If the past is not to bind us, where can duty be? We should</w:t>
      </w:r>
      <w:r w:rsidRPr="00803E06">
        <w:rPr>
          <w:sz w:val="12"/>
        </w:rPr>
        <w:t>¶</w:t>
      </w:r>
      <w:r w:rsidRPr="00803E06">
        <w:rPr>
          <w:sz w:val="16"/>
        </w:rPr>
        <w:t xml:space="preserve"> have no law but the inclination of the moment” (499), to which Stephen replies,</w:t>
      </w:r>
      <w:r w:rsidRPr="00803E06">
        <w:rPr>
          <w:sz w:val="12"/>
        </w:rPr>
        <w:t>¶</w:t>
      </w:r>
      <w:r w:rsidRPr="00803E06">
        <w:rPr>
          <w:sz w:val="16"/>
        </w:rPr>
        <w:t xml:space="preserve"> “But it weighs nothing with you that you are robbing me of my happiness”</w:t>
      </w:r>
      <w:r w:rsidRPr="00803E06">
        <w:rPr>
          <w:sz w:val="12"/>
        </w:rPr>
        <w:t>¶</w:t>
      </w:r>
      <w:r w:rsidRPr="00803E06">
        <w:rPr>
          <w:sz w:val="16"/>
        </w:rPr>
        <w:t xml:space="preserve"> (500-501).*'* By choosing duty, </w:t>
      </w:r>
      <w:r w:rsidRPr="00712DBE">
        <w:rPr>
          <w:rStyle w:val="StyleBoldUnderline"/>
        </w:rPr>
        <w:t>Maggie does not avoid causing unhappiness.</w:t>
      </w:r>
      <w:r w:rsidRPr="00803E06">
        <w:rPr>
          <w:rStyle w:val="StyleBoldUnderline"/>
          <w:sz w:val="12"/>
          <w:u w:val="none"/>
        </w:rPr>
        <w:t>¶</w:t>
      </w:r>
      <w:r w:rsidRPr="00292523">
        <w:rPr>
          <w:rStyle w:val="StyleBoldUnderline"/>
          <w:sz w:val="12"/>
        </w:rPr>
        <w:t xml:space="preserve"> </w:t>
      </w:r>
      <w:r w:rsidRPr="00712DBE">
        <w:rPr>
          <w:rStyle w:val="StyleBoldUnderline"/>
        </w:rPr>
        <w:t>She must pay for her moment of transgression.</w:t>
      </w:r>
      <w:r w:rsidRPr="00803E06">
        <w:rPr>
          <w:sz w:val="16"/>
        </w:rPr>
        <w:t xml:space="preserve"> Having deviated from the path</w:t>
      </w:r>
      <w:r w:rsidRPr="00803E06">
        <w:rPr>
          <w:sz w:val="12"/>
        </w:rPr>
        <w:t>¶</w:t>
      </w:r>
      <w:r w:rsidRPr="00803E06">
        <w:rPr>
          <w:sz w:val="16"/>
        </w:rPr>
        <w:t xml:space="preserve"> of happiness, she has fulfilled her destiny as trouble. As she says in one letter:</w:t>
      </w:r>
      <w:r w:rsidRPr="00803E06">
        <w:rPr>
          <w:sz w:val="12"/>
        </w:rPr>
        <w:t>¶</w:t>
      </w:r>
      <w:r w:rsidRPr="00803E06">
        <w:rPr>
          <w:sz w:val="16"/>
        </w:rPr>
        <w:t xml:space="preserve"> “Oh God, is there any happiness in love that could make me forget their pain”</w:t>
      </w:r>
      <w:r w:rsidRPr="00803E06">
        <w:rPr>
          <w:sz w:val="12"/>
        </w:rPr>
        <w:t>¶</w:t>
      </w:r>
      <w:r w:rsidRPr="00803E06">
        <w:rPr>
          <w:sz w:val="16"/>
        </w:rPr>
        <w:t xml:space="preserve"> (528). </w:t>
      </w:r>
      <w:r w:rsidRPr="00712DBE">
        <w:rPr>
          <w:rStyle w:val="StyleBoldUnderline"/>
        </w:rPr>
        <w:t>Death</w:t>
      </w:r>
      <w:r w:rsidRPr="00803E06">
        <w:rPr>
          <w:sz w:val="16"/>
        </w:rPr>
        <w:t xml:space="preserve"> as a result of a natural disaster (a flood) thus </w:t>
      </w:r>
      <w:r w:rsidRPr="00712DBE">
        <w:rPr>
          <w:rStyle w:val="StyleBoldUnderline"/>
        </w:rPr>
        <w:t>liberates Maggie</w:t>
      </w:r>
      <w:r w:rsidRPr="00803E06">
        <w:rPr>
          <w:rStyle w:val="StyleBoldUnderline"/>
          <w:sz w:val="12"/>
          <w:u w:val="none"/>
        </w:rPr>
        <w:t>¶</w:t>
      </w:r>
      <w:r w:rsidRPr="00292523">
        <w:rPr>
          <w:rStyle w:val="StyleBoldUnderline"/>
          <w:sz w:val="12"/>
        </w:rPr>
        <w:t xml:space="preserve"> </w:t>
      </w:r>
      <w:r w:rsidRPr="00712DBE">
        <w:rPr>
          <w:rStyle w:val="StyleBoldUnderline"/>
        </w:rPr>
        <w:t>from the unhappy consequences of causing trouble, of deviating from the paths</w:t>
      </w:r>
      <w:r w:rsidRPr="00803E06">
        <w:rPr>
          <w:rStyle w:val="StyleBoldUnderline"/>
          <w:sz w:val="12"/>
          <w:u w:val="none"/>
        </w:rPr>
        <w:t>¶</w:t>
      </w:r>
      <w:r w:rsidRPr="00292523">
        <w:rPr>
          <w:rStyle w:val="StyleBoldUnderline"/>
          <w:sz w:val="12"/>
        </w:rPr>
        <w:t xml:space="preserve"> </w:t>
      </w:r>
      <w:r w:rsidRPr="00712DBE">
        <w:rPr>
          <w:rStyle w:val="StyleBoldUnderline"/>
        </w:rPr>
        <w:t>of happiness.</w:t>
      </w:r>
      <w:r w:rsidRPr="00803E06">
        <w:rPr>
          <w:sz w:val="16"/>
        </w:rPr>
        <w:t xml:space="preserve"> The injustice of her loss of life is how the novel speaks against</w:t>
      </w:r>
      <w:r w:rsidRPr="00803E06">
        <w:rPr>
          <w:sz w:val="12"/>
        </w:rPr>
        <w:t>¶</w:t>
      </w:r>
      <w:r w:rsidRPr="00803E06">
        <w:rPr>
          <w:sz w:val="16"/>
        </w:rPr>
        <w:t xml:space="preserve"> happiness, which itself is narrated as the renunciation of life, imagination, and</w:t>
      </w:r>
      <w:r w:rsidRPr="00803E06">
        <w:rPr>
          <w:sz w:val="12"/>
        </w:rPr>
        <w:t>¶</w:t>
      </w:r>
      <w:r w:rsidRPr="00803E06">
        <w:rPr>
          <w:sz w:val="16"/>
        </w:rPr>
        <w:t xml:space="preserve"> desire.</w:t>
      </w:r>
    </w:p>
    <w:p w14:paraId="5D33CCE4" w14:textId="77777777" w:rsidR="00791318" w:rsidRDefault="00791318" w:rsidP="00791318">
      <w:pPr>
        <w:rPr>
          <w:sz w:val="16"/>
        </w:rPr>
      </w:pPr>
      <w:r w:rsidRPr="00803E06">
        <w:rPr>
          <w:sz w:val="16"/>
        </w:rPr>
        <w:t>Even if books like The Mill on the Floss seem to punish their heroines for</w:t>
      </w:r>
      <w:r w:rsidRPr="00803E06">
        <w:rPr>
          <w:sz w:val="12"/>
        </w:rPr>
        <w:t>¶</w:t>
      </w:r>
      <w:r w:rsidRPr="00803E06">
        <w:rPr>
          <w:sz w:val="16"/>
        </w:rPr>
        <w:t xml:space="preserve"> their transgressions, they also evoke the injustice of happiness, showing what</w:t>
      </w:r>
      <w:r w:rsidRPr="00803E06">
        <w:rPr>
          <w:sz w:val="12"/>
        </w:rPr>
        <w:t>¶</w:t>
      </w:r>
      <w:r w:rsidRPr="00803E06">
        <w:rPr>
          <w:sz w:val="16"/>
        </w:rPr>
        <w:t xml:space="preserve"> and whom happiness gives up. </w:t>
      </w:r>
      <w:r w:rsidRPr="00943263">
        <w:rPr>
          <w:rStyle w:val="StyleBoldUnderline"/>
        </w:rPr>
        <w:t>In giving up on those who seem to give up</w:t>
      </w:r>
      <w:r w:rsidRPr="00803E06">
        <w:rPr>
          <w:rStyle w:val="StyleBoldUnderline"/>
          <w:sz w:val="12"/>
          <w:u w:val="none"/>
        </w:rPr>
        <w:t>¶</w:t>
      </w:r>
      <w:r w:rsidRPr="00292523">
        <w:rPr>
          <w:rStyle w:val="StyleBoldUnderline"/>
          <w:sz w:val="12"/>
        </w:rPr>
        <w:t xml:space="preserve"> </w:t>
      </w:r>
      <w:r w:rsidRPr="00943263">
        <w:rPr>
          <w:rStyle w:val="StyleBoldUnderline"/>
        </w:rPr>
        <w:t xml:space="preserve">on happiness, happiness acquires its coherence. </w:t>
      </w:r>
      <w:r w:rsidRPr="00803E06">
        <w:rPr>
          <w:sz w:val="16"/>
        </w:rPr>
        <w:t>We could describe happiness</w:t>
      </w:r>
      <w:r w:rsidRPr="00803E06">
        <w:rPr>
          <w:sz w:val="12"/>
        </w:rPr>
        <w:t>¶</w:t>
      </w:r>
      <w:r w:rsidRPr="00803E06">
        <w:rPr>
          <w:sz w:val="16"/>
        </w:rPr>
        <w:t xml:space="preserve"> quite simply as a convention, such that </w:t>
      </w:r>
      <w:r w:rsidRPr="00943263">
        <w:rPr>
          <w:rStyle w:val="StyleBoldUnderline"/>
        </w:rPr>
        <w:t>to deviate from the paths of happiness</w:t>
      </w:r>
      <w:r w:rsidRPr="00803E06">
        <w:rPr>
          <w:rStyle w:val="StyleBoldUnderline"/>
          <w:sz w:val="12"/>
          <w:u w:val="none"/>
        </w:rPr>
        <w:t>¶</w:t>
      </w:r>
      <w:r w:rsidRPr="00292523">
        <w:rPr>
          <w:rStyle w:val="StyleBoldUnderline"/>
          <w:sz w:val="12"/>
        </w:rPr>
        <w:t xml:space="preserve"> </w:t>
      </w:r>
      <w:r w:rsidRPr="00943263">
        <w:rPr>
          <w:rStyle w:val="StyleBoldUnderline"/>
        </w:rPr>
        <w:t>is to challenge convention.</w:t>
      </w:r>
      <w:r w:rsidRPr="00803E06">
        <w:rPr>
          <w:sz w:val="16"/>
        </w:rPr>
        <w:t xml:space="preserve"> What is a convention? The word conviction comes</w:t>
      </w:r>
      <w:r w:rsidRPr="00803E06">
        <w:rPr>
          <w:sz w:val="12"/>
        </w:rPr>
        <w:t>¶</w:t>
      </w:r>
      <w:r w:rsidRPr="00803E06">
        <w:rPr>
          <w:sz w:val="16"/>
        </w:rPr>
        <w:t xml:space="preserve"> from the verb “to convene.” To convene is to gather, to assemble, or to meet</w:t>
      </w:r>
      <w:r w:rsidRPr="00803E06">
        <w:rPr>
          <w:sz w:val="12"/>
        </w:rPr>
        <w:t>¶</w:t>
      </w:r>
      <w:r w:rsidRPr="00803E06">
        <w:rPr>
          <w:sz w:val="16"/>
        </w:rPr>
        <w:t xml:space="preserve"> up, A convention is a point around which we gather. To follow a convention is</w:t>
      </w:r>
      <w:r w:rsidRPr="00803E06">
        <w:rPr>
          <w:sz w:val="12"/>
        </w:rPr>
        <w:t>¶</w:t>
      </w:r>
      <w:r w:rsidRPr="00803E06">
        <w:rPr>
          <w:sz w:val="16"/>
        </w:rPr>
        <w:t xml:space="preserve"> to gather in the right way, to be assembled. </w:t>
      </w:r>
    </w:p>
    <w:p w14:paraId="27483E57" w14:textId="77777777" w:rsidR="00791318" w:rsidRDefault="00791318" w:rsidP="00791318">
      <w:pPr>
        <w:pStyle w:val="Heading4"/>
      </w:pPr>
      <w:r>
        <w:t xml:space="preserve">Only our shift of orientation is able to refuse the promise of happiness because we must sacrifice happiness for political consciousness. </w:t>
      </w:r>
    </w:p>
    <w:p w14:paraId="198C5E95" w14:textId="77777777" w:rsidR="00791318" w:rsidRPr="009A4A74" w:rsidRDefault="00791318" w:rsidP="00791318">
      <w:pPr>
        <w:rPr>
          <w:rStyle w:val="StyleStyleBold12pt"/>
        </w:rPr>
      </w:pPr>
      <w:r w:rsidRPr="009A4A74">
        <w:rPr>
          <w:rStyle w:val="StyleStyleBold12pt"/>
        </w:rPr>
        <w:t>Ahmed 10</w:t>
      </w:r>
    </w:p>
    <w:p w14:paraId="39153ED7" w14:textId="77777777" w:rsidR="00791318" w:rsidRPr="00694F08" w:rsidRDefault="00791318" w:rsidP="00791318">
      <w:pPr>
        <w:rPr>
          <w:b/>
          <w:sz w:val="16"/>
          <w:szCs w:val="16"/>
        </w:rPr>
      </w:pPr>
      <w:r w:rsidRPr="009A4A74">
        <w:rPr>
          <w:rStyle w:val="StyleStyleBold12pt"/>
          <w:sz w:val="16"/>
          <w:szCs w:val="16"/>
        </w:rPr>
        <w:t>Sara, 1/1/2010. Professor of Race and Cultural Studies, Goldsmiths College, University of London. The Promise of Happiness. Duke University Press. // KD</w:t>
      </w:r>
    </w:p>
    <w:p w14:paraId="7F18873B" w14:textId="77777777" w:rsidR="00791318" w:rsidRPr="00694F08" w:rsidRDefault="00791318" w:rsidP="00791318">
      <w:pPr>
        <w:rPr>
          <w:sz w:val="16"/>
        </w:rPr>
      </w:pPr>
      <w:r w:rsidRPr="00694F08">
        <w:rPr>
          <w:sz w:val="16"/>
        </w:rPr>
        <w:t>Consciousness and Unhappiness</w:t>
      </w:r>
      <w:r w:rsidRPr="00694F08">
        <w:rPr>
          <w:sz w:val="12"/>
        </w:rPr>
        <w:t>¶</w:t>
      </w:r>
      <w:r w:rsidRPr="00694F08">
        <w:rPr>
          <w:sz w:val="16"/>
        </w:rPr>
        <w:t xml:space="preserve"> </w:t>
      </w:r>
      <w:r w:rsidRPr="006878D5">
        <w:rPr>
          <w:rStyle w:val="StyleBoldUnderline"/>
        </w:rPr>
        <w:t>To be against forms of power and violence that are concealed under signs</w:t>
      </w:r>
      <w:r w:rsidRPr="00694F08">
        <w:rPr>
          <w:rStyle w:val="StyleBoldUnderline"/>
          <w:sz w:val="12"/>
          <w:u w:val="none"/>
        </w:rPr>
        <w:t>¶</w:t>
      </w:r>
      <w:r w:rsidRPr="00694F08">
        <w:rPr>
          <w:rStyle w:val="StyleBoldUnderline"/>
          <w:sz w:val="12"/>
        </w:rPr>
        <w:t xml:space="preserve"> </w:t>
      </w:r>
      <w:r w:rsidRPr="006878D5">
        <w:rPr>
          <w:rStyle w:val="StyleBoldUnderline"/>
        </w:rPr>
        <w:t>of happiness does not necessarily mean becoming unhappy</w:t>
      </w:r>
      <w:r w:rsidRPr="00694F08">
        <w:rPr>
          <w:sz w:val="16"/>
        </w:rPr>
        <w:t>, even if it does</w:t>
      </w:r>
      <w:r w:rsidRPr="00694F08">
        <w:rPr>
          <w:sz w:val="12"/>
        </w:rPr>
        <w:t>¶</w:t>
      </w:r>
      <w:r w:rsidRPr="00694F08">
        <w:rPr>
          <w:sz w:val="16"/>
        </w:rPr>
        <w:t xml:space="preserve"> mean refusing to go along with things by showing signs of getting along. It</w:t>
      </w:r>
      <w:r w:rsidRPr="00694F08">
        <w:rPr>
          <w:sz w:val="12"/>
        </w:rPr>
        <w:t>¶</w:t>
      </w:r>
      <w:r w:rsidRPr="00694F08">
        <w:rPr>
          <w:sz w:val="16"/>
        </w:rPr>
        <w:t xml:space="preserve"> is striking that Shulamith Firestone’s “dream action” for the women’s liberation</w:t>
      </w:r>
      <w:r w:rsidRPr="00694F08">
        <w:rPr>
          <w:sz w:val="12"/>
        </w:rPr>
        <w:t>¶</w:t>
      </w:r>
      <w:r w:rsidRPr="00694F08">
        <w:rPr>
          <w:sz w:val="16"/>
        </w:rPr>
        <w:t xml:space="preserve"> movement is “a smile boycott, at which declaration, all women would</w:t>
      </w:r>
      <w:r w:rsidRPr="00694F08">
        <w:rPr>
          <w:sz w:val="12"/>
        </w:rPr>
        <w:t>¶</w:t>
      </w:r>
      <w:r w:rsidRPr="00694F08">
        <w:rPr>
          <w:sz w:val="16"/>
        </w:rPr>
        <w:t xml:space="preserve"> instantly abandon their ‘pleasing’ smiles, henceforth only smiling when something</w:t>
      </w:r>
      <w:r w:rsidRPr="00694F08">
        <w:rPr>
          <w:sz w:val="12"/>
        </w:rPr>
        <w:t>¶</w:t>
      </w:r>
      <w:r w:rsidRPr="00694F08">
        <w:rPr>
          <w:sz w:val="16"/>
        </w:rPr>
        <w:t xml:space="preserve"> pleased them " (1970: 90). </w:t>
      </w:r>
      <w:r w:rsidRPr="00C763A2">
        <w:rPr>
          <w:rStyle w:val="StyleBoldUnderline"/>
        </w:rPr>
        <w:t>To refuse the promise of happiness is to refuse</w:t>
      </w:r>
      <w:r w:rsidRPr="00694F08">
        <w:rPr>
          <w:rStyle w:val="StyleBoldUnderline"/>
          <w:sz w:val="12"/>
          <w:u w:val="none"/>
        </w:rPr>
        <w:t>¶</w:t>
      </w:r>
      <w:r w:rsidRPr="00694F08">
        <w:rPr>
          <w:rStyle w:val="StyleBoldUnderline"/>
          <w:sz w:val="12"/>
        </w:rPr>
        <w:t xml:space="preserve"> </w:t>
      </w:r>
      <w:r w:rsidRPr="00C763A2">
        <w:rPr>
          <w:rStyle w:val="StyleBoldUnderline"/>
        </w:rPr>
        <w:t>the demand that you show signs of happiness</w:t>
      </w:r>
      <w:r w:rsidRPr="00694F08">
        <w:rPr>
          <w:sz w:val="16"/>
        </w:rPr>
        <w:t xml:space="preserve">. For Firestone, </w:t>
      </w:r>
      <w:r w:rsidRPr="00C763A2">
        <w:rPr>
          <w:rStyle w:val="StyleBoldUnderline"/>
        </w:rPr>
        <w:t>this means a shift</w:t>
      </w:r>
      <w:r w:rsidRPr="00694F08">
        <w:rPr>
          <w:rStyle w:val="StyleBoldUnderline"/>
          <w:sz w:val="12"/>
          <w:u w:val="none"/>
        </w:rPr>
        <w:t>¶</w:t>
      </w:r>
      <w:r w:rsidRPr="00694F08">
        <w:rPr>
          <w:rStyle w:val="StyleBoldUnderline"/>
          <w:sz w:val="12"/>
        </w:rPr>
        <w:t xml:space="preserve"> </w:t>
      </w:r>
      <w:r w:rsidRPr="00C763A2">
        <w:rPr>
          <w:rStyle w:val="StyleBoldUnderline"/>
        </w:rPr>
        <w:t>of orientation</w:t>
      </w:r>
      <w:r w:rsidRPr="00694F08">
        <w:rPr>
          <w:sz w:val="16"/>
        </w:rPr>
        <w:t>; it means changing one’s bodily habits: “In my own case, I had to</w:t>
      </w:r>
      <w:r w:rsidRPr="00694F08">
        <w:rPr>
          <w:sz w:val="12"/>
        </w:rPr>
        <w:t>¶</w:t>
      </w:r>
      <w:r w:rsidRPr="00694F08">
        <w:rPr>
          <w:sz w:val="16"/>
        </w:rPr>
        <w:t xml:space="preserve"> train myself out of the phony smile, which is like a nervous tic on every teenage</w:t>
      </w:r>
      <w:r w:rsidRPr="00694F08">
        <w:rPr>
          <w:sz w:val="12"/>
        </w:rPr>
        <w:t>¶</w:t>
      </w:r>
      <w:r w:rsidRPr="00694F08">
        <w:rPr>
          <w:sz w:val="16"/>
        </w:rPr>
        <w:t xml:space="preserve"> girl. And this meant that I smiled rarely, for in truth, when it came down to real</w:t>
      </w:r>
      <w:r w:rsidRPr="00694F08">
        <w:rPr>
          <w:sz w:val="12"/>
        </w:rPr>
        <w:t>¶</w:t>
      </w:r>
      <w:r w:rsidRPr="00694F08">
        <w:rPr>
          <w:sz w:val="16"/>
        </w:rPr>
        <w:t xml:space="preserve"> smiling, I had less to smile about” (go). </w:t>
      </w:r>
      <w:r w:rsidRPr="00C763A2">
        <w:rPr>
          <w:rStyle w:val="StyleBoldUnderline"/>
        </w:rPr>
        <w:t>To refuse to keep smiling</w:t>
      </w:r>
      <w:r w:rsidRPr="00694F08">
        <w:rPr>
          <w:sz w:val="16"/>
        </w:rPr>
        <w:t xml:space="preserve"> for Firestone</w:t>
      </w:r>
      <w:r w:rsidRPr="00694F08">
        <w:rPr>
          <w:sz w:val="12"/>
        </w:rPr>
        <w:t>¶</w:t>
      </w:r>
      <w:r w:rsidRPr="00694F08">
        <w:rPr>
          <w:sz w:val="16"/>
        </w:rPr>
        <w:t xml:space="preserve"> </w:t>
      </w:r>
      <w:r w:rsidRPr="00C763A2">
        <w:rPr>
          <w:rStyle w:val="StyleBoldUnderline"/>
        </w:rPr>
        <w:t>is not a refusal of joy or any of those good feelings that are not distributed along</w:t>
      </w:r>
      <w:r w:rsidRPr="00694F08">
        <w:rPr>
          <w:rStyle w:val="StyleBoldUnderline"/>
          <w:sz w:val="12"/>
          <w:u w:val="none"/>
        </w:rPr>
        <w:t>¶</w:t>
      </w:r>
      <w:r w:rsidRPr="00694F08">
        <w:rPr>
          <w:rStyle w:val="StyleBoldUnderline"/>
          <w:sz w:val="12"/>
        </w:rPr>
        <w:t xml:space="preserve"> </w:t>
      </w:r>
      <w:r w:rsidRPr="00C763A2">
        <w:rPr>
          <w:rStyle w:val="StyleBoldUnderline"/>
        </w:rPr>
        <w:t>accepted paths of happiness.</w:t>
      </w:r>
      <w:r w:rsidRPr="00694F08">
        <w:rPr>
          <w:sz w:val="16"/>
        </w:rPr>
        <w:t xml:space="preserve"> If anything</w:t>
      </w:r>
      <w:r w:rsidRPr="00C763A2">
        <w:rPr>
          <w:rStyle w:val="StyleBoldUnderline"/>
        </w:rPr>
        <w:t>, the false smile sustains the very psychic</w:t>
      </w:r>
      <w:r w:rsidRPr="00694F08">
        <w:rPr>
          <w:rStyle w:val="StyleBoldUnderline"/>
          <w:sz w:val="12"/>
          <w:u w:val="none"/>
        </w:rPr>
        <w:t>¶</w:t>
      </w:r>
      <w:r w:rsidRPr="00694F08">
        <w:rPr>
          <w:rStyle w:val="StyleBoldUnderline"/>
          <w:sz w:val="12"/>
        </w:rPr>
        <w:t xml:space="preserve"> </w:t>
      </w:r>
      <w:r w:rsidRPr="00C763A2">
        <w:rPr>
          <w:rStyle w:val="StyleBoldUnderline"/>
        </w:rPr>
        <w:t>and political condition of unhappiness.</w:t>
      </w:r>
      <w:r w:rsidRPr="00694F08">
        <w:rPr>
          <w:sz w:val="16"/>
        </w:rPr>
        <w:t xml:space="preserve"> </w:t>
      </w:r>
      <w:r w:rsidRPr="00C763A2">
        <w:rPr>
          <w:rStyle w:val="StyleBoldUnderline"/>
        </w:rPr>
        <w:t>The feminist who does not smile</w:t>
      </w:r>
      <w:r w:rsidRPr="00694F08">
        <w:rPr>
          <w:rStyle w:val="StyleBoldUnderline"/>
          <w:sz w:val="12"/>
          <w:u w:val="none"/>
        </w:rPr>
        <w:t>¶</w:t>
      </w:r>
      <w:r w:rsidRPr="00694F08">
        <w:rPr>
          <w:rStyle w:val="StyleBoldUnderline"/>
          <w:sz w:val="12"/>
        </w:rPr>
        <w:t xml:space="preserve"> </w:t>
      </w:r>
      <w:r w:rsidRPr="00C763A2">
        <w:rPr>
          <w:rStyle w:val="StyleBoldUnderline"/>
        </w:rPr>
        <w:t>when she is not happy wants a more exciting life.</w:t>
      </w:r>
      <w:r w:rsidRPr="00694F08">
        <w:rPr>
          <w:sz w:val="16"/>
        </w:rPr>
        <w:t xml:space="preserve"> Indeed, as Firestone argues:</w:t>
      </w:r>
      <w:r w:rsidRPr="00694F08">
        <w:rPr>
          <w:sz w:val="12"/>
        </w:rPr>
        <w:t>¶</w:t>
      </w:r>
      <w:r w:rsidRPr="00694F08">
        <w:rPr>
          <w:sz w:val="16"/>
        </w:rPr>
        <w:t xml:space="preserve"> “Eroticism is exciting. No-one wants to get rid of it. Life would be a drab and</w:t>
      </w:r>
      <w:r w:rsidRPr="00694F08">
        <w:rPr>
          <w:sz w:val="12"/>
        </w:rPr>
        <w:t>¶</w:t>
      </w:r>
      <w:r w:rsidRPr="00694F08">
        <w:rPr>
          <w:sz w:val="16"/>
        </w:rPr>
        <w:t xml:space="preserve"> routine affair without at least that spark. That’s just the point. Why has all joy</w:t>
      </w:r>
      <w:r w:rsidRPr="00694F08">
        <w:rPr>
          <w:sz w:val="12"/>
        </w:rPr>
        <w:t>¶</w:t>
      </w:r>
      <w:r w:rsidRPr="00694F08">
        <w:rPr>
          <w:sz w:val="16"/>
        </w:rPr>
        <w:t xml:space="preserve"> and excitement been concentrated, driven into one narrow difficult-to-find alley of</w:t>
      </w:r>
      <w:r w:rsidRPr="00694F08">
        <w:rPr>
          <w:sz w:val="12"/>
        </w:rPr>
        <w:t>¶</w:t>
      </w:r>
      <w:r w:rsidRPr="00694F08">
        <w:rPr>
          <w:sz w:val="16"/>
        </w:rPr>
        <w:t xml:space="preserve"> human experience, and all the rest laid waste?” (155; second emphasis added).</w:t>
      </w:r>
      <w:r w:rsidRPr="00694F08">
        <w:rPr>
          <w:sz w:val="12"/>
        </w:rPr>
        <w:t>¶</w:t>
      </w:r>
      <w:r w:rsidRPr="00694F08">
        <w:rPr>
          <w:sz w:val="16"/>
        </w:rPr>
        <w:t xml:space="preserve"> </w:t>
      </w:r>
      <w:r w:rsidRPr="00C763A2">
        <w:rPr>
          <w:rStyle w:val="StyleBoldUnderline"/>
        </w:rPr>
        <w:t>Feminism involves challenging the very “pressure” of happiness, the way it</w:t>
      </w:r>
      <w:r w:rsidRPr="00694F08">
        <w:rPr>
          <w:rStyle w:val="StyleBoldUnderline"/>
          <w:sz w:val="12"/>
          <w:u w:val="none"/>
        </w:rPr>
        <w:t>¶</w:t>
      </w:r>
      <w:r w:rsidRPr="00694F08">
        <w:rPr>
          <w:rStyle w:val="StyleBoldUnderline"/>
          <w:sz w:val="12"/>
        </w:rPr>
        <w:t xml:space="preserve"> </w:t>
      </w:r>
      <w:r w:rsidRPr="00C763A2">
        <w:rPr>
          <w:rStyle w:val="StyleBoldUnderline"/>
        </w:rPr>
        <w:t>restricts the possibilities for finding excitement, of being excited.</w:t>
      </w:r>
      <w:r w:rsidRPr="00694F08">
        <w:rPr>
          <w:rStyle w:val="StyleBoldUnderline"/>
          <w:sz w:val="12"/>
          <w:u w:val="none"/>
        </w:rPr>
        <w:t>¶</w:t>
      </w:r>
      <w:r w:rsidRPr="00694F08">
        <w:rPr>
          <w:rStyle w:val="StyleBoldUnderline"/>
          <w:sz w:val="12"/>
        </w:rPr>
        <w:t xml:space="preserve"> </w:t>
      </w:r>
      <w:r w:rsidRPr="00694F08">
        <w:rPr>
          <w:sz w:val="16"/>
        </w:rPr>
        <w:t xml:space="preserve">This is not to say that feminism makes women happy. It is simply that </w:t>
      </w:r>
      <w:r w:rsidRPr="00C763A2">
        <w:rPr>
          <w:rStyle w:val="StyleBoldUnderline"/>
        </w:rPr>
        <w:t>feminism</w:t>
      </w:r>
      <w:r w:rsidRPr="00694F08">
        <w:rPr>
          <w:rStyle w:val="StyleBoldUnderline"/>
          <w:sz w:val="12"/>
          <w:u w:val="none"/>
        </w:rPr>
        <w:t>¶</w:t>
      </w:r>
      <w:r w:rsidRPr="00694F08">
        <w:rPr>
          <w:rStyle w:val="StyleBoldUnderline"/>
          <w:sz w:val="12"/>
        </w:rPr>
        <w:t xml:space="preserve"> </w:t>
      </w:r>
      <w:r w:rsidRPr="00C763A2">
        <w:rPr>
          <w:rStyle w:val="StyleBoldUnderline"/>
        </w:rPr>
        <w:t>by refusing to go along with public displays of happiness can participate</w:t>
      </w:r>
      <w:r w:rsidRPr="00694F08">
        <w:rPr>
          <w:rStyle w:val="StyleBoldUnderline"/>
          <w:sz w:val="12"/>
          <w:u w:val="none"/>
        </w:rPr>
        <w:t>¶</w:t>
      </w:r>
      <w:r w:rsidRPr="00694F08">
        <w:rPr>
          <w:rStyle w:val="StyleBoldUnderline"/>
          <w:sz w:val="12"/>
        </w:rPr>
        <w:t xml:space="preserve"> </w:t>
      </w:r>
      <w:r w:rsidRPr="00C763A2">
        <w:rPr>
          <w:rStyle w:val="StyleBoldUnderline"/>
        </w:rPr>
        <w:t>in the widening of horizons in which it is possible to find things.</w:t>
      </w:r>
      <w:r w:rsidRPr="00694F08">
        <w:rPr>
          <w:sz w:val="16"/>
        </w:rPr>
        <w:t xml:space="preserve"> </w:t>
      </w:r>
      <w:r w:rsidRPr="00C763A2">
        <w:rPr>
          <w:rStyle w:val="StyleBoldUnderline"/>
        </w:rPr>
        <w:t>Feminism</w:t>
      </w:r>
      <w:r w:rsidRPr="00694F08">
        <w:rPr>
          <w:sz w:val="16"/>
        </w:rPr>
        <w:t xml:space="preserve"> does not guarantee what we will find through this expansion of bodily horizons. It simply </w:t>
      </w:r>
      <w:r w:rsidRPr="00C763A2">
        <w:rPr>
          <w:rStyle w:val="StyleBoldUnderline"/>
        </w:rPr>
        <w:t>opens up the places where we can look</w:t>
      </w:r>
      <w:r w:rsidRPr="00694F08">
        <w:rPr>
          <w:sz w:val="16"/>
        </w:rPr>
        <w:t xml:space="preserve">. </w:t>
      </w:r>
      <w:r w:rsidRPr="00C763A2">
        <w:rPr>
          <w:rStyle w:val="StyleBoldUnderline"/>
        </w:rPr>
        <w:t>The fact that any such</w:t>
      </w:r>
      <w:r w:rsidRPr="00694F08">
        <w:rPr>
          <w:rStyle w:val="StyleBoldUnderline"/>
          <w:sz w:val="12"/>
          <w:u w:val="none"/>
        </w:rPr>
        <w:t>¶</w:t>
      </w:r>
      <w:r w:rsidRPr="00694F08">
        <w:rPr>
          <w:rStyle w:val="StyleBoldUnderline"/>
          <w:sz w:val="12"/>
        </w:rPr>
        <w:t xml:space="preserve"> </w:t>
      </w:r>
      <w:r w:rsidRPr="00C763A2">
        <w:rPr>
          <w:rStyle w:val="StyleBoldUnderline"/>
        </w:rPr>
        <w:t>opening is read as a sign of hostility, or of killing other people’s joy, tells us</w:t>
      </w:r>
      <w:r w:rsidRPr="00694F08">
        <w:rPr>
          <w:rStyle w:val="StyleBoldUnderline"/>
          <w:sz w:val="12"/>
          <w:u w:val="none"/>
        </w:rPr>
        <w:t>¶</w:t>
      </w:r>
      <w:r w:rsidRPr="00694F08">
        <w:rPr>
          <w:rStyle w:val="StyleBoldUnderline"/>
          <w:sz w:val="12"/>
        </w:rPr>
        <w:t xml:space="preserve"> </w:t>
      </w:r>
      <w:r w:rsidRPr="00C763A2">
        <w:rPr>
          <w:rStyle w:val="StyleBoldUnderline"/>
        </w:rPr>
        <w:t>something.</w:t>
      </w:r>
      <w:r w:rsidRPr="00694F08">
        <w:rPr>
          <w:sz w:val="16"/>
        </w:rPr>
        <w:t xml:space="preserve"> The </w:t>
      </w:r>
      <w:r w:rsidRPr="00C763A2">
        <w:rPr>
          <w:rStyle w:val="StyleBoldUnderline"/>
        </w:rPr>
        <w:t>public investment in happiness is an investment in a very particular and narrow model of the good</w:t>
      </w:r>
      <w:r w:rsidRPr="00694F08">
        <w:rPr>
          <w:sz w:val="16"/>
        </w:rPr>
        <w:t>; being happy requires a commitment to</w:t>
      </w:r>
      <w:r w:rsidRPr="00694F08">
        <w:rPr>
          <w:sz w:val="12"/>
        </w:rPr>
        <w:t>¶</w:t>
      </w:r>
      <w:r w:rsidRPr="00694F08">
        <w:rPr>
          <w:sz w:val="16"/>
        </w:rPr>
        <w:t xml:space="preserve"> find what Firestone brilliantly describes as a “narrow difficult-to-find alley” of</w:t>
      </w:r>
      <w:r w:rsidRPr="00694F08">
        <w:rPr>
          <w:sz w:val="12"/>
        </w:rPr>
        <w:t>¶</w:t>
      </w:r>
      <w:r w:rsidRPr="00694F08">
        <w:rPr>
          <w:sz w:val="16"/>
        </w:rPr>
        <w:t xml:space="preserve"> human experience.</w:t>
      </w:r>
    </w:p>
    <w:p w14:paraId="6B08ED6C" w14:textId="77777777" w:rsidR="00791318" w:rsidRPr="00694F08" w:rsidRDefault="00791318" w:rsidP="00791318">
      <w:pPr>
        <w:rPr>
          <w:sz w:val="16"/>
        </w:rPr>
      </w:pPr>
      <w:r w:rsidRPr="00694F08">
        <w:rPr>
          <w:sz w:val="16"/>
        </w:rPr>
        <w:t xml:space="preserve">I have explored how </w:t>
      </w:r>
      <w:r w:rsidRPr="00C763A2">
        <w:rPr>
          <w:rStyle w:val="StyleBoldUnderline"/>
        </w:rPr>
        <w:t>feminism is represented as causing unhappiness and as</w:t>
      </w:r>
      <w:r w:rsidRPr="00694F08">
        <w:rPr>
          <w:rStyle w:val="StyleBoldUnderline"/>
          <w:sz w:val="12"/>
          <w:u w:val="none"/>
        </w:rPr>
        <w:t>¶</w:t>
      </w:r>
      <w:r w:rsidRPr="00694F08">
        <w:rPr>
          <w:rStyle w:val="StyleBoldUnderline"/>
          <w:sz w:val="12"/>
        </w:rPr>
        <w:t xml:space="preserve"> </w:t>
      </w:r>
      <w:r w:rsidRPr="00C763A2">
        <w:rPr>
          <w:rStyle w:val="StyleBoldUnderline"/>
        </w:rPr>
        <w:t xml:space="preserve">caused by unhappiness. </w:t>
      </w:r>
      <w:r w:rsidRPr="00694F08">
        <w:rPr>
          <w:sz w:val="16"/>
        </w:rPr>
        <w:t>Rather than disregarding the possibility of a link between</w:t>
      </w:r>
      <w:r w:rsidRPr="00694F08">
        <w:rPr>
          <w:sz w:val="12"/>
        </w:rPr>
        <w:t>¶</w:t>
      </w:r>
      <w:r w:rsidRPr="00694F08">
        <w:rPr>
          <w:sz w:val="16"/>
        </w:rPr>
        <w:t xml:space="preserve"> feminism and unhappiness, I want to consider another way of thinking</w:t>
      </w:r>
      <w:r w:rsidRPr="00694F08">
        <w:rPr>
          <w:sz w:val="12"/>
        </w:rPr>
        <w:t>¶</w:t>
      </w:r>
      <w:r w:rsidRPr="00694F08">
        <w:rPr>
          <w:sz w:val="16"/>
        </w:rPr>
        <w:t xml:space="preserve"> about it. </w:t>
      </w:r>
      <w:r w:rsidRPr="00C763A2">
        <w:rPr>
          <w:rStyle w:val="StyleBoldUnderline"/>
        </w:rPr>
        <w:t>We could describe consciousness raising as raising consciousness of</w:t>
      </w:r>
      <w:r w:rsidRPr="00694F08">
        <w:rPr>
          <w:rStyle w:val="StyleBoldUnderline"/>
          <w:sz w:val="12"/>
          <w:u w:val="none"/>
        </w:rPr>
        <w:t>¶</w:t>
      </w:r>
      <w:r w:rsidRPr="00694F08">
        <w:rPr>
          <w:rStyle w:val="StyleBoldUnderline"/>
          <w:sz w:val="12"/>
        </w:rPr>
        <w:t xml:space="preserve"> </w:t>
      </w:r>
      <w:r w:rsidRPr="00C763A2">
        <w:rPr>
          <w:rStyle w:val="StyleBoldUnderline"/>
        </w:rPr>
        <w:t>unhappiness.</w:t>
      </w:r>
      <w:r w:rsidRPr="00694F08">
        <w:rPr>
          <w:sz w:val="16"/>
        </w:rPr>
        <w:t xml:space="preserve"> As Gayle Greene argues, “For </w:t>
      </w:r>
      <w:r w:rsidRPr="00C763A2">
        <w:rPr>
          <w:rStyle w:val="StyleBoldUnderline"/>
        </w:rPr>
        <w:t>though education raised women’s</w:t>
      </w:r>
      <w:r w:rsidRPr="00694F08">
        <w:rPr>
          <w:rStyle w:val="StyleBoldUnderline"/>
          <w:sz w:val="12"/>
          <w:u w:val="none"/>
        </w:rPr>
        <w:t>¶</w:t>
      </w:r>
      <w:r w:rsidRPr="00694F08">
        <w:rPr>
          <w:rStyle w:val="StyleBoldUnderline"/>
          <w:sz w:val="12"/>
        </w:rPr>
        <w:t xml:space="preserve"> </w:t>
      </w:r>
      <w:r w:rsidRPr="00C763A2">
        <w:rPr>
          <w:rStyle w:val="StyleBoldUnderline"/>
        </w:rPr>
        <w:t>expectations, it also made many of them unhappy, creating ambitions that were</w:t>
      </w:r>
      <w:r w:rsidRPr="00694F08">
        <w:rPr>
          <w:rStyle w:val="StyleBoldUnderline"/>
          <w:sz w:val="12"/>
          <w:u w:val="none"/>
        </w:rPr>
        <w:t>¶</w:t>
      </w:r>
      <w:r w:rsidRPr="00694F08">
        <w:rPr>
          <w:rStyle w:val="StyleBoldUnderline"/>
          <w:sz w:val="12"/>
        </w:rPr>
        <w:t xml:space="preserve"> </w:t>
      </w:r>
      <w:r w:rsidRPr="00C763A2">
        <w:rPr>
          <w:rStyle w:val="StyleBoldUnderline"/>
        </w:rPr>
        <w:t>frustrated by the rigid domestic ideology that urged them back into the home”</w:t>
      </w:r>
      <w:r w:rsidRPr="00694F08">
        <w:rPr>
          <w:rStyle w:val="StyleBoldUnderline"/>
          <w:sz w:val="12"/>
          <w:u w:val="none"/>
        </w:rPr>
        <w:t>¶</w:t>
      </w:r>
      <w:r w:rsidRPr="00694F08">
        <w:rPr>
          <w:rStyle w:val="StyleBoldUnderline"/>
          <w:sz w:val="12"/>
        </w:rPr>
        <w:t xml:space="preserve"> </w:t>
      </w:r>
      <w:r w:rsidRPr="00694F08">
        <w:rPr>
          <w:sz w:val="16"/>
        </w:rPr>
        <w:t>(ig gi: 9; emphasis added). Indeed, you have to experience limitations as limitations;</w:t>
      </w:r>
      <w:r w:rsidRPr="00694F08">
        <w:rPr>
          <w:sz w:val="12"/>
        </w:rPr>
        <w:t>¶</w:t>
      </w:r>
      <w:r w:rsidRPr="00694F08">
        <w:rPr>
          <w:sz w:val="16"/>
        </w:rPr>
        <w:t xml:space="preserve"> </w:t>
      </w:r>
      <w:r w:rsidRPr="00C763A2">
        <w:rPr>
          <w:rStyle w:val="StyleBoldUnderline"/>
        </w:rPr>
        <w:t>the act of noticing limitations can actually make life seem more rather</w:t>
      </w:r>
      <w:r w:rsidRPr="00694F08">
        <w:rPr>
          <w:rStyle w:val="StyleBoldUnderline"/>
          <w:sz w:val="12"/>
          <w:u w:val="none"/>
        </w:rPr>
        <w:t>¶</w:t>
      </w:r>
      <w:r w:rsidRPr="00694F08">
        <w:rPr>
          <w:rStyle w:val="StyleBoldUnderline"/>
          <w:sz w:val="12"/>
        </w:rPr>
        <w:t xml:space="preserve"> </w:t>
      </w:r>
      <w:r w:rsidRPr="00C763A2">
        <w:rPr>
          <w:rStyle w:val="StyleBoldUnderline"/>
        </w:rPr>
        <w:t>than less limited. If the world does not allow you to embrace the possibilities</w:t>
      </w:r>
      <w:r w:rsidRPr="00694F08">
        <w:rPr>
          <w:rStyle w:val="StyleBoldUnderline"/>
          <w:sz w:val="12"/>
          <w:u w:val="none"/>
        </w:rPr>
        <w:t>¶</w:t>
      </w:r>
      <w:r w:rsidRPr="00694F08">
        <w:rPr>
          <w:rStyle w:val="StyleBoldUnderline"/>
          <w:sz w:val="12"/>
        </w:rPr>
        <w:t xml:space="preserve"> </w:t>
      </w:r>
      <w:r w:rsidRPr="00C763A2">
        <w:rPr>
          <w:rStyle w:val="StyleBoldUnderline"/>
        </w:rPr>
        <w:t>that are opened up by education, then you become even more aware of the</w:t>
      </w:r>
      <w:r w:rsidRPr="00694F08">
        <w:rPr>
          <w:rStyle w:val="StyleBoldUnderline"/>
          <w:sz w:val="12"/>
          <w:u w:val="none"/>
        </w:rPr>
        <w:t>¶</w:t>
      </w:r>
      <w:r w:rsidRPr="00694F08">
        <w:rPr>
          <w:rStyle w:val="StyleBoldUnderline"/>
          <w:sz w:val="12"/>
        </w:rPr>
        <w:t xml:space="preserve"> </w:t>
      </w:r>
      <w:r w:rsidRPr="00C763A2">
        <w:rPr>
          <w:rStyle w:val="StyleBoldUnderline"/>
        </w:rPr>
        <w:t>injustice of such limitations. Opening up the world, or expanding one’s horizons,</w:t>
      </w:r>
      <w:r w:rsidRPr="00694F08">
        <w:rPr>
          <w:rStyle w:val="StyleBoldUnderline"/>
          <w:sz w:val="12"/>
          <w:u w:val="none"/>
        </w:rPr>
        <w:t>¶</w:t>
      </w:r>
      <w:r w:rsidRPr="00694F08">
        <w:rPr>
          <w:rStyle w:val="StyleBoldUnderline"/>
          <w:sz w:val="12"/>
        </w:rPr>
        <w:t xml:space="preserve"> </w:t>
      </w:r>
      <w:r w:rsidRPr="00C763A2">
        <w:rPr>
          <w:rStyle w:val="StyleBoldUnderline"/>
        </w:rPr>
        <w:t>can thus mean becoming more conscious of just how much there is to be</w:t>
      </w:r>
      <w:r w:rsidRPr="00694F08">
        <w:rPr>
          <w:rStyle w:val="StyleBoldUnderline"/>
          <w:sz w:val="12"/>
          <w:u w:val="none"/>
        </w:rPr>
        <w:t>¶</w:t>
      </w:r>
      <w:r w:rsidRPr="00694F08">
        <w:rPr>
          <w:rStyle w:val="StyleBoldUnderline"/>
          <w:sz w:val="12"/>
        </w:rPr>
        <w:t xml:space="preserve"> </w:t>
      </w:r>
      <w:r w:rsidRPr="00C763A2">
        <w:rPr>
          <w:rStyle w:val="StyleBoldUnderline"/>
        </w:rPr>
        <w:t>unhappy about. Unhappiness might also provide an affective way of sustaining</w:t>
      </w:r>
      <w:r w:rsidRPr="00694F08">
        <w:rPr>
          <w:rStyle w:val="StyleBoldUnderline"/>
          <w:sz w:val="12"/>
          <w:u w:val="none"/>
        </w:rPr>
        <w:t>¶</w:t>
      </w:r>
      <w:r w:rsidRPr="00694F08">
        <w:rPr>
          <w:rStyle w:val="StyleBoldUnderline"/>
          <w:sz w:val="12"/>
        </w:rPr>
        <w:t xml:space="preserve"> </w:t>
      </w:r>
      <w:r w:rsidRPr="00C763A2">
        <w:rPr>
          <w:rStyle w:val="StyleBoldUnderline"/>
        </w:rPr>
        <w:t>our attention on the cause of unhappiness.</w:t>
      </w:r>
      <w:r w:rsidRPr="00694F08">
        <w:rPr>
          <w:sz w:val="16"/>
        </w:rPr>
        <w:t xml:space="preserve"> You would be unhappy UJiffi the</w:t>
      </w:r>
      <w:r w:rsidRPr="00694F08">
        <w:rPr>
          <w:sz w:val="12"/>
        </w:rPr>
        <w:t>¶</w:t>
      </w:r>
      <w:r w:rsidRPr="00694F08">
        <w:rPr>
          <w:sz w:val="16"/>
        </w:rPr>
        <w:t xml:space="preserve"> causes of unhappiness. </w:t>
      </w:r>
      <w:r w:rsidRPr="00C763A2">
        <w:rPr>
          <w:rStyle w:val="StyleBoldUnderline"/>
        </w:rPr>
        <w:t>Consciousness-raising does not turn unhappy housewives</w:t>
      </w:r>
      <w:r w:rsidRPr="00694F08">
        <w:rPr>
          <w:rStyle w:val="StyleBoldUnderline"/>
          <w:sz w:val="12"/>
          <w:u w:val="none"/>
        </w:rPr>
        <w:t>¶</w:t>
      </w:r>
      <w:r w:rsidRPr="00694F08">
        <w:rPr>
          <w:rStyle w:val="StyleBoldUnderline"/>
          <w:sz w:val="12"/>
        </w:rPr>
        <w:t xml:space="preserve"> </w:t>
      </w:r>
      <w:r w:rsidRPr="00C763A2">
        <w:rPr>
          <w:rStyle w:val="StyleBoldUnderline"/>
        </w:rPr>
        <w:t>into happy feminists</w:t>
      </w:r>
      <w:r w:rsidRPr="00694F08">
        <w:rPr>
          <w:sz w:val="16"/>
        </w:rPr>
        <w:t>, even though sometimes we might wish that this</w:t>
      </w:r>
      <w:r w:rsidRPr="00694F08">
        <w:rPr>
          <w:sz w:val="12"/>
        </w:rPr>
        <w:t>¶</w:t>
      </w:r>
      <w:r w:rsidRPr="00694F08">
        <w:rPr>
          <w:sz w:val="16"/>
        </w:rPr>
        <w:t xml:space="preserve"> were the case!</w:t>
      </w:r>
    </w:p>
    <w:p w14:paraId="50894657" w14:textId="77777777" w:rsidR="00791318" w:rsidRDefault="00791318" w:rsidP="00791318">
      <w:pPr>
        <w:rPr>
          <w:sz w:val="16"/>
        </w:rPr>
      </w:pPr>
      <w:r w:rsidRPr="00C763A2">
        <w:rPr>
          <w:rStyle w:val="StyleBoldUnderline"/>
        </w:rPr>
        <w:t>Feminism involves political consciousness of what women are asked to give</w:t>
      </w:r>
      <w:r w:rsidRPr="00694F08">
        <w:rPr>
          <w:rStyle w:val="StyleBoldUnderline"/>
          <w:sz w:val="12"/>
          <w:u w:val="none"/>
        </w:rPr>
        <w:t>¶</w:t>
      </w:r>
      <w:r w:rsidRPr="00694F08">
        <w:rPr>
          <w:rStyle w:val="StyleBoldUnderline"/>
          <w:sz w:val="12"/>
        </w:rPr>
        <w:t xml:space="preserve"> </w:t>
      </w:r>
      <w:r w:rsidRPr="00C763A2">
        <w:rPr>
          <w:rStyle w:val="StyleBoldUnderline"/>
        </w:rPr>
        <w:t>up for happiness.</w:t>
      </w:r>
      <w:r w:rsidRPr="00694F08">
        <w:rPr>
          <w:sz w:val="16"/>
        </w:rPr>
        <w:t xml:space="preserve"> Indeed, in </w:t>
      </w:r>
      <w:r w:rsidRPr="00C763A2">
        <w:rPr>
          <w:rStyle w:val="StyleBoldUnderline"/>
        </w:rPr>
        <w:t>even becoming conscious of happiness as loss,</w:t>
      </w:r>
      <w:r w:rsidRPr="00694F08">
        <w:rPr>
          <w:rStyle w:val="StyleBoldUnderline"/>
          <w:sz w:val="12"/>
          <w:u w:val="none"/>
        </w:rPr>
        <w:t>¶</w:t>
      </w:r>
      <w:r w:rsidRPr="00694F08">
        <w:rPr>
          <w:rStyle w:val="StyleBoldUnderline"/>
          <w:sz w:val="12"/>
        </w:rPr>
        <w:t xml:space="preserve"> </w:t>
      </w:r>
      <w:r w:rsidRPr="00C763A2">
        <w:rPr>
          <w:rStyle w:val="StyleBoldUnderline"/>
        </w:rPr>
        <w:t>feminists have already refused to give up desire, imagination, and curiosity</w:t>
      </w:r>
      <w:r w:rsidRPr="00694F08">
        <w:rPr>
          <w:rStyle w:val="StyleBoldUnderline"/>
          <w:sz w:val="12"/>
          <w:u w:val="none"/>
        </w:rPr>
        <w:t>¶</w:t>
      </w:r>
      <w:r w:rsidRPr="00694F08">
        <w:rPr>
          <w:rStyle w:val="StyleBoldUnderline"/>
          <w:sz w:val="12"/>
        </w:rPr>
        <w:t xml:space="preserve"> </w:t>
      </w:r>
      <w:r w:rsidRPr="00C763A2">
        <w:rPr>
          <w:rStyle w:val="StyleBoldUnderline"/>
        </w:rPr>
        <w:t>for happiness. There can be sadness simply in the realization of what one has</w:t>
      </w:r>
      <w:r w:rsidRPr="00694F08">
        <w:rPr>
          <w:rStyle w:val="StyleBoldUnderline"/>
          <w:sz w:val="12"/>
          <w:u w:val="none"/>
        </w:rPr>
        <w:t>¶</w:t>
      </w:r>
      <w:r w:rsidRPr="00694F08">
        <w:rPr>
          <w:rStyle w:val="StyleBoldUnderline"/>
          <w:sz w:val="12"/>
        </w:rPr>
        <w:t xml:space="preserve"> </w:t>
      </w:r>
      <w:r w:rsidRPr="00C763A2">
        <w:rPr>
          <w:rStyle w:val="StyleBoldUnderline"/>
        </w:rPr>
        <w:t xml:space="preserve">given up. </w:t>
      </w:r>
      <w:r w:rsidRPr="00694F08">
        <w:rPr>
          <w:sz w:val="16"/>
        </w:rPr>
        <w:t>Feminist archives are thus full of housewives becoming conscious of</w:t>
      </w:r>
      <w:r w:rsidRPr="00694F08">
        <w:rPr>
          <w:sz w:val="12"/>
        </w:rPr>
        <w:t>¶</w:t>
      </w:r>
      <w:r w:rsidRPr="00694F08">
        <w:rPr>
          <w:sz w:val="16"/>
        </w:rPr>
        <w:t xml:space="preserve"> unhappiness as a mood that seems to surround them: think of Virginia Woolf’s</w:t>
      </w:r>
      <w:r w:rsidRPr="00694F08">
        <w:rPr>
          <w:sz w:val="12"/>
        </w:rPr>
        <w:t>¶</w:t>
      </w:r>
      <w:r w:rsidRPr="00694F08">
        <w:rPr>
          <w:sz w:val="16"/>
        </w:rPr>
        <w:t xml:space="preserve"> Mrs. The feeling is certainly around, almost as a thickness in the air.</w:t>
      </w:r>
      <w:r w:rsidRPr="00694F08">
        <w:rPr>
          <w:sz w:val="12"/>
        </w:rPr>
        <w:t>¶</w:t>
      </w:r>
      <w:r w:rsidRPr="00694F08">
        <w:rPr>
          <w:sz w:val="16"/>
        </w:rPr>
        <w:t xml:space="preserve"> We sense the unhappiness seeping through the tasks of the everyday. There she</w:t>
      </w:r>
      <w:r w:rsidRPr="00694F08">
        <w:rPr>
          <w:sz w:val="12"/>
        </w:rPr>
        <w:t>¶</w:t>
      </w:r>
      <w:r w:rsidRPr="00694F08">
        <w:rPr>
          <w:sz w:val="16"/>
        </w:rPr>
        <w:t xml:space="preserve"> is, about to get flowers, enjoying her walk in London. During that walk, she</w:t>
      </w:r>
      <w:r w:rsidRPr="00694F08">
        <w:rPr>
          <w:sz w:val="12"/>
        </w:rPr>
        <w:t>¶</w:t>
      </w:r>
      <w:r w:rsidRPr="00694F08">
        <w:rPr>
          <w:sz w:val="16"/>
        </w:rPr>
        <w:t xml:space="preserve"> disappears: “But often now this body she wore (she stopped to look at a Dutch</w:t>
      </w:r>
      <w:r w:rsidRPr="00694F08">
        <w:rPr>
          <w:sz w:val="12"/>
        </w:rPr>
        <w:t>¶</w:t>
      </w:r>
      <w:r w:rsidRPr="00694F08">
        <w:rPr>
          <w:sz w:val="16"/>
        </w:rPr>
        <w:t xml:space="preserve"> picture), this body, with all its capacities, seemed nothing — nothing at all. She had the oddest sense of being herself invisible; unseen; unknown; there being</w:t>
      </w:r>
      <w:r w:rsidRPr="00694F08">
        <w:rPr>
          <w:sz w:val="12"/>
        </w:rPr>
        <w:t>¶</w:t>
      </w:r>
      <w:r w:rsidRPr="00694F08">
        <w:rPr>
          <w:sz w:val="16"/>
        </w:rPr>
        <w:t xml:space="preserve"> no more marrying, no more having children now, but only this astonishing</w:t>
      </w:r>
      <w:r w:rsidRPr="00694F08">
        <w:rPr>
          <w:sz w:val="12"/>
        </w:rPr>
        <w:t>¶</w:t>
      </w:r>
      <w:r w:rsidRPr="00694F08">
        <w:rPr>
          <w:sz w:val="16"/>
        </w:rPr>
        <w:t xml:space="preserve"> and rather solemn progress with the rest of them, up Bond street, this being</w:t>
      </w:r>
      <w:r w:rsidRPr="00694F08">
        <w:rPr>
          <w:sz w:val="12"/>
        </w:rPr>
        <w:t>¶</w:t>
      </w:r>
      <w:r w:rsidRPr="00694F08">
        <w:rPr>
          <w:sz w:val="16"/>
        </w:rPr>
        <w:t xml:space="preserve"> Mrs. Dalloway; not even Clarissa anymore; this being Mrs. Richard Dalloway”</w:t>
      </w:r>
      <w:r w:rsidRPr="00694F08">
        <w:rPr>
          <w:sz w:val="12"/>
        </w:rPr>
        <w:t>¶</w:t>
      </w:r>
      <w:r w:rsidRPr="00694F08">
        <w:rPr>
          <w:sz w:val="16"/>
        </w:rPr>
        <w:t xml:space="preserve"> ([1925] 1953: 14).</w:t>
      </w:r>
    </w:p>
    <w:p w14:paraId="3D5C460E" w14:textId="77777777" w:rsidR="00791318" w:rsidRPr="00384E82" w:rsidRDefault="00791318" w:rsidP="00791318">
      <w:pPr>
        <w:pStyle w:val="Heading4"/>
      </w:pPr>
      <w:r>
        <w:t xml:space="preserve">Suffering and sadness are inherited by feminists because they are relegated to the position of objects with no life. This state of being relegates us to death and we must trade in “happiness” for life. </w:t>
      </w:r>
    </w:p>
    <w:p w14:paraId="17F867BF" w14:textId="77777777" w:rsidR="00791318" w:rsidRPr="009A4A74" w:rsidRDefault="00791318" w:rsidP="00791318">
      <w:pPr>
        <w:rPr>
          <w:rStyle w:val="StyleStyleBold12pt"/>
        </w:rPr>
      </w:pPr>
      <w:r w:rsidRPr="009A4A74">
        <w:rPr>
          <w:rStyle w:val="StyleStyleBold12pt"/>
        </w:rPr>
        <w:t>Ahmed 10</w:t>
      </w:r>
    </w:p>
    <w:p w14:paraId="2FB0CA01" w14:textId="77777777" w:rsidR="00791318" w:rsidRPr="0093103E" w:rsidRDefault="00791318" w:rsidP="00791318">
      <w:pPr>
        <w:rPr>
          <w:b/>
          <w:sz w:val="16"/>
          <w:szCs w:val="16"/>
        </w:rPr>
      </w:pPr>
      <w:r w:rsidRPr="009A4A74">
        <w:rPr>
          <w:rStyle w:val="StyleStyleBold12pt"/>
          <w:sz w:val="16"/>
          <w:szCs w:val="16"/>
        </w:rPr>
        <w:t>Sara, 1/1/2010. Professor of Race and Cultural Studies, Goldsmiths College, University of London. The Promise of Happiness. Duke University Press. // KD</w:t>
      </w:r>
    </w:p>
    <w:p w14:paraId="2C424402" w14:textId="77777777" w:rsidR="00791318" w:rsidRPr="0093103E" w:rsidRDefault="00791318" w:rsidP="00791318">
      <w:pPr>
        <w:rPr>
          <w:sz w:val="16"/>
        </w:rPr>
      </w:pPr>
      <w:r w:rsidRPr="004C426D">
        <w:rPr>
          <w:rStyle w:val="StyleBoldUnderline"/>
        </w:rPr>
        <w:t>The arrival of suffering from the edges of social consciousness might teach</w:t>
      </w:r>
      <w:r w:rsidRPr="0093103E">
        <w:rPr>
          <w:rStyle w:val="StyleBoldUnderline"/>
          <w:sz w:val="12"/>
          <w:u w:val="none"/>
        </w:rPr>
        <w:t>¶</w:t>
      </w:r>
      <w:r w:rsidRPr="0093103E">
        <w:rPr>
          <w:rStyle w:val="StyleBoldUnderline"/>
          <w:sz w:val="12"/>
        </w:rPr>
        <w:t xml:space="preserve"> </w:t>
      </w:r>
      <w:r w:rsidRPr="004C426D">
        <w:rPr>
          <w:rStyle w:val="StyleBoldUnderline"/>
        </w:rPr>
        <w:t>us about the difficulty of becoming conscious of suffering or teach us about our</w:t>
      </w:r>
      <w:r w:rsidRPr="0093103E">
        <w:rPr>
          <w:rStyle w:val="StyleBoldUnderline"/>
          <w:sz w:val="12"/>
          <w:u w:val="none"/>
        </w:rPr>
        <w:t>¶</w:t>
      </w:r>
      <w:r w:rsidRPr="0093103E">
        <w:rPr>
          <w:rStyle w:val="StyleBoldUnderline"/>
          <w:sz w:val="12"/>
        </w:rPr>
        <w:t xml:space="preserve"> </w:t>
      </w:r>
      <w:r w:rsidRPr="004C426D">
        <w:rPr>
          <w:rStyle w:val="StyleBoldUnderline"/>
        </w:rPr>
        <w:t>own resistances to recognizing those seemingly “little” uneasy feelings of loss</w:t>
      </w:r>
      <w:r w:rsidRPr="0093103E">
        <w:rPr>
          <w:rStyle w:val="StyleBoldUnderline"/>
          <w:sz w:val="12"/>
          <w:u w:val="none"/>
        </w:rPr>
        <w:t>¶</w:t>
      </w:r>
      <w:r w:rsidRPr="0093103E">
        <w:rPr>
          <w:rStyle w:val="StyleBoldUnderline"/>
          <w:sz w:val="12"/>
        </w:rPr>
        <w:t xml:space="preserve"> </w:t>
      </w:r>
      <w:r w:rsidRPr="004C426D">
        <w:rPr>
          <w:rStyle w:val="StyleBoldUnderline"/>
        </w:rPr>
        <w:t>or dissatisfaction as unhappiness with one’s life.</w:t>
      </w:r>
      <w:r w:rsidRPr="0093103E">
        <w:rPr>
          <w:sz w:val="16"/>
        </w:rPr>
        <w:t xml:space="preserve"> The party might expose the</w:t>
      </w:r>
      <w:r w:rsidRPr="0093103E">
        <w:rPr>
          <w:sz w:val="12"/>
        </w:rPr>
        <w:t>¶</w:t>
      </w:r>
      <w:r w:rsidRPr="0093103E">
        <w:rPr>
          <w:sz w:val="16"/>
        </w:rPr>
        <w:t xml:space="preserve"> need to keep busy, to keep going in the face of one’s disappearance. So much</w:t>
      </w:r>
      <w:r w:rsidRPr="0093103E">
        <w:rPr>
          <w:sz w:val="12"/>
        </w:rPr>
        <w:t>¶</w:t>
      </w:r>
      <w:r w:rsidRPr="0093103E">
        <w:rPr>
          <w:sz w:val="16"/>
        </w:rPr>
        <w:t xml:space="preserve"> sadness revealed in the very need to be busy. So much grief expressed in the</w:t>
      </w:r>
      <w:r w:rsidRPr="0093103E">
        <w:rPr>
          <w:sz w:val="12"/>
        </w:rPr>
        <w:t>¶</w:t>
      </w:r>
      <w:r w:rsidRPr="0093103E">
        <w:rPr>
          <w:sz w:val="16"/>
        </w:rPr>
        <w:t xml:space="preserve"> need not to be overwhelmed by grief. </w:t>
      </w:r>
      <w:r w:rsidRPr="004C426D">
        <w:rPr>
          <w:rStyle w:val="StyleBoldUnderline"/>
        </w:rPr>
        <w:t>It is hard labor just to recognize sadness</w:t>
      </w:r>
      <w:r w:rsidRPr="0093103E">
        <w:rPr>
          <w:rStyle w:val="StyleBoldUnderline"/>
          <w:sz w:val="12"/>
          <w:u w:val="none"/>
        </w:rPr>
        <w:t>¶</w:t>
      </w:r>
      <w:r w:rsidRPr="0093103E">
        <w:rPr>
          <w:rStyle w:val="StyleBoldUnderline"/>
          <w:sz w:val="12"/>
        </w:rPr>
        <w:t xml:space="preserve"> </w:t>
      </w:r>
      <w:r w:rsidRPr="004C426D">
        <w:rPr>
          <w:rStyle w:val="StyleBoldUnderline"/>
        </w:rPr>
        <w:t>and disappointment, when you are living a life that is meant to be happy but</w:t>
      </w:r>
      <w:r w:rsidRPr="0093103E">
        <w:rPr>
          <w:rStyle w:val="StyleBoldUnderline"/>
          <w:sz w:val="12"/>
          <w:u w:val="none"/>
        </w:rPr>
        <w:t>¶</w:t>
      </w:r>
      <w:r w:rsidRPr="0093103E">
        <w:rPr>
          <w:rStyle w:val="StyleBoldUnderline"/>
          <w:sz w:val="12"/>
        </w:rPr>
        <w:t xml:space="preserve"> </w:t>
      </w:r>
      <w:r w:rsidRPr="004C426D">
        <w:rPr>
          <w:rStyle w:val="StyleBoldUnderline"/>
        </w:rPr>
        <w:t>just isn’t, which is meant to be full, but feels empty.</w:t>
      </w:r>
      <w:r w:rsidRPr="0093103E">
        <w:rPr>
          <w:sz w:val="16"/>
        </w:rPr>
        <w:t xml:space="preserve"> It is difficult to give up an</w:t>
      </w:r>
      <w:r w:rsidRPr="0093103E">
        <w:rPr>
          <w:sz w:val="12"/>
        </w:rPr>
        <w:t>¶</w:t>
      </w:r>
      <w:r w:rsidRPr="0093103E">
        <w:rPr>
          <w:sz w:val="16"/>
        </w:rPr>
        <w:t xml:space="preserve"> idea of one’s life, when one has lived a life according to that idea. To recognize</w:t>
      </w:r>
      <w:r w:rsidRPr="0093103E">
        <w:rPr>
          <w:sz w:val="12"/>
        </w:rPr>
        <w:t>¶</w:t>
      </w:r>
      <w:r w:rsidRPr="0093103E">
        <w:rPr>
          <w:sz w:val="16"/>
        </w:rPr>
        <w:t xml:space="preserve"> </w:t>
      </w:r>
      <w:r w:rsidRPr="004C426D">
        <w:rPr>
          <w:rStyle w:val="StyleBoldUnderline"/>
        </w:rPr>
        <w:t>loss can mean to be willing to experience an intensification of the sadness that</w:t>
      </w:r>
      <w:r w:rsidRPr="0093103E">
        <w:rPr>
          <w:rStyle w:val="StyleBoldUnderline"/>
          <w:sz w:val="12"/>
          <w:u w:val="none"/>
        </w:rPr>
        <w:t>¶</w:t>
      </w:r>
      <w:r w:rsidRPr="0093103E">
        <w:rPr>
          <w:rStyle w:val="StyleBoldUnderline"/>
          <w:sz w:val="12"/>
        </w:rPr>
        <w:t xml:space="preserve"> </w:t>
      </w:r>
      <w:r w:rsidRPr="004C426D">
        <w:rPr>
          <w:rStyle w:val="StyleBoldUnderline"/>
        </w:rPr>
        <w:t>hopefulness postpones</w:t>
      </w:r>
      <w:r w:rsidRPr="0093103E">
        <w:rPr>
          <w:sz w:val="16"/>
        </w:rPr>
        <w:t>.^^</w:t>
      </w:r>
    </w:p>
    <w:p w14:paraId="0537CAAF" w14:textId="77777777" w:rsidR="00791318" w:rsidRPr="0093103E" w:rsidRDefault="00791318" w:rsidP="00791318">
      <w:pPr>
        <w:rPr>
          <w:sz w:val="16"/>
        </w:rPr>
      </w:pPr>
      <w:r w:rsidRPr="004C426D">
        <w:rPr>
          <w:rStyle w:val="Emphasis"/>
        </w:rPr>
        <w:t>To inherit feminism can mean to inherit sadness. There is sadness in becoming</w:t>
      </w:r>
      <w:r w:rsidRPr="0093103E">
        <w:rPr>
          <w:rStyle w:val="Emphasis"/>
          <w:b w:val="0"/>
          <w:sz w:val="12"/>
          <w:u w:val="none"/>
        </w:rPr>
        <w:t>¶</w:t>
      </w:r>
      <w:r w:rsidRPr="0093103E">
        <w:rPr>
          <w:rStyle w:val="Emphasis"/>
          <w:sz w:val="12"/>
        </w:rPr>
        <w:t xml:space="preserve"> </w:t>
      </w:r>
      <w:r w:rsidRPr="004C426D">
        <w:rPr>
          <w:rStyle w:val="Emphasis"/>
        </w:rPr>
        <w:t>conscious not only of gender as the restriction of possibility, but also</w:t>
      </w:r>
      <w:r w:rsidRPr="0093103E">
        <w:rPr>
          <w:rStyle w:val="Emphasis"/>
          <w:b w:val="0"/>
          <w:sz w:val="12"/>
          <w:u w:val="none"/>
        </w:rPr>
        <w:t>¶</w:t>
      </w:r>
      <w:r w:rsidRPr="0093103E">
        <w:rPr>
          <w:rStyle w:val="Emphasis"/>
          <w:sz w:val="12"/>
        </w:rPr>
        <w:t xml:space="preserve"> </w:t>
      </w:r>
      <w:r w:rsidRPr="004C426D">
        <w:rPr>
          <w:rStyle w:val="Emphasis"/>
        </w:rPr>
        <w:t>of how this restriction is not necessary.</w:t>
      </w:r>
      <w:r w:rsidRPr="0093103E">
        <w:rPr>
          <w:sz w:val="16"/>
        </w:rPr>
        <w:t xml:space="preserve"> After all, we have inherited the book</w:t>
      </w:r>
      <w:r w:rsidRPr="0093103E">
        <w:rPr>
          <w:sz w:val="12"/>
        </w:rPr>
        <w:t>¶</w:t>
      </w:r>
      <w:r w:rsidRPr="0093103E">
        <w:rPr>
          <w:sz w:val="16"/>
        </w:rPr>
        <w:t xml:space="preserve"> Mrs. Dolloivay; we have passed the book around, and the book itself has passed</w:t>
      </w:r>
      <w:r w:rsidRPr="0093103E">
        <w:rPr>
          <w:sz w:val="12"/>
        </w:rPr>
        <w:t>¶</w:t>
      </w:r>
      <w:r w:rsidRPr="0093103E">
        <w:rPr>
          <w:sz w:val="16"/>
        </w:rPr>
        <w:t xml:space="preserve"> into other cultural form s.^ Take the film The Hours (2002, dir. Stephen Daldry),</w:t>
      </w:r>
      <w:r w:rsidRPr="0093103E">
        <w:rPr>
          <w:sz w:val="12"/>
        </w:rPr>
        <w:t>¶</w:t>
      </w:r>
      <w:r w:rsidRPr="0093103E">
        <w:rPr>
          <w:sz w:val="16"/>
        </w:rPr>
        <w:t xml:space="preserve"> based on M ichael’s Cunningham’s novel The Hours (iggS), which takes its</w:t>
      </w:r>
      <w:r w:rsidRPr="0093103E">
        <w:rPr>
          <w:sz w:val="12"/>
        </w:rPr>
        <w:t>¶</w:t>
      </w:r>
      <w:r w:rsidRPr="0093103E">
        <w:rPr>
          <w:sz w:val="16"/>
        </w:rPr>
        <w:t xml:space="preserve"> title from W oolf’s original title for Mrs. Dal!ouJay, The Hours places three generations</w:t>
      </w:r>
      <w:r w:rsidRPr="0093103E">
        <w:rPr>
          <w:sz w:val="12"/>
        </w:rPr>
        <w:t>¶</w:t>
      </w:r>
      <w:r w:rsidRPr="0093103E">
        <w:rPr>
          <w:sz w:val="16"/>
        </w:rPr>
        <w:t xml:space="preserve"> of women alongside each other and follows their life on a single day:</w:t>
      </w:r>
      <w:r w:rsidRPr="0093103E">
        <w:rPr>
          <w:sz w:val="12"/>
        </w:rPr>
        <w:t>¶</w:t>
      </w:r>
      <w:r w:rsidRPr="0093103E">
        <w:rPr>
          <w:sz w:val="16"/>
        </w:rPr>
        <w:t xml:space="preserve"> we have a fictionalized account of a day in the life of Virginia Woolf (Nicole</w:t>
      </w:r>
      <w:r w:rsidRPr="0093103E">
        <w:rPr>
          <w:sz w:val="12"/>
        </w:rPr>
        <w:t>¶</w:t>
      </w:r>
      <w:r w:rsidRPr="0093103E">
        <w:rPr>
          <w:sz w:val="16"/>
        </w:rPr>
        <w:t xml:space="preserve"> Kidman); of Laura Brown (Julianne Moore), an unhappy housewife living in</w:t>
      </w:r>
      <w:r w:rsidRPr="0093103E">
        <w:rPr>
          <w:sz w:val="12"/>
        </w:rPr>
        <w:t>¶</w:t>
      </w:r>
      <w:r w:rsidRPr="0093103E">
        <w:rPr>
          <w:sz w:val="16"/>
        </w:rPr>
        <w:t xml:space="preserve"> the 1950S as she bakes a cake and reads Mrs. DaNouJay; and of Clarissa Vaughan</w:t>
      </w:r>
      <w:r w:rsidRPr="0093103E">
        <w:rPr>
          <w:sz w:val="12"/>
        </w:rPr>
        <w:t>¶</w:t>
      </w:r>
      <w:r w:rsidRPr="0093103E">
        <w:rPr>
          <w:sz w:val="16"/>
        </w:rPr>
        <w:t xml:space="preserve"> (Meryl Streep), who is organizing a party like Mrs, Dalloway, this time for her</w:t>
      </w:r>
      <w:r w:rsidRPr="0093103E">
        <w:rPr>
          <w:sz w:val="12"/>
        </w:rPr>
        <w:t>¶</w:t>
      </w:r>
      <w:r w:rsidRPr="0093103E">
        <w:rPr>
          <w:sz w:val="16"/>
        </w:rPr>
        <w:t xml:space="preserve"> former lover and friend Richard (Ed Harriis), who is dying of a id s . Mrs. D(i!iou&gt;o)J the novel is inherited by The Hours in multiple ways; we in^</w:t>
      </w:r>
      <w:r w:rsidRPr="0093103E">
        <w:rPr>
          <w:sz w:val="12"/>
        </w:rPr>
        <w:t>¶</w:t>
      </w:r>
      <w:r w:rsidRPr="0093103E">
        <w:rPr>
          <w:sz w:val="16"/>
        </w:rPr>
        <w:t xml:space="preserve"> herit the lost name of the book, the book itself. The Hours also mimics the</w:t>
      </w:r>
      <w:r w:rsidRPr="0093103E">
        <w:rPr>
          <w:sz w:val="12"/>
        </w:rPr>
        <w:t>¶</w:t>
      </w:r>
      <w:r w:rsidRPr="0093103E">
        <w:rPr>
          <w:sz w:val="16"/>
        </w:rPr>
        <w:t xml:space="preserve"> book: following its orientation, its directionality in time, by depicting a whole</w:t>
      </w:r>
      <w:r w:rsidRPr="0093103E">
        <w:rPr>
          <w:sz w:val="12"/>
        </w:rPr>
        <w:t>¶</w:t>
      </w:r>
      <w:r w:rsidRPr="0093103E">
        <w:rPr>
          <w:sz w:val="16"/>
        </w:rPr>
        <w:t xml:space="preserve"> life in a single day. The film attends closely to gestures which bind each gen^</w:t>
      </w:r>
      <w:r w:rsidRPr="0093103E">
        <w:rPr>
          <w:sz w:val="12"/>
        </w:rPr>
        <w:t>¶</w:t>
      </w:r>
      <w:r w:rsidRPr="0093103E">
        <w:rPr>
          <w:sz w:val="16"/>
        </w:rPr>
        <w:t xml:space="preserve"> eration to the figure of Mrs, Dalloway: Clarissa, for instance, begins her day by</w:t>
      </w:r>
      <w:r w:rsidRPr="0093103E">
        <w:rPr>
          <w:sz w:val="12"/>
        </w:rPr>
        <w:t>¶</w:t>
      </w:r>
      <w:r w:rsidRPr="0093103E">
        <w:rPr>
          <w:sz w:val="16"/>
        </w:rPr>
        <w:t xml:space="preserve"> saying she will get the flowers for the party. The gestures or tasks of the everyday</w:t>
      </w:r>
      <w:r w:rsidRPr="0093103E">
        <w:rPr>
          <w:sz w:val="12"/>
        </w:rPr>
        <w:t>¶</w:t>
      </w:r>
      <w:r w:rsidRPr="0093103E">
        <w:rPr>
          <w:sz w:val="16"/>
        </w:rPr>
        <w:t xml:space="preserve"> become forms of inheritance,</w:t>
      </w:r>
      <w:r w:rsidRPr="0093103E">
        <w:rPr>
          <w:sz w:val="12"/>
        </w:rPr>
        <w:t>¶</w:t>
      </w:r>
      <w:r w:rsidRPr="0093103E">
        <w:rPr>
          <w:sz w:val="16"/>
        </w:rPr>
        <w:t xml:space="preserve"> I want to focus in particular on Laura Brown, the unhappy ig so s housewife.</w:t>
      </w:r>
      <w:r w:rsidRPr="0093103E">
        <w:rPr>
          <w:sz w:val="12"/>
        </w:rPr>
        <w:t>¶</w:t>
      </w:r>
      <w:r w:rsidRPr="0093103E">
        <w:rPr>
          <w:sz w:val="16"/>
        </w:rPr>
        <w:t xml:space="preserve"> She is reading Mrs. Da!fou&gt;a^, and we hear the voice of Virginia Woolf as she</w:t>
      </w:r>
      <w:r w:rsidRPr="0093103E">
        <w:rPr>
          <w:sz w:val="12"/>
        </w:rPr>
        <w:t>¶</w:t>
      </w:r>
      <w:r w:rsidRPr="0093103E">
        <w:rPr>
          <w:sz w:val="16"/>
        </w:rPr>
        <w:t xml:space="preserve"> has been evoked by the film, and the voice travels over time, as a trace of a history</w:t>
      </w:r>
      <w:r w:rsidRPr="0093103E">
        <w:rPr>
          <w:sz w:val="12"/>
        </w:rPr>
        <w:t>¶</w:t>
      </w:r>
      <w:r w:rsidRPr="0093103E">
        <w:rPr>
          <w:sz w:val="16"/>
        </w:rPr>
        <w:t xml:space="preserve"> that is not gone, of a past that lingers. Laura longs to read the book. She</w:t>
      </w:r>
      <w:r w:rsidRPr="0093103E">
        <w:rPr>
          <w:sz w:val="12"/>
        </w:rPr>
        <w:t>¶</w:t>
      </w:r>
      <w:r w:rsidRPr="0093103E">
        <w:rPr>
          <w:sz w:val="16"/>
        </w:rPr>
        <w:t xml:space="preserve"> caresses the book; she wants to stay in bed with it; she wants to keep reading,</w:t>
      </w:r>
      <w:r w:rsidRPr="0093103E">
        <w:rPr>
          <w:sz w:val="12"/>
        </w:rPr>
        <w:t>¶</w:t>
      </w:r>
      <w:r w:rsidRPr="0093103E">
        <w:rPr>
          <w:sz w:val="16"/>
        </w:rPr>
        <w:t xml:space="preserve"> to read more and more. Her desire for the book is also her desire not to be in</w:t>
      </w:r>
      <w:r w:rsidRPr="0093103E">
        <w:rPr>
          <w:sz w:val="12"/>
        </w:rPr>
        <w:t>¶</w:t>
      </w:r>
      <w:r w:rsidRPr="0093103E">
        <w:rPr>
          <w:sz w:val="16"/>
        </w:rPr>
        <w:t xml:space="preserve"> her life, to be suspended from its time and rhythms: she wants to spend time</w:t>
      </w:r>
      <w:r w:rsidRPr="0093103E">
        <w:rPr>
          <w:sz w:val="12"/>
        </w:rPr>
        <w:t>¶</w:t>
      </w:r>
      <w:r w:rsidRPr="0093103E">
        <w:rPr>
          <w:sz w:val="16"/>
        </w:rPr>
        <w:t xml:space="preserve"> with the book to avoid spending time with her husband and child.</w:t>
      </w:r>
      <w:r w:rsidRPr="0093103E">
        <w:rPr>
          <w:sz w:val="12"/>
        </w:rPr>
        <w:t>¶</w:t>
      </w:r>
      <w:r w:rsidRPr="0093103E">
        <w:rPr>
          <w:sz w:val="16"/>
        </w:rPr>
        <w:t xml:space="preserve"> It is a day, one day. It is her husband’s birthday; but Laura wants to say in</w:t>
      </w:r>
      <w:r w:rsidRPr="0093103E">
        <w:rPr>
          <w:sz w:val="12"/>
        </w:rPr>
        <w:t>¶</w:t>
      </w:r>
      <w:r w:rsidRPr="0093103E">
        <w:rPr>
          <w:sz w:val="16"/>
        </w:rPr>
        <w:t xml:space="preserve"> bed with the book; we imagine that she wants to be in bed with Virginia. Later,</w:t>
      </w:r>
      <w:r w:rsidRPr="0093103E">
        <w:rPr>
          <w:sz w:val="12"/>
        </w:rPr>
        <w:t>¶</w:t>
      </w:r>
      <w:r w:rsidRPr="0093103E">
        <w:rPr>
          <w:sz w:val="16"/>
        </w:rPr>
        <w:t xml:space="preserve"> when her husband has gone, her friend Kitty arrives and asks her about the</w:t>
      </w:r>
      <w:r w:rsidRPr="0093103E">
        <w:rPr>
          <w:sz w:val="12"/>
        </w:rPr>
        <w:t>¶</w:t>
      </w:r>
      <w:r w:rsidRPr="0093103E">
        <w:rPr>
          <w:sz w:val="16"/>
        </w:rPr>
        <w:t xml:space="preserve"> book. Laura talks of Mrs. Dalloway, as if she was co-present, as if she shares the</w:t>
      </w:r>
      <w:r w:rsidRPr="0093103E">
        <w:rPr>
          <w:sz w:val="12"/>
        </w:rPr>
        <w:t>¶</w:t>
      </w:r>
      <w:r w:rsidRPr="0093103E">
        <w:rPr>
          <w:sz w:val="16"/>
        </w:rPr>
        <w:t xml:space="preserve"> same space, the same world. She says of Mrs. Dalloway, “ Because she is confident</w:t>
      </w:r>
      <w:r w:rsidRPr="0093103E">
        <w:rPr>
          <w:sz w:val="12"/>
        </w:rPr>
        <w:t>¶</w:t>
      </w:r>
      <w:r w:rsidRPr="0093103E">
        <w:rPr>
          <w:sz w:val="16"/>
        </w:rPr>
        <w:t xml:space="preserve"> everyone thinks she is fine. But she isn't.” </w:t>
      </w:r>
      <w:r w:rsidRPr="004C426D">
        <w:rPr>
          <w:rStyle w:val="StyleBoldUnderline"/>
        </w:rPr>
        <w:t>To be confident is to convince</w:t>
      </w:r>
      <w:r w:rsidRPr="0093103E">
        <w:rPr>
          <w:rStyle w:val="StyleBoldUnderline"/>
          <w:sz w:val="12"/>
          <w:u w:val="none"/>
        </w:rPr>
        <w:t>¶</w:t>
      </w:r>
      <w:r w:rsidRPr="0093103E">
        <w:rPr>
          <w:rStyle w:val="StyleBoldUnderline"/>
          <w:sz w:val="12"/>
        </w:rPr>
        <w:t xml:space="preserve"> </w:t>
      </w:r>
      <w:r w:rsidRPr="004C426D">
        <w:rPr>
          <w:rStyle w:val="StyleBoldUnderline"/>
        </w:rPr>
        <w:t>the world of a happiness that does exist; it is to pass as happy with what does</w:t>
      </w:r>
      <w:r w:rsidRPr="0093103E">
        <w:rPr>
          <w:rStyle w:val="StyleBoldUnderline"/>
          <w:sz w:val="12"/>
          <w:u w:val="none"/>
        </w:rPr>
        <w:t>¶</w:t>
      </w:r>
      <w:r w:rsidRPr="0093103E">
        <w:rPr>
          <w:rStyle w:val="StyleBoldUnderline"/>
          <w:sz w:val="12"/>
        </w:rPr>
        <w:t xml:space="preserve"> </w:t>
      </w:r>
      <w:r w:rsidRPr="004C426D">
        <w:rPr>
          <w:rStyle w:val="StyleBoldUnderline"/>
        </w:rPr>
        <w:t>exist. You work to support the belief that everything is fine—when it isn’t.</w:t>
      </w:r>
      <w:r w:rsidRPr="0093103E">
        <w:rPr>
          <w:sz w:val="16"/>
        </w:rPr>
        <w:t xml:space="preserve"> The</w:t>
      </w:r>
      <w:r w:rsidRPr="0093103E">
        <w:rPr>
          <w:sz w:val="12"/>
        </w:rPr>
        <w:t>¶</w:t>
      </w:r>
      <w:r w:rsidRPr="0093103E">
        <w:rPr>
          <w:sz w:val="16"/>
        </w:rPr>
        <w:t xml:space="preserve"> story of Mrs. Dn!Jo\i&gt;a)i becomes Laura’s description of her own present, what</w:t>
      </w:r>
      <w:r w:rsidRPr="0093103E">
        <w:rPr>
          <w:sz w:val="12"/>
        </w:rPr>
        <w:t>¶</w:t>
      </w:r>
      <w:r w:rsidRPr="0093103E">
        <w:rPr>
          <w:sz w:val="16"/>
        </w:rPr>
        <w:t xml:space="preserve"> surrounds her, her life world. She identifies with Mrs. Dalloway through suffering,</w:t>
      </w:r>
      <w:r w:rsidRPr="0093103E">
        <w:rPr>
          <w:sz w:val="12"/>
        </w:rPr>
        <w:t>¶</w:t>
      </w:r>
      <w:r w:rsidRPr="0093103E">
        <w:rPr>
          <w:sz w:val="16"/>
        </w:rPr>
        <w:t xml:space="preserve"> by sharing her grief, as a grief that is not revealed, as if to say; like you,</w:t>
      </w:r>
      <w:r w:rsidRPr="0093103E">
        <w:rPr>
          <w:sz w:val="12"/>
        </w:rPr>
        <w:t>¶</w:t>
      </w:r>
      <w:r w:rsidRPr="0093103E">
        <w:rPr>
          <w:sz w:val="16"/>
        </w:rPr>
        <w:t xml:space="preserve"> I am not fine, like you, my life is about maintaining the appearance of being</w:t>
      </w:r>
      <w:r w:rsidRPr="0093103E">
        <w:rPr>
          <w:sz w:val="12"/>
        </w:rPr>
        <w:t>¶</w:t>
      </w:r>
      <w:r w:rsidRPr="0093103E">
        <w:rPr>
          <w:sz w:val="16"/>
        </w:rPr>
        <w:t xml:space="preserve"> fine, an appearance which is also a disappearance.</w:t>
      </w:r>
    </w:p>
    <w:p w14:paraId="486759C4" w14:textId="77777777" w:rsidR="00791318" w:rsidRDefault="00791318" w:rsidP="00791318">
      <w:pPr>
        <w:rPr>
          <w:sz w:val="16"/>
        </w:rPr>
      </w:pPr>
      <w:r w:rsidRPr="0093103E">
        <w:rPr>
          <w:sz w:val="16"/>
        </w:rPr>
        <w:t>What happens when domestic bliss does not create bliss? Laura tries to bake</w:t>
      </w:r>
      <w:r w:rsidRPr="0093103E">
        <w:rPr>
          <w:sz w:val="12"/>
        </w:rPr>
        <w:t>¶</w:t>
      </w:r>
      <w:r w:rsidRPr="0093103E">
        <w:rPr>
          <w:sz w:val="16"/>
        </w:rPr>
        <w:t xml:space="preserve"> a cake. She cracks an egg. The cracking of the egg becomes a thematic gesture</w:t>
      </w:r>
      <w:r w:rsidRPr="0093103E">
        <w:rPr>
          <w:sz w:val="12"/>
        </w:rPr>
        <w:t>¶</w:t>
      </w:r>
      <w:r w:rsidRPr="0093103E">
        <w:rPr>
          <w:sz w:val="16"/>
        </w:rPr>
        <w:t xml:space="preserve"> throughout the film, connecting the domestic labor of women over time. To</w:t>
      </w:r>
      <w:r w:rsidRPr="0093103E">
        <w:rPr>
          <w:sz w:val="12"/>
        </w:rPr>
        <w:t>¶</w:t>
      </w:r>
      <w:r w:rsidRPr="0093103E">
        <w:rPr>
          <w:sz w:val="16"/>
        </w:rPr>
        <w:t xml:space="preserve"> bake a cake ought to be a happy endeavor, a labor of love. Instead, the film reveals</w:t>
      </w:r>
      <w:r w:rsidRPr="0093103E">
        <w:rPr>
          <w:sz w:val="12"/>
        </w:rPr>
        <w:t>¶</w:t>
      </w:r>
      <w:r w:rsidRPr="0093103E">
        <w:rPr>
          <w:sz w:val="16"/>
        </w:rPr>
        <w:t xml:space="preserve"> a sense of oppression that lingers in the very act of breaking the eggs. If,</w:t>
      </w:r>
      <w:r w:rsidRPr="0093103E">
        <w:rPr>
          <w:sz w:val="12"/>
        </w:rPr>
        <w:t>¶</w:t>
      </w:r>
      <w:r w:rsidRPr="0093103E">
        <w:rPr>
          <w:sz w:val="16"/>
        </w:rPr>
        <w:t xml:space="preserve"> as I suggested in the last chapter, happiness creates its own horizon, as a horizon</w:t>
      </w:r>
      <w:r w:rsidRPr="0093103E">
        <w:rPr>
          <w:sz w:val="12"/>
        </w:rPr>
        <w:t>¶</w:t>
      </w:r>
      <w:r w:rsidRPr="0093103E">
        <w:rPr>
          <w:sz w:val="16"/>
        </w:rPr>
        <w:t xml:space="preserve"> of likes, then it is possible to be surrounded by likes that are not your own,</w:t>
      </w:r>
      <w:r w:rsidRPr="0093103E">
        <w:rPr>
          <w:sz w:val="12"/>
        </w:rPr>
        <w:t>¶</w:t>
      </w:r>
      <w:r w:rsidRPr="0093103E">
        <w:rPr>
          <w:sz w:val="16"/>
        </w:rPr>
        <w:t xml:space="preserve"> and by promises that haunt you in their emptiness. Not only do such </w:t>
      </w:r>
      <w:r w:rsidRPr="004C426D">
        <w:rPr>
          <w:rStyle w:val="StyleBoldUnderline"/>
        </w:rPr>
        <w:t>objects</w:t>
      </w:r>
      <w:r w:rsidRPr="0093103E">
        <w:rPr>
          <w:sz w:val="16"/>
        </w:rPr>
        <w:t xml:space="preserve"> not cause your happiness but they may </w:t>
      </w:r>
      <w:r w:rsidRPr="004C426D">
        <w:rPr>
          <w:rStyle w:val="StyleBoldUnderline"/>
        </w:rPr>
        <w:t>remind you of your failure to be made</w:t>
      </w:r>
      <w:r w:rsidRPr="0093103E">
        <w:rPr>
          <w:rStyle w:val="StyleBoldUnderline"/>
          <w:sz w:val="12"/>
          <w:u w:val="none"/>
        </w:rPr>
        <w:t>¶</w:t>
      </w:r>
      <w:r w:rsidRPr="0093103E">
        <w:rPr>
          <w:rStyle w:val="StyleBoldUnderline"/>
          <w:sz w:val="12"/>
        </w:rPr>
        <w:t xml:space="preserve"> </w:t>
      </w:r>
      <w:r w:rsidRPr="004C426D">
        <w:rPr>
          <w:rStyle w:val="StyleBoldUnderline"/>
        </w:rPr>
        <w:t>happy; they embody a feeling of disappointment</w:t>
      </w:r>
      <w:r w:rsidRPr="0093103E">
        <w:rPr>
          <w:sz w:val="16"/>
        </w:rPr>
        <w:t>. The bowl in which you crack</w:t>
      </w:r>
      <w:r w:rsidRPr="0093103E">
        <w:rPr>
          <w:sz w:val="12"/>
        </w:rPr>
        <w:t>¶</w:t>
      </w:r>
      <w:r w:rsidRPr="0093103E">
        <w:rPr>
          <w:sz w:val="16"/>
        </w:rPr>
        <w:t xml:space="preserve"> the eggs waits for you. You can feel the pressure of its wait. The empty bowl</w:t>
      </w:r>
      <w:r w:rsidRPr="0093103E">
        <w:rPr>
          <w:sz w:val="12"/>
        </w:rPr>
        <w:t>¶</w:t>
      </w:r>
      <w:r w:rsidRPr="0093103E">
        <w:rPr>
          <w:sz w:val="16"/>
        </w:rPr>
        <w:t xml:space="preserve"> feels like an accusation. Feminist archives are full of scenes of domesticity in</w:t>
      </w:r>
      <w:r w:rsidRPr="0093103E">
        <w:rPr>
          <w:sz w:val="12"/>
        </w:rPr>
        <w:t>¶</w:t>
      </w:r>
      <w:r w:rsidRPr="0093103E">
        <w:rPr>
          <w:sz w:val="16"/>
        </w:rPr>
        <w:t xml:space="preserve"> which domestic objects, happy objects, become alien, even menacing.</w:t>
      </w:r>
      <w:r w:rsidRPr="0093103E">
        <w:rPr>
          <w:sz w:val="12"/>
        </w:rPr>
        <w:t>¶</w:t>
      </w:r>
      <w:r w:rsidRPr="0093103E">
        <w:rPr>
          <w:sz w:val="16"/>
        </w:rPr>
        <w:t xml:space="preserve"> In one very poignant scene in The Hours, when Laura’s family gathers around</w:t>
      </w:r>
      <w:r w:rsidRPr="0093103E">
        <w:rPr>
          <w:sz w:val="12"/>
        </w:rPr>
        <w:t>¶</w:t>
      </w:r>
      <w:r w:rsidRPr="0093103E">
        <w:rPr>
          <w:sz w:val="16"/>
        </w:rPr>
        <w:t xml:space="preserve"> the table, having their own party with the cake she has finally baked, the promise</w:t>
      </w:r>
      <w:r w:rsidRPr="0093103E">
        <w:rPr>
          <w:sz w:val="12"/>
        </w:rPr>
        <w:t>¶</w:t>
      </w:r>
      <w:r w:rsidRPr="0093103E">
        <w:rPr>
          <w:sz w:val="16"/>
        </w:rPr>
        <w:t xml:space="preserve"> of happiness is evoked. Her husband is telling their child the story of how</w:t>
      </w:r>
      <w:r w:rsidRPr="0093103E">
        <w:rPr>
          <w:sz w:val="12"/>
        </w:rPr>
        <w:t>¶</w:t>
      </w:r>
      <w:r w:rsidRPr="0093103E">
        <w:rPr>
          <w:sz w:val="16"/>
        </w:rPr>
        <w:t xml:space="preserve"> they met. He says: “I used to think about bringing her to this house. To a life,</w:t>
      </w:r>
      <w:r w:rsidRPr="0093103E">
        <w:rPr>
          <w:sz w:val="12"/>
        </w:rPr>
        <w:t>¶</w:t>
      </w:r>
      <w:r w:rsidRPr="0093103E">
        <w:rPr>
          <w:sz w:val="16"/>
        </w:rPr>
        <w:t xml:space="preserve"> pretty much like this. And it was the thought of the happiness, the thought of</w:t>
      </w:r>
      <w:r w:rsidRPr="0093103E">
        <w:rPr>
          <w:sz w:val="12"/>
        </w:rPr>
        <w:t>¶</w:t>
      </w:r>
      <w:r w:rsidRPr="0093103E">
        <w:rPr>
          <w:sz w:val="16"/>
        </w:rPr>
        <w:t xml:space="preserve"> this woman, the thought of this life, that’s what kept me going. I had an idea</w:t>
      </w:r>
      <w:r w:rsidRPr="0093103E">
        <w:rPr>
          <w:sz w:val="12"/>
        </w:rPr>
        <w:t>¶</w:t>
      </w:r>
      <w:r w:rsidRPr="0093103E">
        <w:rPr>
          <w:sz w:val="16"/>
        </w:rPr>
        <w:t xml:space="preserve"> about our happiness.” As he speaks, tears well in Laura’s eyes. Her sadness is</w:t>
      </w:r>
      <w:r w:rsidRPr="0093103E">
        <w:rPr>
          <w:sz w:val="12"/>
        </w:rPr>
        <w:t>¶</w:t>
      </w:r>
      <w:r w:rsidRPr="0093103E">
        <w:rPr>
          <w:sz w:val="16"/>
        </w:rPr>
        <w:t xml:space="preserve"> with his idea of happiness, with what keeps him going, and the world it creates</w:t>
      </w:r>
      <w:r w:rsidRPr="0093103E">
        <w:rPr>
          <w:sz w:val="12"/>
        </w:rPr>
        <w:t>¶</w:t>
      </w:r>
      <w:r w:rsidRPr="0093103E">
        <w:rPr>
          <w:sz w:val="16"/>
        </w:rPr>
        <w:t xml:space="preserve"> for her. Laura explains to Clarissa at the end of the film how she came to leave</w:t>
      </w:r>
      <w:r w:rsidRPr="0093103E">
        <w:rPr>
          <w:sz w:val="12"/>
        </w:rPr>
        <w:t>¶</w:t>
      </w:r>
      <w:r w:rsidRPr="0093103E">
        <w:rPr>
          <w:sz w:val="16"/>
        </w:rPr>
        <w:t xml:space="preserve"> her husband and child: “ It would be wonderful to say that you regretted it; it</w:t>
      </w:r>
      <w:r w:rsidRPr="0093103E">
        <w:rPr>
          <w:sz w:val="12"/>
        </w:rPr>
        <w:t>¶</w:t>
      </w:r>
      <w:r w:rsidRPr="0093103E">
        <w:rPr>
          <w:sz w:val="16"/>
        </w:rPr>
        <w:t xml:space="preserve"> would be easy. But what does it mean? What does it mean to regret when you</w:t>
      </w:r>
      <w:r w:rsidRPr="0093103E">
        <w:rPr>
          <w:sz w:val="12"/>
        </w:rPr>
        <w:t>¶</w:t>
      </w:r>
      <w:r w:rsidRPr="0093103E">
        <w:rPr>
          <w:sz w:val="16"/>
        </w:rPr>
        <w:t xml:space="preserve"> had no choice? It is what you can bear. There it is. No one is going to forgive</w:t>
      </w:r>
      <w:r w:rsidRPr="0093103E">
        <w:rPr>
          <w:sz w:val="12"/>
        </w:rPr>
        <w:t>¶</w:t>
      </w:r>
      <w:r w:rsidRPr="0093103E">
        <w:rPr>
          <w:sz w:val="16"/>
        </w:rPr>
        <w:t xml:space="preserve"> me. It was death. I choose life,” </w:t>
      </w:r>
      <w:r w:rsidRPr="00AC6D76">
        <w:rPr>
          <w:rStyle w:val="StyleBoldUnderline"/>
        </w:rPr>
        <w:t>A life premised on “an idea about our happiness,”</w:t>
      </w:r>
      <w:r w:rsidRPr="0093103E">
        <w:rPr>
          <w:rStyle w:val="StyleBoldUnderline"/>
          <w:sz w:val="12"/>
          <w:u w:val="none"/>
        </w:rPr>
        <w:t>¶</w:t>
      </w:r>
      <w:r w:rsidRPr="0093103E">
        <w:rPr>
          <w:rStyle w:val="StyleBoldUnderline"/>
          <w:sz w:val="12"/>
        </w:rPr>
        <w:t xml:space="preserve"> </w:t>
      </w:r>
      <w:r w:rsidRPr="0093103E">
        <w:rPr>
          <w:sz w:val="16"/>
        </w:rPr>
        <w:t xml:space="preserve">for Laura, </w:t>
      </w:r>
      <w:r w:rsidRPr="00AC6D76">
        <w:rPr>
          <w:rStyle w:val="StyleBoldUnderline"/>
        </w:rPr>
        <w:t>would be unbearable. Such happiness would be death. She</w:t>
      </w:r>
      <w:r w:rsidRPr="0093103E">
        <w:rPr>
          <w:rStyle w:val="StyleBoldUnderline"/>
          <w:sz w:val="12"/>
          <w:u w:val="none"/>
        </w:rPr>
        <w:t>¶</w:t>
      </w:r>
      <w:r w:rsidRPr="0093103E">
        <w:rPr>
          <w:rStyle w:val="StyleBoldUnderline"/>
          <w:sz w:val="12"/>
        </w:rPr>
        <w:t xml:space="preserve"> </w:t>
      </w:r>
      <w:r w:rsidRPr="00AC6D76">
        <w:rPr>
          <w:rStyle w:val="StyleBoldUnderline"/>
        </w:rPr>
        <w:t xml:space="preserve">does not leave this life for happiness. </w:t>
      </w:r>
      <w:r w:rsidRPr="00AC6D76">
        <w:rPr>
          <w:rStyle w:val="Emphasis"/>
        </w:rPr>
        <w:t>She leaves this happiness for life.</w:t>
      </w:r>
      <w:r w:rsidRPr="0093103E">
        <w:rPr>
          <w:rStyle w:val="Emphasis"/>
          <w:b w:val="0"/>
          <w:sz w:val="12"/>
          <w:u w:val="none"/>
        </w:rPr>
        <w:t>¶</w:t>
      </w:r>
      <w:r w:rsidRPr="0093103E">
        <w:rPr>
          <w:rStyle w:val="Emphasis"/>
          <w:sz w:val="12"/>
        </w:rPr>
        <w:t xml:space="preserve"> </w:t>
      </w:r>
      <w:r w:rsidRPr="0093103E">
        <w:rPr>
          <w:sz w:val="16"/>
        </w:rPr>
        <w:t>We might say, why not leave his happiness for another kind of happiness, a</w:t>
      </w:r>
      <w:r w:rsidRPr="0093103E">
        <w:rPr>
          <w:sz w:val="12"/>
        </w:rPr>
        <w:t>¶</w:t>
      </w:r>
      <w:r w:rsidRPr="0093103E">
        <w:rPr>
          <w:sz w:val="16"/>
        </w:rPr>
        <w:t xml:space="preserve"> happiness that could be called her own? Couldn’t we understand the creativity</w:t>
      </w:r>
      <w:r w:rsidRPr="0093103E">
        <w:rPr>
          <w:sz w:val="12"/>
        </w:rPr>
        <w:t>¶</w:t>
      </w:r>
      <w:r w:rsidRPr="0093103E">
        <w:rPr>
          <w:sz w:val="16"/>
        </w:rPr>
        <w:t xml:space="preserve"> of feminism, its potentiality for generating new horizons, as giving us alternative</w:t>
      </w:r>
      <w:r w:rsidRPr="0093103E">
        <w:rPr>
          <w:sz w:val="12"/>
        </w:rPr>
        <w:t>¶</w:t>
      </w:r>
      <w:r w:rsidRPr="0093103E">
        <w:rPr>
          <w:sz w:val="16"/>
        </w:rPr>
        <w:t xml:space="preserve"> ideas of happiness? Perhaps what is revealed in Laura’s sadness is how</w:t>
      </w:r>
      <w:r w:rsidRPr="0093103E">
        <w:rPr>
          <w:sz w:val="12"/>
        </w:rPr>
        <w:t>¶</w:t>
      </w:r>
      <w:r w:rsidRPr="0093103E">
        <w:rPr>
          <w:sz w:val="16"/>
        </w:rPr>
        <w:t xml:space="preserve"> </w:t>
      </w:r>
      <w:r w:rsidRPr="00AC6D76">
        <w:rPr>
          <w:rStyle w:val="StyleBoldUnderline"/>
        </w:rPr>
        <w:t>happiness is saturated by its own history becoming too hard to separate from</w:t>
      </w:r>
      <w:r w:rsidRPr="0093103E">
        <w:rPr>
          <w:rStyle w:val="StyleBoldUnderline"/>
          <w:sz w:val="12"/>
          <w:u w:val="none"/>
        </w:rPr>
        <w:t>¶</w:t>
      </w:r>
      <w:r w:rsidRPr="0093103E">
        <w:rPr>
          <w:rStyle w:val="StyleBoldUnderline"/>
          <w:sz w:val="12"/>
        </w:rPr>
        <w:t xml:space="preserve"> </w:t>
      </w:r>
      <w:r w:rsidRPr="00AC6D76">
        <w:rPr>
          <w:rStyle w:val="StyleBoldUnderline"/>
        </w:rPr>
        <w:t>an idea</w:t>
      </w:r>
      <w:r w:rsidRPr="0093103E">
        <w:rPr>
          <w:sz w:val="16"/>
        </w:rPr>
        <w:t xml:space="preserve">, from an idea her husband has for her. For Laura, </w:t>
      </w:r>
      <w:r w:rsidRPr="00AC6D76">
        <w:rPr>
          <w:rStyle w:val="StyleBoldUnderline"/>
        </w:rPr>
        <w:t>to leave happiness</w:t>
      </w:r>
      <w:r w:rsidRPr="0093103E">
        <w:rPr>
          <w:rStyle w:val="StyleBoldUnderline"/>
          <w:sz w:val="12"/>
          <w:u w:val="none"/>
        </w:rPr>
        <w:t>¶</w:t>
      </w:r>
      <w:r w:rsidRPr="0093103E">
        <w:rPr>
          <w:rStyle w:val="StyleBoldUnderline"/>
          <w:sz w:val="12"/>
        </w:rPr>
        <w:t xml:space="preserve"> </w:t>
      </w:r>
      <w:r w:rsidRPr="00AC6D76">
        <w:rPr>
          <w:rStyle w:val="StyleBoldUnderline"/>
        </w:rPr>
        <w:t>is to leave everything behind her; it is to cause unhappiness for those who are</w:t>
      </w:r>
      <w:r w:rsidRPr="0093103E">
        <w:rPr>
          <w:rStyle w:val="StyleBoldUnderline"/>
          <w:sz w:val="12"/>
          <w:u w:val="none"/>
        </w:rPr>
        <w:t>¶</w:t>
      </w:r>
      <w:r w:rsidRPr="0093103E">
        <w:rPr>
          <w:rStyle w:val="StyleBoldUnderline"/>
          <w:sz w:val="12"/>
        </w:rPr>
        <w:t xml:space="preserve"> </w:t>
      </w:r>
      <w:r w:rsidRPr="00AC6D76">
        <w:rPr>
          <w:rStyle w:val="StyleBoldUnderline"/>
        </w:rPr>
        <w:t>left behind, an unhappiness which is inherited by her child</w:t>
      </w:r>
      <w:r w:rsidRPr="0093103E">
        <w:rPr>
          <w:sz w:val="16"/>
        </w:rPr>
        <w:t>, who, we learn by</w:t>
      </w:r>
      <w:r w:rsidRPr="0093103E">
        <w:rPr>
          <w:sz w:val="12"/>
        </w:rPr>
        <w:t>¶</w:t>
      </w:r>
      <w:r w:rsidRPr="0093103E">
        <w:rPr>
          <w:sz w:val="16"/>
        </w:rPr>
        <w:t xml:space="preserve"> the end of the film, is Richard, And it is Clarissa who in The Hours cares for</w:t>
      </w:r>
      <w:r w:rsidRPr="0093103E">
        <w:rPr>
          <w:sz w:val="12"/>
        </w:rPr>
        <w:t>¶</w:t>
      </w:r>
      <w:r w:rsidRPr="0093103E">
        <w:rPr>
          <w:sz w:val="16"/>
        </w:rPr>
        <w:t xml:space="preserve"> Richard and attends to his unhappiness, who has to pick up the pieces of the</w:t>
      </w:r>
      <w:r w:rsidRPr="0093103E">
        <w:rPr>
          <w:sz w:val="12"/>
        </w:rPr>
        <w:t>¶</w:t>
      </w:r>
      <w:r w:rsidRPr="0093103E">
        <w:rPr>
          <w:sz w:val="16"/>
        </w:rPr>
        <w:t xml:space="preserve"> happiness that Laura has shattered. Clarissa: who ends up (like Mrs. Dalloway)</w:t>
      </w:r>
      <w:r w:rsidRPr="0093103E">
        <w:rPr>
          <w:sz w:val="12"/>
        </w:rPr>
        <w:t>¶</w:t>
      </w:r>
      <w:r w:rsidRPr="0093103E">
        <w:rPr>
          <w:sz w:val="16"/>
        </w:rPr>
        <w:t xml:space="preserve"> organizing a party for her friend, worrying (like Mrs. Dalloway) that her</w:t>
      </w:r>
      <w:r w:rsidRPr="0093103E">
        <w:rPr>
          <w:sz w:val="12"/>
        </w:rPr>
        <w:t>¶</w:t>
      </w:r>
      <w:r w:rsidRPr="0093103E">
        <w:rPr>
          <w:sz w:val="16"/>
        </w:rPr>
        <w:t xml:space="preserve"> parties are trivial. Clarissa (like Mrs. Dalloway) tries desperately not to be sad;</w:t>
      </w:r>
      <w:r w:rsidRPr="0093103E">
        <w:rPr>
          <w:sz w:val="12"/>
        </w:rPr>
        <w:t>¶</w:t>
      </w:r>
      <w:r w:rsidRPr="0093103E">
        <w:rPr>
          <w:sz w:val="16"/>
        </w:rPr>
        <w:t xml:space="preserve"> to use the happy occasion of the party, its celebration of Richard’s award of the</w:t>
      </w:r>
      <w:r w:rsidRPr="0093103E">
        <w:rPr>
          <w:sz w:val="12"/>
        </w:rPr>
        <w:t>¶</w:t>
      </w:r>
      <w:r w:rsidRPr="0093103E">
        <w:rPr>
          <w:sz w:val="16"/>
        </w:rPr>
        <w:t xml:space="preserve"> Carrouthers Prize for poetry, to stop herself thinking about the sadness of his</w:t>
      </w:r>
      <w:r w:rsidRPr="0093103E">
        <w:rPr>
          <w:sz w:val="12"/>
        </w:rPr>
        <w:t>¶</w:t>
      </w:r>
      <w:r w:rsidRPr="0093103E">
        <w:rPr>
          <w:sz w:val="16"/>
        </w:rPr>
        <w:t xml:space="preserve"> imminent death; to avoid being overwhelmed by grief. </w:t>
      </w:r>
    </w:p>
    <w:p w14:paraId="3FEB84E7" w14:textId="77777777" w:rsidR="00791318" w:rsidRPr="00791318" w:rsidRDefault="00791318" w:rsidP="00791318"/>
    <w:p w14:paraId="49565D72" w14:textId="77777777" w:rsidR="00D4610C" w:rsidRDefault="00D4610C" w:rsidP="00D4610C">
      <w:pPr>
        <w:pStyle w:val="Heading2"/>
      </w:pPr>
      <w:r>
        <w:t>Alt</w:t>
      </w:r>
      <w:r w:rsidR="00791318">
        <w:t>/Method</w:t>
      </w:r>
    </w:p>
    <w:p w14:paraId="66FC25F2" w14:textId="77777777" w:rsidR="00DD49DD" w:rsidRPr="00DD49DD" w:rsidRDefault="00DD49DD" w:rsidP="00DD49DD"/>
    <w:p w14:paraId="114BBBDA" w14:textId="08E5EA3C" w:rsidR="00791318" w:rsidRDefault="00791318" w:rsidP="00791318">
      <w:pPr>
        <w:pStyle w:val="Heading3"/>
      </w:pPr>
      <w:r>
        <w:t>Killjoy</w:t>
      </w:r>
    </w:p>
    <w:p w14:paraId="21726114" w14:textId="77777777" w:rsidR="00791318" w:rsidRDefault="00791318" w:rsidP="00791318">
      <w:pPr>
        <w:pStyle w:val="Heading4"/>
      </w:pPr>
      <w:r>
        <w:t xml:space="preserve">Vote NEG to kill joy. We use the negative positionality of the feminist killjoy to disturb the AFF’s fantasy of happiness through pointing out problematic notions  </w:t>
      </w:r>
    </w:p>
    <w:p w14:paraId="3C030FA9" w14:textId="77777777" w:rsidR="00791318" w:rsidRPr="009A4A74" w:rsidRDefault="00791318" w:rsidP="00791318">
      <w:pPr>
        <w:rPr>
          <w:rStyle w:val="StyleStyleBold12pt"/>
        </w:rPr>
      </w:pPr>
      <w:r w:rsidRPr="009A4A74">
        <w:rPr>
          <w:rStyle w:val="StyleStyleBold12pt"/>
        </w:rPr>
        <w:t>Ahmed 10</w:t>
      </w:r>
    </w:p>
    <w:p w14:paraId="5C7CA69A" w14:textId="77777777" w:rsidR="00791318" w:rsidRPr="00B91405" w:rsidRDefault="00791318" w:rsidP="00791318">
      <w:pPr>
        <w:rPr>
          <w:b/>
          <w:sz w:val="16"/>
          <w:szCs w:val="16"/>
        </w:rPr>
      </w:pPr>
      <w:r w:rsidRPr="009A4A74">
        <w:rPr>
          <w:rStyle w:val="StyleStyleBold12pt"/>
          <w:sz w:val="16"/>
          <w:szCs w:val="16"/>
        </w:rPr>
        <w:t>Sara, 1/1/2010. Professor of Race and Cultural Studies, Goldsmiths College, University of London. The Promise of Happiness. Duke University Press. // KD</w:t>
      </w:r>
    </w:p>
    <w:p w14:paraId="3510447A" w14:textId="77777777" w:rsidR="00791318" w:rsidRPr="00803E06" w:rsidRDefault="00791318" w:rsidP="00791318">
      <w:pPr>
        <w:rPr>
          <w:sz w:val="16"/>
        </w:rPr>
      </w:pPr>
      <w:r w:rsidRPr="00943263">
        <w:rPr>
          <w:rStyle w:val="StyleBoldUnderline"/>
        </w:rPr>
        <w:t>Feminism gives time and space to</w:t>
      </w:r>
      <w:r w:rsidRPr="00803E06">
        <w:rPr>
          <w:rStyle w:val="StyleBoldUnderline"/>
          <w:sz w:val="12"/>
          <w:u w:val="none"/>
        </w:rPr>
        <w:t>¶</w:t>
      </w:r>
      <w:r w:rsidRPr="00292523">
        <w:rPr>
          <w:rStyle w:val="StyleBoldUnderline"/>
          <w:sz w:val="12"/>
        </w:rPr>
        <w:t xml:space="preserve"> </w:t>
      </w:r>
      <w:r w:rsidRPr="00943263">
        <w:rPr>
          <w:rStyle w:val="StyleBoldUnderline"/>
        </w:rPr>
        <w:t>women’s desires that are not assembled around the reproduction of the family</w:t>
      </w:r>
      <w:r w:rsidRPr="00803E06">
        <w:rPr>
          <w:rStyle w:val="StyleBoldUnderline"/>
          <w:sz w:val="12"/>
          <w:u w:val="none"/>
        </w:rPr>
        <w:t>¶</w:t>
      </w:r>
      <w:r w:rsidRPr="00292523">
        <w:rPr>
          <w:rStyle w:val="StyleBoldUnderline"/>
          <w:sz w:val="12"/>
        </w:rPr>
        <w:t xml:space="preserve"> </w:t>
      </w:r>
      <w:r w:rsidRPr="00943263">
        <w:rPr>
          <w:rStyle w:val="StyleBoldUnderline"/>
        </w:rPr>
        <w:t>form</w:t>
      </w:r>
      <w:r w:rsidRPr="00803E06">
        <w:rPr>
          <w:sz w:val="16"/>
        </w:rPr>
        <w:t xml:space="preserve">. </w:t>
      </w:r>
      <w:r w:rsidRPr="00943263">
        <w:rPr>
          <w:rStyle w:val="Emphasis"/>
        </w:rPr>
        <w:t>Feminists must thus be willing to cause disturbance</w:t>
      </w:r>
      <w:r w:rsidRPr="00803E06">
        <w:rPr>
          <w:sz w:val="16"/>
        </w:rPr>
        <w:t xml:space="preserve">. </w:t>
      </w:r>
      <w:r w:rsidRPr="00943263">
        <w:rPr>
          <w:rStyle w:val="StyleBoldUnderline"/>
        </w:rPr>
        <w:t>Feminists might</w:t>
      </w:r>
      <w:r w:rsidRPr="00803E06">
        <w:rPr>
          <w:rStyle w:val="StyleBoldUnderline"/>
          <w:sz w:val="12"/>
          <w:u w:val="none"/>
        </w:rPr>
        <w:t>¶</w:t>
      </w:r>
      <w:r w:rsidRPr="00292523">
        <w:rPr>
          <w:rStyle w:val="StyleBoldUnderline"/>
          <w:sz w:val="12"/>
        </w:rPr>
        <w:t xml:space="preserve"> </w:t>
      </w:r>
      <w:r w:rsidRPr="00943263">
        <w:rPr>
          <w:rStyle w:val="StyleBoldUnderline"/>
        </w:rPr>
        <w:t>even have to be willful.</w:t>
      </w:r>
      <w:r w:rsidRPr="00803E06">
        <w:rPr>
          <w:sz w:val="16"/>
        </w:rPr>
        <w:t xml:space="preserve"> </w:t>
      </w:r>
      <w:r w:rsidRPr="00943263">
        <w:rPr>
          <w:rStyle w:val="StyleBoldUnderline"/>
        </w:rPr>
        <w:t>A subject would be described as willful at the point that</w:t>
      </w:r>
      <w:r w:rsidRPr="00803E06">
        <w:rPr>
          <w:rStyle w:val="StyleBoldUnderline"/>
          <w:sz w:val="12"/>
          <w:u w:val="none"/>
        </w:rPr>
        <w:t>¶</w:t>
      </w:r>
      <w:r w:rsidRPr="00292523">
        <w:rPr>
          <w:rStyle w:val="StyleBoldUnderline"/>
          <w:sz w:val="12"/>
        </w:rPr>
        <w:t xml:space="preserve"> </w:t>
      </w:r>
      <w:r w:rsidRPr="00943263">
        <w:rPr>
          <w:rStyle w:val="StyleBoldUnderline"/>
        </w:rPr>
        <w:t>her will does not coincide with that of others, those whose will is reified as the</w:t>
      </w:r>
      <w:r w:rsidRPr="00803E06">
        <w:rPr>
          <w:rStyle w:val="StyleBoldUnderline"/>
          <w:sz w:val="12"/>
          <w:u w:val="none"/>
        </w:rPr>
        <w:t>¶</w:t>
      </w:r>
      <w:r w:rsidRPr="00292523">
        <w:rPr>
          <w:rStyle w:val="StyleBoldUnderline"/>
          <w:sz w:val="12"/>
        </w:rPr>
        <w:t xml:space="preserve"> </w:t>
      </w:r>
      <w:r w:rsidRPr="00943263">
        <w:rPr>
          <w:rStyle w:val="StyleBoldUnderline"/>
        </w:rPr>
        <w:t>general or social will</w:t>
      </w:r>
      <w:r w:rsidRPr="00803E06">
        <w:rPr>
          <w:sz w:val="16"/>
        </w:rPr>
        <w:t>.*^</w:t>
      </w:r>
    </w:p>
    <w:p w14:paraId="4C1FD0B0" w14:textId="77777777" w:rsidR="00791318" w:rsidRPr="00803E06" w:rsidRDefault="00791318" w:rsidP="00791318">
      <w:pPr>
        <w:rPr>
          <w:sz w:val="16"/>
        </w:rPr>
      </w:pPr>
      <w:r w:rsidRPr="00943263">
        <w:rPr>
          <w:rStyle w:val="StyleBoldUnderline"/>
        </w:rPr>
        <w:t>The figure of the female troublemaker thus shares the same horizon with the figure of the feminist killjoy.</w:t>
      </w:r>
      <w:r w:rsidRPr="00803E06">
        <w:rPr>
          <w:sz w:val="16"/>
        </w:rPr>
        <w:t xml:space="preserve"> </w:t>
      </w:r>
      <w:r w:rsidRPr="00943263">
        <w:rPr>
          <w:rStyle w:val="StyleBoldUnderline"/>
        </w:rPr>
        <w:t>Both figures are intelligible if they are read</w:t>
      </w:r>
      <w:r w:rsidRPr="00803E06">
        <w:rPr>
          <w:rStyle w:val="StyleBoldUnderline"/>
          <w:sz w:val="12"/>
          <w:u w:val="none"/>
        </w:rPr>
        <w:t>¶</w:t>
      </w:r>
      <w:r w:rsidRPr="00292523">
        <w:rPr>
          <w:rStyle w:val="StyleBoldUnderline"/>
          <w:sz w:val="12"/>
        </w:rPr>
        <w:t xml:space="preserve"> </w:t>
      </w:r>
      <w:r w:rsidRPr="00943263">
        <w:rPr>
          <w:rStyle w:val="StyleBoldUnderline"/>
        </w:rPr>
        <w:t>through the lens of the history of happiness.</w:t>
      </w:r>
      <w:r w:rsidRPr="00803E06">
        <w:rPr>
          <w:sz w:val="16"/>
        </w:rPr>
        <w:t xml:space="preserve"> </w:t>
      </w:r>
      <w:r w:rsidRPr="00943263">
        <w:rPr>
          <w:rStyle w:val="Emphasis"/>
        </w:rPr>
        <w:t>Feminists might kill joy simply</w:t>
      </w:r>
      <w:r w:rsidRPr="00803E06">
        <w:rPr>
          <w:rStyle w:val="Emphasis"/>
          <w:b w:val="0"/>
          <w:sz w:val="12"/>
          <w:u w:val="none"/>
        </w:rPr>
        <w:t>¶</w:t>
      </w:r>
      <w:r w:rsidRPr="00292523">
        <w:rPr>
          <w:rStyle w:val="Emphasis"/>
          <w:sz w:val="12"/>
        </w:rPr>
        <w:t xml:space="preserve"> </w:t>
      </w:r>
      <w:r w:rsidRPr="00943263">
        <w:rPr>
          <w:rStyle w:val="Emphasis"/>
        </w:rPr>
        <w:t>by not finding the objects that promise happiness to be quite so promising.</w:t>
      </w:r>
      <w:r w:rsidRPr="00803E06">
        <w:rPr>
          <w:rStyle w:val="Emphasis"/>
          <w:b w:val="0"/>
          <w:sz w:val="12"/>
          <w:u w:val="none"/>
        </w:rPr>
        <w:t>¶</w:t>
      </w:r>
      <w:r w:rsidRPr="00292523">
        <w:rPr>
          <w:rStyle w:val="Emphasis"/>
          <w:sz w:val="12"/>
        </w:rPr>
        <w:t xml:space="preserve"> </w:t>
      </w:r>
      <w:r w:rsidRPr="00943263">
        <w:rPr>
          <w:rStyle w:val="Emphasis"/>
        </w:rPr>
        <w:t>The word feminism is thus saturated with unhappiness. Feminists by declaring</w:t>
      </w:r>
      <w:r w:rsidRPr="00803E06">
        <w:rPr>
          <w:rStyle w:val="Emphasis"/>
          <w:b w:val="0"/>
          <w:sz w:val="12"/>
          <w:u w:val="none"/>
        </w:rPr>
        <w:t>¶</w:t>
      </w:r>
      <w:r w:rsidRPr="00292523">
        <w:rPr>
          <w:rStyle w:val="Emphasis"/>
          <w:sz w:val="12"/>
        </w:rPr>
        <w:t xml:space="preserve"> </w:t>
      </w:r>
      <w:r w:rsidRPr="00943263">
        <w:rPr>
          <w:rStyle w:val="Emphasis"/>
        </w:rPr>
        <w:t>themselves as feminists are already read as destroying something that is</w:t>
      </w:r>
      <w:r w:rsidRPr="00803E06">
        <w:rPr>
          <w:rStyle w:val="Emphasis"/>
          <w:b w:val="0"/>
          <w:sz w:val="12"/>
          <w:u w:val="none"/>
        </w:rPr>
        <w:t>¶</w:t>
      </w:r>
      <w:r w:rsidRPr="00292523">
        <w:rPr>
          <w:rStyle w:val="Emphasis"/>
          <w:sz w:val="12"/>
        </w:rPr>
        <w:t xml:space="preserve"> </w:t>
      </w:r>
      <w:r w:rsidRPr="00943263">
        <w:rPr>
          <w:rStyle w:val="Emphasis"/>
        </w:rPr>
        <w:t>thought of by others not only as being good but as the cause of happiness</w:t>
      </w:r>
      <w:r w:rsidRPr="00943263">
        <w:rPr>
          <w:rStyle w:val="StyleBoldUnderline"/>
        </w:rPr>
        <w:t>. The</w:t>
      </w:r>
      <w:r w:rsidRPr="00803E06">
        <w:rPr>
          <w:rStyle w:val="StyleBoldUnderline"/>
          <w:sz w:val="12"/>
          <w:u w:val="none"/>
        </w:rPr>
        <w:t>¶</w:t>
      </w:r>
      <w:r w:rsidRPr="00292523">
        <w:rPr>
          <w:rStyle w:val="StyleBoldUnderline"/>
          <w:sz w:val="12"/>
        </w:rPr>
        <w:t xml:space="preserve"> </w:t>
      </w:r>
      <w:r w:rsidRPr="00943263">
        <w:rPr>
          <w:rStyle w:val="StyleBoldUnderline"/>
        </w:rPr>
        <w:t>feminist killjoy “spoils” the happiness of others</w:t>
      </w:r>
      <w:r w:rsidRPr="00803E06">
        <w:rPr>
          <w:sz w:val="16"/>
        </w:rPr>
        <w:t xml:space="preserve">; she is a spoilsport because </w:t>
      </w:r>
      <w:r w:rsidRPr="00943263">
        <w:rPr>
          <w:rStyle w:val="StyleBoldUnderline"/>
        </w:rPr>
        <w:t>she</w:t>
      </w:r>
      <w:r w:rsidRPr="00803E06">
        <w:rPr>
          <w:rStyle w:val="StyleBoldUnderline"/>
          <w:sz w:val="12"/>
          <w:u w:val="none"/>
        </w:rPr>
        <w:t>¶</w:t>
      </w:r>
      <w:r w:rsidRPr="00292523">
        <w:rPr>
          <w:rStyle w:val="StyleBoldUnderline"/>
          <w:sz w:val="12"/>
        </w:rPr>
        <w:t xml:space="preserve"> </w:t>
      </w:r>
      <w:r w:rsidRPr="00943263">
        <w:rPr>
          <w:rStyle w:val="StyleBoldUnderline"/>
        </w:rPr>
        <w:t>refuses to convene, to assemble, or to meet up over happiness.</w:t>
      </w:r>
      <w:r w:rsidRPr="00803E06">
        <w:rPr>
          <w:rStyle w:val="StyleBoldUnderline"/>
          <w:sz w:val="12"/>
          <w:u w:val="none"/>
        </w:rPr>
        <w:t>¶</w:t>
      </w:r>
      <w:r w:rsidRPr="00292523">
        <w:rPr>
          <w:rStyle w:val="StyleBoldUnderline"/>
          <w:sz w:val="12"/>
        </w:rPr>
        <w:t xml:space="preserve"> </w:t>
      </w:r>
      <w:r w:rsidRPr="00803E06">
        <w:rPr>
          <w:sz w:val="16"/>
        </w:rPr>
        <w:t xml:space="preserve">In the thick sociality of everyday spaces, </w:t>
      </w:r>
      <w:r w:rsidRPr="00943263">
        <w:rPr>
          <w:rStyle w:val="StyleBoldUnderline"/>
        </w:rPr>
        <w:t>feminists are thus attributed as</w:t>
      </w:r>
      <w:r w:rsidRPr="00803E06">
        <w:rPr>
          <w:rStyle w:val="StyleBoldUnderline"/>
          <w:sz w:val="12"/>
          <w:u w:val="none"/>
        </w:rPr>
        <w:t>¶</w:t>
      </w:r>
      <w:r w:rsidRPr="00292523">
        <w:rPr>
          <w:rStyle w:val="StyleBoldUnderline"/>
          <w:sz w:val="12"/>
        </w:rPr>
        <w:t xml:space="preserve"> </w:t>
      </w:r>
      <w:r w:rsidRPr="00943263">
        <w:rPr>
          <w:rStyle w:val="StyleBoldUnderline"/>
        </w:rPr>
        <w:t xml:space="preserve">the origin of bad feeling, as the ones who ruin the atmosphere, </w:t>
      </w:r>
      <w:r>
        <w:rPr>
          <w:rStyle w:val="StyleBoldUnderline"/>
        </w:rPr>
        <w:t>which</w:t>
      </w:r>
      <w:r w:rsidRPr="00943263">
        <w:rPr>
          <w:rStyle w:val="StyleBoldUnderline"/>
        </w:rPr>
        <w:t xml:space="preserve"> is how</w:t>
      </w:r>
      <w:r w:rsidRPr="00803E06">
        <w:rPr>
          <w:rStyle w:val="StyleBoldUnderline"/>
          <w:sz w:val="12"/>
          <w:u w:val="none"/>
        </w:rPr>
        <w:t>¶</w:t>
      </w:r>
      <w:r w:rsidRPr="00292523">
        <w:rPr>
          <w:rStyle w:val="StyleBoldUnderline"/>
          <w:sz w:val="12"/>
        </w:rPr>
        <w:t xml:space="preserve"> </w:t>
      </w:r>
      <w:r w:rsidRPr="00943263">
        <w:rPr>
          <w:rStyle w:val="StyleBoldUnderline"/>
        </w:rPr>
        <w:t>the atmosphere might be imagined</w:t>
      </w:r>
      <w:r w:rsidRPr="00803E06">
        <w:rPr>
          <w:sz w:val="16"/>
        </w:rPr>
        <w:t xml:space="preserve"> (retrospectively) </w:t>
      </w:r>
      <w:r w:rsidRPr="00943263">
        <w:rPr>
          <w:rStyle w:val="StyleBoldUnderline"/>
        </w:rPr>
        <w:t>as shared</w:t>
      </w:r>
      <w:r w:rsidRPr="00803E06">
        <w:rPr>
          <w:sz w:val="16"/>
        </w:rPr>
        <w:t>. In order to get</w:t>
      </w:r>
      <w:r w:rsidRPr="00803E06">
        <w:rPr>
          <w:sz w:val="12"/>
        </w:rPr>
        <w:t>¶</w:t>
      </w:r>
      <w:r w:rsidRPr="00803E06">
        <w:rPr>
          <w:sz w:val="16"/>
        </w:rPr>
        <w:t xml:space="preserve"> along, you have to participate in certain forms of solidarity: you have to laugh</w:t>
      </w:r>
      <w:r w:rsidRPr="00803E06">
        <w:rPr>
          <w:sz w:val="12"/>
        </w:rPr>
        <w:t>¶</w:t>
      </w:r>
      <w:r w:rsidRPr="00803E06">
        <w:rPr>
          <w:sz w:val="16"/>
        </w:rPr>
        <w:t xml:space="preserve"> at the right points</w:t>
      </w:r>
      <w:r w:rsidRPr="00943263">
        <w:rPr>
          <w:rStyle w:val="Emphasis"/>
        </w:rPr>
        <w:t>. Feminists are typically represented as grumpy and humorless,</w:t>
      </w:r>
      <w:r w:rsidRPr="00803E06">
        <w:rPr>
          <w:rStyle w:val="Emphasis"/>
          <w:b w:val="0"/>
          <w:sz w:val="12"/>
          <w:u w:val="none"/>
        </w:rPr>
        <w:t>¶</w:t>
      </w:r>
      <w:r w:rsidRPr="00292523">
        <w:rPr>
          <w:rStyle w:val="Emphasis"/>
          <w:sz w:val="12"/>
        </w:rPr>
        <w:t xml:space="preserve"> </w:t>
      </w:r>
      <w:r w:rsidRPr="00943263">
        <w:rPr>
          <w:rStyle w:val="Emphasis"/>
        </w:rPr>
        <w:t>often as a way of protecting the right to certain forms of social bonding</w:t>
      </w:r>
      <w:r w:rsidRPr="00803E06">
        <w:rPr>
          <w:rStyle w:val="Emphasis"/>
          <w:b w:val="0"/>
          <w:sz w:val="12"/>
          <w:u w:val="none"/>
        </w:rPr>
        <w:t>¶</w:t>
      </w:r>
      <w:r w:rsidRPr="00292523">
        <w:rPr>
          <w:rStyle w:val="Emphasis"/>
          <w:sz w:val="12"/>
        </w:rPr>
        <w:t xml:space="preserve"> </w:t>
      </w:r>
      <w:r w:rsidRPr="00943263">
        <w:rPr>
          <w:rStyle w:val="Emphasis"/>
        </w:rPr>
        <w:t>or of holding onto whatever is perceived to be under threat</w:t>
      </w:r>
      <w:r w:rsidRPr="00803E06">
        <w:rPr>
          <w:sz w:val="16"/>
        </w:rPr>
        <w:t xml:space="preserve">.*^ </w:t>
      </w:r>
      <w:r w:rsidRPr="00943263">
        <w:rPr>
          <w:rStyle w:val="StyleBoldUnderline"/>
        </w:rPr>
        <w:t>Feminists don’t</w:t>
      </w:r>
      <w:r w:rsidRPr="00803E06">
        <w:rPr>
          <w:rStyle w:val="StyleBoldUnderline"/>
          <w:sz w:val="12"/>
          <w:u w:val="none"/>
        </w:rPr>
        <w:t>¶</w:t>
      </w:r>
      <w:r w:rsidRPr="00292523">
        <w:rPr>
          <w:rStyle w:val="StyleBoldUnderline"/>
          <w:sz w:val="12"/>
        </w:rPr>
        <w:t xml:space="preserve"> </w:t>
      </w:r>
      <w:r w:rsidRPr="00943263">
        <w:rPr>
          <w:rStyle w:val="StyleBoldUnderline"/>
        </w:rPr>
        <w:t>even have to say anything to be read as killing joy</w:t>
      </w:r>
      <w:r w:rsidRPr="00803E06">
        <w:rPr>
          <w:sz w:val="16"/>
        </w:rPr>
        <w:t>, A feminist colleague says to</w:t>
      </w:r>
      <w:r w:rsidRPr="00803E06">
        <w:rPr>
          <w:sz w:val="12"/>
        </w:rPr>
        <w:t>¶</w:t>
      </w:r>
      <w:r w:rsidRPr="00803E06">
        <w:rPr>
          <w:sz w:val="16"/>
        </w:rPr>
        <w:t xml:space="preserve"> me that she just has to open her mouth in meetings to witness eyes rolling as</w:t>
      </w:r>
      <w:r w:rsidRPr="00803E06">
        <w:rPr>
          <w:sz w:val="12"/>
        </w:rPr>
        <w:t>¶</w:t>
      </w:r>
      <w:r w:rsidRPr="00803E06">
        <w:rPr>
          <w:sz w:val="16"/>
        </w:rPr>
        <w:t xml:space="preserve"> if to say “oh here she goes.”</w:t>
      </w:r>
    </w:p>
    <w:p w14:paraId="7B95DE01" w14:textId="77777777" w:rsidR="00791318" w:rsidRDefault="00791318" w:rsidP="00791318">
      <w:pPr>
        <w:rPr>
          <w:rStyle w:val="StyleBoldUnderline"/>
        </w:rPr>
      </w:pPr>
      <w:r w:rsidRPr="009D16FD">
        <w:rPr>
          <w:sz w:val="16"/>
        </w:rPr>
        <w:t>My experience of being a feminist has taught me much about rolling eyes.</w:t>
      </w:r>
      <w:r w:rsidRPr="009D16FD">
        <w:rPr>
          <w:sz w:val="12"/>
        </w:rPr>
        <w:t>¶</w:t>
      </w:r>
      <w:r w:rsidRPr="009D16FD">
        <w:rPr>
          <w:sz w:val="16"/>
        </w:rPr>
        <w:t xml:space="preserve"> This is why when people say the bad feeling is coming from this person or</w:t>
      </w:r>
      <w:r w:rsidRPr="009D16FD">
        <w:rPr>
          <w:sz w:val="12"/>
        </w:rPr>
        <w:t>¶</w:t>
      </w:r>
      <w:r w:rsidRPr="009D16FD">
        <w:rPr>
          <w:sz w:val="16"/>
        </w:rPr>
        <w:t xml:space="preserve"> that person, I am never convinced. </w:t>
      </w:r>
      <w:r w:rsidRPr="00943263">
        <w:rPr>
          <w:rStyle w:val="StyleBoldUnderline"/>
        </w:rPr>
        <w:t>My</w:t>
      </w:r>
      <w:r w:rsidRPr="009D16FD">
        <w:rPr>
          <w:sz w:val="16"/>
        </w:rPr>
        <w:t xml:space="preserve"> skepticism comes from childhood</w:t>
      </w:r>
      <w:r w:rsidRPr="009D16FD">
        <w:rPr>
          <w:sz w:val="12"/>
        </w:rPr>
        <w:t>¶</w:t>
      </w:r>
      <w:r w:rsidRPr="009D16FD">
        <w:rPr>
          <w:sz w:val="16"/>
        </w:rPr>
        <w:t xml:space="preserve"> </w:t>
      </w:r>
      <w:r w:rsidRPr="00943263">
        <w:rPr>
          <w:rStyle w:val="StyleBoldUnderline"/>
        </w:rPr>
        <w:t>experiences</w:t>
      </w:r>
      <w:r w:rsidRPr="009D16FD">
        <w:rPr>
          <w:sz w:val="16"/>
        </w:rPr>
        <w:t xml:space="preserve"> of being a feminist daughter in a relatively conventional family,</w:t>
      </w:r>
      <w:r w:rsidRPr="009D16FD">
        <w:rPr>
          <w:sz w:val="12"/>
        </w:rPr>
        <w:t>¶</w:t>
      </w:r>
      <w:r w:rsidRPr="009D16FD">
        <w:rPr>
          <w:sz w:val="16"/>
        </w:rPr>
        <w:t xml:space="preserve"> always at odds with the performance of good feeling in the family, </w:t>
      </w:r>
      <w:r w:rsidRPr="00943263">
        <w:rPr>
          <w:rStyle w:val="StyleBoldUnderline"/>
        </w:rPr>
        <w:t>always assumed</w:t>
      </w:r>
      <w:r w:rsidRPr="009D16FD">
        <w:rPr>
          <w:rStyle w:val="StyleBoldUnderline"/>
          <w:sz w:val="12"/>
          <w:u w:val="none"/>
        </w:rPr>
        <w:t>¶</w:t>
      </w:r>
      <w:r w:rsidRPr="00292523">
        <w:rPr>
          <w:rStyle w:val="StyleBoldUnderline"/>
          <w:sz w:val="12"/>
        </w:rPr>
        <w:t xml:space="preserve"> </w:t>
      </w:r>
      <w:r w:rsidRPr="00943263">
        <w:rPr>
          <w:rStyle w:val="StyleBoldUnderline"/>
        </w:rPr>
        <w:t>to be bringing others down, for example, by pointing out sexism in</w:t>
      </w:r>
      <w:r w:rsidRPr="009D16FD">
        <w:rPr>
          <w:rStyle w:val="StyleBoldUnderline"/>
          <w:sz w:val="12"/>
          <w:u w:val="none"/>
        </w:rPr>
        <w:t>¶</w:t>
      </w:r>
      <w:r w:rsidRPr="00292523">
        <w:rPr>
          <w:rStyle w:val="StyleBoldUnderline"/>
          <w:sz w:val="12"/>
        </w:rPr>
        <w:t xml:space="preserve"> </w:t>
      </w:r>
      <w:r w:rsidRPr="00943263">
        <w:rPr>
          <w:rStyle w:val="StyleBoldUnderline"/>
        </w:rPr>
        <w:t xml:space="preserve">other people’s talk. </w:t>
      </w:r>
      <w:r w:rsidRPr="009D16FD">
        <w:rPr>
          <w:sz w:val="16"/>
        </w:rPr>
        <w:t>Say we are seated at the dinner table. Around this table,</w:t>
      </w:r>
      <w:r w:rsidRPr="009D16FD">
        <w:rPr>
          <w:sz w:val="12"/>
        </w:rPr>
        <w:t>¶</w:t>
      </w:r>
      <w:r w:rsidRPr="009D16FD">
        <w:rPr>
          <w:sz w:val="16"/>
        </w:rPr>
        <w:t xml:space="preserve"> the family gathers, having polite conversations, where only certain things can</w:t>
      </w:r>
      <w:r w:rsidRPr="009D16FD">
        <w:rPr>
          <w:sz w:val="12"/>
        </w:rPr>
        <w:t>¶</w:t>
      </w:r>
      <w:r w:rsidRPr="009D16FD">
        <w:rPr>
          <w:sz w:val="16"/>
        </w:rPr>
        <w:t xml:space="preserve"> be brought up. Someone says something that you consider problematic. You</w:t>
      </w:r>
      <w:r w:rsidRPr="009D16FD">
        <w:rPr>
          <w:sz w:val="12"/>
        </w:rPr>
        <w:t>¶</w:t>
      </w:r>
      <w:r w:rsidRPr="009D16FD">
        <w:rPr>
          <w:sz w:val="16"/>
        </w:rPr>
        <w:t xml:space="preserve"> respond, carefully, perhaps. You might be speaking quietly; or you might be</w:t>
      </w:r>
      <w:r w:rsidRPr="009D16FD">
        <w:rPr>
          <w:sz w:val="12"/>
        </w:rPr>
        <w:t>¶</w:t>
      </w:r>
      <w:r w:rsidRPr="009D16FD">
        <w:rPr>
          <w:sz w:val="16"/>
        </w:rPr>
        <w:t xml:space="preserve"> getting “wound up,” recognizing with frustration that you are being wound</w:t>
      </w:r>
      <w:r w:rsidRPr="009D16FD">
        <w:rPr>
          <w:sz w:val="12"/>
        </w:rPr>
        <w:t>¶</w:t>
      </w:r>
      <w:r w:rsidRPr="009D16FD">
        <w:rPr>
          <w:sz w:val="16"/>
        </w:rPr>
        <w:t xml:space="preserve"> up by someone who is winding you up. </w:t>
      </w:r>
      <w:r w:rsidRPr="00943263">
        <w:rPr>
          <w:rStyle w:val="StyleBoldUnderline"/>
        </w:rPr>
        <w:t>The violence of what was said or the</w:t>
      </w:r>
      <w:r w:rsidRPr="009D16FD">
        <w:rPr>
          <w:rStyle w:val="StyleBoldUnderline"/>
          <w:sz w:val="12"/>
          <w:u w:val="none"/>
        </w:rPr>
        <w:t>¶</w:t>
      </w:r>
      <w:r w:rsidRPr="00292523">
        <w:rPr>
          <w:rStyle w:val="StyleBoldUnderline"/>
          <w:sz w:val="12"/>
        </w:rPr>
        <w:t xml:space="preserve"> </w:t>
      </w:r>
      <w:r w:rsidRPr="00943263">
        <w:rPr>
          <w:rStyle w:val="StyleBoldUnderline"/>
        </w:rPr>
        <w:t>violence of provocation goes unnoticed. However she speaks, the feminist is</w:t>
      </w:r>
      <w:r w:rsidRPr="009D16FD">
        <w:rPr>
          <w:rStyle w:val="StyleBoldUnderline"/>
          <w:sz w:val="12"/>
          <w:u w:val="none"/>
        </w:rPr>
        <w:t>¶</w:t>
      </w:r>
      <w:r w:rsidRPr="00292523">
        <w:rPr>
          <w:rStyle w:val="StyleBoldUnderline"/>
          <w:sz w:val="12"/>
        </w:rPr>
        <w:t xml:space="preserve"> </w:t>
      </w:r>
      <w:r w:rsidRPr="00943263">
        <w:rPr>
          <w:rStyle w:val="StyleBoldUnderline"/>
        </w:rPr>
        <w:t>usually the one who is viewed as “causing the argument,” who is disturbing the</w:t>
      </w:r>
      <w:r w:rsidRPr="009D16FD">
        <w:rPr>
          <w:rStyle w:val="StyleBoldUnderline"/>
          <w:sz w:val="12"/>
          <w:u w:val="none"/>
        </w:rPr>
        <w:t>¶</w:t>
      </w:r>
      <w:r w:rsidRPr="00292523">
        <w:rPr>
          <w:rStyle w:val="StyleBoldUnderline"/>
          <w:sz w:val="12"/>
        </w:rPr>
        <w:t xml:space="preserve"> </w:t>
      </w:r>
      <w:r w:rsidRPr="00943263">
        <w:rPr>
          <w:rStyle w:val="StyleBoldUnderline"/>
        </w:rPr>
        <w:t>fragility of peace</w:t>
      </w:r>
      <w:r>
        <w:rPr>
          <w:rStyle w:val="StyleBoldUnderline"/>
        </w:rPr>
        <w:t>.</w:t>
      </w:r>
    </w:p>
    <w:p w14:paraId="3F72C60C" w14:textId="77777777" w:rsidR="00791318" w:rsidRPr="009D16FD" w:rsidRDefault="00791318" w:rsidP="00791318">
      <w:pPr>
        <w:rPr>
          <w:sz w:val="16"/>
        </w:rPr>
      </w:pPr>
      <w:r w:rsidRPr="009D16FD">
        <w:rPr>
          <w:sz w:val="16"/>
        </w:rPr>
        <w:t xml:space="preserve">Let’s take this figure of the feminist killjoy seriously. </w:t>
      </w:r>
      <w:r w:rsidRPr="00943263">
        <w:rPr>
          <w:rStyle w:val="StyleBoldUnderline"/>
        </w:rPr>
        <w:t>Does the feminist kill</w:t>
      </w:r>
      <w:r w:rsidRPr="009D16FD">
        <w:rPr>
          <w:rStyle w:val="StyleBoldUnderline"/>
          <w:sz w:val="12"/>
          <w:u w:val="none"/>
        </w:rPr>
        <w:t>¶</w:t>
      </w:r>
      <w:r w:rsidRPr="00292523">
        <w:rPr>
          <w:rStyle w:val="StyleBoldUnderline"/>
          <w:sz w:val="12"/>
        </w:rPr>
        <w:t xml:space="preserve"> </w:t>
      </w:r>
      <w:r w:rsidRPr="00943263">
        <w:rPr>
          <w:rStyle w:val="StyleBoldUnderline"/>
        </w:rPr>
        <w:t>other people’s joy by pointing out moments of sexism? Or does she expose the</w:t>
      </w:r>
      <w:r w:rsidRPr="009D16FD">
        <w:rPr>
          <w:rStyle w:val="StyleBoldUnderline"/>
          <w:sz w:val="12"/>
          <w:u w:val="none"/>
        </w:rPr>
        <w:t>¶</w:t>
      </w:r>
      <w:r w:rsidRPr="00292523">
        <w:rPr>
          <w:rStyle w:val="StyleBoldUnderline"/>
          <w:sz w:val="12"/>
        </w:rPr>
        <w:t xml:space="preserve"> </w:t>
      </w:r>
      <w:r w:rsidRPr="00943263">
        <w:rPr>
          <w:rStyle w:val="StyleBoldUnderline"/>
        </w:rPr>
        <w:t>bad feelings that get hidden, displaced, or negated under public signs of joy?</w:t>
      </w:r>
      <w:r w:rsidRPr="009D16FD">
        <w:rPr>
          <w:sz w:val="16"/>
        </w:rPr>
        <w:t xml:space="preserve"> Does bad feeling enter the room when somebody expresses anger about things,</w:t>
      </w:r>
      <w:r w:rsidRPr="009D16FD">
        <w:rPr>
          <w:sz w:val="12"/>
        </w:rPr>
        <w:t>¶</w:t>
      </w:r>
      <w:r w:rsidRPr="009D16FD">
        <w:rPr>
          <w:sz w:val="16"/>
        </w:rPr>
        <w:t xml:space="preserve"> or could anger be the moment when the bad feelings that circulate through</w:t>
      </w:r>
      <w:r w:rsidRPr="009D16FD">
        <w:rPr>
          <w:sz w:val="12"/>
        </w:rPr>
        <w:t>¶</w:t>
      </w:r>
      <w:r w:rsidRPr="009D16FD">
        <w:rPr>
          <w:sz w:val="16"/>
        </w:rPr>
        <w:t xml:space="preserve"> objects get brought to the surface in a certain way? </w:t>
      </w:r>
      <w:r w:rsidRPr="00943263">
        <w:rPr>
          <w:rStyle w:val="StyleBoldUnderline"/>
        </w:rPr>
        <w:t>Feminist subjects might</w:t>
      </w:r>
      <w:r w:rsidRPr="009D16FD">
        <w:rPr>
          <w:rStyle w:val="StyleBoldUnderline"/>
          <w:sz w:val="12"/>
          <w:u w:val="none"/>
        </w:rPr>
        <w:t>¶</w:t>
      </w:r>
      <w:r w:rsidRPr="00292523">
        <w:rPr>
          <w:rStyle w:val="StyleBoldUnderline"/>
          <w:sz w:val="12"/>
        </w:rPr>
        <w:t xml:space="preserve"> </w:t>
      </w:r>
      <w:r w:rsidRPr="00943263">
        <w:rPr>
          <w:rStyle w:val="StyleBoldUnderline"/>
        </w:rPr>
        <w:t>bring others down not only by talking about unhappy topics such as sexism but</w:t>
      </w:r>
      <w:r w:rsidRPr="009D16FD">
        <w:rPr>
          <w:rStyle w:val="StyleBoldUnderline"/>
          <w:sz w:val="12"/>
          <w:u w:val="none"/>
        </w:rPr>
        <w:t>¶</w:t>
      </w:r>
      <w:r w:rsidRPr="00292523">
        <w:rPr>
          <w:rStyle w:val="StyleBoldUnderline"/>
          <w:sz w:val="12"/>
        </w:rPr>
        <w:t xml:space="preserve"> </w:t>
      </w:r>
      <w:r w:rsidRPr="00943263">
        <w:rPr>
          <w:rStyle w:val="StyleBoldUnderline"/>
        </w:rPr>
        <w:t>by exposing how happiness is sustained by erasing the very signs of not getting</w:t>
      </w:r>
      <w:r w:rsidRPr="009D16FD">
        <w:rPr>
          <w:rStyle w:val="StyleBoldUnderline"/>
          <w:sz w:val="12"/>
          <w:u w:val="none"/>
        </w:rPr>
        <w:t>¶</w:t>
      </w:r>
      <w:r w:rsidRPr="00292523">
        <w:rPr>
          <w:rStyle w:val="StyleBoldUnderline"/>
          <w:sz w:val="12"/>
        </w:rPr>
        <w:t xml:space="preserve"> </w:t>
      </w:r>
      <w:r w:rsidRPr="00943263">
        <w:rPr>
          <w:rStyle w:val="StyleBoldUnderline"/>
        </w:rPr>
        <w:t xml:space="preserve">along. </w:t>
      </w:r>
      <w:r w:rsidRPr="00943263">
        <w:rPr>
          <w:rStyle w:val="Emphasis"/>
        </w:rPr>
        <w:t>Feminists do kill joy in a certain sense: they disturb the very fantasy that</w:t>
      </w:r>
      <w:r w:rsidRPr="009D16FD">
        <w:rPr>
          <w:rStyle w:val="Emphasis"/>
          <w:b w:val="0"/>
          <w:sz w:val="12"/>
          <w:u w:val="none"/>
        </w:rPr>
        <w:t>¶</w:t>
      </w:r>
      <w:r w:rsidRPr="00292523">
        <w:rPr>
          <w:rStyle w:val="Emphasis"/>
          <w:sz w:val="12"/>
        </w:rPr>
        <w:t xml:space="preserve"> </w:t>
      </w:r>
      <w:r w:rsidRPr="00943263">
        <w:rPr>
          <w:rStyle w:val="Emphasis"/>
        </w:rPr>
        <w:t xml:space="preserve">happiness can be found in certain places. </w:t>
      </w:r>
      <w:r w:rsidRPr="009D16FD">
        <w:rPr>
          <w:sz w:val="16"/>
        </w:rPr>
        <w:t>To kill a fantasy can still kill a feeling.</w:t>
      </w:r>
      <w:r w:rsidRPr="009D16FD">
        <w:rPr>
          <w:sz w:val="12"/>
        </w:rPr>
        <w:t>¶</w:t>
      </w:r>
      <w:r w:rsidRPr="009D16FD">
        <w:rPr>
          <w:sz w:val="16"/>
        </w:rPr>
        <w:t xml:space="preserve"> It is not just that feminists might not be happily affected by the objects that</w:t>
      </w:r>
      <w:r w:rsidRPr="009D16FD">
        <w:rPr>
          <w:sz w:val="12"/>
        </w:rPr>
        <w:t>¶</w:t>
      </w:r>
      <w:r w:rsidRPr="009D16FD">
        <w:rPr>
          <w:sz w:val="16"/>
        </w:rPr>
        <w:t xml:space="preserve"> are supposed to cause happiness but that </w:t>
      </w:r>
      <w:r w:rsidRPr="00943263">
        <w:rPr>
          <w:rStyle w:val="StyleBoldUnderline"/>
        </w:rPr>
        <w:t>their failure to be happy is read as</w:t>
      </w:r>
      <w:r w:rsidRPr="009D16FD">
        <w:rPr>
          <w:rStyle w:val="StyleBoldUnderline"/>
          <w:sz w:val="12"/>
          <w:u w:val="none"/>
        </w:rPr>
        <w:t>¶</w:t>
      </w:r>
      <w:r w:rsidRPr="00292523">
        <w:rPr>
          <w:rStyle w:val="StyleBoldUnderline"/>
          <w:sz w:val="12"/>
        </w:rPr>
        <w:t xml:space="preserve"> </w:t>
      </w:r>
      <w:r w:rsidRPr="00943263">
        <w:rPr>
          <w:rStyle w:val="StyleBoldUnderline"/>
        </w:rPr>
        <w:t>sabotaging the happiness of others.</w:t>
      </w:r>
      <w:r w:rsidRPr="009D16FD">
        <w:rPr>
          <w:sz w:val="16"/>
        </w:rPr>
        <w:t xml:space="preserve"> We can consider the relationship between the negativity of the figure of the feminist killjoy and how </w:t>
      </w:r>
      <w:r w:rsidRPr="00943263">
        <w:rPr>
          <w:rStyle w:val="StyleBoldUnderline"/>
        </w:rPr>
        <w:t>certain bodies are “encountered” as being negative</w:t>
      </w:r>
      <w:r w:rsidRPr="009D16FD">
        <w:rPr>
          <w:sz w:val="16"/>
        </w:rPr>
        <w:t>,</w:t>
      </w:r>
      <w:r w:rsidRPr="009D16FD">
        <w:rPr>
          <w:sz w:val="12"/>
        </w:rPr>
        <w:t>¶</w:t>
      </w:r>
      <w:r w:rsidRPr="009D16FD">
        <w:rPr>
          <w:sz w:val="16"/>
        </w:rPr>
        <w:t xml:space="preserve"> Marilyn Frye argues that </w:t>
      </w:r>
      <w:r w:rsidRPr="00943263">
        <w:rPr>
          <w:rStyle w:val="StyleBoldUnderline"/>
        </w:rPr>
        <w:t>oppression involves the requirement that you</w:t>
      </w:r>
      <w:r w:rsidRPr="009D16FD">
        <w:rPr>
          <w:rStyle w:val="StyleBoldUnderline"/>
          <w:sz w:val="12"/>
          <w:u w:val="none"/>
        </w:rPr>
        <w:t>¶</w:t>
      </w:r>
      <w:r w:rsidRPr="00292523">
        <w:rPr>
          <w:rStyle w:val="StyleBoldUnderline"/>
          <w:sz w:val="12"/>
        </w:rPr>
        <w:t xml:space="preserve"> </w:t>
      </w:r>
      <w:r w:rsidRPr="00943263">
        <w:rPr>
          <w:rStyle w:val="StyleBoldUnderline"/>
        </w:rPr>
        <w:t>show signs of being happy with the situation in which you find yourself.</w:t>
      </w:r>
      <w:r w:rsidRPr="009D16FD">
        <w:rPr>
          <w:sz w:val="16"/>
        </w:rPr>
        <w:t xml:space="preserve"> As</w:t>
      </w:r>
      <w:r w:rsidRPr="009D16FD">
        <w:rPr>
          <w:sz w:val="12"/>
        </w:rPr>
        <w:t>¶</w:t>
      </w:r>
      <w:r w:rsidRPr="009D16FD">
        <w:rPr>
          <w:sz w:val="16"/>
        </w:rPr>
        <w:t xml:space="preserve"> she puts it, “</w:t>
      </w:r>
      <w:r w:rsidRPr="00943263">
        <w:rPr>
          <w:rStyle w:val="StyleBoldUnderline"/>
        </w:rPr>
        <w:t>It is often a requirement upon oppressed people that we smile and</w:t>
      </w:r>
      <w:r w:rsidRPr="009D16FD">
        <w:rPr>
          <w:rStyle w:val="StyleBoldUnderline"/>
          <w:sz w:val="12"/>
          <w:u w:val="none"/>
        </w:rPr>
        <w:t>¶</w:t>
      </w:r>
      <w:r w:rsidRPr="00292523">
        <w:rPr>
          <w:rStyle w:val="StyleBoldUnderline"/>
          <w:sz w:val="12"/>
        </w:rPr>
        <w:t xml:space="preserve"> </w:t>
      </w:r>
      <w:r w:rsidRPr="00943263">
        <w:rPr>
          <w:rStyle w:val="StyleBoldUnderline"/>
        </w:rPr>
        <w:t>be cheerful. If we comply, we signify our docility and our acquiescence in our</w:t>
      </w:r>
      <w:r w:rsidRPr="009D16FD">
        <w:rPr>
          <w:rStyle w:val="StyleBoldUnderline"/>
          <w:sz w:val="12"/>
          <w:u w:val="none"/>
        </w:rPr>
        <w:t>¶</w:t>
      </w:r>
      <w:r w:rsidRPr="00292523">
        <w:rPr>
          <w:rStyle w:val="StyleBoldUnderline"/>
          <w:sz w:val="12"/>
        </w:rPr>
        <w:t xml:space="preserve"> </w:t>
      </w:r>
      <w:r w:rsidRPr="00943263">
        <w:rPr>
          <w:rStyle w:val="StyleBoldUnderline"/>
        </w:rPr>
        <w:t>situation</w:t>
      </w:r>
      <w:r w:rsidRPr="009D16FD">
        <w:rPr>
          <w:sz w:val="16"/>
        </w:rPr>
        <w:t xml:space="preserve">” (1983; 2). </w:t>
      </w:r>
      <w:r w:rsidRPr="00943263">
        <w:rPr>
          <w:rStyle w:val="StyleBoldUnderline"/>
        </w:rPr>
        <w:t>To be oppressed requires you to show signs of happiness,</w:t>
      </w:r>
      <w:r w:rsidRPr="009D16FD">
        <w:rPr>
          <w:rStyle w:val="StyleBoldUnderline"/>
          <w:sz w:val="12"/>
          <w:u w:val="none"/>
        </w:rPr>
        <w:t>¶</w:t>
      </w:r>
      <w:r w:rsidRPr="00292523">
        <w:rPr>
          <w:rStyle w:val="StyleBoldUnderline"/>
          <w:sz w:val="12"/>
        </w:rPr>
        <w:t xml:space="preserve"> </w:t>
      </w:r>
      <w:r w:rsidRPr="00943263">
        <w:rPr>
          <w:rStyle w:val="StyleBoldUnderline"/>
        </w:rPr>
        <w:t>as signs of being or having been adjusted</w:t>
      </w:r>
      <w:r w:rsidRPr="009D16FD">
        <w:rPr>
          <w:sz w:val="16"/>
        </w:rPr>
        <w:t>. As a result, for Frye, “</w:t>
      </w:r>
      <w:r w:rsidRPr="00943263">
        <w:rPr>
          <w:rStyle w:val="StyleBoldUnderline"/>
        </w:rPr>
        <w:t>anything but</w:t>
      </w:r>
      <w:r w:rsidRPr="009D16FD">
        <w:rPr>
          <w:rStyle w:val="StyleBoldUnderline"/>
          <w:sz w:val="12"/>
          <w:u w:val="none"/>
        </w:rPr>
        <w:t>¶</w:t>
      </w:r>
      <w:r w:rsidRPr="00292523">
        <w:rPr>
          <w:rStyle w:val="StyleBoldUnderline"/>
          <w:sz w:val="12"/>
        </w:rPr>
        <w:t xml:space="preserve"> </w:t>
      </w:r>
      <w:r w:rsidRPr="00943263">
        <w:rPr>
          <w:rStyle w:val="StyleBoldUnderline"/>
        </w:rPr>
        <w:t>the sunniest countenance exposes us to being perceived as mean, bitter, angry</w:t>
      </w:r>
      <w:r w:rsidRPr="009D16FD">
        <w:rPr>
          <w:rStyle w:val="StyleBoldUnderline"/>
          <w:sz w:val="12"/>
          <w:u w:val="none"/>
        </w:rPr>
        <w:t>¶</w:t>
      </w:r>
      <w:r w:rsidRPr="00292523">
        <w:rPr>
          <w:rStyle w:val="StyleBoldUnderline"/>
          <w:sz w:val="12"/>
        </w:rPr>
        <w:t xml:space="preserve"> </w:t>
      </w:r>
      <w:r w:rsidRPr="00943263">
        <w:rPr>
          <w:rStyle w:val="StyleBoldUnderline"/>
        </w:rPr>
        <w:t>or dangerous</w:t>
      </w:r>
      <w:r w:rsidRPr="009D16FD">
        <w:rPr>
          <w:sz w:val="16"/>
        </w:rPr>
        <w:t>” (2), If an oppressed person does not smile or show signs of being</w:t>
      </w:r>
      <w:r w:rsidRPr="009D16FD">
        <w:rPr>
          <w:sz w:val="12"/>
        </w:rPr>
        <w:t>¶</w:t>
      </w:r>
      <w:r w:rsidRPr="009D16FD">
        <w:rPr>
          <w:sz w:val="16"/>
        </w:rPr>
        <w:t xml:space="preserve"> happy, then he or she is read as being negative: as angry, hostile, unhappy, and</w:t>
      </w:r>
      <w:r w:rsidRPr="009D16FD">
        <w:rPr>
          <w:sz w:val="12"/>
        </w:rPr>
        <w:t>¶</w:t>
      </w:r>
      <w:r w:rsidRPr="009D16FD">
        <w:rPr>
          <w:sz w:val="16"/>
        </w:rPr>
        <w:t xml:space="preserve"> so on. </w:t>
      </w:r>
      <w:r w:rsidRPr="00943263">
        <w:rPr>
          <w:rStyle w:val="Emphasis"/>
        </w:rPr>
        <w:t>Happiness becomes the expected “default position” for those who are</w:t>
      </w:r>
      <w:r w:rsidRPr="009D16FD">
        <w:rPr>
          <w:rStyle w:val="Emphasis"/>
          <w:b w:val="0"/>
          <w:sz w:val="12"/>
          <w:u w:val="none"/>
        </w:rPr>
        <w:t>¶</w:t>
      </w:r>
      <w:r w:rsidRPr="00292523">
        <w:rPr>
          <w:rStyle w:val="Emphasis"/>
          <w:sz w:val="12"/>
        </w:rPr>
        <w:t xml:space="preserve"> </w:t>
      </w:r>
      <w:r w:rsidRPr="00943263">
        <w:rPr>
          <w:rStyle w:val="Emphasis"/>
        </w:rPr>
        <w:t>oppressed, such that it comes to define the sphere of neutrality</w:t>
      </w:r>
      <w:r w:rsidRPr="009D16FD">
        <w:rPr>
          <w:sz w:val="16"/>
        </w:rPr>
        <w:t>. You are either</w:t>
      </w:r>
      <w:r w:rsidRPr="009D16FD">
        <w:rPr>
          <w:sz w:val="12"/>
        </w:rPr>
        <w:t>¶</w:t>
      </w:r>
      <w:r w:rsidRPr="009D16FD">
        <w:rPr>
          <w:sz w:val="16"/>
        </w:rPr>
        <w:t xml:space="preserve"> happy: or you are not.</w:t>
      </w:r>
    </w:p>
    <w:p w14:paraId="3124939A" w14:textId="77777777" w:rsidR="00791318" w:rsidRDefault="00791318" w:rsidP="00791318">
      <w:pPr>
        <w:rPr>
          <w:rStyle w:val="StyleBoldUnderline"/>
        </w:rPr>
      </w:pPr>
      <w:r w:rsidRPr="00943263">
        <w:rPr>
          <w:rStyle w:val="StyleBoldUnderline"/>
        </w:rPr>
        <w:t>To be recognized as a feminist is to be assigned to a difficult category and</w:t>
      </w:r>
      <w:r w:rsidRPr="009D16FD">
        <w:rPr>
          <w:rStyle w:val="StyleBoldUnderline"/>
          <w:sz w:val="12"/>
          <w:u w:val="none"/>
        </w:rPr>
        <w:t>¶</w:t>
      </w:r>
      <w:r w:rsidRPr="009D16FD">
        <w:rPr>
          <w:rStyle w:val="StyleBoldUnderline"/>
          <w:sz w:val="12"/>
        </w:rPr>
        <w:t xml:space="preserve"> </w:t>
      </w:r>
      <w:r w:rsidRPr="00943263">
        <w:rPr>
          <w:rStyle w:val="StyleBoldUnderline"/>
        </w:rPr>
        <w:t>a category of difficulty</w:t>
      </w:r>
      <w:r w:rsidRPr="009D16FD">
        <w:rPr>
          <w:sz w:val="16"/>
        </w:rPr>
        <w:t xml:space="preserve">. </w:t>
      </w:r>
      <w:r w:rsidRPr="00943263">
        <w:rPr>
          <w:rStyle w:val="StyleBoldUnderline"/>
        </w:rPr>
        <w:t>You are “already read” as “not easy to get along with”</w:t>
      </w:r>
      <w:r w:rsidRPr="009D16FD">
        <w:rPr>
          <w:rStyle w:val="StyleBoldUnderline"/>
          <w:sz w:val="12"/>
          <w:u w:val="none"/>
        </w:rPr>
        <w:t>¶</w:t>
      </w:r>
      <w:r w:rsidRPr="009D16FD">
        <w:rPr>
          <w:rStyle w:val="StyleBoldUnderline"/>
          <w:sz w:val="12"/>
        </w:rPr>
        <w:t xml:space="preserve"> </w:t>
      </w:r>
      <w:r w:rsidRPr="00943263">
        <w:rPr>
          <w:rStyle w:val="StyleBoldUnderline"/>
        </w:rPr>
        <w:t>when you name yourself as a feminist</w:t>
      </w:r>
      <w:r w:rsidRPr="009D16FD">
        <w:rPr>
          <w:sz w:val="16"/>
        </w:rPr>
        <w:t xml:space="preserve">. </w:t>
      </w:r>
      <w:r w:rsidRPr="00943263">
        <w:rPr>
          <w:rStyle w:val="StyleBoldUnderline"/>
        </w:rPr>
        <w:t>You have to show that you are not difficult</w:t>
      </w:r>
      <w:r w:rsidRPr="009D16FD">
        <w:rPr>
          <w:rStyle w:val="StyleBoldUnderline"/>
          <w:sz w:val="12"/>
          <w:u w:val="none"/>
        </w:rPr>
        <w:t>¶</w:t>
      </w:r>
      <w:r w:rsidRPr="009D16FD">
        <w:rPr>
          <w:rStyle w:val="StyleBoldUnderline"/>
          <w:sz w:val="12"/>
        </w:rPr>
        <w:t xml:space="preserve"> </w:t>
      </w:r>
      <w:r w:rsidRPr="00943263">
        <w:rPr>
          <w:rStyle w:val="StyleBoldUnderline"/>
        </w:rPr>
        <w:t>through displaying signs of good will and happiness</w:t>
      </w:r>
      <w:r w:rsidRPr="009D16FD">
        <w:rPr>
          <w:sz w:val="16"/>
        </w:rPr>
        <w:t>. Frye alludes to such</w:t>
      </w:r>
      <w:r w:rsidRPr="009D16FD">
        <w:rPr>
          <w:sz w:val="12"/>
        </w:rPr>
        <w:t>¶</w:t>
      </w:r>
      <w:r w:rsidRPr="009D16FD">
        <w:rPr>
          <w:sz w:val="16"/>
        </w:rPr>
        <w:t xml:space="preserve"> experiences when she observes that “this means, at the very least, that </w:t>
      </w:r>
      <w:r w:rsidRPr="00943263">
        <w:rPr>
          <w:rStyle w:val="StyleBoldUnderline"/>
        </w:rPr>
        <w:t>we may</w:t>
      </w:r>
      <w:r w:rsidRPr="009D16FD">
        <w:rPr>
          <w:rStyle w:val="StyleBoldUnderline"/>
          <w:sz w:val="12"/>
          <w:u w:val="none"/>
        </w:rPr>
        <w:t>¶</w:t>
      </w:r>
      <w:r w:rsidRPr="009D16FD">
        <w:rPr>
          <w:rStyle w:val="StyleBoldUnderline"/>
          <w:sz w:val="12"/>
        </w:rPr>
        <w:t xml:space="preserve"> </w:t>
      </w:r>
      <w:r w:rsidRPr="00943263">
        <w:rPr>
          <w:rStyle w:val="StyleBoldUnderline"/>
        </w:rPr>
        <w:t>be found to be ‘difficult’ or unpleasant to work with, which is enough to cost</w:t>
      </w:r>
      <w:r w:rsidRPr="009D16FD">
        <w:rPr>
          <w:rStyle w:val="StyleBoldUnderline"/>
          <w:sz w:val="12"/>
          <w:u w:val="none"/>
        </w:rPr>
        <w:t>¶</w:t>
      </w:r>
      <w:r w:rsidRPr="009D16FD">
        <w:rPr>
          <w:rStyle w:val="StyleBoldUnderline"/>
          <w:sz w:val="12"/>
        </w:rPr>
        <w:t xml:space="preserve"> </w:t>
      </w:r>
      <w:r w:rsidRPr="00943263">
        <w:rPr>
          <w:rStyle w:val="StyleBoldUnderline"/>
        </w:rPr>
        <w:t xml:space="preserve">one one’s livelihood” </w:t>
      </w:r>
      <w:r w:rsidRPr="009D16FD">
        <w:rPr>
          <w:sz w:val="16"/>
        </w:rPr>
        <w:t xml:space="preserve">(2-3). </w:t>
      </w:r>
      <w:r w:rsidRPr="00943263">
        <w:rPr>
          <w:rStyle w:val="StyleBoldUnderline"/>
        </w:rPr>
        <w:t>We can also witness an investment in feminist</w:t>
      </w:r>
      <w:r w:rsidRPr="009D16FD">
        <w:rPr>
          <w:rStyle w:val="StyleBoldUnderline"/>
          <w:sz w:val="12"/>
          <w:u w:val="none"/>
        </w:rPr>
        <w:t>¶</w:t>
      </w:r>
      <w:r w:rsidRPr="009D16FD">
        <w:rPr>
          <w:rStyle w:val="StyleBoldUnderline"/>
          <w:sz w:val="12"/>
        </w:rPr>
        <w:t xml:space="preserve"> </w:t>
      </w:r>
      <w:r w:rsidRPr="00943263">
        <w:rPr>
          <w:rStyle w:val="StyleBoldUnderline"/>
        </w:rPr>
        <w:t xml:space="preserve">unhappiness </w:t>
      </w:r>
      <w:r w:rsidRPr="009D16FD">
        <w:rPr>
          <w:sz w:val="16"/>
        </w:rPr>
        <w:t xml:space="preserve">(the myth that feminists kill joy because they are joyless). </w:t>
      </w:r>
      <w:r w:rsidRPr="00943263">
        <w:rPr>
          <w:rStyle w:val="StyleBoldUnderline"/>
        </w:rPr>
        <w:t>There</w:t>
      </w:r>
      <w:r w:rsidRPr="009D16FD">
        <w:rPr>
          <w:rStyle w:val="StyleBoldUnderline"/>
          <w:sz w:val="12"/>
          <w:u w:val="none"/>
        </w:rPr>
        <w:t>¶</w:t>
      </w:r>
      <w:r w:rsidRPr="009D16FD">
        <w:rPr>
          <w:rStyle w:val="StyleBoldUnderline"/>
          <w:sz w:val="12"/>
        </w:rPr>
        <w:t xml:space="preserve"> </w:t>
      </w:r>
      <w:r w:rsidRPr="00943263">
        <w:rPr>
          <w:rStyle w:val="StyleBoldUnderline"/>
        </w:rPr>
        <w:t>is a desire to believe that women become feminists because they are unhappy,</w:t>
      </w:r>
      <w:r w:rsidRPr="009D16FD">
        <w:rPr>
          <w:rStyle w:val="StyleBoldUnderline"/>
          <w:sz w:val="12"/>
          <w:u w:val="none"/>
        </w:rPr>
        <w:t>¶</w:t>
      </w:r>
      <w:r w:rsidRPr="009D16FD">
        <w:rPr>
          <w:rStyle w:val="StyleBoldUnderline"/>
          <w:sz w:val="12"/>
        </w:rPr>
        <w:t xml:space="preserve"> </w:t>
      </w:r>
      <w:r w:rsidRPr="00943263">
        <w:rPr>
          <w:rStyle w:val="StyleBoldUnderline"/>
        </w:rPr>
        <w:t>perhaps as a displacement of their envy for those who have achieved the happiness</w:t>
      </w:r>
      <w:r w:rsidRPr="009D16FD">
        <w:rPr>
          <w:rStyle w:val="StyleBoldUnderline"/>
          <w:sz w:val="12"/>
          <w:u w:val="none"/>
        </w:rPr>
        <w:t>¶</w:t>
      </w:r>
      <w:r w:rsidRPr="009D16FD">
        <w:rPr>
          <w:rStyle w:val="StyleBoldUnderline"/>
          <w:sz w:val="12"/>
        </w:rPr>
        <w:t xml:space="preserve"> </w:t>
      </w:r>
      <w:r w:rsidRPr="00943263">
        <w:rPr>
          <w:rStyle w:val="StyleBoldUnderline"/>
        </w:rPr>
        <w:t>they have failed to achieve.</w:t>
      </w:r>
      <w:r w:rsidRPr="009D16FD">
        <w:rPr>
          <w:sz w:val="16"/>
        </w:rPr>
        <w:t>^^ This desire functions as a defense of happiness</w:t>
      </w:r>
      <w:r w:rsidRPr="009D16FD">
        <w:rPr>
          <w:sz w:val="12"/>
        </w:rPr>
        <w:t>¶</w:t>
      </w:r>
      <w:r w:rsidRPr="009D16FD">
        <w:rPr>
          <w:sz w:val="16"/>
        </w:rPr>
        <w:t xml:space="preserve"> against feminist critique. This is not to say that feminists might not be unhappy; we might be unhappy after all with this representation of feminism</w:t>
      </w:r>
      <w:r w:rsidRPr="009D16FD">
        <w:rPr>
          <w:sz w:val="12"/>
        </w:rPr>
        <w:t>¶</w:t>
      </w:r>
      <w:r w:rsidRPr="009D16FD">
        <w:rPr>
          <w:sz w:val="16"/>
        </w:rPr>
        <w:t xml:space="preserve"> as caused by unhappiness. My point here would be that </w:t>
      </w:r>
      <w:r w:rsidRPr="00943263">
        <w:rPr>
          <w:rStyle w:val="StyleBoldUnderline"/>
        </w:rPr>
        <w:t>feminists are read as</w:t>
      </w:r>
      <w:r w:rsidRPr="009D16FD">
        <w:rPr>
          <w:rStyle w:val="StyleBoldUnderline"/>
          <w:sz w:val="12"/>
          <w:u w:val="none"/>
        </w:rPr>
        <w:t>¶</w:t>
      </w:r>
      <w:r w:rsidRPr="009D16FD">
        <w:rPr>
          <w:rStyle w:val="StyleBoldUnderline"/>
          <w:sz w:val="12"/>
        </w:rPr>
        <w:t xml:space="preserve"> </w:t>
      </w:r>
      <w:r w:rsidRPr="00943263">
        <w:rPr>
          <w:rStyle w:val="StyleBoldUnderline"/>
        </w:rPr>
        <w:t>being unhappy, such that situations of conflict, violence, and power are read</w:t>
      </w:r>
      <w:r w:rsidRPr="009D16FD">
        <w:rPr>
          <w:rStyle w:val="StyleBoldUnderline"/>
          <w:sz w:val="12"/>
          <w:u w:val="none"/>
        </w:rPr>
        <w:t>¶</w:t>
      </w:r>
      <w:r w:rsidRPr="009D16FD">
        <w:rPr>
          <w:rStyle w:val="StyleBoldUnderline"/>
          <w:sz w:val="12"/>
        </w:rPr>
        <w:t xml:space="preserve"> </w:t>
      </w:r>
      <w:r w:rsidRPr="00943263">
        <w:rPr>
          <w:rStyle w:val="StyleBoldUnderline"/>
        </w:rPr>
        <w:t xml:space="preserve">as </w:t>
      </w:r>
      <w:r>
        <w:rPr>
          <w:rStyle w:val="StyleBoldUnderline"/>
        </w:rPr>
        <w:t>about</w:t>
      </w:r>
      <w:r w:rsidRPr="00943263">
        <w:rPr>
          <w:rStyle w:val="StyleBoldUnderline"/>
        </w:rPr>
        <w:t xml:space="preserve"> the unhappiness of feminists, rather than being what feminists are</w:t>
      </w:r>
      <w:r w:rsidRPr="009D16FD">
        <w:rPr>
          <w:rStyle w:val="StyleBoldUnderline"/>
          <w:sz w:val="12"/>
          <w:u w:val="none"/>
        </w:rPr>
        <w:t>¶</w:t>
      </w:r>
      <w:r w:rsidRPr="009D16FD">
        <w:rPr>
          <w:rStyle w:val="StyleBoldUnderline"/>
          <w:sz w:val="12"/>
        </w:rPr>
        <w:t xml:space="preserve"> </w:t>
      </w:r>
      <w:r w:rsidRPr="00943263">
        <w:rPr>
          <w:rStyle w:val="StyleBoldUnderline"/>
        </w:rPr>
        <w:t>unhappy about.</w:t>
      </w:r>
    </w:p>
    <w:p w14:paraId="633F3B3B" w14:textId="77777777" w:rsidR="00791318" w:rsidRPr="00791318" w:rsidRDefault="00791318" w:rsidP="00791318"/>
    <w:p w14:paraId="0BD040CC" w14:textId="77777777" w:rsidR="00791318" w:rsidRDefault="00791318" w:rsidP="00791318">
      <w:pPr>
        <w:pStyle w:val="Heading3"/>
      </w:pPr>
      <w:r>
        <w:t>Break Gendered Scripts</w:t>
      </w:r>
    </w:p>
    <w:p w14:paraId="4F5276F9" w14:textId="77777777" w:rsidR="00791318" w:rsidRPr="00292523" w:rsidRDefault="00791318" w:rsidP="00791318">
      <w:pPr>
        <w:pStyle w:val="Heading4"/>
        <w:rPr>
          <w:sz w:val="28"/>
        </w:rPr>
      </w:pPr>
      <w:r w:rsidRPr="00292523">
        <w:rPr>
          <w:sz w:val="28"/>
        </w:rPr>
        <w:t xml:space="preserve">The </w:t>
      </w:r>
      <w:r>
        <w:rPr>
          <w:sz w:val="28"/>
        </w:rPr>
        <w:t xml:space="preserve">gendered “happiness scripts” provide a set of instructions for what women must do to be happy. The history of feminism presents a history of troublemaking, a history of women who refuse to try constantly try to make others happy. Our 1NC speech act is key to breaking down these gendered scripts through a radical break from the traditional gendered scripts presented by the 1AC. </w:t>
      </w:r>
    </w:p>
    <w:p w14:paraId="29AB1662" w14:textId="77777777" w:rsidR="00791318" w:rsidRPr="009A4A74" w:rsidRDefault="00791318" w:rsidP="00791318">
      <w:pPr>
        <w:rPr>
          <w:rStyle w:val="StyleStyleBold12pt"/>
        </w:rPr>
      </w:pPr>
      <w:r w:rsidRPr="009A4A74">
        <w:rPr>
          <w:rStyle w:val="StyleStyleBold12pt"/>
        </w:rPr>
        <w:t>Ahmed 10</w:t>
      </w:r>
    </w:p>
    <w:p w14:paraId="238684F8" w14:textId="77777777" w:rsidR="00791318" w:rsidRPr="00292523" w:rsidRDefault="00791318" w:rsidP="00791318">
      <w:pPr>
        <w:rPr>
          <w:rStyle w:val="Emphasis"/>
          <w:iCs w:val="0"/>
          <w:sz w:val="16"/>
          <w:szCs w:val="16"/>
          <w:u w:val="none"/>
        </w:rPr>
      </w:pPr>
      <w:r w:rsidRPr="009A4A74">
        <w:rPr>
          <w:rStyle w:val="StyleStyleBold12pt"/>
          <w:sz w:val="16"/>
          <w:szCs w:val="16"/>
        </w:rPr>
        <w:t>Sara, 1/1/2010. Professor of Race and Cultural Studies, Goldsmiths College, University of London. The Promise of Happiness. Duke University Press. // KD</w:t>
      </w:r>
    </w:p>
    <w:p w14:paraId="7AA7EFFD" w14:textId="77777777" w:rsidR="00791318" w:rsidRPr="00292523" w:rsidRDefault="00791318" w:rsidP="00791318">
      <w:pPr>
        <w:rPr>
          <w:sz w:val="16"/>
        </w:rPr>
      </w:pPr>
      <w:r w:rsidRPr="00292523">
        <w:rPr>
          <w:sz w:val="16"/>
        </w:rPr>
        <w:t xml:space="preserve">We learn from this history how </w:t>
      </w:r>
      <w:r w:rsidRPr="00C20FB1">
        <w:rPr>
          <w:rStyle w:val="StyleBoldUnderline"/>
        </w:rPr>
        <w:t>happiness is used as a technology or instrument,</w:t>
      </w:r>
      <w:r w:rsidRPr="00292523">
        <w:rPr>
          <w:rStyle w:val="StyleBoldUnderline"/>
          <w:sz w:val="12"/>
          <w:u w:val="none"/>
        </w:rPr>
        <w:t>¶</w:t>
      </w:r>
      <w:r w:rsidRPr="00292523">
        <w:rPr>
          <w:rStyle w:val="StyleBoldUnderline"/>
          <w:sz w:val="12"/>
        </w:rPr>
        <w:t xml:space="preserve"> </w:t>
      </w:r>
      <w:r w:rsidRPr="00C20FB1">
        <w:rPr>
          <w:rStyle w:val="StyleBoldUnderline"/>
        </w:rPr>
        <w:t>which allows the reorientation of individual desire toward a common</w:t>
      </w:r>
      <w:r w:rsidRPr="00292523">
        <w:rPr>
          <w:rStyle w:val="StyleBoldUnderline"/>
          <w:sz w:val="12"/>
          <w:u w:val="none"/>
        </w:rPr>
        <w:t>¶</w:t>
      </w:r>
      <w:r w:rsidRPr="00292523">
        <w:rPr>
          <w:rStyle w:val="StyleBoldUnderline"/>
          <w:sz w:val="12"/>
        </w:rPr>
        <w:t xml:space="preserve"> </w:t>
      </w:r>
      <w:r w:rsidRPr="00C20FB1">
        <w:rPr>
          <w:rStyle w:val="StyleBoldUnderline"/>
        </w:rPr>
        <w:t>good.</w:t>
      </w:r>
      <w:r w:rsidRPr="00292523">
        <w:rPr>
          <w:sz w:val="16"/>
        </w:rPr>
        <w:t xml:space="preserve">® We also learn from rereading books like Emile how </w:t>
      </w:r>
      <w:r w:rsidRPr="006924D6">
        <w:rPr>
          <w:rStyle w:val="StyleBoldUnderline"/>
        </w:rPr>
        <w:t>happiness</w:t>
      </w:r>
      <w:r w:rsidRPr="00292523">
        <w:rPr>
          <w:sz w:val="16"/>
        </w:rPr>
        <w:t xml:space="preserve"> is not</w:t>
      </w:r>
      <w:r w:rsidRPr="00292523">
        <w:rPr>
          <w:sz w:val="12"/>
        </w:rPr>
        <w:t>¶</w:t>
      </w:r>
      <w:r w:rsidRPr="00292523">
        <w:rPr>
          <w:sz w:val="16"/>
        </w:rPr>
        <w:t xml:space="preserve"> simply used to secure social relations instrumentally but </w:t>
      </w:r>
      <w:r w:rsidRPr="006924D6">
        <w:rPr>
          <w:rStyle w:val="StyleBoldUnderline"/>
        </w:rPr>
        <w:t>works as an idea or</w:t>
      </w:r>
      <w:r w:rsidRPr="00292523">
        <w:rPr>
          <w:rStyle w:val="StyleBoldUnderline"/>
          <w:sz w:val="12"/>
          <w:u w:val="none"/>
        </w:rPr>
        <w:t>¶</w:t>
      </w:r>
      <w:r w:rsidRPr="00292523">
        <w:rPr>
          <w:rStyle w:val="StyleBoldUnderline"/>
          <w:sz w:val="12"/>
        </w:rPr>
        <w:t xml:space="preserve"> </w:t>
      </w:r>
      <w:r w:rsidRPr="006924D6">
        <w:rPr>
          <w:rStyle w:val="StyleBoldUnderline"/>
        </w:rPr>
        <w:t>aspiration within everyday life, shaping the very terms through which individuals</w:t>
      </w:r>
      <w:r w:rsidRPr="00292523">
        <w:rPr>
          <w:rStyle w:val="StyleBoldUnderline"/>
          <w:sz w:val="12"/>
          <w:u w:val="none"/>
        </w:rPr>
        <w:t>¶</w:t>
      </w:r>
      <w:r w:rsidRPr="00292523">
        <w:rPr>
          <w:rStyle w:val="StyleBoldUnderline"/>
          <w:sz w:val="12"/>
        </w:rPr>
        <w:t xml:space="preserve"> </w:t>
      </w:r>
      <w:r w:rsidRPr="006924D6">
        <w:rPr>
          <w:rStyle w:val="StyleBoldUnderline"/>
        </w:rPr>
        <w:t>share their world with others, creating “scripts” for how to live well.</w:t>
      </w:r>
      <w:r w:rsidRPr="00292523">
        <w:rPr>
          <w:rStyle w:val="StyleBoldUnderline"/>
          <w:sz w:val="12"/>
          <w:u w:val="none"/>
        </w:rPr>
        <w:t>¶</w:t>
      </w:r>
      <w:r w:rsidRPr="00292523">
        <w:rPr>
          <w:rStyle w:val="StyleBoldUnderline"/>
          <w:sz w:val="12"/>
        </w:rPr>
        <w:t xml:space="preserve"> </w:t>
      </w:r>
      <w:r w:rsidRPr="00292523">
        <w:rPr>
          <w:sz w:val="16"/>
        </w:rPr>
        <w:t xml:space="preserve">We can </w:t>
      </w:r>
      <w:r w:rsidRPr="006924D6">
        <w:rPr>
          <w:rStyle w:val="StyleBoldUnderline"/>
        </w:rPr>
        <w:t>think of gendered scripts as “happiness scripts” providing a set of</w:t>
      </w:r>
      <w:r w:rsidRPr="00292523">
        <w:rPr>
          <w:rStyle w:val="StyleBoldUnderline"/>
          <w:sz w:val="12"/>
          <w:u w:val="none"/>
        </w:rPr>
        <w:t>¶</w:t>
      </w:r>
      <w:r w:rsidRPr="00292523">
        <w:rPr>
          <w:rStyle w:val="StyleBoldUnderline"/>
          <w:sz w:val="12"/>
        </w:rPr>
        <w:t xml:space="preserve"> </w:t>
      </w:r>
      <w:r w:rsidRPr="006924D6">
        <w:rPr>
          <w:rStyle w:val="StyleBoldUnderline"/>
        </w:rPr>
        <w:t>instructions for what women and men must do in order to be happy, whereby</w:t>
      </w:r>
      <w:r w:rsidRPr="00292523">
        <w:rPr>
          <w:rStyle w:val="StyleBoldUnderline"/>
          <w:sz w:val="12"/>
          <w:u w:val="none"/>
        </w:rPr>
        <w:t>¶</w:t>
      </w:r>
      <w:r w:rsidRPr="00292523">
        <w:rPr>
          <w:rStyle w:val="StyleBoldUnderline"/>
          <w:sz w:val="12"/>
        </w:rPr>
        <w:t xml:space="preserve"> </w:t>
      </w:r>
      <w:r w:rsidRPr="006924D6">
        <w:rPr>
          <w:rStyle w:val="StyleBoldUnderline"/>
        </w:rPr>
        <w:t>happiness is what follows being natural or good.</w:t>
      </w:r>
      <w:r w:rsidRPr="00292523">
        <w:rPr>
          <w:sz w:val="16"/>
        </w:rPr>
        <w:t xml:space="preserve"> </w:t>
      </w:r>
      <w:r w:rsidRPr="006924D6">
        <w:rPr>
          <w:rStyle w:val="StyleBoldUnderline"/>
        </w:rPr>
        <w:t>Going along with happiness</w:t>
      </w:r>
      <w:r w:rsidRPr="00292523">
        <w:rPr>
          <w:rStyle w:val="StyleBoldUnderline"/>
          <w:sz w:val="12"/>
          <w:u w:val="none"/>
        </w:rPr>
        <w:t>¶</w:t>
      </w:r>
      <w:r w:rsidRPr="00292523">
        <w:rPr>
          <w:rStyle w:val="StyleBoldUnderline"/>
          <w:sz w:val="12"/>
        </w:rPr>
        <w:t xml:space="preserve"> </w:t>
      </w:r>
      <w:r w:rsidRPr="006924D6">
        <w:rPr>
          <w:rStyle w:val="StyleBoldUnderline"/>
        </w:rPr>
        <w:t>scripts is how we get along: to get along is to be willing and able to express</w:t>
      </w:r>
      <w:r w:rsidRPr="00292523">
        <w:rPr>
          <w:rStyle w:val="StyleBoldUnderline"/>
          <w:sz w:val="12"/>
          <w:u w:val="none"/>
        </w:rPr>
        <w:t>¶</w:t>
      </w:r>
      <w:r w:rsidRPr="00292523">
        <w:rPr>
          <w:rStyle w:val="StyleBoldUnderline"/>
          <w:sz w:val="12"/>
        </w:rPr>
        <w:t xml:space="preserve"> </w:t>
      </w:r>
      <w:r w:rsidRPr="006924D6">
        <w:rPr>
          <w:rStyle w:val="StyleBoldUnderline"/>
        </w:rPr>
        <w:t>happiness in proximity to the right things</w:t>
      </w:r>
      <w:r w:rsidRPr="00292523">
        <w:rPr>
          <w:sz w:val="16"/>
        </w:rPr>
        <w:t>. The child thus has a happiness duty.</w:t>
      </w:r>
      <w:r w:rsidRPr="00292523">
        <w:rPr>
          <w:sz w:val="12"/>
        </w:rPr>
        <w:t>¶</w:t>
      </w:r>
      <w:r w:rsidRPr="00292523">
        <w:rPr>
          <w:sz w:val="16"/>
        </w:rPr>
        <w:t xml:space="preserve"> A duty can function as a debt, a way of returning what is owed. In the previous</w:t>
      </w:r>
      <w:r w:rsidRPr="00292523">
        <w:rPr>
          <w:sz w:val="12"/>
        </w:rPr>
        <w:t>¶</w:t>
      </w:r>
      <w:r w:rsidRPr="00292523">
        <w:rPr>
          <w:sz w:val="16"/>
        </w:rPr>
        <w:t xml:space="preserve"> chapter, I spoke of happiness as involving the logic of deferral: the parents</w:t>
      </w:r>
      <w:r w:rsidRPr="00292523">
        <w:rPr>
          <w:sz w:val="12"/>
        </w:rPr>
        <w:t>¶</w:t>
      </w:r>
      <w:r w:rsidRPr="00292523">
        <w:rPr>
          <w:sz w:val="16"/>
        </w:rPr>
        <w:t xml:space="preserve"> defer their hope for happiness to the next generation in order to avoid giving</w:t>
      </w:r>
      <w:r w:rsidRPr="00292523">
        <w:rPr>
          <w:sz w:val="12"/>
        </w:rPr>
        <w:t>¶</w:t>
      </w:r>
      <w:r w:rsidRPr="00292523">
        <w:rPr>
          <w:sz w:val="16"/>
        </w:rPr>
        <w:t xml:space="preserve"> up on the idea of happiness as a response to disappointment (you can keep</w:t>
      </w:r>
      <w:r w:rsidRPr="00292523">
        <w:rPr>
          <w:sz w:val="12"/>
        </w:rPr>
        <w:t>¶</w:t>
      </w:r>
      <w:r w:rsidRPr="00292523">
        <w:rPr>
          <w:sz w:val="16"/>
        </w:rPr>
        <w:t xml:space="preserve"> your belief in happiness while being disappointed as long as you can place</w:t>
      </w:r>
      <w:r w:rsidRPr="00292523">
        <w:rPr>
          <w:sz w:val="12"/>
        </w:rPr>
        <w:t>¶</w:t>
      </w:r>
      <w:r w:rsidRPr="00292523">
        <w:rPr>
          <w:sz w:val="16"/>
        </w:rPr>
        <w:t xml:space="preserve"> your hopes for happiness in another). The obligation of the child to be happy</w:t>
      </w:r>
      <w:r w:rsidRPr="00292523">
        <w:rPr>
          <w:sz w:val="12"/>
        </w:rPr>
        <w:t>¶</w:t>
      </w:r>
      <w:r w:rsidRPr="00292523">
        <w:rPr>
          <w:sz w:val="16"/>
        </w:rPr>
        <w:t xml:space="preserve"> is a repaying of what the child owes, of what is due to the parents given what</w:t>
      </w:r>
      <w:r w:rsidRPr="00292523">
        <w:rPr>
          <w:sz w:val="12"/>
        </w:rPr>
        <w:t>¶</w:t>
      </w:r>
      <w:r w:rsidRPr="00292523">
        <w:rPr>
          <w:sz w:val="16"/>
        </w:rPr>
        <w:t xml:space="preserve"> they have given up. The duty of the child is to make the parents happy and to</w:t>
      </w:r>
      <w:r w:rsidRPr="00292523">
        <w:rPr>
          <w:sz w:val="12"/>
        </w:rPr>
        <w:t>¶</w:t>
      </w:r>
      <w:r w:rsidRPr="00292523">
        <w:rPr>
          <w:sz w:val="16"/>
        </w:rPr>
        <w:t xml:space="preserve"> perform this duty happily by being happy or by showing signs of being happy</w:t>
      </w:r>
      <w:r w:rsidRPr="00292523">
        <w:rPr>
          <w:sz w:val="12"/>
        </w:rPr>
        <w:t>¶</w:t>
      </w:r>
      <w:r w:rsidRPr="00292523">
        <w:rPr>
          <w:sz w:val="16"/>
        </w:rPr>
        <w:t xml:space="preserve"> in the right way.</w:t>
      </w:r>
    </w:p>
    <w:p w14:paraId="17AEAB35" w14:textId="77777777" w:rsidR="00791318" w:rsidRPr="006924D6" w:rsidRDefault="00791318" w:rsidP="00791318">
      <w:pPr>
        <w:rPr>
          <w:rStyle w:val="StyleBoldUnderline"/>
        </w:rPr>
      </w:pPr>
      <w:r w:rsidRPr="006924D6">
        <w:rPr>
          <w:rStyle w:val="StyleBoldUnderline"/>
        </w:rPr>
        <w:t>Going along with this duty can mean simply approximating the signs of</w:t>
      </w:r>
      <w:r w:rsidRPr="00292523">
        <w:rPr>
          <w:rStyle w:val="StyleBoldUnderline"/>
          <w:sz w:val="12"/>
          <w:u w:val="none"/>
        </w:rPr>
        <w:t>¶</w:t>
      </w:r>
      <w:r w:rsidRPr="00292523">
        <w:rPr>
          <w:rStyle w:val="StyleBoldUnderline"/>
          <w:sz w:val="12"/>
        </w:rPr>
        <w:t xml:space="preserve"> </w:t>
      </w:r>
      <w:r w:rsidRPr="006924D6">
        <w:rPr>
          <w:rStyle w:val="StyleBoldUnderline"/>
        </w:rPr>
        <w:t>being happy — passing as happy — in order to keep things in the right place.</w:t>
      </w:r>
      <w:r w:rsidRPr="00292523">
        <w:rPr>
          <w:rStyle w:val="StyleBoldUnderline"/>
          <w:sz w:val="12"/>
          <w:u w:val="none"/>
        </w:rPr>
        <w:t>¶</w:t>
      </w:r>
      <w:r w:rsidRPr="00292523">
        <w:rPr>
          <w:rStyle w:val="StyleBoldUnderline"/>
          <w:sz w:val="12"/>
        </w:rPr>
        <w:t xml:space="preserve"> </w:t>
      </w:r>
      <w:r w:rsidRPr="006924D6">
        <w:rPr>
          <w:rStyle w:val="StyleBoldUnderline"/>
        </w:rPr>
        <w:t>Feminist genealogies can be described as genealogies of women who not only do not place their hopes for happiness in the right things but who speak out</w:t>
      </w:r>
      <w:r w:rsidRPr="00292523">
        <w:rPr>
          <w:rStyle w:val="StyleBoldUnderline"/>
          <w:sz w:val="12"/>
          <w:u w:val="none"/>
        </w:rPr>
        <w:t>¶</w:t>
      </w:r>
      <w:r w:rsidRPr="00292523">
        <w:rPr>
          <w:rStyle w:val="StyleBoldUnderline"/>
          <w:sz w:val="12"/>
        </w:rPr>
        <w:t xml:space="preserve"> </w:t>
      </w:r>
      <w:r w:rsidRPr="006924D6">
        <w:rPr>
          <w:rStyle w:val="StyleBoldUnderline"/>
        </w:rPr>
        <w:t>about their unhappiness with the very obligation to be made happy by such</w:t>
      </w:r>
      <w:r w:rsidRPr="00292523">
        <w:rPr>
          <w:rStyle w:val="StyleBoldUnderline"/>
          <w:sz w:val="12"/>
          <w:u w:val="none"/>
        </w:rPr>
        <w:t>¶</w:t>
      </w:r>
      <w:r w:rsidRPr="00292523">
        <w:rPr>
          <w:rStyle w:val="StyleBoldUnderline"/>
          <w:sz w:val="12"/>
        </w:rPr>
        <w:t xml:space="preserve"> </w:t>
      </w:r>
      <w:r w:rsidRPr="006924D6">
        <w:rPr>
          <w:rStyle w:val="StyleBoldUnderline"/>
        </w:rPr>
        <w:t>things.</w:t>
      </w:r>
      <w:r w:rsidRPr="00292523">
        <w:rPr>
          <w:rStyle w:val="Emphasis"/>
        </w:rPr>
        <w:t xml:space="preserve"> The history of feminism is thus a history of making trouble,^ a history</w:t>
      </w:r>
      <w:r w:rsidRPr="00292523">
        <w:rPr>
          <w:rStyle w:val="Emphasis"/>
          <w:b w:val="0"/>
          <w:sz w:val="12"/>
          <w:u w:val="none"/>
        </w:rPr>
        <w:t>¶</w:t>
      </w:r>
      <w:r w:rsidRPr="00292523">
        <w:rPr>
          <w:rStyle w:val="Emphasis"/>
        </w:rPr>
        <w:t xml:space="preserve"> of women who refuse</w:t>
      </w:r>
      <w:r w:rsidRPr="00292523">
        <w:rPr>
          <w:sz w:val="16"/>
        </w:rPr>
        <w:t xml:space="preserve"> to become Sophy, by refusing </w:t>
      </w:r>
      <w:r w:rsidRPr="00292523">
        <w:rPr>
          <w:rStyle w:val="Emphasis"/>
        </w:rPr>
        <w:t>to follow other people’s</w:t>
      </w:r>
      <w:r w:rsidRPr="00292523">
        <w:rPr>
          <w:rStyle w:val="Emphasis"/>
          <w:b w:val="0"/>
          <w:sz w:val="12"/>
          <w:u w:val="none"/>
        </w:rPr>
        <w:t>¶</w:t>
      </w:r>
      <w:r w:rsidRPr="00292523">
        <w:rPr>
          <w:rStyle w:val="Emphasis"/>
        </w:rPr>
        <w:t xml:space="preserve"> goods, or by refusing to make others happy.</w:t>
      </w:r>
    </w:p>
    <w:p w14:paraId="22EAD21E" w14:textId="77777777" w:rsidR="00791318" w:rsidRPr="00292523" w:rsidRDefault="00791318" w:rsidP="00791318">
      <w:pPr>
        <w:rPr>
          <w:sz w:val="16"/>
        </w:rPr>
      </w:pPr>
      <w:r w:rsidRPr="006924D6">
        <w:rPr>
          <w:rStyle w:val="StyleBoldUnderline"/>
        </w:rPr>
        <w:t>The female troublemaker might be trouble because she gets in the way of</w:t>
      </w:r>
      <w:r w:rsidRPr="00292523">
        <w:rPr>
          <w:rStyle w:val="StyleBoldUnderline"/>
          <w:sz w:val="12"/>
          <w:u w:val="none"/>
        </w:rPr>
        <w:t>¶</w:t>
      </w:r>
      <w:r w:rsidRPr="00292523">
        <w:rPr>
          <w:rStyle w:val="StyleBoldUnderline"/>
          <w:sz w:val="12"/>
        </w:rPr>
        <w:t xml:space="preserve"> </w:t>
      </w:r>
      <w:r w:rsidRPr="006924D6">
        <w:rPr>
          <w:rStyle w:val="StyleBoldUnderline"/>
        </w:rPr>
        <w:t>the happiness of others</w:t>
      </w:r>
      <w:r w:rsidRPr="00292523">
        <w:rPr>
          <w:sz w:val="16"/>
        </w:rPr>
        <w:t xml:space="preserve">. Judith Butler shows how </w:t>
      </w:r>
      <w:r w:rsidRPr="006924D6">
        <w:rPr>
          <w:rStyle w:val="StyleBoldUnderline"/>
        </w:rPr>
        <w:t>the figure of the trouble^</w:t>
      </w:r>
      <w:r w:rsidRPr="00292523">
        <w:rPr>
          <w:rStyle w:val="StyleBoldUnderline"/>
          <w:sz w:val="12"/>
          <w:u w:val="none"/>
        </w:rPr>
        <w:t>¶</w:t>
      </w:r>
      <w:r w:rsidRPr="00292523">
        <w:rPr>
          <w:rStyle w:val="StyleBoldUnderline"/>
          <w:sz w:val="12"/>
        </w:rPr>
        <w:t xml:space="preserve"> </w:t>
      </w:r>
      <w:r w:rsidRPr="006924D6">
        <w:rPr>
          <w:rStyle w:val="StyleBoldUnderline"/>
        </w:rPr>
        <w:t>maker exposes the intimacy of rebellion and punishment within the law</w:t>
      </w:r>
      <w:r w:rsidRPr="00292523">
        <w:rPr>
          <w:sz w:val="16"/>
        </w:rPr>
        <w:t>. As</w:t>
      </w:r>
      <w:r w:rsidRPr="00292523">
        <w:rPr>
          <w:sz w:val="12"/>
        </w:rPr>
        <w:t>¶</w:t>
      </w:r>
      <w:r w:rsidRPr="00292523">
        <w:rPr>
          <w:sz w:val="16"/>
        </w:rPr>
        <w:t xml:space="preserve"> she argues in her preface to Gender Trouble. “To make trouble was, within the</w:t>
      </w:r>
      <w:r w:rsidRPr="00292523">
        <w:rPr>
          <w:sz w:val="12"/>
        </w:rPr>
        <w:t>¶</w:t>
      </w:r>
      <w:r w:rsidRPr="00292523">
        <w:rPr>
          <w:sz w:val="16"/>
        </w:rPr>
        <w:t xml:space="preserve"> reigning discourse of my childhood, something one should never do precisely</w:t>
      </w:r>
      <w:r w:rsidRPr="00292523">
        <w:rPr>
          <w:sz w:val="12"/>
        </w:rPr>
        <w:t>¶</w:t>
      </w:r>
      <w:r w:rsidRPr="00292523">
        <w:rPr>
          <w:sz w:val="16"/>
        </w:rPr>
        <w:t xml:space="preserve"> because that would get one in trouble. The rebellion and its reprimand seemed</w:t>
      </w:r>
      <w:r w:rsidRPr="00292523">
        <w:rPr>
          <w:sz w:val="12"/>
        </w:rPr>
        <w:t>¶</w:t>
      </w:r>
      <w:r w:rsidRPr="00292523">
        <w:rPr>
          <w:sz w:val="16"/>
        </w:rPr>
        <w:t xml:space="preserve"> to be caught up in the same terms, a phenomenon that gave rise to my first</w:t>
      </w:r>
      <w:r w:rsidRPr="00292523">
        <w:rPr>
          <w:sz w:val="12"/>
        </w:rPr>
        <w:t>¶</w:t>
      </w:r>
      <w:r w:rsidRPr="00292523">
        <w:rPr>
          <w:sz w:val="16"/>
        </w:rPr>
        <w:t xml:space="preserve"> critical insight into the subtle ruse of power: The prevailing law threatened</w:t>
      </w:r>
      <w:r w:rsidRPr="00292523">
        <w:rPr>
          <w:sz w:val="12"/>
        </w:rPr>
        <w:t>¶</w:t>
      </w:r>
      <w:r w:rsidRPr="00292523">
        <w:rPr>
          <w:sz w:val="16"/>
        </w:rPr>
        <w:t xml:space="preserve"> one with trouble, even put one in trouble, all to keep one out of trouble” (1950:</w:t>
      </w:r>
      <w:r w:rsidRPr="00292523">
        <w:rPr>
          <w:sz w:val="12"/>
        </w:rPr>
        <w:t>¶</w:t>
      </w:r>
      <w:r w:rsidRPr="00292523">
        <w:rPr>
          <w:sz w:val="16"/>
        </w:rPr>
        <w:t xml:space="preserve"> vii). </w:t>
      </w:r>
      <w:r w:rsidRPr="006924D6">
        <w:rPr>
          <w:rStyle w:val="StyleBoldUnderline"/>
        </w:rPr>
        <w:t>Happiness might be what keeps you out of trouble only by evoking the</w:t>
      </w:r>
      <w:r w:rsidRPr="00292523">
        <w:rPr>
          <w:rStyle w:val="StyleBoldUnderline"/>
          <w:sz w:val="12"/>
          <w:u w:val="none"/>
        </w:rPr>
        <w:t>¶</w:t>
      </w:r>
      <w:r w:rsidRPr="00292523">
        <w:rPr>
          <w:rStyle w:val="StyleBoldUnderline"/>
          <w:sz w:val="12"/>
        </w:rPr>
        <w:t xml:space="preserve"> </w:t>
      </w:r>
      <w:r w:rsidRPr="006924D6">
        <w:rPr>
          <w:rStyle w:val="StyleBoldUnderline"/>
        </w:rPr>
        <w:t>unhappiness of getting into trouble.</w:t>
      </w:r>
      <w:r w:rsidRPr="00292523">
        <w:rPr>
          <w:sz w:val="16"/>
        </w:rPr>
        <w:t xml:space="preserve"> We can consider how nineteenth century</w:t>
      </w:r>
      <w:r w:rsidRPr="00292523">
        <w:rPr>
          <w:sz w:val="12"/>
        </w:rPr>
        <w:t>¶</w:t>
      </w:r>
      <w:r w:rsidRPr="00292523">
        <w:rPr>
          <w:sz w:val="16"/>
        </w:rPr>
        <w:t xml:space="preserve"> bildungsroman novels by women writers offered a rebellion against Emile in</w:t>
      </w:r>
      <w:r w:rsidRPr="00292523">
        <w:rPr>
          <w:sz w:val="12"/>
        </w:rPr>
        <w:t>¶</w:t>
      </w:r>
      <w:r w:rsidRPr="00292523">
        <w:rPr>
          <w:sz w:val="16"/>
        </w:rPr>
        <w:t xml:space="preserve"> the narrativization of the limitations of moral education for girls and its narrow</w:t>
      </w:r>
      <w:r w:rsidRPr="00292523">
        <w:rPr>
          <w:sz w:val="12"/>
        </w:rPr>
        <w:t>¶</w:t>
      </w:r>
      <w:r w:rsidRPr="00292523">
        <w:rPr>
          <w:sz w:val="16"/>
        </w:rPr>
        <w:t xml:space="preserve"> precepts of happiness. Such novels are all about the intimacy of trouble and</w:t>
      </w:r>
      <w:r w:rsidRPr="00292523">
        <w:rPr>
          <w:sz w:val="12"/>
        </w:rPr>
        <w:t>¶</w:t>
      </w:r>
      <w:r w:rsidRPr="00292523">
        <w:rPr>
          <w:sz w:val="16"/>
        </w:rPr>
        <w:t xml:space="preserve"> happiness.</w:t>
      </w:r>
      <w:r w:rsidRPr="00292523">
        <w:rPr>
          <w:sz w:val="12"/>
        </w:rPr>
        <w:t>¶</w:t>
      </w:r>
      <w:r w:rsidRPr="00292523">
        <w:rPr>
          <w:sz w:val="16"/>
        </w:rPr>
        <w:t xml:space="preserve"> Take, for example, George Eliot’s The Mif! on rhc Floss, which is told from the</w:t>
      </w:r>
      <w:r w:rsidRPr="00292523">
        <w:rPr>
          <w:sz w:val="12"/>
        </w:rPr>
        <w:t>¶</w:t>
      </w:r>
      <w:r w:rsidRPr="00292523">
        <w:rPr>
          <w:sz w:val="16"/>
        </w:rPr>
        <w:t xml:space="preserve"> point of view of Maggie Tulliver.'^° The early stages of the novel depict Maggie’s</w:t>
      </w:r>
      <w:r w:rsidRPr="00292523">
        <w:rPr>
          <w:sz w:val="12"/>
        </w:rPr>
        <w:t>¶</w:t>
      </w:r>
      <w:r w:rsidRPr="00292523">
        <w:rPr>
          <w:sz w:val="16"/>
        </w:rPr>
        <w:t xml:space="preserve"> childhood, the difficulty of her relationship with her brother Torn, and her perpetual</w:t>
      </w:r>
      <w:r w:rsidRPr="00292523">
        <w:rPr>
          <w:sz w:val="12"/>
        </w:rPr>
        <w:t>¶</w:t>
      </w:r>
      <w:r w:rsidRPr="00292523">
        <w:rPr>
          <w:sz w:val="16"/>
        </w:rPr>
        <w:t xml:space="preserve"> fear of disappointing her parents. The novel contrasts Tom and Maggie</w:t>
      </w:r>
      <w:r w:rsidRPr="00292523">
        <w:rPr>
          <w:sz w:val="12"/>
        </w:rPr>
        <w:t>¶</w:t>
      </w:r>
      <w:r w:rsidRPr="00292523">
        <w:rPr>
          <w:sz w:val="16"/>
        </w:rPr>
        <w:t xml:space="preserve"> in terms of how they are judged by their parents: “ Tom never did the same</w:t>
      </w:r>
      <w:r w:rsidRPr="00292523">
        <w:rPr>
          <w:sz w:val="12"/>
        </w:rPr>
        <w:t>¶</w:t>
      </w:r>
      <w:r w:rsidRPr="00292523">
        <w:rPr>
          <w:sz w:val="16"/>
        </w:rPr>
        <w:t xml:space="preserve"> sort of foolish things as Maggie, having a wonderful instinctive discernment</w:t>
      </w:r>
      <w:r w:rsidRPr="00292523">
        <w:rPr>
          <w:sz w:val="12"/>
        </w:rPr>
        <w:t>¶</w:t>
      </w:r>
      <w:r w:rsidRPr="00292523">
        <w:rPr>
          <w:sz w:val="16"/>
        </w:rPr>
        <w:t xml:space="preserve"> of what would turn to his advantage or disadvantage; and so it happened that</w:t>
      </w:r>
      <w:r w:rsidRPr="00292523">
        <w:rPr>
          <w:sz w:val="12"/>
        </w:rPr>
        <w:t>¶</w:t>
      </w:r>
      <w:r w:rsidRPr="00292523">
        <w:rPr>
          <w:sz w:val="16"/>
        </w:rPr>
        <w:t xml:space="preserve"> though he was much more willful and inflexible than Maggie, his mother hardly</w:t>
      </w:r>
      <w:r w:rsidRPr="00292523">
        <w:rPr>
          <w:sz w:val="12"/>
        </w:rPr>
        <w:t>¶</w:t>
      </w:r>
      <w:r w:rsidRPr="00292523">
        <w:rPr>
          <w:sz w:val="16"/>
        </w:rPr>
        <w:t xml:space="preserve"> ever called him naughty” ([i860] 1965: 73). Various incidents occur that contribute</w:t>
      </w:r>
      <w:r w:rsidRPr="00292523">
        <w:rPr>
          <w:sz w:val="12"/>
        </w:rPr>
        <w:t>¶</w:t>
      </w:r>
      <w:r w:rsidRPr="00292523">
        <w:rPr>
          <w:sz w:val="16"/>
        </w:rPr>
        <w:t xml:space="preserve"> to Maggie’s reputation as a troublemaker: when she lets Tom’s dogs die</w:t>
      </w:r>
      <w:r w:rsidRPr="00292523">
        <w:rPr>
          <w:sz w:val="12"/>
        </w:rPr>
        <w:t>¶</w:t>
      </w:r>
      <w:r w:rsidRPr="00292523">
        <w:rPr>
          <w:sz w:val="16"/>
        </w:rPr>
        <w:t xml:space="preserve"> (37); when she cuts her dark hair (73); when she knocks over Tom’s building</w:t>
      </w:r>
      <w:r w:rsidRPr="00292523">
        <w:rPr>
          <w:sz w:val="12"/>
        </w:rPr>
        <w:t>¶</w:t>
      </w:r>
      <w:r w:rsidRPr="00292523">
        <w:rPr>
          <w:sz w:val="16"/>
        </w:rPr>
        <w:t xml:space="preserve"> blocks (96); and when she pushes their cousin Lucy into the water (111-12 ). </w:t>
      </w:r>
    </w:p>
    <w:p w14:paraId="258B95C7" w14:textId="77777777" w:rsidR="00791318" w:rsidRPr="00292523" w:rsidRDefault="00791318" w:rsidP="00791318">
      <w:pPr>
        <w:rPr>
          <w:sz w:val="16"/>
        </w:rPr>
      </w:pPr>
      <w:r w:rsidRPr="00292523">
        <w:rPr>
          <w:sz w:val="16"/>
        </w:rPr>
        <w:t xml:space="preserve">The novel shows us how </w:t>
      </w:r>
      <w:r w:rsidRPr="006924D6">
        <w:rPr>
          <w:rStyle w:val="StyleBoldUnderline"/>
        </w:rPr>
        <w:t>trouble does not simply reside within individuals</w:t>
      </w:r>
      <w:r w:rsidRPr="00292523">
        <w:rPr>
          <w:rStyle w:val="StyleBoldUnderline"/>
          <w:sz w:val="12"/>
          <w:u w:val="none"/>
        </w:rPr>
        <w:t>¶</w:t>
      </w:r>
      <w:r w:rsidRPr="00292523">
        <w:rPr>
          <w:rStyle w:val="StyleBoldUnderline"/>
          <w:sz w:val="12"/>
        </w:rPr>
        <w:t xml:space="preserve"> </w:t>
      </w:r>
      <w:r w:rsidRPr="006924D6">
        <w:rPr>
          <w:rStyle w:val="StyleBoldUnderline"/>
        </w:rPr>
        <w:t>but involves ways of reading situations of conflict and struggle</w:t>
      </w:r>
      <w:r w:rsidRPr="00292523">
        <w:rPr>
          <w:sz w:val="16"/>
        </w:rPr>
        <w:t xml:space="preserve">. </w:t>
      </w:r>
      <w:r w:rsidRPr="006924D6">
        <w:rPr>
          <w:rStyle w:val="StyleBoldUnderline"/>
        </w:rPr>
        <w:t>Reading</w:t>
      </w:r>
      <w:r w:rsidRPr="00292523">
        <w:rPr>
          <w:rStyle w:val="StyleBoldUnderline"/>
          <w:sz w:val="12"/>
          <w:u w:val="none"/>
        </w:rPr>
        <w:t>¶</w:t>
      </w:r>
      <w:r w:rsidRPr="00292523">
        <w:rPr>
          <w:rStyle w:val="StyleBoldUnderline"/>
          <w:sz w:val="12"/>
        </w:rPr>
        <w:t xml:space="preserve"> </w:t>
      </w:r>
      <w:r w:rsidRPr="006924D6">
        <w:rPr>
          <w:rStyle w:val="StyleBoldUnderline"/>
        </w:rPr>
        <w:t>such situations involves locating the cause of trouble, which is another way of</w:t>
      </w:r>
      <w:r w:rsidRPr="00292523">
        <w:rPr>
          <w:rStyle w:val="StyleBoldUnderline"/>
          <w:sz w:val="12"/>
          <w:u w:val="none"/>
        </w:rPr>
        <w:t>¶</w:t>
      </w:r>
      <w:r w:rsidRPr="00292523">
        <w:rPr>
          <w:rStyle w:val="StyleBoldUnderline"/>
          <w:sz w:val="12"/>
        </w:rPr>
        <w:t xml:space="preserve"> </w:t>
      </w:r>
      <w:r w:rsidRPr="006924D6">
        <w:rPr>
          <w:rStyle w:val="StyleBoldUnderline"/>
        </w:rPr>
        <w:t>talking about conversion points: the troublemaker is the one who violates the fragile conditions of peace.</w:t>
      </w:r>
      <w:r w:rsidRPr="00292523">
        <w:rPr>
          <w:sz w:val="16"/>
        </w:rPr>
        <w:t xml:space="preserve"> If in all these instances Maggie is attributed as the</w:t>
      </w:r>
      <w:r w:rsidRPr="00292523">
        <w:rPr>
          <w:sz w:val="12"/>
        </w:rPr>
        <w:t>¶</w:t>
      </w:r>
      <w:r w:rsidRPr="00292523">
        <w:rPr>
          <w:sz w:val="16"/>
        </w:rPr>
        <w:t xml:space="preserve"> cause of trouble, then </w:t>
      </w:r>
      <w:r w:rsidRPr="006924D6">
        <w:rPr>
          <w:rStyle w:val="StyleBoldUnderline"/>
        </w:rPr>
        <w:t>what does not get noticed is the violence that makes her</w:t>
      </w:r>
      <w:r w:rsidRPr="00292523">
        <w:rPr>
          <w:rStyle w:val="StyleBoldUnderline"/>
          <w:sz w:val="12"/>
          <w:u w:val="none"/>
        </w:rPr>
        <w:t>¶</w:t>
      </w:r>
      <w:r w:rsidRPr="00292523">
        <w:rPr>
          <w:rStyle w:val="StyleBoldUnderline"/>
          <w:sz w:val="12"/>
        </w:rPr>
        <w:t xml:space="preserve"> </w:t>
      </w:r>
      <w:r w:rsidRPr="006924D6">
        <w:rPr>
          <w:rStyle w:val="StyleBoldUnderline"/>
        </w:rPr>
        <w:t>act in the way that she does</w:t>
      </w:r>
      <w:r w:rsidRPr="00292523">
        <w:rPr>
          <w:sz w:val="16"/>
        </w:rPr>
        <w:t xml:space="preserve">, </w:t>
      </w:r>
      <w:r w:rsidRPr="006924D6">
        <w:rPr>
          <w:rStyle w:val="StyleBoldUnderline"/>
        </w:rPr>
        <w:t>as the violence of provocation that hovers in the</w:t>
      </w:r>
      <w:r w:rsidRPr="00292523">
        <w:rPr>
          <w:rStyle w:val="StyleBoldUnderline"/>
          <w:sz w:val="12"/>
          <w:u w:val="none"/>
        </w:rPr>
        <w:t>¶</w:t>
      </w:r>
      <w:r w:rsidRPr="00292523">
        <w:rPr>
          <w:rStyle w:val="StyleBoldUnderline"/>
          <w:sz w:val="12"/>
        </w:rPr>
        <w:t xml:space="preserve"> </w:t>
      </w:r>
      <w:r w:rsidRPr="006924D6">
        <w:rPr>
          <w:rStyle w:val="StyleBoldUnderline"/>
        </w:rPr>
        <w:t>background.</w:t>
      </w:r>
      <w:r w:rsidRPr="00292523">
        <w:rPr>
          <w:sz w:val="16"/>
        </w:rPr>
        <w:t xml:space="preserve"> Even when Tom is told off, it is Maggie who is the reference point</w:t>
      </w:r>
      <w:r w:rsidRPr="00292523">
        <w:rPr>
          <w:sz w:val="12"/>
        </w:rPr>
        <w:t>¶</w:t>
      </w:r>
      <w:r w:rsidRPr="00292523">
        <w:rPr>
          <w:sz w:val="16"/>
        </w:rPr>
        <w:t xml:space="preserve"> in situations of trouble. Mrs, Tulliver says to Tom: “ 'Then go and fetch her in</w:t>
      </w:r>
      <w:r w:rsidRPr="00292523">
        <w:rPr>
          <w:sz w:val="12"/>
        </w:rPr>
        <w:t>¶</w:t>
      </w:r>
      <w:r w:rsidRPr="00292523">
        <w:rPr>
          <w:sz w:val="16"/>
        </w:rPr>
        <w:t xml:space="preserve"> this minute, you naughty boy. And how could you think o’ going to pond and</w:t>
      </w:r>
      <w:r w:rsidRPr="00292523">
        <w:rPr>
          <w:sz w:val="12"/>
        </w:rPr>
        <w:t>¶</w:t>
      </w:r>
      <w:r w:rsidRPr="00292523">
        <w:rPr>
          <w:sz w:val="16"/>
        </w:rPr>
        <w:t xml:space="preserve"> taking your sister where there was dirt. You know she’ll do mischief if there’s</w:t>
      </w:r>
      <w:r w:rsidRPr="00292523">
        <w:rPr>
          <w:sz w:val="12"/>
        </w:rPr>
        <w:t>¶</w:t>
      </w:r>
      <w:r w:rsidRPr="00292523">
        <w:rPr>
          <w:sz w:val="16"/>
        </w:rPr>
        <w:t xml:space="preserve"> mischief to be done.’ It was Mrs. Tulliver’s way, if she blamed Tom, to refer his</w:t>
      </w:r>
      <w:r w:rsidRPr="00292523">
        <w:rPr>
          <w:sz w:val="12"/>
        </w:rPr>
        <w:t>¶</w:t>
      </w:r>
      <w:r w:rsidRPr="00292523">
        <w:rPr>
          <w:sz w:val="16"/>
        </w:rPr>
        <w:t xml:space="preserve"> misdemeanor, somehow or other, to Maggie” (114), Maggie gets into trouble</w:t>
      </w:r>
      <w:r w:rsidRPr="00292523">
        <w:rPr>
          <w:sz w:val="12"/>
        </w:rPr>
        <w:t>¶</w:t>
      </w:r>
      <w:r w:rsidRPr="00292523">
        <w:rPr>
          <w:sz w:val="16"/>
        </w:rPr>
        <w:t xml:space="preserve"> because she is already read as being trouble before anything happens.</w:t>
      </w:r>
    </w:p>
    <w:p w14:paraId="76FDB4B4" w14:textId="77777777" w:rsidR="00791318" w:rsidRPr="00292523" w:rsidRDefault="00791318" w:rsidP="00791318">
      <w:pPr>
        <w:rPr>
          <w:sz w:val="16"/>
        </w:rPr>
      </w:pPr>
      <w:r w:rsidRPr="00292523">
        <w:rPr>
          <w:sz w:val="16"/>
        </w:rPr>
        <w:t xml:space="preserve">Maggie gets into trouble for speaking; </w:t>
      </w:r>
      <w:r w:rsidRPr="00292523">
        <w:rPr>
          <w:rStyle w:val="Emphasis"/>
        </w:rPr>
        <w:t>to speak is already a form of defiance</w:t>
      </w:r>
      <w:r w:rsidRPr="00292523">
        <w:rPr>
          <w:rStyle w:val="Emphasis"/>
          <w:b w:val="0"/>
          <w:sz w:val="12"/>
          <w:u w:val="none"/>
        </w:rPr>
        <w:t>¶</w:t>
      </w:r>
      <w:r w:rsidRPr="00292523">
        <w:rPr>
          <w:rStyle w:val="Emphasis"/>
          <w:sz w:val="12"/>
        </w:rPr>
        <w:t xml:space="preserve"> </w:t>
      </w:r>
      <w:r w:rsidRPr="00292523">
        <w:rPr>
          <w:rStyle w:val="Emphasis"/>
        </w:rPr>
        <w:t>if you are supposed to recede into the background</w:t>
      </w:r>
      <w:r w:rsidRPr="00292523">
        <w:rPr>
          <w:sz w:val="16"/>
        </w:rPr>
        <w:t>. She speaks out when something</w:t>
      </w:r>
      <w:r w:rsidRPr="00292523">
        <w:rPr>
          <w:sz w:val="12"/>
        </w:rPr>
        <w:t>¶</w:t>
      </w:r>
      <w:r w:rsidRPr="00292523">
        <w:rPr>
          <w:sz w:val="16"/>
        </w:rPr>
        <w:t xml:space="preserve"> happens that she perceives to be wrong. The crisis of the novel is when</w:t>
      </w:r>
      <w:r w:rsidRPr="00292523">
        <w:rPr>
          <w:sz w:val="12"/>
        </w:rPr>
        <w:t>¶</w:t>
      </w:r>
      <w:r w:rsidRPr="00292523">
        <w:rPr>
          <w:sz w:val="16"/>
        </w:rPr>
        <w:t xml:space="preserve"> her father loses the mill, threatening his ability to look after his family. Maggie</w:t>
      </w:r>
      <w:r w:rsidRPr="00292523">
        <w:rPr>
          <w:sz w:val="12"/>
        </w:rPr>
        <w:t>¶</w:t>
      </w:r>
      <w:r w:rsidRPr="00292523">
        <w:rPr>
          <w:sz w:val="16"/>
        </w:rPr>
        <w:t xml:space="preserve"> is shocked by the lack off sympathy and care they receive from their extended</w:t>
      </w:r>
      <w:r w:rsidRPr="00292523">
        <w:rPr>
          <w:sz w:val="12"/>
        </w:rPr>
        <w:t>¶</w:t>
      </w:r>
      <w:r w:rsidRPr="00292523">
        <w:rPr>
          <w:sz w:val="16"/>
        </w:rPr>
        <w:t xml:space="preserve"> family, Maggie speaks back out of a sense of care for her parents: “Maggie,</w:t>
      </w:r>
      <w:r w:rsidRPr="00292523">
        <w:rPr>
          <w:sz w:val="12"/>
        </w:rPr>
        <w:t>¶</w:t>
      </w:r>
      <w:r w:rsidRPr="00292523">
        <w:rPr>
          <w:sz w:val="16"/>
        </w:rPr>
        <w:t xml:space="preserve"> having hurled her defiance at aunts and uncles in this way, stood still, with her</w:t>
      </w:r>
      <w:r w:rsidRPr="00292523">
        <w:rPr>
          <w:sz w:val="12"/>
        </w:rPr>
        <w:t>¶</w:t>
      </w:r>
      <w:r w:rsidRPr="00292523">
        <w:rPr>
          <w:sz w:val="16"/>
        </w:rPr>
        <w:t xml:space="preserve"> large dark eyes glaring at them as if she was ready to await all consequences. . . .</w:t>
      </w:r>
      <w:r w:rsidRPr="00292523">
        <w:rPr>
          <w:sz w:val="12"/>
        </w:rPr>
        <w:t>¶</w:t>
      </w:r>
      <w:r w:rsidRPr="00292523">
        <w:rPr>
          <w:sz w:val="16"/>
        </w:rPr>
        <w:t xml:space="preserve"> ‘You haven’t seen the end o’ your trouble w i’ that child, Bessy,’ said Mrs Pullet;</w:t>
      </w:r>
      <w:r w:rsidRPr="00292523">
        <w:rPr>
          <w:sz w:val="12"/>
        </w:rPr>
        <w:t>¶</w:t>
      </w:r>
      <w:r w:rsidRPr="00292523">
        <w:rPr>
          <w:sz w:val="16"/>
        </w:rPr>
        <w:t xml:space="preserve"> ‘she’s beyond everything for boldness and unthankfulness. Its dreadful. I might</w:t>
      </w:r>
      <w:r w:rsidRPr="00292523">
        <w:rPr>
          <w:sz w:val="12"/>
        </w:rPr>
        <w:t>¶</w:t>
      </w:r>
      <w:r w:rsidRPr="00292523">
        <w:rPr>
          <w:sz w:val="16"/>
        </w:rPr>
        <w:t xml:space="preserve"> ha’ let alone paying for her schooling, for she’s worse nor ever’” (229). </w:t>
      </w:r>
      <w:r w:rsidRPr="00712DBE">
        <w:rPr>
          <w:rStyle w:val="StyleBoldUnderline"/>
        </w:rPr>
        <w:t>Girls</w:t>
      </w:r>
      <w:r w:rsidRPr="00292523">
        <w:rPr>
          <w:rStyle w:val="StyleBoldUnderline"/>
          <w:sz w:val="12"/>
          <w:u w:val="none"/>
        </w:rPr>
        <w:t>¶</w:t>
      </w:r>
      <w:r w:rsidRPr="00292523">
        <w:rPr>
          <w:rStyle w:val="StyleBoldUnderline"/>
          <w:sz w:val="12"/>
        </w:rPr>
        <w:t xml:space="preserve"> </w:t>
      </w:r>
      <w:r w:rsidRPr="00712DBE">
        <w:rPr>
          <w:rStyle w:val="StyleBoldUnderline"/>
        </w:rPr>
        <w:t>who speak out are bold and thankless</w:t>
      </w:r>
      <w:r w:rsidRPr="00292523">
        <w:rPr>
          <w:sz w:val="16"/>
        </w:rPr>
        <w:t>. It is important that Maggie is compelled</w:t>
      </w:r>
      <w:r w:rsidRPr="00292523">
        <w:rPr>
          <w:sz w:val="12"/>
        </w:rPr>
        <w:t>¶</w:t>
      </w:r>
      <w:r w:rsidRPr="00292523">
        <w:rPr>
          <w:sz w:val="16"/>
        </w:rPr>
        <w:t xml:space="preserve"> to speak from a sense of injustice. </w:t>
      </w:r>
      <w:r w:rsidRPr="00712DBE">
        <w:rPr>
          <w:rStyle w:val="StyleBoldUnderline"/>
        </w:rPr>
        <w:t>Already we can witness the relationship between</w:t>
      </w:r>
      <w:r w:rsidRPr="00292523">
        <w:rPr>
          <w:rStyle w:val="StyleBoldUnderline"/>
          <w:sz w:val="12"/>
          <w:u w:val="none"/>
        </w:rPr>
        <w:t>¶</w:t>
      </w:r>
      <w:r w:rsidRPr="00292523">
        <w:rPr>
          <w:rStyle w:val="StyleBoldUnderline"/>
          <w:sz w:val="12"/>
        </w:rPr>
        <w:t xml:space="preserve"> </w:t>
      </w:r>
      <w:r w:rsidRPr="00712DBE">
        <w:rPr>
          <w:rStyle w:val="StyleBoldUnderline"/>
        </w:rPr>
        <w:t>consciousness of injustice and being attributed as the cause of unhappiness.</w:t>
      </w:r>
      <w:r w:rsidRPr="00292523">
        <w:rPr>
          <w:rStyle w:val="StyleBoldUnderline"/>
          <w:sz w:val="12"/>
          <w:u w:val="none"/>
        </w:rPr>
        <w:t>¶</w:t>
      </w:r>
      <w:r w:rsidRPr="00292523">
        <w:rPr>
          <w:rStyle w:val="StyleBoldUnderline"/>
          <w:sz w:val="12"/>
        </w:rPr>
        <w:t xml:space="preserve"> </w:t>
      </w:r>
      <w:r w:rsidRPr="00712DBE">
        <w:rPr>
          <w:rStyle w:val="StyleBoldUnderline"/>
        </w:rPr>
        <w:t>The novel relates Maggie’s tendency to get into trouble with her desire, will,</w:t>
      </w:r>
      <w:r w:rsidRPr="00292523">
        <w:rPr>
          <w:rStyle w:val="StyleBoldUnderline"/>
          <w:sz w:val="12"/>
          <w:u w:val="none"/>
        </w:rPr>
        <w:t>¶</w:t>
      </w:r>
      <w:r w:rsidRPr="00292523">
        <w:rPr>
          <w:rStyle w:val="StyleBoldUnderline"/>
          <w:sz w:val="12"/>
        </w:rPr>
        <w:t xml:space="preserve"> </w:t>
      </w:r>
      <w:r w:rsidRPr="00712DBE">
        <w:rPr>
          <w:rStyle w:val="StyleBoldUnderline"/>
        </w:rPr>
        <w:t>and imagination, with her love of new words that bring with them the promise</w:t>
      </w:r>
      <w:r w:rsidRPr="00292523">
        <w:rPr>
          <w:rStyle w:val="StyleBoldUnderline"/>
          <w:sz w:val="12"/>
          <w:u w:val="none"/>
        </w:rPr>
        <w:t>¶</w:t>
      </w:r>
      <w:r w:rsidRPr="00292523">
        <w:rPr>
          <w:rStyle w:val="StyleBoldUnderline"/>
          <w:sz w:val="12"/>
        </w:rPr>
        <w:t xml:space="preserve"> </w:t>
      </w:r>
      <w:r w:rsidRPr="00712DBE">
        <w:rPr>
          <w:rStyle w:val="StyleBoldUnderline"/>
        </w:rPr>
        <w:t>of unfamiliar worlds.</w:t>
      </w:r>
      <w:r w:rsidRPr="00292523">
        <w:rPr>
          <w:sz w:val="16"/>
        </w:rPr>
        <w:t xml:space="preserve"> For instance, she loves Latin because “she delighted in</w:t>
      </w:r>
      <w:r w:rsidRPr="00292523">
        <w:rPr>
          <w:sz w:val="12"/>
        </w:rPr>
        <w:t>¶</w:t>
      </w:r>
      <w:r w:rsidRPr="00292523">
        <w:rPr>
          <w:sz w:val="16"/>
        </w:rPr>
        <w:t xml:space="preserve"> new words” (159). For Maggie “these mysterious sentences, snatched from an</w:t>
      </w:r>
      <w:r w:rsidRPr="00292523">
        <w:rPr>
          <w:sz w:val="12"/>
        </w:rPr>
        <w:t>¶</w:t>
      </w:r>
      <w:r w:rsidRPr="00292523">
        <w:rPr>
          <w:sz w:val="16"/>
        </w:rPr>
        <w:t xml:space="preserve"> unknown context — like strange horns of beasts and leaves of unknown plants,</w:t>
      </w:r>
      <w:r w:rsidRPr="00292523">
        <w:rPr>
          <w:sz w:val="12"/>
        </w:rPr>
        <w:t>¶</w:t>
      </w:r>
      <w:r w:rsidRPr="00292523">
        <w:rPr>
          <w:sz w:val="16"/>
        </w:rPr>
        <w:t xml:space="preserve"> brought from some far-off region—gave boundless scope to her imagination</w:t>
      </w:r>
      <w:r w:rsidRPr="00292523">
        <w:rPr>
          <w:sz w:val="12"/>
        </w:rPr>
        <w:t>¶</w:t>
      </w:r>
      <w:r w:rsidRPr="00292523">
        <w:rPr>
          <w:sz w:val="16"/>
        </w:rPr>
        <w:t xml:space="preserve"> and w ere all the more fascinating because they were in a peculiar tongue of</w:t>
      </w:r>
      <w:r w:rsidRPr="00292523">
        <w:rPr>
          <w:sz w:val="12"/>
        </w:rPr>
        <w:t>¶</w:t>
      </w:r>
      <w:r w:rsidRPr="00292523">
        <w:rPr>
          <w:sz w:val="16"/>
        </w:rPr>
        <w:t xml:space="preserve"> their own, which she could learn to interpret” (159 -6 0 ), </w:t>
      </w:r>
      <w:r w:rsidRPr="00712DBE">
        <w:rPr>
          <w:rStyle w:val="StyleBoldUnderline"/>
        </w:rPr>
        <w:t>The association between</w:t>
      </w:r>
      <w:r w:rsidRPr="00292523">
        <w:rPr>
          <w:rStyle w:val="StyleBoldUnderline"/>
          <w:sz w:val="12"/>
          <w:u w:val="none"/>
        </w:rPr>
        <w:t>¶</w:t>
      </w:r>
      <w:r w:rsidRPr="00292523">
        <w:rPr>
          <w:rStyle w:val="StyleBoldUnderline"/>
          <w:sz w:val="12"/>
        </w:rPr>
        <w:t xml:space="preserve"> </w:t>
      </w:r>
      <w:r w:rsidRPr="00712DBE">
        <w:rPr>
          <w:rStyle w:val="StyleBoldUnderline"/>
        </w:rPr>
        <w:t>imagination and trouble is powerful. It teaches us how the happiness</w:t>
      </w:r>
      <w:r w:rsidRPr="00292523">
        <w:rPr>
          <w:rStyle w:val="StyleBoldUnderline"/>
          <w:sz w:val="12"/>
          <w:u w:val="none"/>
        </w:rPr>
        <w:t>¶</w:t>
      </w:r>
      <w:r w:rsidRPr="00292523">
        <w:rPr>
          <w:rStyle w:val="StyleBoldUnderline"/>
          <w:sz w:val="12"/>
        </w:rPr>
        <w:t xml:space="preserve"> </w:t>
      </w:r>
      <w:r w:rsidRPr="00712DBE">
        <w:rPr>
          <w:rStyle w:val="StyleBoldUnderline"/>
        </w:rPr>
        <w:t>duty for women is about the narrowing of horizons, about giving up an interest</w:t>
      </w:r>
      <w:r w:rsidRPr="00292523">
        <w:rPr>
          <w:rStyle w:val="StyleBoldUnderline"/>
          <w:sz w:val="12"/>
          <w:u w:val="none"/>
        </w:rPr>
        <w:t>¶</w:t>
      </w:r>
      <w:r w:rsidRPr="00292523">
        <w:rPr>
          <w:rStyle w:val="StyleBoldUnderline"/>
          <w:sz w:val="12"/>
        </w:rPr>
        <w:t xml:space="preserve"> </w:t>
      </w:r>
      <w:r w:rsidRPr="00712DBE">
        <w:rPr>
          <w:rStyle w:val="StyleBoldUnderline"/>
        </w:rPr>
        <w:t>in what lies beyond the familiar.</w:t>
      </w:r>
      <w:r w:rsidRPr="00292523">
        <w:rPr>
          <w:sz w:val="16"/>
        </w:rPr>
        <w:t xml:space="preserve"> Returning to Emile, it is interesting that </w:t>
      </w:r>
      <w:r w:rsidRPr="00712DBE">
        <w:rPr>
          <w:rStyle w:val="StyleBoldUnderline"/>
        </w:rPr>
        <w:t>the danger of unhappiness is associated precisely with women having too much curiosity</w:t>
      </w:r>
      <w:r w:rsidRPr="00292523">
        <w:rPr>
          <w:sz w:val="16"/>
        </w:rPr>
        <w:t>. At one point in the</w:t>
      </w:r>
      <w:r w:rsidRPr="00292523">
        <w:rPr>
          <w:sz w:val="12"/>
        </w:rPr>
        <w:t>¶</w:t>
      </w:r>
      <w:r w:rsidRPr="00292523">
        <w:rPr>
          <w:sz w:val="16"/>
        </w:rPr>
        <w:t xml:space="preserve"> narrative, Sophy gets misdirected. Her imagination and desires are activated</w:t>
      </w:r>
      <w:r w:rsidRPr="00292523">
        <w:rPr>
          <w:sz w:val="12"/>
        </w:rPr>
        <w:t>¶</w:t>
      </w:r>
      <w:r w:rsidRPr="00292523">
        <w:rPr>
          <w:sz w:val="16"/>
        </w:rPr>
        <w:t xml:space="preserve"> by reading too many books, leading to her becoming an “unhappy girl, over^</w:t>
      </w:r>
      <w:r w:rsidRPr="00292523">
        <w:rPr>
          <w:sz w:val="12"/>
        </w:rPr>
        <w:t>¶</w:t>
      </w:r>
      <w:r w:rsidRPr="00292523">
        <w:rPr>
          <w:sz w:val="16"/>
        </w:rPr>
        <w:t xml:space="preserve"> whelmed with her secret grief” (4.39-40). If Sophy were to become too imaginative,</w:t>
      </w:r>
      <w:r w:rsidRPr="00292523">
        <w:rPr>
          <w:sz w:val="12"/>
        </w:rPr>
        <w:t>¶</w:t>
      </w:r>
      <w:r w:rsidRPr="00292523">
        <w:rPr>
          <w:sz w:val="16"/>
        </w:rPr>
        <w:t xml:space="preserve"> we would not get our happy ending, premised on Sophy being given to</w:t>
      </w:r>
      <w:r w:rsidRPr="00292523">
        <w:rPr>
          <w:sz w:val="12"/>
        </w:rPr>
        <w:t>¶</w:t>
      </w:r>
      <w:r w:rsidRPr="00292523">
        <w:rPr>
          <w:sz w:val="16"/>
        </w:rPr>
        <w:t xml:space="preserve"> Emile. The narrator says in response to the threat of such an unhappy ending,</w:t>
      </w:r>
      <w:r w:rsidRPr="00292523">
        <w:rPr>
          <w:sz w:val="12"/>
        </w:rPr>
        <w:t>¶</w:t>
      </w:r>
      <w:r w:rsidRPr="00292523">
        <w:rPr>
          <w:sz w:val="16"/>
        </w:rPr>
        <w:t xml:space="preserve"> “Let us give Emile his Sophy; let us restore this sweet girl to life and provide</w:t>
      </w:r>
      <w:r w:rsidRPr="00292523">
        <w:rPr>
          <w:sz w:val="12"/>
        </w:rPr>
        <w:t>¶</w:t>
      </w:r>
      <w:r w:rsidRPr="00292523">
        <w:rPr>
          <w:sz w:val="16"/>
        </w:rPr>
        <w:t xml:space="preserve"> her with a less vivid imagination and a happier fate” (441).*^ Being restored</w:t>
      </w:r>
      <w:r w:rsidRPr="00292523">
        <w:rPr>
          <w:sz w:val="12"/>
        </w:rPr>
        <w:t>¶</w:t>
      </w:r>
      <w:r w:rsidRPr="00292523">
        <w:rPr>
          <w:sz w:val="16"/>
        </w:rPr>
        <w:t xml:space="preserve"> to life is here being returned to the straight and narrow. Imagination is what</w:t>
      </w:r>
      <w:r w:rsidRPr="00292523">
        <w:rPr>
          <w:sz w:val="12"/>
        </w:rPr>
        <w:t>¶</w:t>
      </w:r>
      <w:r w:rsidRPr="00292523">
        <w:rPr>
          <w:sz w:val="16"/>
        </w:rPr>
        <w:t xml:space="preserve"> makes women look beyond the script of happiness to a different fate. Having</w:t>
      </w:r>
      <w:r w:rsidRPr="00292523">
        <w:rPr>
          <w:sz w:val="12"/>
        </w:rPr>
        <w:t>¶</w:t>
      </w:r>
      <w:r w:rsidRPr="00292523">
        <w:rPr>
          <w:sz w:val="16"/>
        </w:rPr>
        <w:t xml:space="preserve"> made Sophy sweet and unimaginative, the book can end happily.</w:t>
      </w:r>
      <w:r w:rsidRPr="00292523">
        <w:rPr>
          <w:sz w:val="12"/>
        </w:rPr>
        <w:t>¶</w:t>
      </w:r>
      <w:r w:rsidRPr="00292523">
        <w:rPr>
          <w:sz w:val="16"/>
        </w:rPr>
        <w:t xml:space="preserve"> Feminist readers might want to challenge this association between unhappiness</w:t>
      </w:r>
      <w:r w:rsidRPr="00292523">
        <w:rPr>
          <w:sz w:val="12"/>
        </w:rPr>
        <w:t>¶</w:t>
      </w:r>
      <w:r w:rsidRPr="00292523">
        <w:rPr>
          <w:sz w:val="16"/>
        </w:rPr>
        <w:t xml:space="preserve"> and female imagination, which in the moral economy of happiness, makes</w:t>
      </w:r>
      <w:r w:rsidRPr="00292523">
        <w:rPr>
          <w:sz w:val="12"/>
        </w:rPr>
        <w:t>¶</w:t>
      </w:r>
      <w:r w:rsidRPr="00292523">
        <w:rPr>
          <w:sz w:val="16"/>
        </w:rPr>
        <w:t xml:space="preserve"> female imagination a bad thing. But if we do not operate in this economy—</w:t>
      </w:r>
      <w:r w:rsidRPr="00292523">
        <w:rPr>
          <w:sz w:val="12"/>
        </w:rPr>
        <w:t>¶</w:t>
      </w:r>
      <w:r w:rsidRPr="00292523">
        <w:rPr>
          <w:sz w:val="16"/>
        </w:rPr>
        <w:t xml:space="preserve"> that is, if we do not assume that happiness is what is good — then we can read</w:t>
      </w:r>
      <w:r w:rsidRPr="00292523">
        <w:rPr>
          <w:sz w:val="12"/>
        </w:rPr>
        <w:t>¶</w:t>
      </w:r>
      <w:r w:rsidRPr="00292523">
        <w:rPr>
          <w:sz w:val="16"/>
        </w:rPr>
        <w:t xml:space="preserve"> the link between female imagination and unhappiness differently. </w:t>
      </w:r>
      <w:r w:rsidRPr="00712DBE">
        <w:rPr>
          <w:rStyle w:val="StyleBoldUnderline"/>
        </w:rPr>
        <w:t>We might</w:t>
      </w:r>
      <w:r w:rsidRPr="00292523">
        <w:rPr>
          <w:rStyle w:val="StyleBoldUnderline"/>
          <w:sz w:val="12"/>
          <w:u w:val="none"/>
        </w:rPr>
        <w:t>¶</w:t>
      </w:r>
      <w:r w:rsidRPr="00292523">
        <w:rPr>
          <w:rStyle w:val="StyleBoldUnderline"/>
          <w:sz w:val="12"/>
        </w:rPr>
        <w:t xml:space="preserve"> </w:t>
      </w:r>
      <w:r w:rsidRPr="00712DBE">
        <w:rPr>
          <w:rStyle w:val="StyleBoldUnderline"/>
        </w:rPr>
        <w:t>explore how imagination is what allows women to be liberated from happiness</w:t>
      </w:r>
      <w:r w:rsidRPr="00292523">
        <w:rPr>
          <w:rStyle w:val="StyleBoldUnderline"/>
          <w:sz w:val="12"/>
          <w:u w:val="none"/>
        </w:rPr>
        <w:t>¶</w:t>
      </w:r>
      <w:r w:rsidRPr="00292523">
        <w:rPr>
          <w:rStyle w:val="StyleBoldUnderline"/>
          <w:sz w:val="12"/>
        </w:rPr>
        <w:t xml:space="preserve"> </w:t>
      </w:r>
      <w:r w:rsidRPr="00712DBE">
        <w:rPr>
          <w:rStyle w:val="StyleBoldUnderline"/>
        </w:rPr>
        <w:t>and the narrowness of its horizons.</w:t>
      </w:r>
      <w:r w:rsidRPr="00292523">
        <w:rPr>
          <w:sz w:val="16"/>
        </w:rPr>
        <w:t xml:space="preserve"> We might want the girls to read the books</w:t>
      </w:r>
      <w:r w:rsidRPr="00292523">
        <w:rPr>
          <w:sz w:val="12"/>
        </w:rPr>
        <w:t>¶</w:t>
      </w:r>
      <w:r w:rsidRPr="00292523">
        <w:rPr>
          <w:sz w:val="16"/>
        </w:rPr>
        <w:t xml:space="preserve"> that enable them to be overwhelmed with grief.</w:t>
      </w:r>
    </w:p>
    <w:p w14:paraId="7E0A4D2E" w14:textId="77777777" w:rsidR="00791318" w:rsidRDefault="00791318" w:rsidP="00791318"/>
    <w:p w14:paraId="6C3FDE36" w14:textId="77777777" w:rsidR="00791318" w:rsidRDefault="00791318" w:rsidP="00791318">
      <w:pPr>
        <w:pStyle w:val="Heading3"/>
      </w:pPr>
      <w:r>
        <w:t>1NC = Defiance</w:t>
      </w:r>
    </w:p>
    <w:p w14:paraId="693CAB3C" w14:textId="77777777" w:rsidR="00791318" w:rsidRDefault="00791318" w:rsidP="00791318">
      <w:pPr>
        <w:pStyle w:val="Heading4"/>
      </w:pPr>
      <w:r>
        <w:t xml:space="preserve">Our 1NC speech act is already a form of defiance in a space in which women are supposed to recede into the background. Only the 1NC imagination can serve as a form of liberation from traditional notions of happiness. </w:t>
      </w:r>
    </w:p>
    <w:p w14:paraId="5782131C" w14:textId="77777777" w:rsidR="00791318" w:rsidRPr="009A4A74" w:rsidRDefault="00791318" w:rsidP="00791318">
      <w:pPr>
        <w:rPr>
          <w:rStyle w:val="StyleStyleBold12pt"/>
        </w:rPr>
      </w:pPr>
      <w:r w:rsidRPr="009A4A74">
        <w:rPr>
          <w:rStyle w:val="StyleStyleBold12pt"/>
        </w:rPr>
        <w:t>Ahmed 10</w:t>
      </w:r>
    </w:p>
    <w:p w14:paraId="3423EBBE" w14:textId="77777777" w:rsidR="00791318" w:rsidRPr="00292523" w:rsidRDefault="00791318" w:rsidP="00791318">
      <w:pPr>
        <w:rPr>
          <w:b/>
          <w:sz w:val="16"/>
          <w:szCs w:val="16"/>
        </w:rPr>
      </w:pPr>
      <w:r w:rsidRPr="009A4A74">
        <w:rPr>
          <w:rStyle w:val="StyleStyleBold12pt"/>
          <w:sz w:val="16"/>
          <w:szCs w:val="16"/>
        </w:rPr>
        <w:t>Sara, 1/1/2010. Professor of Race and Cultural Studies, Goldsmiths College, University of London. The Promise of Happiness. Duke University Press. // KD</w:t>
      </w:r>
    </w:p>
    <w:p w14:paraId="6117B84E" w14:textId="77777777" w:rsidR="00791318" w:rsidRPr="006924D6" w:rsidRDefault="00791318" w:rsidP="00791318">
      <w:pPr>
        <w:rPr>
          <w:rStyle w:val="StyleBoldUnderline"/>
        </w:rPr>
      </w:pPr>
      <w:r w:rsidRPr="006924D6">
        <w:rPr>
          <w:rStyle w:val="StyleBoldUnderline"/>
        </w:rPr>
        <w:t>Going along with this duty can mean simply approximating the signs of</w:t>
      </w:r>
      <w:r w:rsidRPr="00292523">
        <w:rPr>
          <w:rStyle w:val="StyleBoldUnderline"/>
          <w:sz w:val="12"/>
          <w:u w:val="none"/>
        </w:rPr>
        <w:t>¶</w:t>
      </w:r>
      <w:r w:rsidRPr="00292523">
        <w:rPr>
          <w:rStyle w:val="StyleBoldUnderline"/>
          <w:sz w:val="12"/>
        </w:rPr>
        <w:t xml:space="preserve"> </w:t>
      </w:r>
      <w:r w:rsidRPr="006924D6">
        <w:rPr>
          <w:rStyle w:val="StyleBoldUnderline"/>
        </w:rPr>
        <w:t>being happy — passing as happy — in order to keep things in the right place.</w:t>
      </w:r>
      <w:r w:rsidRPr="00292523">
        <w:rPr>
          <w:rStyle w:val="StyleBoldUnderline"/>
          <w:sz w:val="12"/>
          <w:u w:val="none"/>
        </w:rPr>
        <w:t>¶</w:t>
      </w:r>
      <w:r w:rsidRPr="00292523">
        <w:rPr>
          <w:rStyle w:val="StyleBoldUnderline"/>
          <w:sz w:val="12"/>
        </w:rPr>
        <w:t xml:space="preserve"> </w:t>
      </w:r>
      <w:r w:rsidRPr="006924D6">
        <w:rPr>
          <w:rStyle w:val="StyleBoldUnderline"/>
        </w:rPr>
        <w:t>Feminist genealogies can be described as genealogies of women who not only do not place their hopes for happiness in the right things but who speak out</w:t>
      </w:r>
      <w:r w:rsidRPr="00292523">
        <w:rPr>
          <w:rStyle w:val="StyleBoldUnderline"/>
          <w:sz w:val="12"/>
          <w:u w:val="none"/>
        </w:rPr>
        <w:t>¶</w:t>
      </w:r>
      <w:r w:rsidRPr="00292523">
        <w:rPr>
          <w:rStyle w:val="StyleBoldUnderline"/>
          <w:sz w:val="12"/>
        </w:rPr>
        <w:t xml:space="preserve"> </w:t>
      </w:r>
      <w:r w:rsidRPr="006924D6">
        <w:rPr>
          <w:rStyle w:val="StyleBoldUnderline"/>
        </w:rPr>
        <w:t>about their unhappiness with the very obligation to be made happy by such</w:t>
      </w:r>
      <w:r w:rsidRPr="00292523">
        <w:rPr>
          <w:rStyle w:val="StyleBoldUnderline"/>
          <w:sz w:val="12"/>
          <w:u w:val="none"/>
        </w:rPr>
        <w:t>¶</w:t>
      </w:r>
      <w:r w:rsidRPr="00292523">
        <w:rPr>
          <w:rStyle w:val="StyleBoldUnderline"/>
          <w:sz w:val="12"/>
        </w:rPr>
        <w:t xml:space="preserve"> </w:t>
      </w:r>
      <w:r w:rsidRPr="006924D6">
        <w:rPr>
          <w:rStyle w:val="StyleBoldUnderline"/>
        </w:rPr>
        <w:t>things.</w:t>
      </w:r>
      <w:r w:rsidRPr="00292523">
        <w:rPr>
          <w:rStyle w:val="Emphasis"/>
        </w:rPr>
        <w:t xml:space="preserve"> The history of feminism is thus a history of making trouble,^ a history</w:t>
      </w:r>
      <w:r w:rsidRPr="00292523">
        <w:rPr>
          <w:rStyle w:val="Emphasis"/>
          <w:b w:val="0"/>
          <w:sz w:val="12"/>
          <w:u w:val="none"/>
        </w:rPr>
        <w:t>¶</w:t>
      </w:r>
      <w:r w:rsidRPr="00292523">
        <w:rPr>
          <w:rStyle w:val="Emphasis"/>
        </w:rPr>
        <w:t xml:space="preserve"> of women who refuse</w:t>
      </w:r>
      <w:r w:rsidRPr="00292523">
        <w:rPr>
          <w:sz w:val="16"/>
        </w:rPr>
        <w:t xml:space="preserve"> to become Sophy, by refusing </w:t>
      </w:r>
      <w:r w:rsidRPr="00292523">
        <w:rPr>
          <w:rStyle w:val="Emphasis"/>
        </w:rPr>
        <w:t>to follow other people’s</w:t>
      </w:r>
      <w:r w:rsidRPr="00292523">
        <w:rPr>
          <w:rStyle w:val="Emphasis"/>
          <w:b w:val="0"/>
          <w:sz w:val="12"/>
          <w:u w:val="none"/>
        </w:rPr>
        <w:t>¶</w:t>
      </w:r>
      <w:r w:rsidRPr="00292523">
        <w:rPr>
          <w:rStyle w:val="Emphasis"/>
        </w:rPr>
        <w:t xml:space="preserve"> goods, or by refusing to make others happy.</w:t>
      </w:r>
    </w:p>
    <w:p w14:paraId="660671D5" w14:textId="77777777" w:rsidR="00791318" w:rsidRPr="00292523" w:rsidRDefault="00791318" w:rsidP="00791318">
      <w:pPr>
        <w:rPr>
          <w:sz w:val="16"/>
        </w:rPr>
      </w:pPr>
      <w:r w:rsidRPr="006924D6">
        <w:rPr>
          <w:rStyle w:val="StyleBoldUnderline"/>
        </w:rPr>
        <w:t>The female troublemaker might be trouble because she gets in the way of</w:t>
      </w:r>
      <w:r w:rsidRPr="00292523">
        <w:rPr>
          <w:rStyle w:val="StyleBoldUnderline"/>
          <w:sz w:val="12"/>
          <w:u w:val="none"/>
        </w:rPr>
        <w:t>¶</w:t>
      </w:r>
      <w:r w:rsidRPr="00292523">
        <w:rPr>
          <w:rStyle w:val="StyleBoldUnderline"/>
          <w:sz w:val="12"/>
        </w:rPr>
        <w:t xml:space="preserve"> </w:t>
      </w:r>
      <w:r w:rsidRPr="006924D6">
        <w:rPr>
          <w:rStyle w:val="StyleBoldUnderline"/>
        </w:rPr>
        <w:t>the happiness of others</w:t>
      </w:r>
      <w:r w:rsidRPr="00292523">
        <w:rPr>
          <w:sz w:val="16"/>
        </w:rPr>
        <w:t xml:space="preserve">. Judith Butler shows how </w:t>
      </w:r>
      <w:r w:rsidRPr="006924D6">
        <w:rPr>
          <w:rStyle w:val="StyleBoldUnderline"/>
        </w:rPr>
        <w:t>the figure of the trouble^</w:t>
      </w:r>
      <w:r w:rsidRPr="00292523">
        <w:rPr>
          <w:rStyle w:val="StyleBoldUnderline"/>
          <w:sz w:val="12"/>
          <w:u w:val="none"/>
        </w:rPr>
        <w:t>¶</w:t>
      </w:r>
      <w:r w:rsidRPr="00292523">
        <w:rPr>
          <w:rStyle w:val="StyleBoldUnderline"/>
          <w:sz w:val="12"/>
        </w:rPr>
        <w:t xml:space="preserve"> </w:t>
      </w:r>
      <w:r w:rsidRPr="006924D6">
        <w:rPr>
          <w:rStyle w:val="StyleBoldUnderline"/>
        </w:rPr>
        <w:t>maker exposes the intimacy of rebellion and punishment within the law</w:t>
      </w:r>
      <w:r w:rsidRPr="00292523">
        <w:rPr>
          <w:sz w:val="16"/>
        </w:rPr>
        <w:t>. As</w:t>
      </w:r>
      <w:r w:rsidRPr="00292523">
        <w:rPr>
          <w:sz w:val="12"/>
        </w:rPr>
        <w:t>¶</w:t>
      </w:r>
      <w:r w:rsidRPr="00292523">
        <w:rPr>
          <w:sz w:val="16"/>
        </w:rPr>
        <w:t xml:space="preserve"> she argues in her preface to Gender Trouble. “To make trouble was, within the</w:t>
      </w:r>
      <w:r w:rsidRPr="00292523">
        <w:rPr>
          <w:sz w:val="12"/>
        </w:rPr>
        <w:t>¶</w:t>
      </w:r>
      <w:r w:rsidRPr="00292523">
        <w:rPr>
          <w:sz w:val="16"/>
        </w:rPr>
        <w:t xml:space="preserve"> reigning discourse of my childhood, something one should never do precisely</w:t>
      </w:r>
      <w:r w:rsidRPr="00292523">
        <w:rPr>
          <w:sz w:val="12"/>
        </w:rPr>
        <w:t>¶</w:t>
      </w:r>
      <w:r w:rsidRPr="00292523">
        <w:rPr>
          <w:sz w:val="16"/>
        </w:rPr>
        <w:t xml:space="preserve"> because that would get one in trouble. The rebellion and its reprimand seemed</w:t>
      </w:r>
      <w:r w:rsidRPr="00292523">
        <w:rPr>
          <w:sz w:val="12"/>
        </w:rPr>
        <w:t>¶</w:t>
      </w:r>
      <w:r w:rsidRPr="00292523">
        <w:rPr>
          <w:sz w:val="16"/>
        </w:rPr>
        <w:t xml:space="preserve"> to be caught up in the same terms, a phenomenon that gave rise to my first</w:t>
      </w:r>
      <w:r w:rsidRPr="00292523">
        <w:rPr>
          <w:sz w:val="12"/>
        </w:rPr>
        <w:t>¶</w:t>
      </w:r>
      <w:r w:rsidRPr="00292523">
        <w:rPr>
          <w:sz w:val="16"/>
        </w:rPr>
        <w:t xml:space="preserve"> critical insight into the subtle ruse of power: The prevailing law threatened</w:t>
      </w:r>
      <w:r w:rsidRPr="00292523">
        <w:rPr>
          <w:sz w:val="12"/>
        </w:rPr>
        <w:t>¶</w:t>
      </w:r>
      <w:r w:rsidRPr="00292523">
        <w:rPr>
          <w:sz w:val="16"/>
        </w:rPr>
        <w:t xml:space="preserve"> one with trouble, even put one in trouble, all to keep one out of trouble” (1950:</w:t>
      </w:r>
      <w:r w:rsidRPr="00292523">
        <w:rPr>
          <w:sz w:val="12"/>
        </w:rPr>
        <w:t>¶</w:t>
      </w:r>
      <w:r w:rsidRPr="00292523">
        <w:rPr>
          <w:sz w:val="16"/>
        </w:rPr>
        <w:t xml:space="preserve"> vii). </w:t>
      </w:r>
      <w:r w:rsidRPr="006924D6">
        <w:rPr>
          <w:rStyle w:val="StyleBoldUnderline"/>
        </w:rPr>
        <w:t>Happiness might be what keeps you out of trouble only by evoking the</w:t>
      </w:r>
      <w:r w:rsidRPr="00292523">
        <w:rPr>
          <w:rStyle w:val="StyleBoldUnderline"/>
          <w:sz w:val="12"/>
          <w:u w:val="none"/>
        </w:rPr>
        <w:t>¶</w:t>
      </w:r>
      <w:r w:rsidRPr="00292523">
        <w:rPr>
          <w:rStyle w:val="StyleBoldUnderline"/>
          <w:sz w:val="12"/>
        </w:rPr>
        <w:t xml:space="preserve"> </w:t>
      </w:r>
      <w:r w:rsidRPr="006924D6">
        <w:rPr>
          <w:rStyle w:val="StyleBoldUnderline"/>
        </w:rPr>
        <w:t>unhappiness of getting into trouble.</w:t>
      </w:r>
      <w:r w:rsidRPr="00292523">
        <w:rPr>
          <w:sz w:val="16"/>
        </w:rPr>
        <w:t xml:space="preserve"> We can consider how nineteenth century</w:t>
      </w:r>
      <w:r w:rsidRPr="00292523">
        <w:rPr>
          <w:sz w:val="12"/>
        </w:rPr>
        <w:t>¶</w:t>
      </w:r>
      <w:r w:rsidRPr="00292523">
        <w:rPr>
          <w:sz w:val="16"/>
        </w:rPr>
        <w:t xml:space="preserve"> bildungsroman novels by women writers offered a rebellion against Emile in</w:t>
      </w:r>
      <w:r w:rsidRPr="00292523">
        <w:rPr>
          <w:sz w:val="12"/>
        </w:rPr>
        <w:t>¶</w:t>
      </w:r>
      <w:r w:rsidRPr="00292523">
        <w:rPr>
          <w:sz w:val="16"/>
        </w:rPr>
        <w:t xml:space="preserve"> the narrativization of the limitations of moral education for girls and its narrow</w:t>
      </w:r>
      <w:r w:rsidRPr="00292523">
        <w:rPr>
          <w:sz w:val="12"/>
        </w:rPr>
        <w:t>¶</w:t>
      </w:r>
      <w:r w:rsidRPr="00292523">
        <w:rPr>
          <w:sz w:val="16"/>
        </w:rPr>
        <w:t xml:space="preserve"> precepts of happiness. Such novels are all about the intimacy of trouble and</w:t>
      </w:r>
      <w:r w:rsidRPr="00292523">
        <w:rPr>
          <w:sz w:val="12"/>
        </w:rPr>
        <w:t>¶</w:t>
      </w:r>
      <w:r w:rsidRPr="00292523">
        <w:rPr>
          <w:sz w:val="16"/>
        </w:rPr>
        <w:t xml:space="preserve"> happiness.</w:t>
      </w:r>
      <w:r w:rsidRPr="00292523">
        <w:rPr>
          <w:sz w:val="12"/>
        </w:rPr>
        <w:t>¶</w:t>
      </w:r>
      <w:r w:rsidRPr="00292523">
        <w:rPr>
          <w:sz w:val="16"/>
        </w:rPr>
        <w:t xml:space="preserve"> Take, for example, George Eliot’s The Mif! on rhc Floss, which is told from the</w:t>
      </w:r>
      <w:r w:rsidRPr="00292523">
        <w:rPr>
          <w:sz w:val="12"/>
        </w:rPr>
        <w:t>¶</w:t>
      </w:r>
      <w:r w:rsidRPr="00292523">
        <w:rPr>
          <w:sz w:val="16"/>
        </w:rPr>
        <w:t xml:space="preserve"> point of view of Maggie Tulliver.'^° The early stages of the novel depict Maggie’s</w:t>
      </w:r>
      <w:r w:rsidRPr="00292523">
        <w:rPr>
          <w:sz w:val="12"/>
        </w:rPr>
        <w:t>¶</w:t>
      </w:r>
      <w:r w:rsidRPr="00292523">
        <w:rPr>
          <w:sz w:val="16"/>
        </w:rPr>
        <w:t xml:space="preserve"> childhood, the difficulty of her relationship with her brother Torn, and her perpetual</w:t>
      </w:r>
      <w:r w:rsidRPr="00292523">
        <w:rPr>
          <w:sz w:val="12"/>
        </w:rPr>
        <w:t>¶</w:t>
      </w:r>
      <w:r w:rsidRPr="00292523">
        <w:rPr>
          <w:sz w:val="16"/>
        </w:rPr>
        <w:t xml:space="preserve"> fear of disappointing her parents. The novel contrasts Tom and Maggie</w:t>
      </w:r>
      <w:r w:rsidRPr="00292523">
        <w:rPr>
          <w:sz w:val="12"/>
        </w:rPr>
        <w:t>¶</w:t>
      </w:r>
      <w:r w:rsidRPr="00292523">
        <w:rPr>
          <w:sz w:val="16"/>
        </w:rPr>
        <w:t xml:space="preserve"> in terms of how they are judged by their parents: “ Tom never did the same</w:t>
      </w:r>
      <w:r w:rsidRPr="00292523">
        <w:rPr>
          <w:sz w:val="12"/>
        </w:rPr>
        <w:t>¶</w:t>
      </w:r>
      <w:r w:rsidRPr="00292523">
        <w:rPr>
          <w:sz w:val="16"/>
        </w:rPr>
        <w:t xml:space="preserve"> sort of foolish things as Maggie, having a wonderful instinctive discernment</w:t>
      </w:r>
      <w:r w:rsidRPr="00292523">
        <w:rPr>
          <w:sz w:val="12"/>
        </w:rPr>
        <w:t>¶</w:t>
      </w:r>
      <w:r w:rsidRPr="00292523">
        <w:rPr>
          <w:sz w:val="16"/>
        </w:rPr>
        <w:t xml:space="preserve"> of what would turn to his advantage or disadvantage; and so it happened that</w:t>
      </w:r>
      <w:r w:rsidRPr="00292523">
        <w:rPr>
          <w:sz w:val="12"/>
        </w:rPr>
        <w:t>¶</w:t>
      </w:r>
      <w:r w:rsidRPr="00292523">
        <w:rPr>
          <w:sz w:val="16"/>
        </w:rPr>
        <w:t xml:space="preserve"> though he was much more willful and inflexible than Maggie, his mother hardly</w:t>
      </w:r>
      <w:r w:rsidRPr="00292523">
        <w:rPr>
          <w:sz w:val="12"/>
        </w:rPr>
        <w:t>¶</w:t>
      </w:r>
      <w:r w:rsidRPr="00292523">
        <w:rPr>
          <w:sz w:val="16"/>
        </w:rPr>
        <w:t xml:space="preserve"> ever called him naughty” ([i860] 1965: 73). Various incidents occur that contribute</w:t>
      </w:r>
      <w:r w:rsidRPr="00292523">
        <w:rPr>
          <w:sz w:val="12"/>
        </w:rPr>
        <w:t>¶</w:t>
      </w:r>
      <w:r w:rsidRPr="00292523">
        <w:rPr>
          <w:sz w:val="16"/>
        </w:rPr>
        <w:t xml:space="preserve"> to Maggie’s reputation as a troublemaker: when she lets Tom’s dogs die</w:t>
      </w:r>
      <w:r w:rsidRPr="00292523">
        <w:rPr>
          <w:sz w:val="12"/>
        </w:rPr>
        <w:t>¶</w:t>
      </w:r>
      <w:r w:rsidRPr="00292523">
        <w:rPr>
          <w:sz w:val="16"/>
        </w:rPr>
        <w:t xml:space="preserve"> (37); when she cuts her dark hair (73); when she knocks over Tom’s building</w:t>
      </w:r>
      <w:r w:rsidRPr="00292523">
        <w:rPr>
          <w:sz w:val="12"/>
        </w:rPr>
        <w:t>¶</w:t>
      </w:r>
      <w:r w:rsidRPr="00292523">
        <w:rPr>
          <w:sz w:val="16"/>
        </w:rPr>
        <w:t xml:space="preserve"> blocks (96); and when she pushes their cousin Lucy into the water (111-12 ). </w:t>
      </w:r>
    </w:p>
    <w:p w14:paraId="2049EEFE" w14:textId="77777777" w:rsidR="00791318" w:rsidRPr="00292523" w:rsidRDefault="00791318" w:rsidP="00791318">
      <w:pPr>
        <w:rPr>
          <w:sz w:val="16"/>
        </w:rPr>
      </w:pPr>
      <w:r w:rsidRPr="00292523">
        <w:rPr>
          <w:sz w:val="16"/>
        </w:rPr>
        <w:t xml:space="preserve">The novel shows us how </w:t>
      </w:r>
      <w:r w:rsidRPr="006924D6">
        <w:rPr>
          <w:rStyle w:val="StyleBoldUnderline"/>
        </w:rPr>
        <w:t>trouble does not simply reside within individuals</w:t>
      </w:r>
      <w:r w:rsidRPr="00292523">
        <w:rPr>
          <w:rStyle w:val="StyleBoldUnderline"/>
          <w:sz w:val="12"/>
          <w:u w:val="none"/>
        </w:rPr>
        <w:t>¶</w:t>
      </w:r>
      <w:r w:rsidRPr="00292523">
        <w:rPr>
          <w:rStyle w:val="StyleBoldUnderline"/>
          <w:sz w:val="12"/>
        </w:rPr>
        <w:t xml:space="preserve"> </w:t>
      </w:r>
      <w:r w:rsidRPr="006924D6">
        <w:rPr>
          <w:rStyle w:val="StyleBoldUnderline"/>
        </w:rPr>
        <w:t>but involves ways of reading situations of conflict and struggle</w:t>
      </w:r>
      <w:r w:rsidRPr="00292523">
        <w:rPr>
          <w:sz w:val="16"/>
        </w:rPr>
        <w:t xml:space="preserve">. </w:t>
      </w:r>
      <w:r w:rsidRPr="006924D6">
        <w:rPr>
          <w:rStyle w:val="StyleBoldUnderline"/>
        </w:rPr>
        <w:t>Reading</w:t>
      </w:r>
      <w:r w:rsidRPr="00292523">
        <w:rPr>
          <w:rStyle w:val="StyleBoldUnderline"/>
          <w:sz w:val="12"/>
          <w:u w:val="none"/>
        </w:rPr>
        <w:t>¶</w:t>
      </w:r>
      <w:r w:rsidRPr="00292523">
        <w:rPr>
          <w:rStyle w:val="StyleBoldUnderline"/>
          <w:sz w:val="12"/>
        </w:rPr>
        <w:t xml:space="preserve"> </w:t>
      </w:r>
      <w:r w:rsidRPr="006924D6">
        <w:rPr>
          <w:rStyle w:val="StyleBoldUnderline"/>
        </w:rPr>
        <w:t>such situations involves locating the cause of trouble, which is another way of</w:t>
      </w:r>
      <w:r w:rsidRPr="00292523">
        <w:rPr>
          <w:rStyle w:val="StyleBoldUnderline"/>
          <w:sz w:val="12"/>
          <w:u w:val="none"/>
        </w:rPr>
        <w:t>¶</w:t>
      </w:r>
      <w:r w:rsidRPr="00292523">
        <w:rPr>
          <w:rStyle w:val="StyleBoldUnderline"/>
          <w:sz w:val="12"/>
        </w:rPr>
        <w:t xml:space="preserve"> </w:t>
      </w:r>
      <w:r w:rsidRPr="006924D6">
        <w:rPr>
          <w:rStyle w:val="StyleBoldUnderline"/>
        </w:rPr>
        <w:t>talking about conversion points: the troublemaker is the one who violates the fragile conditions of peace.</w:t>
      </w:r>
      <w:r w:rsidRPr="00292523">
        <w:rPr>
          <w:sz w:val="16"/>
        </w:rPr>
        <w:t xml:space="preserve"> If in all these instances Maggie is attributed as the</w:t>
      </w:r>
      <w:r w:rsidRPr="00292523">
        <w:rPr>
          <w:sz w:val="12"/>
        </w:rPr>
        <w:t>¶</w:t>
      </w:r>
      <w:r w:rsidRPr="00292523">
        <w:rPr>
          <w:sz w:val="16"/>
        </w:rPr>
        <w:t xml:space="preserve"> cause of trouble, then </w:t>
      </w:r>
      <w:r w:rsidRPr="006924D6">
        <w:rPr>
          <w:rStyle w:val="StyleBoldUnderline"/>
        </w:rPr>
        <w:t>what does not get noticed is the violence that makes her</w:t>
      </w:r>
      <w:r w:rsidRPr="00292523">
        <w:rPr>
          <w:rStyle w:val="StyleBoldUnderline"/>
          <w:sz w:val="12"/>
          <w:u w:val="none"/>
        </w:rPr>
        <w:t>¶</w:t>
      </w:r>
      <w:r w:rsidRPr="00292523">
        <w:rPr>
          <w:rStyle w:val="StyleBoldUnderline"/>
          <w:sz w:val="12"/>
        </w:rPr>
        <w:t xml:space="preserve"> </w:t>
      </w:r>
      <w:r w:rsidRPr="006924D6">
        <w:rPr>
          <w:rStyle w:val="StyleBoldUnderline"/>
        </w:rPr>
        <w:t>act in the way that she does</w:t>
      </w:r>
      <w:r w:rsidRPr="00292523">
        <w:rPr>
          <w:sz w:val="16"/>
        </w:rPr>
        <w:t xml:space="preserve">, </w:t>
      </w:r>
      <w:r w:rsidRPr="006924D6">
        <w:rPr>
          <w:rStyle w:val="StyleBoldUnderline"/>
        </w:rPr>
        <w:t>as the violence of provocation that hovers in the</w:t>
      </w:r>
      <w:r w:rsidRPr="00292523">
        <w:rPr>
          <w:rStyle w:val="StyleBoldUnderline"/>
          <w:sz w:val="12"/>
          <w:u w:val="none"/>
        </w:rPr>
        <w:t>¶</w:t>
      </w:r>
      <w:r w:rsidRPr="00292523">
        <w:rPr>
          <w:rStyle w:val="StyleBoldUnderline"/>
          <w:sz w:val="12"/>
        </w:rPr>
        <w:t xml:space="preserve"> </w:t>
      </w:r>
      <w:r w:rsidRPr="006924D6">
        <w:rPr>
          <w:rStyle w:val="StyleBoldUnderline"/>
        </w:rPr>
        <w:t>background.</w:t>
      </w:r>
      <w:r w:rsidRPr="00292523">
        <w:rPr>
          <w:sz w:val="16"/>
        </w:rPr>
        <w:t xml:space="preserve"> Even when Tom is told off, it is Maggie who is the reference point</w:t>
      </w:r>
      <w:r w:rsidRPr="00292523">
        <w:rPr>
          <w:sz w:val="12"/>
        </w:rPr>
        <w:t>¶</w:t>
      </w:r>
      <w:r w:rsidRPr="00292523">
        <w:rPr>
          <w:sz w:val="16"/>
        </w:rPr>
        <w:t xml:space="preserve"> in situations of trouble. Mrs, Tulliver says to Tom: “ 'Then go and fetch her in</w:t>
      </w:r>
      <w:r w:rsidRPr="00292523">
        <w:rPr>
          <w:sz w:val="12"/>
        </w:rPr>
        <w:t>¶</w:t>
      </w:r>
      <w:r w:rsidRPr="00292523">
        <w:rPr>
          <w:sz w:val="16"/>
        </w:rPr>
        <w:t xml:space="preserve"> this minute, you naughty boy. And how could you think o’ going to pond and</w:t>
      </w:r>
      <w:r w:rsidRPr="00292523">
        <w:rPr>
          <w:sz w:val="12"/>
        </w:rPr>
        <w:t>¶</w:t>
      </w:r>
      <w:r w:rsidRPr="00292523">
        <w:rPr>
          <w:sz w:val="16"/>
        </w:rPr>
        <w:t xml:space="preserve"> taking your sister where there was dirt. You know she’ll do mischief if there’s</w:t>
      </w:r>
      <w:r w:rsidRPr="00292523">
        <w:rPr>
          <w:sz w:val="12"/>
        </w:rPr>
        <w:t>¶</w:t>
      </w:r>
      <w:r w:rsidRPr="00292523">
        <w:rPr>
          <w:sz w:val="16"/>
        </w:rPr>
        <w:t xml:space="preserve"> mischief to be done.’ It was Mrs. Tulliver’s way, if she blamed Tom, to refer his</w:t>
      </w:r>
      <w:r w:rsidRPr="00292523">
        <w:rPr>
          <w:sz w:val="12"/>
        </w:rPr>
        <w:t>¶</w:t>
      </w:r>
      <w:r w:rsidRPr="00292523">
        <w:rPr>
          <w:sz w:val="16"/>
        </w:rPr>
        <w:t xml:space="preserve"> misdemeanor, somehow or other, to Maggie” (114), Maggie gets into trouble</w:t>
      </w:r>
      <w:r w:rsidRPr="00292523">
        <w:rPr>
          <w:sz w:val="12"/>
        </w:rPr>
        <w:t>¶</w:t>
      </w:r>
      <w:r w:rsidRPr="00292523">
        <w:rPr>
          <w:sz w:val="16"/>
        </w:rPr>
        <w:t xml:space="preserve"> because she is already read as being trouble before anything happens.</w:t>
      </w:r>
    </w:p>
    <w:p w14:paraId="4F624E5B" w14:textId="77777777" w:rsidR="00791318" w:rsidRDefault="00791318" w:rsidP="00791318">
      <w:pPr>
        <w:rPr>
          <w:sz w:val="16"/>
        </w:rPr>
      </w:pPr>
      <w:r w:rsidRPr="00292523">
        <w:rPr>
          <w:sz w:val="16"/>
        </w:rPr>
        <w:t xml:space="preserve">Maggie gets into trouble for speaking; </w:t>
      </w:r>
      <w:r w:rsidRPr="00292523">
        <w:rPr>
          <w:rStyle w:val="Emphasis"/>
        </w:rPr>
        <w:t>to speak is already a form of defiance</w:t>
      </w:r>
      <w:r w:rsidRPr="00292523">
        <w:rPr>
          <w:rStyle w:val="Emphasis"/>
          <w:b w:val="0"/>
          <w:sz w:val="12"/>
          <w:u w:val="none"/>
        </w:rPr>
        <w:t>¶</w:t>
      </w:r>
      <w:r w:rsidRPr="00292523">
        <w:rPr>
          <w:rStyle w:val="Emphasis"/>
          <w:sz w:val="12"/>
        </w:rPr>
        <w:t xml:space="preserve"> </w:t>
      </w:r>
      <w:r w:rsidRPr="00292523">
        <w:rPr>
          <w:rStyle w:val="Emphasis"/>
        </w:rPr>
        <w:t>if you are supposed to recede into the background</w:t>
      </w:r>
      <w:r w:rsidRPr="00292523">
        <w:rPr>
          <w:sz w:val="16"/>
        </w:rPr>
        <w:t>. She speaks out when something</w:t>
      </w:r>
      <w:r w:rsidRPr="00292523">
        <w:rPr>
          <w:sz w:val="12"/>
        </w:rPr>
        <w:t>¶</w:t>
      </w:r>
      <w:r w:rsidRPr="00292523">
        <w:rPr>
          <w:sz w:val="16"/>
        </w:rPr>
        <w:t xml:space="preserve"> happens that she perceives to be wrong. The crisis of the novel is when</w:t>
      </w:r>
      <w:r w:rsidRPr="00292523">
        <w:rPr>
          <w:sz w:val="12"/>
        </w:rPr>
        <w:t>¶</w:t>
      </w:r>
      <w:r w:rsidRPr="00292523">
        <w:rPr>
          <w:sz w:val="16"/>
        </w:rPr>
        <w:t xml:space="preserve"> her father loses the mill, threatening his ability to look after his family. Maggie</w:t>
      </w:r>
      <w:r w:rsidRPr="00292523">
        <w:rPr>
          <w:sz w:val="12"/>
        </w:rPr>
        <w:t>¶</w:t>
      </w:r>
      <w:r w:rsidRPr="00292523">
        <w:rPr>
          <w:sz w:val="16"/>
        </w:rPr>
        <w:t xml:space="preserve"> is shocked by the lack off sympathy and care they receive from their extended</w:t>
      </w:r>
      <w:r w:rsidRPr="00292523">
        <w:rPr>
          <w:sz w:val="12"/>
        </w:rPr>
        <w:t>¶</w:t>
      </w:r>
      <w:r w:rsidRPr="00292523">
        <w:rPr>
          <w:sz w:val="16"/>
        </w:rPr>
        <w:t xml:space="preserve"> family, Maggie speaks back out of a sense of care for her parents: “Maggie,</w:t>
      </w:r>
      <w:r w:rsidRPr="00292523">
        <w:rPr>
          <w:sz w:val="12"/>
        </w:rPr>
        <w:t>¶</w:t>
      </w:r>
      <w:r w:rsidRPr="00292523">
        <w:rPr>
          <w:sz w:val="16"/>
        </w:rPr>
        <w:t xml:space="preserve"> having hurled her defiance at aunts and uncles in this way, stood still, with her</w:t>
      </w:r>
      <w:r w:rsidRPr="00292523">
        <w:rPr>
          <w:sz w:val="12"/>
        </w:rPr>
        <w:t>¶</w:t>
      </w:r>
      <w:r w:rsidRPr="00292523">
        <w:rPr>
          <w:sz w:val="16"/>
        </w:rPr>
        <w:t xml:space="preserve"> large dark eyes glaring at them as if she was ready to await all consequences. . . .</w:t>
      </w:r>
      <w:r w:rsidRPr="00292523">
        <w:rPr>
          <w:sz w:val="12"/>
        </w:rPr>
        <w:t>¶</w:t>
      </w:r>
      <w:r w:rsidRPr="00292523">
        <w:rPr>
          <w:sz w:val="16"/>
        </w:rPr>
        <w:t xml:space="preserve"> ‘You haven’t seen the end o’ your trouble w i’ that child, Bessy,’ said Mrs Pullet;</w:t>
      </w:r>
      <w:r w:rsidRPr="00292523">
        <w:rPr>
          <w:sz w:val="12"/>
        </w:rPr>
        <w:t>¶</w:t>
      </w:r>
      <w:r w:rsidRPr="00292523">
        <w:rPr>
          <w:sz w:val="16"/>
        </w:rPr>
        <w:t xml:space="preserve"> ‘she’s beyond everything for boldness and unthankfulness. Its dreadful. I might</w:t>
      </w:r>
      <w:r w:rsidRPr="00292523">
        <w:rPr>
          <w:sz w:val="12"/>
        </w:rPr>
        <w:t>¶</w:t>
      </w:r>
      <w:r w:rsidRPr="00292523">
        <w:rPr>
          <w:sz w:val="16"/>
        </w:rPr>
        <w:t xml:space="preserve"> ha’ let alone paying for her schooling, for she’s worse nor ever’” (229). </w:t>
      </w:r>
      <w:r w:rsidRPr="00712DBE">
        <w:rPr>
          <w:rStyle w:val="StyleBoldUnderline"/>
        </w:rPr>
        <w:t>Girls</w:t>
      </w:r>
      <w:r w:rsidRPr="00292523">
        <w:rPr>
          <w:rStyle w:val="StyleBoldUnderline"/>
          <w:sz w:val="12"/>
          <w:u w:val="none"/>
        </w:rPr>
        <w:t>¶</w:t>
      </w:r>
      <w:r w:rsidRPr="00292523">
        <w:rPr>
          <w:rStyle w:val="StyleBoldUnderline"/>
          <w:sz w:val="12"/>
        </w:rPr>
        <w:t xml:space="preserve"> </w:t>
      </w:r>
      <w:r w:rsidRPr="00712DBE">
        <w:rPr>
          <w:rStyle w:val="StyleBoldUnderline"/>
        </w:rPr>
        <w:t>who speak out are bold and thankless</w:t>
      </w:r>
      <w:r w:rsidRPr="00292523">
        <w:rPr>
          <w:sz w:val="16"/>
        </w:rPr>
        <w:t>. It is important that Maggie is compelled</w:t>
      </w:r>
      <w:r w:rsidRPr="00292523">
        <w:rPr>
          <w:sz w:val="12"/>
        </w:rPr>
        <w:t>¶</w:t>
      </w:r>
      <w:r w:rsidRPr="00292523">
        <w:rPr>
          <w:sz w:val="16"/>
        </w:rPr>
        <w:t xml:space="preserve"> to speak from a sense of injustice. </w:t>
      </w:r>
      <w:r w:rsidRPr="00712DBE">
        <w:rPr>
          <w:rStyle w:val="StyleBoldUnderline"/>
        </w:rPr>
        <w:t>Already we can witness the relationship between</w:t>
      </w:r>
      <w:r w:rsidRPr="00292523">
        <w:rPr>
          <w:rStyle w:val="StyleBoldUnderline"/>
          <w:sz w:val="12"/>
          <w:u w:val="none"/>
        </w:rPr>
        <w:t>¶</w:t>
      </w:r>
      <w:r w:rsidRPr="00292523">
        <w:rPr>
          <w:rStyle w:val="StyleBoldUnderline"/>
          <w:sz w:val="12"/>
        </w:rPr>
        <w:t xml:space="preserve"> </w:t>
      </w:r>
      <w:r w:rsidRPr="00712DBE">
        <w:rPr>
          <w:rStyle w:val="StyleBoldUnderline"/>
        </w:rPr>
        <w:t>consciousness of injustice and being attributed as the cause of unhappiness.</w:t>
      </w:r>
      <w:r w:rsidRPr="00292523">
        <w:rPr>
          <w:rStyle w:val="StyleBoldUnderline"/>
          <w:sz w:val="12"/>
          <w:u w:val="none"/>
        </w:rPr>
        <w:t>¶</w:t>
      </w:r>
      <w:r w:rsidRPr="00292523">
        <w:rPr>
          <w:rStyle w:val="StyleBoldUnderline"/>
          <w:sz w:val="12"/>
        </w:rPr>
        <w:t xml:space="preserve"> </w:t>
      </w:r>
      <w:r w:rsidRPr="00712DBE">
        <w:rPr>
          <w:rStyle w:val="StyleBoldUnderline"/>
        </w:rPr>
        <w:t>The novel relates Maggie’s tendency to get into trouble with her desire, will,</w:t>
      </w:r>
      <w:r w:rsidRPr="00292523">
        <w:rPr>
          <w:rStyle w:val="StyleBoldUnderline"/>
          <w:sz w:val="12"/>
          <w:u w:val="none"/>
        </w:rPr>
        <w:t>¶</w:t>
      </w:r>
      <w:r w:rsidRPr="00292523">
        <w:rPr>
          <w:rStyle w:val="StyleBoldUnderline"/>
          <w:sz w:val="12"/>
        </w:rPr>
        <w:t xml:space="preserve"> </w:t>
      </w:r>
      <w:r w:rsidRPr="00712DBE">
        <w:rPr>
          <w:rStyle w:val="StyleBoldUnderline"/>
        </w:rPr>
        <w:t>and imagination, with her love of new words that bring with them the promise</w:t>
      </w:r>
      <w:r w:rsidRPr="00292523">
        <w:rPr>
          <w:rStyle w:val="StyleBoldUnderline"/>
          <w:sz w:val="12"/>
          <w:u w:val="none"/>
        </w:rPr>
        <w:t>¶</w:t>
      </w:r>
      <w:r w:rsidRPr="00292523">
        <w:rPr>
          <w:rStyle w:val="StyleBoldUnderline"/>
          <w:sz w:val="12"/>
        </w:rPr>
        <w:t xml:space="preserve"> </w:t>
      </w:r>
      <w:r w:rsidRPr="00712DBE">
        <w:rPr>
          <w:rStyle w:val="StyleBoldUnderline"/>
        </w:rPr>
        <w:t>of unfamiliar worlds.</w:t>
      </w:r>
      <w:r w:rsidRPr="00292523">
        <w:rPr>
          <w:sz w:val="16"/>
        </w:rPr>
        <w:t xml:space="preserve"> For instance, she loves Latin because “she delighted in</w:t>
      </w:r>
      <w:r w:rsidRPr="00292523">
        <w:rPr>
          <w:sz w:val="12"/>
        </w:rPr>
        <w:t>¶</w:t>
      </w:r>
      <w:r w:rsidRPr="00292523">
        <w:rPr>
          <w:sz w:val="16"/>
        </w:rPr>
        <w:t xml:space="preserve"> new words” (159). For Maggie “these mysterious sentences, snatched from an</w:t>
      </w:r>
      <w:r w:rsidRPr="00292523">
        <w:rPr>
          <w:sz w:val="12"/>
        </w:rPr>
        <w:t>¶</w:t>
      </w:r>
      <w:r w:rsidRPr="00292523">
        <w:rPr>
          <w:sz w:val="16"/>
        </w:rPr>
        <w:t xml:space="preserve"> unknown context — like strange horns of beasts and leaves of unknown plants,</w:t>
      </w:r>
      <w:r w:rsidRPr="00292523">
        <w:rPr>
          <w:sz w:val="12"/>
        </w:rPr>
        <w:t>¶</w:t>
      </w:r>
      <w:r w:rsidRPr="00292523">
        <w:rPr>
          <w:sz w:val="16"/>
        </w:rPr>
        <w:t xml:space="preserve"> brought from some far-off region—gave boundless scope to her imagination</w:t>
      </w:r>
      <w:r w:rsidRPr="00292523">
        <w:rPr>
          <w:sz w:val="12"/>
        </w:rPr>
        <w:t>¶</w:t>
      </w:r>
      <w:r w:rsidRPr="00292523">
        <w:rPr>
          <w:sz w:val="16"/>
        </w:rPr>
        <w:t xml:space="preserve"> and w ere all the more fascinating because they were in a peculiar tongue of</w:t>
      </w:r>
      <w:r w:rsidRPr="00292523">
        <w:rPr>
          <w:sz w:val="12"/>
        </w:rPr>
        <w:t>¶</w:t>
      </w:r>
      <w:r w:rsidRPr="00292523">
        <w:rPr>
          <w:sz w:val="16"/>
        </w:rPr>
        <w:t xml:space="preserve"> their own, which she could learn to interpret” (159 -6 0 ), </w:t>
      </w:r>
      <w:r w:rsidRPr="00712DBE">
        <w:rPr>
          <w:rStyle w:val="StyleBoldUnderline"/>
        </w:rPr>
        <w:t>The association between</w:t>
      </w:r>
      <w:r w:rsidRPr="00292523">
        <w:rPr>
          <w:rStyle w:val="StyleBoldUnderline"/>
          <w:sz w:val="12"/>
          <w:u w:val="none"/>
        </w:rPr>
        <w:t>¶</w:t>
      </w:r>
      <w:r w:rsidRPr="00292523">
        <w:rPr>
          <w:rStyle w:val="StyleBoldUnderline"/>
          <w:sz w:val="12"/>
        </w:rPr>
        <w:t xml:space="preserve"> </w:t>
      </w:r>
      <w:r w:rsidRPr="00712DBE">
        <w:rPr>
          <w:rStyle w:val="StyleBoldUnderline"/>
        </w:rPr>
        <w:t>imagination and trouble is powerful. It teaches us how the happiness</w:t>
      </w:r>
      <w:r w:rsidRPr="00292523">
        <w:rPr>
          <w:rStyle w:val="StyleBoldUnderline"/>
          <w:sz w:val="12"/>
          <w:u w:val="none"/>
        </w:rPr>
        <w:t>¶</w:t>
      </w:r>
      <w:r w:rsidRPr="00292523">
        <w:rPr>
          <w:rStyle w:val="StyleBoldUnderline"/>
          <w:sz w:val="12"/>
        </w:rPr>
        <w:t xml:space="preserve"> </w:t>
      </w:r>
      <w:r w:rsidRPr="00712DBE">
        <w:rPr>
          <w:rStyle w:val="StyleBoldUnderline"/>
        </w:rPr>
        <w:t>duty for women is about the narrowing of horizons, about giving up an interest</w:t>
      </w:r>
      <w:r w:rsidRPr="00292523">
        <w:rPr>
          <w:rStyle w:val="StyleBoldUnderline"/>
          <w:sz w:val="12"/>
          <w:u w:val="none"/>
        </w:rPr>
        <w:t>¶</w:t>
      </w:r>
      <w:r w:rsidRPr="00292523">
        <w:rPr>
          <w:rStyle w:val="StyleBoldUnderline"/>
          <w:sz w:val="12"/>
        </w:rPr>
        <w:t xml:space="preserve"> </w:t>
      </w:r>
      <w:r w:rsidRPr="00712DBE">
        <w:rPr>
          <w:rStyle w:val="StyleBoldUnderline"/>
        </w:rPr>
        <w:t>in what lies beyond the familiar.</w:t>
      </w:r>
      <w:r w:rsidRPr="00292523">
        <w:rPr>
          <w:sz w:val="16"/>
        </w:rPr>
        <w:t xml:space="preserve"> Returning to Emile, it is interesting that </w:t>
      </w:r>
      <w:r w:rsidRPr="00712DBE">
        <w:rPr>
          <w:rStyle w:val="StyleBoldUnderline"/>
        </w:rPr>
        <w:t>the danger of unhappiness is associated precisely with women having too much curiosity</w:t>
      </w:r>
      <w:r w:rsidRPr="00292523">
        <w:rPr>
          <w:sz w:val="16"/>
        </w:rPr>
        <w:t>. At one point in the</w:t>
      </w:r>
      <w:r w:rsidRPr="00292523">
        <w:rPr>
          <w:sz w:val="12"/>
        </w:rPr>
        <w:t>¶</w:t>
      </w:r>
      <w:r w:rsidRPr="00292523">
        <w:rPr>
          <w:sz w:val="16"/>
        </w:rPr>
        <w:t xml:space="preserve"> narrative, Sophy gets misdirected. Her imagination and desires are activated</w:t>
      </w:r>
      <w:r w:rsidRPr="00292523">
        <w:rPr>
          <w:sz w:val="12"/>
        </w:rPr>
        <w:t>¶</w:t>
      </w:r>
      <w:r w:rsidRPr="00292523">
        <w:rPr>
          <w:sz w:val="16"/>
        </w:rPr>
        <w:t xml:space="preserve"> by reading too many books, leading to her becoming an “unhappy girl, over^</w:t>
      </w:r>
      <w:r w:rsidRPr="00292523">
        <w:rPr>
          <w:sz w:val="12"/>
        </w:rPr>
        <w:t>¶</w:t>
      </w:r>
      <w:r w:rsidRPr="00292523">
        <w:rPr>
          <w:sz w:val="16"/>
        </w:rPr>
        <w:t xml:space="preserve"> whelmed with her secret grief” (4.39-40). If Sophy were to become too imaginative,</w:t>
      </w:r>
      <w:r w:rsidRPr="00292523">
        <w:rPr>
          <w:sz w:val="12"/>
        </w:rPr>
        <w:t>¶</w:t>
      </w:r>
      <w:r w:rsidRPr="00292523">
        <w:rPr>
          <w:sz w:val="16"/>
        </w:rPr>
        <w:t xml:space="preserve"> we would not get our happy ending, premised on Sophy being given to</w:t>
      </w:r>
      <w:r w:rsidRPr="00292523">
        <w:rPr>
          <w:sz w:val="12"/>
        </w:rPr>
        <w:t>¶</w:t>
      </w:r>
      <w:r w:rsidRPr="00292523">
        <w:rPr>
          <w:sz w:val="16"/>
        </w:rPr>
        <w:t xml:space="preserve"> Emile. The narrator says in response to the threat of such an unhappy ending,</w:t>
      </w:r>
      <w:r w:rsidRPr="00292523">
        <w:rPr>
          <w:sz w:val="12"/>
        </w:rPr>
        <w:t>¶</w:t>
      </w:r>
      <w:r w:rsidRPr="00292523">
        <w:rPr>
          <w:sz w:val="16"/>
        </w:rPr>
        <w:t xml:space="preserve"> “Let us give Emile his Sophy; let us restore this sweet girl to life and provide</w:t>
      </w:r>
      <w:r w:rsidRPr="00292523">
        <w:rPr>
          <w:sz w:val="12"/>
        </w:rPr>
        <w:t>¶</w:t>
      </w:r>
      <w:r w:rsidRPr="00292523">
        <w:rPr>
          <w:sz w:val="16"/>
        </w:rPr>
        <w:t xml:space="preserve"> her with a less vivid imagination and a happier fate” (441).*^ Being restored</w:t>
      </w:r>
      <w:r w:rsidRPr="00292523">
        <w:rPr>
          <w:sz w:val="12"/>
        </w:rPr>
        <w:t>¶</w:t>
      </w:r>
      <w:r w:rsidRPr="00292523">
        <w:rPr>
          <w:sz w:val="16"/>
        </w:rPr>
        <w:t xml:space="preserve"> to life is here being returned to the straight and narrow. Imagination is what</w:t>
      </w:r>
      <w:r w:rsidRPr="00292523">
        <w:rPr>
          <w:sz w:val="12"/>
        </w:rPr>
        <w:t>¶</w:t>
      </w:r>
      <w:r w:rsidRPr="00292523">
        <w:rPr>
          <w:sz w:val="16"/>
        </w:rPr>
        <w:t xml:space="preserve"> makes women look beyond the script of happiness to a different fate. Having</w:t>
      </w:r>
      <w:r w:rsidRPr="00292523">
        <w:rPr>
          <w:sz w:val="12"/>
        </w:rPr>
        <w:t>¶</w:t>
      </w:r>
      <w:r w:rsidRPr="00292523">
        <w:rPr>
          <w:sz w:val="16"/>
        </w:rPr>
        <w:t xml:space="preserve"> made Sophy sweet and unimaginative, the book can end happily.</w:t>
      </w:r>
      <w:r w:rsidRPr="00292523">
        <w:rPr>
          <w:sz w:val="12"/>
        </w:rPr>
        <w:t>¶</w:t>
      </w:r>
      <w:r w:rsidRPr="00292523">
        <w:rPr>
          <w:sz w:val="16"/>
        </w:rPr>
        <w:t xml:space="preserve"> Feminist readers might want to challenge this association between unhappiness</w:t>
      </w:r>
      <w:r w:rsidRPr="00292523">
        <w:rPr>
          <w:sz w:val="12"/>
        </w:rPr>
        <w:t>¶</w:t>
      </w:r>
      <w:r w:rsidRPr="00292523">
        <w:rPr>
          <w:sz w:val="16"/>
        </w:rPr>
        <w:t xml:space="preserve"> and female imagination, which in the moral economy of happiness, makes</w:t>
      </w:r>
      <w:r w:rsidRPr="00292523">
        <w:rPr>
          <w:sz w:val="12"/>
        </w:rPr>
        <w:t>¶</w:t>
      </w:r>
      <w:r w:rsidRPr="00292523">
        <w:rPr>
          <w:sz w:val="16"/>
        </w:rPr>
        <w:t xml:space="preserve"> female imagination a bad thing. But if we do not operate in this economy—</w:t>
      </w:r>
      <w:r w:rsidRPr="00292523">
        <w:rPr>
          <w:sz w:val="12"/>
        </w:rPr>
        <w:t>¶</w:t>
      </w:r>
      <w:r w:rsidRPr="00292523">
        <w:rPr>
          <w:sz w:val="16"/>
        </w:rPr>
        <w:t xml:space="preserve"> that is, if we do not assume that happiness is what is good — then we can read</w:t>
      </w:r>
      <w:r w:rsidRPr="00292523">
        <w:rPr>
          <w:sz w:val="12"/>
        </w:rPr>
        <w:t>¶</w:t>
      </w:r>
      <w:r w:rsidRPr="00292523">
        <w:rPr>
          <w:sz w:val="16"/>
        </w:rPr>
        <w:t xml:space="preserve"> the link between female imagination and unhappiness differently. </w:t>
      </w:r>
      <w:r w:rsidRPr="00712DBE">
        <w:rPr>
          <w:rStyle w:val="StyleBoldUnderline"/>
        </w:rPr>
        <w:t>We might</w:t>
      </w:r>
      <w:r w:rsidRPr="00292523">
        <w:rPr>
          <w:rStyle w:val="StyleBoldUnderline"/>
          <w:sz w:val="12"/>
          <w:u w:val="none"/>
        </w:rPr>
        <w:t>¶</w:t>
      </w:r>
      <w:r w:rsidRPr="00292523">
        <w:rPr>
          <w:rStyle w:val="StyleBoldUnderline"/>
          <w:sz w:val="12"/>
        </w:rPr>
        <w:t xml:space="preserve"> </w:t>
      </w:r>
      <w:r w:rsidRPr="00712DBE">
        <w:rPr>
          <w:rStyle w:val="StyleBoldUnderline"/>
        </w:rPr>
        <w:t>explore how imagination is what allows women to be liberated from happiness</w:t>
      </w:r>
      <w:r w:rsidRPr="00292523">
        <w:rPr>
          <w:rStyle w:val="StyleBoldUnderline"/>
          <w:sz w:val="12"/>
          <w:u w:val="none"/>
        </w:rPr>
        <w:t>¶</w:t>
      </w:r>
      <w:r w:rsidRPr="00292523">
        <w:rPr>
          <w:rStyle w:val="StyleBoldUnderline"/>
          <w:sz w:val="12"/>
        </w:rPr>
        <w:t xml:space="preserve"> </w:t>
      </w:r>
      <w:r w:rsidRPr="00712DBE">
        <w:rPr>
          <w:rStyle w:val="StyleBoldUnderline"/>
        </w:rPr>
        <w:t>and the narrowness of its horizons.</w:t>
      </w:r>
      <w:r w:rsidRPr="00292523">
        <w:rPr>
          <w:sz w:val="16"/>
        </w:rPr>
        <w:t xml:space="preserve"> We might want the girls to read the books</w:t>
      </w:r>
      <w:r w:rsidRPr="00292523">
        <w:rPr>
          <w:sz w:val="12"/>
        </w:rPr>
        <w:t>¶</w:t>
      </w:r>
      <w:r w:rsidRPr="00292523">
        <w:rPr>
          <w:sz w:val="16"/>
        </w:rPr>
        <w:t xml:space="preserve"> that enable them to be overwhelmed with grief.</w:t>
      </w:r>
    </w:p>
    <w:p w14:paraId="0964C8DC" w14:textId="77777777" w:rsidR="00791318" w:rsidRPr="00B91405" w:rsidRDefault="00791318" w:rsidP="00791318">
      <w:pPr>
        <w:rPr>
          <w:sz w:val="16"/>
        </w:rPr>
      </w:pPr>
      <w:r w:rsidRPr="00803E06">
        <w:rPr>
          <w:sz w:val="16"/>
        </w:rPr>
        <w:t>It is Sophy’s imagination that threatens to get in the way of her happiness,</w:t>
      </w:r>
      <w:r w:rsidRPr="00803E06">
        <w:rPr>
          <w:sz w:val="12"/>
        </w:rPr>
        <w:t>¶</w:t>
      </w:r>
      <w:r w:rsidRPr="00803E06">
        <w:rPr>
          <w:sz w:val="16"/>
        </w:rPr>
        <w:t xml:space="preserve"> and thus of the happiness of all. </w:t>
      </w:r>
      <w:r w:rsidRPr="00712DBE">
        <w:rPr>
          <w:rStyle w:val="StyleBoldUnderline"/>
        </w:rPr>
        <w:t>Imagination is what allows girls to question</w:t>
      </w:r>
      <w:r w:rsidRPr="00803E06">
        <w:rPr>
          <w:rStyle w:val="StyleBoldUnderline"/>
          <w:sz w:val="12"/>
          <w:u w:val="none"/>
        </w:rPr>
        <w:t>¶</w:t>
      </w:r>
      <w:r w:rsidRPr="00292523">
        <w:rPr>
          <w:rStyle w:val="StyleBoldUnderline"/>
          <w:sz w:val="12"/>
        </w:rPr>
        <w:t xml:space="preserve"> </w:t>
      </w:r>
      <w:r w:rsidRPr="00712DBE">
        <w:rPr>
          <w:rStyle w:val="StyleBoldUnderline"/>
        </w:rPr>
        <w:t>the wisdom they have received and to ask whether what is good for all is necessarily</w:t>
      </w:r>
      <w:r w:rsidRPr="00803E06">
        <w:rPr>
          <w:rStyle w:val="StyleBoldUnderline"/>
          <w:sz w:val="12"/>
          <w:u w:val="none"/>
        </w:rPr>
        <w:t>¶</w:t>
      </w:r>
      <w:r w:rsidRPr="00292523">
        <w:rPr>
          <w:rStyle w:val="StyleBoldUnderline"/>
          <w:sz w:val="12"/>
        </w:rPr>
        <w:t xml:space="preserve"> </w:t>
      </w:r>
      <w:r w:rsidRPr="00712DBE">
        <w:rPr>
          <w:rStyle w:val="StyleBoldUnderline"/>
        </w:rPr>
        <w:t>good for them.</w:t>
      </w:r>
      <w:r w:rsidRPr="00803E06">
        <w:rPr>
          <w:sz w:val="16"/>
        </w:rPr>
        <w:t xml:space="preserve"> We could describe one episode of The MiU on the Fhss</w:t>
      </w:r>
      <w:r w:rsidRPr="00803E06">
        <w:rPr>
          <w:sz w:val="12"/>
        </w:rPr>
        <w:t>¶</w:t>
      </w:r>
      <w:r w:rsidRPr="00803E06">
        <w:rPr>
          <w:sz w:val="16"/>
        </w:rPr>
        <w:t xml:space="preserve"> as Maggie becoming Sophy (or becoming the Sophy that Sophy must be in</w:t>
      </w:r>
      <w:r w:rsidRPr="00803E06">
        <w:rPr>
          <w:sz w:val="12"/>
        </w:rPr>
        <w:t>¶</w:t>
      </w:r>
      <w:r w:rsidRPr="00803E06">
        <w:rPr>
          <w:sz w:val="16"/>
        </w:rPr>
        <w:t xml:space="preserve"> order to fulfil her narrative function). Maggie has an epiphany: the answer</w:t>
      </w:r>
      <w:r w:rsidRPr="00803E06">
        <w:rPr>
          <w:sz w:val="12"/>
        </w:rPr>
        <w:t>¶</w:t>
      </w:r>
      <w:r w:rsidRPr="00803E06">
        <w:rPr>
          <w:sz w:val="16"/>
        </w:rPr>
        <w:t xml:space="preserve"> to her troubles is to become happy and good: “ it flashed through her like the</w:t>
      </w:r>
      <w:r w:rsidRPr="00803E06">
        <w:rPr>
          <w:sz w:val="12"/>
        </w:rPr>
        <w:t>¶</w:t>
      </w:r>
      <w:r w:rsidRPr="00803E06">
        <w:rPr>
          <w:sz w:val="16"/>
        </w:rPr>
        <w:t xml:space="preserve"> suddenly apprehended solution of a problem, that all the miseries of her young</w:t>
      </w:r>
      <w:r w:rsidRPr="00803E06">
        <w:rPr>
          <w:sz w:val="12"/>
        </w:rPr>
        <w:t>¶</w:t>
      </w:r>
      <w:r w:rsidRPr="00803E06">
        <w:rPr>
          <w:sz w:val="16"/>
        </w:rPr>
        <w:t xml:space="preserve"> life had come from fixing her heart on her own pleasure as if that were the</w:t>
      </w:r>
      <w:r w:rsidRPr="00803E06">
        <w:rPr>
          <w:sz w:val="12"/>
        </w:rPr>
        <w:t>¶</w:t>
      </w:r>
      <w:r w:rsidRPr="00803E06">
        <w:rPr>
          <w:sz w:val="16"/>
        </w:rPr>
        <w:t xml:space="preserve"> central necessity of the universe" (306). From the point of view of the parents,</w:t>
      </w:r>
      <w:r w:rsidRPr="00803E06">
        <w:rPr>
          <w:sz w:val="12"/>
        </w:rPr>
        <w:t>¶</w:t>
      </w:r>
      <w:r w:rsidRPr="00803E06">
        <w:rPr>
          <w:sz w:val="16"/>
        </w:rPr>
        <w:t xml:space="preserve"> their daughter has become good because she has submitted to their will:</w:t>
      </w:r>
      <w:r w:rsidRPr="00803E06">
        <w:rPr>
          <w:sz w:val="12"/>
        </w:rPr>
        <w:t>¶</w:t>
      </w:r>
      <w:r w:rsidRPr="00803E06">
        <w:rPr>
          <w:sz w:val="16"/>
        </w:rPr>
        <w:t xml:space="preserve"> “Her mother felt the change in her with a sort of puzzled wonder that Maggie</w:t>
      </w:r>
      <w:r w:rsidRPr="00803E06">
        <w:rPr>
          <w:sz w:val="12"/>
        </w:rPr>
        <w:t>¶</w:t>
      </w:r>
      <w:r w:rsidRPr="00803E06">
        <w:rPr>
          <w:sz w:val="16"/>
        </w:rPr>
        <w:t xml:space="preserve"> should be ‘growing up so good'; it was amazing that this once ‘contrairy’ child</w:t>
      </w:r>
      <w:r w:rsidRPr="00803E06">
        <w:rPr>
          <w:sz w:val="12"/>
        </w:rPr>
        <w:t>¶</w:t>
      </w:r>
      <w:r w:rsidRPr="00803E06">
        <w:rPr>
          <w:sz w:val="16"/>
        </w:rPr>
        <w:t xml:space="preserve"> was becoming so submissive, so backward to assert her own will" (309).</w:t>
      </w:r>
    </w:p>
    <w:p w14:paraId="7A7A648E" w14:textId="68F247EF" w:rsidR="00791318" w:rsidRDefault="00DD49DD" w:rsidP="00791318">
      <w:pPr>
        <w:pStyle w:val="Heading3"/>
      </w:pPr>
      <w:r>
        <w:t xml:space="preserve">(Intersectional) </w:t>
      </w:r>
      <w:r w:rsidR="00791318">
        <w:t>Rage</w:t>
      </w:r>
    </w:p>
    <w:p w14:paraId="4470841C" w14:textId="77777777" w:rsidR="00791318" w:rsidRPr="00704167" w:rsidRDefault="00791318" w:rsidP="00791318">
      <w:pPr>
        <w:pStyle w:val="Heading4"/>
        <w:rPr>
          <w:rStyle w:val="StyleBoldUnderline"/>
          <w:b w:val="0"/>
          <w:sz w:val="28"/>
          <w:szCs w:val="28"/>
          <w:u w:val="none"/>
        </w:rPr>
      </w:pPr>
      <w:r w:rsidRPr="00704167">
        <w:rPr>
          <w:rStyle w:val="StyleBoldUnderline"/>
          <w:sz w:val="28"/>
          <w:szCs w:val="28"/>
          <w:u w:val="none"/>
        </w:rPr>
        <w:t xml:space="preserve">Our rage in this debate is critical to fighting patriarchy through providing women with agency and a way to materially ground our resistance. We </w:t>
      </w:r>
      <w:r>
        <w:rPr>
          <w:rStyle w:val="StyleBoldUnderline"/>
          <w:sz w:val="28"/>
          <w:szCs w:val="28"/>
          <w:u w:val="none"/>
        </w:rPr>
        <w:t>use this as a form of conscious-</w:t>
      </w:r>
      <w:r w:rsidRPr="00704167">
        <w:rPr>
          <w:rStyle w:val="StyleBoldUnderline"/>
          <w:sz w:val="28"/>
          <w:szCs w:val="28"/>
          <w:u w:val="none"/>
        </w:rPr>
        <w:t xml:space="preserve">raising to come together and create new social forms and structures in which individual changes can come to fruition. Our anger moves from the personal to the political and becomes a force for shaping a new world absent patriarchy. </w:t>
      </w:r>
    </w:p>
    <w:p w14:paraId="2B890F00" w14:textId="77777777" w:rsidR="00791318" w:rsidRPr="00704167" w:rsidRDefault="00791318" w:rsidP="00791318">
      <w:pPr>
        <w:rPr>
          <w:rStyle w:val="StyleStyleBold12pt"/>
        </w:rPr>
      </w:pPr>
      <w:r w:rsidRPr="00704167">
        <w:rPr>
          <w:rStyle w:val="StyleStyleBold12pt"/>
        </w:rPr>
        <w:t>Kaplow 73</w:t>
      </w:r>
    </w:p>
    <w:p w14:paraId="44112AE6" w14:textId="77777777" w:rsidR="00791318" w:rsidRPr="00704167" w:rsidRDefault="00791318" w:rsidP="00791318">
      <w:pPr>
        <w:rPr>
          <w:rStyle w:val="StyleStyleBold12pt"/>
          <w:sz w:val="16"/>
          <w:szCs w:val="16"/>
        </w:rPr>
      </w:pPr>
      <w:r w:rsidRPr="00704167">
        <w:rPr>
          <w:rStyle w:val="StyleStyleBold12pt"/>
          <w:sz w:val="16"/>
          <w:szCs w:val="16"/>
        </w:rPr>
        <w:t xml:space="preserve">Susi, 1973. “Getting Angry” Radical Feminism. </w:t>
      </w:r>
      <w:hyperlink r:id="rId11" w:history="1">
        <w:r w:rsidRPr="00704167">
          <w:rPr>
            <w:rStyle w:val="StyleStyleBold12pt"/>
            <w:sz w:val="16"/>
            <w:szCs w:val="16"/>
          </w:rPr>
          <w:t>http://www.feminist-reprise.org/docs/kaplow.htm //</w:t>
        </w:r>
      </w:hyperlink>
      <w:r w:rsidRPr="00704167">
        <w:rPr>
          <w:rStyle w:val="StyleStyleBold12pt"/>
          <w:sz w:val="16"/>
          <w:szCs w:val="16"/>
        </w:rPr>
        <w:t xml:space="preserve"> KD</w:t>
      </w:r>
    </w:p>
    <w:p w14:paraId="61A7805C" w14:textId="77777777" w:rsidR="00791318" w:rsidRPr="00936CBE" w:rsidRDefault="00791318" w:rsidP="00791318">
      <w:pPr>
        <w:rPr>
          <w:rStyle w:val="StyleBoldUnderline"/>
        </w:rPr>
      </w:pPr>
      <w:r w:rsidRPr="00936CBE">
        <w:rPr>
          <w:sz w:val="16"/>
        </w:rPr>
        <w:t>Two scenarios: An angry man: someone has infringed on his rights, gone against his interests, or harmed a loved one. Or perhaps his anger is social--against racism or militarism. He holds his anger in check (on the screen we can see the muscles of his face tighten, his fists clench) and then, at the strategic moment, he lets it go. We see him yelling, shouting his angry phrases with sureness and confidence--or pushing a fist into his opponent's stomach with equal conviction. In either event, the anger is resolved; our hero has vented it and is content with success or accepts what he knows to be unmerited defeat.</w:t>
      </w:r>
      <w:r w:rsidRPr="00936CBE">
        <w:rPr>
          <w:sz w:val="12"/>
        </w:rPr>
        <w:t>¶</w:t>
      </w:r>
      <w:r w:rsidRPr="00936CBE">
        <w:rPr>
          <w:sz w:val="16"/>
        </w:rPr>
        <w:t xml:space="preserve"> Dissolve to scene two. An angry woman: angry at her man for cheating on her or (more likely) at the other woman. If we're in the good old days, she stomps up to her man and begins to scream wildly, he holds her down with his pinky, her anger melts in his embrace. After the fade-out, we find a puzzled heroine wondering how she could have been angry at such a good man. Or she marches over to the local saloon, hurls a few choice epithets at her rival, and then the hair-pulling begins. This ludicrous scene is always broken up by the amused and slightly scandalized gentlemen on the sidelines. In modern dress the same episode would be played differently. Discovering her husband's or lover's infidelity, the woman would smolder inwardly until the anger had burned down to a bitter resentment or becomes such a pressurized force that it could only come out in a rage so uncontrollable that the man (and the audience) can dismiss it as irrational. "I can't talk to you when you're like this." Hell hath no fury like a woman scorned.</w:t>
      </w:r>
      <w:r w:rsidRPr="00936CBE">
        <w:rPr>
          <w:sz w:val="12"/>
        </w:rPr>
        <w:t>¶</w:t>
      </w:r>
      <w:r w:rsidRPr="00936CBE">
        <w:rPr>
          <w:sz w:val="16"/>
        </w:rPr>
        <w:t xml:space="preserve"> For a </w:t>
      </w:r>
      <w:r w:rsidRPr="00A86A20">
        <w:rPr>
          <w:rStyle w:val="StyleBoldUnderline"/>
        </w:rPr>
        <w:t>woman in our society is denied the forthright expression of her healthy anger</w:t>
      </w:r>
      <w:r w:rsidRPr="00936CBE">
        <w:rPr>
          <w:sz w:val="16"/>
        </w:rPr>
        <w:t xml:space="preserve">. Her </w:t>
      </w:r>
      <w:r w:rsidRPr="00A86A20">
        <w:rPr>
          <w:rStyle w:val="StyleBoldUnderline"/>
        </w:rPr>
        <w:t>attempts at physical confrontation seem ridiculous</w:t>
      </w:r>
      <w:r w:rsidRPr="00936CBE">
        <w:rPr>
          <w:sz w:val="16"/>
        </w:rPr>
        <w:t xml:space="preserve">; "ladies" do a slow burn, letting out their anger indirectly in catty little phrases, often directed against a third party, especially children. </w:t>
      </w:r>
      <w:r w:rsidRPr="00A86A20">
        <w:rPr>
          <w:rStyle w:val="StyleBoldUnderline"/>
        </w:rPr>
        <w:t>A woman has learned to hold back her anger</w:t>
      </w:r>
      <w:r w:rsidRPr="00936CBE">
        <w:rPr>
          <w:sz w:val="16"/>
        </w:rPr>
        <w:t xml:space="preserve">: It's unseemly, aesthetically displeasing, and against the sweet, pliant feminine image to be angry. And </w:t>
      </w:r>
      <w:r w:rsidRPr="00A86A20">
        <w:rPr>
          <w:rStyle w:val="StyleBoldUnderline"/>
        </w:rPr>
        <w:t>the woman fears her own anger</w:t>
      </w:r>
      <w:r w:rsidRPr="00936CBE">
        <w:rPr>
          <w:sz w:val="16"/>
        </w:rPr>
        <w:t xml:space="preserve">: </w:t>
      </w:r>
      <w:r w:rsidRPr="00A86A20">
        <w:rPr>
          <w:rStyle w:val="StyleBoldUnderline"/>
        </w:rPr>
        <w:t>She the great conciliator, the steadier of rocked boats, moves, out of her fear, to quiet not only others' anger but also her own.</w:t>
      </w:r>
      <w:r w:rsidRPr="00936CBE">
        <w:rPr>
          <w:sz w:val="16"/>
        </w:rPr>
        <w:t xml:space="preserve"> Small wonder that </w:t>
      </w:r>
      <w:r w:rsidRPr="00A86A20">
        <w:rPr>
          <w:rStyle w:val="StyleBoldUnderline"/>
        </w:rPr>
        <w:t>when the vacuum-sealed lid bursts off, the angry woman seems either like a freaked-out nut or a bitch on wheels</w:t>
      </w:r>
      <w:r w:rsidRPr="00936CBE">
        <w:rPr>
          <w:sz w:val="16"/>
        </w:rPr>
        <w:t xml:space="preserve">. Her </w:t>
      </w:r>
      <w:r w:rsidRPr="00A86A20">
        <w:rPr>
          <w:rStyle w:val="StyleBoldUnderline"/>
        </w:rPr>
        <w:t>frenzy is intensified by the shakiness of her commitment to her own anger. What if she's really wrong? What if the other person is right?</w:t>
      </w:r>
      <w:r w:rsidRPr="00936CBE">
        <w:rPr>
          <w:sz w:val="16"/>
        </w:rPr>
        <w:t xml:space="preserve"> </w:t>
      </w:r>
      <w:r w:rsidRPr="00A86A20">
        <w:rPr>
          <w:rStyle w:val="StyleBoldUnderline"/>
        </w:rPr>
        <w:t>--Or worse</w:t>
      </w:r>
      <w:r w:rsidRPr="00936CBE">
        <w:rPr>
          <w:sz w:val="16"/>
        </w:rPr>
        <w:t xml:space="preserve"> (and this is the greatest fear) hits back with, </w:t>
      </w:r>
      <w:r w:rsidRPr="00A86A20">
        <w:rPr>
          <w:rStyle w:val="StyleBoldUnderline"/>
        </w:rPr>
        <w:t>"You're crazy</w:t>
      </w:r>
      <w:r w:rsidRPr="00936CBE">
        <w:rPr>
          <w:sz w:val="16"/>
        </w:rPr>
        <w:t>, I don't know what you're so mad about."</w:t>
      </w:r>
      <w:r w:rsidRPr="00936CBE">
        <w:rPr>
          <w:sz w:val="12"/>
        </w:rPr>
        <w:t>¶</w:t>
      </w:r>
      <w:r w:rsidRPr="00936CBE">
        <w:rPr>
          <w:sz w:val="16"/>
        </w:rPr>
        <w:t xml:space="preserve"> </w:t>
      </w:r>
      <w:r w:rsidRPr="00A86A20">
        <w:rPr>
          <w:rStyle w:val="StyleBoldUnderline"/>
        </w:rPr>
        <w:t>Why can't women allow themselves the outlet of their contained anger?</w:t>
      </w:r>
      <w:r w:rsidRPr="00936CBE">
        <w:rPr>
          <w:sz w:val="16"/>
        </w:rPr>
        <w:t xml:space="preserve"> Why do </w:t>
      </w:r>
      <w:r w:rsidRPr="00A86A20">
        <w:rPr>
          <w:rStyle w:val="StyleBoldUnderline"/>
        </w:rPr>
        <w:t>those around them find an angry woman so frightening that they must demoralize and deflate her into a degraded, inauthentic calm</w:t>
      </w:r>
      <w:r w:rsidRPr="00936CBE">
        <w:rPr>
          <w:sz w:val="16"/>
        </w:rPr>
        <w:t xml:space="preserve">? </w:t>
      </w:r>
      <w:r w:rsidRPr="00A86A20">
        <w:rPr>
          <w:rStyle w:val="StyleBoldUnderline"/>
        </w:rPr>
        <w:t>Healthy anger says "I'm a person. I have certain human rights which you can't deny.</w:t>
      </w:r>
      <w:r w:rsidRPr="00936CBE">
        <w:rPr>
          <w:sz w:val="16"/>
        </w:rPr>
        <w:t xml:space="preserve"> </w:t>
      </w:r>
      <w:r w:rsidRPr="00A86A20">
        <w:rPr>
          <w:rStyle w:val="StyleBoldUnderline"/>
        </w:rPr>
        <w:t>I have a right to be treated with fairness and compassion. I have a right to live my life as I see fit, I have a right to get what I can for myself without hurting you</w:t>
      </w:r>
      <w:r w:rsidRPr="00936CBE">
        <w:rPr>
          <w:sz w:val="16"/>
        </w:rPr>
        <w:t xml:space="preserve">. </w:t>
      </w:r>
      <w:r w:rsidRPr="00A86A20">
        <w:rPr>
          <w:rStyle w:val="StyleBoldUnderline"/>
        </w:rPr>
        <w:t>And if you deprive me of my rights, I'm not going to thank you, I'm going to say 'fuck off' and fight you if I have to."</w:t>
      </w:r>
      <w:r w:rsidRPr="00936CBE">
        <w:rPr>
          <w:sz w:val="16"/>
        </w:rPr>
        <w:t xml:space="preserve"> </w:t>
      </w:r>
      <w:r w:rsidRPr="00A86A20">
        <w:rPr>
          <w:rStyle w:val="StyleBoldUnderline"/>
        </w:rPr>
        <w:t>A person's anger puts him or her on center stage. It claims attention for itself and demands to be taken seriously, or else</w:t>
      </w:r>
      <w:r w:rsidRPr="00936CBE">
        <w:rPr>
          <w:sz w:val="16"/>
        </w:rPr>
        <w:t>. (Or else I won't talk to you, I won't work with you or be friendly toward you, or else, ultimately, our association is over.)</w:t>
      </w:r>
      <w:r w:rsidRPr="00936CBE">
        <w:rPr>
          <w:sz w:val="12"/>
        </w:rPr>
        <w:t>¶</w:t>
      </w:r>
      <w:r w:rsidRPr="00936CBE">
        <w:rPr>
          <w:sz w:val="16"/>
        </w:rPr>
        <w:t xml:space="preserve"> Expressing anger means risking. Risking that the other person will be angry in return, risking that he or she will misunderstand the anger or refuse to deal with it, risking that the anger itself is misplaced or misinformed. So </w:t>
      </w:r>
      <w:r w:rsidRPr="00A86A20">
        <w:rPr>
          <w:rStyle w:val="StyleBoldUnderline"/>
        </w:rPr>
        <w:t>you need strength to say you're angry</w:t>
      </w:r>
      <w:r w:rsidRPr="00936CBE">
        <w:rPr>
          <w:sz w:val="16"/>
        </w:rPr>
        <w:t xml:space="preserve">--both the courage of your convictions and the ability to accept that your anger may be unwarranted without feeling crushed into nothingness. </w:t>
      </w:r>
      <w:r w:rsidRPr="00A86A20">
        <w:rPr>
          <w:rStyle w:val="StyleBoldUnderline"/>
        </w:rPr>
        <w:t>You must not have your total worth as a person riding on the worth of each individual case of anger.</w:t>
      </w:r>
      <w:r w:rsidRPr="00936CBE">
        <w:rPr>
          <w:sz w:val="12"/>
        </w:rPr>
        <w:t>¶</w:t>
      </w:r>
      <w:r w:rsidRPr="00936CBE">
        <w:rPr>
          <w:sz w:val="16"/>
        </w:rPr>
        <w:t xml:space="preserve"> Thus </w:t>
      </w:r>
      <w:r w:rsidRPr="00A86A20">
        <w:rPr>
          <w:rStyle w:val="StyleBoldUnderline"/>
        </w:rPr>
        <w:t>anger is self-confident, willing to fight for itself even at the jeopardy of the status quo, capable of taking a risk</w:t>
      </w:r>
      <w:r w:rsidRPr="00936CBE">
        <w:rPr>
          <w:sz w:val="16"/>
        </w:rPr>
        <w:t xml:space="preserve"> and, if necessary, of accepting defeat without total demise. Above all, </w:t>
      </w:r>
      <w:r w:rsidRPr="00A86A20">
        <w:rPr>
          <w:rStyle w:val="StyleBoldUnderline"/>
        </w:rPr>
        <w:t>anger is assertive</w:t>
      </w:r>
      <w:r w:rsidRPr="00936CBE">
        <w:rPr>
          <w:sz w:val="16"/>
        </w:rPr>
        <w:t xml:space="preserve">. </w:t>
      </w:r>
      <w:r w:rsidRPr="00A86A20">
        <w:rPr>
          <w:rStyle w:val="Emphasis"/>
        </w:rPr>
        <w:t>The traditional woman is the polar opposite of this description.</w:t>
      </w:r>
      <w:r w:rsidRPr="00936CBE">
        <w:rPr>
          <w:sz w:val="16"/>
        </w:rPr>
        <w:t xml:space="preserve"> Lacking confidence in herself and in her own perception, she backs away from a fight or, following the rules of chivalry, lets someone else do battle for her. Strong emotions disturb her for the disruption they bring to things-as-they-are. So shaky is her self-image that every criticism is seen as an indictment of her person. She is a living, walking apology for her own existence--what could be more foreign to self-assertion?</w:t>
      </w:r>
      <w:r w:rsidRPr="00936CBE">
        <w:rPr>
          <w:sz w:val="12"/>
        </w:rPr>
        <w:t>¶</w:t>
      </w:r>
      <w:r w:rsidRPr="00936CBE">
        <w:rPr>
          <w:sz w:val="16"/>
        </w:rPr>
        <w:t xml:space="preserve"> Although the reality has changed somewhat, most women will recognize themselves somewhere in this description. And </w:t>
      </w:r>
      <w:r w:rsidRPr="00936CBE">
        <w:rPr>
          <w:rStyle w:val="Emphasis"/>
        </w:rPr>
        <w:t>society clings to this model as its ideal and calls an angry woman unfeminine.</w:t>
      </w:r>
      <w:r w:rsidRPr="00936CBE">
        <w:rPr>
          <w:sz w:val="16"/>
        </w:rPr>
        <w:t xml:space="preserve"> </w:t>
      </w:r>
      <w:r w:rsidRPr="00936CBE">
        <w:rPr>
          <w:rStyle w:val="StyleBoldUnderline"/>
        </w:rPr>
        <w:t>Because anger takes the woman out of her earth mother role as bastion of peace and calm, out of her familial role as peacemaker, out of her political role as preserver of the status quo, out of her economic role as cheap labor, out of her social role as second-class citizen. It takes her out of roles altogether and makes her a person.</w:t>
      </w:r>
      <w:r w:rsidRPr="00936CBE">
        <w:rPr>
          <w:rStyle w:val="StyleBoldUnderline"/>
          <w:sz w:val="12"/>
          <w:u w:val="none"/>
        </w:rPr>
        <w:t>¶</w:t>
      </w:r>
      <w:r w:rsidRPr="00936CBE">
        <w:rPr>
          <w:rStyle w:val="StyleBoldUnderline"/>
          <w:sz w:val="12"/>
        </w:rPr>
        <w:t xml:space="preserve"> </w:t>
      </w:r>
      <w:r w:rsidRPr="00936CBE">
        <w:rPr>
          <w:sz w:val="16"/>
        </w:rPr>
        <w:t xml:space="preserve">It is no accident, then, that </w:t>
      </w:r>
      <w:r w:rsidRPr="00936CBE">
        <w:rPr>
          <w:rStyle w:val="Emphasis"/>
        </w:rPr>
        <w:t>the emotion which accompanies the first steps toward liberation is, for most women, anger</w:t>
      </w:r>
      <w:r w:rsidRPr="00936CBE">
        <w:rPr>
          <w:sz w:val="16"/>
        </w:rPr>
        <w:t>. Whatever sense of self-worth you have been able to emerge with after twenty or thirty years of having your mind messed with, gives you the vague feeling that your situation is not what it should be and sends you looking tentatively at the world around you for explanations. Realizations are, at first, halting, and then begin to hit you like a relentless sledge hammer, driving the anger deeper and deeper into your consciousness with every blow.</w:t>
      </w:r>
      <w:r w:rsidRPr="00936CBE">
        <w:rPr>
          <w:sz w:val="12"/>
        </w:rPr>
        <w:t>¶</w:t>
      </w:r>
      <w:r w:rsidRPr="00936CBE">
        <w:rPr>
          <w:sz w:val="16"/>
        </w:rPr>
        <w:t xml:space="preserve"> Your fury focuses on the select group of individuals who have done you the most damage. You are furious at your parents for having wanted a boy instead; at your mother (and this fury is mixed with compassion) for having let herself be stifled and having failed to show you another model of female behavior; at your father for having gotten a cheap bolster to his ego at your and your mother's expense.</w:t>
      </w:r>
      <w:r w:rsidRPr="00936CBE">
        <w:rPr>
          <w:sz w:val="12"/>
        </w:rPr>
        <w:t>¶</w:t>
      </w:r>
      <w:r w:rsidRPr="00936CBE">
        <w:rPr>
          <w:sz w:val="16"/>
        </w:rPr>
        <w:t xml:space="preserve"> You are furious at those who groom you to play your shabby role. At the teachers who demanded less of you because you were a girl. At the doctors who told you birth control was the woman's responsibility, gave you a Hobson's choice of dangerous and ineffective devices, then refused you an abortion when these failed to work. At the psychiatrist who called you frigid because you didn't have vaginal orgasms and who told you you were neurotic for wanting more than the unpaid, unappreciated role of maid, wet nurse, and occasional lay. At employers who paid you less and kept you in lousy jobs. At the message from the media which you never understood before: "You've come a long way, baby" -- down the dead-end, pre-fab street we designed for you.</w:t>
      </w:r>
      <w:r w:rsidRPr="00936CBE">
        <w:rPr>
          <w:sz w:val="12"/>
        </w:rPr>
        <w:t>¶</w:t>
      </w:r>
      <w:r w:rsidRPr="00936CBE">
        <w:rPr>
          <w:sz w:val="16"/>
        </w:rPr>
        <w:t xml:space="preserve"> Furious, above all, at men. For the grocer who has always called you "honey" you now have a stiff, curt "don't call me honey." For the men on the street who visit their daily indignities on your body, you have a "fuck off," or, if you're brave, a knee in the right place. For your male friends (and these get fewer and fewer) who are "all for women's lib" you reserve a cynical eye and a ready put-down. And for your man (if he's still around), a lot of hostile, angry questions. Is he different from other men? How? And when he fails to prove himself, your rage explodes readily from just beneath the surface.</w:t>
      </w:r>
      <w:r w:rsidRPr="00936CBE">
        <w:rPr>
          <w:sz w:val="12"/>
        </w:rPr>
        <w:t>¶</w:t>
      </w:r>
      <w:r w:rsidRPr="00936CBE">
        <w:rPr>
          <w:sz w:val="16"/>
        </w:rPr>
        <w:t xml:space="preserve"> This is an uncomfortable period to live through. </w:t>
      </w:r>
      <w:r w:rsidRPr="00936CBE">
        <w:rPr>
          <w:rStyle w:val="StyleBoldUnderline"/>
        </w:rPr>
        <w:t>You are raw with an anger that seems to have a mind and will of its own</w:t>
      </w:r>
      <w:r w:rsidRPr="00936CBE">
        <w:rPr>
          <w:sz w:val="16"/>
        </w:rPr>
        <w:t>. Your friends, most of whom disagree with you, find you strident and difficult. And you become all the more so because of your fear that they are right, that you're crazy after all. You yourself get tired of this anger--it's exhausting to be furious all the time--which won't even let you watch a movie or have a conversation in peace.</w:t>
      </w:r>
      <w:r w:rsidRPr="00936CBE">
        <w:rPr>
          <w:sz w:val="12"/>
        </w:rPr>
        <w:t>¶</w:t>
      </w:r>
      <w:r w:rsidRPr="00936CBE">
        <w:rPr>
          <w:sz w:val="16"/>
        </w:rPr>
        <w:t xml:space="preserve"> But </w:t>
      </w:r>
      <w:r w:rsidRPr="00936CBE">
        <w:rPr>
          <w:rStyle w:val="Emphasis"/>
        </w:rPr>
        <w:t>from your fury, you are gaining strength</w:t>
      </w:r>
      <w:r w:rsidRPr="00936CBE">
        <w:rPr>
          <w:sz w:val="16"/>
        </w:rPr>
        <w:t xml:space="preserve">. </w:t>
      </w:r>
      <w:r w:rsidRPr="00936CBE">
        <w:rPr>
          <w:rStyle w:val="StyleBoldUnderline"/>
        </w:rPr>
        <w:t>The exercise of your anger gives you a sense of self and of self-worth.</w:t>
      </w:r>
      <w:r w:rsidRPr="00936CBE">
        <w:rPr>
          <w:sz w:val="16"/>
        </w:rPr>
        <w:t xml:space="preserve"> </w:t>
      </w:r>
      <w:r w:rsidRPr="00936CBE">
        <w:rPr>
          <w:rStyle w:val="StyleBoldUnderline"/>
        </w:rPr>
        <w:t>And the more this sense increases, the angrier you become. The two elements run in a dialectic whirlwind, smashing idols and myths all around them.</w:t>
      </w:r>
      <w:r w:rsidRPr="00936CBE">
        <w:rPr>
          <w:sz w:val="16"/>
        </w:rPr>
        <w:t xml:space="preserve"> You see, too, that </w:t>
      </w:r>
      <w:r w:rsidRPr="00936CBE">
        <w:rPr>
          <w:rStyle w:val="StyleBoldUnderline"/>
        </w:rPr>
        <w:t>you can get angry and it doesn't kill people, they don't kill you, the world doesn't fall apart.</w:t>
      </w:r>
      <w:r w:rsidRPr="00936CBE">
        <w:rPr>
          <w:rStyle w:val="StyleBoldUnderline"/>
          <w:sz w:val="12"/>
          <w:u w:val="none"/>
        </w:rPr>
        <w:t>¶</w:t>
      </w:r>
      <w:r w:rsidRPr="00936CBE">
        <w:rPr>
          <w:rStyle w:val="StyleBoldUnderline"/>
          <w:sz w:val="12"/>
        </w:rPr>
        <w:t xml:space="preserve"> </w:t>
      </w:r>
      <w:r w:rsidRPr="00936CBE">
        <w:rPr>
          <w:sz w:val="16"/>
        </w:rPr>
        <w:t xml:space="preserve">Then this anger, burning white hot against the outside world, suddenly veers around and turns its flame toward you. Sure, they fucked you up and over, sure, they oppressed you, sure they continue to degrade and use you. But--why did you let it happen? Why do you continue to let it happen? All of a sudden you are up against the part you played in your own oppression. You were the indispensible accomplice to the crime. You internalized your own inferiority, the pressing necessity to be beautiful and seductive, the belief that men are more important than women, the conviction that marriage is the ultimate goal. Seeing this, </w:t>
      </w:r>
      <w:r w:rsidRPr="00936CBE">
        <w:rPr>
          <w:rStyle w:val="StyleBoldUnderline"/>
        </w:rPr>
        <w:t>you are violent against yourself for every time you were afraid to try something for fear of failing</w:t>
      </w:r>
      <w:r w:rsidRPr="00936CBE">
        <w:rPr>
          <w:sz w:val="16"/>
        </w:rPr>
        <w:t>, for all the hours lost on make-up and shopping, for every woman you missed because there was a man in the room, for getting yourself stuck as a housewife or in a job you hate because "marriage is your career."</w:t>
      </w:r>
      <w:r w:rsidRPr="00936CBE">
        <w:rPr>
          <w:sz w:val="12"/>
        </w:rPr>
        <w:t>¶</w:t>
      </w:r>
      <w:r w:rsidRPr="00936CBE">
        <w:rPr>
          <w:sz w:val="16"/>
        </w:rPr>
        <w:t xml:space="preserve"> This phase of anger turned inward is terrifying. You are alone with your own failed responsibilities toward yourself, however much you can still blame others. It is this phase that some women find unbearable and flee from, returning to the first phase of anger or dropping out altogether. Because this inturned anger demands action--change--and won't let go until its demands begin to be satisfied. You can fall back on your inability to control others and their behavior toward you. But you can't comfortably claim powerlessness over your own conduct. Nor can you, at least for long, go on being furious at others (the forty-five-year-old who still blames mommy, flounders) if you don't even try to get yourself together.</w:t>
      </w:r>
      <w:r w:rsidRPr="00936CBE">
        <w:rPr>
          <w:sz w:val="12"/>
        </w:rPr>
        <w:t>¶</w:t>
      </w:r>
      <w:r w:rsidRPr="00936CBE">
        <w:rPr>
          <w:sz w:val="16"/>
        </w:rPr>
        <w:t xml:space="preserve"> This inturned anger is a constructive or rather reconstructive catalyst. For what you can do under its impetus is to restructure yourself, putting new images, patterns and expectations in place of the old, no longer viable ones. </w:t>
      </w:r>
      <w:r w:rsidRPr="00936CBE">
        <w:rPr>
          <w:rStyle w:val="StyleBoldUnderline"/>
        </w:rPr>
        <w:t>As you use your anger, you also tame it. Anger becomes a tool which you can control, not only to help you make personal changes but to deal with the world outside as well.</w:t>
      </w:r>
      <w:r w:rsidRPr="00936CBE">
        <w:rPr>
          <w:sz w:val="16"/>
        </w:rPr>
        <w:t xml:space="preserve"> </w:t>
      </w:r>
      <w:r w:rsidRPr="00936CBE">
        <w:rPr>
          <w:rStyle w:val="Emphasis"/>
        </w:rPr>
        <w:t>You can mobilize your anger to warn those around you that you're not having any more bullshit, to underscore your seriousness, to dare to drive your point home.</w:t>
      </w:r>
      <w:r w:rsidRPr="00936CBE">
        <w:rPr>
          <w:rStyle w:val="Emphasis"/>
          <w:b w:val="0"/>
          <w:sz w:val="12"/>
          <w:u w:val="none"/>
        </w:rPr>
        <w:t>¶</w:t>
      </w:r>
      <w:r w:rsidRPr="00936CBE">
        <w:rPr>
          <w:rStyle w:val="Emphasis"/>
          <w:sz w:val="12"/>
        </w:rPr>
        <w:t xml:space="preserve"> </w:t>
      </w:r>
      <w:r w:rsidRPr="00936CBE">
        <w:rPr>
          <w:rStyle w:val="StyleBoldUnderline"/>
        </w:rPr>
        <w:t>Through the exercise of your anger, as you see its efficacy and thus your own, you gain strength. And the growing feeling that you control your anger and not vice versa adds to this strength. As you gain this control, become surer of yourself, less afraid of being told you're crazy, your anger is less enraged and, in a sense, calmer</w:t>
      </w:r>
      <w:r w:rsidRPr="00936CBE">
        <w:rPr>
          <w:sz w:val="16"/>
        </w:rPr>
        <w:t>. So it becomes discriminating. You reserve it for those individuals and groups who are messing with your mind--be they men or other women.</w:t>
      </w:r>
      <w:r w:rsidRPr="00936CBE">
        <w:rPr>
          <w:sz w:val="12"/>
        </w:rPr>
        <w:t>¶</w:t>
      </w:r>
      <w:r w:rsidRPr="00936CBE">
        <w:rPr>
          <w:sz w:val="16"/>
        </w:rPr>
        <w:t xml:space="preserve"> This progression of anger finds its ultimate meaning as an experience shared with other women. </w:t>
      </w:r>
      <w:r w:rsidRPr="00936CBE">
        <w:rPr>
          <w:rStyle w:val="StyleBoldUnderline"/>
        </w:rPr>
        <w:t>All striving to understand their collective situation, women in a group can help each other through the first, painful phase of outward-directed anger. Through consciousness-raising each woman can</w:t>
      </w:r>
      <w:r w:rsidRPr="00936CBE">
        <w:rPr>
          <w:sz w:val="16"/>
        </w:rPr>
        <w:t xml:space="preserve"> (at least ideally) </w:t>
      </w:r>
      <w:r w:rsidRPr="00936CBE">
        <w:rPr>
          <w:rStyle w:val="StyleBoldUnderline"/>
        </w:rPr>
        <w:t>find sufficient confirmation of her perceptions to be reassured of her own sanity--and can find growing strength to do without such confirmation when necessary.</w:t>
      </w:r>
      <w:r w:rsidRPr="00936CBE">
        <w:rPr>
          <w:rStyle w:val="StyleBoldUnderline"/>
          <w:sz w:val="12"/>
          <w:u w:val="none"/>
        </w:rPr>
        <w:t>¶</w:t>
      </w:r>
      <w:r w:rsidRPr="00936CBE">
        <w:rPr>
          <w:rStyle w:val="StyleBoldUnderline"/>
          <w:sz w:val="12"/>
        </w:rPr>
        <w:t xml:space="preserve"> </w:t>
      </w:r>
      <w:r w:rsidRPr="00936CBE">
        <w:rPr>
          <w:sz w:val="16"/>
        </w:rPr>
        <w:t xml:space="preserve">In the second phase of inturned anger, women can support one another in their attempts at self-definition and change, change which others will try to forestall. And, at the same time, </w:t>
      </w:r>
      <w:r w:rsidRPr="00936CBE">
        <w:rPr>
          <w:rStyle w:val="StyleBoldUnderline"/>
        </w:rPr>
        <w:t>they can start to move together to create new social forms and structures in which individual changes can come to fruition. Controlled, directed, but nonetheless passionate, anger moves from the personal to the political and becomes a force for shaping our new destiny.</w:t>
      </w:r>
    </w:p>
    <w:p w14:paraId="62B7B58A" w14:textId="77777777" w:rsidR="00DD49DD" w:rsidRPr="001469CD" w:rsidRDefault="00DD49DD" w:rsidP="00DD49DD">
      <w:pPr>
        <w:pStyle w:val="Heading4"/>
      </w:pPr>
      <w:r>
        <w:t>R</w:t>
      </w:r>
      <w:r w:rsidRPr="001469CD">
        <w:t xml:space="preserve">age is a necessary tool to fight against privilege. Although our struggles are not the same, women of all races and ethnicities can come together through anger, learning the truths of our situations </w:t>
      </w:r>
      <w:r>
        <w:t>–</w:t>
      </w:r>
      <w:r w:rsidRPr="001469CD">
        <w:t xml:space="preserve"> refusing to listen to each other can only hurt the</w:t>
      </w:r>
      <w:r>
        <w:t xml:space="preserve"> progress in our struggles. Womx</w:t>
      </w:r>
      <w:r w:rsidRPr="001469CD">
        <w:t>n’s rage is beautiful. It is energizing. We must forefront the different manifestations of rage in order to produce any change</w:t>
      </w:r>
      <w:r>
        <w:t>.</w:t>
      </w:r>
    </w:p>
    <w:p w14:paraId="3CBC4DEB" w14:textId="77777777" w:rsidR="00DD49DD" w:rsidRDefault="00DD49DD" w:rsidP="00DD49DD">
      <w:pPr>
        <w:rPr>
          <w:rFonts w:ascii="Times New Roman" w:eastAsia="Times New Roman" w:hAnsi="Times New Roman"/>
          <w:color w:val="222222"/>
          <w:sz w:val="24"/>
        </w:rPr>
      </w:pPr>
      <w:r w:rsidRPr="001469CD">
        <w:rPr>
          <w:rStyle w:val="StyleStyleBold12pt"/>
        </w:rPr>
        <w:t>Lorde 1981</w:t>
      </w:r>
      <w:r w:rsidRPr="001469CD">
        <w:rPr>
          <w:rFonts w:ascii="Times New Roman" w:eastAsia="Times New Roman" w:hAnsi="Times New Roman"/>
          <w:color w:val="222222"/>
          <w:sz w:val="24"/>
        </w:rPr>
        <w:t>, Audre. </w:t>
      </w:r>
      <w:r w:rsidRPr="001469CD">
        <w:rPr>
          <w:rFonts w:ascii="Times New Roman" w:eastAsia="Times New Roman" w:hAnsi="Times New Roman"/>
          <w:i/>
          <w:iCs/>
          <w:color w:val="222222"/>
          <w:sz w:val="24"/>
        </w:rPr>
        <w:t>The Uses of Anger</w:t>
      </w:r>
      <w:r w:rsidRPr="001469CD">
        <w:rPr>
          <w:rFonts w:ascii="Times New Roman" w:eastAsia="Times New Roman" w:hAnsi="Times New Roman"/>
          <w:color w:val="222222"/>
          <w:sz w:val="24"/>
        </w:rPr>
        <w:t>. Source: Women's Studies Quarterly, Vol. 25, No. 1/2, Looking Back, Moving Forward: 25 Years of Women's Studies History (Spring - Summer, 1997), pp. 278-285. Published by: The Feminist Press at the City University of New York,. URL:</w:t>
      </w:r>
      <w:r w:rsidRPr="001469CD">
        <w:rPr>
          <w:rFonts w:ascii="Times New Roman" w:eastAsia="Times New Roman" w:hAnsi="Times New Roman"/>
          <w:color w:val="222222"/>
          <w:sz w:val="24"/>
        </w:rPr>
        <w:fldChar w:fldCharType="begin"/>
      </w:r>
      <w:r w:rsidRPr="001469CD">
        <w:rPr>
          <w:rFonts w:ascii="Times New Roman" w:eastAsia="Times New Roman" w:hAnsi="Times New Roman"/>
          <w:color w:val="222222"/>
          <w:sz w:val="24"/>
        </w:rPr>
        <w:instrText xml:space="preserve"> HYPERLINK "http://www.jstor.org/stable/40005441" \t "_blank" </w:instrText>
      </w:r>
      <w:r w:rsidRPr="001469CD">
        <w:rPr>
          <w:rFonts w:ascii="Times New Roman" w:eastAsia="Times New Roman" w:hAnsi="Times New Roman"/>
          <w:color w:val="222222"/>
          <w:sz w:val="24"/>
        </w:rPr>
        <w:fldChar w:fldCharType="separate"/>
      </w:r>
      <w:r w:rsidRPr="001469CD">
        <w:rPr>
          <w:rFonts w:ascii="Times New Roman" w:eastAsia="Times New Roman" w:hAnsi="Times New Roman"/>
          <w:color w:val="1155CC"/>
          <w:sz w:val="24"/>
          <w:u w:val="single"/>
        </w:rPr>
        <w:t>http://www.jstor.org/stable/40005441</w:t>
      </w:r>
      <w:r w:rsidRPr="001469CD">
        <w:rPr>
          <w:rFonts w:ascii="Times New Roman" w:eastAsia="Times New Roman" w:hAnsi="Times New Roman"/>
          <w:color w:val="222222"/>
          <w:sz w:val="24"/>
        </w:rPr>
        <w:fldChar w:fldCharType="end"/>
      </w:r>
      <w:r w:rsidRPr="001469CD">
        <w:rPr>
          <w:rFonts w:ascii="Times New Roman" w:eastAsia="Times New Roman" w:hAnsi="Times New Roman"/>
          <w:color w:val="222222"/>
          <w:sz w:val="24"/>
        </w:rPr>
        <w:t> .</w:t>
      </w:r>
      <w:r>
        <w:rPr>
          <w:rFonts w:ascii="Times New Roman" w:eastAsia="Times New Roman" w:hAnsi="Times New Roman"/>
          <w:color w:val="222222"/>
          <w:sz w:val="24"/>
        </w:rPr>
        <w:t xml:space="preserve"> *we do not endorse ableist language</w:t>
      </w:r>
    </w:p>
    <w:p w14:paraId="1F060198" w14:textId="77777777" w:rsidR="00DD49DD" w:rsidRPr="001469CD" w:rsidRDefault="00DD49DD" w:rsidP="00DD49DD">
      <w:pPr>
        <w:rPr>
          <w:rFonts w:ascii="Times New Roman" w:eastAsia="Times New Roman" w:hAnsi="Times New Roman"/>
          <w:color w:val="222222"/>
          <w:sz w:val="24"/>
        </w:rPr>
      </w:pPr>
    </w:p>
    <w:p w14:paraId="4477FA29" w14:textId="77777777" w:rsidR="00DD49DD" w:rsidRDefault="00DD49DD" w:rsidP="00DD49DD">
      <w:pPr>
        <w:rPr>
          <w:sz w:val="10"/>
        </w:rPr>
      </w:pPr>
      <w:r w:rsidRPr="00C45A13">
        <w:rPr>
          <w:sz w:val="10"/>
        </w:rPr>
        <w:t>Racism. The belief in the inherent superiority of one race over all others and thereby the right to dominance, manifest and implied. </w:t>
      </w:r>
      <w:r w:rsidRPr="0033296A">
        <w:rPr>
          <w:rStyle w:val="StyleBoldUnderline"/>
        </w:rPr>
        <w:t>Women respond to racism. </w:t>
      </w:r>
      <w:r w:rsidRPr="0033296A">
        <w:rPr>
          <w:rStyle w:val="StyleBoldUnderline"/>
          <w:highlight w:val="cyan"/>
        </w:rPr>
        <w:t>My response to racism is anger</w:t>
      </w:r>
      <w:r w:rsidRPr="0033296A">
        <w:rPr>
          <w:rStyle w:val="StyleBoldUnderline"/>
        </w:rPr>
        <w:t xml:space="preserve">. </w:t>
      </w:r>
      <w:r w:rsidRPr="0033296A">
        <w:rPr>
          <w:rStyle w:val="StyleBoldUnderline"/>
          <w:highlight w:val="cyan"/>
        </w:rPr>
        <w:t>I have lived with that anger,</w:t>
      </w:r>
      <w:r w:rsidRPr="0033296A">
        <w:rPr>
          <w:rStyle w:val="StyleBoldUnderline"/>
        </w:rPr>
        <w:t> on that anger, beneath that anger, on top of that anger,</w:t>
      </w:r>
      <w:r w:rsidRPr="0033296A">
        <w:rPr>
          <w:rStyle w:val="StyleBoldUnderline"/>
          <w:highlight w:val="cyan"/>
        </w:rPr>
        <w:t>ignoring that anger</w:t>
      </w:r>
      <w:r w:rsidRPr="0033296A">
        <w:rPr>
          <w:rStyle w:val="StyleBoldUnderline"/>
        </w:rPr>
        <w:t>, </w:t>
      </w:r>
      <w:r w:rsidRPr="0033296A">
        <w:rPr>
          <w:rStyle w:val="StyleBoldUnderline"/>
          <w:highlight w:val="cyan"/>
        </w:rPr>
        <w:t>feeding upon that anger</w:t>
      </w:r>
      <w:r w:rsidRPr="0033296A">
        <w:rPr>
          <w:rStyle w:val="StyleBoldUnderline"/>
        </w:rPr>
        <w:t xml:space="preserve">, </w:t>
      </w:r>
      <w:r w:rsidRPr="0033296A">
        <w:rPr>
          <w:rStyle w:val="StyleBoldUnderline"/>
          <w:highlight w:val="cyan"/>
        </w:rPr>
        <w:t>learning to use that anger</w:t>
      </w:r>
      <w:r w:rsidRPr="0033296A">
        <w:rPr>
          <w:rStyle w:val="StyleBoldUnderline"/>
        </w:rPr>
        <w:t xml:space="preserve"> before it laid my visions to waste, for most of my life. </w:t>
      </w:r>
      <w:r w:rsidRPr="0033296A">
        <w:rPr>
          <w:rStyle w:val="StyleBoldUnderline"/>
          <w:highlight w:val="cyan"/>
        </w:rPr>
        <w:t>Once I did it in silence, afraid of the weight of that anger.</w:t>
      </w:r>
      <w:r w:rsidRPr="00C45A13">
        <w:rPr>
          <w:sz w:val="10"/>
          <w:highlight w:val="cyan"/>
        </w:rPr>
        <w:t> </w:t>
      </w:r>
      <w:r w:rsidRPr="0033296A">
        <w:rPr>
          <w:rStyle w:val="StyleBoldUnderline"/>
          <w:highlight w:val="cyan"/>
        </w:rPr>
        <w:t>My fear of that anger taught me nothing</w:t>
      </w:r>
      <w:r w:rsidRPr="0033296A">
        <w:rPr>
          <w:rStyle w:val="StyleBoldUnderline"/>
        </w:rPr>
        <w:t>. Your fear of that anger will teach you nothing, also. </w:t>
      </w:r>
      <w:r w:rsidRPr="0033296A">
        <w:rPr>
          <w:rStyle w:val="StyleBoldUnderline"/>
          <w:highlight w:val="cyan"/>
        </w:rPr>
        <w:t>Women responding to racism means women responding to anger, the anger of exclusion, of unquestioned privilege, of racial distortions, of silence, ill-use, stereotyping, defensiveness, misnaming, betrayal, and coopting</w:t>
      </w:r>
      <w:r w:rsidRPr="0033296A">
        <w:rPr>
          <w:rStyle w:val="StyleBoldUnderline"/>
        </w:rPr>
        <w:t xml:space="preserve">. </w:t>
      </w:r>
      <w:r w:rsidRPr="0033296A">
        <w:rPr>
          <w:rStyle w:val="StyleBoldUnderline"/>
          <w:highlight w:val="cyan"/>
        </w:rPr>
        <w:t>My anger is a response to racist attitudes, to the actions and presumptions that arise out of those attitudes</w:t>
      </w:r>
      <w:r w:rsidRPr="0033296A">
        <w:rPr>
          <w:rStyle w:val="StyleBoldUnderline"/>
        </w:rPr>
        <w:t xml:space="preserve">. If in your dealings with other women your actions have reflected those attitudes, then my anger and your attendant fears, perhaps, are spotlights that can be used for your growth in the same way </w:t>
      </w:r>
      <w:r w:rsidRPr="00077D5C">
        <w:rPr>
          <w:rStyle w:val="StyleBoldUnderline"/>
          <w:highlight w:val="cyan"/>
        </w:rPr>
        <w:t>I have had to</w:t>
      </w:r>
      <w:r w:rsidRPr="0033296A">
        <w:rPr>
          <w:rStyle w:val="StyleBoldUnderline"/>
        </w:rPr>
        <w:t xml:space="preserve"> use </w:t>
      </w:r>
      <w:r w:rsidRPr="00077D5C">
        <w:rPr>
          <w:rStyle w:val="StyleBoldUnderline"/>
          <w:highlight w:val="cyan"/>
        </w:rPr>
        <w:t>learn</w:t>
      </w:r>
      <w:r w:rsidRPr="0033296A">
        <w:rPr>
          <w:rStyle w:val="StyleBoldUnderline"/>
        </w:rPr>
        <w:t xml:space="preserve">ing </w:t>
      </w:r>
      <w:r w:rsidRPr="00077D5C">
        <w:rPr>
          <w:rStyle w:val="StyleBoldUnderline"/>
          <w:highlight w:val="cyan"/>
        </w:rPr>
        <w:t>to express anger for my growth.</w:t>
      </w:r>
      <w:r w:rsidRPr="0033296A">
        <w:rPr>
          <w:rStyle w:val="StyleBoldUnderline"/>
        </w:rPr>
        <w:t xml:space="preserve"> </w:t>
      </w:r>
      <w:r w:rsidRPr="00077D5C">
        <w:rPr>
          <w:rStyle w:val="StyleBoldUnderline"/>
          <w:highlight w:val="cyan"/>
        </w:rPr>
        <w:t>But for corrective surgery, not guilt. Guilt and defensiveness are bricks in a wall against which we will all perish</w:t>
      </w:r>
      <w:r w:rsidRPr="0033296A">
        <w:rPr>
          <w:rStyle w:val="StyleBoldUnderline"/>
        </w:rPr>
        <w:t xml:space="preserve">, for </w:t>
      </w:r>
      <w:r w:rsidRPr="00077D5C">
        <w:rPr>
          <w:rStyle w:val="StyleBoldUnderline"/>
          <w:highlight w:val="cyan"/>
        </w:rPr>
        <w:t>they serve none of our futures</w:t>
      </w:r>
      <w:r w:rsidRPr="0033296A">
        <w:rPr>
          <w:rStyle w:val="StyleBoldUnderline"/>
        </w:rPr>
        <w:t>.</w:t>
      </w:r>
      <w:r w:rsidRPr="00C45A13">
        <w:rPr>
          <w:sz w:val="10"/>
        </w:rPr>
        <w:t xml:space="preserve"> Because I do not want this to become a theoretical discussion, I am going to give a few examples of interchanges between women that I hope will illustrate the points I am trying to make. In the interest of time, I am going to cut them short. I want you to know that there were many more. For example: • I speak out of a direct and particular anger at a particular academic conference, and a white woman comes up and says, "Tell me how you feel but don't say it too harshly or I cannot hear you." But is it my manner that keeps her from hearing, or the message that her life may change? • The Women's Studies Program of a southern university invites a Black woman to read following a week-long forum on Black and white women. "What has this week given to you?" I ask. The most vocal white woman says, "I think I've gotten a lot. I feel Black women really understand me a lot better now; they have a better idea of where I'm coming from." As if understanding her lay at the core of the racist problem. These are the bricks that go into the walls against which we will bash our consciousness, unless we recognize that they can be taken apart. • After fifteen years of a women's movement which professes to address the life concerns and possible futures of all women, I still hear, on campus after campus. "How can we address the issues of racism? No women of Color attended." Or, the other side of that statement, "We have no one in our department equipped to teach their work." In other words, racism is a Black women's problem, a problem of women of Color, and only we can discuss it. • After I have read from my work entitled "Poems for Women in Rage" a white woman asks me, "Are you going to do anything with how we can deal directly with our anger? I feel it's so important." I ask, "How do you use our rage?" And then I have to turn away from the blank look in her eyes, before she can invite me to participate in her own annihilation. Because I do not exist to feel her anger for her. • White women are beginning to examine their relationships to Black women, yet often I hear you wanting only to deal with the little colored children across the roads of childhood, the beloved nurse- maid, the occasional second-grade classmate; those tender memories of what was once mysterious and intriguing or neutral. You avoid the childhood assumptions formed by the raucous laughter at Rastus and Oatmeal, the acute message of your mommy's handkerchief spread upon the park bench because I had just been sitting there, the indelible and dehumanizing portraits of Amos and Andy and your Daddy's humorous bedtime stories. I wheel my two-year-old daughter in a shopping cart through a super-market in Eastchester in 1967 and a little white girl riding past in her mother's cart calls out excitedly, "Oh look, Mommy, a baby maid!" And your mother shushes you, but she does not correct you. And so, fifteen years later, at a conference on racism, you can still find that story humorous. But I hear your laughter is full of terror and dis-ease. • At an international cultural gathering of women, a well-known white American woman poet interrupts the reading of the work of women of Color to read her own poem, and then dashes off to an "important panel." • Do women in the academy truly want a dialogue about racism? It will require recognizing the needs and the living contexts of other women. When an academic woman says, for instance, "I can't afford it," she may mean she is making a choice about how to spend her available money. But when a woman on welfare says, "I can't afford it," she means she is surviving on an amount of money that was barely subsistence in 1972, and she often does not have enough to eat. Yet the National Women's Studies Association here in 1981 holds a Convention in which it commits itself to responding to racism, yet refuses to waive the registration fee for poor women and women of Color who wished to present and conduct workshops. This has made it impossible for many women of Color - for instance, Wilmette Brown, of Black Women for Wages for Housework - to participate in this Convention. And so I ask again: Is this to be merely another situation of the academy discussing life within the closed circuits of the academy? To all the white women here who recognize these attitudes as familiar, but most of all, to all my sisters of Color who live and survive thousands of such encounters - </w:t>
      </w:r>
      <w:r w:rsidRPr="00C45A13">
        <w:rPr>
          <w:rStyle w:val="StyleBoldUnderline"/>
          <w:highlight w:val="cyan"/>
        </w:rPr>
        <w:t>to my sisters of Color who</w:t>
      </w:r>
      <w:r w:rsidRPr="00C45A13">
        <w:rPr>
          <w:sz w:val="10"/>
        </w:rPr>
        <w:t xml:space="preserve"> like me still tremble their rage under harness, or who </w:t>
      </w:r>
      <w:r w:rsidRPr="00B94ED6">
        <w:rPr>
          <w:rStyle w:val="StyleBoldUnderline"/>
        </w:rPr>
        <w:t xml:space="preserve">sometimes </w:t>
      </w:r>
      <w:r w:rsidRPr="00C45A13">
        <w:rPr>
          <w:rStyle w:val="StyleBoldUnderline"/>
          <w:highlight w:val="cyan"/>
        </w:rPr>
        <w:t>question the expression of our rage as useless and disruptive</w:t>
      </w:r>
      <w:r w:rsidRPr="00C45A13">
        <w:rPr>
          <w:sz w:val="10"/>
        </w:rPr>
        <w:t xml:space="preserve"> (the two most popular accusations), I want to speak about anger, my anger, and what I have learned from my travels through its dominions. </w:t>
      </w:r>
      <w:r w:rsidRPr="00C45A13">
        <w:rPr>
          <w:rStyle w:val="StyleBoldUnderline"/>
          <w:highlight w:val="cyan"/>
        </w:rPr>
        <w:t>Everything can be used</w:t>
      </w:r>
      <w:r w:rsidRPr="00C45A13">
        <w:rPr>
          <w:sz w:val="10"/>
        </w:rPr>
        <w:t xml:space="preserve">, except what is wasteful. You will need to remember this, when you are accused of destruction. </w:t>
      </w:r>
      <w:r w:rsidRPr="00B94ED6">
        <w:rPr>
          <w:rStyle w:val="StyleBoldUnderline"/>
        </w:rPr>
        <w:t xml:space="preserve">Every woman has a well-stocked arsenal of </w:t>
      </w:r>
      <w:r w:rsidRPr="00C45A13">
        <w:rPr>
          <w:rStyle w:val="StyleBoldUnderline"/>
          <w:highlight w:val="cyan"/>
        </w:rPr>
        <w:t>anger</w:t>
      </w:r>
      <w:r w:rsidRPr="00B94ED6">
        <w:rPr>
          <w:rStyle w:val="StyleBoldUnderline"/>
        </w:rPr>
        <w:t xml:space="preserve"> potentially useful against those oppressions, personal and institutional, which brought that anger into being</w:t>
      </w:r>
      <w:r w:rsidRPr="00C45A13">
        <w:rPr>
          <w:sz w:val="10"/>
        </w:rPr>
        <w:t xml:space="preserve">. </w:t>
      </w:r>
      <w:r w:rsidRPr="00B94ED6">
        <w:rPr>
          <w:rStyle w:val="StyleBoldUnderline"/>
        </w:rPr>
        <w:t xml:space="preserve">Focused with precision it </w:t>
      </w:r>
      <w:r w:rsidRPr="00C45A13">
        <w:rPr>
          <w:rStyle w:val="StyleBoldUnderline"/>
          <w:highlight w:val="cyan"/>
        </w:rPr>
        <w:t>can become a powerful source of energy serving progress and change</w:t>
      </w:r>
      <w:r w:rsidRPr="00B94ED6">
        <w:rPr>
          <w:rStyle w:val="StyleBoldUnderline"/>
        </w:rPr>
        <w:t>. And when I speak of change, I do not mean a simple switch of positions o</w:t>
      </w:r>
      <w:r>
        <w:rPr>
          <w:rStyle w:val="StyleBoldUnderline"/>
        </w:rPr>
        <w:t>r a temporary lessening of ten</w:t>
      </w:r>
      <w:r w:rsidRPr="00B94ED6">
        <w:rPr>
          <w:rStyle w:val="StyleBoldUnderline"/>
        </w:rPr>
        <w:t xml:space="preserve">sions, nor the ability to smile or feel good. </w:t>
      </w:r>
      <w:r w:rsidRPr="00C45A13">
        <w:rPr>
          <w:rStyle w:val="StyleBoldUnderline"/>
          <w:highlight w:val="cyan"/>
        </w:rPr>
        <w:t>I am speaking of a</w:t>
      </w:r>
      <w:r w:rsidRPr="00B94ED6">
        <w:rPr>
          <w:rStyle w:val="StyleBoldUnderline"/>
        </w:rPr>
        <w:t xml:space="preserve"> basic and ra</w:t>
      </w:r>
      <w:r w:rsidRPr="00C45A13">
        <w:rPr>
          <w:rStyle w:val="StyleBoldUnderline"/>
          <w:highlight w:val="cyan"/>
        </w:rPr>
        <w:t>dical alteration in all those assumptions underlining our lives</w:t>
      </w:r>
      <w:r w:rsidRPr="00B94ED6">
        <w:rPr>
          <w:rStyle w:val="StyleBoldUnderline"/>
        </w:rPr>
        <w:t>.</w:t>
      </w:r>
      <w:r w:rsidRPr="00C45A13">
        <w:rPr>
          <w:sz w:val="10"/>
        </w:rPr>
        <w:t xml:space="preserve"> I have seen situations where white women hear a racist remark, resent what has been said, become filled with fury, and remain silent, because they are afraid. That unexpressed anger lies within them like an undetonated device, usually to be hurled at the first woman of Color who talks about racism. But </w:t>
      </w:r>
      <w:r w:rsidRPr="00C45A13">
        <w:rPr>
          <w:rStyle w:val="StyleBoldUnderline"/>
          <w:highlight w:val="cyan"/>
        </w:rPr>
        <w:t>anger expressed and translated into action in the service of our vision and our future is a liberating and strengthening act of clarification</w:t>
      </w:r>
      <w:r w:rsidRPr="00C45A13">
        <w:rPr>
          <w:sz w:val="10"/>
        </w:rPr>
        <w:t xml:space="preserve">, for </w:t>
      </w:r>
      <w:r w:rsidRPr="00B94ED6">
        <w:rPr>
          <w:rStyle w:val="StyleBoldUnderline"/>
        </w:rPr>
        <w:t>it is in the painful process of this translation that we identify who are our allies with whom we have grave differences, and who are our genuine enemies. </w:t>
      </w:r>
      <w:r w:rsidRPr="00C45A13">
        <w:rPr>
          <w:rStyle w:val="StyleBoldUnderline"/>
          <w:highlight w:val="cyan"/>
        </w:rPr>
        <w:t>Anger is loaded with information and energy</w:t>
      </w:r>
      <w:r w:rsidRPr="00C45A13">
        <w:rPr>
          <w:sz w:val="10"/>
        </w:rPr>
        <w:t>. </w:t>
      </w:r>
      <w:r w:rsidRPr="00C45A13">
        <w:rPr>
          <w:rStyle w:val="StyleBoldUnderline"/>
          <w:highlight w:val="cyan"/>
        </w:rPr>
        <w:t>When I speak of women of Color, I do not only mean Black women. We are also Asian American, Caribbean, Chicana, Latina, Hispanic, Native American, and we have a right to each of our names</w:t>
      </w:r>
      <w:r w:rsidRPr="00B94ED6">
        <w:rPr>
          <w:rStyle w:val="StyleBoldUnderline"/>
        </w:rPr>
        <w:t>. The woman of Color who charges me with rendering her invisible by assuming that her struggles with racism are identical with my own has something to tell me that I had better learn from, lest we both waste ourselves fighting the truths between us.</w:t>
      </w:r>
      <w:r w:rsidRPr="00C45A13">
        <w:rPr>
          <w:sz w:val="10"/>
        </w:rPr>
        <w:t> </w:t>
      </w:r>
      <w:r w:rsidRPr="00C45A13">
        <w:rPr>
          <w:rStyle w:val="StyleBoldUnderline"/>
          <w:highlight w:val="cyan"/>
        </w:rPr>
        <w:t>If I</w:t>
      </w:r>
      <w:r w:rsidRPr="00B94ED6">
        <w:rPr>
          <w:rStyle w:val="StyleBoldUnderline"/>
        </w:rPr>
        <w:t xml:space="preserve"> </w:t>
      </w:r>
      <w:r w:rsidRPr="00C45A13">
        <w:rPr>
          <w:rStyle w:val="StyleBoldUnderline"/>
          <w:highlight w:val="cyan"/>
        </w:rPr>
        <w:t>participate</w:t>
      </w:r>
      <w:r w:rsidRPr="00C45A13">
        <w:rPr>
          <w:sz w:val="10"/>
        </w:rPr>
        <w:t>, knowingly or otherwise, </w:t>
      </w:r>
      <w:r w:rsidRPr="00C45A13">
        <w:rPr>
          <w:rStyle w:val="StyleBoldUnderline"/>
          <w:highlight w:val="cyan"/>
        </w:rPr>
        <w:t>in my sister's oppression and she calls me on it</w:t>
      </w:r>
      <w:r w:rsidRPr="00B94ED6">
        <w:rPr>
          <w:rStyle w:val="StyleBoldUnderline"/>
        </w:rPr>
        <w:t>, to answer her anger with my own only blankets the substance of our exchange with reaction. It wastes energy </w:t>
      </w:r>
      <w:r w:rsidRPr="00C45A13">
        <w:rPr>
          <w:rStyle w:val="StyleBoldUnderline"/>
          <w:highlight w:val="cyan"/>
        </w:rPr>
        <w:t>I need to join with her</w:t>
      </w:r>
      <w:r w:rsidRPr="00B94ED6">
        <w:rPr>
          <w:rStyle w:val="StyleBoldUnderline"/>
        </w:rPr>
        <w:t xml:space="preserve">. And yes, </w:t>
      </w:r>
      <w:r w:rsidRPr="00C45A13">
        <w:rPr>
          <w:rStyle w:val="StyleBoldUnderline"/>
          <w:highlight w:val="cyan"/>
        </w:rPr>
        <w:t>it is very difficult to stand still and to listen to another woman's voice delineate an agony I do not share, or even one in which I myself may have participated</w:t>
      </w:r>
      <w:r w:rsidRPr="00C45A13">
        <w:rPr>
          <w:sz w:val="10"/>
        </w:rPr>
        <w:t xml:space="preserve">. </w:t>
      </w:r>
      <w:r w:rsidRPr="00105F12">
        <w:rPr>
          <w:rStyle w:val="StyleBoldUnderline"/>
        </w:rPr>
        <w:t xml:space="preserve">We speak in this place removed from the more blatant reminders of our embattlement as women. This need not blind us to the size and complexities of the forces mounting against us and all that is most human within our environment. </w:t>
      </w:r>
      <w:r w:rsidRPr="00C45A13">
        <w:rPr>
          <w:rStyle w:val="StyleBoldUnderline"/>
          <w:highlight w:val="cyan"/>
        </w:rPr>
        <w:t>We are not here as women examining racism in a political and social vacuum. We operate in the teeth of a system for whom racism and sexism are</w:t>
      </w:r>
      <w:r w:rsidRPr="00105F12">
        <w:rPr>
          <w:rStyle w:val="StyleBoldUnderline"/>
        </w:rPr>
        <w:t xml:space="preserve"> primary, established, and </w:t>
      </w:r>
      <w:r w:rsidRPr="00C45A13">
        <w:rPr>
          <w:rStyle w:val="StyleBoldUnderline"/>
          <w:highlight w:val="cyan"/>
        </w:rPr>
        <w:t>necessary props</w:t>
      </w:r>
      <w:r w:rsidRPr="00105F12">
        <w:rPr>
          <w:rStyle w:val="StyleBoldUnderline"/>
        </w:rPr>
        <w:t xml:space="preserve"> of profit. Women responding to racism is a topic so dangerous that when the local media</w:t>
      </w:r>
      <w:r w:rsidRPr="00C45A13">
        <w:rPr>
          <w:sz w:val="10"/>
        </w:rPr>
        <w:t xml:space="preserve"> attempt to discredit this Convention they choose to focus upon the provision of Lesbian housing as a diversionary device - as if the Hartford Courant </w:t>
      </w:r>
      <w:r w:rsidRPr="00105F12">
        <w:rPr>
          <w:rStyle w:val="StyleBoldUnderline"/>
        </w:rPr>
        <w:t xml:space="preserve">dare not mention the topic chosen for discussion here, racism, lest it become apparent that women are in fact attempting to examine and to alter all the repressive conditions of our lives. </w:t>
      </w:r>
      <w:r w:rsidRPr="00C45A13">
        <w:rPr>
          <w:rStyle w:val="StyleBoldUnderline"/>
          <w:highlight w:val="cyan"/>
        </w:rPr>
        <w:t>Mainstream communication does not want women</w:t>
      </w:r>
      <w:r w:rsidRPr="00105F12">
        <w:rPr>
          <w:rStyle w:val="StyleBoldUnderline"/>
        </w:rPr>
        <w:t xml:space="preserve">, particularly white women, </w:t>
      </w:r>
      <w:r w:rsidRPr="00C45A13">
        <w:rPr>
          <w:rStyle w:val="StyleBoldUnderline"/>
          <w:highlight w:val="cyan"/>
        </w:rPr>
        <w:t>responding to racism. It wants racism to be accepted as an immutable given in the fabric of existence, like evening time or the common cold. So we are working in a context of opposition and threat, the cause of which is certainly not the angers which lie between us, but rather that</w:t>
      </w:r>
      <w:r w:rsidRPr="00105F12">
        <w:rPr>
          <w:rStyle w:val="StyleBoldUnderline"/>
        </w:rPr>
        <w:t xml:space="preserve"> virulent </w:t>
      </w:r>
      <w:r w:rsidRPr="00C45A13">
        <w:rPr>
          <w:rStyle w:val="StyleBoldUnderline"/>
          <w:highlight w:val="cyan"/>
        </w:rPr>
        <w:t>hatred leveled against all women, people of Color, Lesbians and gay men, poor people - against all of us who are seeking to examine the particulars of our lives as we resist our oppressions, moving toward coalition and effective action</w:t>
      </w:r>
      <w:r w:rsidRPr="00105F12">
        <w:rPr>
          <w:rStyle w:val="StyleBoldUnderline"/>
        </w:rPr>
        <w:t xml:space="preserve">. </w:t>
      </w:r>
      <w:r w:rsidRPr="00C45A13">
        <w:rPr>
          <w:rStyle w:val="StyleBoldUnderline"/>
          <w:highlight w:val="cyan"/>
        </w:rPr>
        <w:t>Any discussion among women about racism must include the recognition and the use of anger. It must be direct and creative, because it is crucial. We cannot allow our fear of anger to</w:t>
      </w:r>
      <w:r w:rsidRPr="00105F12">
        <w:rPr>
          <w:rStyle w:val="StyleBoldUnderline"/>
        </w:rPr>
        <w:t xml:space="preserve"> deflect us nor to </w:t>
      </w:r>
      <w:r w:rsidRPr="00C45A13">
        <w:rPr>
          <w:rStyle w:val="StyleBoldUnderline"/>
          <w:highlight w:val="cyan"/>
        </w:rPr>
        <w:t>seduce us into settling for anything less than the hard work of excavating honesty</w:t>
      </w:r>
      <w:r w:rsidRPr="00105F12">
        <w:rPr>
          <w:rStyle w:val="StyleBoldUnderline"/>
        </w:rPr>
        <w:t xml:space="preserve">; we must be quite serious about the choice of this topic and the angers entwined within it, because, rest assured, our opponents are quite serious about their hatred of us and of what we are trying to do here. And while we scrutinize the often painful face of each other's anger, please remember that </w:t>
      </w:r>
      <w:r w:rsidRPr="00BF0EE8">
        <w:rPr>
          <w:rStyle w:val="StyleBoldUnderline"/>
          <w:highlight w:val="cyan"/>
        </w:rPr>
        <w:t>it is not our anger which makes me caution you</w:t>
      </w:r>
      <w:r w:rsidRPr="00C45A13">
        <w:rPr>
          <w:sz w:val="10"/>
        </w:rPr>
        <w:t xml:space="preserve"> to lock your doors at night, and not to wander the streets of Hartford alone</w:t>
      </w:r>
      <w:r w:rsidRPr="00105F12">
        <w:rPr>
          <w:rStyle w:val="StyleBoldUnderline"/>
        </w:rPr>
        <w:t xml:space="preserve">. </w:t>
      </w:r>
      <w:r w:rsidRPr="00BF0EE8">
        <w:rPr>
          <w:rStyle w:val="StyleBoldUnderline"/>
          <w:highlight w:val="cyan"/>
        </w:rPr>
        <w:t>It is the hatred which lurks in those streets, that urge to destroy us all if we truly work for change rather than merely indulge in our academic rhetoric. This hatred and our anger are very different. Hatred is the fury of those who do not share our goals, and its object is death and destruction. Anger is the grief of distortions between peers, and its object is change</w:t>
      </w:r>
      <w:r w:rsidRPr="00C45A13">
        <w:rPr>
          <w:sz w:val="10"/>
        </w:rPr>
        <w:t xml:space="preserve">. But our time is getting shorter. </w:t>
      </w:r>
    </w:p>
    <w:p w14:paraId="49C4DDD9" w14:textId="77777777" w:rsidR="00DD49DD" w:rsidRDefault="00DD49DD" w:rsidP="00DD49DD">
      <w:pPr>
        <w:rPr>
          <w:sz w:val="10"/>
        </w:rPr>
      </w:pPr>
    </w:p>
    <w:p w14:paraId="207F9757" w14:textId="77777777" w:rsidR="00DD49DD" w:rsidRDefault="00DD49DD" w:rsidP="00DD49DD">
      <w:pPr>
        <w:pStyle w:val="Heading4"/>
      </w:pPr>
      <w:r>
        <w:t>We must not hide our anger to spare feelings, guilt, or answering anger – to do so swerves back into a trivialization of our efforts. We cannot respond to anger with guilt or fear; it is cis heteropatriarchy’s way to divide and conquer our movements and our coalitions. (probably should retag this)</w:t>
      </w:r>
    </w:p>
    <w:p w14:paraId="59DD9F59" w14:textId="77777777" w:rsidR="00DD49DD" w:rsidRDefault="00DD49DD" w:rsidP="00DD49DD">
      <w:pPr>
        <w:rPr>
          <w:rFonts w:ascii="Times New Roman" w:eastAsia="Times New Roman" w:hAnsi="Times New Roman"/>
          <w:color w:val="222222"/>
          <w:sz w:val="24"/>
        </w:rPr>
      </w:pPr>
      <w:r w:rsidRPr="001469CD">
        <w:rPr>
          <w:rStyle w:val="StyleStyleBold12pt"/>
        </w:rPr>
        <w:t>Lorde 1981</w:t>
      </w:r>
      <w:r w:rsidRPr="001469CD">
        <w:rPr>
          <w:rFonts w:ascii="Times New Roman" w:eastAsia="Times New Roman" w:hAnsi="Times New Roman"/>
          <w:color w:val="222222"/>
          <w:sz w:val="24"/>
        </w:rPr>
        <w:t>, Audre. </w:t>
      </w:r>
      <w:r w:rsidRPr="001469CD">
        <w:rPr>
          <w:rFonts w:ascii="Times New Roman" w:eastAsia="Times New Roman" w:hAnsi="Times New Roman"/>
          <w:i/>
          <w:iCs/>
          <w:color w:val="222222"/>
          <w:sz w:val="24"/>
        </w:rPr>
        <w:t>The Uses of Anger</w:t>
      </w:r>
      <w:r w:rsidRPr="001469CD">
        <w:rPr>
          <w:rFonts w:ascii="Times New Roman" w:eastAsia="Times New Roman" w:hAnsi="Times New Roman"/>
          <w:color w:val="222222"/>
          <w:sz w:val="24"/>
        </w:rPr>
        <w:t>. Source: Women's Studies Quarterly, Vol. 25, No. 1/2, Looking Back, Moving Forward: 25 Years of Women's Studies History (Spring - Summer, 1997), pp. 278-285. Published by: The Feminist Press at the City University of New York,. URL:</w:t>
      </w:r>
      <w:r w:rsidRPr="001469CD">
        <w:rPr>
          <w:rFonts w:ascii="Times New Roman" w:eastAsia="Times New Roman" w:hAnsi="Times New Roman"/>
          <w:color w:val="222222"/>
          <w:sz w:val="24"/>
        </w:rPr>
        <w:fldChar w:fldCharType="begin"/>
      </w:r>
      <w:r w:rsidRPr="001469CD">
        <w:rPr>
          <w:rFonts w:ascii="Times New Roman" w:eastAsia="Times New Roman" w:hAnsi="Times New Roman"/>
          <w:color w:val="222222"/>
          <w:sz w:val="24"/>
        </w:rPr>
        <w:instrText xml:space="preserve"> HYPERLINK "http://www.jstor.org/stable/40005441" \t "_blank" </w:instrText>
      </w:r>
      <w:r w:rsidRPr="001469CD">
        <w:rPr>
          <w:rFonts w:ascii="Times New Roman" w:eastAsia="Times New Roman" w:hAnsi="Times New Roman"/>
          <w:color w:val="222222"/>
          <w:sz w:val="24"/>
        </w:rPr>
        <w:fldChar w:fldCharType="separate"/>
      </w:r>
      <w:r w:rsidRPr="001469CD">
        <w:rPr>
          <w:rFonts w:ascii="Times New Roman" w:eastAsia="Times New Roman" w:hAnsi="Times New Roman"/>
          <w:color w:val="1155CC"/>
          <w:sz w:val="24"/>
          <w:u w:val="single"/>
        </w:rPr>
        <w:t>http://www.jstor.org/stable/40005441</w:t>
      </w:r>
      <w:r w:rsidRPr="001469CD">
        <w:rPr>
          <w:rFonts w:ascii="Times New Roman" w:eastAsia="Times New Roman" w:hAnsi="Times New Roman"/>
          <w:color w:val="222222"/>
          <w:sz w:val="24"/>
        </w:rPr>
        <w:fldChar w:fldCharType="end"/>
      </w:r>
      <w:r w:rsidRPr="001469CD">
        <w:rPr>
          <w:rFonts w:ascii="Times New Roman" w:eastAsia="Times New Roman" w:hAnsi="Times New Roman"/>
          <w:color w:val="222222"/>
          <w:sz w:val="24"/>
        </w:rPr>
        <w:t> .</w:t>
      </w:r>
      <w:r>
        <w:rPr>
          <w:rFonts w:ascii="Times New Roman" w:eastAsia="Times New Roman" w:hAnsi="Times New Roman"/>
          <w:color w:val="222222"/>
          <w:sz w:val="24"/>
        </w:rPr>
        <w:t xml:space="preserve"> *we do not endorse ableist language</w:t>
      </w:r>
    </w:p>
    <w:p w14:paraId="263702C2" w14:textId="77777777" w:rsidR="00DD49DD" w:rsidRDefault="00DD49DD" w:rsidP="00DD49DD">
      <w:pPr>
        <w:rPr>
          <w:sz w:val="10"/>
        </w:rPr>
      </w:pPr>
      <w:r w:rsidRPr="00A47BDB">
        <w:rPr>
          <w:rStyle w:val="StyleBoldUnderline"/>
          <w:highlight w:val="cyan"/>
        </w:rPr>
        <w:t>We have been raised to view any difference other than sex as a reason for destruction</w:t>
      </w:r>
      <w:r w:rsidRPr="00105F12">
        <w:rPr>
          <w:rStyle w:val="StyleBoldUnderline"/>
        </w:rPr>
        <w:t>, and </w:t>
      </w:r>
      <w:r w:rsidRPr="0099424F">
        <w:rPr>
          <w:rStyle w:val="StyleBoldUnderline"/>
          <w:highlight w:val="cyan"/>
        </w:rPr>
        <w:t xml:space="preserve">for Black </w:t>
      </w:r>
      <w:r w:rsidRPr="00A47BDB">
        <w:rPr>
          <w:rStyle w:val="StyleBoldUnderline"/>
          <w:highlight w:val="cyan"/>
        </w:rPr>
        <w:t>women and white women to face each other's angers without denial or immobilization or silence or guilt</w:t>
      </w:r>
      <w:r w:rsidRPr="00105F12">
        <w:rPr>
          <w:rStyle w:val="StyleBoldUnderline"/>
        </w:rPr>
        <w:t xml:space="preserve"> is in itself a heretical and generative idea. It </w:t>
      </w:r>
      <w:r w:rsidRPr="00A47BDB">
        <w:rPr>
          <w:rStyle w:val="StyleBoldUnderline"/>
          <w:highlight w:val="cyan"/>
        </w:rPr>
        <w:t>implies peers meeting upon a common basis to examine difference, and to alter those distortions which history has created around difference</w:t>
      </w:r>
      <w:r w:rsidRPr="00105F12">
        <w:rPr>
          <w:rStyle w:val="StyleBoldUnderline"/>
        </w:rPr>
        <w:t xml:space="preserve">. For </w:t>
      </w:r>
      <w:r w:rsidRPr="00A47BDB">
        <w:rPr>
          <w:rStyle w:val="StyleBoldUnderline"/>
          <w:highlight w:val="cyan"/>
        </w:rPr>
        <w:t>it is those distortions which separate us</w:t>
      </w:r>
      <w:r w:rsidRPr="00105F12">
        <w:rPr>
          <w:rStyle w:val="StyleBoldUnderline"/>
        </w:rPr>
        <w:t>. And we must ask ourselves: Who profits from all this? </w:t>
      </w:r>
      <w:r w:rsidRPr="00A47BDB">
        <w:rPr>
          <w:rStyle w:val="StyleBoldUnderline"/>
          <w:highlight w:val="cyan"/>
        </w:rPr>
        <w:t>Women of Color in America have grown up within a symphony of anguish at being silenced, at being unchosen, at knowing that when we survive, it is in spite of a whole world out there that takes for granted our lack of humanness, that hates our very existence, outside of its service</w:t>
      </w:r>
      <w:r w:rsidRPr="00C45A13">
        <w:rPr>
          <w:sz w:val="10"/>
        </w:rPr>
        <w:t xml:space="preserve">. And I say "symphony" rather than "cacophony" because we have had to learn to orchestrate those furies so that they do not tear us apart. We have had to learn to move through them and use them for strength and force and insight within our daily lives. Those of us who did not learn this difficult lesson did not survive. </w:t>
      </w:r>
      <w:r w:rsidRPr="00105F12">
        <w:rPr>
          <w:rStyle w:val="StyleBoldUnderline"/>
        </w:rPr>
        <w:t>And </w:t>
      </w:r>
      <w:r w:rsidRPr="00A47BDB">
        <w:rPr>
          <w:rStyle w:val="StyleBoldUnderline"/>
          <w:highlight w:val="cyan"/>
        </w:rPr>
        <w:t>part of my anger is always libation for my fallen sisters. Anger is an appropriate reaction to racist attitudes, as is fury when the actions arising from those attitudes do not change</w:t>
      </w:r>
      <w:r w:rsidRPr="00105F12">
        <w:rPr>
          <w:rStyle w:val="StyleBoldUnderline"/>
        </w:rPr>
        <w:t>. To those women here who fear the anger of women of Color more than their own unscrutinized racist attitudes, I ask: Is our anger more threatening than the woman-hatred that tinges all the aspects of our lives? </w:t>
      </w:r>
      <w:r w:rsidRPr="0099424F">
        <w:rPr>
          <w:rStyle w:val="StyleBoldUnderline"/>
          <w:highlight w:val="cyan"/>
        </w:rPr>
        <w:t>It is not the anger of other women that will destroy us, but our refusals to stand still, to listen to its rhythms, to learn within it, to move beyond the manner of presentation to the substance, to tap that anger as an important source of empowerment. I cannot hide my anger to spare you guilt, nor hurt feelings, nor answering anger; for to do so insults and trivializes all our efforts. Guilt is not a response to anger; it is a response to one's own actions or lack of action</w:t>
      </w:r>
      <w:r w:rsidRPr="00105F12">
        <w:rPr>
          <w:rStyle w:val="StyleBoldUnderline"/>
        </w:rPr>
        <w:t>. If it leads to change then it can be useful, since it becomes no longer guilt but the beginning of knowledge</w:t>
      </w:r>
      <w:r w:rsidRPr="00C45A13">
        <w:rPr>
          <w:sz w:val="10"/>
        </w:rPr>
        <w:t>. Yet</w:t>
      </w:r>
      <w:r w:rsidRPr="00105F12">
        <w:rPr>
          <w:rStyle w:val="StyleBoldUnderline"/>
        </w:rPr>
        <w:t xml:space="preserve"> </w:t>
      </w:r>
      <w:r w:rsidRPr="0099424F">
        <w:rPr>
          <w:rStyle w:val="StyleBoldUnderline"/>
          <w:highlight w:val="cyan"/>
        </w:rPr>
        <w:t>all too often, guilt is just another name for impotence, for defensiveness destructive of communication; it becomes a device to protect ignorance and the continuation of things the way they are, the ultimate protection for changelessness</w:t>
      </w:r>
      <w:r w:rsidRPr="00C45A13">
        <w:rPr>
          <w:sz w:val="10"/>
        </w:rPr>
        <w:t xml:space="preserve">. Most women have not developed tools for facing anger constructively. CR [consciousness-raising] groups in the past, largely white, dealt with how to express anger, usually at the world of men. And these groups were made up of white women who shared the terms of their oppressions. There was usually little attempt to articulate the genuine differences between women, such as those of race, color, class, and sexual identity. There was no apparent need at that time to examine the contradictions of self, woman, as oppressor. There was work on expressing anger, but very little on anger directed against each other. No tools were developed to deal with other women's anger except to avoid it, deflect it, or flee from it under a blanket of guilt. I have no creative use for guilt, yours or my own. </w:t>
      </w:r>
      <w:r w:rsidRPr="0099424F">
        <w:rPr>
          <w:rStyle w:val="StyleBoldUnderline"/>
          <w:highlight w:val="cyan"/>
        </w:rPr>
        <w:t>Guilt is only another way of avoiding informed action, of buying time out of the pressing need to make clear choices, out of the approaching storm that can feed the earth as well as bend the trees.</w:t>
      </w:r>
      <w:r w:rsidRPr="00105F12">
        <w:rPr>
          <w:rStyle w:val="StyleBoldUnderline"/>
        </w:rPr>
        <w:t xml:space="preserve"> If I speak to you in anger, at least I have spoken to you; I have not put a gun to your head and shot you down in the street; I have not looked at your bleeding sister's body and asked. "What did she do to deserve it?"</w:t>
      </w:r>
      <w:r w:rsidRPr="00C45A13">
        <w:rPr>
          <w:sz w:val="10"/>
        </w:rPr>
        <w:t xml:space="preserve"> This was the reaction of two white women to Mary Church Terrell's telling of the lynching of a pregnant Black woman whose baby was then torn from her body. That was in 1921 , and Alice Paul had just refused to publicly endorse the enforcement of the Nineteenth Amendment for all women - excluding the women of Color who had worked to help bring about that amendment. </w:t>
      </w:r>
      <w:r w:rsidRPr="0099424F">
        <w:rPr>
          <w:rStyle w:val="StyleBoldUnderline"/>
          <w:highlight w:val="cyan"/>
        </w:rPr>
        <w:t>The angers between women will not kill us if we can articulate them with precision, if we listen to the content of what is said with at least as much intensity as we defend ourselves from the manner of saying. Anger is a source of empowerment we must not fear to tap for energy rather than guilt. When we turn from anger we turn from insight</w:t>
      </w:r>
      <w:r w:rsidRPr="0099424F">
        <w:rPr>
          <w:sz w:val="10"/>
          <w:highlight w:val="cyan"/>
        </w:rPr>
        <w:t>,</w:t>
      </w:r>
      <w:r w:rsidRPr="00C45A13">
        <w:rPr>
          <w:sz w:val="10"/>
        </w:rPr>
        <w:t xml:space="preserve"> saying we will accept only the designs already known, those deadly and safely familiar. I have tried to learn my anger's usefulness to me, as well as its limitations. </w:t>
      </w:r>
      <w:r w:rsidRPr="0099424F">
        <w:rPr>
          <w:rStyle w:val="StyleBoldUnderline"/>
          <w:highlight w:val="cyan"/>
        </w:rPr>
        <w:t>For women raised to fear, too often anger threatens annihilation</w:t>
      </w:r>
      <w:r w:rsidRPr="008675EE">
        <w:rPr>
          <w:rStyle w:val="StyleBoldUnderline"/>
        </w:rPr>
        <w:t xml:space="preserve">. In the male construct of brute force, we were taught that our lives depended upon the good will of patriarchal power. The anger of others was to be avoided at all costs, because there was nothing to be learned from it but pain, a judgment that we had been bad girls, come up lacking, not done what we were supposed to do. And </w:t>
      </w:r>
      <w:r w:rsidRPr="0099424F">
        <w:rPr>
          <w:rStyle w:val="StyleBoldUnderline"/>
          <w:highlight w:val="cyan"/>
        </w:rPr>
        <w:t>if we accept our powerlessness, then of course any anger can destroy us</w:t>
      </w:r>
      <w:r w:rsidRPr="008675EE">
        <w:rPr>
          <w:rStyle w:val="StyleBoldUnderline"/>
        </w:rPr>
        <w:t xml:space="preserve">. </w:t>
      </w:r>
      <w:r w:rsidRPr="0099424F">
        <w:rPr>
          <w:rStyle w:val="StyleBoldUnderline"/>
          <w:highlight w:val="cyan"/>
        </w:rPr>
        <w:t>But the strength of women lies in recognizing differences between us as creative, and in standing to those distortions which we inherited without blame but which are now ours to alter</w:t>
      </w:r>
      <w:r w:rsidRPr="008675EE">
        <w:rPr>
          <w:rStyle w:val="StyleBoldUnderline"/>
        </w:rPr>
        <w:t xml:space="preserve">. </w:t>
      </w:r>
      <w:r w:rsidRPr="0099424F">
        <w:rPr>
          <w:rStyle w:val="StyleBoldUnderline"/>
          <w:highlight w:val="cyan"/>
        </w:rPr>
        <w:t>The angers of women can transform differences through insight into power. For anger between peers births change, not destruction, and the discomfort and sense of loss it often causes is not fatal, but a sign of growth</w:t>
      </w:r>
      <w:r w:rsidRPr="008675EE">
        <w:rPr>
          <w:rStyle w:val="StyleBoldUnderline"/>
        </w:rPr>
        <w:t>. My response to racism is anger.</w:t>
      </w:r>
      <w:r w:rsidRPr="00C45A13">
        <w:rPr>
          <w:sz w:val="10"/>
        </w:rPr>
        <w:t xml:space="preserve"> That anger has eaten clefts into my living only when it remained unspoken, useless to anyone. It has also served me in classrooms without light or learning, where the work and history of Black women was less than a vapor. It has served me as fire in the ice zone of uncomprehending eyes of white women who see in my experience and the experience of my people only new reasons for fear or guilt. And </w:t>
      </w:r>
      <w:r w:rsidRPr="008675EE">
        <w:rPr>
          <w:rStyle w:val="StyleBoldUnderline"/>
        </w:rPr>
        <w:t>my anger is no excuse for not dealing with your blindness, no reason to withdraw from the results of your own actions. When women of Color speak out of the anger that laces so many of our contacts with white women, we are often told that we are "creating a mood of hopelessness," "preventing white women from getting past guilt," or "standing in the way of trusting communication and action</w:t>
      </w:r>
      <w:r w:rsidRPr="00C45A13">
        <w:rPr>
          <w:sz w:val="10"/>
        </w:rPr>
        <w:t xml:space="preserve">." All these quotes come directly from letters to me from members of this organization within the last two years. One woman wrote, "Because you are Black and Lesbian, you seem to speak with the moral authority of suffering." Yes, I am Black and Lesbian, and </w:t>
      </w:r>
      <w:r w:rsidRPr="008675EE">
        <w:rPr>
          <w:rStyle w:val="StyleBoldUnderline"/>
        </w:rPr>
        <w:t>what you hear in my voice is fury, not suffering. Anger, not moral authority. There is a difference. </w:t>
      </w:r>
      <w:r w:rsidRPr="0099424F">
        <w:rPr>
          <w:rStyle w:val="StyleBoldUnderline"/>
          <w:highlight w:val="cyan"/>
        </w:rPr>
        <w:t>To turn aside from the anger of Black women with excuses or the pretexts of intimidation, is</w:t>
      </w:r>
      <w:r w:rsidRPr="008675EE">
        <w:rPr>
          <w:rStyle w:val="StyleBoldUnderline"/>
        </w:rPr>
        <w:t xml:space="preserve"> to award no one power - it is </w:t>
      </w:r>
      <w:r w:rsidRPr="0099424F">
        <w:rPr>
          <w:rStyle w:val="StyleBoldUnderline"/>
          <w:highlight w:val="cyan"/>
        </w:rPr>
        <w:t>merely another way of preserving racial blindness, the power of unaddressed privilege, unbreached, intact. For guilt is only yet another form of objectification. Oppressed peoples are always being asked to stretch a little more, to bridge the gap between blindness and humanity. Black women are expected to use our anger only in the service of other people's salvation, other people's learning. But that time is over</w:t>
      </w:r>
      <w:r w:rsidRPr="008675EE">
        <w:rPr>
          <w:rStyle w:val="StyleBoldUnderline"/>
        </w:rPr>
        <w:t>.</w:t>
      </w:r>
      <w:r w:rsidRPr="00C45A13">
        <w:rPr>
          <w:sz w:val="10"/>
        </w:rPr>
        <w:t xml:space="preserve"> My </w:t>
      </w:r>
      <w:r w:rsidRPr="008675EE">
        <w:rPr>
          <w:rStyle w:val="StyleBoldUnderline"/>
        </w:rPr>
        <w:t>anger has meant pain to me but it has also meant survival</w:t>
      </w:r>
      <w:r w:rsidRPr="00C45A13">
        <w:rPr>
          <w:sz w:val="10"/>
        </w:rPr>
        <w:t xml:space="preserve">, and before I give it up I'm going to be sure that there is something at least as powerful to replace it on the road to clarity. What woman here is so enamoured of her own oppression, her own oppressed status, that she cannot see her feel print upon another woman's face? What woman's terms of oppression have become precious and necessary as a ticket into the fold of the righteous, away from the cold winds of self-scrutiny? </w:t>
      </w:r>
    </w:p>
    <w:p w14:paraId="277195C2" w14:textId="77777777" w:rsidR="00DD49DD" w:rsidRDefault="00DD49DD" w:rsidP="00DD49DD">
      <w:pPr>
        <w:rPr>
          <w:sz w:val="10"/>
        </w:rPr>
      </w:pPr>
    </w:p>
    <w:p w14:paraId="4B8AFFAE" w14:textId="5F5B95C3" w:rsidR="00DD49DD" w:rsidRDefault="00DD49DD" w:rsidP="00DD49DD">
      <w:pPr>
        <w:pStyle w:val="Heading4"/>
      </w:pPr>
      <w:r>
        <w:t xml:space="preserve">Rage is commonality and transcends beyond traditional understandings of anger to recognize the various lived experiences of other womxn as other faces of ourselves – we recognize difference and we stand together although our shackles are very different. We use rage to sustain ourselves, to survive. </w:t>
      </w:r>
    </w:p>
    <w:p w14:paraId="578D50C0" w14:textId="77777777" w:rsidR="00EA1CAA" w:rsidRPr="00EA1CAA" w:rsidRDefault="00EA1CAA" w:rsidP="00EA1CAA"/>
    <w:p w14:paraId="2E7F85A3" w14:textId="77777777" w:rsidR="00DD49DD" w:rsidRDefault="00DD49DD" w:rsidP="00DD49DD">
      <w:pPr>
        <w:rPr>
          <w:rFonts w:ascii="Times New Roman" w:eastAsia="Times New Roman" w:hAnsi="Times New Roman"/>
          <w:color w:val="222222"/>
          <w:sz w:val="24"/>
        </w:rPr>
      </w:pPr>
      <w:r w:rsidRPr="001469CD">
        <w:rPr>
          <w:rStyle w:val="StyleStyleBold12pt"/>
        </w:rPr>
        <w:t>Lorde 1981</w:t>
      </w:r>
      <w:r w:rsidRPr="001469CD">
        <w:rPr>
          <w:rFonts w:ascii="Times New Roman" w:eastAsia="Times New Roman" w:hAnsi="Times New Roman"/>
          <w:color w:val="222222"/>
          <w:sz w:val="24"/>
        </w:rPr>
        <w:t>, Audre. </w:t>
      </w:r>
      <w:r w:rsidRPr="001469CD">
        <w:rPr>
          <w:rFonts w:ascii="Times New Roman" w:eastAsia="Times New Roman" w:hAnsi="Times New Roman"/>
          <w:i/>
          <w:iCs/>
          <w:color w:val="222222"/>
          <w:sz w:val="24"/>
        </w:rPr>
        <w:t>The Uses of Anger</w:t>
      </w:r>
      <w:r w:rsidRPr="001469CD">
        <w:rPr>
          <w:rFonts w:ascii="Times New Roman" w:eastAsia="Times New Roman" w:hAnsi="Times New Roman"/>
          <w:color w:val="222222"/>
          <w:sz w:val="24"/>
        </w:rPr>
        <w:t>. Source: Women's Studies Quarterly, Vol. 25, No. 1/2, Looking Back, Moving Forward: 25 Years of Women's Studies History (Spring - Summer, 1997), pp. 278-285. Published by: The Feminist Press at the City University of New York,. URL:</w:t>
      </w:r>
      <w:r w:rsidRPr="001469CD">
        <w:rPr>
          <w:rFonts w:ascii="Times New Roman" w:eastAsia="Times New Roman" w:hAnsi="Times New Roman"/>
          <w:color w:val="222222"/>
          <w:sz w:val="24"/>
        </w:rPr>
        <w:fldChar w:fldCharType="begin"/>
      </w:r>
      <w:r w:rsidRPr="001469CD">
        <w:rPr>
          <w:rFonts w:ascii="Times New Roman" w:eastAsia="Times New Roman" w:hAnsi="Times New Roman"/>
          <w:color w:val="222222"/>
          <w:sz w:val="24"/>
        </w:rPr>
        <w:instrText xml:space="preserve"> HYPERLINK "http://www.jstor.org/stable/40005441" \t "_blank" </w:instrText>
      </w:r>
      <w:r w:rsidRPr="001469CD">
        <w:rPr>
          <w:rFonts w:ascii="Times New Roman" w:eastAsia="Times New Roman" w:hAnsi="Times New Roman"/>
          <w:color w:val="222222"/>
          <w:sz w:val="24"/>
        </w:rPr>
        <w:fldChar w:fldCharType="separate"/>
      </w:r>
      <w:r w:rsidRPr="001469CD">
        <w:rPr>
          <w:rFonts w:ascii="Times New Roman" w:eastAsia="Times New Roman" w:hAnsi="Times New Roman"/>
          <w:color w:val="1155CC"/>
          <w:sz w:val="24"/>
          <w:u w:val="single"/>
        </w:rPr>
        <w:t>http://www.jstor.org/stable/40005441</w:t>
      </w:r>
      <w:r w:rsidRPr="001469CD">
        <w:rPr>
          <w:rFonts w:ascii="Times New Roman" w:eastAsia="Times New Roman" w:hAnsi="Times New Roman"/>
          <w:color w:val="222222"/>
          <w:sz w:val="24"/>
        </w:rPr>
        <w:fldChar w:fldCharType="end"/>
      </w:r>
      <w:r w:rsidRPr="001469CD">
        <w:rPr>
          <w:rFonts w:ascii="Times New Roman" w:eastAsia="Times New Roman" w:hAnsi="Times New Roman"/>
          <w:color w:val="222222"/>
          <w:sz w:val="24"/>
        </w:rPr>
        <w:t> .</w:t>
      </w:r>
      <w:r>
        <w:rPr>
          <w:rFonts w:ascii="Times New Roman" w:eastAsia="Times New Roman" w:hAnsi="Times New Roman"/>
          <w:color w:val="222222"/>
          <w:sz w:val="24"/>
        </w:rPr>
        <w:t xml:space="preserve"> *we do not endorse ableist language</w:t>
      </w:r>
    </w:p>
    <w:p w14:paraId="6D36865E" w14:textId="77777777" w:rsidR="00DD49DD" w:rsidRPr="0083421E" w:rsidRDefault="00DD49DD" w:rsidP="00DD49DD">
      <w:pPr>
        <w:rPr>
          <w:rStyle w:val="StyleBoldUnderline"/>
        </w:rPr>
      </w:pPr>
      <w:r w:rsidRPr="00486099">
        <w:rPr>
          <w:rStyle w:val="StyleBoldUnderline"/>
        </w:rPr>
        <w:t xml:space="preserve">I am a Lesbian woman of Color whose children eat regularly because I work in a university. </w:t>
      </w:r>
      <w:r w:rsidRPr="00D977E4">
        <w:rPr>
          <w:rStyle w:val="StyleBoldUnderline"/>
        </w:rPr>
        <w:t xml:space="preserve">If their full bellies make me fail to recognize my commonality with a woman of Color whose children do not eat because she cannot find work, or who has no children because her insides are rotted from home abortions and sterilization; </w:t>
      </w:r>
      <w:r w:rsidRPr="00D977E4">
        <w:rPr>
          <w:rStyle w:val="StyleBoldUnderline"/>
          <w:highlight w:val="cyan"/>
        </w:rPr>
        <w:t xml:space="preserve">if I </w:t>
      </w:r>
      <w:r w:rsidRPr="00486099">
        <w:rPr>
          <w:rStyle w:val="StyleBoldUnderline"/>
          <w:highlight w:val="cyan"/>
        </w:rPr>
        <w:t xml:space="preserve">fail to recognize </w:t>
      </w:r>
      <w:r w:rsidRPr="00D977E4">
        <w:rPr>
          <w:rStyle w:val="StyleBoldUnderline"/>
        </w:rPr>
        <w:t xml:space="preserve">the Lesbian who chooses not to have children, the woman who remains closeted because her homophobic community is her only life support, </w:t>
      </w:r>
      <w:r w:rsidRPr="00486099">
        <w:rPr>
          <w:rStyle w:val="StyleBoldUnderline"/>
          <w:highlight w:val="cyan"/>
        </w:rPr>
        <w:t xml:space="preserve">the woman who chooses silence instead of another death, the woman who is terrified lest my anger trigger the explosion of hers; if I fail to recognize them as other faces of myself, then I am contributing </w:t>
      </w:r>
      <w:r w:rsidRPr="00917810">
        <w:rPr>
          <w:rStyle w:val="StyleBoldUnderline"/>
        </w:rPr>
        <w:t xml:space="preserve">not only </w:t>
      </w:r>
      <w:r w:rsidRPr="00486099">
        <w:rPr>
          <w:rStyle w:val="StyleBoldUnderline"/>
          <w:highlight w:val="cyan"/>
        </w:rPr>
        <w:t xml:space="preserve">to each of their oppressions but also to my own, and the anger which stands between us </w:t>
      </w:r>
      <w:r w:rsidRPr="00917810">
        <w:rPr>
          <w:rStyle w:val="StyleBoldUnderline"/>
        </w:rPr>
        <w:t xml:space="preserve">then </w:t>
      </w:r>
      <w:r w:rsidRPr="00486099">
        <w:rPr>
          <w:rStyle w:val="StyleBoldUnderline"/>
          <w:highlight w:val="cyan"/>
        </w:rPr>
        <w:t>must be used for clarity and mutual empowerment, not for evasion by guilt or for further separation. I am not free while any woman is unfree, even when her shackles are very different from my own. And I am not free as long as one person of Color remains chained. Nor is any one of you. I speak here as a woman of Color who is not bent upon destruction, but upon survival</w:t>
      </w:r>
      <w:r w:rsidRPr="008675EE">
        <w:rPr>
          <w:rStyle w:val="StyleBoldUnderline"/>
        </w:rPr>
        <w:t>. No woman is responsible for altering the psyche of her oppressor, even when that psyche is embodied in another woman</w:t>
      </w:r>
      <w:r w:rsidRPr="00C45A13">
        <w:rPr>
          <w:sz w:val="10"/>
        </w:rPr>
        <w:t>. I have suckled the wolfs lip of anger and I have used it for illumination, laughter, protection, fire in places where there was no light, no food, no sisters, no quarter</w:t>
      </w:r>
      <w:r w:rsidRPr="0083421E">
        <w:rPr>
          <w:rStyle w:val="StyleBoldUnderline"/>
        </w:rPr>
        <w:t xml:space="preserve">. </w:t>
      </w:r>
      <w:r w:rsidRPr="00486099">
        <w:rPr>
          <w:rStyle w:val="StyleBoldUnderline"/>
          <w:highlight w:val="cyan"/>
        </w:rPr>
        <w:t xml:space="preserve">We are not goddesses or matriarchs or edifices of divine forgiveness; we are not fiery fingers of judgment or instruments of flagellation; we are women always forced back upon our woman's power. We have learned to use anger </w:t>
      </w:r>
      <w:r w:rsidRPr="00917810">
        <w:rPr>
          <w:rStyle w:val="StyleBoldUnderline"/>
        </w:rPr>
        <w:t xml:space="preserve">as we have learned to use the dead flesh of animals; and </w:t>
      </w:r>
      <w:r w:rsidRPr="00486099">
        <w:rPr>
          <w:rStyle w:val="StyleBoldUnderline"/>
          <w:highlight w:val="cyan"/>
        </w:rPr>
        <w:t>bruised, battered, and changing, we have survived and grown and</w:t>
      </w:r>
      <w:r w:rsidRPr="0083421E">
        <w:rPr>
          <w:rStyle w:val="StyleBoldUnderline"/>
        </w:rPr>
        <w:t>, in Ang</w:t>
      </w:r>
      <w:r>
        <w:rPr>
          <w:rStyle w:val="StyleBoldUnderline"/>
        </w:rPr>
        <w:t xml:space="preserve">ela Wilson's words, </w:t>
      </w:r>
      <w:r w:rsidRPr="00486099">
        <w:rPr>
          <w:rStyle w:val="StyleBoldUnderline"/>
          <w:highlight w:val="cyan"/>
        </w:rPr>
        <w:t>we are moving on</w:t>
      </w:r>
      <w:r w:rsidRPr="00C45A13">
        <w:rPr>
          <w:sz w:val="10"/>
        </w:rPr>
        <w:t xml:space="preserve">. With or without uncolored women. </w:t>
      </w:r>
      <w:r w:rsidRPr="00486099">
        <w:rPr>
          <w:rStyle w:val="StyleBoldUnderline"/>
          <w:highlight w:val="cyan"/>
        </w:rPr>
        <w:t xml:space="preserve">We use </w:t>
      </w:r>
      <w:r w:rsidRPr="00917810">
        <w:rPr>
          <w:rStyle w:val="StyleBoldUnderline"/>
        </w:rPr>
        <w:t xml:space="preserve">whatever strengths we have fought for, including </w:t>
      </w:r>
      <w:r w:rsidRPr="00486099">
        <w:rPr>
          <w:rStyle w:val="StyleBoldUnderline"/>
          <w:highlight w:val="cyan"/>
        </w:rPr>
        <w:t>anger, to help define and fashion a world</w:t>
      </w:r>
      <w:r w:rsidRPr="0083421E">
        <w:rPr>
          <w:rStyle w:val="StyleBoldUnderline"/>
        </w:rPr>
        <w:t xml:space="preserve"> where all our sisters can grow, where our children can love, and </w:t>
      </w:r>
      <w:r w:rsidRPr="00917810">
        <w:rPr>
          <w:rStyle w:val="StyleBoldUnderline"/>
          <w:highlight w:val="cyan"/>
        </w:rPr>
        <w:t>where</w:t>
      </w:r>
      <w:r w:rsidRPr="00486099">
        <w:rPr>
          <w:rStyle w:val="StyleBoldUnderline"/>
          <w:highlight w:val="cyan"/>
        </w:rPr>
        <w:t xml:space="preserve"> the power of touching and meeting another woman's difference and wonder will eventually transcend the need for destruction</w:t>
      </w:r>
      <w:r w:rsidRPr="0083421E">
        <w:rPr>
          <w:rStyle w:val="StyleBoldUnderline"/>
        </w:rPr>
        <w:t xml:space="preserve">. For </w:t>
      </w:r>
      <w:r w:rsidRPr="00486099">
        <w:rPr>
          <w:rStyle w:val="StyleBoldUnderline"/>
        </w:rPr>
        <w:t>it is not the anger of Black women which is dripping down over this globe like a diseased liquid</w:t>
      </w:r>
      <w:r w:rsidRPr="0083421E">
        <w:rPr>
          <w:rStyle w:val="StyleBoldUnderline"/>
        </w:rPr>
        <w:t xml:space="preserve">. </w:t>
      </w:r>
      <w:r w:rsidRPr="00486099">
        <w:rPr>
          <w:rStyle w:val="StyleBoldUnderline"/>
          <w:highlight w:val="cyan"/>
        </w:rPr>
        <w:t>It is not my anger that launches rockets, spends over sixty thousand dollars a second on missiles and other agents of war and death, pushes opera singers off rooftops, slaughters children in cities, stockpiles nerve gas and chemical bo</w:t>
      </w:r>
      <w:r w:rsidRPr="00917810">
        <w:rPr>
          <w:rStyle w:val="StyleBoldUnderline"/>
          <w:highlight w:val="cyan"/>
        </w:rPr>
        <w:t>mbs</w:t>
      </w:r>
      <w:r w:rsidRPr="00C45A13">
        <w:rPr>
          <w:sz w:val="10"/>
        </w:rPr>
        <w:t xml:space="preserve">, sodomizes our daughters and our earth. </w:t>
      </w:r>
      <w:r w:rsidRPr="00486099">
        <w:rPr>
          <w:rStyle w:val="StyleBoldUnderline"/>
          <w:highlight w:val="cyan"/>
        </w:rPr>
        <w:t>It is not the anger of Black women which corrodes into blind, dehumanizing power, bent upon the annihilation of us all</w:t>
      </w:r>
      <w:r w:rsidRPr="00C45A13">
        <w:rPr>
          <w:sz w:val="10"/>
        </w:rPr>
        <w:t xml:space="preserve"> unless we meet it with what we have, our power to examine and to redefine the terms upon which we will live and work; </w:t>
      </w:r>
      <w:r w:rsidRPr="0083421E">
        <w:rPr>
          <w:rStyle w:val="StyleBoldUnderline"/>
        </w:rPr>
        <w:t xml:space="preserve">our power to envision and to reconstruct, anger by painful anger, stone upon heavy stone, a future of pollinating difference and the earth to support our choices. </w:t>
      </w:r>
      <w:r w:rsidRPr="00486099">
        <w:rPr>
          <w:rStyle w:val="StyleBoldUnderline"/>
          <w:highlight w:val="cyan"/>
        </w:rPr>
        <w:t>We welcome all women who can meet us</w:t>
      </w:r>
      <w:r w:rsidRPr="00486099">
        <w:rPr>
          <w:rStyle w:val="StyleBoldUnderline"/>
        </w:rPr>
        <w:t>, face to face</w:t>
      </w:r>
      <w:r w:rsidRPr="00486099">
        <w:rPr>
          <w:rStyle w:val="StyleBoldUnderline"/>
          <w:highlight w:val="cyan"/>
        </w:rPr>
        <w:t>, beyond objectification and beyond guilt</w:t>
      </w:r>
      <w:r w:rsidRPr="0083421E">
        <w:rPr>
          <w:rStyle w:val="StyleBoldUnderline"/>
        </w:rPr>
        <w:t>.</w:t>
      </w:r>
    </w:p>
    <w:p w14:paraId="5FCDC147" w14:textId="77777777" w:rsidR="00DD49DD" w:rsidRPr="0033296A" w:rsidRDefault="00DD49DD" w:rsidP="00DD49DD"/>
    <w:p w14:paraId="737CA7D1" w14:textId="77777777" w:rsidR="00DD49DD" w:rsidRPr="001469CD" w:rsidRDefault="00DD49DD" w:rsidP="00DD49DD">
      <w:pPr>
        <w:pStyle w:val="Heading4"/>
      </w:pPr>
      <w:r>
        <w:t xml:space="preserve">Intersectional female rage is a pre-requisite to a successful movement against patriarchy – otherwise, civil society will co-opt and divide the struggle, </w:t>
      </w:r>
      <w:r w:rsidRPr="001469CD">
        <w:t>forcing the movement underground behind closed doors</w:t>
      </w:r>
      <w:r>
        <w:t xml:space="preserve"> which</w:t>
      </w:r>
      <w:r w:rsidRPr="001469CD">
        <w:t xml:space="preserve"> keep the conversation in the domestic sphere</w:t>
      </w:r>
      <w:r>
        <w:t xml:space="preserve">. </w:t>
      </w:r>
    </w:p>
    <w:p w14:paraId="103EF3C4" w14:textId="77777777" w:rsidR="00DD49DD" w:rsidRDefault="00DD49DD" w:rsidP="00DD49DD">
      <w:pPr>
        <w:rPr>
          <w:rFonts w:ascii="Times New Roman" w:eastAsia="Times New Roman" w:hAnsi="Times New Roman"/>
          <w:color w:val="222222"/>
          <w:sz w:val="24"/>
        </w:rPr>
      </w:pPr>
      <w:r w:rsidRPr="00271C6A">
        <w:rPr>
          <w:rStyle w:val="StyleStyleBold12pt"/>
        </w:rPr>
        <w:t>Lesage 1985</w:t>
      </w:r>
      <w:r w:rsidRPr="001469CD">
        <w:rPr>
          <w:rFonts w:ascii="Times New Roman" w:eastAsia="Times New Roman" w:hAnsi="Times New Roman"/>
          <w:color w:val="222222"/>
          <w:sz w:val="24"/>
        </w:rPr>
        <w:t> – Julia. Professor at University of Oregon. Women's Rage from Marxism and the Interpretation of Culture, ed. Cary Nelson and Larry Grossberg (Champaign IL: University of Illinois Press, 1988) from Jump Cut, No. 31 (1985).</w:t>
      </w:r>
      <w:r>
        <w:rPr>
          <w:rFonts w:ascii="Times New Roman" w:eastAsia="Times New Roman" w:hAnsi="Times New Roman"/>
          <w:color w:val="222222"/>
          <w:sz w:val="24"/>
        </w:rPr>
        <w:t xml:space="preserve">  </w:t>
      </w:r>
    </w:p>
    <w:p w14:paraId="5A1A5CF9" w14:textId="77777777" w:rsidR="00DD49DD" w:rsidRDefault="00DD49DD" w:rsidP="00DD49DD">
      <w:pPr>
        <w:rPr>
          <w:rFonts w:ascii="Times New Roman" w:eastAsia="Times New Roman" w:hAnsi="Times New Roman"/>
          <w:color w:val="222222"/>
          <w:sz w:val="24"/>
        </w:rPr>
      </w:pPr>
    </w:p>
    <w:p w14:paraId="406DB431" w14:textId="77777777" w:rsidR="00DD49DD" w:rsidRDefault="00DD49DD" w:rsidP="00DD49DD">
      <w:pPr>
        <w:rPr>
          <w:rStyle w:val="StyleBoldUnderline"/>
        </w:rPr>
      </w:pPr>
      <w:r w:rsidRPr="00F167B5">
        <w:rPr>
          <w:sz w:val="14"/>
        </w:rPr>
        <w:t>Feminism by itself is not the motor of change. </w:t>
      </w:r>
      <w:r w:rsidRPr="00C65B21">
        <w:rPr>
          <w:rStyle w:val="StyleBoldUnderline"/>
          <w:highlight w:val="cyan"/>
        </w:rPr>
        <w:t>Class, anti-imperialist, and antiracist struggles demand our participation</w:t>
      </w:r>
      <w:r w:rsidRPr="00F167B5">
        <w:rPr>
          <w:sz w:val="14"/>
        </w:rPr>
        <w:t>. Yet how, specifically, does women's consciousness change? How do women move into action? How does change occur? What political strategies should feminists pursue? How, in our political work, can we constantly challenge sexual inequality when the very social construction of gender oppresses women? In 1981 I visited Nicaragua with the goal of finding out how and why change occurred there so quickly in women's lives. "The revolution has given us everything," I was told. "Before the revolution we were totally devalued. We weren't supposed to have a vision beyond home and children." In fact, many Nicaraguan women first achieved a fully human identity within the revolution. Now they are its most enthusiastic supporters. For example, they form over 50 percent of the popular militias, the mainstay of Nicaragua's defense against United States-sponsored invasions from Honduras and </w:t>
      </w:r>
      <w:r w:rsidR="00FC10F4">
        <w:fldChar w:fldCharType="begin"/>
      </w:r>
      <w:r w:rsidR="00FC10F4">
        <w:instrText xml:space="preserve"> HYPERLINK "http://pages.uoregon.edu/jlesage/Juliafolder/womensRage.html" \t "_blank" \o "Click to Continue &gt; by Text-Enhance" </w:instrText>
      </w:r>
      <w:r w:rsidR="00FC10F4">
        <w:fldChar w:fldCharType="separate"/>
      </w:r>
      <w:r w:rsidRPr="00F167B5">
        <w:rPr>
          <w:rStyle w:val="Hyperlink"/>
          <w:sz w:val="14"/>
        </w:rPr>
        <w:t>Costa Rica</w:t>
      </w:r>
      <w:r w:rsidR="00FC10F4">
        <w:rPr>
          <w:rStyle w:val="Hyperlink"/>
          <w:sz w:val="14"/>
        </w:rPr>
        <w:fldChar w:fldCharType="end"/>
      </w:r>
      <w:r w:rsidRPr="00F167B5">
        <w:rPr>
          <w:sz w:val="14"/>
        </w:rPr>
        <w:t>. In the block committees, they have virtually eliminated wife and child abuse. Yet in Nicaragua we still see maids, the double standard sexually, dissatisfaction in marriage, and inadequate </w:t>
      </w:r>
      <w:r w:rsidR="00FC10F4">
        <w:fldChar w:fldCharType="begin"/>
      </w:r>
      <w:r w:rsidR="00FC10F4">
        <w:instrText xml:space="preserve"> HYPERLINK "http://pages.uoregon.edu/jlesage/Juliafolder/womensRage.html" \t "_blank" \o "Click to Continue &gt; by Text-Enhance" </w:instrText>
      </w:r>
      <w:r w:rsidR="00FC10F4">
        <w:fldChar w:fldCharType="separate"/>
      </w:r>
      <w:r w:rsidRPr="00F167B5">
        <w:rPr>
          <w:rStyle w:val="Hyperlink"/>
          <w:sz w:val="14"/>
        </w:rPr>
        <w:t>childcare</w:t>
      </w:r>
      <w:r w:rsidR="00FC10F4">
        <w:rPr>
          <w:rStyle w:val="Hyperlink"/>
          <w:sz w:val="14"/>
        </w:rPr>
        <w:fldChar w:fldCharType="end"/>
      </w:r>
      <w:r w:rsidRPr="00F167B5">
        <w:rPr>
          <w:sz w:val="14"/>
        </w:rPr>
        <w:t>. Furthermore, all the women I talked to defined their participation in the revolution in terms of an extremely idealized notion of motherhood and could not understand the choice not to reproduce. I bring up this example of Nicaragua because Nicaraguan women are very conscious of the </w:t>
      </w:r>
      <w:r w:rsidR="00FC10F4">
        <w:fldChar w:fldCharType="begin"/>
      </w:r>
      <w:r w:rsidR="00FC10F4">
        <w:instrText xml:space="preserve"> HYPERLINK "http://pages.uoregon.edu/jlesage/Juliafolder/womensRage.html" \t "_blank" \o</w:instrText>
      </w:r>
      <w:r w:rsidR="00FC10F4">
        <w:instrText xml:space="preserve"> "Click to Continue &gt; by Text-Enhance" </w:instrText>
      </w:r>
      <w:r w:rsidR="00FC10F4">
        <w:fldChar w:fldCharType="separate"/>
      </w:r>
      <w:r w:rsidRPr="00F167B5">
        <w:rPr>
          <w:rStyle w:val="Hyperlink"/>
          <w:sz w:val="14"/>
        </w:rPr>
        <w:t>power</w:t>
      </w:r>
      <w:r w:rsidR="00FC10F4">
        <w:rPr>
          <w:rStyle w:val="Hyperlink"/>
          <w:sz w:val="14"/>
        </w:rPr>
        <w:fldChar w:fldCharType="end"/>
      </w:r>
      <w:r w:rsidRPr="00F167B5">
        <w:rPr>
          <w:sz w:val="14"/>
        </w:rPr>
        <w:t xml:space="preserve"> of their own revolutionary example. They know they have been influenced by the Vietnamese and Cuban revolutions and are very much shaping how Salvadoran women militants are looking at women's role in the Salvadoran revolution. Because of the urgency and violence of the situation, unity between men and women was and is necessary for their survival, but the women also want to combat, in an organized and self-conscious way, specific aspects of male supremacy in the workplace, politics, and daily life. </w:t>
      </w:r>
      <w:r w:rsidRPr="00670D68">
        <w:rPr>
          <w:rStyle w:val="StyleBoldUnderline"/>
        </w:rPr>
        <w:t xml:space="preserve">Both here and in Nicaragua, </w:t>
      </w:r>
      <w:r w:rsidRPr="00C65B21">
        <w:rPr>
          <w:rStyle w:val="StyleBoldUnderline"/>
          <w:highlight w:val="cyan"/>
        </w:rPr>
        <w:t>women's daily conversation is about the politics of daily life.</w:t>
      </w:r>
      <w:r w:rsidRPr="00670D68">
        <w:rPr>
          <w:rStyle w:val="StyleBoldUnderline"/>
        </w:rPr>
        <w:t xml:space="preserve"> </w:t>
      </w:r>
      <w:r w:rsidRPr="00C65B21">
        <w:rPr>
          <w:rStyle w:val="StyleBoldUnderline"/>
          <w:highlight w:val="cyan"/>
        </w:rPr>
        <w:t>They talk</w:t>
      </w:r>
      <w:r w:rsidRPr="00670D68">
        <w:rPr>
          <w:rStyle w:val="StyleBoldUnderline"/>
        </w:rPr>
        <w:t xml:space="preserve"> to each other often, complaining about men and </w:t>
      </w:r>
      <w:r w:rsidRPr="00C65B21">
        <w:rPr>
          <w:rStyle w:val="StyleBoldUnderline"/>
          <w:highlight w:val="cyan"/>
        </w:rPr>
        <w:t>about managing the domestic sphere</w:t>
      </w:r>
      <w:r w:rsidRPr="00670D68">
        <w:rPr>
          <w:rStyle w:val="StyleBoldUnderline"/>
        </w:rPr>
        <w:t>. Women's talk also encompasses complaints about poor and unstable work conditions, and about the onerous double day. However, here in the United States that conversation usually circulates pessimistically, if supportively, around the same themes and may even serve to reconfirm women's stasis within these unpleasant situations. </w:t>
      </w:r>
      <w:r w:rsidRPr="00C65B21">
        <w:rPr>
          <w:rStyle w:val="StyleBoldUnderline"/>
          <w:highlight w:val="cyan"/>
        </w:rPr>
        <w:t>Here such conversation offers little sense of social change; yet</w:t>
      </w:r>
      <w:r w:rsidRPr="00670D68">
        <w:rPr>
          <w:rStyle w:val="StyleBoldUnderline"/>
        </w:rPr>
        <w:t xml:space="preserve"> in our recent political history, </w:t>
      </w:r>
      <w:r w:rsidRPr="00C65B21">
        <w:rPr>
          <w:rStyle w:val="StyleBoldUnderline"/>
          <w:highlight w:val="cyan"/>
        </w:rPr>
        <w:t>feminists have used this pre-existing social form--women's conversation in the domestic sphere--to create consciousness-raising groups. But</w:t>
      </w:r>
      <w:r w:rsidRPr="00670D68">
        <w:rPr>
          <w:rStyle w:val="StyleBoldUnderline"/>
        </w:rPr>
        <w:t xml:space="preserve"> to what </w:t>
      </w:r>
      <w:r w:rsidR="00FC10F4">
        <w:fldChar w:fldCharType="begin"/>
      </w:r>
      <w:r w:rsidR="00FC10F4">
        <w:instrText xml:space="preserve"> HYPERLINK "http://pages.uoregon.edu/jlesage/Juliafolder/womensRage.html" \t "_blank" \o "Click to Continue &gt; by Text-Enhance" </w:instrText>
      </w:r>
      <w:r w:rsidR="00FC10F4">
        <w:fldChar w:fldCharType="separate"/>
      </w:r>
      <w:r w:rsidRPr="00670D68">
        <w:rPr>
          <w:rStyle w:val="StyleBoldUnderline"/>
        </w:rPr>
        <w:t>degree</w:t>
      </w:r>
      <w:r w:rsidR="00FC10F4">
        <w:rPr>
          <w:rStyle w:val="StyleBoldUnderline"/>
        </w:rPr>
        <w:fldChar w:fldCharType="end"/>
      </w:r>
      <w:r w:rsidRPr="00670D68">
        <w:rPr>
          <w:rStyle w:val="StyleBoldUnderline"/>
        </w:rPr>
        <w:t> </w:t>
      </w:r>
      <w:r w:rsidRPr="00C65B21">
        <w:rPr>
          <w:rStyle w:val="StyleBoldUnderline"/>
          <w:highlight w:val="cyan"/>
        </w:rPr>
        <w:t>is</w:t>
      </w:r>
      <w:r w:rsidRPr="00670D68">
        <w:rPr>
          <w:rStyle w:val="StyleBoldUnderline"/>
        </w:rPr>
        <w:t xml:space="preserve"> </w:t>
      </w:r>
      <w:r w:rsidRPr="00C65B21">
        <w:rPr>
          <w:rStyle w:val="StyleBoldUnderline"/>
          <w:highlight w:val="cyan"/>
        </w:rPr>
        <w:t>consciousness raising sufficient to change women's behavior, including our self-conception and our own colonized minds</w:t>
      </w:r>
      <w:r w:rsidRPr="00F167B5">
        <w:rPr>
          <w:sz w:val="14"/>
        </w:rPr>
        <w:t>? We do not live in </w:t>
      </w:r>
      <w:r w:rsidR="00FC10F4">
        <w:fldChar w:fldCharType="begin"/>
      </w:r>
      <w:r w:rsidR="00FC10F4">
        <w:instrText xml:space="preserve"> HYPERLINK "http://pages.uoregon.edu/jlesage/Juliafolder/womensRage.html" \t "_blank" \o "Click to Continue &gt; by Text-Enhance" </w:instrText>
      </w:r>
      <w:r w:rsidR="00FC10F4">
        <w:fldChar w:fldCharType="separate"/>
      </w:r>
      <w:r w:rsidRPr="00F167B5">
        <w:rPr>
          <w:rStyle w:val="Hyperlink"/>
          <w:sz w:val="14"/>
        </w:rPr>
        <w:t>a revolutionary situation</w:t>
      </w:r>
      <w:r w:rsidR="00FC10F4">
        <w:rPr>
          <w:rStyle w:val="Hyperlink"/>
          <w:sz w:val="14"/>
        </w:rPr>
        <w:fldChar w:fldCharType="end"/>
      </w:r>
      <w:r w:rsidRPr="00F167B5">
        <w:rPr>
          <w:sz w:val="14"/>
        </w:rPr>
        <w:t xml:space="preserve"> in the United States. There is no leftist political organization here providing leadership and a cohesive strategy, and in particular the struggle against women's oppression is not genuinely integrated into leftist activity and theory. Within such a context, </w:t>
      </w:r>
      <w:r w:rsidRPr="00670D68">
        <w:rPr>
          <w:rStyle w:val="StyleBoldUnderline"/>
        </w:rPr>
        <w:t>women need to work on another, intermediate level, both to shape our revolutionary consciousness and to empower us to act on our own strategic demands. That is, </w:t>
      </w:r>
      <w:r w:rsidRPr="00C65B21">
        <w:rPr>
          <w:rStyle w:val="StyleBoldUnderline"/>
          <w:highlight w:val="cyan"/>
        </w:rPr>
        <w:t>we need to promote self-conscious, collectively supported, and politically clear articulations of our anger and rage</w:t>
      </w:r>
      <w:r w:rsidRPr="00F167B5">
        <w:rPr>
          <w:sz w:val="14"/>
        </w:rPr>
        <w:t>. Furthermore, </w:t>
      </w:r>
      <w:r w:rsidRPr="00C65B21">
        <w:rPr>
          <w:rStyle w:val="StyleBoldUnderline"/>
          <w:highlight w:val="cyan"/>
        </w:rPr>
        <w:t>we must understand the different structures behind different women's rage. Black women rage against poverty and racism at the same time that they rage against sexism. Lesbians rage against heterosexual privilege, including their denial of civil rights</w:t>
      </w:r>
      <w:r w:rsidRPr="00670D68">
        <w:rPr>
          <w:rStyle w:val="StyleBoldUnderline"/>
        </w:rPr>
        <w:t>. Nicaraguan women rage against invasions and the aggressive intentions of the United States.</w:t>
      </w:r>
      <w:r w:rsidRPr="00F167B5">
        <w:rPr>
          <w:sz w:val="14"/>
        </w:rPr>
        <w:t> </w:t>
      </w:r>
      <w:r w:rsidRPr="00C65B21">
        <w:rPr>
          <w:rStyle w:val="StyleBoldUnderline"/>
          <w:highlight w:val="cyan"/>
        </w:rPr>
        <w:t>If</w:t>
      </w:r>
      <w:r w:rsidRPr="00C65B21">
        <w:rPr>
          <w:sz w:val="14"/>
          <w:highlight w:val="cyan"/>
        </w:rPr>
        <w:t>,</w:t>
      </w:r>
      <w:r w:rsidRPr="00F167B5">
        <w:rPr>
          <w:sz w:val="14"/>
        </w:rPr>
        <w:t xml:space="preserve"> in our political work, </w:t>
      </w:r>
      <w:r w:rsidRPr="00C65B21">
        <w:rPr>
          <w:rStyle w:val="StyleBoldUnderline"/>
          <w:highlight w:val="cyan"/>
        </w:rPr>
        <w:t>we know this anger and the structures that generate it, we can more genuinely encounter each other and more extensively acknowledge each other's needs, class position, and specific form of oppression</w:t>
      </w:r>
      <w:r w:rsidRPr="00670D68">
        <w:rPr>
          <w:rStyle w:val="StyleBoldUnderline"/>
        </w:rPr>
        <w:t xml:space="preserve">. </w:t>
      </w:r>
      <w:r w:rsidRPr="00C65B21">
        <w:rPr>
          <w:rStyle w:val="StyleBoldUnderline"/>
          <w:highlight w:val="cyan"/>
        </w:rPr>
        <w:t>If we do not understand the unique social conditions shaping our sisters' rage, we run the risk of divisiveness, of fragmenting our potential solidarity. Such mutual understanding of the different structures behind different women's anger is the precondition of our finding a way to work together toward common goals</w:t>
      </w:r>
    </w:p>
    <w:p w14:paraId="71F43C36" w14:textId="73AAC7D8" w:rsidR="00791318" w:rsidRDefault="005379B0" w:rsidP="005379B0">
      <w:pPr>
        <w:pStyle w:val="Heading3"/>
      </w:pPr>
      <w:r>
        <w:t>Alt Solves Political Sphere</w:t>
      </w:r>
    </w:p>
    <w:p w14:paraId="1263C22B" w14:textId="77777777" w:rsidR="005379B0" w:rsidRPr="00E10B9B" w:rsidRDefault="005379B0" w:rsidP="005379B0">
      <w:pPr>
        <w:pStyle w:val="Heading4"/>
      </w:pPr>
      <w:r>
        <w:t>The kritik is a necessary theorization and enactment of the [insert method here].</w:t>
      </w:r>
    </w:p>
    <w:p w14:paraId="181C9DE7" w14:textId="77777777" w:rsidR="005379B0" w:rsidRDefault="005379B0" w:rsidP="005379B0">
      <w:pPr>
        <w:rPr>
          <w:rFonts w:ascii="Times New Roman" w:eastAsia="Times New Roman" w:hAnsi="Times New Roman"/>
          <w:color w:val="222222"/>
          <w:sz w:val="24"/>
        </w:rPr>
      </w:pPr>
      <w:r w:rsidRPr="00271C6A">
        <w:rPr>
          <w:rStyle w:val="StyleStyleBold12pt"/>
        </w:rPr>
        <w:t>Lesage 1985</w:t>
      </w:r>
      <w:r w:rsidRPr="001469CD">
        <w:rPr>
          <w:rFonts w:ascii="Times New Roman" w:eastAsia="Times New Roman" w:hAnsi="Times New Roman"/>
          <w:color w:val="222222"/>
          <w:sz w:val="24"/>
        </w:rPr>
        <w:t> – Julia. Professor at University of Oregon. Women's Rage from Marxism and the Interpretation of Culture, ed. Cary Nelson and Larry Grossberg (Champaign IL: University of Illinois Press, 1988) from Jump Cut, No. 31 (1985).</w:t>
      </w:r>
      <w:r>
        <w:rPr>
          <w:rFonts w:ascii="Times New Roman" w:eastAsia="Times New Roman" w:hAnsi="Times New Roman"/>
          <w:color w:val="222222"/>
          <w:sz w:val="24"/>
        </w:rPr>
        <w:t xml:space="preserve">  *we do not endorse ableist language</w:t>
      </w:r>
    </w:p>
    <w:p w14:paraId="1CE255D3" w14:textId="77777777" w:rsidR="005379B0" w:rsidRPr="00F167B5" w:rsidRDefault="005379B0" w:rsidP="005379B0">
      <w:pPr>
        <w:rPr>
          <w:rFonts w:ascii="Times New Roman" w:eastAsia="Times New Roman" w:hAnsi="Times New Roman"/>
          <w:color w:val="222222"/>
          <w:sz w:val="14"/>
        </w:rPr>
      </w:pPr>
      <w:r w:rsidRPr="00F167B5">
        <w:rPr>
          <w:sz w:val="14"/>
        </w:rPr>
        <w:t xml:space="preserve"> I think a lot about the phenomenon of the colonized mind. Everything that I am and want has been shaped within a social process marked by male dominance and female submission. How can women come to understand and collectively attack this sexist social order? </w:t>
      </w:r>
      <w:r w:rsidRPr="002B4F7C">
        <w:rPr>
          <w:rStyle w:val="StyleBoldUnderline"/>
          <w:highlight w:val="cyan"/>
        </w:rPr>
        <w:t>We all face</w:t>
      </w:r>
      <w:r w:rsidRPr="00670D68">
        <w:rPr>
          <w:rStyle w:val="StyleBoldUnderline"/>
        </w:rPr>
        <w:t xml:space="preserve">, and in various ways incorporate into ourselves, </w:t>
      </w:r>
      <w:r w:rsidRPr="002B4F7C">
        <w:rPr>
          <w:rStyle w:val="StyleBoldUnderline"/>
          <w:highlight w:val="cyan"/>
        </w:rPr>
        <w:t>sexist representations, sexist modes of thought. Institutionally, such representations are propagated throughout culture, law, medicine, education, and so on. All families come up against and are socially measured by sexist concepts of what is "natural"--that is, the "natural" roles of mother, children, or the family as a whole</w:t>
      </w:r>
      <w:r w:rsidRPr="00F167B5">
        <w:rPr>
          <w:sz w:val="14"/>
        </w:rPr>
        <w:t xml:space="preserve">. Of particular concern to me is the fact that I have lived with a man for fifteen years while I acutely understand the degree to which heterosexuality itself is socially constructed as sexist. That is, I love someone who has more social privilege than me, and he has that privilege because he is male. As an institution, heterosexuality projects relations of dominance and submission, and it leads to the consequent devaluation of women because of their sex. The institution of heterosexuality is the central shaping factor of many different social practices at many different levels--which range, for example, from the dependence of the mass media on manipulating sexuality to the division of labor, the split between the public and private spheres, and the relations of production under capitalism. Most painfully for women, heterosexuality is a major, a social and psychological mode of organizing, generating, focusing, and institutionalizing desire, both men's and women's. Literally, I am wedded to my own oppression. Furthermore, the very body of woman is not her own--it has been constructed by medicine, the law, visual culture, fashion, her mother, her household tasks, her reproductive capacity, and what Ti-Grace Atkinson has called "the institution of sexual intercourse." When I look in the mirror, I see my flaws; I evaluate the show I put on to others. How do I break through representations of the female body and gain a more just representation of my body for and of myself? My social interactions are shaped by nonverbal conventions which we all have learned unconsciously and which are, as it were, the glue of social life. As Nancy Henley describes it in Body Politics, women's nonverbal language is characterized by shrinking, by taking up as little space as possible. Woman is accessible to be touched. When she speaks in a mixed group, she is likely to be interrupted or not really listened to seriously, or she may be thought of as merely emotional. And it is clear that not only does the voyeuristic male look shape most film practice, but this male gaze, with all its power, has a social analogy in the way eye contact functions to control and threaten women in public space, where women's freedom is constrained by the threat of rape. We need to articulate these levels of oppression so as to arrive at a collective, shared awareness of these aspects of women's lives. We also need to understand how we can and already do break through barriers between us. In our personal relations, we often overcome inequalities between us and establish intimacy. Originally, within the women's movement we approached the task of coming together both personally and politically through the strategy of the consciousness-raising group, where to articulate our experience as women itself became a collective, transformative experience. But these groups were often composed mostly of middle-class women, sometimes predominantly young, straight, single, and white. Now </w:t>
      </w:r>
      <w:r w:rsidRPr="002B4F7C">
        <w:rPr>
          <w:rStyle w:val="StyleBoldUnderline"/>
          <w:highlight w:val="cyan"/>
        </w:rPr>
        <w:t>we need to think more clearly and theoretically about strategies for negotiating the very real power differences between us. It is not</w:t>
      </w:r>
      <w:r w:rsidRPr="00F167B5">
        <w:rPr>
          <w:sz w:val="14"/>
        </w:rPr>
        <w:t xml:space="preserve"> so </w:t>
      </w:r>
      <w:r w:rsidRPr="002B4F7C">
        <w:rPr>
          <w:rStyle w:val="StyleBoldUnderline"/>
          <w:highlight w:val="cyan"/>
        </w:rPr>
        <w:t>impossible</w:t>
      </w:r>
      <w:r w:rsidRPr="00F167B5">
        <w:rPr>
          <w:sz w:val="14"/>
        </w:rPr>
        <w:t xml:space="preserve">. Parents do this with children, and vice versa; lovers deal with inequalities all the time. The aged want to be in communion with the young, and third-world women have constantly extended themselves to their white sisters. However, when women come together in spite of power differences among them, they feel anxiety and perhaps openly express previously suppressed hostility. Most likely, such a coming together happens when women work together intensively on a mutual project so that there is time for trust to be established. </w:t>
      </w:r>
      <w:r w:rsidRPr="00F167B5">
        <w:rPr>
          <w:rStyle w:val="StyleBoldUnderline"/>
        </w:rPr>
        <w:t>Yet </w:t>
      </w:r>
      <w:r w:rsidRPr="002B4F7C">
        <w:rPr>
          <w:rStyle w:val="StyleBoldUnderline"/>
          <w:highlight w:val="cyan"/>
        </w:rPr>
        <w:t>as we seek mutually to articulate the oppression that constrains us, we have found few conceptual or social structures through which we might authentically express our rage. Women's anger is pervasive, as pervasive as our oppression, but it frequently lurks underground.</w:t>
      </w:r>
      <w:r w:rsidRPr="00F167B5">
        <w:rPr>
          <w:rStyle w:val="StyleBoldUnderline"/>
        </w:rPr>
        <w:t xml:space="preserve"> </w:t>
      </w:r>
      <w:r w:rsidRPr="00F6103D">
        <w:rPr>
          <w:rStyle w:val="StyleBoldUnderline"/>
          <w:highlight w:val="cyan"/>
        </w:rPr>
        <w:t>If we added up all of women's depression--all our compulsive smiling, ego-tending, and sacrifice; all our psychosomatic illness, and all our passivity--we could gauge our rage's unarticulated, negative force</w:t>
      </w:r>
      <w:r w:rsidRPr="00F167B5">
        <w:rPr>
          <w:rStyle w:val="StyleBoldUnderline"/>
        </w:rPr>
        <w:t xml:space="preserve">. In the sphere of cultural production </w:t>
      </w:r>
      <w:r w:rsidRPr="00F6103D">
        <w:rPr>
          <w:rStyle w:val="StyleBoldUnderline"/>
          <w:highlight w:val="cyan"/>
        </w:rPr>
        <w:t>there are few dominant ideological forms that allow us even to think "women's rage</w:t>
      </w:r>
      <w:r w:rsidRPr="00F167B5">
        <w:rPr>
          <w:rStyle w:val="StyleBoldUnderline"/>
        </w:rPr>
        <w:t xml:space="preserve">." As ideological constructs, </w:t>
      </w:r>
      <w:r w:rsidRPr="00F6103D">
        <w:rPr>
          <w:rStyle w:val="StyleBoldUnderline"/>
          <w:highlight w:val="cyan"/>
        </w:rPr>
        <w:t>these forms end up containing women. Women's rage is most often seen in the narratives that surround us</w:t>
      </w:r>
      <w:r w:rsidRPr="00F167B5">
        <w:rPr>
          <w:sz w:val="14"/>
        </w:rPr>
        <w:t xml:space="preserve">. For example: Classically, Medea killed her children because she was betrayed by their father. Now, reverse-slasher movies let the raped woman pick up the gun and kill the male attacker. It is a similar posture of dead end vengeance. The news showed Patty Hearst standing in a bank with a gun embodying that manufactured concept "terrorist," and then we saw her marrying her FBI bodyguard long after her comrades went up in flames. In melodrama and film noir, as well as in pornography, </w:t>
      </w:r>
      <w:r w:rsidRPr="00F6103D">
        <w:rPr>
          <w:rStyle w:val="StyleBoldUnderline"/>
          <w:highlight w:val="cyan"/>
        </w:rPr>
        <w:t xml:space="preserve">women's anger is most commonly depicted through displacement onto images of female insanity or perversity, often onto a grotesque, fearful parody of lesbianism. These displacements allow reference to and masking of individual women's rage, and that masked rage is rarely collectively expressed by women or even fully felt. </w:t>
      </w:r>
      <w:r w:rsidRPr="00F6103D">
        <w:rPr>
          <w:rStyle w:val="StyleBoldUnderline"/>
        </w:rPr>
        <w:t>We have relatively few expressions of women's authentic rage even in women's art</w:t>
      </w:r>
      <w:r w:rsidRPr="00F167B5">
        <w:rPr>
          <w:sz w:val="14"/>
        </w:rPr>
        <w:t xml:space="preserve">. Often on the news we will see a pained expression of injustice or the exploitative use of an image of a third- world woman's grief. Such images are manipulated purely for emotional effect without giving analysis or context. Some great feminist writers and speakers such as Mary Wollstonecraft, Virginia Woolf, Elizabeth Cady Stanton, and Harriet Tubman have provided models by which we can understand ourselves, but too often the very concept of "heroine" means that we hold up these women and their capacity for angry self-expression as the exception rather than the rule. In Illinois, women chained themselves together in the state house when it was clear that the ERA would not pass; the women sought to express our collective anger at our legislators' cowardice and to do so in a conspicuous, public way. </w:t>
      </w:r>
      <w:r w:rsidRPr="00F167B5">
        <w:rPr>
          <w:rStyle w:val="StyleBoldUnderline"/>
        </w:rPr>
        <w:t xml:space="preserve">But actions such as these often have little effect beyond their own time span. </w:t>
      </w:r>
      <w:r w:rsidRPr="00F6103D">
        <w:rPr>
          <w:rStyle w:val="StyleBoldUnderline"/>
          <w:highlight w:val="cyan"/>
        </w:rPr>
        <w:t>We need to</w:t>
      </w:r>
      <w:r w:rsidRPr="00F167B5">
        <w:rPr>
          <w:rStyle w:val="StyleBoldUnderline"/>
        </w:rPr>
        <w:t xml:space="preserve"> think beyond such forms to more socially effective ones. It is a task open to all our creativity and skill--to </w:t>
      </w:r>
      <w:r w:rsidRPr="00F6103D">
        <w:rPr>
          <w:rStyle w:val="StyleBoldUnderline"/>
          <w:highlight w:val="cyan"/>
        </w:rPr>
        <w:t>tap our anger as a source of energy and to focus it</w:t>
      </w:r>
      <w:r w:rsidRPr="00F167B5">
        <w:rPr>
          <w:rStyle w:val="StyleBoldUnderline"/>
        </w:rPr>
        <w:t xml:space="preserve"> aesthetically and </w:t>
      </w:r>
      <w:r w:rsidRPr="00F6103D">
        <w:rPr>
          <w:rStyle w:val="StyleBoldUnderline"/>
          <w:highlight w:val="cyan"/>
        </w:rPr>
        <w:t>politically</w:t>
      </w:r>
      <w:r w:rsidRPr="00F167B5">
        <w:rPr>
          <w:rStyle w:val="StyleBoldUnderline"/>
        </w:rPr>
        <w:t>. We may have to combine images of anger with something else--say, images of how women can construct the collectivity as a whole. It is here that, by their example, our third-world sisters have often taken the lead</w:t>
      </w:r>
      <w:r w:rsidRPr="00F167B5">
        <w:rPr>
          <w:sz w:val="14"/>
        </w:rPr>
        <w:t xml:space="preserve">. Rosa Parks refusing to sit in the back of the bus, Harriet Tubman leading slaves to the North, an Angolan mother in uniform carrying a baby and a rifle, a Vietnamese farmer tilling and defending her land, Nicaraguan women in their block committees turning in wife abusers to the police--these images let us see that women can gain more for themselves than merely negating the bad that exists. </w:t>
      </w:r>
      <w:r w:rsidRPr="00F167B5">
        <w:rPr>
          <w:rStyle w:val="StyleBoldUnderline"/>
        </w:rPr>
        <w:t xml:space="preserve">And </w:t>
      </w:r>
      <w:r w:rsidRPr="00F6103D">
        <w:rPr>
          <w:rStyle w:val="StyleBoldUnderline"/>
          <w:highlight w:val="cyan"/>
        </w:rPr>
        <w:t>it is in their constant need to attack both sexism and racism, as well as poverty and imperialist aggression, that third-world feminists now make us all see much more clearly both the urgent need for and the possibility of reconstructing the whole world on new terms.</w:t>
      </w:r>
      <w:r w:rsidRPr="00F167B5">
        <w:rPr>
          <w:rStyle w:val="StyleBoldUnderline"/>
        </w:rPr>
        <w:t> Artistically, emotionally, and politically </w:t>
      </w:r>
      <w:r w:rsidRPr="00F6103D">
        <w:rPr>
          <w:rStyle w:val="StyleBoldUnderline"/>
          <w:highlight w:val="cyan"/>
        </w:rPr>
        <w:t>women seem to need to glimpse dialectically the transcendence of our struggle against sexism before we can fully express sexism's total negation, that is, our own just rage. Sometimes our suppressed rage feels so immense that the open expression of it threatens to destroy us. So we often do not experience anger directly and consciously, nor do we accurately aim our rage at its appropriate target. To transcend negation and to build on it means that we have to see what is beyond our rage</w:t>
      </w:r>
      <w:r w:rsidRPr="00F167B5">
        <w:rPr>
          <w:sz w:val="14"/>
        </w:rPr>
        <w:t>. An example of such transcendence was demonstrated by Nicaraguan mothers of "martyred" soldiers (those killed by U.S.-paid counterrevolutionaries) to Pope John Paul II when he visited Managua in April 1983. They stood in the rows closest to the podium where the Pope spoke and they all bore large photos of their dead children. As the events of the day unfolded, the women created an image that stirred the whole people, one that the Pope could not go beyond or even adequately respond to. Here is what happened: The Pope spoke on and on to the gathered crowd about obeying the hierarchy and not getting involved with the things of this world. In frustration and anger, the women began to shout, "We want peace," and their chant was taken up by the 400,000 others there. The women's rage at personal loss was valorized by the Nicaraguan people as a whole, as the grieving mother became a collective symbol of the demand for peace. The chant, "We want peace," referred simultaneously to national sovereignty, anti-imperialism, religion, and family life. The women spoke for the whole.</w:t>
      </w:r>
    </w:p>
    <w:p w14:paraId="32034E41" w14:textId="77777777" w:rsidR="005379B0" w:rsidRPr="001556B0" w:rsidRDefault="005379B0" w:rsidP="005379B0"/>
    <w:p w14:paraId="79C19450" w14:textId="77777777" w:rsidR="005379B0" w:rsidRPr="005379B0" w:rsidRDefault="005379B0" w:rsidP="005379B0"/>
    <w:p w14:paraId="41B6C7F2" w14:textId="77777777" w:rsidR="00625197" w:rsidRDefault="00625197" w:rsidP="00625197">
      <w:pPr>
        <w:pStyle w:val="Heading2"/>
      </w:pPr>
      <w:r>
        <w:t>AT</w:t>
      </w:r>
    </w:p>
    <w:p w14:paraId="1C217126" w14:textId="77777777" w:rsidR="00625197" w:rsidRDefault="00625197" w:rsidP="00625197">
      <w:pPr>
        <w:pStyle w:val="Heading3"/>
      </w:pPr>
      <w:r>
        <w:t>AT Perm</w:t>
      </w:r>
    </w:p>
    <w:p w14:paraId="49FE774D" w14:textId="77777777" w:rsidR="00791318" w:rsidRDefault="00791318" w:rsidP="00791318">
      <w:pPr>
        <w:pStyle w:val="Heading4"/>
      </w:pPr>
      <w:r>
        <w:t xml:space="preserve">Aliveness is held up as the alternative social value to happiness. The perm functions as a type of mourning for the ways of life inaccessible to women and only a refusal of mourning through the alt can open up other possibilities for living. </w:t>
      </w:r>
    </w:p>
    <w:p w14:paraId="42339D2A" w14:textId="77777777" w:rsidR="00791318" w:rsidRPr="009A4A74" w:rsidRDefault="00791318" w:rsidP="00791318">
      <w:pPr>
        <w:rPr>
          <w:rStyle w:val="StyleStyleBold12pt"/>
        </w:rPr>
      </w:pPr>
      <w:r w:rsidRPr="009A4A74">
        <w:rPr>
          <w:rStyle w:val="StyleStyleBold12pt"/>
        </w:rPr>
        <w:t>Ahmed 10</w:t>
      </w:r>
    </w:p>
    <w:p w14:paraId="51212614" w14:textId="77777777" w:rsidR="00791318" w:rsidRPr="0093103E" w:rsidRDefault="00791318" w:rsidP="00791318">
      <w:pPr>
        <w:rPr>
          <w:b/>
          <w:sz w:val="16"/>
          <w:szCs w:val="16"/>
        </w:rPr>
      </w:pPr>
      <w:r w:rsidRPr="009A4A74">
        <w:rPr>
          <w:rStyle w:val="StyleStyleBold12pt"/>
          <w:sz w:val="16"/>
          <w:szCs w:val="16"/>
        </w:rPr>
        <w:t>Sara, 1/1/2010. Professor of Race and Cultural Studies, Goldsmiths College, University of London. The Promise of Happiness. Duke University Press. // KD</w:t>
      </w:r>
    </w:p>
    <w:p w14:paraId="7FBEB497" w14:textId="77777777" w:rsidR="00791318" w:rsidRPr="0093103E" w:rsidRDefault="00791318" w:rsidP="00791318">
      <w:pPr>
        <w:rPr>
          <w:sz w:val="16"/>
        </w:rPr>
      </w:pPr>
      <w:r w:rsidRPr="0093103E">
        <w:rPr>
          <w:sz w:val="16"/>
        </w:rPr>
        <w:t>The film might in its dramatization of the unhappiness caused by Laura, the</w:t>
      </w:r>
      <w:r w:rsidRPr="0093103E">
        <w:rPr>
          <w:sz w:val="12"/>
        </w:rPr>
        <w:t>¶</w:t>
      </w:r>
      <w:r w:rsidRPr="0093103E">
        <w:rPr>
          <w:sz w:val="16"/>
        </w:rPr>
        <w:t xml:space="preserve"> woman who cannot bear the idea of happiness, withdraw its sympathy from</w:t>
      </w:r>
      <w:r w:rsidRPr="0093103E">
        <w:rPr>
          <w:sz w:val="12"/>
        </w:rPr>
        <w:t>¶</w:t>
      </w:r>
      <w:r w:rsidRPr="0093103E">
        <w:rPr>
          <w:sz w:val="16"/>
        </w:rPr>
        <w:t xml:space="preserve"> her </w:t>
      </w:r>
      <w:r>
        <w:rPr>
          <w:sz w:val="16"/>
        </w:rPr>
        <w:t>plight</w:t>
      </w:r>
      <w:r w:rsidRPr="0093103E">
        <w:rPr>
          <w:sz w:val="16"/>
        </w:rPr>
        <w:t>, I think it does. Perhaps we can learn from this withdrawal of sympathy.</w:t>
      </w:r>
      <w:r w:rsidRPr="0093103E">
        <w:rPr>
          <w:sz w:val="12"/>
        </w:rPr>
        <w:t>¶</w:t>
      </w:r>
      <w:r w:rsidRPr="0093103E">
        <w:rPr>
          <w:sz w:val="16"/>
        </w:rPr>
        <w:t xml:space="preserve"> </w:t>
      </w:r>
      <w:r w:rsidRPr="00AC6D76">
        <w:rPr>
          <w:rStyle w:val="StyleBoldUnderline"/>
        </w:rPr>
        <w:t>If the one who leaves happiness must cause unhappiness to those who</w:t>
      </w:r>
      <w:r w:rsidRPr="0093103E">
        <w:rPr>
          <w:rStyle w:val="StyleBoldUnderline"/>
          <w:sz w:val="12"/>
          <w:u w:val="none"/>
        </w:rPr>
        <w:t>¶</w:t>
      </w:r>
      <w:r w:rsidRPr="0093103E">
        <w:rPr>
          <w:rStyle w:val="StyleBoldUnderline"/>
          <w:sz w:val="12"/>
        </w:rPr>
        <w:t xml:space="preserve"> </w:t>
      </w:r>
      <w:r w:rsidRPr="00AC6D76">
        <w:rPr>
          <w:rStyle w:val="StyleBoldUnderline"/>
        </w:rPr>
        <w:t>are left behind, then she must refuse to be sympathetic; she must not return</w:t>
      </w:r>
      <w:r w:rsidRPr="0093103E">
        <w:rPr>
          <w:rStyle w:val="StyleBoldUnderline"/>
          <w:sz w:val="12"/>
          <w:u w:val="none"/>
        </w:rPr>
        <w:t>¶</w:t>
      </w:r>
      <w:r w:rsidRPr="0093103E">
        <w:rPr>
          <w:rStyle w:val="StyleBoldUnderline"/>
          <w:sz w:val="12"/>
        </w:rPr>
        <w:t xml:space="preserve"> </w:t>
      </w:r>
      <w:r w:rsidRPr="00AC6D76">
        <w:rPr>
          <w:rStyle w:val="StyleBoldUnderline"/>
        </w:rPr>
        <w:t>feeling with like feeling</w:t>
      </w:r>
      <w:r w:rsidRPr="0093103E">
        <w:rPr>
          <w:sz w:val="16"/>
        </w:rPr>
        <w:t xml:space="preserve"> (happiness with happiness, love with love) </w:t>
      </w:r>
      <w:r w:rsidRPr="00AC6D76">
        <w:rPr>
          <w:rStyle w:val="StyleBoldUnderline"/>
        </w:rPr>
        <w:t>if she is to</w:t>
      </w:r>
      <w:r w:rsidRPr="0093103E">
        <w:rPr>
          <w:rStyle w:val="StyleBoldUnderline"/>
          <w:sz w:val="12"/>
          <w:u w:val="none"/>
        </w:rPr>
        <w:t>¶</w:t>
      </w:r>
      <w:r w:rsidRPr="0093103E">
        <w:rPr>
          <w:rStyle w:val="StyleBoldUnderline"/>
          <w:sz w:val="12"/>
        </w:rPr>
        <w:t xml:space="preserve"> </w:t>
      </w:r>
      <w:r w:rsidRPr="00AC6D76">
        <w:rPr>
          <w:rStyle w:val="StyleBoldUnderline"/>
        </w:rPr>
        <w:t>escape from the very obligation to return</w:t>
      </w:r>
      <w:r w:rsidRPr="0093103E">
        <w:rPr>
          <w:sz w:val="16"/>
        </w:rPr>
        <w:t>. In other words</w:t>
      </w:r>
      <w:r w:rsidRPr="00AC6D76">
        <w:rPr>
          <w:rStyle w:val="StyleBoldUnderline"/>
        </w:rPr>
        <w:t>, to give up happiness</w:t>
      </w:r>
      <w:r w:rsidRPr="0093103E">
        <w:rPr>
          <w:rStyle w:val="StyleBoldUnderline"/>
          <w:sz w:val="12"/>
          <w:u w:val="none"/>
        </w:rPr>
        <w:t>¶</w:t>
      </w:r>
      <w:r w:rsidRPr="0093103E">
        <w:rPr>
          <w:rStyle w:val="StyleBoldUnderline"/>
          <w:sz w:val="12"/>
        </w:rPr>
        <w:t xml:space="preserve"> </w:t>
      </w:r>
      <w:r w:rsidRPr="00AC6D76">
        <w:rPr>
          <w:rStyle w:val="StyleBoldUnderline"/>
        </w:rPr>
        <w:t>is to become unsympathetic.</w:t>
      </w:r>
      <w:r w:rsidRPr="0093103E">
        <w:rPr>
          <w:sz w:val="16"/>
        </w:rPr>
        <w:t xml:space="preserve"> That Laura’s act is only narratable as extreme,</w:t>
      </w:r>
      <w:r w:rsidRPr="0093103E">
        <w:rPr>
          <w:sz w:val="12"/>
        </w:rPr>
        <w:t>¶</w:t>
      </w:r>
      <w:r w:rsidRPr="0093103E">
        <w:rPr>
          <w:sz w:val="16"/>
        </w:rPr>
        <w:t xml:space="preserve"> even as violence, as the cause of suffering that cannot be repaired, shows us</w:t>
      </w:r>
      <w:r w:rsidRPr="0093103E">
        <w:rPr>
          <w:sz w:val="12"/>
        </w:rPr>
        <w:t>¶</w:t>
      </w:r>
      <w:r w:rsidRPr="0093103E">
        <w:rPr>
          <w:sz w:val="16"/>
        </w:rPr>
        <w:t xml:space="preserve"> just how hard it can be to give up on the idea of happiness because</w:t>
      </w:r>
      <w:r w:rsidRPr="00AC6D76">
        <w:rPr>
          <w:rStyle w:val="StyleBoldUnderline"/>
        </w:rPr>
        <w:t xml:space="preserve"> that idea is</w:t>
      </w:r>
      <w:r w:rsidRPr="0093103E">
        <w:rPr>
          <w:rStyle w:val="StyleBoldUnderline"/>
          <w:sz w:val="12"/>
          <w:u w:val="none"/>
        </w:rPr>
        <w:t>¶</w:t>
      </w:r>
      <w:r w:rsidRPr="0093103E">
        <w:rPr>
          <w:rStyle w:val="StyleBoldUnderline"/>
          <w:sz w:val="12"/>
        </w:rPr>
        <w:t xml:space="preserve"> </w:t>
      </w:r>
      <w:r w:rsidRPr="00AC6D76">
        <w:rPr>
          <w:rStyle w:val="StyleBoldUnderline"/>
        </w:rPr>
        <w:t>also bound up with the impulse to care for the happiness of others.</w:t>
      </w:r>
      <w:r w:rsidRPr="0093103E">
        <w:rPr>
          <w:sz w:val="16"/>
        </w:rPr>
        <w:t xml:space="preserve"> </w:t>
      </w:r>
      <w:r w:rsidRPr="00AC6D76">
        <w:rPr>
          <w:rStyle w:val="StyleBoldUnderline"/>
        </w:rPr>
        <w:t>There are</w:t>
      </w:r>
      <w:r w:rsidRPr="0093103E">
        <w:rPr>
          <w:sz w:val="16"/>
        </w:rPr>
        <w:t>, I</w:t>
      </w:r>
      <w:r w:rsidRPr="0093103E">
        <w:rPr>
          <w:sz w:val="12"/>
        </w:rPr>
        <w:t>¶</w:t>
      </w:r>
      <w:r w:rsidRPr="0093103E">
        <w:rPr>
          <w:sz w:val="16"/>
        </w:rPr>
        <w:t xml:space="preserve"> think we know, </w:t>
      </w:r>
      <w:r w:rsidRPr="00AC6D76">
        <w:rPr>
          <w:rStyle w:val="StyleBoldUnderline"/>
        </w:rPr>
        <w:t>many who stay in situations of unhappiness out of fear of causing</w:t>
      </w:r>
      <w:r w:rsidRPr="0093103E">
        <w:rPr>
          <w:rStyle w:val="StyleBoldUnderline"/>
          <w:sz w:val="12"/>
          <w:u w:val="none"/>
        </w:rPr>
        <w:t>¶</w:t>
      </w:r>
      <w:r w:rsidRPr="0093103E">
        <w:rPr>
          <w:rStyle w:val="StyleBoldUnderline"/>
          <w:sz w:val="12"/>
        </w:rPr>
        <w:t xml:space="preserve"> </w:t>
      </w:r>
      <w:r w:rsidRPr="00AC6D76">
        <w:rPr>
          <w:rStyle w:val="StyleBoldUnderline"/>
        </w:rPr>
        <w:t>unhappiness, out of fear of losing sympathy, of becoming unsympathetic.</w:t>
      </w:r>
      <w:r w:rsidRPr="0093103E">
        <w:rPr>
          <w:rStyle w:val="StyleBoldUnderline"/>
          <w:sz w:val="12"/>
          <w:u w:val="none"/>
        </w:rPr>
        <w:t>¶</w:t>
      </w:r>
      <w:r w:rsidRPr="0093103E">
        <w:rPr>
          <w:rStyle w:val="StyleBoldUnderline"/>
          <w:sz w:val="12"/>
        </w:rPr>
        <w:t xml:space="preserve"> </w:t>
      </w:r>
      <w:r w:rsidRPr="00AC6D76">
        <w:rPr>
          <w:rStyle w:val="StyleBoldUnderline"/>
        </w:rPr>
        <w:t>It is hard to leave happiness for life.</w:t>
      </w:r>
      <w:r w:rsidRPr="0093103E">
        <w:rPr>
          <w:sz w:val="16"/>
        </w:rPr>
        <w:t xml:space="preserve"> There is always a gap between becoming</w:t>
      </w:r>
      <w:r w:rsidRPr="0093103E">
        <w:rPr>
          <w:sz w:val="12"/>
        </w:rPr>
        <w:t>¶</w:t>
      </w:r>
      <w:r w:rsidRPr="0093103E">
        <w:rPr>
          <w:sz w:val="16"/>
        </w:rPr>
        <w:t xml:space="preserve"> conscious of what is lost by living according to an idea of happiness and being</w:t>
      </w:r>
      <w:r w:rsidRPr="0093103E">
        <w:rPr>
          <w:sz w:val="12"/>
        </w:rPr>
        <w:t>¶</w:t>
      </w:r>
      <w:r w:rsidRPr="0093103E">
        <w:rPr>
          <w:sz w:val="16"/>
        </w:rPr>
        <w:t xml:space="preserve"> able to leave happiness for life, a gap where things happen, where lives are</w:t>
      </w:r>
      <w:r w:rsidRPr="0093103E">
        <w:rPr>
          <w:sz w:val="12"/>
        </w:rPr>
        <w:t>¶</w:t>
      </w:r>
      <w:r w:rsidRPr="0093103E">
        <w:rPr>
          <w:sz w:val="16"/>
        </w:rPr>
        <w:t xml:space="preserve"> lived and lives are lost. </w:t>
      </w:r>
      <w:r w:rsidRPr="00AC6D76">
        <w:rPr>
          <w:rStyle w:val="StyleBoldUnderline"/>
        </w:rPr>
        <w:t>Not only is there sadness in recognizing gender as the</w:t>
      </w:r>
      <w:r w:rsidRPr="0093103E">
        <w:rPr>
          <w:rStyle w:val="StyleBoldUnderline"/>
          <w:sz w:val="12"/>
          <w:u w:val="none"/>
        </w:rPr>
        <w:t>¶</w:t>
      </w:r>
      <w:r w:rsidRPr="0093103E">
        <w:rPr>
          <w:rStyle w:val="StyleBoldUnderline"/>
          <w:sz w:val="12"/>
        </w:rPr>
        <w:t xml:space="preserve"> </w:t>
      </w:r>
      <w:r w:rsidRPr="00AC6D76">
        <w:rPr>
          <w:rStyle w:val="StyleBoldUnderline"/>
        </w:rPr>
        <w:t>loss of possibility but there is also the sadness of realizing that recognizing such</w:t>
      </w:r>
      <w:r w:rsidRPr="0093103E">
        <w:rPr>
          <w:rStyle w:val="StyleBoldUnderline"/>
          <w:sz w:val="12"/>
          <w:u w:val="none"/>
        </w:rPr>
        <w:t>¶</w:t>
      </w:r>
      <w:r w:rsidRPr="0093103E">
        <w:rPr>
          <w:rStyle w:val="StyleBoldUnderline"/>
          <w:sz w:val="12"/>
        </w:rPr>
        <w:t xml:space="preserve"> </w:t>
      </w:r>
      <w:r w:rsidRPr="00AC6D76">
        <w:rPr>
          <w:rStyle w:val="StyleBoldUnderline"/>
        </w:rPr>
        <w:t>loss does not necessarily make things possible</w:t>
      </w:r>
      <w:r w:rsidRPr="0093103E">
        <w:rPr>
          <w:sz w:val="16"/>
        </w:rPr>
        <w:t>.^^ After all, Clarissa in The Hours</w:t>
      </w:r>
      <w:r w:rsidRPr="0093103E">
        <w:rPr>
          <w:sz w:val="12"/>
        </w:rPr>
        <w:t>¶</w:t>
      </w:r>
      <w:r w:rsidRPr="0093103E">
        <w:rPr>
          <w:sz w:val="16"/>
        </w:rPr>
        <w:t xml:space="preserve"> spends her time, as does Clarissa in Mrs. flafloujaj;, caring for the happiness of</w:t>
      </w:r>
      <w:r w:rsidRPr="0093103E">
        <w:rPr>
          <w:sz w:val="12"/>
        </w:rPr>
        <w:t>¶</w:t>
      </w:r>
      <w:r w:rsidRPr="0093103E">
        <w:rPr>
          <w:sz w:val="16"/>
        </w:rPr>
        <w:t xml:space="preserve"> Richard; it is her relationship with Sally that suffers, which does not have her</w:t>
      </w:r>
      <w:r w:rsidRPr="0093103E">
        <w:rPr>
          <w:sz w:val="12"/>
        </w:rPr>
        <w:t>¶</w:t>
      </w:r>
      <w:r w:rsidRPr="0093103E">
        <w:rPr>
          <w:sz w:val="16"/>
        </w:rPr>
        <w:t xml:space="preserve"> attention.^'*^ Perhaps the film teaches us that Clarissa’s unhappiness is both her</w:t>
      </w:r>
      <w:r w:rsidRPr="0093103E">
        <w:rPr>
          <w:sz w:val="12"/>
        </w:rPr>
        <w:t>¶</w:t>
      </w:r>
      <w:r w:rsidRPr="0093103E">
        <w:rPr>
          <w:sz w:val="16"/>
        </w:rPr>
        <w:t xml:space="preserve"> inheritance from Mrs. Dalloway and her failure to inherit from Laura, from</w:t>
      </w:r>
      <w:r w:rsidRPr="0093103E">
        <w:rPr>
          <w:sz w:val="12"/>
        </w:rPr>
        <w:t>¶</w:t>
      </w:r>
      <w:r w:rsidRPr="0093103E">
        <w:rPr>
          <w:sz w:val="16"/>
        </w:rPr>
        <w:t xml:space="preserve"> Laura’s act of rebellion, rather than being what she catches from Richard, as</w:t>
      </w:r>
      <w:r w:rsidRPr="0093103E">
        <w:rPr>
          <w:sz w:val="12"/>
        </w:rPr>
        <w:t>¶</w:t>
      </w:r>
      <w:r w:rsidRPr="0093103E">
        <w:rPr>
          <w:sz w:val="16"/>
        </w:rPr>
        <w:t xml:space="preserve"> the child Laura left behind,^^ In the end it is Clarissa’s daughter who is sympathetic</w:t>
      </w:r>
      <w:r w:rsidRPr="0093103E">
        <w:rPr>
          <w:sz w:val="12"/>
        </w:rPr>
        <w:t>¶</w:t>
      </w:r>
      <w:r w:rsidRPr="0093103E">
        <w:rPr>
          <w:sz w:val="16"/>
        </w:rPr>
        <w:t xml:space="preserve"> toward Laura. We learn from this intergenerational sympathy: perhaps</w:t>
      </w:r>
      <w:r w:rsidRPr="0093103E">
        <w:rPr>
          <w:sz w:val="12"/>
        </w:rPr>
        <w:t>¶</w:t>
      </w:r>
      <w:r w:rsidRPr="0093103E">
        <w:rPr>
          <w:sz w:val="16"/>
        </w:rPr>
        <w:t xml:space="preserve"> it takes more than one generation to reproduce a feminist inheritance, where</w:t>
      </w:r>
      <w:r w:rsidRPr="0093103E">
        <w:rPr>
          <w:sz w:val="12"/>
        </w:rPr>
        <w:t>¶</w:t>
      </w:r>
      <w:r w:rsidRPr="0093103E">
        <w:rPr>
          <w:sz w:val="16"/>
        </w:rPr>
        <w:t xml:space="preserve"> we can acquire sympathy (maybe a sympathy for affect aliens or an alien sympathy)</w:t>
      </w:r>
      <w:r w:rsidRPr="0093103E">
        <w:rPr>
          <w:sz w:val="12"/>
        </w:rPr>
        <w:t>¶</w:t>
      </w:r>
      <w:r w:rsidRPr="0093103E">
        <w:rPr>
          <w:sz w:val="16"/>
        </w:rPr>
        <w:t xml:space="preserve"> toward those whose acts are publicly remembered without sympathy,</w:t>
      </w:r>
      <w:r w:rsidRPr="0093103E">
        <w:rPr>
          <w:sz w:val="12"/>
        </w:rPr>
        <w:t>¶</w:t>
      </w:r>
      <w:r w:rsidRPr="0093103E">
        <w:rPr>
          <w:sz w:val="16"/>
        </w:rPr>
        <w:t xml:space="preserve"> as causing unhappiness to others.</w:t>
      </w:r>
    </w:p>
    <w:p w14:paraId="5222F133" w14:textId="77777777" w:rsidR="00791318" w:rsidRDefault="00791318" w:rsidP="00791318">
      <w:pPr>
        <w:rPr>
          <w:rStyle w:val="StyleBoldUnderline"/>
        </w:rPr>
      </w:pPr>
      <w:r w:rsidRPr="00AC6D76">
        <w:rPr>
          <w:rStyle w:val="StyleBoldUnderline"/>
        </w:rPr>
        <w:t>To leave happiness for life is to become alive to possibility.</w:t>
      </w:r>
      <w:r w:rsidRPr="0093103E">
        <w:rPr>
          <w:sz w:val="16"/>
        </w:rPr>
        <w:t xml:space="preserve"> The concept of</w:t>
      </w:r>
      <w:r w:rsidRPr="0093103E">
        <w:rPr>
          <w:sz w:val="12"/>
        </w:rPr>
        <w:t>¶</w:t>
      </w:r>
      <w:r w:rsidRPr="0093103E">
        <w:rPr>
          <w:sz w:val="16"/>
        </w:rPr>
        <w:t xml:space="preserve"> feminism as “becoming alive” was crucial to second wave feminism even in</w:t>
      </w:r>
      <w:r w:rsidRPr="0093103E">
        <w:rPr>
          <w:sz w:val="12"/>
        </w:rPr>
        <w:t>¶</w:t>
      </w:r>
      <w:r w:rsidRPr="0093103E">
        <w:rPr>
          <w:sz w:val="16"/>
        </w:rPr>
        <w:t xml:space="preserve"> the mode of its critique of the happy housewife, which seems at one level to</w:t>
      </w:r>
      <w:r w:rsidRPr="0093103E">
        <w:rPr>
          <w:sz w:val="12"/>
        </w:rPr>
        <w:t>¶</w:t>
      </w:r>
      <w:r w:rsidRPr="0093103E">
        <w:rPr>
          <w:sz w:val="16"/>
        </w:rPr>
        <w:t xml:space="preserve"> deposit feminist hope in happiness. In The Feminine Mystique, for instance,</w:t>
      </w:r>
      <w:r w:rsidRPr="0093103E">
        <w:rPr>
          <w:sz w:val="12"/>
        </w:rPr>
        <w:t>¶</w:t>
      </w:r>
      <w:r w:rsidRPr="0093103E">
        <w:rPr>
          <w:sz w:val="16"/>
        </w:rPr>
        <w:t xml:space="preserve"> Friedan recognizes that some women may be happy as housewives —by saying</w:t>
      </w:r>
      <w:r w:rsidRPr="0093103E">
        <w:rPr>
          <w:sz w:val="12"/>
        </w:rPr>
        <w:t>¶</w:t>
      </w:r>
      <w:r w:rsidRPr="0093103E">
        <w:rPr>
          <w:sz w:val="16"/>
        </w:rPr>
        <w:t xml:space="preserve"> this, she also implies that making women happy is not the point of feminism. As she argues, “ Surely there are many women in America who are happy at the</w:t>
      </w:r>
      <w:r w:rsidRPr="0093103E">
        <w:rPr>
          <w:sz w:val="12"/>
        </w:rPr>
        <w:t>¶</w:t>
      </w:r>
      <w:r w:rsidRPr="0093103E">
        <w:rPr>
          <w:sz w:val="16"/>
        </w:rPr>
        <w:t xml:space="preserve"> moment as housewives, and some whose abilities are fully used in the housewife</w:t>
      </w:r>
      <w:r w:rsidRPr="0093103E">
        <w:rPr>
          <w:sz w:val="12"/>
        </w:rPr>
        <w:t>¶</w:t>
      </w:r>
      <w:r w:rsidRPr="0093103E">
        <w:rPr>
          <w:sz w:val="16"/>
        </w:rPr>
        <w:t xml:space="preserve"> role. But </w:t>
      </w:r>
      <w:r w:rsidRPr="00AC6D76">
        <w:rPr>
          <w:rStyle w:val="StyleBoldUnderline"/>
        </w:rPr>
        <w:t>happiness is not the same thing as the aliveness of being fully</w:t>
      </w:r>
      <w:r w:rsidRPr="0093103E">
        <w:rPr>
          <w:rStyle w:val="StyleBoldUnderline"/>
          <w:sz w:val="12"/>
          <w:u w:val="none"/>
        </w:rPr>
        <w:t>¶</w:t>
      </w:r>
      <w:r w:rsidRPr="0093103E">
        <w:rPr>
          <w:rStyle w:val="StyleBoldUnderline"/>
          <w:sz w:val="12"/>
        </w:rPr>
        <w:t xml:space="preserve"> </w:t>
      </w:r>
      <w:r w:rsidRPr="00AC6D76">
        <w:rPr>
          <w:rStyle w:val="StyleBoldUnderline"/>
        </w:rPr>
        <w:t>used</w:t>
      </w:r>
      <w:r w:rsidRPr="0093103E">
        <w:rPr>
          <w:sz w:val="16"/>
        </w:rPr>
        <w:t xml:space="preserve">” (1965: 223-24). </w:t>
      </w:r>
      <w:r w:rsidRPr="00AC6D76">
        <w:rPr>
          <w:rStyle w:val="StyleBoldUnderline"/>
        </w:rPr>
        <w:t>The concept of aliveness is held up as an alternative</w:t>
      </w:r>
      <w:r w:rsidRPr="0093103E">
        <w:rPr>
          <w:rStyle w:val="StyleBoldUnderline"/>
          <w:sz w:val="12"/>
          <w:u w:val="none"/>
        </w:rPr>
        <w:t>¶</w:t>
      </w:r>
      <w:r w:rsidRPr="0093103E">
        <w:rPr>
          <w:rStyle w:val="StyleBoldUnderline"/>
          <w:sz w:val="12"/>
        </w:rPr>
        <w:t xml:space="preserve"> </w:t>
      </w:r>
      <w:r w:rsidRPr="00AC6D76">
        <w:rPr>
          <w:rStyle w:val="StyleBoldUnderline"/>
        </w:rPr>
        <w:t>social value to happiness.</w:t>
      </w:r>
      <w:r w:rsidRPr="0093103E">
        <w:rPr>
          <w:sz w:val="16"/>
        </w:rPr>
        <w:t xml:space="preserve"> Indeed, Friedan argues that </w:t>
      </w:r>
      <w:r w:rsidRPr="00AC6D76">
        <w:rPr>
          <w:rStyle w:val="StyleBoldUnderline"/>
        </w:rPr>
        <w:t>women who can fit the</w:t>
      </w:r>
      <w:r w:rsidRPr="0093103E">
        <w:rPr>
          <w:rStyle w:val="StyleBoldUnderline"/>
          <w:sz w:val="12"/>
          <w:u w:val="none"/>
        </w:rPr>
        <w:t>¶</w:t>
      </w:r>
      <w:r w:rsidRPr="0093103E">
        <w:rPr>
          <w:rStyle w:val="StyleBoldUnderline"/>
          <w:sz w:val="12"/>
        </w:rPr>
        <w:t xml:space="preserve"> </w:t>
      </w:r>
      <w:r w:rsidRPr="00AC6D76">
        <w:rPr>
          <w:rStyle w:val="StyleBoldUnderline"/>
        </w:rPr>
        <w:t>image of the happy housewife are the ones who are more likely to adjust to</w:t>
      </w:r>
      <w:r w:rsidRPr="0093103E">
        <w:rPr>
          <w:rStyle w:val="StyleBoldUnderline"/>
          <w:sz w:val="12"/>
          <w:u w:val="none"/>
        </w:rPr>
        <w:t>¶</w:t>
      </w:r>
      <w:r w:rsidRPr="0093103E">
        <w:rPr>
          <w:rStyle w:val="StyleBoldUnderline"/>
          <w:sz w:val="12"/>
        </w:rPr>
        <w:t xml:space="preserve"> </w:t>
      </w:r>
      <w:r w:rsidRPr="00AC6D76">
        <w:rPr>
          <w:rStyle w:val="StyleBoldUnderline"/>
        </w:rPr>
        <w:t>this role and who then give up — without any conscious act of sacrifice — other</w:t>
      </w:r>
      <w:r w:rsidRPr="0093103E">
        <w:rPr>
          <w:rStyle w:val="StyleBoldUnderline"/>
          <w:sz w:val="12"/>
          <w:u w:val="none"/>
        </w:rPr>
        <w:t>¶</w:t>
      </w:r>
      <w:r w:rsidRPr="0093103E">
        <w:rPr>
          <w:rStyle w:val="StyleBoldUnderline"/>
          <w:sz w:val="12"/>
        </w:rPr>
        <w:t xml:space="preserve"> </w:t>
      </w:r>
      <w:r w:rsidRPr="00AC6D76">
        <w:rPr>
          <w:rStyle w:val="StyleBoldUnderline"/>
        </w:rPr>
        <w:t>opportunities for “finding yourself”</w:t>
      </w:r>
      <w:r w:rsidRPr="0093103E">
        <w:rPr>
          <w:sz w:val="16"/>
        </w:rPr>
        <w:t xml:space="preserve"> (310), Behind this argument is a critique</w:t>
      </w:r>
      <w:r w:rsidRPr="0093103E">
        <w:rPr>
          <w:sz w:val="12"/>
        </w:rPr>
        <w:t>¶</w:t>
      </w:r>
      <w:r w:rsidRPr="0093103E">
        <w:rPr>
          <w:sz w:val="16"/>
        </w:rPr>
        <w:t xml:space="preserve"> of the concept of adjustment, how </w:t>
      </w:r>
      <w:r w:rsidRPr="00AC6D76">
        <w:rPr>
          <w:rStyle w:val="StyleBoldUnderline"/>
        </w:rPr>
        <w:t>happiness demands adjusting your body to a</w:t>
      </w:r>
      <w:r w:rsidRPr="0093103E">
        <w:rPr>
          <w:rStyle w:val="StyleBoldUnderline"/>
          <w:sz w:val="12"/>
          <w:u w:val="none"/>
        </w:rPr>
        <w:t>¶</w:t>
      </w:r>
      <w:r w:rsidRPr="0093103E">
        <w:rPr>
          <w:rStyle w:val="StyleBoldUnderline"/>
          <w:sz w:val="12"/>
        </w:rPr>
        <w:t xml:space="preserve"> </w:t>
      </w:r>
      <w:r w:rsidRPr="00AC6D76">
        <w:rPr>
          <w:rStyle w:val="StyleBoldUnderline"/>
        </w:rPr>
        <w:t>world that has already taken shape. If we take the shape of what is given</w:t>
      </w:r>
      <w:r w:rsidRPr="0093103E">
        <w:rPr>
          <w:sz w:val="16"/>
        </w:rPr>
        <w:t xml:space="preserve"> (which</w:t>
      </w:r>
      <w:r w:rsidRPr="0093103E">
        <w:rPr>
          <w:sz w:val="12"/>
        </w:rPr>
        <w:t>¶</w:t>
      </w:r>
      <w:r w:rsidRPr="0093103E">
        <w:rPr>
          <w:sz w:val="16"/>
        </w:rPr>
        <w:t xml:space="preserve"> depends on being able to take this shape), </w:t>
      </w:r>
      <w:r w:rsidRPr="00AC6D76">
        <w:rPr>
          <w:rStyle w:val="StyleBoldUnderline"/>
        </w:rPr>
        <w:t>we experience the comfort of being</w:t>
      </w:r>
      <w:r w:rsidRPr="0093103E">
        <w:rPr>
          <w:rStyle w:val="StyleBoldUnderline"/>
          <w:sz w:val="12"/>
          <w:u w:val="none"/>
        </w:rPr>
        <w:t>¶</w:t>
      </w:r>
      <w:r w:rsidRPr="0093103E">
        <w:rPr>
          <w:rStyle w:val="StyleBoldUnderline"/>
          <w:sz w:val="12"/>
        </w:rPr>
        <w:t xml:space="preserve"> </w:t>
      </w:r>
      <w:r w:rsidRPr="00AC6D76">
        <w:rPr>
          <w:rStyle w:val="StyleBoldUnderline"/>
        </w:rPr>
        <w:t xml:space="preserve">given the right shape. </w:t>
      </w:r>
      <w:r w:rsidRPr="0093103E">
        <w:rPr>
          <w:sz w:val="16"/>
        </w:rPr>
        <w:t>As Charlotte Perkins Gilman argued, “Comfort and happiness</w:t>
      </w:r>
      <w:r w:rsidRPr="0093103E">
        <w:rPr>
          <w:sz w:val="12"/>
        </w:rPr>
        <w:t>¶</w:t>
      </w:r>
      <w:r w:rsidRPr="0093103E">
        <w:rPr>
          <w:sz w:val="16"/>
        </w:rPr>
        <w:t xml:space="preserve"> are very likely a matter of prolonged adjustment. We Iike what we are used</w:t>
      </w:r>
      <w:r w:rsidRPr="0093103E">
        <w:rPr>
          <w:sz w:val="12"/>
        </w:rPr>
        <w:t>¶</w:t>
      </w:r>
      <w:r w:rsidRPr="0093103E">
        <w:rPr>
          <w:sz w:val="16"/>
        </w:rPr>
        <w:t xml:space="preserve"> to” ([1903] 2002: 8; emphasis added). </w:t>
      </w:r>
      <w:r w:rsidRPr="00AC6D76">
        <w:rPr>
          <w:rStyle w:val="StyleBoldUnderline"/>
        </w:rPr>
        <w:t>What lies behind this adjustment is the</w:t>
      </w:r>
      <w:r w:rsidRPr="0093103E">
        <w:rPr>
          <w:rStyle w:val="StyleBoldUnderline"/>
          <w:sz w:val="12"/>
          <w:u w:val="none"/>
        </w:rPr>
        <w:t>¶</w:t>
      </w:r>
      <w:r w:rsidRPr="0093103E">
        <w:rPr>
          <w:rStyle w:val="StyleBoldUnderline"/>
          <w:sz w:val="12"/>
        </w:rPr>
        <w:t xml:space="preserve"> </w:t>
      </w:r>
      <w:r w:rsidRPr="00AC6D76">
        <w:rPr>
          <w:rStyle w:val="StyleBoldUnderline"/>
        </w:rPr>
        <w:t>loss of other possible ways of living, a loss that must remain unmourned if you</w:t>
      </w:r>
      <w:r w:rsidRPr="0093103E">
        <w:rPr>
          <w:rStyle w:val="StyleBoldUnderline"/>
          <w:sz w:val="12"/>
          <w:u w:val="none"/>
        </w:rPr>
        <w:t>¶</w:t>
      </w:r>
      <w:r w:rsidRPr="0093103E">
        <w:rPr>
          <w:rStyle w:val="StyleBoldUnderline"/>
          <w:sz w:val="12"/>
        </w:rPr>
        <w:t xml:space="preserve"> </w:t>
      </w:r>
      <w:r w:rsidRPr="00AC6D76">
        <w:rPr>
          <w:rStyle w:val="StyleBoldUnderline"/>
        </w:rPr>
        <w:t>are to stay well-adjusted.</w:t>
      </w:r>
      <w:r w:rsidRPr="0093103E">
        <w:rPr>
          <w:sz w:val="16"/>
        </w:rPr>
        <w:t xml:space="preserve"> </w:t>
      </w:r>
      <w:r w:rsidRPr="00AC6D76">
        <w:rPr>
          <w:rStyle w:val="Emphasis"/>
        </w:rPr>
        <w:t>To even recognize such loss is to mourn, which is why</w:t>
      </w:r>
      <w:r w:rsidRPr="0093103E">
        <w:rPr>
          <w:rStyle w:val="Emphasis"/>
          <w:b w:val="0"/>
          <w:sz w:val="12"/>
          <w:u w:val="none"/>
        </w:rPr>
        <w:t>¶</w:t>
      </w:r>
      <w:r w:rsidRPr="0093103E">
        <w:rPr>
          <w:rStyle w:val="Emphasis"/>
          <w:sz w:val="12"/>
        </w:rPr>
        <w:t xml:space="preserve"> </w:t>
      </w:r>
      <w:r w:rsidRPr="00AC6D76">
        <w:rPr>
          <w:rStyle w:val="Emphasis"/>
        </w:rPr>
        <w:t>it can be easier to avoid recognition</w:t>
      </w:r>
      <w:r w:rsidRPr="0093103E">
        <w:rPr>
          <w:sz w:val="16"/>
        </w:rPr>
        <w:t xml:space="preserve">. </w:t>
      </w:r>
      <w:r w:rsidRPr="00AC6D76">
        <w:rPr>
          <w:rStyle w:val="StyleBoldUnderline"/>
        </w:rPr>
        <w:t>Feminist subjects in refusing to be well adjusted</w:t>
      </w:r>
      <w:r w:rsidRPr="0093103E">
        <w:rPr>
          <w:rStyle w:val="StyleBoldUnderline"/>
          <w:sz w:val="12"/>
          <w:u w:val="none"/>
        </w:rPr>
        <w:t>¶</w:t>
      </w:r>
      <w:r w:rsidRPr="0093103E">
        <w:rPr>
          <w:rStyle w:val="StyleBoldUnderline"/>
          <w:sz w:val="12"/>
        </w:rPr>
        <w:t xml:space="preserve"> </w:t>
      </w:r>
      <w:r w:rsidRPr="00AC6D76">
        <w:rPr>
          <w:rStyle w:val="StyleBoldUnderline"/>
        </w:rPr>
        <w:t>not only mourn the losses but in mourning open up other possibilities</w:t>
      </w:r>
      <w:r w:rsidRPr="0093103E">
        <w:rPr>
          <w:rStyle w:val="StyleBoldUnderline"/>
          <w:sz w:val="12"/>
          <w:u w:val="none"/>
        </w:rPr>
        <w:t>¶</w:t>
      </w:r>
      <w:r w:rsidRPr="0093103E">
        <w:rPr>
          <w:rStyle w:val="StyleBoldUnderline"/>
          <w:sz w:val="12"/>
        </w:rPr>
        <w:t xml:space="preserve"> </w:t>
      </w:r>
      <w:r w:rsidRPr="00AC6D76">
        <w:rPr>
          <w:rStyle w:val="StyleBoldUnderline"/>
        </w:rPr>
        <w:t>for living, as openings that we inherit over generations.</w:t>
      </w:r>
    </w:p>
    <w:p w14:paraId="1676DA75" w14:textId="77777777" w:rsidR="00505A6D" w:rsidRDefault="00505A6D" w:rsidP="00505A6D">
      <w:pPr>
        <w:pStyle w:val="Heading4"/>
      </w:pPr>
      <w:r>
        <w:t xml:space="preserve">Their own authors prove – the perm fails because society is antithetical to our radical movement of [insert method here]. Their evidence is not in the context of our movement. </w:t>
      </w:r>
    </w:p>
    <w:p w14:paraId="68A772FF" w14:textId="77777777" w:rsidR="00505A6D" w:rsidRDefault="00505A6D" w:rsidP="00505A6D">
      <w:r w:rsidRPr="005E267B">
        <w:rPr>
          <w:rStyle w:val="StyleStyleBold12pt"/>
        </w:rPr>
        <w:t xml:space="preserve">Schlosberg and Dryzek </w:t>
      </w:r>
      <w:r>
        <w:rPr>
          <w:rStyle w:val="StyleStyleBold12pt"/>
        </w:rPr>
        <w:t>‘</w:t>
      </w:r>
      <w:r w:rsidRPr="005E267B">
        <w:rPr>
          <w:rStyle w:val="StyleStyleBold12pt"/>
        </w:rPr>
        <w:t>2</w:t>
      </w:r>
      <w:r>
        <w:t>—</w:t>
      </w:r>
      <w:r w:rsidRPr="005E267B">
        <w:t>David Schlosberg Poli Sci @ Northern Arizona</w:t>
      </w:r>
      <w:r>
        <w:t>,</w:t>
      </w:r>
      <w:r w:rsidRPr="005E267B">
        <w:t xml:space="preserve"> </w:t>
      </w:r>
      <w:r>
        <w:t>and</w:t>
      </w:r>
      <w:r w:rsidRPr="005E267B">
        <w:t xml:space="preserve"> John Dryzek Social and Political Theory @ Australian Nat’l </w:t>
      </w:r>
      <w:r>
        <w:t>[</w:t>
      </w:r>
      <w:r w:rsidRPr="005E267B">
        <w:t xml:space="preserve">Political </w:t>
      </w:r>
      <w:r>
        <w:t xml:space="preserve">Strategies of American Environmentalism: Inclusion and Beyond” </w:t>
      </w:r>
      <w:r>
        <w:rPr>
          <w:i/>
        </w:rPr>
        <w:t>Society and Natural Resources</w:t>
      </w:r>
      <w:r>
        <w:t xml:space="preserve"> 15 p. 796-798]</w:t>
      </w:r>
    </w:p>
    <w:p w14:paraId="7AF39F30" w14:textId="77777777" w:rsidR="00505A6D" w:rsidRPr="0019125E" w:rsidRDefault="00505A6D" w:rsidP="00505A6D">
      <w:pPr>
        <w:rPr>
          <w:sz w:val="16"/>
        </w:rPr>
      </w:pPr>
      <w:r w:rsidRPr="0019125E">
        <w:rPr>
          <w:sz w:val="16"/>
        </w:rPr>
        <w:t xml:space="preserve">But this is too easy a conclusion to reach; </w:t>
      </w:r>
      <w:r w:rsidRPr="0019125E">
        <w:rPr>
          <w:rStyle w:val="StyleBoldUnderline"/>
          <w:highlight w:val="cyan"/>
        </w:rPr>
        <w:t>not all situations feature a mix</w:t>
      </w:r>
      <w:r w:rsidRPr="00B72548">
        <w:rPr>
          <w:rStyle w:val="StyleBoldUnderline"/>
        </w:rPr>
        <w:t xml:space="preserve"> of compatibility and contradiction in the relationship </w:t>
      </w:r>
      <w:r w:rsidRPr="0019125E">
        <w:rPr>
          <w:rStyle w:val="StyleBoldUnderline"/>
          <w:highlight w:val="cyan"/>
        </w:rPr>
        <w:t>between movement interest and state imperative</w:t>
      </w:r>
      <w:r w:rsidRPr="00B72548">
        <w:rPr>
          <w:rStyle w:val="StyleBoldUnderline"/>
        </w:rPr>
        <w:t xml:space="preserve"> of the sort t</w:t>
      </w:r>
      <w:r w:rsidRPr="0019125E">
        <w:rPr>
          <w:rStyle w:val="StyleBoldUnderline"/>
          <w:highlight w:val="cyan"/>
        </w:rPr>
        <w:t>hat makes a dual strategy compelling</w:t>
      </w:r>
      <w:r w:rsidRPr="0019125E">
        <w:rPr>
          <w:sz w:val="16"/>
        </w:rPr>
        <w:t xml:space="preserve">. Let us consider the times when a dual strategy may not be appropriate. First and most obviously, </w:t>
      </w:r>
      <w:r w:rsidRPr="0019125E">
        <w:rPr>
          <w:rStyle w:val="StyleBoldUnderline"/>
          <w:highlight w:val="cyan"/>
        </w:rPr>
        <w:t xml:space="preserve">a movement will not be able to follow a dual strategy if it confronts a truly exclusive state; </w:t>
      </w:r>
      <w:r w:rsidRPr="0019125E">
        <w:rPr>
          <w:rStyle w:val="Emphasis"/>
          <w:highlight w:val="cyan"/>
        </w:rPr>
        <w:t>oppositional civil society may be the only option</w:t>
      </w:r>
      <w:r w:rsidRPr="0019125E">
        <w:rPr>
          <w:sz w:val="16"/>
        </w:rPr>
        <w:t xml:space="preserve">. This situation is rare in the United States. While the Reagan administration in its early years tried to expel environmentalists from the state, the effort failed because of the variety of access channels (notably to Congress) that the administration did not control. Second, if a movement’s resources are scarce, it may not have enough to devote adequately to both the long march through the institutions and activism in the public sphere, both of which can be both demanding and frustrating. Third, if a movement’s defining interest can be attached to an established or emerging state imperative, then thoroughgoing entry into the state may be a good bargain. So </w:t>
      </w:r>
      <w:r w:rsidRPr="00B72548">
        <w:rPr>
          <w:rStyle w:val="StyleBoldUnderline"/>
        </w:rPr>
        <w:t>while we endorse an engagement with dual strategies</w:t>
      </w:r>
      <w:r w:rsidRPr="0019125E">
        <w:rPr>
          <w:sz w:val="16"/>
        </w:rPr>
        <w:t xml:space="preserve">, </w:t>
      </w:r>
      <w:r w:rsidRPr="0019125E">
        <w:rPr>
          <w:rStyle w:val="Emphasis"/>
          <w:highlight w:val="cyan"/>
        </w:rPr>
        <w:t>we argue for a more reflective, situational understanding of such engagement</w:t>
      </w:r>
      <w:r w:rsidRPr="0019125E">
        <w:rPr>
          <w:sz w:val="16"/>
          <w:highlight w:val="cyan"/>
        </w:rPr>
        <w:t xml:space="preserve">. </w:t>
      </w:r>
      <w:r w:rsidRPr="0019125E">
        <w:rPr>
          <w:rStyle w:val="Emphasis"/>
          <w:highlight w:val="cyan"/>
        </w:rPr>
        <w:t>We are not arguing that everything can be accomplished in civil society, nor are we arguing that all movements should adopt a dual strategy</w:t>
      </w:r>
      <w:r w:rsidRPr="0019125E">
        <w:rPr>
          <w:sz w:val="16"/>
        </w:rPr>
        <w:t xml:space="preserve">.4 We are simply noting that movements with limited resources should examine situations in order to identify where those resources are best spent, on which issues, and at which time. </w:t>
      </w:r>
      <w:r w:rsidRPr="0019125E">
        <w:rPr>
          <w:rStyle w:val="StyleBoldUnderline"/>
          <w:highlight w:val="cyan"/>
        </w:rPr>
        <w:t>A blanket exhortation to engage in a dual strategy does not fit all situations equally</w:t>
      </w:r>
      <w:r w:rsidRPr="0019125E">
        <w:rPr>
          <w:sz w:val="16"/>
        </w:rPr>
        <w:t>. If some but not all of a movement’s defining interest can be attached to an established or emerging state imperative, while other aspects of that interest challenge an imperative, a dual strategy is clearly desirable.5 The content of these imperatives matters a great deal when it comes to movement strategy and movement prospects. We next argue that both economic and legitimation imperatives can be bent in a direction that allows a closer connection between movement interests and state imperatives than has been seen in the United States since the early 1970s. Interest in pollution control and conservation of material resources can be attached to the economic imperative via the idea of ecological modernization. Interest in public participation and public health can be linked to the legitimation imperative through emerging notions of environmental risks and their consequences. However, we also show why such attachments are currently blocked in the United States in comparison with some Western European countries which helps to explain why the United States is now something of an environmental policy laggard.</w:t>
      </w:r>
    </w:p>
    <w:p w14:paraId="6F2EEC9F" w14:textId="77777777" w:rsidR="00505A6D" w:rsidRPr="0019125E" w:rsidRDefault="00505A6D" w:rsidP="00505A6D"/>
    <w:p w14:paraId="218C248B" w14:textId="77777777" w:rsidR="00791318" w:rsidRPr="00791318" w:rsidRDefault="00791318" w:rsidP="00791318"/>
    <w:p w14:paraId="1862BB5F" w14:textId="77777777" w:rsidR="00791318" w:rsidRDefault="00791318" w:rsidP="00625197">
      <w:pPr>
        <w:pStyle w:val="Heading3"/>
      </w:pPr>
      <w:r>
        <w:t>AT You’re White Feminism</w:t>
      </w:r>
    </w:p>
    <w:p w14:paraId="1EBADAF2" w14:textId="77777777" w:rsidR="00791318" w:rsidRDefault="00791318" w:rsidP="00791318">
      <w:pPr>
        <w:pStyle w:val="Heading4"/>
        <w:rPr>
          <w:rStyle w:val="StyleBoldUnderline"/>
          <w:b w:val="0"/>
          <w:sz w:val="28"/>
          <w:szCs w:val="28"/>
          <w:u w:val="none"/>
        </w:rPr>
      </w:pPr>
      <w:r>
        <w:rPr>
          <w:rStyle w:val="StyleBoldUnderline"/>
          <w:sz w:val="28"/>
          <w:szCs w:val="28"/>
          <w:u w:val="none"/>
        </w:rPr>
        <w:t xml:space="preserve">The figure of the feminist killjoy represents multiple oppressed groups because using this political struggle to disrupt public comfort can be done from multiple positionalities. </w:t>
      </w:r>
    </w:p>
    <w:p w14:paraId="016E2892" w14:textId="77777777" w:rsidR="00791318" w:rsidRPr="009A4A74" w:rsidRDefault="00791318" w:rsidP="00791318">
      <w:pPr>
        <w:rPr>
          <w:rStyle w:val="StyleStyleBold12pt"/>
        </w:rPr>
      </w:pPr>
      <w:r w:rsidRPr="009A4A74">
        <w:rPr>
          <w:rStyle w:val="StyleStyleBold12pt"/>
        </w:rPr>
        <w:t>Ahmed 10</w:t>
      </w:r>
    </w:p>
    <w:p w14:paraId="7A17146B" w14:textId="77777777" w:rsidR="00791318" w:rsidRPr="00106327" w:rsidRDefault="00791318" w:rsidP="00791318">
      <w:pPr>
        <w:rPr>
          <w:b/>
          <w:sz w:val="16"/>
          <w:szCs w:val="16"/>
        </w:rPr>
      </w:pPr>
      <w:r w:rsidRPr="009A4A74">
        <w:rPr>
          <w:rStyle w:val="StyleStyleBold12pt"/>
          <w:sz w:val="16"/>
          <w:szCs w:val="16"/>
        </w:rPr>
        <w:t>Sara, 1/1/2010. Professor of Race and Cultural Studies, Goldsmiths College, University of London. The Promise of Happiness. Duke University Press. // KD</w:t>
      </w:r>
    </w:p>
    <w:p w14:paraId="62775397" w14:textId="77777777" w:rsidR="00791318" w:rsidRPr="00106327" w:rsidRDefault="00791318" w:rsidP="00791318">
      <w:pPr>
        <w:rPr>
          <w:sz w:val="16"/>
        </w:rPr>
      </w:pPr>
      <w:r w:rsidRPr="00106327">
        <w:rPr>
          <w:sz w:val="16"/>
        </w:rPr>
        <w:t xml:space="preserve">Of course, within feminism, </w:t>
      </w:r>
      <w:r w:rsidRPr="00943263">
        <w:rPr>
          <w:rStyle w:val="StyleBoldUnderline"/>
        </w:rPr>
        <w:t>some bodies more than others can be attributed</w:t>
      </w:r>
      <w:r w:rsidRPr="00106327">
        <w:rPr>
          <w:rStyle w:val="StyleBoldUnderline"/>
          <w:sz w:val="12"/>
          <w:u w:val="none"/>
        </w:rPr>
        <w:t>¶</w:t>
      </w:r>
      <w:r w:rsidRPr="00106327">
        <w:rPr>
          <w:rStyle w:val="StyleBoldUnderline"/>
          <w:sz w:val="12"/>
        </w:rPr>
        <w:t xml:space="preserve"> </w:t>
      </w:r>
      <w:r w:rsidRPr="00943263">
        <w:rPr>
          <w:rStyle w:val="StyleBoldUnderline"/>
        </w:rPr>
        <w:t>as the cause of unhappiness</w:t>
      </w:r>
      <w:r w:rsidRPr="00106327">
        <w:rPr>
          <w:sz w:val="16"/>
        </w:rPr>
        <w:t>. We can place the figure of the feminist killjoy</w:t>
      </w:r>
      <w:r w:rsidRPr="00106327">
        <w:rPr>
          <w:sz w:val="12"/>
        </w:rPr>
        <w:t>¶</w:t>
      </w:r>
      <w:r w:rsidRPr="00106327">
        <w:rPr>
          <w:sz w:val="16"/>
        </w:rPr>
        <w:t xml:space="preserve"> alongside the figure of the angry black woman,*^® explored so well by writers</w:t>
      </w:r>
      <w:r w:rsidRPr="00106327">
        <w:rPr>
          <w:sz w:val="12"/>
        </w:rPr>
        <w:t>¶</w:t>
      </w:r>
      <w:r w:rsidRPr="00106327">
        <w:rPr>
          <w:sz w:val="16"/>
        </w:rPr>
        <w:t xml:space="preserve"> such as Audre Lorde {1984) and bell hooks (2000). </w:t>
      </w:r>
      <w:r w:rsidRPr="00943263">
        <w:rPr>
          <w:rStyle w:val="StyleBoldUnderline"/>
        </w:rPr>
        <w:t>The angry black woman</w:t>
      </w:r>
      <w:r w:rsidRPr="00106327">
        <w:rPr>
          <w:rStyle w:val="StyleBoldUnderline"/>
          <w:sz w:val="12"/>
          <w:u w:val="none"/>
        </w:rPr>
        <w:t>¶</w:t>
      </w:r>
      <w:r w:rsidRPr="00106327">
        <w:rPr>
          <w:rStyle w:val="StyleBoldUnderline"/>
          <w:sz w:val="12"/>
        </w:rPr>
        <w:t xml:space="preserve"> </w:t>
      </w:r>
      <w:r w:rsidRPr="00943263">
        <w:rPr>
          <w:rStyle w:val="StyleBoldUnderline"/>
        </w:rPr>
        <w:t>can be described as a killjoy; she may even kill feminist joy, for example, by</w:t>
      </w:r>
      <w:r w:rsidRPr="00106327">
        <w:rPr>
          <w:rStyle w:val="StyleBoldUnderline"/>
          <w:sz w:val="12"/>
          <w:u w:val="none"/>
        </w:rPr>
        <w:t>¶</w:t>
      </w:r>
      <w:r w:rsidRPr="00106327">
        <w:rPr>
          <w:rStyle w:val="StyleBoldUnderline"/>
          <w:sz w:val="12"/>
        </w:rPr>
        <w:t xml:space="preserve"> </w:t>
      </w:r>
      <w:r w:rsidRPr="00943263">
        <w:rPr>
          <w:rStyle w:val="StyleBoldUnderline"/>
        </w:rPr>
        <w:t>pointing out forms of racism within feminist politics</w:t>
      </w:r>
      <w:r w:rsidRPr="00106327">
        <w:rPr>
          <w:sz w:val="16"/>
        </w:rPr>
        <w:t>. She might not even have</w:t>
      </w:r>
      <w:r w:rsidRPr="00106327">
        <w:rPr>
          <w:sz w:val="12"/>
        </w:rPr>
        <w:t>¶</w:t>
      </w:r>
      <w:r w:rsidRPr="00106327">
        <w:rPr>
          <w:sz w:val="16"/>
        </w:rPr>
        <w:t xml:space="preserve"> to make any such point to kill joy. </w:t>
      </w:r>
      <w:r w:rsidRPr="00943263">
        <w:rPr>
          <w:rStyle w:val="StyleBoldUnderline"/>
        </w:rPr>
        <w:t>You can be affectively alien because you are</w:t>
      </w:r>
      <w:r w:rsidRPr="00106327">
        <w:rPr>
          <w:rStyle w:val="StyleBoldUnderline"/>
          <w:sz w:val="12"/>
          <w:u w:val="none"/>
        </w:rPr>
        <w:t>¶</w:t>
      </w:r>
      <w:r w:rsidRPr="00106327">
        <w:rPr>
          <w:rStyle w:val="StyleBoldUnderline"/>
          <w:sz w:val="12"/>
        </w:rPr>
        <w:t xml:space="preserve"> </w:t>
      </w:r>
      <w:r w:rsidRPr="00943263">
        <w:rPr>
          <w:rStyle w:val="StyleBoldUnderline"/>
        </w:rPr>
        <w:t>affected in the w^rong way by the right things.</w:t>
      </w:r>
      <w:r w:rsidRPr="00106327">
        <w:rPr>
          <w:sz w:val="16"/>
        </w:rPr>
        <w:t xml:space="preserve"> Or </w:t>
      </w:r>
      <w:r w:rsidRPr="00943263">
        <w:rPr>
          <w:rStyle w:val="StyleBoldUnderline"/>
        </w:rPr>
        <w:t>you can be affectively alien</w:t>
      </w:r>
      <w:r w:rsidRPr="00106327">
        <w:rPr>
          <w:rStyle w:val="StyleBoldUnderline"/>
          <w:sz w:val="12"/>
          <w:u w:val="none"/>
        </w:rPr>
        <w:t>¶</w:t>
      </w:r>
      <w:r w:rsidRPr="00106327">
        <w:rPr>
          <w:rStyle w:val="StyleBoldUnderline"/>
          <w:sz w:val="12"/>
        </w:rPr>
        <w:t xml:space="preserve"> </w:t>
      </w:r>
      <w:r w:rsidRPr="00943263">
        <w:rPr>
          <w:rStyle w:val="StyleBoldUnderline"/>
        </w:rPr>
        <w:t>because you affect others in the wrong way</w:t>
      </w:r>
      <w:r w:rsidRPr="00106327">
        <w:rPr>
          <w:sz w:val="16"/>
        </w:rPr>
        <w:t xml:space="preserve">: </w:t>
      </w:r>
      <w:r w:rsidRPr="00943263">
        <w:rPr>
          <w:rStyle w:val="StyleBoldUnderline"/>
        </w:rPr>
        <w:t>your proximity gets in the way</w:t>
      </w:r>
      <w:r w:rsidRPr="00106327">
        <w:rPr>
          <w:rStyle w:val="StyleBoldUnderline"/>
          <w:sz w:val="12"/>
          <w:u w:val="none"/>
        </w:rPr>
        <w:t>¶</w:t>
      </w:r>
      <w:r w:rsidRPr="00106327">
        <w:rPr>
          <w:rStyle w:val="StyleBoldUnderline"/>
          <w:sz w:val="12"/>
        </w:rPr>
        <w:t xml:space="preserve"> </w:t>
      </w:r>
      <w:r w:rsidRPr="00943263">
        <w:rPr>
          <w:rStyle w:val="StyleBoldUnderline"/>
        </w:rPr>
        <w:t>of other people's enjoyment of the right things, functioning as an unwanted</w:t>
      </w:r>
      <w:r w:rsidRPr="00106327">
        <w:rPr>
          <w:rStyle w:val="StyleBoldUnderline"/>
          <w:sz w:val="12"/>
          <w:u w:val="none"/>
        </w:rPr>
        <w:t>¶</w:t>
      </w:r>
      <w:r w:rsidRPr="00106327">
        <w:rPr>
          <w:rStyle w:val="StyleBoldUnderline"/>
          <w:sz w:val="12"/>
        </w:rPr>
        <w:t xml:space="preserve"> </w:t>
      </w:r>
      <w:r w:rsidRPr="00943263">
        <w:rPr>
          <w:rStyle w:val="StyleBoldUnderline"/>
        </w:rPr>
        <w:t>reminder of histories that are disturbing, that disturb an atmosphere</w:t>
      </w:r>
      <w:r w:rsidRPr="00106327">
        <w:rPr>
          <w:sz w:val="16"/>
        </w:rPr>
        <w:t>. Listen to</w:t>
      </w:r>
      <w:r w:rsidRPr="00106327">
        <w:rPr>
          <w:sz w:val="12"/>
        </w:rPr>
        <w:t>¶</w:t>
      </w:r>
      <w:r w:rsidRPr="00106327">
        <w:rPr>
          <w:sz w:val="16"/>
        </w:rPr>
        <w:t xml:space="preserve"> the following description from bell hooks: “A group of white feminist activists</w:t>
      </w:r>
      <w:r w:rsidRPr="00106327">
        <w:rPr>
          <w:sz w:val="12"/>
        </w:rPr>
        <w:t>¶</w:t>
      </w:r>
      <w:r w:rsidRPr="00106327">
        <w:rPr>
          <w:sz w:val="16"/>
        </w:rPr>
        <w:t xml:space="preserve"> who do not know one another maybe present at a meeting to discuss feminist</w:t>
      </w:r>
      <w:r w:rsidRPr="00106327">
        <w:rPr>
          <w:sz w:val="12"/>
        </w:rPr>
        <w:t>¶</w:t>
      </w:r>
      <w:r w:rsidRPr="00106327">
        <w:rPr>
          <w:sz w:val="16"/>
        </w:rPr>
        <w:t xml:space="preserve"> theory. They may feel they are bonded on the basis of shared womanhood,</w:t>
      </w:r>
      <w:r w:rsidRPr="00106327">
        <w:rPr>
          <w:sz w:val="12"/>
        </w:rPr>
        <w:t>¶</w:t>
      </w:r>
      <w:r w:rsidRPr="00106327">
        <w:rPr>
          <w:sz w:val="16"/>
        </w:rPr>
        <w:t xml:space="preserve"> but the atmosphere will noticeably change when a woman of color enters the</w:t>
      </w:r>
      <w:r w:rsidRPr="00106327">
        <w:rPr>
          <w:sz w:val="12"/>
        </w:rPr>
        <w:t>¶</w:t>
      </w:r>
      <w:r w:rsidRPr="00106327">
        <w:rPr>
          <w:sz w:val="16"/>
        </w:rPr>
        <w:t xml:space="preserve"> room. The white women will become tense, no longer relaxed, no longer celebratory”</w:t>
      </w:r>
      <w:r w:rsidRPr="00106327">
        <w:rPr>
          <w:sz w:val="12"/>
        </w:rPr>
        <w:t>¶</w:t>
      </w:r>
      <w:r w:rsidRPr="00106327">
        <w:rPr>
          <w:sz w:val="16"/>
        </w:rPr>
        <w:t xml:space="preserve"> (56). It is not just that feelings are “in tension” but that the </w:t>
      </w:r>
      <w:r w:rsidRPr="006878D5">
        <w:rPr>
          <w:rStyle w:val="StyleBoldUnderline"/>
        </w:rPr>
        <w:t>tension is located</w:t>
      </w:r>
      <w:r w:rsidRPr="00106327">
        <w:rPr>
          <w:rStyle w:val="StyleBoldUnderline"/>
          <w:sz w:val="12"/>
          <w:u w:val="none"/>
        </w:rPr>
        <w:t>¶</w:t>
      </w:r>
      <w:r w:rsidRPr="00106327">
        <w:rPr>
          <w:rStyle w:val="StyleBoldUnderline"/>
          <w:sz w:val="12"/>
        </w:rPr>
        <w:t xml:space="preserve"> </w:t>
      </w:r>
      <w:r w:rsidRPr="006878D5">
        <w:rPr>
          <w:rStyle w:val="StyleBoldUnderline"/>
        </w:rPr>
        <w:t>somewhere: in being felt by some bodies, it is attributed as caused by another</w:t>
      </w:r>
      <w:r w:rsidRPr="00106327">
        <w:rPr>
          <w:rStyle w:val="StyleBoldUnderline"/>
          <w:sz w:val="12"/>
          <w:u w:val="none"/>
        </w:rPr>
        <w:t>¶</w:t>
      </w:r>
      <w:r w:rsidRPr="00106327">
        <w:rPr>
          <w:rStyle w:val="StyleBoldUnderline"/>
          <w:sz w:val="12"/>
        </w:rPr>
        <w:t xml:space="preserve"> </w:t>
      </w:r>
      <w:r w:rsidRPr="006878D5">
        <w:rPr>
          <w:rStyle w:val="StyleBoldUnderline"/>
        </w:rPr>
        <w:t>body, who thus comes to be felt as apart from the group, as getting in the way</w:t>
      </w:r>
      <w:r w:rsidRPr="00106327">
        <w:rPr>
          <w:rStyle w:val="StyleBoldUnderline"/>
          <w:sz w:val="12"/>
          <w:u w:val="none"/>
        </w:rPr>
        <w:t>¶</w:t>
      </w:r>
      <w:r w:rsidRPr="00106327">
        <w:rPr>
          <w:rStyle w:val="StyleBoldUnderline"/>
          <w:sz w:val="12"/>
        </w:rPr>
        <w:t xml:space="preserve"> </w:t>
      </w:r>
      <w:r w:rsidRPr="006878D5">
        <w:rPr>
          <w:rStyle w:val="StyleBoldUnderline"/>
        </w:rPr>
        <w:t>of its organic enjoyment and solidarity</w:t>
      </w:r>
      <w:r w:rsidRPr="00106327">
        <w:rPr>
          <w:sz w:val="16"/>
        </w:rPr>
        <w:t>. The body of color is attributed as the</w:t>
      </w:r>
      <w:r w:rsidRPr="00106327">
        <w:rPr>
          <w:sz w:val="12"/>
        </w:rPr>
        <w:t>¶</w:t>
      </w:r>
      <w:r w:rsidRPr="00106327">
        <w:rPr>
          <w:sz w:val="16"/>
        </w:rPr>
        <w:t xml:space="preserve"> cause of becoming tense, which is also the loss of a shared atmosphere (or we</w:t>
      </w:r>
      <w:r w:rsidRPr="00106327">
        <w:rPr>
          <w:sz w:val="12"/>
        </w:rPr>
        <w:t>¶</w:t>
      </w:r>
      <w:r w:rsidRPr="00106327">
        <w:rPr>
          <w:sz w:val="16"/>
        </w:rPr>
        <w:t xml:space="preserve"> could say that sharing the experience of loss is how the atmosphere is shared).</w:t>
      </w:r>
      <w:r w:rsidRPr="00106327">
        <w:rPr>
          <w:sz w:val="12"/>
        </w:rPr>
        <w:t>¶</w:t>
      </w:r>
      <w:r w:rsidRPr="00106327">
        <w:rPr>
          <w:sz w:val="16"/>
        </w:rPr>
        <w:t xml:space="preserve"> </w:t>
      </w:r>
      <w:r w:rsidRPr="006878D5">
        <w:rPr>
          <w:rStyle w:val="StyleBoldUnderline"/>
        </w:rPr>
        <w:t>As a feminist of color you do not even have to say anything to cause tension.</w:t>
      </w:r>
      <w:r w:rsidRPr="00106327">
        <w:rPr>
          <w:rStyle w:val="StyleBoldUnderline"/>
          <w:sz w:val="12"/>
          <w:u w:val="none"/>
        </w:rPr>
        <w:t>¶</w:t>
      </w:r>
      <w:r w:rsidRPr="00106327">
        <w:rPr>
          <w:rStyle w:val="StyleBoldUnderline"/>
          <w:sz w:val="12"/>
        </w:rPr>
        <w:t xml:space="preserve"> </w:t>
      </w:r>
      <w:r w:rsidRPr="006878D5">
        <w:rPr>
          <w:rStyle w:val="StyleBoldUnderline"/>
        </w:rPr>
        <w:t>The mere proximity of some bodies involves an affective conversion. To get</w:t>
      </w:r>
      <w:r w:rsidRPr="00106327">
        <w:rPr>
          <w:rStyle w:val="StyleBoldUnderline"/>
          <w:sz w:val="12"/>
          <w:u w:val="none"/>
        </w:rPr>
        <w:t>¶</w:t>
      </w:r>
      <w:r w:rsidRPr="00106327">
        <w:rPr>
          <w:rStyle w:val="StyleBoldUnderline"/>
          <w:sz w:val="12"/>
        </w:rPr>
        <w:t xml:space="preserve"> </w:t>
      </w:r>
      <w:r w:rsidRPr="006878D5">
        <w:rPr>
          <w:rStyle w:val="StyleBoldUnderline"/>
        </w:rPr>
        <w:t>along you have to go along with things which might mean for some not even</w:t>
      </w:r>
      <w:r w:rsidRPr="00106327">
        <w:rPr>
          <w:rStyle w:val="StyleBoldUnderline"/>
          <w:sz w:val="12"/>
          <w:u w:val="none"/>
        </w:rPr>
        <w:t>¶</w:t>
      </w:r>
      <w:r w:rsidRPr="00106327">
        <w:rPr>
          <w:rStyle w:val="StyleBoldUnderline"/>
          <w:sz w:val="12"/>
        </w:rPr>
        <w:t xml:space="preserve"> </w:t>
      </w:r>
      <w:r w:rsidRPr="006878D5">
        <w:rPr>
          <w:rStyle w:val="StyleBoldUnderline"/>
        </w:rPr>
        <w:t xml:space="preserve">being able to enter the room. </w:t>
      </w:r>
      <w:r w:rsidRPr="00106327">
        <w:rPr>
          <w:sz w:val="16"/>
        </w:rPr>
        <w:t xml:space="preserve">We learn from this example how </w:t>
      </w:r>
      <w:r w:rsidRPr="006878D5">
        <w:rPr>
          <w:rStyle w:val="StyleBoldUnderline"/>
        </w:rPr>
        <w:t>histories are</w:t>
      </w:r>
      <w:r w:rsidRPr="00106327">
        <w:rPr>
          <w:rStyle w:val="StyleBoldUnderline"/>
          <w:sz w:val="12"/>
          <w:u w:val="none"/>
        </w:rPr>
        <w:t>¶</w:t>
      </w:r>
      <w:r w:rsidRPr="00106327">
        <w:rPr>
          <w:rStyle w:val="StyleBoldUnderline"/>
          <w:sz w:val="12"/>
        </w:rPr>
        <w:t xml:space="preserve"> </w:t>
      </w:r>
      <w:r w:rsidRPr="006878D5">
        <w:rPr>
          <w:rStyle w:val="StyleBoldUnderline"/>
        </w:rPr>
        <w:t>condensed in the very intangibility of an atmosphere, or in the tangibility of</w:t>
      </w:r>
      <w:r w:rsidRPr="00106327">
        <w:rPr>
          <w:rStyle w:val="StyleBoldUnderline"/>
          <w:sz w:val="12"/>
          <w:u w:val="none"/>
        </w:rPr>
        <w:t>¶</w:t>
      </w:r>
      <w:r w:rsidRPr="00106327">
        <w:rPr>
          <w:rStyle w:val="StyleBoldUnderline"/>
          <w:sz w:val="12"/>
        </w:rPr>
        <w:t xml:space="preserve"> </w:t>
      </w:r>
      <w:r w:rsidRPr="006878D5">
        <w:rPr>
          <w:rStyle w:val="StyleBoldUnderline"/>
        </w:rPr>
        <w:t>the bodies that seem to get in the way.</w:t>
      </w:r>
      <w:r w:rsidRPr="00106327">
        <w:rPr>
          <w:sz w:val="16"/>
        </w:rPr>
        <w:t xml:space="preserve"> Perhaps atmospheres are shared if there</w:t>
      </w:r>
      <w:r w:rsidRPr="00106327">
        <w:rPr>
          <w:sz w:val="12"/>
        </w:rPr>
        <w:t>¶</w:t>
      </w:r>
      <w:r w:rsidRPr="00106327">
        <w:rPr>
          <w:sz w:val="16"/>
        </w:rPr>
        <w:t xml:space="preserve"> is an agreement in where we locate the points of tension.</w:t>
      </w:r>
    </w:p>
    <w:p w14:paraId="16CEC3DD" w14:textId="77777777" w:rsidR="00791318" w:rsidRPr="00106327" w:rsidRDefault="00791318" w:rsidP="00791318">
      <w:pPr>
        <w:rPr>
          <w:sz w:val="16"/>
        </w:rPr>
      </w:pPr>
      <w:r w:rsidRPr="006878D5">
        <w:rPr>
          <w:rStyle w:val="StyleBoldUnderline"/>
        </w:rPr>
        <w:t>To speak out of anger as a woman of color is to confirm your position as the cause of tension; your anger is what threatens the social bond</w:t>
      </w:r>
      <w:r w:rsidRPr="00106327">
        <w:rPr>
          <w:sz w:val="16"/>
        </w:rPr>
        <w:t>. As Audre Lorde</w:t>
      </w:r>
      <w:r w:rsidRPr="00106327">
        <w:rPr>
          <w:sz w:val="12"/>
        </w:rPr>
        <w:t>¶</w:t>
      </w:r>
      <w:r w:rsidRPr="00106327">
        <w:rPr>
          <w:sz w:val="16"/>
        </w:rPr>
        <w:t xml:space="preserve"> describes: “When women of Color speak out of the anger that laces so many of</w:t>
      </w:r>
      <w:r w:rsidRPr="00106327">
        <w:rPr>
          <w:sz w:val="12"/>
        </w:rPr>
        <w:t>¶</w:t>
      </w:r>
      <w:r w:rsidRPr="00106327">
        <w:rPr>
          <w:sz w:val="16"/>
        </w:rPr>
        <w:t xml:space="preserve"> our contacts with white women, we are often told that we are ‘creating a mood</w:t>
      </w:r>
      <w:r w:rsidRPr="00106327">
        <w:rPr>
          <w:sz w:val="12"/>
        </w:rPr>
        <w:t>¶</w:t>
      </w:r>
      <w:r w:rsidRPr="00106327">
        <w:rPr>
          <w:sz w:val="16"/>
        </w:rPr>
        <w:t xml:space="preserve"> of helplessness,’ preventing white women from getting past guilt,’ or ‘standing</w:t>
      </w:r>
      <w:r w:rsidRPr="00106327">
        <w:rPr>
          <w:sz w:val="12"/>
        </w:rPr>
        <w:t>¶</w:t>
      </w:r>
      <w:r w:rsidRPr="00106327">
        <w:rPr>
          <w:sz w:val="16"/>
        </w:rPr>
        <w:t xml:space="preserve"> in the way of trusting communication and action’” (1984: 131), </w:t>
      </w:r>
      <w:r w:rsidRPr="006878D5">
        <w:rPr>
          <w:rStyle w:val="StyleBoldUnderline"/>
        </w:rPr>
        <w:t>The exposure</w:t>
      </w:r>
      <w:r w:rsidRPr="00106327">
        <w:rPr>
          <w:rStyle w:val="StyleBoldUnderline"/>
          <w:sz w:val="12"/>
          <w:u w:val="none"/>
        </w:rPr>
        <w:t>¶</w:t>
      </w:r>
      <w:r w:rsidRPr="00106327">
        <w:rPr>
          <w:rStyle w:val="StyleBoldUnderline"/>
          <w:sz w:val="12"/>
        </w:rPr>
        <w:t xml:space="preserve"> </w:t>
      </w:r>
      <w:r w:rsidRPr="006878D5">
        <w:rPr>
          <w:rStyle w:val="StyleBoldUnderline"/>
        </w:rPr>
        <w:t>of violence becomes the origin of violence.</w:t>
      </w:r>
      <w:r w:rsidRPr="00106327">
        <w:rPr>
          <w:sz w:val="16"/>
        </w:rPr>
        <w:t xml:space="preserve"> The woman of color must let go of</w:t>
      </w:r>
      <w:r w:rsidRPr="00106327">
        <w:rPr>
          <w:sz w:val="12"/>
        </w:rPr>
        <w:t>¶</w:t>
      </w:r>
      <w:r w:rsidRPr="00106327">
        <w:rPr>
          <w:sz w:val="16"/>
        </w:rPr>
        <w:t xml:space="preserve"> her anger for the white woman to move on.</w:t>
      </w:r>
    </w:p>
    <w:p w14:paraId="153CC05E" w14:textId="77777777" w:rsidR="00791318" w:rsidRPr="00106327" w:rsidRDefault="00791318" w:rsidP="00791318">
      <w:pPr>
        <w:rPr>
          <w:sz w:val="16"/>
        </w:rPr>
      </w:pPr>
      <w:r w:rsidRPr="00106327">
        <w:rPr>
          <w:sz w:val="16"/>
        </w:rPr>
        <w:t>The figure of the angry black woman is also a fantasy figure that produces its</w:t>
      </w:r>
      <w:r w:rsidRPr="00106327">
        <w:rPr>
          <w:sz w:val="12"/>
        </w:rPr>
        <w:t>¶</w:t>
      </w:r>
      <w:r w:rsidRPr="00106327">
        <w:rPr>
          <w:sz w:val="16"/>
        </w:rPr>
        <w:t xml:space="preserve"> own effects. </w:t>
      </w:r>
      <w:r w:rsidRPr="006878D5">
        <w:rPr>
          <w:rStyle w:val="StyleBoldUnderline"/>
        </w:rPr>
        <w:t>Reasonable thoughtful arguments are dismissed as anger</w:t>
      </w:r>
      <w:r w:rsidRPr="00106327">
        <w:rPr>
          <w:sz w:val="16"/>
        </w:rPr>
        <w:t xml:space="preserve"> (which</w:t>
      </w:r>
      <w:r w:rsidRPr="00106327">
        <w:rPr>
          <w:sz w:val="12"/>
        </w:rPr>
        <w:t>¶</w:t>
      </w:r>
      <w:r w:rsidRPr="00106327">
        <w:rPr>
          <w:sz w:val="16"/>
        </w:rPr>
        <w:t xml:space="preserve"> of course empties anger of its own reason), </w:t>
      </w:r>
      <w:r w:rsidRPr="006878D5">
        <w:rPr>
          <w:rStyle w:val="StyleBoldUnderline"/>
        </w:rPr>
        <w:t>which makes you angry, such that</w:t>
      </w:r>
      <w:r w:rsidRPr="00106327">
        <w:rPr>
          <w:rStyle w:val="StyleBoldUnderline"/>
          <w:sz w:val="12"/>
          <w:u w:val="none"/>
        </w:rPr>
        <w:t>¶</w:t>
      </w:r>
      <w:r w:rsidRPr="00106327">
        <w:rPr>
          <w:rStyle w:val="StyleBoldUnderline"/>
          <w:sz w:val="12"/>
        </w:rPr>
        <w:t xml:space="preserve"> </w:t>
      </w:r>
      <w:r w:rsidRPr="006878D5">
        <w:rPr>
          <w:rStyle w:val="StyleBoldUnderline"/>
        </w:rPr>
        <w:t>your response becomes read as the confirmation of evidence that you are not</w:t>
      </w:r>
      <w:r w:rsidRPr="00106327">
        <w:rPr>
          <w:rStyle w:val="StyleBoldUnderline"/>
          <w:sz w:val="12"/>
          <w:u w:val="none"/>
        </w:rPr>
        <w:t>¶</w:t>
      </w:r>
      <w:r w:rsidRPr="00106327">
        <w:rPr>
          <w:rStyle w:val="StyleBoldUnderline"/>
          <w:sz w:val="12"/>
        </w:rPr>
        <w:t xml:space="preserve"> </w:t>
      </w:r>
      <w:r w:rsidRPr="006878D5">
        <w:rPr>
          <w:rStyle w:val="StyleBoldUnderline"/>
        </w:rPr>
        <w:t>only angry but also unreasonable!</w:t>
      </w:r>
      <w:r w:rsidRPr="00106327">
        <w:rPr>
          <w:sz w:val="16"/>
        </w:rPr>
        <w:t xml:space="preserve"> To make this point in another way, the anger</w:t>
      </w:r>
      <w:r w:rsidRPr="00106327">
        <w:rPr>
          <w:sz w:val="12"/>
        </w:rPr>
        <w:t>¶</w:t>
      </w:r>
      <w:r w:rsidRPr="00106327">
        <w:rPr>
          <w:sz w:val="16"/>
        </w:rPr>
        <w:t xml:space="preserve"> of feminists of color is attributed. So you might be angry about how racism</w:t>
      </w:r>
      <w:r w:rsidRPr="00106327">
        <w:rPr>
          <w:sz w:val="12"/>
        </w:rPr>
        <w:t>¶</w:t>
      </w:r>
      <w:r w:rsidRPr="00106327">
        <w:rPr>
          <w:sz w:val="16"/>
        </w:rPr>
        <w:t xml:space="preserve"> and sexism diminish life choices for women of color. </w:t>
      </w:r>
      <w:r w:rsidRPr="006878D5">
        <w:rPr>
          <w:rStyle w:val="StyleBoldUnderline"/>
        </w:rPr>
        <w:t>Your anger is a judgment</w:t>
      </w:r>
      <w:r w:rsidRPr="00106327">
        <w:rPr>
          <w:rStyle w:val="StyleBoldUnderline"/>
          <w:sz w:val="12"/>
          <w:u w:val="none"/>
        </w:rPr>
        <w:t>¶</w:t>
      </w:r>
      <w:r w:rsidRPr="00106327">
        <w:rPr>
          <w:rStyle w:val="StyleBoldUnderline"/>
          <w:sz w:val="12"/>
        </w:rPr>
        <w:t xml:space="preserve"> </w:t>
      </w:r>
      <w:r w:rsidRPr="006878D5">
        <w:rPr>
          <w:rStyle w:val="StyleBoldUnderline"/>
        </w:rPr>
        <w:t>that something is wrong. But in being heard as angry, your speech is read as</w:t>
      </w:r>
      <w:r w:rsidRPr="00106327">
        <w:rPr>
          <w:rStyle w:val="StyleBoldUnderline"/>
          <w:sz w:val="12"/>
          <w:u w:val="none"/>
        </w:rPr>
        <w:t>¶</w:t>
      </w:r>
      <w:r w:rsidRPr="00106327">
        <w:rPr>
          <w:rStyle w:val="StyleBoldUnderline"/>
          <w:sz w:val="12"/>
        </w:rPr>
        <w:t xml:space="preserve"> </w:t>
      </w:r>
      <w:r w:rsidRPr="006878D5">
        <w:rPr>
          <w:rStyle w:val="StyleBoldUnderline"/>
        </w:rPr>
        <w:t>motivated by anger. Your anger is read as unattributed, as if you are against x</w:t>
      </w:r>
      <w:r w:rsidRPr="00106327">
        <w:rPr>
          <w:rStyle w:val="StyleBoldUnderline"/>
          <w:sz w:val="12"/>
          <w:u w:val="none"/>
        </w:rPr>
        <w:t>¶</w:t>
      </w:r>
      <w:r w:rsidRPr="00106327">
        <w:rPr>
          <w:rStyle w:val="StyleBoldUnderline"/>
          <w:sz w:val="12"/>
        </w:rPr>
        <w:t xml:space="preserve"> </w:t>
      </w:r>
      <w:r w:rsidRPr="006878D5">
        <w:rPr>
          <w:rStyle w:val="StyleBoldUnderline"/>
        </w:rPr>
        <w:t>because you are angry rather than being angry because you are against x. You</w:t>
      </w:r>
      <w:r w:rsidRPr="00106327">
        <w:rPr>
          <w:rStyle w:val="StyleBoldUnderline"/>
          <w:sz w:val="12"/>
          <w:u w:val="none"/>
        </w:rPr>
        <w:t>¶</w:t>
      </w:r>
      <w:r w:rsidRPr="00106327">
        <w:rPr>
          <w:rStyle w:val="StyleBoldUnderline"/>
          <w:sz w:val="12"/>
        </w:rPr>
        <w:t xml:space="preserve"> </w:t>
      </w:r>
      <w:r w:rsidRPr="006878D5">
        <w:rPr>
          <w:rStyle w:val="StyleBoldUnderline"/>
        </w:rPr>
        <w:t>become angry at the injustice of being heard as motivated by anger, which</w:t>
      </w:r>
      <w:r w:rsidRPr="00106327">
        <w:rPr>
          <w:rStyle w:val="StyleBoldUnderline"/>
          <w:sz w:val="12"/>
          <w:u w:val="none"/>
        </w:rPr>
        <w:t>¶</w:t>
      </w:r>
      <w:r w:rsidRPr="00106327">
        <w:rPr>
          <w:rStyle w:val="StyleBoldUnderline"/>
          <w:sz w:val="12"/>
        </w:rPr>
        <w:t xml:space="preserve"> </w:t>
      </w:r>
      <w:r w:rsidRPr="006878D5">
        <w:rPr>
          <w:rStyle w:val="StyleBoldUnderline"/>
        </w:rPr>
        <w:t>makes it harder to separate yourself from the object of your anger. You become</w:t>
      </w:r>
      <w:r w:rsidRPr="00106327">
        <w:rPr>
          <w:rStyle w:val="StyleBoldUnderline"/>
          <w:sz w:val="12"/>
          <w:u w:val="none"/>
        </w:rPr>
        <w:t>¶</w:t>
      </w:r>
      <w:r w:rsidRPr="00106327">
        <w:rPr>
          <w:rStyle w:val="StyleBoldUnderline"/>
          <w:sz w:val="12"/>
        </w:rPr>
        <w:t xml:space="preserve"> </w:t>
      </w:r>
      <w:r w:rsidRPr="006878D5">
        <w:rPr>
          <w:rStyle w:val="StyleBoldUnderline"/>
        </w:rPr>
        <w:t>entangled with what you are angry about because you are angry about how</w:t>
      </w:r>
      <w:r w:rsidRPr="00106327">
        <w:rPr>
          <w:rStyle w:val="StyleBoldUnderline"/>
          <w:sz w:val="12"/>
          <w:u w:val="none"/>
        </w:rPr>
        <w:t>¶</w:t>
      </w:r>
      <w:r w:rsidRPr="00106327">
        <w:rPr>
          <w:rStyle w:val="StyleBoldUnderline"/>
          <w:sz w:val="12"/>
        </w:rPr>
        <w:t xml:space="preserve"> </w:t>
      </w:r>
      <w:r w:rsidRPr="006878D5">
        <w:rPr>
          <w:rStyle w:val="StyleBoldUnderline"/>
        </w:rPr>
        <w:t>they have entangled you in your anger. In becoming angry about that entanglement,</w:t>
      </w:r>
      <w:r w:rsidRPr="00106327">
        <w:rPr>
          <w:rStyle w:val="StyleBoldUnderline"/>
          <w:sz w:val="12"/>
          <w:u w:val="none"/>
        </w:rPr>
        <w:t>¶</w:t>
      </w:r>
      <w:r w:rsidRPr="00106327">
        <w:rPr>
          <w:rStyle w:val="StyleBoldUnderline"/>
          <w:sz w:val="12"/>
        </w:rPr>
        <w:t xml:space="preserve"> </w:t>
      </w:r>
      <w:r w:rsidRPr="006878D5">
        <w:rPr>
          <w:rStyle w:val="StyleBoldUnderline"/>
        </w:rPr>
        <w:t>you confirm their commitment to your anger as the truth “behind” your</w:t>
      </w:r>
      <w:r w:rsidRPr="00106327">
        <w:rPr>
          <w:rStyle w:val="StyleBoldUnderline"/>
          <w:sz w:val="12"/>
          <w:u w:val="none"/>
        </w:rPr>
        <w:t>¶</w:t>
      </w:r>
      <w:r w:rsidRPr="00106327">
        <w:rPr>
          <w:rStyle w:val="StyleBoldUnderline"/>
          <w:sz w:val="12"/>
        </w:rPr>
        <w:t xml:space="preserve"> </w:t>
      </w:r>
      <w:r w:rsidRPr="006878D5">
        <w:rPr>
          <w:rStyle w:val="StyleBoldUnderline"/>
        </w:rPr>
        <w:t>speech, which is what blocks your anger, stops it from getting through. You are</w:t>
      </w:r>
      <w:r w:rsidRPr="00106327">
        <w:rPr>
          <w:rStyle w:val="StyleBoldUnderline"/>
          <w:sz w:val="12"/>
          <w:u w:val="none"/>
        </w:rPr>
        <w:t>¶</w:t>
      </w:r>
      <w:r w:rsidRPr="00106327">
        <w:rPr>
          <w:rStyle w:val="StyleBoldUnderline"/>
          <w:sz w:val="12"/>
        </w:rPr>
        <w:t xml:space="preserve"> </w:t>
      </w:r>
      <w:r w:rsidRPr="006878D5">
        <w:rPr>
          <w:rStyle w:val="StyleBoldUnderline"/>
        </w:rPr>
        <w:t>blocked by not getting through.</w:t>
      </w:r>
      <w:r w:rsidRPr="00106327">
        <w:rPr>
          <w:sz w:val="16"/>
        </w:rPr>
        <w:t xml:space="preserve"> Some bodies become blockage points, points where smooth communication stops. Consider Ama Ata Aidoo’s wonderful prose poem Our Sister Killjoy,</w:t>
      </w:r>
      <w:r w:rsidRPr="00106327">
        <w:rPr>
          <w:sz w:val="12"/>
        </w:rPr>
        <w:t>¶</w:t>
      </w:r>
      <w:r w:rsidRPr="00106327">
        <w:rPr>
          <w:sz w:val="16"/>
        </w:rPr>
        <w:t xml:space="preserve"> where the narrator Sissie, as a black woman, has to work to sustain the comfort</w:t>
      </w:r>
      <w:r w:rsidRPr="00106327">
        <w:rPr>
          <w:sz w:val="12"/>
        </w:rPr>
        <w:t>¶</w:t>
      </w:r>
      <w:r w:rsidRPr="00106327">
        <w:rPr>
          <w:sz w:val="16"/>
        </w:rPr>
        <w:t xml:space="preserve"> of others. On a plane, a white hostess invites her to sit at the back with “her</w:t>
      </w:r>
      <w:r w:rsidRPr="00106327">
        <w:rPr>
          <w:sz w:val="12"/>
        </w:rPr>
        <w:t>¶</w:t>
      </w:r>
      <w:r w:rsidRPr="00106327">
        <w:rPr>
          <w:sz w:val="16"/>
        </w:rPr>
        <w:t xml:space="preserve"> friends,” two black people she does not know. She is about to say that she does</w:t>
      </w:r>
      <w:r w:rsidRPr="00106327">
        <w:rPr>
          <w:sz w:val="12"/>
        </w:rPr>
        <w:t>¶</w:t>
      </w:r>
      <w:r w:rsidRPr="00106327">
        <w:rPr>
          <w:sz w:val="16"/>
        </w:rPr>
        <w:t xml:space="preserve"> not know them, and hesitates: “But to have refused to join them would have</w:t>
      </w:r>
      <w:r w:rsidRPr="00106327">
        <w:rPr>
          <w:sz w:val="12"/>
        </w:rPr>
        <w:t>¶</w:t>
      </w:r>
      <w:r w:rsidRPr="00106327">
        <w:rPr>
          <w:sz w:val="16"/>
        </w:rPr>
        <w:t xml:space="preserve"> created an awkward situation, wouldn’t it? Considering too that apart from the</w:t>
      </w:r>
      <w:r w:rsidRPr="00106327">
        <w:rPr>
          <w:sz w:val="12"/>
        </w:rPr>
        <w:t>¶</w:t>
      </w:r>
      <w:r w:rsidRPr="00106327">
        <w:rPr>
          <w:sz w:val="16"/>
        </w:rPr>
        <w:t xml:space="preserve"> air hostess’s obviously civilized upbringing, she had been trained to see to the</w:t>
      </w:r>
      <w:r w:rsidRPr="00106327">
        <w:rPr>
          <w:sz w:val="12"/>
        </w:rPr>
        <w:t>¶</w:t>
      </w:r>
      <w:r w:rsidRPr="00106327">
        <w:rPr>
          <w:sz w:val="16"/>
        </w:rPr>
        <w:t xml:space="preserve"> comfort of all her passengers" (1977: 10).</w:t>
      </w:r>
    </w:p>
    <w:p w14:paraId="56AC89C6" w14:textId="77777777" w:rsidR="00791318" w:rsidRDefault="00791318" w:rsidP="00791318">
      <w:pPr>
        <w:rPr>
          <w:rStyle w:val="StyleBoldUnderline"/>
        </w:rPr>
      </w:pPr>
      <w:r w:rsidRPr="00106327">
        <w:rPr>
          <w:sz w:val="16"/>
        </w:rPr>
        <w:t>Power speaks here in this moment of hesitation. Do you go along with it?</w:t>
      </w:r>
      <w:r w:rsidRPr="00106327">
        <w:rPr>
          <w:sz w:val="12"/>
        </w:rPr>
        <w:t>¶</w:t>
      </w:r>
      <w:r w:rsidRPr="00106327">
        <w:rPr>
          <w:sz w:val="16"/>
        </w:rPr>
        <w:t xml:space="preserve"> What does it mean not to go along with it? To create awkwardness is to be read</w:t>
      </w:r>
      <w:r w:rsidRPr="00106327">
        <w:rPr>
          <w:sz w:val="12"/>
        </w:rPr>
        <w:t>¶</w:t>
      </w:r>
      <w:r w:rsidRPr="00106327">
        <w:rPr>
          <w:sz w:val="16"/>
        </w:rPr>
        <w:t xml:space="preserve"> as being awkward. </w:t>
      </w:r>
      <w:r w:rsidRPr="006878D5">
        <w:rPr>
          <w:rStyle w:val="StyleBoldUnderline"/>
        </w:rPr>
        <w:t>Maintaining public comfort requires that certain bodies “go along with it.” To refuse to go along with it, to refuse the place in which you</w:t>
      </w:r>
      <w:r w:rsidRPr="00106327">
        <w:rPr>
          <w:rStyle w:val="StyleBoldUnderline"/>
          <w:sz w:val="12"/>
          <w:u w:val="none"/>
        </w:rPr>
        <w:t>¶</w:t>
      </w:r>
      <w:r w:rsidRPr="00106327">
        <w:rPr>
          <w:rStyle w:val="StyleBoldUnderline"/>
          <w:sz w:val="12"/>
        </w:rPr>
        <w:t xml:space="preserve"> </w:t>
      </w:r>
      <w:r w:rsidRPr="006878D5">
        <w:rPr>
          <w:rStyle w:val="StyleBoldUnderline"/>
        </w:rPr>
        <w:t>are placed, is to be seen as trouble, as causing discomfort for others. There is</w:t>
      </w:r>
      <w:r w:rsidRPr="00106327">
        <w:rPr>
          <w:rStyle w:val="StyleBoldUnderline"/>
          <w:sz w:val="12"/>
          <w:u w:val="none"/>
        </w:rPr>
        <w:t>¶</w:t>
      </w:r>
      <w:r w:rsidRPr="00106327">
        <w:rPr>
          <w:rStyle w:val="StyleBoldUnderline"/>
          <w:sz w:val="12"/>
        </w:rPr>
        <w:t xml:space="preserve"> </w:t>
      </w:r>
      <w:r w:rsidRPr="006878D5">
        <w:rPr>
          <w:rStyle w:val="StyleBoldUnderline"/>
        </w:rPr>
        <w:t>a political struggle about how we attribute good and bad feelings, which hesitates</w:t>
      </w:r>
      <w:r w:rsidRPr="00106327">
        <w:rPr>
          <w:rStyle w:val="StyleBoldUnderline"/>
          <w:sz w:val="12"/>
          <w:u w:val="none"/>
        </w:rPr>
        <w:t>¶</w:t>
      </w:r>
      <w:r w:rsidRPr="00106327">
        <w:rPr>
          <w:rStyle w:val="StyleBoldUnderline"/>
          <w:sz w:val="12"/>
        </w:rPr>
        <w:t xml:space="preserve"> </w:t>
      </w:r>
      <w:r w:rsidRPr="006878D5">
        <w:rPr>
          <w:rStyle w:val="StyleBoldUnderline"/>
        </w:rPr>
        <w:t>around the apparently simple question of who introduces what feelings</w:t>
      </w:r>
      <w:r w:rsidRPr="00106327">
        <w:rPr>
          <w:rStyle w:val="StyleBoldUnderline"/>
          <w:sz w:val="12"/>
          <w:u w:val="none"/>
        </w:rPr>
        <w:t>¶</w:t>
      </w:r>
      <w:r w:rsidRPr="00106327">
        <w:rPr>
          <w:rStyle w:val="StyleBoldUnderline"/>
          <w:sz w:val="12"/>
        </w:rPr>
        <w:t xml:space="preserve"> </w:t>
      </w:r>
      <w:r w:rsidRPr="006878D5">
        <w:rPr>
          <w:rStyle w:val="StyleBoldUnderline"/>
        </w:rPr>
        <w:t xml:space="preserve">to whom. </w:t>
      </w:r>
      <w:r w:rsidRPr="00106327">
        <w:rPr>
          <w:sz w:val="16"/>
        </w:rPr>
        <w:t>Feelings can get stuck to certain bodies in the very way we describe</w:t>
      </w:r>
      <w:r w:rsidRPr="00106327">
        <w:rPr>
          <w:sz w:val="12"/>
        </w:rPr>
        <w:t>¶</w:t>
      </w:r>
      <w:r w:rsidRPr="00106327">
        <w:rPr>
          <w:sz w:val="16"/>
        </w:rPr>
        <w:t xml:space="preserve"> spaces, situations, dramas. And </w:t>
      </w:r>
      <w:r w:rsidRPr="006878D5">
        <w:rPr>
          <w:rStyle w:val="StyleBoldUnderline"/>
        </w:rPr>
        <w:t>bodies can get stuck depending on what feelings</w:t>
      </w:r>
      <w:r w:rsidRPr="00106327">
        <w:rPr>
          <w:rStyle w:val="StyleBoldUnderline"/>
          <w:sz w:val="12"/>
          <w:u w:val="none"/>
        </w:rPr>
        <w:t>¶</w:t>
      </w:r>
      <w:r w:rsidRPr="00106327">
        <w:rPr>
          <w:rStyle w:val="StyleBoldUnderline"/>
          <w:sz w:val="12"/>
        </w:rPr>
        <w:t xml:space="preserve"> </w:t>
      </w:r>
      <w:r w:rsidRPr="006878D5">
        <w:rPr>
          <w:rStyle w:val="StyleBoldUnderline"/>
        </w:rPr>
        <w:t>they get associated with.</w:t>
      </w:r>
    </w:p>
    <w:p w14:paraId="342E508A" w14:textId="77777777" w:rsidR="00791318" w:rsidRDefault="00791318" w:rsidP="00791318">
      <w:pPr>
        <w:pStyle w:val="Heading4"/>
      </w:pPr>
      <w:r>
        <w:t xml:space="preserve">The figure of the feminist killjoy encapsulates the ideas of feminist political consciousness as intersectional. Often happiness is conflated with whiteness as well and our performance in the debate space disrupts that, proving that our criticism functions on numerous levels. </w:t>
      </w:r>
    </w:p>
    <w:p w14:paraId="6FD48F47" w14:textId="77777777" w:rsidR="00791318" w:rsidRPr="009A4A74" w:rsidRDefault="00791318" w:rsidP="00791318">
      <w:pPr>
        <w:rPr>
          <w:rStyle w:val="StyleStyleBold12pt"/>
        </w:rPr>
      </w:pPr>
      <w:r w:rsidRPr="009A4A74">
        <w:rPr>
          <w:rStyle w:val="StyleStyleBold12pt"/>
        </w:rPr>
        <w:t>Ahmed 10</w:t>
      </w:r>
    </w:p>
    <w:p w14:paraId="48898C21" w14:textId="77777777" w:rsidR="00791318" w:rsidRPr="005A6921" w:rsidRDefault="00791318" w:rsidP="00791318">
      <w:pPr>
        <w:rPr>
          <w:b/>
          <w:sz w:val="16"/>
          <w:szCs w:val="16"/>
        </w:rPr>
      </w:pPr>
      <w:r w:rsidRPr="009A4A74">
        <w:rPr>
          <w:rStyle w:val="StyleStyleBold12pt"/>
          <w:sz w:val="16"/>
          <w:szCs w:val="16"/>
        </w:rPr>
        <w:t>Sara, 1/1/2010. Professor of Race and Cultural Studies, Goldsmiths College, University of London. The Promise of Happiness. Duke University Press. // KD</w:t>
      </w:r>
    </w:p>
    <w:p w14:paraId="5FD1B936" w14:textId="77777777" w:rsidR="00791318" w:rsidRPr="00BD126A" w:rsidRDefault="00791318" w:rsidP="00791318">
      <w:pPr>
        <w:rPr>
          <w:rStyle w:val="StyleBoldUnderline"/>
        </w:rPr>
      </w:pPr>
      <w:r w:rsidRPr="005A6921">
        <w:rPr>
          <w:sz w:val="16"/>
        </w:rPr>
        <w:t>Consciousness and Racism</w:t>
      </w:r>
      <w:r w:rsidRPr="005A6921">
        <w:rPr>
          <w:sz w:val="12"/>
        </w:rPr>
        <w:t>¶</w:t>
      </w:r>
      <w:r w:rsidRPr="005A6921">
        <w:rPr>
          <w:sz w:val="16"/>
        </w:rPr>
        <w:t xml:space="preserve"> Our feminist archive teaches us about unhappiness and what it can do. </w:t>
      </w:r>
      <w:r w:rsidRPr="00814301">
        <w:rPr>
          <w:rStyle w:val="StyleBoldUnderline"/>
        </w:rPr>
        <w:t>Feminism</w:t>
      </w:r>
      <w:r w:rsidRPr="005A6921">
        <w:rPr>
          <w:rStyle w:val="StyleBoldUnderline"/>
          <w:sz w:val="12"/>
          <w:u w:val="none"/>
        </w:rPr>
        <w:t>¶</w:t>
      </w:r>
      <w:r w:rsidRPr="005A6921">
        <w:rPr>
          <w:rStyle w:val="StyleBoldUnderline"/>
          <w:sz w:val="12"/>
        </w:rPr>
        <w:t xml:space="preserve"> </w:t>
      </w:r>
      <w:r w:rsidRPr="00814301">
        <w:rPr>
          <w:rStyle w:val="StyleBoldUnderline"/>
        </w:rPr>
        <w:t>involves a sociality of unhappiness not only by generating talk about the</w:t>
      </w:r>
      <w:r w:rsidRPr="005A6921">
        <w:rPr>
          <w:rStyle w:val="StyleBoldUnderline"/>
          <w:sz w:val="12"/>
          <w:u w:val="none"/>
        </w:rPr>
        <w:t>¶</w:t>
      </w:r>
      <w:r w:rsidRPr="005A6921">
        <w:rPr>
          <w:rStyle w:val="StyleBoldUnderline"/>
          <w:sz w:val="12"/>
        </w:rPr>
        <w:t xml:space="preserve"> </w:t>
      </w:r>
      <w:r w:rsidRPr="00814301">
        <w:rPr>
          <w:rStyle w:val="StyleBoldUnderline"/>
        </w:rPr>
        <w:t>collective nature of suffering that is concealed and reproduced by the figure of</w:t>
      </w:r>
      <w:r w:rsidRPr="005A6921">
        <w:rPr>
          <w:rStyle w:val="StyleBoldUnderline"/>
          <w:sz w:val="12"/>
          <w:u w:val="none"/>
        </w:rPr>
        <w:t>¶</w:t>
      </w:r>
      <w:r w:rsidRPr="005A6921">
        <w:rPr>
          <w:rStyle w:val="StyleBoldUnderline"/>
          <w:sz w:val="12"/>
        </w:rPr>
        <w:t xml:space="preserve"> </w:t>
      </w:r>
      <w:r w:rsidRPr="00814301">
        <w:rPr>
          <w:rStyle w:val="StyleBoldUnderline"/>
        </w:rPr>
        <w:t>the happy housewife</w:t>
      </w:r>
      <w:r w:rsidRPr="005A6921">
        <w:rPr>
          <w:sz w:val="16"/>
        </w:rPr>
        <w:t xml:space="preserve"> (which is perhaps how we could consider consciousnessraising)</w:t>
      </w:r>
      <w:r w:rsidRPr="005A6921">
        <w:rPr>
          <w:sz w:val="12"/>
        </w:rPr>
        <w:t>¶</w:t>
      </w:r>
      <w:r w:rsidRPr="005A6921">
        <w:rPr>
          <w:sz w:val="16"/>
        </w:rPr>
        <w:t xml:space="preserve"> </w:t>
      </w:r>
      <w:r w:rsidRPr="00814301">
        <w:rPr>
          <w:rStyle w:val="StyleBoldUnderline"/>
        </w:rPr>
        <w:t>but also through passing books around</w:t>
      </w:r>
      <w:r w:rsidRPr="005A6921">
        <w:rPr>
          <w:sz w:val="16"/>
        </w:rPr>
        <w:t>. To inherit unhappiness</w:t>
      </w:r>
      <w:r w:rsidRPr="005A6921">
        <w:rPr>
          <w:sz w:val="12"/>
        </w:rPr>
        <w:t>¶</w:t>
      </w:r>
      <w:r w:rsidRPr="005A6921">
        <w:rPr>
          <w:sz w:val="16"/>
        </w:rPr>
        <w:t xml:space="preserve"> through the circulation of books is not necessarily to inherit the same thing.</w:t>
      </w:r>
      <w:r w:rsidRPr="005A6921">
        <w:rPr>
          <w:sz w:val="12"/>
        </w:rPr>
        <w:t>¶</w:t>
      </w:r>
      <w:r w:rsidRPr="005A6921">
        <w:rPr>
          <w:sz w:val="16"/>
        </w:rPr>
        <w:t xml:space="preserve"> It is not simply that feminism coheres around the inheritance of books such</w:t>
      </w:r>
      <w:r w:rsidRPr="005A6921">
        <w:rPr>
          <w:sz w:val="12"/>
        </w:rPr>
        <w:t>¶</w:t>
      </w:r>
      <w:r w:rsidRPr="005A6921">
        <w:rPr>
          <w:sz w:val="16"/>
        </w:rPr>
        <w:t xml:space="preserve"> as Mrs. DailouJaj), which offer alternative forms of consciousness of the world</w:t>
      </w:r>
      <w:r w:rsidRPr="005A6921">
        <w:rPr>
          <w:sz w:val="12"/>
        </w:rPr>
        <w:t>¶</w:t>
      </w:r>
      <w:r w:rsidRPr="005A6921">
        <w:rPr>
          <w:sz w:val="16"/>
        </w:rPr>
        <w:t xml:space="preserve"> in their narration of gender as loss. After all, </w:t>
      </w:r>
      <w:r w:rsidRPr="00921C55">
        <w:rPr>
          <w:rStyle w:val="StyleBoldUnderline"/>
        </w:rPr>
        <w:t>if we were to assume feminist</w:t>
      </w:r>
      <w:r w:rsidRPr="005A6921">
        <w:rPr>
          <w:rStyle w:val="StyleBoldUnderline"/>
          <w:sz w:val="12"/>
          <w:u w:val="none"/>
        </w:rPr>
        <w:t>¶</w:t>
      </w:r>
      <w:r w:rsidRPr="005A6921">
        <w:rPr>
          <w:rStyle w:val="StyleBoldUnderline"/>
          <w:sz w:val="12"/>
        </w:rPr>
        <w:t xml:space="preserve"> </w:t>
      </w:r>
      <w:r w:rsidRPr="00921C55">
        <w:rPr>
          <w:rStyle w:val="StyleBoldUnderline"/>
        </w:rPr>
        <w:t>consciousness took the form of consciousness of gender as the restriction of</w:t>
      </w:r>
      <w:r w:rsidRPr="005A6921">
        <w:rPr>
          <w:rStyle w:val="StyleBoldUnderline"/>
          <w:sz w:val="12"/>
          <w:u w:val="none"/>
        </w:rPr>
        <w:t>¶</w:t>
      </w:r>
      <w:r w:rsidRPr="005A6921">
        <w:rPr>
          <w:rStyle w:val="StyleBoldUnderline"/>
          <w:sz w:val="12"/>
        </w:rPr>
        <w:t xml:space="preserve"> </w:t>
      </w:r>
      <w:r w:rsidRPr="00921C55">
        <w:rPr>
          <w:rStyle w:val="StyleBoldUnderline"/>
        </w:rPr>
        <w:t>possibility, then we would be excluding other kinds of political consciousness</w:t>
      </w:r>
      <w:r w:rsidRPr="005A6921">
        <w:rPr>
          <w:rStyle w:val="StyleBoldUnderline"/>
          <w:sz w:val="12"/>
          <w:u w:val="none"/>
        </w:rPr>
        <w:t>¶</w:t>
      </w:r>
      <w:r w:rsidRPr="005A6921">
        <w:rPr>
          <w:rStyle w:val="StyleBoldUnderline"/>
          <w:sz w:val="12"/>
        </w:rPr>
        <w:t xml:space="preserve"> </w:t>
      </w:r>
      <w:r w:rsidRPr="00921C55">
        <w:rPr>
          <w:rStyle w:val="StyleBoldUnderline"/>
        </w:rPr>
        <w:t>from our idea of feminism. Black feminists have had a lot to say</w:t>
      </w:r>
      <w:r w:rsidRPr="005A6921">
        <w:rPr>
          <w:sz w:val="16"/>
        </w:rPr>
        <w:t>, after all,</w:t>
      </w:r>
      <w:r w:rsidRPr="00921C55">
        <w:rPr>
          <w:rStyle w:val="StyleBoldUnderline"/>
        </w:rPr>
        <w:t xml:space="preserve"> about</w:t>
      </w:r>
      <w:r w:rsidRPr="005A6921">
        <w:rPr>
          <w:rStyle w:val="StyleBoldUnderline"/>
          <w:sz w:val="12"/>
          <w:u w:val="none"/>
        </w:rPr>
        <w:t>¶</w:t>
      </w:r>
      <w:r w:rsidRPr="005A6921">
        <w:rPr>
          <w:rStyle w:val="StyleBoldUnderline"/>
          <w:sz w:val="12"/>
        </w:rPr>
        <w:t xml:space="preserve"> </w:t>
      </w:r>
      <w:r w:rsidRPr="00921C55">
        <w:rPr>
          <w:rStyle w:val="StyleBoldUnderline"/>
        </w:rPr>
        <w:t xml:space="preserve">happiness as a political myth that does things, </w:t>
      </w:r>
      <w:r w:rsidRPr="005A6921">
        <w:rPr>
          <w:sz w:val="16"/>
        </w:rPr>
        <w:t>writing not from the point of view of those who should be happy because they have what promises happiness</w:t>
      </w:r>
      <w:r w:rsidRPr="005A6921">
        <w:rPr>
          <w:sz w:val="12"/>
        </w:rPr>
        <w:t>¶</w:t>
      </w:r>
      <w:r w:rsidRPr="005A6921">
        <w:rPr>
          <w:sz w:val="16"/>
        </w:rPr>
        <w:t xml:space="preserve"> but instead of those who are already imagined as being unhappy, as lacking the</w:t>
      </w:r>
      <w:r w:rsidRPr="005A6921">
        <w:rPr>
          <w:sz w:val="12"/>
        </w:rPr>
        <w:t>¶</w:t>
      </w:r>
      <w:r w:rsidRPr="005A6921">
        <w:rPr>
          <w:sz w:val="16"/>
        </w:rPr>
        <w:t xml:space="preserve"> very qualities and attributes that would make a life good.</w:t>
      </w:r>
      <w:r w:rsidRPr="005A6921">
        <w:rPr>
          <w:sz w:val="12"/>
        </w:rPr>
        <w:t>¶</w:t>
      </w:r>
      <w:r w:rsidRPr="005A6921">
        <w:rPr>
          <w:sz w:val="16"/>
        </w:rPr>
        <w:t xml:space="preserve"> Consider Toni M orrison’s The Bluest Eye, which offers us a very different</w:t>
      </w:r>
      <w:r w:rsidRPr="005A6921">
        <w:rPr>
          <w:sz w:val="12"/>
        </w:rPr>
        <w:t>¶</w:t>
      </w:r>
      <w:r w:rsidRPr="005A6921">
        <w:rPr>
          <w:sz w:val="16"/>
        </w:rPr>
        <w:t xml:space="preserve"> account of unhappiness than that found in the unhappy housewife novels,</w:t>
      </w:r>
      <w:r w:rsidRPr="005A6921">
        <w:rPr>
          <w:sz w:val="12"/>
        </w:rPr>
        <w:t>¶</w:t>
      </w:r>
      <w:r w:rsidRPr="005A6921">
        <w:rPr>
          <w:sz w:val="16"/>
        </w:rPr>
        <w:t xml:space="preserve"> though it also critiques the idea of the happy family. The Bluest Eye begins its</w:t>
      </w:r>
      <w:r w:rsidRPr="005A6921">
        <w:rPr>
          <w:sz w:val="12"/>
        </w:rPr>
        <w:t>¶</w:t>
      </w:r>
      <w:r w:rsidRPr="005A6921">
        <w:rPr>
          <w:sz w:val="16"/>
        </w:rPr>
        <w:t xml:space="preserve"> critique of the happy fam ily by sentencing it to death: “Here is the house. It is</w:t>
      </w:r>
      <w:r w:rsidRPr="005A6921">
        <w:rPr>
          <w:sz w:val="12"/>
        </w:rPr>
        <w:t>¶</w:t>
      </w:r>
      <w:r w:rsidRPr="005A6921">
        <w:rPr>
          <w:sz w:val="16"/>
        </w:rPr>
        <w:t xml:space="preserve"> green and white. It has a red door. It is very pretty. Here is the family. Mother,</w:t>
      </w:r>
      <w:r w:rsidRPr="005A6921">
        <w:rPr>
          <w:sz w:val="12"/>
        </w:rPr>
        <w:t>¶</w:t>
      </w:r>
      <w:r w:rsidRPr="005A6921">
        <w:rPr>
          <w:sz w:val="16"/>
        </w:rPr>
        <w:t xml:space="preserve"> Father, Dick and Jane live in the green-and-white house. They are very happy”</w:t>
      </w:r>
      <w:r w:rsidRPr="005A6921">
        <w:rPr>
          <w:sz w:val="12"/>
        </w:rPr>
        <w:t>¶</w:t>
      </w:r>
      <w:r w:rsidRPr="005A6921">
        <w:rPr>
          <w:sz w:val="16"/>
        </w:rPr>
        <w:t xml:space="preserve"> ([1970] 1979: i). By taking the punctuation out of the sentence until it becomes</w:t>
      </w:r>
      <w:r w:rsidRPr="005A6921">
        <w:rPr>
          <w:sz w:val="12"/>
        </w:rPr>
        <w:t>¶</w:t>
      </w:r>
      <w:r w:rsidRPr="005A6921">
        <w:rPr>
          <w:sz w:val="16"/>
        </w:rPr>
        <w:t xml:space="preserve"> “hereisthehouseitis” (z), the picture-book story becomes nonsense, becomes</w:t>
      </w:r>
      <w:r w:rsidRPr="005A6921">
        <w:rPr>
          <w:sz w:val="12"/>
        </w:rPr>
        <w:t>¶</w:t>
      </w:r>
      <w:r w:rsidRPr="005A6921">
        <w:rPr>
          <w:sz w:val="16"/>
        </w:rPr>
        <w:t xml:space="preserve"> gabble. </w:t>
      </w:r>
      <w:r w:rsidRPr="00BD126A">
        <w:rPr>
          <w:rStyle w:val="StyleBoldUnderline"/>
        </w:rPr>
        <w:t>To disturb the promise of happiness</w:t>
      </w:r>
      <w:r w:rsidRPr="005A6921">
        <w:rPr>
          <w:sz w:val="16"/>
        </w:rPr>
        <w:t>, which has become literalized,</w:t>
      </w:r>
      <w:r w:rsidRPr="005A6921">
        <w:rPr>
          <w:sz w:val="12"/>
        </w:rPr>
        <w:t>¶</w:t>
      </w:r>
      <w:r w:rsidRPr="005A6921">
        <w:rPr>
          <w:sz w:val="16"/>
        </w:rPr>
        <w:t xml:space="preserve"> such that happiness is “in house” </w:t>
      </w:r>
      <w:r w:rsidRPr="00BD126A">
        <w:rPr>
          <w:rStyle w:val="StyleBoldUnderline"/>
        </w:rPr>
        <w:t>requires disturbing the very technologies</w:t>
      </w:r>
      <w:r w:rsidRPr="005A6921">
        <w:rPr>
          <w:rStyle w:val="StyleBoldUnderline"/>
          <w:sz w:val="12"/>
          <w:u w:val="none"/>
        </w:rPr>
        <w:t>¶</w:t>
      </w:r>
      <w:r w:rsidRPr="005A6921">
        <w:rPr>
          <w:rStyle w:val="StyleBoldUnderline"/>
          <w:sz w:val="12"/>
        </w:rPr>
        <w:t xml:space="preserve"> </w:t>
      </w:r>
      <w:r w:rsidRPr="00BD126A">
        <w:rPr>
          <w:rStyle w:val="StyleBoldUnderline"/>
        </w:rPr>
        <w:t>through which we make sense.</w:t>
      </w:r>
    </w:p>
    <w:p w14:paraId="0BBB23B0" w14:textId="77777777" w:rsidR="00791318" w:rsidRPr="00BD126A" w:rsidRDefault="00791318" w:rsidP="00791318">
      <w:pPr>
        <w:rPr>
          <w:rStyle w:val="StyleBoldUnderline"/>
        </w:rPr>
      </w:pPr>
      <w:r w:rsidRPr="005A6921">
        <w:rPr>
          <w:sz w:val="16"/>
        </w:rPr>
        <w:t>The novel tells the story of a family that deviates from the social ideal, that</w:t>
      </w:r>
      <w:r w:rsidRPr="005A6921">
        <w:rPr>
          <w:sz w:val="12"/>
        </w:rPr>
        <w:t>¶</w:t>
      </w:r>
      <w:r w:rsidRPr="005A6921">
        <w:rPr>
          <w:sz w:val="16"/>
        </w:rPr>
        <w:t xml:space="preserve"> cannot be the “they are very happy” of the picture book. This family is not</w:t>
      </w:r>
      <w:r w:rsidRPr="005A6921">
        <w:rPr>
          <w:sz w:val="12"/>
        </w:rPr>
        <w:t>¶</w:t>
      </w:r>
      <w:r w:rsidRPr="005A6921">
        <w:rPr>
          <w:sz w:val="16"/>
        </w:rPr>
        <w:t xml:space="preserve"> white, not middle class, where “ being not” means being unhappy. </w:t>
      </w:r>
      <w:r w:rsidRPr="00BD126A">
        <w:rPr>
          <w:rStyle w:val="StyleBoldUnderline"/>
        </w:rPr>
        <w:t>Unhappiness</w:t>
      </w:r>
      <w:r w:rsidRPr="005A6921">
        <w:rPr>
          <w:rStyle w:val="StyleBoldUnderline"/>
          <w:sz w:val="12"/>
          <w:u w:val="none"/>
        </w:rPr>
        <w:t>¶</w:t>
      </w:r>
      <w:r w:rsidRPr="005A6921">
        <w:rPr>
          <w:rStyle w:val="StyleBoldUnderline"/>
          <w:sz w:val="12"/>
        </w:rPr>
        <w:t xml:space="preserve"> </w:t>
      </w:r>
      <w:r w:rsidRPr="00BD126A">
        <w:rPr>
          <w:rStyle w:val="StyleBoldUnderline"/>
        </w:rPr>
        <w:t>becomes a kind of want</w:t>
      </w:r>
      <w:r w:rsidRPr="005A6921">
        <w:rPr>
          <w:sz w:val="16"/>
        </w:rPr>
        <w:t>. In this novel, the family is narrated as wanting,</w:t>
      </w:r>
      <w:r w:rsidRPr="005A6921">
        <w:rPr>
          <w:sz w:val="12"/>
        </w:rPr>
        <w:t>¶</w:t>
      </w:r>
      <w:r w:rsidRPr="005A6921">
        <w:rPr>
          <w:sz w:val="16"/>
        </w:rPr>
        <w:t xml:space="preserve"> </w:t>
      </w:r>
      <w:r w:rsidRPr="00BD126A">
        <w:rPr>
          <w:rStyle w:val="StyleBoldUnderline"/>
        </w:rPr>
        <w:t>as lacking the qualities or attributes that would make for a good or happy life.</w:t>
      </w:r>
      <w:r w:rsidRPr="005A6921">
        <w:rPr>
          <w:rStyle w:val="StyleBoldUnderline"/>
          <w:sz w:val="12"/>
          <w:u w:val="none"/>
        </w:rPr>
        <w:t>¶</w:t>
      </w:r>
      <w:r w:rsidRPr="005A6921">
        <w:rPr>
          <w:rStyle w:val="StyleBoldUnderline"/>
          <w:sz w:val="12"/>
        </w:rPr>
        <w:t xml:space="preserve"> </w:t>
      </w:r>
      <w:r w:rsidRPr="005A6921">
        <w:rPr>
          <w:sz w:val="16"/>
        </w:rPr>
        <w:t xml:space="preserve">Most powerfully, </w:t>
      </w:r>
      <w:r w:rsidRPr="00BD126A">
        <w:rPr>
          <w:rStyle w:val="StyleBoldUnderline"/>
        </w:rPr>
        <w:t>the novel describes the discourses of happiness in terms of</w:t>
      </w:r>
      <w:r w:rsidRPr="005A6921">
        <w:rPr>
          <w:rStyle w:val="StyleBoldUnderline"/>
          <w:sz w:val="12"/>
          <w:u w:val="none"/>
        </w:rPr>
        <w:t>¶</w:t>
      </w:r>
      <w:r w:rsidRPr="005A6921">
        <w:rPr>
          <w:rStyle w:val="StyleBoldUnderline"/>
          <w:sz w:val="12"/>
        </w:rPr>
        <w:t xml:space="preserve"> </w:t>
      </w:r>
      <w:r w:rsidRPr="00BD126A">
        <w:rPr>
          <w:rStyle w:val="StyleBoldUnderline"/>
        </w:rPr>
        <w:t>the conflation of whiteness with beauty and virtue</w:t>
      </w:r>
      <w:r w:rsidRPr="005A6921">
        <w:rPr>
          <w:sz w:val="16"/>
        </w:rPr>
        <w:t>: the happy ones are blue</w:t>
      </w:r>
      <w:r w:rsidRPr="005A6921">
        <w:rPr>
          <w:sz w:val="12"/>
        </w:rPr>
        <w:t>¶</w:t>
      </w:r>
      <w:r w:rsidRPr="005A6921">
        <w:rPr>
          <w:sz w:val="16"/>
        </w:rPr>
        <w:t xml:space="preserve"> eyed, the blue-eyed ones are beautiful ones, the beautiful ones are the good</w:t>
      </w:r>
      <w:r w:rsidRPr="005A6921">
        <w:rPr>
          <w:sz w:val="12"/>
        </w:rPr>
        <w:t>¶</w:t>
      </w:r>
      <w:r w:rsidRPr="005A6921">
        <w:rPr>
          <w:sz w:val="16"/>
        </w:rPr>
        <w:t xml:space="preserve"> ones, the good ones are the happy ones. The “not family,” the Breedloves are</w:t>
      </w:r>
      <w:r w:rsidRPr="005A6921">
        <w:rPr>
          <w:sz w:val="12"/>
        </w:rPr>
        <w:t>¶</w:t>
      </w:r>
      <w:r w:rsidRPr="005A6921">
        <w:rPr>
          <w:sz w:val="16"/>
        </w:rPr>
        <w:t xml:space="preserve"> the ugly ones, as if their ugliness is a curse: “You looked at them and wondered</w:t>
      </w:r>
      <w:r w:rsidRPr="005A6921">
        <w:rPr>
          <w:sz w:val="12"/>
        </w:rPr>
        <w:t>¶</w:t>
      </w:r>
      <w:r w:rsidRPr="005A6921">
        <w:rPr>
          <w:sz w:val="16"/>
        </w:rPr>
        <w:t xml:space="preserve"> why they were so ugly; you looked closely and you could not find the source”</w:t>
      </w:r>
      <w:r w:rsidRPr="005A6921">
        <w:rPr>
          <w:sz w:val="12"/>
        </w:rPr>
        <w:t>¶</w:t>
      </w:r>
      <w:r w:rsidRPr="005A6921">
        <w:rPr>
          <w:sz w:val="16"/>
        </w:rPr>
        <w:t xml:space="preserve"> (28). For some, </w:t>
      </w:r>
      <w:r w:rsidRPr="00BD126A">
        <w:rPr>
          <w:rStyle w:val="StyleBoldUnderline"/>
        </w:rPr>
        <w:t>deviation from the happiness scripts is itself an inheritance;</w:t>
      </w:r>
      <w:r w:rsidRPr="005A6921">
        <w:rPr>
          <w:rStyle w:val="StyleBoldUnderline"/>
          <w:sz w:val="12"/>
          <w:u w:val="none"/>
        </w:rPr>
        <w:t>¶</w:t>
      </w:r>
      <w:r w:rsidRPr="005A6921">
        <w:rPr>
          <w:rStyle w:val="StyleBoldUnderline"/>
          <w:sz w:val="12"/>
        </w:rPr>
        <w:t xml:space="preserve"> </w:t>
      </w:r>
      <w:r w:rsidRPr="00BD126A">
        <w:rPr>
          <w:rStyle w:val="StyleBoldUnderline"/>
        </w:rPr>
        <w:t>you inherit unhappiness by not being the blue-eyed ones</w:t>
      </w:r>
      <w:r w:rsidRPr="005A6921">
        <w:rPr>
          <w:sz w:val="16"/>
        </w:rPr>
        <w:t>, as if “the master had</w:t>
      </w:r>
      <w:r w:rsidRPr="005A6921">
        <w:rPr>
          <w:sz w:val="12"/>
        </w:rPr>
        <w:t>¶</w:t>
      </w:r>
      <w:r w:rsidRPr="005A6921">
        <w:rPr>
          <w:sz w:val="16"/>
        </w:rPr>
        <w:t xml:space="preserve"> said, ‘you are Ugly people’” (28). The evocation of the master is the evocation</w:t>
      </w:r>
      <w:r w:rsidRPr="005A6921">
        <w:rPr>
          <w:sz w:val="12"/>
        </w:rPr>
        <w:t>¶</w:t>
      </w:r>
      <w:r w:rsidRPr="005A6921">
        <w:rPr>
          <w:sz w:val="16"/>
        </w:rPr>
        <w:t xml:space="preserve"> of the history of slavery. </w:t>
      </w:r>
      <w:r w:rsidRPr="00BD126A">
        <w:rPr>
          <w:rStyle w:val="StyleBoldUnderline"/>
        </w:rPr>
        <w:t>Unhappiness becomes an inheritance of the violence</w:t>
      </w:r>
      <w:r w:rsidRPr="005A6921">
        <w:rPr>
          <w:rStyle w:val="StyleBoldUnderline"/>
          <w:sz w:val="12"/>
          <w:u w:val="none"/>
        </w:rPr>
        <w:t>¶</w:t>
      </w:r>
      <w:r w:rsidRPr="005A6921">
        <w:rPr>
          <w:rStyle w:val="StyleBoldUnderline"/>
          <w:sz w:val="12"/>
        </w:rPr>
        <w:t xml:space="preserve"> </w:t>
      </w:r>
      <w:r w:rsidRPr="00BD126A">
        <w:rPr>
          <w:rStyle w:val="StyleBoldUnderline"/>
        </w:rPr>
        <w:t>of history.</w:t>
      </w:r>
    </w:p>
    <w:p w14:paraId="2554CCF6" w14:textId="77777777" w:rsidR="00791318" w:rsidRPr="005A6921" w:rsidRDefault="00791318" w:rsidP="00791318">
      <w:pPr>
        <w:rPr>
          <w:sz w:val="16"/>
        </w:rPr>
      </w:pPr>
      <w:r w:rsidRPr="005A6921">
        <w:rPr>
          <w:sz w:val="16"/>
        </w:rPr>
        <w:t>The story of the novel is the story of what happens to the Breedloves, violence,</w:t>
      </w:r>
      <w:r w:rsidRPr="005A6921">
        <w:rPr>
          <w:sz w:val="12"/>
        </w:rPr>
        <w:t>¶</w:t>
      </w:r>
      <w:r w:rsidRPr="005A6921">
        <w:rPr>
          <w:sz w:val="16"/>
        </w:rPr>
        <w:t xml:space="preserve"> despair, and misery being what follows being not. The novel offers us</w:t>
      </w:r>
      <w:r w:rsidRPr="005A6921">
        <w:rPr>
          <w:sz w:val="12"/>
        </w:rPr>
        <w:t>¶</w:t>
      </w:r>
      <w:r w:rsidRPr="005A6921">
        <w:rPr>
          <w:sz w:val="16"/>
        </w:rPr>
        <w:t xml:space="preserve"> different narrators, beginning with the sisters Claudia and Frieda, before</w:t>
      </w:r>
      <w:r w:rsidRPr="005A6921">
        <w:rPr>
          <w:sz w:val="12"/>
        </w:rPr>
        <w:t>¶</w:t>
      </w:r>
      <w:r w:rsidRPr="005A6921">
        <w:rPr>
          <w:sz w:val="16"/>
        </w:rPr>
        <w:t xml:space="preserve"> switching to the Breedloves: the mother Pauline, the father Cholly, and their</w:t>
      </w:r>
      <w:r w:rsidRPr="005A6921">
        <w:rPr>
          <w:sz w:val="12"/>
        </w:rPr>
        <w:t>¶</w:t>
      </w:r>
      <w:r w:rsidRPr="005A6921">
        <w:rPr>
          <w:sz w:val="16"/>
        </w:rPr>
        <w:t xml:space="preserve"> daughter Pecola. In a way, the novel is the story of the unhappiness inherited by</w:t>
      </w:r>
      <w:r w:rsidRPr="005A6921">
        <w:rPr>
          <w:sz w:val="12"/>
        </w:rPr>
        <w:t>¶</w:t>
      </w:r>
      <w:r w:rsidRPr="005A6921">
        <w:rPr>
          <w:sz w:val="16"/>
        </w:rPr>
        <w:t xml:space="preserve"> Pecola, who is raped by her father and who loses her child, an unwanted black baby conceived through violence, in a miscarriage. We first witness Pecola’s</w:t>
      </w:r>
      <w:r w:rsidRPr="005A6921">
        <w:rPr>
          <w:sz w:val="12"/>
        </w:rPr>
        <w:t>¶</w:t>
      </w:r>
      <w:r w:rsidRPr="005A6921">
        <w:rPr>
          <w:sz w:val="16"/>
        </w:rPr>
        <w:t xml:space="preserve"> unhappiness in the opening passage written from the point of view of Claudia:</w:t>
      </w:r>
      <w:r w:rsidRPr="005A6921">
        <w:rPr>
          <w:sz w:val="12"/>
        </w:rPr>
        <w:t>¶</w:t>
      </w:r>
      <w:r w:rsidRPr="005A6921">
        <w:rPr>
          <w:sz w:val="16"/>
        </w:rPr>
        <w:t xml:space="preserve"> “So deeply concerned were we with the health and the safe delivery of Pecola’s bnby</w:t>
      </w:r>
      <w:r w:rsidRPr="005A6921">
        <w:rPr>
          <w:sz w:val="12"/>
        </w:rPr>
        <w:t>¶</w:t>
      </w:r>
      <w:r w:rsidRPr="005A6921">
        <w:rPr>
          <w:sz w:val="16"/>
        </w:rPr>
        <w:t xml:space="preserve"> we could think of nothing but auroiiun magic: if we planted the seeds, and said the</w:t>
      </w:r>
      <w:r w:rsidRPr="005A6921">
        <w:rPr>
          <w:sz w:val="12"/>
        </w:rPr>
        <w:t>¶</w:t>
      </w:r>
      <w:r w:rsidRPr="005A6921">
        <w:rPr>
          <w:sz w:val="16"/>
        </w:rPr>
        <w:t xml:space="preserve"> right words over them, they would blossom and everything-would be all right. It was</w:t>
      </w:r>
      <w:r w:rsidRPr="005A6921">
        <w:rPr>
          <w:sz w:val="12"/>
        </w:rPr>
        <w:t>¶</w:t>
      </w:r>
      <w:r w:rsidRPr="005A6921">
        <w:rPr>
          <w:sz w:val="16"/>
        </w:rPr>
        <w:t xml:space="preserve"> a long time before my sister and I admitted to ourselves that no green was going to</w:t>
      </w:r>
      <w:r w:rsidRPr="005A6921">
        <w:rPr>
          <w:sz w:val="12"/>
        </w:rPr>
        <w:t>¶</w:t>
      </w:r>
      <w:r w:rsidRPr="005A6921">
        <w:rPr>
          <w:sz w:val="16"/>
        </w:rPr>
        <w:t xml:space="preserve"> spring from our seeds. Once we ifeneu), ourguiltufas relieved only by fights and mutual</w:t>
      </w:r>
      <w:r w:rsidRPr="005A6921">
        <w:rPr>
          <w:sz w:val="12"/>
        </w:rPr>
        <w:t>¶</w:t>
      </w:r>
      <w:r w:rsidRPr="005A6921">
        <w:rPr>
          <w:sz w:val="16"/>
        </w:rPr>
        <w:t xml:space="preserve"> accusations over who was to blame. For years I thought my sister was right: it was</w:t>
      </w:r>
      <w:r w:rsidRPr="005A6921">
        <w:rPr>
          <w:sz w:val="12"/>
        </w:rPr>
        <w:t>¶</w:t>
      </w:r>
      <w:r w:rsidRPr="005A6921">
        <w:rPr>
          <w:sz w:val="16"/>
        </w:rPr>
        <w:t xml:space="preserve"> my fault. 1 had planted them too far down in the earth, it never occurred to either of</w:t>
      </w:r>
      <w:r w:rsidRPr="005A6921">
        <w:rPr>
          <w:sz w:val="12"/>
        </w:rPr>
        <w:t>¶</w:t>
      </w:r>
      <w:r w:rsidRPr="005A6921">
        <w:rPr>
          <w:sz w:val="16"/>
        </w:rPr>
        <w:t xml:space="preserve"> us that the earth might have been unyielding” (3), I have described happiness as</w:t>
      </w:r>
      <w:r w:rsidRPr="005A6921">
        <w:rPr>
          <w:sz w:val="12"/>
        </w:rPr>
        <w:t>¶</w:t>
      </w:r>
      <w:r w:rsidRPr="005A6921">
        <w:rPr>
          <w:sz w:val="16"/>
        </w:rPr>
        <w:t xml:space="preserve"> a technology of cultivation; of cultivating subjects “in the right way” so they</w:t>
      </w:r>
      <w:r w:rsidRPr="005A6921">
        <w:rPr>
          <w:sz w:val="12"/>
        </w:rPr>
        <w:t>¶</w:t>
      </w:r>
      <w:r w:rsidRPr="005A6921">
        <w:rPr>
          <w:sz w:val="16"/>
        </w:rPr>
        <w:t xml:space="preserve"> will flourish. What is so powerful in this description is how much </w:t>
      </w:r>
      <w:r w:rsidRPr="00BD126A">
        <w:rPr>
          <w:rStyle w:val="StyleBoldUnderline"/>
        </w:rPr>
        <w:t>the failure</w:t>
      </w:r>
      <w:r w:rsidRPr="005A6921">
        <w:rPr>
          <w:rStyle w:val="StyleBoldUnderline"/>
          <w:sz w:val="12"/>
          <w:u w:val="none"/>
        </w:rPr>
        <w:t>¶</w:t>
      </w:r>
      <w:r w:rsidRPr="005A6921">
        <w:rPr>
          <w:rStyle w:val="StyleBoldUnderline"/>
          <w:sz w:val="12"/>
        </w:rPr>
        <w:t xml:space="preserve"> </w:t>
      </w:r>
      <w:r w:rsidRPr="00BD126A">
        <w:rPr>
          <w:rStyle w:val="StyleBoldUnderline"/>
        </w:rPr>
        <w:t>to flourish is not the failure of care or orientation but the failure of the earth</w:t>
      </w:r>
      <w:r w:rsidRPr="005A6921">
        <w:rPr>
          <w:rStyle w:val="StyleBoldUnderline"/>
          <w:sz w:val="12"/>
          <w:u w:val="none"/>
        </w:rPr>
        <w:t>¶</w:t>
      </w:r>
      <w:r w:rsidRPr="005A6921">
        <w:rPr>
          <w:rStyle w:val="StyleBoldUnderline"/>
          <w:sz w:val="12"/>
        </w:rPr>
        <w:t xml:space="preserve"> </w:t>
      </w:r>
      <w:r w:rsidRPr="00BD126A">
        <w:rPr>
          <w:rStyle w:val="StyleBoldUnderline"/>
        </w:rPr>
        <w:t>to yield. For some, the earth is unyielding, unable to provide the soil in which</w:t>
      </w:r>
      <w:r w:rsidRPr="005A6921">
        <w:rPr>
          <w:rStyle w:val="StyleBoldUnderline"/>
          <w:sz w:val="12"/>
          <w:u w:val="none"/>
        </w:rPr>
        <w:t>¶</w:t>
      </w:r>
      <w:r w:rsidRPr="005A6921">
        <w:rPr>
          <w:rStyle w:val="StyleBoldUnderline"/>
          <w:sz w:val="12"/>
        </w:rPr>
        <w:t xml:space="preserve"> </w:t>
      </w:r>
      <w:r w:rsidRPr="00BD126A">
        <w:rPr>
          <w:rStyle w:val="StyleBoldUnderline"/>
        </w:rPr>
        <w:t>life can flourish. The unyielding earth provides the grounds of whiteness, as</w:t>
      </w:r>
      <w:r w:rsidRPr="005A6921">
        <w:rPr>
          <w:rStyle w:val="StyleBoldUnderline"/>
          <w:sz w:val="12"/>
          <w:u w:val="none"/>
        </w:rPr>
        <w:t>¶</w:t>
      </w:r>
      <w:r w:rsidRPr="005A6921">
        <w:rPr>
          <w:rStyle w:val="StyleBoldUnderline"/>
          <w:sz w:val="12"/>
        </w:rPr>
        <w:t xml:space="preserve"> </w:t>
      </w:r>
      <w:r w:rsidRPr="00BD126A">
        <w:rPr>
          <w:rStyle w:val="StyleBoldUnderline"/>
        </w:rPr>
        <w:t>the restriction of life possibility, as giving life to some and not others.</w:t>
      </w:r>
      <w:r w:rsidRPr="005A6921">
        <w:rPr>
          <w:rStyle w:val="StyleBoldUnderline"/>
          <w:sz w:val="12"/>
          <w:u w:val="none"/>
        </w:rPr>
        <w:t>¶</w:t>
      </w:r>
      <w:r w:rsidRPr="005A6921">
        <w:rPr>
          <w:rStyle w:val="StyleBoldUnderline"/>
          <w:sz w:val="12"/>
        </w:rPr>
        <w:t xml:space="preserve"> </w:t>
      </w:r>
      <w:r w:rsidRPr="005A6921">
        <w:rPr>
          <w:sz w:val="16"/>
        </w:rPr>
        <w:t>Our first narrator, Claudia, learns to notice that this earth might be unyielding.</w:t>
      </w:r>
      <w:r w:rsidRPr="005A6921">
        <w:rPr>
          <w:sz w:val="12"/>
        </w:rPr>
        <w:t>¶</w:t>
      </w:r>
      <w:r w:rsidRPr="005A6921">
        <w:rPr>
          <w:sz w:val="16"/>
        </w:rPr>
        <w:t xml:space="preserve"> Claudia expresses rage at the world that asks her to love in a certain way:</w:t>
      </w:r>
      <w:r w:rsidRPr="005A6921">
        <w:rPr>
          <w:sz w:val="12"/>
        </w:rPr>
        <w:t>¶</w:t>
      </w:r>
      <w:r w:rsidRPr="005A6921">
        <w:rPr>
          <w:sz w:val="16"/>
        </w:rPr>
        <w:t xml:space="preserve"> “It had begun with Christmas and the gift of dolls. The big, the special, the</w:t>
      </w:r>
      <w:r w:rsidRPr="005A6921">
        <w:rPr>
          <w:sz w:val="12"/>
        </w:rPr>
        <w:t>¶</w:t>
      </w:r>
      <w:r w:rsidRPr="005A6921">
        <w:rPr>
          <w:sz w:val="16"/>
        </w:rPr>
        <w:t xml:space="preserve"> loving gift was always a big, blue-eyed Baby Doll, From the clucking sounds</w:t>
      </w:r>
      <w:r w:rsidRPr="005A6921">
        <w:rPr>
          <w:sz w:val="12"/>
        </w:rPr>
        <w:t>¶</w:t>
      </w:r>
      <w:r w:rsidRPr="005A6921">
        <w:rPr>
          <w:sz w:val="16"/>
        </w:rPr>
        <w:t xml:space="preserve"> of adults I knew that the doll represented what they thought was my fondest</w:t>
      </w:r>
      <w:r w:rsidRPr="005A6921">
        <w:rPr>
          <w:sz w:val="12"/>
        </w:rPr>
        <w:t>¶</w:t>
      </w:r>
      <w:r w:rsidRPr="005A6921">
        <w:rPr>
          <w:sz w:val="16"/>
        </w:rPr>
        <w:t xml:space="preserve"> w ish ,, , , which were supposed to bring me great pleasure, succeeded in doing</w:t>
      </w:r>
      <w:r w:rsidRPr="005A6921">
        <w:rPr>
          <w:sz w:val="12"/>
        </w:rPr>
        <w:t>¶</w:t>
      </w:r>
      <w:r w:rsidRPr="005A6921">
        <w:rPr>
          <w:sz w:val="16"/>
        </w:rPr>
        <w:t xml:space="preserve"> quite the opposite. . . . Traced the turned-up nose, poked the glassy-blue eyes,</w:t>
      </w:r>
      <w:r w:rsidRPr="005A6921">
        <w:rPr>
          <w:sz w:val="12"/>
        </w:rPr>
        <w:t>¶</w:t>
      </w:r>
      <w:r w:rsidRPr="005A6921">
        <w:rPr>
          <w:sz w:val="16"/>
        </w:rPr>
        <w:t xml:space="preserve"> twisted the yellow hair. I could not love it. But I could examine it to see what</w:t>
      </w:r>
      <w:r w:rsidRPr="005A6921">
        <w:rPr>
          <w:sz w:val="12"/>
        </w:rPr>
        <w:t>¶</w:t>
      </w:r>
      <w:r w:rsidRPr="005A6921">
        <w:rPr>
          <w:sz w:val="16"/>
        </w:rPr>
        <w:t xml:space="preserve"> it was that all the world said was lovable.. , , I destroyed white baby dolls” (13 -</w:t>
      </w:r>
      <w:r w:rsidRPr="005A6921">
        <w:rPr>
          <w:sz w:val="12"/>
        </w:rPr>
        <w:t>¶</w:t>
      </w:r>
      <w:r w:rsidRPr="005A6921">
        <w:rPr>
          <w:sz w:val="16"/>
        </w:rPr>
        <w:t xml:space="preserve"> 15). By not experiencing pleasure in the right way, toward the right things, she</w:t>
      </w:r>
      <w:r w:rsidRPr="005A6921">
        <w:rPr>
          <w:sz w:val="12"/>
        </w:rPr>
        <w:t>¶</w:t>
      </w:r>
      <w:r w:rsidRPr="005A6921">
        <w:rPr>
          <w:sz w:val="16"/>
        </w:rPr>
        <w:t xml:space="preserve"> must destroy things, transferring her hatred and rage from white baby dolls to</w:t>
      </w:r>
      <w:r w:rsidRPr="005A6921">
        <w:rPr>
          <w:sz w:val="12"/>
        </w:rPr>
        <w:t>¶</w:t>
      </w:r>
      <w:r w:rsidRPr="005A6921">
        <w:rPr>
          <w:sz w:val="16"/>
        </w:rPr>
        <w:t xml:space="preserve"> white baby girls. To hate what is loved is to recognize your alienation from the</w:t>
      </w:r>
      <w:r w:rsidRPr="005A6921">
        <w:rPr>
          <w:sz w:val="12"/>
        </w:rPr>
        <w:t>¶</w:t>
      </w:r>
      <w:r w:rsidRPr="005A6921">
        <w:rPr>
          <w:sz w:val="16"/>
        </w:rPr>
        <w:t xml:space="preserve"> beloved.26</w:t>
      </w:r>
    </w:p>
    <w:p w14:paraId="4147D1C8" w14:textId="77777777" w:rsidR="00791318" w:rsidRPr="00BD126A" w:rsidRDefault="00791318" w:rsidP="00791318">
      <w:pPr>
        <w:rPr>
          <w:rStyle w:val="StyleBoldUnderline"/>
        </w:rPr>
      </w:pPr>
      <w:r w:rsidRPr="005A6921">
        <w:rPr>
          <w:sz w:val="16"/>
        </w:rPr>
        <w:t>In contrast, Pecola, in wanting happiness, wants what is attributed as the</w:t>
      </w:r>
      <w:r w:rsidRPr="005A6921">
        <w:rPr>
          <w:sz w:val="12"/>
        </w:rPr>
        <w:t>¶</w:t>
      </w:r>
      <w:r w:rsidRPr="005A6921">
        <w:rPr>
          <w:sz w:val="16"/>
        </w:rPr>
        <w:t xml:space="preserve"> cause of happiness: the bluest eyes. For Pecola: “ Long hours she sat looking in</w:t>
      </w:r>
      <w:r w:rsidRPr="005A6921">
        <w:rPr>
          <w:sz w:val="12"/>
        </w:rPr>
        <w:t>¶</w:t>
      </w:r>
      <w:r w:rsidRPr="005A6921">
        <w:rPr>
          <w:sz w:val="16"/>
        </w:rPr>
        <w:t xml:space="preserve"> the mirror, trying to discover the secret of the ugliness, the ugliness that made</w:t>
      </w:r>
      <w:r w:rsidRPr="005A6921">
        <w:rPr>
          <w:sz w:val="12"/>
        </w:rPr>
        <w:t>¶</w:t>
      </w:r>
      <w:r w:rsidRPr="005A6921">
        <w:rPr>
          <w:sz w:val="16"/>
        </w:rPr>
        <w:t xml:space="preserve"> her ignored or despised at school, by teachers and classmates alike. . . . It had</w:t>
      </w:r>
      <w:r w:rsidRPr="005A6921">
        <w:rPr>
          <w:sz w:val="12"/>
        </w:rPr>
        <w:t>¶</w:t>
      </w:r>
      <w:r w:rsidRPr="005A6921">
        <w:rPr>
          <w:sz w:val="16"/>
        </w:rPr>
        <w:t xml:space="preserve"> occurred to Pecola some time ago that if her eyes, those eyes that held the pictures,</w:t>
      </w:r>
      <w:r w:rsidRPr="005A6921">
        <w:rPr>
          <w:sz w:val="12"/>
        </w:rPr>
        <w:t>¶</w:t>
      </w:r>
      <w:r w:rsidRPr="005A6921">
        <w:rPr>
          <w:sz w:val="16"/>
        </w:rPr>
        <w:t xml:space="preserve"> and knew the sights — if those eyes of hers were different, that is to say,</w:t>
      </w:r>
      <w:r w:rsidRPr="005A6921">
        <w:rPr>
          <w:sz w:val="12"/>
        </w:rPr>
        <w:t>¶</w:t>
      </w:r>
      <w:r w:rsidRPr="005A6921">
        <w:rPr>
          <w:sz w:val="16"/>
        </w:rPr>
        <w:t xml:space="preserve"> beautiful, she herself would be different” {34). In the following paragraph we return to the picture-book family: “Pretty eyes. Pretty blue eyes. Big blue pretty</w:t>
      </w:r>
      <w:r w:rsidRPr="005A6921">
        <w:rPr>
          <w:sz w:val="12"/>
        </w:rPr>
        <w:t>¶</w:t>
      </w:r>
      <w:r w:rsidRPr="005A6921">
        <w:rPr>
          <w:sz w:val="16"/>
        </w:rPr>
        <w:t xml:space="preserve"> eyes. Run, Jip, run. Jip runs. Alice runs. Alice has blue eyes. Jerry has blue eyes. Jerry</w:t>
      </w:r>
      <w:r w:rsidRPr="005A6921">
        <w:rPr>
          <w:sz w:val="12"/>
        </w:rPr>
        <w:t>¶</w:t>
      </w:r>
      <w:r w:rsidRPr="005A6921">
        <w:rPr>
          <w:sz w:val="16"/>
        </w:rPr>
        <w:t xml:space="preserve"> runs. Alice runs. They run UJitfi their blue eyes. Four blue eyes" (34). </w:t>
      </w:r>
      <w:r w:rsidRPr="00BD126A">
        <w:rPr>
          <w:rStyle w:val="StyleBoldUnderline"/>
        </w:rPr>
        <w:t>The desire</w:t>
      </w:r>
      <w:r w:rsidRPr="005A6921">
        <w:rPr>
          <w:rStyle w:val="StyleBoldUnderline"/>
          <w:sz w:val="12"/>
          <w:u w:val="none"/>
        </w:rPr>
        <w:t>¶</w:t>
      </w:r>
      <w:r w:rsidRPr="005A6921">
        <w:rPr>
          <w:rStyle w:val="StyleBoldUnderline"/>
          <w:sz w:val="12"/>
        </w:rPr>
        <w:t xml:space="preserve"> </w:t>
      </w:r>
      <w:r w:rsidRPr="00BD126A">
        <w:rPr>
          <w:rStyle w:val="StyleBoldUnderline"/>
        </w:rPr>
        <w:t>for blue eyes is the desire not to be not white; the double negative does not</w:t>
      </w:r>
      <w:r w:rsidRPr="005A6921">
        <w:rPr>
          <w:rStyle w:val="StyleBoldUnderline"/>
          <w:sz w:val="12"/>
          <w:u w:val="none"/>
        </w:rPr>
        <w:t>¶</w:t>
      </w:r>
      <w:r w:rsidRPr="005A6921">
        <w:rPr>
          <w:rStyle w:val="StyleBoldUnderline"/>
          <w:sz w:val="12"/>
        </w:rPr>
        <w:t xml:space="preserve"> </w:t>
      </w:r>
      <w:r w:rsidRPr="00BD126A">
        <w:rPr>
          <w:rStyle w:val="StyleBoldUnderline"/>
        </w:rPr>
        <w:t>amount to a positive.</w:t>
      </w:r>
    </w:p>
    <w:p w14:paraId="7B47CC61" w14:textId="77777777" w:rsidR="00791318" w:rsidRPr="005A6921" w:rsidRDefault="00791318" w:rsidP="00791318">
      <w:pPr>
        <w:rPr>
          <w:sz w:val="16"/>
        </w:rPr>
      </w:pPr>
      <w:r w:rsidRPr="005A6921">
        <w:rPr>
          <w:sz w:val="16"/>
        </w:rPr>
        <w:t xml:space="preserve">This is a bleak novel, bleak as it shows us </w:t>
      </w:r>
      <w:r w:rsidRPr="00BD126A">
        <w:rPr>
          <w:rStyle w:val="StyleBoldUnderline"/>
        </w:rPr>
        <w:t>that the consequences of unhappiness</w:t>
      </w:r>
      <w:r w:rsidRPr="005A6921">
        <w:rPr>
          <w:rStyle w:val="StyleBoldUnderline"/>
          <w:sz w:val="12"/>
          <w:u w:val="none"/>
        </w:rPr>
        <w:t>¶</w:t>
      </w:r>
      <w:r w:rsidRPr="005A6921">
        <w:rPr>
          <w:rStyle w:val="StyleBoldUnderline"/>
          <w:sz w:val="12"/>
        </w:rPr>
        <w:t xml:space="preserve"> </w:t>
      </w:r>
      <w:r w:rsidRPr="00BD126A">
        <w:rPr>
          <w:rStyle w:val="StyleBoldUnderline"/>
        </w:rPr>
        <w:t>can be more unhappiness.</w:t>
      </w:r>
      <w:r w:rsidRPr="005A6921">
        <w:rPr>
          <w:sz w:val="16"/>
        </w:rPr>
        <w:t xml:space="preserve">^^ </w:t>
      </w:r>
      <w:r w:rsidRPr="00BD126A">
        <w:rPr>
          <w:rStyle w:val="StyleBoldUnderline"/>
        </w:rPr>
        <w:t>To be conscious of unhappiness is to be conscious</w:t>
      </w:r>
      <w:r w:rsidRPr="005A6921">
        <w:rPr>
          <w:rStyle w:val="StyleBoldUnderline"/>
          <w:sz w:val="12"/>
          <w:u w:val="none"/>
        </w:rPr>
        <w:t>¶</w:t>
      </w:r>
      <w:r w:rsidRPr="005A6921">
        <w:rPr>
          <w:rStyle w:val="StyleBoldUnderline"/>
          <w:sz w:val="12"/>
        </w:rPr>
        <w:t xml:space="preserve"> </w:t>
      </w:r>
      <w:r w:rsidRPr="00BD126A">
        <w:rPr>
          <w:rStyle w:val="StyleBoldUnderline"/>
        </w:rPr>
        <w:t>of being “not,” or of being “un,” as lacking the qualities or attributes of</w:t>
      </w:r>
      <w:r w:rsidRPr="005A6921">
        <w:rPr>
          <w:rStyle w:val="StyleBoldUnderline"/>
          <w:sz w:val="12"/>
          <w:u w:val="none"/>
        </w:rPr>
        <w:t>¶</w:t>
      </w:r>
      <w:r w:rsidRPr="005A6921">
        <w:rPr>
          <w:rStyle w:val="StyleBoldUnderline"/>
          <w:sz w:val="12"/>
        </w:rPr>
        <w:t xml:space="preserve"> </w:t>
      </w:r>
      <w:r w:rsidRPr="00BD126A">
        <w:rPr>
          <w:rStyle w:val="StyleBoldUnderline"/>
        </w:rPr>
        <w:t>happiness. To be not happy is to be not in the eyes of others, in the world of</w:t>
      </w:r>
      <w:r w:rsidRPr="005A6921">
        <w:rPr>
          <w:rStyle w:val="StyleBoldUnderline"/>
          <w:sz w:val="12"/>
          <w:u w:val="none"/>
        </w:rPr>
        <w:t>¶</w:t>
      </w:r>
      <w:r w:rsidRPr="005A6921">
        <w:rPr>
          <w:rStyle w:val="StyleBoldUnderline"/>
          <w:sz w:val="12"/>
        </w:rPr>
        <w:t xml:space="preserve"> </w:t>
      </w:r>
      <w:r w:rsidRPr="00BD126A">
        <w:rPr>
          <w:rStyle w:val="StyleBoldUnderline"/>
        </w:rPr>
        <w:t>whiteness, which is the world as it coheres around white bodies. Consciousness</w:t>
      </w:r>
      <w:r w:rsidRPr="005A6921">
        <w:rPr>
          <w:rStyle w:val="StyleBoldUnderline"/>
          <w:sz w:val="12"/>
          <w:u w:val="none"/>
        </w:rPr>
        <w:t>¶</w:t>
      </w:r>
      <w:r w:rsidRPr="005A6921">
        <w:rPr>
          <w:rStyle w:val="StyleBoldUnderline"/>
          <w:sz w:val="12"/>
        </w:rPr>
        <w:t xml:space="preserve"> </w:t>
      </w:r>
      <w:r w:rsidRPr="00BD126A">
        <w:rPr>
          <w:rStyle w:val="StyleBoldUnderline"/>
        </w:rPr>
        <w:t>of “being not” involves self-estrangement: you recognize yourself as the</w:t>
      </w:r>
      <w:r w:rsidRPr="005A6921">
        <w:rPr>
          <w:rStyle w:val="StyleBoldUnderline"/>
          <w:sz w:val="12"/>
          <w:u w:val="none"/>
        </w:rPr>
        <w:t>¶</w:t>
      </w:r>
      <w:r w:rsidRPr="005A6921">
        <w:rPr>
          <w:rStyle w:val="StyleBoldUnderline"/>
          <w:sz w:val="12"/>
        </w:rPr>
        <w:t xml:space="preserve"> </w:t>
      </w:r>
      <w:r w:rsidRPr="00BD126A">
        <w:rPr>
          <w:rStyle w:val="StyleBoldUnderline"/>
        </w:rPr>
        <w:t>stranger.</w:t>
      </w:r>
      <w:r w:rsidRPr="005A6921">
        <w:rPr>
          <w:sz w:val="16"/>
        </w:rPr>
        <w:t xml:space="preserve"> Note that consciousness is already worldly if you are the one whose</w:t>
      </w:r>
      <w:r w:rsidRPr="005A6921">
        <w:rPr>
          <w:sz w:val="12"/>
        </w:rPr>
        <w:t>¶</w:t>
      </w:r>
      <w:r w:rsidRPr="005A6921">
        <w:rPr>
          <w:sz w:val="16"/>
        </w:rPr>
        <w:t xml:space="preserve"> arrival disturbs an atmosphere. </w:t>
      </w:r>
      <w:r w:rsidRPr="00BD126A">
        <w:rPr>
          <w:rStyle w:val="StyleBoldUnderline"/>
        </w:rPr>
        <w:t>To recognize yourself as the stranger is to become</w:t>
      </w:r>
      <w:r w:rsidRPr="005A6921">
        <w:rPr>
          <w:rStyle w:val="StyleBoldUnderline"/>
          <w:sz w:val="12"/>
          <w:u w:val="none"/>
        </w:rPr>
        <w:t>¶</w:t>
      </w:r>
      <w:r w:rsidRPr="005A6921">
        <w:rPr>
          <w:rStyle w:val="StyleBoldUnderline"/>
          <w:sz w:val="12"/>
        </w:rPr>
        <w:t xml:space="preserve"> </w:t>
      </w:r>
      <w:r w:rsidRPr="00BD126A">
        <w:rPr>
          <w:rStyle w:val="StyleBoldUnderline"/>
        </w:rPr>
        <w:t>conscious of the violence directed toward you.</w:t>
      </w:r>
      <w:r w:rsidRPr="005A6921">
        <w:rPr>
          <w:sz w:val="16"/>
        </w:rPr>
        <w:t xml:space="preserve"> Audre Lorde dramatizes</w:t>
      </w:r>
      <w:r w:rsidRPr="005A6921">
        <w:rPr>
          <w:sz w:val="12"/>
        </w:rPr>
        <w:t>¶</w:t>
      </w:r>
      <w:r w:rsidRPr="005A6921">
        <w:rPr>
          <w:sz w:val="16"/>
        </w:rPr>
        <w:t xml:space="preserve"> how becoming conscious of being a stranger involves a retrospective renaming</w:t>
      </w:r>
      <w:r w:rsidRPr="005A6921">
        <w:rPr>
          <w:sz w:val="12"/>
        </w:rPr>
        <w:t>¶</w:t>
      </w:r>
      <w:r w:rsidRPr="005A6921">
        <w:rPr>
          <w:sz w:val="16"/>
        </w:rPr>
        <w:t xml:space="preserve"> of apparently random events as racism:</w:t>
      </w:r>
    </w:p>
    <w:p w14:paraId="0C78A691" w14:textId="77777777" w:rsidR="00791318" w:rsidRPr="005A6921" w:rsidRDefault="00791318" w:rsidP="00791318">
      <w:pPr>
        <w:rPr>
          <w:sz w:val="16"/>
          <w:szCs w:val="16"/>
        </w:rPr>
      </w:pPr>
      <w:r w:rsidRPr="005A6921">
        <w:rPr>
          <w:sz w:val="16"/>
          <w:szCs w:val="16"/>
        </w:rPr>
        <w:t>Tensions on the street were high, as they always are in racially mixed zones of¶ transition. As a very little girl, I remember shrinking from a particular sound,¶ a hoarsely sharp, guttural rasp, because it often meant a nasty glob of grey¶ spittle upon my coat or shoe an instant later. My mother wiped it off with¶ the little pieces of nevrepaper she always carried in her purse. Sometimes she¶ fussed about low-class people who had no better sense nor manners than to¶ spit into the wind no matter where they went, impressing upon me that this¶ humiliation was totally random. It never occurred to me to doubt her. It was¶ not until years later once in conversation I said to her: “Have you noticed¶ people don’t spit into the wind so much the way they used to?" And the look¶ on my mother’s face told me that I had blundered into one of those secret¶ places of pain that must never be spoken of again. But it was so topical of my¶ mother when I was young that if she couldn’t stop white people spitting on¶ her children because they were Black, she would insist it was something else.¶ (1982: 17-18)</w:t>
      </w:r>
    </w:p>
    <w:p w14:paraId="0B9ACFF0" w14:textId="77777777" w:rsidR="00791318" w:rsidRPr="005A6921" w:rsidRDefault="00791318" w:rsidP="00791318">
      <w:pPr>
        <w:rPr>
          <w:sz w:val="16"/>
          <w:szCs w:val="16"/>
        </w:rPr>
      </w:pPr>
      <w:r w:rsidRPr="005A6921">
        <w:rPr>
          <w:sz w:val="16"/>
          <w:szCs w:val="16"/>
        </w:rPr>
        <w:t>An event happens. And it happens again. The violence is directed from the¶ white body to the black child, who receives that violence by shrinking, shrinking¶ away from its sound. But the mother cannot bear to speak of racism and¶ creates an impression that the violence is random. Racism is a pain that is hard to bear. Consciousness of racism becomes retrospective, and the question of¶ its timing does matter. You learn not to see racism as a way of bearing the pain.¶ To see racism, you have to un-see the world as you learned to see it, the world¶ that covers unhappiness, by covering over its cause. You have to be willing to¶ venture into secret places of pain.</w:t>
      </w:r>
    </w:p>
    <w:p w14:paraId="4D27D3B3" w14:textId="77777777" w:rsidR="00791318" w:rsidRDefault="00791318" w:rsidP="00791318">
      <w:pPr>
        <w:rPr>
          <w:sz w:val="16"/>
        </w:rPr>
      </w:pPr>
      <w:r w:rsidRPr="005A6921">
        <w:rPr>
          <w:sz w:val="16"/>
        </w:rPr>
        <w:t>Some forms of “taking cover” from pain — from not naming the causes of</w:t>
      </w:r>
      <w:r w:rsidRPr="005A6921">
        <w:rPr>
          <w:sz w:val="12"/>
        </w:rPr>
        <w:t>¶</w:t>
      </w:r>
      <w:r w:rsidRPr="005A6921">
        <w:rPr>
          <w:sz w:val="16"/>
        </w:rPr>
        <w:t xml:space="preserve"> pain in the hope that it will go avvay — are to protect those we love from being</w:t>
      </w:r>
      <w:r w:rsidRPr="005A6921">
        <w:rPr>
          <w:sz w:val="12"/>
        </w:rPr>
        <w:t>¶</w:t>
      </w:r>
      <w:r w:rsidRPr="005A6921">
        <w:rPr>
          <w:sz w:val="16"/>
        </w:rPr>
        <w:t xml:space="preserve"> hurt, or even to protect ourselves from hurt, or are at least meant as a form of</w:t>
      </w:r>
      <w:r w:rsidRPr="005A6921">
        <w:rPr>
          <w:sz w:val="12"/>
        </w:rPr>
        <w:t>¶</w:t>
      </w:r>
      <w:r w:rsidRPr="005A6921">
        <w:rPr>
          <w:sz w:val="16"/>
        </w:rPr>
        <w:t xml:space="preserve"> protection. If happiness does provide a way of “taking cover,” it is not always</w:t>
      </w:r>
      <w:r w:rsidRPr="005A6921">
        <w:rPr>
          <w:sz w:val="12"/>
        </w:rPr>
        <w:t>¶</w:t>
      </w:r>
      <w:r w:rsidRPr="005A6921">
        <w:rPr>
          <w:sz w:val="16"/>
        </w:rPr>
        <w:t xml:space="preserve"> offered to protect us from hurt. It can also work to conceal the causes of hurt</w:t>
      </w:r>
      <w:r w:rsidRPr="005A6921">
        <w:rPr>
          <w:sz w:val="12"/>
        </w:rPr>
        <w:t>¶</w:t>
      </w:r>
      <w:r w:rsidRPr="005A6921">
        <w:rPr>
          <w:sz w:val="16"/>
        </w:rPr>
        <w:t xml:space="preserve"> or to make others the cause of their own hurt. In The Cancel' Journals, Audre</w:t>
      </w:r>
      <w:r w:rsidRPr="005A6921">
        <w:rPr>
          <w:sz w:val="12"/>
        </w:rPr>
        <w:t>¶</w:t>
      </w:r>
      <w:r w:rsidRPr="005A6921">
        <w:rPr>
          <w:sz w:val="16"/>
        </w:rPr>
        <w:t xml:space="preserve"> Lorde offers a powerful critique of the politics of happiness. She writes as a</w:t>
      </w:r>
      <w:r w:rsidRPr="005A6921">
        <w:rPr>
          <w:sz w:val="12"/>
        </w:rPr>
        <w:t>¶</w:t>
      </w:r>
      <w:r w:rsidRPr="005A6921">
        <w:rPr>
          <w:sz w:val="16"/>
        </w:rPr>
        <w:t xml:space="preserve"> black lesbian feminist who is experiencing breast cancer: Lorde never refuses</w:t>
      </w:r>
      <w:r w:rsidRPr="005A6921">
        <w:rPr>
          <w:sz w:val="12"/>
        </w:rPr>
        <w:t>¶</w:t>
      </w:r>
      <w:r w:rsidRPr="005A6921">
        <w:rPr>
          <w:sz w:val="16"/>
        </w:rPr>
        <w:t xml:space="preserve"> the power of “writing as" nor assumes it can abbreviate an experience. Faced</w:t>
      </w:r>
      <w:r w:rsidRPr="005A6921">
        <w:rPr>
          <w:sz w:val="12"/>
        </w:rPr>
        <w:t>¶</w:t>
      </w:r>
      <w:r w:rsidRPr="005A6921">
        <w:rPr>
          <w:sz w:val="16"/>
        </w:rPr>
        <w:t xml:space="preserve"> with medical discourse that attributes cancer to unhappiness and survival or</w:t>
      </w:r>
      <w:r w:rsidRPr="005A6921">
        <w:rPr>
          <w:sz w:val="12"/>
        </w:rPr>
        <w:t>¶</w:t>
      </w:r>
      <w:r w:rsidRPr="005A6921">
        <w:rPr>
          <w:sz w:val="16"/>
        </w:rPr>
        <w:t xml:space="preserve"> coping to being ha</w:t>
      </w:r>
      <w:r>
        <w:rPr>
          <w:sz w:val="16"/>
        </w:rPr>
        <w:t>ppy or optimistic.</w:t>
      </w:r>
    </w:p>
    <w:p w14:paraId="0BF145A2" w14:textId="77777777" w:rsidR="00791318" w:rsidRPr="00791318" w:rsidRDefault="00791318" w:rsidP="00791318"/>
    <w:p w14:paraId="420915E4" w14:textId="77777777" w:rsidR="00625197" w:rsidRDefault="00625197" w:rsidP="00625197">
      <w:pPr>
        <w:pStyle w:val="Heading3"/>
      </w:pPr>
      <w:r>
        <w:t>AT Cap</w:t>
      </w:r>
    </w:p>
    <w:p w14:paraId="7199B4F3" w14:textId="77777777" w:rsidR="00625197" w:rsidRDefault="00625197" w:rsidP="00625197">
      <w:pPr>
        <w:pStyle w:val="Heading4"/>
        <w:rPr>
          <w:rStyle w:val="StyleBoldUnderline"/>
          <w:b w:val="0"/>
          <w:sz w:val="28"/>
          <w:u w:val="none"/>
        </w:rPr>
      </w:pPr>
      <w:r w:rsidRPr="009A4A74">
        <w:rPr>
          <w:rStyle w:val="StyleBoldUnderline"/>
          <w:sz w:val="28"/>
          <w:u w:val="none"/>
        </w:rPr>
        <w:t xml:space="preserve">The idea of happiness is inherently tied to capital—only our rewriting of unhappiness is able to resist these capitalist notions.  </w:t>
      </w:r>
    </w:p>
    <w:p w14:paraId="30BFC869" w14:textId="77777777" w:rsidR="00625197" w:rsidRPr="009A4A74" w:rsidRDefault="00625197" w:rsidP="00625197">
      <w:pPr>
        <w:rPr>
          <w:rStyle w:val="StyleStyleBold12pt"/>
        </w:rPr>
      </w:pPr>
      <w:r w:rsidRPr="009A4A74">
        <w:rPr>
          <w:rStyle w:val="StyleStyleBold12pt"/>
        </w:rPr>
        <w:t>Ahmed 10</w:t>
      </w:r>
    </w:p>
    <w:p w14:paraId="487840FB" w14:textId="77777777" w:rsidR="00625197" w:rsidRPr="009A4A74" w:rsidRDefault="00625197" w:rsidP="00625197">
      <w:pPr>
        <w:rPr>
          <w:rStyle w:val="StyleStyleBold12pt"/>
          <w:sz w:val="16"/>
          <w:szCs w:val="16"/>
        </w:rPr>
      </w:pPr>
      <w:r w:rsidRPr="009A4A74">
        <w:rPr>
          <w:rStyle w:val="StyleStyleBold12pt"/>
          <w:sz w:val="16"/>
          <w:szCs w:val="16"/>
        </w:rPr>
        <w:t>Sara, 1/1/2010. Professor of Race and Cultural Studies, Goldsmiths College, University of London. The Promise of Happiness. Duke University Press. // KD</w:t>
      </w:r>
    </w:p>
    <w:p w14:paraId="4861B90C" w14:textId="77777777" w:rsidR="00625197" w:rsidRDefault="00625197" w:rsidP="00625197">
      <w:pPr>
        <w:rPr>
          <w:sz w:val="16"/>
        </w:rPr>
      </w:pPr>
      <w:r w:rsidRPr="009A4A74">
        <w:rPr>
          <w:rStyle w:val="StyleBoldUnderline"/>
        </w:rPr>
        <w:t>Happiness becomes</w:t>
      </w:r>
      <w:r w:rsidRPr="009A4A74">
        <w:rPr>
          <w:sz w:val="16"/>
        </w:rPr>
        <w:t xml:space="preserve">, then, </w:t>
      </w:r>
      <w:r w:rsidRPr="009A4A74">
        <w:rPr>
          <w:rStyle w:val="StyleBoldUnderline"/>
        </w:rPr>
        <w:t>a way of maximizing your potential of getting</w:t>
      </w:r>
      <w:r w:rsidRPr="009A4A74">
        <w:rPr>
          <w:rStyle w:val="StyleBoldUnderline"/>
          <w:sz w:val="12"/>
          <w:u w:val="none"/>
        </w:rPr>
        <w:t>¶</w:t>
      </w:r>
      <w:r w:rsidRPr="009A4A74">
        <w:rPr>
          <w:rStyle w:val="StyleBoldUnderline"/>
          <w:sz w:val="12"/>
        </w:rPr>
        <w:t xml:space="preserve"> </w:t>
      </w:r>
      <w:r w:rsidRPr="009A4A74">
        <w:rPr>
          <w:rStyle w:val="StyleBoldUnderline"/>
        </w:rPr>
        <w:t>what you want</w:t>
      </w:r>
      <w:r w:rsidRPr="009A4A74">
        <w:rPr>
          <w:sz w:val="16"/>
        </w:rPr>
        <w:t xml:space="preserve">, as well as being what you want to get. Unsurprisingly, </w:t>
      </w:r>
      <w:r w:rsidRPr="009A4A74">
        <w:rPr>
          <w:rStyle w:val="StyleBoldUnderline"/>
        </w:rPr>
        <w:t>positive</w:t>
      </w:r>
      <w:r w:rsidRPr="009A4A74">
        <w:rPr>
          <w:rStyle w:val="StyleBoldUnderline"/>
          <w:sz w:val="12"/>
          <w:u w:val="none"/>
        </w:rPr>
        <w:t>¶</w:t>
      </w:r>
      <w:r w:rsidRPr="009A4A74">
        <w:rPr>
          <w:rStyle w:val="StyleBoldUnderline"/>
          <w:sz w:val="12"/>
        </w:rPr>
        <w:t xml:space="preserve"> </w:t>
      </w:r>
      <w:r w:rsidRPr="009A4A74">
        <w:rPr>
          <w:rStyle w:val="StyleBoldUnderline"/>
        </w:rPr>
        <w:t>psychology</w:t>
      </w:r>
      <w:r w:rsidRPr="009A4A74">
        <w:rPr>
          <w:sz w:val="16"/>
        </w:rPr>
        <w:t xml:space="preserve"> often </w:t>
      </w:r>
      <w:r w:rsidRPr="009A4A74">
        <w:rPr>
          <w:rStyle w:val="StyleBoldUnderline"/>
        </w:rPr>
        <w:t>uses economic language to describe happiness as a</w:t>
      </w:r>
      <w:r w:rsidRPr="009A4A74">
        <w:rPr>
          <w:rStyle w:val="StyleBoldUnderline"/>
          <w:sz w:val="12"/>
          <w:u w:val="none"/>
        </w:rPr>
        <w:t>¶</w:t>
      </w:r>
      <w:r w:rsidRPr="009A4A74">
        <w:rPr>
          <w:rStyle w:val="StyleBoldUnderline"/>
          <w:sz w:val="12"/>
        </w:rPr>
        <w:t xml:space="preserve"> </w:t>
      </w:r>
      <w:r w:rsidRPr="009A4A74">
        <w:rPr>
          <w:rStyle w:val="StyleBoldUnderline"/>
        </w:rPr>
        <w:t>good.</w:t>
      </w:r>
      <w:r w:rsidRPr="009A4A74">
        <w:rPr>
          <w:sz w:val="16"/>
        </w:rPr>
        <w:t xml:space="preserve"> Heady and Wearing, for example, describe </w:t>
      </w:r>
      <w:r w:rsidRPr="009A4A74">
        <w:rPr>
          <w:rStyle w:val="StyleBoldUnderline"/>
        </w:rPr>
        <w:t>the “relatively stable personal</w:t>
      </w:r>
      <w:r w:rsidRPr="009A4A74">
        <w:rPr>
          <w:rStyle w:val="StyleBoldUnderline"/>
          <w:sz w:val="12"/>
          <w:u w:val="none"/>
        </w:rPr>
        <w:t>¶</w:t>
      </w:r>
      <w:r w:rsidRPr="009A4A74">
        <w:rPr>
          <w:rStyle w:val="StyleBoldUnderline"/>
          <w:sz w:val="12"/>
        </w:rPr>
        <w:t xml:space="preserve"> </w:t>
      </w:r>
      <w:r w:rsidRPr="009A4A74">
        <w:rPr>
          <w:rStyle w:val="StyleBoldUnderline"/>
        </w:rPr>
        <w:t>characteristics” which account for some people being generally happier than</w:t>
      </w:r>
      <w:r w:rsidRPr="009A4A74">
        <w:rPr>
          <w:rStyle w:val="StyleBoldUnderline"/>
          <w:sz w:val="12"/>
          <w:u w:val="none"/>
        </w:rPr>
        <w:t>¶</w:t>
      </w:r>
      <w:r w:rsidRPr="009A4A74">
        <w:rPr>
          <w:rStyle w:val="StyleBoldUnderline"/>
          <w:sz w:val="12"/>
        </w:rPr>
        <w:t xml:space="preserve"> </w:t>
      </w:r>
      <w:r w:rsidRPr="009A4A74">
        <w:rPr>
          <w:rStyle w:val="StyleBoldUnderline"/>
        </w:rPr>
        <w:t>others, which they call “stocks,” including social background, personality, and</w:t>
      </w:r>
      <w:r w:rsidRPr="009A4A74">
        <w:rPr>
          <w:rStyle w:val="StyleBoldUnderline"/>
          <w:sz w:val="12"/>
          <w:u w:val="none"/>
        </w:rPr>
        <w:t>¶</w:t>
      </w:r>
      <w:r w:rsidRPr="009A4A74">
        <w:rPr>
          <w:rStyle w:val="StyleBoldUnderline"/>
          <w:sz w:val="12"/>
        </w:rPr>
        <w:t xml:space="preserve"> </w:t>
      </w:r>
      <w:r w:rsidRPr="009A4A74">
        <w:rPr>
          <w:rStyle w:val="StyleBoldUnderline"/>
        </w:rPr>
        <w:t>social networks</w:t>
      </w:r>
      <w:r w:rsidRPr="009A4A74">
        <w:rPr>
          <w:sz w:val="16"/>
        </w:rPr>
        <w:t xml:space="preserve"> {1991: 49). </w:t>
      </w:r>
      <w:r w:rsidRPr="009A4A74">
        <w:rPr>
          <w:rStyle w:val="Emphasis"/>
        </w:rPr>
        <w:t>Happiness gets you more in the bank; happiness</w:t>
      </w:r>
      <w:r w:rsidRPr="009A4A74">
        <w:rPr>
          <w:rStyle w:val="Emphasis"/>
          <w:b w:val="0"/>
          <w:sz w:val="12"/>
          <w:u w:val="none"/>
        </w:rPr>
        <w:t>¶</w:t>
      </w:r>
      <w:r w:rsidRPr="009A4A74">
        <w:rPr>
          <w:rStyle w:val="Emphasis"/>
          <w:sz w:val="12"/>
        </w:rPr>
        <w:t xml:space="preserve"> </w:t>
      </w:r>
      <w:r w:rsidRPr="009A4A74">
        <w:rPr>
          <w:rStyle w:val="Emphasis"/>
        </w:rPr>
        <w:t>depends on other forms of capital</w:t>
      </w:r>
      <w:r w:rsidRPr="009A4A74">
        <w:rPr>
          <w:sz w:val="16"/>
        </w:rPr>
        <w:t xml:space="preserve"> (background, personality, networks) </w:t>
      </w:r>
      <w:r w:rsidRPr="009A4A74">
        <w:rPr>
          <w:rStyle w:val="Emphasis"/>
        </w:rPr>
        <w:t>as well</w:t>
      </w:r>
      <w:r w:rsidRPr="009A4A74">
        <w:rPr>
          <w:rStyle w:val="Emphasis"/>
          <w:b w:val="0"/>
          <w:sz w:val="12"/>
          <w:u w:val="none"/>
        </w:rPr>
        <w:t>¶</w:t>
      </w:r>
      <w:r w:rsidRPr="009A4A74">
        <w:rPr>
          <w:rStyle w:val="Emphasis"/>
          <w:sz w:val="12"/>
        </w:rPr>
        <w:t xml:space="preserve"> </w:t>
      </w:r>
      <w:r w:rsidRPr="009A4A74">
        <w:rPr>
          <w:rStyle w:val="Emphasis"/>
        </w:rPr>
        <w:t>as acquiring or accumulating capital for the individual subject.</w:t>
      </w:r>
      <w:r w:rsidRPr="009A4A74">
        <w:rPr>
          <w:rStyle w:val="Emphasis"/>
          <w:b w:val="0"/>
          <w:sz w:val="12"/>
          <w:u w:val="none"/>
        </w:rPr>
        <w:t>¶</w:t>
      </w:r>
      <w:r w:rsidRPr="009A4A74">
        <w:rPr>
          <w:rStyle w:val="Emphasis"/>
          <w:sz w:val="12"/>
        </w:rPr>
        <w:t xml:space="preserve"> </w:t>
      </w:r>
      <w:r w:rsidRPr="009A4A74">
        <w:rPr>
          <w:sz w:val="16"/>
        </w:rPr>
        <w:t>One of the most recent proponents of positive psychology is Alan Carr,</w:t>
      </w:r>
      <w:r w:rsidRPr="009A4A74">
        <w:rPr>
          <w:sz w:val="12"/>
        </w:rPr>
        <w:t>¶</w:t>
      </w:r>
      <w:r w:rsidRPr="009A4A74">
        <w:rPr>
          <w:sz w:val="16"/>
        </w:rPr>
        <w:t xml:space="preserve"> whose work also crosses the border between popular and academic readerships.</w:t>
      </w:r>
      <w:r w:rsidRPr="009A4A74">
        <w:rPr>
          <w:sz w:val="12"/>
        </w:rPr>
        <w:t>¶</w:t>
      </w:r>
      <w:r w:rsidRPr="009A4A74">
        <w:rPr>
          <w:sz w:val="16"/>
        </w:rPr>
        <w:t xml:space="preserve"> </w:t>
      </w:r>
      <w:r w:rsidRPr="009A4A74">
        <w:rPr>
          <w:rStyle w:val="StyleBoldUnderline"/>
        </w:rPr>
        <w:t>Carr</w:t>
      </w:r>
      <w:r w:rsidRPr="009A4A74">
        <w:rPr>
          <w:sz w:val="16"/>
        </w:rPr>
        <w:t xml:space="preserve"> also </w:t>
      </w:r>
      <w:r w:rsidRPr="009A4A74">
        <w:rPr>
          <w:rStyle w:val="StyleBoldUnderline"/>
        </w:rPr>
        <w:t>describes the project of positive psychology in terms of the</w:t>
      </w:r>
      <w:r w:rsidRPr="009A4A74">
        <w:rPr>
          <w:rStyle w:val="StyleBoldUnderline"/>
          <w:sz w:val="12"/>
          <w:u w:val="none"/>
        </w:rPr>
        <w:t>¶</w:t>
      </w:r>
      <w:r w:rsidRPr="009A4A74">
        <w:rPr>
          <w:rStyle w:val="StyleBoldUnderline"/>
          <w:sz w:val="12"/>
        </w:rPr>
        <w:t xml:space="preserve"> </w:t>
      </w:r>
      <w:r w:rsidRPr="009A4A74">
        <w:rPr>
          <w:rStyle w:val="StyleBoldUnderline"/>
        </w:rPr>
        <w:t>twin objectives of understanding and facilitating happiness and subjective</w:t>
      </w:r>
      <w:r w:rsidRPr="009A4A74">
        <w:rPr>
          <w:rStyle w:val="StyleBoldUnderline"/>
          <w:sz w:val="12"/>
          <w:u w:val="none"/>
        </w:rPr>
        <w:t>¶</w:t>
      </w:r>
      <w:r w:rsidRPr="009A4A74">
        <w:rPr>
          <w:rStyle w:val="StyleBoldUnderline"/>
          <w:sz w:val="12"/>
        </w:rPr>
        <w:t xml:space="preserve"> </w:t>
      </w:r>
      <w:r w:rsidRPr="009A4A74">
        <w:rPr>
          <w:rStyle w:val="StyleBoldUnderline"/>
        </w:rPr>
        <w:t>well-being</w:t>
      </w:r>
      <w:r w:rsidRPr="009A4A74">
        <w:rPr>
          <w:sz w:val="16"/>
        </w:rPr>
        <w:t xml:space="preserve"> (2004: 1). </w:t>
      </w:r>
      <w:r w:rsidRPr="009A4A74">
        <w:rPr>
          <w:rStyle w:val="StyleBoldUnderline"/>
        </w:rPr>
        <w:t>Positive emotions “like pleasure or contentment tell us</w:t>
      </w:r>
      <w:r w:rsidRPr="009A4A74">
        <w:rPr>
          <w:rStyle w:val="StyleBoldUnderline"/>
          <w:sz w:val="12"/>
          <w:u w:val="none"/>
        </w:rPr>
        <w:t>¶</w:t>
      </w:r>
      <w:r w:rsidRPr="009A4A74">
        <w:rPr>
          <w:rStyle w:val="StyleBoldUnderline"/>
          <w:sz w:val="12"/>
        </w:rPr>
        <w:t xml:space="preserve"> </w:t>
      </w:r>
      <w:r w:rsidRPr="009A4A74">
        <w:rPr>
          <w:rStyle w:val="StyleBoldUnderline"/>
        </w:rPr>
        <w:t>something good is happening”</w:t>
      </w:r>
      <w:r w:rsidRPr="009A4A74">
        <w:rPr>
          <w:sz w:val="16"/>
        </w:rPr>
        <w:t xml:space="preserve"> (12). He argues that happy and unhappy people</w:t>
      </w:r>
      <w:r w:rsidRPr="009A4A74">
        <w:rPr>
          <w:sz w:val="12"/>
        </w:rPr>
        <w:t>¶</w:t>
      </w:r>
      <w:r w:rsidRPr="009A4A74">
        <w:rPr>
          <w:sz w:val="16"/>
        </w:rPr>
        <w:t xml:space="preserve"> “have distinctive personality profiles” (16). A happiness profile would be the</w:t>
      </w:r>
      <w:r w:rsidRPr="009A4A74">
        <w:rPr>
          <w:sz w:val="12"/>
        </w:rPr>
        <w:t>¶</w:t>
      </w:r>
      <w:r w:rsidRPr="009A4A74">
        <w:rPr>
          <w:sz w:val="16"/>
        </w:rPr>
        <w:t xml:space="preserve"> profile of the kind of person who is most likely to be happy, as we can also see</w:t>
      </w:r>
      <w:r w:rsidRPr="009A4A74">
        <w:rPr>
          <w:sz w:val="12"/>
        </w:rPr>
        <w:t>¶</w:t>
      </w:r>
      <w:r w:rsidRPr="009A4A74">
        <w:rPr>
          <w:sz w:val="16"/>
        </w:rPr>
        <w:t xml:space="preserve"> in the following classic description:</w:t>
      </w:r>
      <w:r w:rsidRPr="009A4A74">
        <w:rPr>
          <w:sz w:val="12"/>
        </w:rPr>
        <w:t>¶</w:t>
      </w:r>
      <w:r w:rsidRPr="009A4A74">
        <w:rPr>
          <w:sz w:val="16"/>
        </w:rPr>
        <w:t xml:space="preserve"> </w:t>
      </w:r>
      <w:r w:rsidRPr="009A4A74">
        <w:rPr>
          <w:rStyle w:val="StyleBoldUnderline"/>
        </w:rPr>
        <w:t>happy persons are more likely to be found in the economically prosperous</w:t>
      </w:r>
      <w:r w:rsidRPr="009A4A74">
        <w:rPr>
          <w:rStyle w:val="StyleBoldUnderline"/>
          <w:sz w:val="12"/>
          <w:u w:val="none"/>
        </w:rPr>
        <w:t>¶</w:t>
      </w:r>
      <w:r w:rsidRPr="009A4A74">
        <w:rPr>
          <w:rStyle w:val="StyleBoldUnderline"/>
          <w:sz w:val="12"/>
        </w:rPr>
        <w:t xml:space="preserve"> </w:t>
      </w:r>
      <w:r w:rsidRPr="009A4A74">
        <w:rPr>
          <w:rStyle w:val="StyleBoldUnderline"/>
        </w:rPr>
        <w:t>countries, whose freedom and democracy are held in respect and the political</w:t>
      </w:r>
      <w:r w:rsidRPr="009A4A74">
        <w:rPr>
          <w:rStyle w:val="StyleBoldUnderline"/>
          <w:sz w:val="12"/>
          <w:u w:val="none"/>
        </w:rPr>
        <w:t>¶</w:t>
      </w:r>
      <w:r w:rsidRPr="009A4A74">
        <w:rPr>
          <w:rStyle w:val="StyleBoldUnderline"/>
          <w:sz w:val="12"/>
        </w:rPr>
        <w:t xml:space="preserve"> </w:t>
      </w:r>
      <w:r w:rsidRPr="009A4A74">
        <w:rPr>
          <w:rStyle w:val="StyleBoldUnderline"/>
        </w:rPr>
        <w:t>scene is stable.</w:t>
      </w:r>
      <w:r w:rsidRPr="009A4A74">
        <w:rPr>
          <w:sz w:val="16"/>
        </w:rPr>
        <w:t xml:space="preserve"> The </w:t>
      </w:r>
      <w:r w:rsidRPr="009A4A74">
        <w:rPr>
          <w:rStyle w:val="StyleBoldUnderline"/>
        </w:rPr>
        <w:t>happy are more likely to be found in majority groups than</w:t>
      </w:r>
      <w:r w:rsidRPr="009A4A74">
        <w:rPr>
          <w:rStyle w:val="StyleBoldUnderline"/>
          <w:sz w:val="12"/>
          <w:u w:val="none"/>
        </w:rPr>
        <w:t>¶</w:t>
      </w:r>
      <w:r w:rsidRPr="009A4A74">
        <w:rPr>
          <w:rStyle w:val="StyleBoldUnderline"/>
          <w:sz w:val="12"/>
        </w:rPr>
        <w:t xml:space="preserve"> </w:t>
      </w:r>
      <w:r w:rsidRPr="009A4A74">
        <w:rPr>
          <w:rStyle w:val="StyleBoldUnderline"/>
        </w:rPr>
        <w:t>among minorities and more often at the top of the ladder than at the bottom.</w:t>
      </w:r>
      <w:r w:rsidRPr="009A4A74">
        <w:rPr>
          <w:sz w:val="12"/>
        </w:rPr>
        <w:t>¶</w:t>
      </w:r>
      <w:r w:rsidRPr="009A4A74">
        <w:rPr>
          <w:sz w:val="16"/>
        </w:rPr>
        <w:t xml:space="preserve"> They are typically married and get on well with families and friends. In respect</w:t>
      </w:r>
      <w:r w:rsidRPr="009A4A74">
        <w:rPr>
          <w:sz w:val="12"/>
        </w:rPr>
        <w:t>¶</w:t>
      </w:r>
      <w:r w:rsidRPr="009A4A74">
        <w:rPr>
          <w:sz w:val="16"/>
        </w:rPr>
        <w:t xml:space="preserve"> of their personal characteristics, the happy appear relatively healthy.</w:t>
      </w:r>
      <w:r w:rsidRPr="009A4A74">
        <w:rPr>
          <w:sz w:val="12"/>
        </w:rPr>
        <w:t>¶</w:t>
      </w:r>
      <w:r w:rsidRPr="009A4A74">
        <w:rPr>
          <w:sz w:val="16"/>
        </w:rPr>
        <w:t xml:space="preserve"> both physically and mentally. They are active and openminded. </w:t>
      </w:r>
      <w:r w:rsidRPr="009A4A74">
        <w:rPr>
          <w:rStyle w:val="StyleBoldUnderline"/>
        </w:rPr>
        <w:t>They feel they</w:t>
      </w:r>
      <w:r w:rsidRPr="009A4A74">
        <w:rPr>
          <w:rStyle w:val="StyleBoldUnderline"/>
          <w:sz w:val="12"/>
          <w:u w:val="none"/>
        </w:rPr>
        <w:t>¶</w:t>
      </w:r>
      <w:r w:rsidRPr="009A4A74">
        <w:rPr>
          <w:rStyle w:val="StyleBoldUnderline"/>
          <w:sz w:val="12"/>
        </w:rPr>
        <w:t xml:space="preserve"> </w:t>
      </w:r>
      <w:r w:rsidRPr="009A4A74">
        <w:rPr>
          <w:rStyle w:val="StyleBoldUnderline"/>
        </w:rPr>
        <w:t>are in control of their lives. Their aspirations concern social and moral matters</w:t>
      </w:r>
      <w:r w:rsidRPr="009A4A74">
        <w:rPr>
          <w:rStyle w:val="StyleBoldUnderline"/>
          <w:sz w:val="12"/>
          <w:u w:val="none"/>
        </w:rPr>
        <w:t>¶</w:t>
      </w:r>
      <w:r w:rsidRPr="009A4A74">
        <w:rPr>
          <w:rStyle w:val="StyleBoldUnderline"/>
          <w:sz w:val="12"/>
        </w:rPr>
        <w:t xml:space="preserve"> </w:t>
      </w:r>
      <w:r w:rsidRPr="009A4A74">
        <w:rPr>
          <w:rStyle w:val="StyleBoldUnderline"/>
        </w:rPr>
        <w:t xml:space="preserve">rather than money making. </w:t>
      </w:r>
      <w:r w:rsidRPr="009A4A74">
        <w:rPr>
          <w:sz w:val="16"/>
        </w:rPr>
        <w:t>In matters of politics, the happy tend to the</w:t>
      </w:r>
      <w:r w:rsidRPr="009A4A74">
        <w:rPr>
          <w:sz w:val="12"/>
        </w:rPr>
        <w:t>¶</w:t>
      </w:r>
      <w:r w:rsidRPr="009A4A74">
        <w:rPr>
          <w:sz w:val="16"/>
        </w:rPr>
        <w:t xml:space="preserve"> conservative side of middle. (Veenhoven 1991: 16)</w:t>
      </w:r>
      <w:r w:rsidRPr="009A4A74">
        <w:rPr>
          <w:sz w:val="12"/>
        </w:rPr>
        <w:t>¶</w:t>
      </w:r>
      <w:r w:rsidRPr="009A4A74">
        <w:rPr>
          <w:sz w:val="16"/>
        </w:rPr>
        <w:t xml:space="preserve"> </w:t>
      </w:r>
      <w:r w:rsidRPr="009A4A74">
        <w:rPr>
          <w:rStyle w:val="Emphasis"/>
        </w:rPr>
        <w:t>The face of happiness</w:t>
      </w:r>
      <w:r w:rsidRPr="009A4A74">
        <w:rPr>
          <w:sz w:val="16"/>
        </w:rPr>
        <w:t xml:space="preserve">, at least in this description, </w:t>
      </w:r>
      <w:r w:rsidRPr="009A4A74">
        <w:rPr>
          <w:rStyle w:val="Emphasis"/>
        </w:rPr>
        <w:t>looks rather like the face of</w:t>
      </w:r>
      <w:r w:rsidRPr="009A4A74">
        <w:rPr>
          <w:rStyle w:val="Emphasis"/>
          <w:b w:val="0"/>
          <w:sz w:val="12"/>
          <w:u w:val="none"/>
        </w:rPr>
        <w:t>¶</w:t>
      </w:r>
      <w:r w:rsidRPr="009A4A74">
        <w:rPr>
          <w:rStyle w:val="Emphasis"/>
          <w:sz w:val="12"/>
        </w:rPr>
        <w:t xml:space="preserve"> </w:t>
      </w:r>
      <w:r w:rsidRPr="009A4A74">
        <w:rPr>
          <w:rStyle w:val="Emphasis"/>
        </w:rPr>
        <w:t>privilege</w:t>
      </w:r>
      <w:r w:rsidRPr="009A4A74">
        <w:rPr>
          <w:sz w:val="16"/>
        </w:rPr>
        <w:t>. Rather than assuming happiness is simply found in “happy persons "</w:t>
      </w:r>
      <w:r w:rsidRPr="009A4A74">
        <w:rPr>
          <w:sz w:val="12"/>
        </w:rPr>
        <w:t>¶</w:t>
      </w:r>
      <w:r w:rsidRPr="009A4A74">
        <w:rPr>
          <w:sz w:val="16"/>
        </w:rPr>
        <w:t xml:space="preserve"> </w:t>
      </w:r>
      <w:r w:rsidRPr="009A4A74">
        <w:rPr>
          <w:rStyle w:val="StyleBoldUnderline"/>
        </w:rPr>
        <w:t>we can consider how claims to happiness make certain forms of personhood</w:t>
      </w:r>
      <w:r w:rsidRPr="009A4A74">
        <w:rPr>
          <w:rStyle w:val="StyleBoldUnderline"/>
          <w:sz w:val="12"/>
          <w:u w:val="none"/>
        </w:rPr>
        <w:t>¶</w:t>
      </w:r>
      <w:r w:rsidRPr="009A4A74">
        <w:rPr>
          <w:rStyle w:val="StyleBoldUnderline"/>
          <w:sz w:val="12"/>
        </w:rPr>
        <w:t xml:space="preserve"> </w:t>
      </w:r>
      <w:r w:rsidRPr="009A4A74">
        <w:rPr>
          <w:rStyle w:val="StyleBoldUnderline"/>
        </w:rPr>
        <w:t>valuable</w:t>
      </w:r>
      <w:r w:rsidRPr="009A4A74">
        <w:rPr>
          <w:sz w:val="16"/>
        </w:rPr>
        <w:t xml:space="preserve">. </w:t>
      </w:r>
      <w:r w:rsidRPr="009A4A74">
        <w:rPr>
          <w:rStyle w:val="StyleBoldUnderline"/>
        </w:rPr>
        <w:t>Attributions of happiness might be how social norms and ideals become</w:t>
      </w:r>
      <w:r w:rsidRPr="009A4A74">
        <w:rPr>
          <w:rStyle w:val="StyleBoldUnderline"/>
          <w:sz w:val="12"/>
          <w:u w:val="none"/>
        </w:rPr>
        <w:t>¶</w:t>
      </w:r>
      <w:r w:rsidRPr="009A4A74">
        <w:rPr>
          <w:rStyle w:val="StyleBoldUnderline"/>
          <w:sz w:val="12"/>
        </w:rPr>
        <w:t xml:space="preserve"> </w:t>
      </w:r>
      <w:r w:rsidRPr="009A4A74">
        <w:rPr>
          <w:rStyle w:val="StyleBoldUnderline"/>
        </w:rPr>
        <w:t>affective</w:t>
      </w:r>
      <w:r w:rsidRPr="009A4A74">
        <w:rPr>
          <w:sz w:val="16"/>
        </w:rPr>
        <w:t xml:space="preserve">, </w:t>
      </w:r>
      <w:r w:rsidRPr="009A4A74">
        <w:rPr>
          <w:rStyle w:val="StyleBoldUnderline"/>
        </w:rPr>
        <w:t>as if relative proximity to those norms and ideals creates happiness</w:t>
      </w:r>
      <w:r w:rsidRPr="009A4A74">
        <w:rPr>
          <w:sz w:val="16"/>
        </w:rPr>
        <w:t>.</w:t>
      </w:r>
      <w:r w:rsidRPr="009A4A74">
        <w:rPr>
          <w:sz w:val="12"/>
        </w:rPr>
        <w:t>¶</w:t>
      </w:r>
      <w:r w:rsidRPr="009A4A74">
        <w:rPr>
          <w:sz w:val="16"/>
        </w:rPr>
        <w:t xml:space="preserve"> Lauren Berlant has called such a fantasy of happiness a “stupid” form</w:t>
      </w:r>
      <w:r w:rsidRPr="009A4A74">
        <w:rPr>
          <w:sz w:val="12"/>
        </w:rPr>
        <w:t>¶</w:t>
      </w:r>
      <w:r w:rsidRPr="009A4A74">
        <w:rPr>
          <w:sz w:val="16"/>
        </w:rPr>
        <w:t xml:space="preserve"> of optimism: “the faith that adjustment to certain forms or practices of living</w:t>
      </w:r>
      <w:r w:rsidRPr="009A4A74">
        <w:rPr>
          <w:sz w:val="12"/>
        </w:rPr>
        <w:t>¶</w:t>
      </w:r>
      <w:r w:rsidRPr="009A4A74">
        <w:rPr>
          <w:sz w:val="16"/>
        </w:rPr>
        <w:t xml:space="preserve"> and thinking will secure one’s happiness” (2002: 75).</w:t>
      </w:r>
      <w:r w:rsidRPr="009A4A74">
        <w:rPr>
          <w:sz w:val="12"/>
        </w:rPr>
        <w:t>¶</w:t>
      </w:r>
      <w:r w:rsidRPr="009A4A74">
        <w:rPr>
          <w:sz w:val="16"/>
        </w:rPr>
        <w:t xml:space="preserve"> For Carr happiness profiles are also profiles of social forms as well as individual</w:t>
      </w:r>
      <w:r w:rsidRPr="009A4A74">
        <w:rPr>
          <w:sz w:val="12"/>
        </w:rPr>
        <w:t>¶</w:t>
      </w:r>
      <w:r w:rsidRPr="009A4A74">
        <w:rPr>
          <w:sz w:val="16"/>
        </w:rPr>
        <w:t xml:space="preserve"> persons: he suggests that certain types of families “promote the experience</w:t>
      </w:r>
      <w:r w:rsidRPr="009A4A74">
        <w:rPr>
          <w:sz w:val="12"/>
        </w:rPr>
        <w:t>¶</w:t>
      </w:r>
      <w:r w:rsidRPr="009A4A74">
        <w:rPr>
          <w:sz w:val="16"/>
        </w:rPr>
        <w:t xml:space="preserve"> of flow” by optimal levels of clarity, centering, choice, and challenge (62).</w:t>
      </w:r>
      <w:r w:rsidRPr="009A4A74">
        <w:rPr>
          <w:sz w:val="12"/>
        </w:rPr>
        <w:t>¶</w:t>
      </w:r>
      <w:r w:rsidRPr="009A4A74">
        <w:rPr>
          <w:sz w:val="16"/>
        </w:rPr>
        <w:t xml:space="preserve"> If certain ways of living promote happiness, then to promote happiness would</w:t>
      </w:r>
      <w:r w:rsidRPr="009A4A74">
        <w:rPr>
          <w:sz w:val="12"/>
        </w:rPr>
        <w:t>¶</w:t>
      </w:r>
      <w:r w:rsidRPr="009A4A74">
        <w:rPr>
          <w:sz w:val="16"/>
        </w:rPr>
        <w:t xml:space="preserve"> be to promote those ways of living. Thus </w:t>
      </w:r>
      <w:r w:rsidRPr="009A4A74">
        <w:rPr>
          <w:rStyle w:val="StyleBoldUnderline"/>
        </w:rPr>
        <w:t>happiness promotion becomes very</w:t>
      </w:r>
      <w:r w:rsidRPr="009A4A74">
        <w:rPr>
          <w:rStyle w:val="StyleBoldUnderline"/>
          <w:sz w:val="12"/>
          <w:u w:val="none"/>
        </w:rPr>
        <w:t>¶</w:t>
      </w:r>
      <w:r w:rsidRPr="009A4A74">
        <w:rPr>
          <w:rStyle w:val="StyleBoldUnderline"/>
          <w:sz w:val="12"/>
        </w:rPr>
        <w:t xml:space="preserve"> </w:t>
      </w:r>
      <w:r w:rsidRPr="009A4A74">
        <w:rPr>
          <w:rStyle w:val="StyleBoldUnderline"/>
        </w:rPr>
        <w:t>quickly the promotion of certain types of families</w:t>
      </w:r>
      <w:r w:rsidRPr="009A4A74">
        <w:rPr>
          <w:sz w:val="16"/>
        </w:rPr>
        <w:t>. The idea of “flow ” to describe</w:t>
      </w:r>
      <w:r w:rsidRPr="009A4A74">
        <w:rPr>
          <w:sz w:val="12"/>
        </w:rPr>
        <w:t>¶</w:t>
      </w:r>
      <w:r w:rsidRPr="009A4A74">
        <w:rPr>
          <w:sz w:val="16"/>
        </w:rPr>
        <w:t xml:space="preserve"> the relationship between happy persons and happy worlds is powerful.</w:t>
      </w:r>
      <w:r w:rsidRPr="009A4A74">
        <w:rPr>
          <w:sz w:val="12"/>
        </w:rPr>
        <w:t>¶</w:t>
      </w:r>
      <w:r w:rsidRPr="009A4A74">
        <w:rPr>
          <w:sz w:val="16"/>
        </w:rPr>
        <w:t xml:space="preserve"> Deriving primarily from the work of M ihaly Csikszentmihalyi, flow describes</w:t>
      </w:r>
      <w:r w:rsidRPr="009A4A74">
        <w:rPr>
          <w:sz w:val="12"/>
        </w:rPr>
        <w:t>¶</w:t>
      </w:r>
      <w:r w:rsidRPr="009A4A74">
        <w:rPr>
          <w:sz w:val="16"/>
        </w:rPr>
        <w:t xml:space="preserve"> the experience of an individual engaged with the world, or involved with the</w:t>
      </w:r>
      <w:r w:rsidRPr="009A4A74">
        <w:rPr>
          <w:sz w:val="12"/>
        </w:rPr>
        <w:t>¶</w:t>
      </w:r>
      <w:r w:rsidRPr="009A4A74">
        <w:rPr>
          <w:sz w:val="16"/>
        </w:rPr>
        <w:t xml:space="preserve"> world, where the world is not encountered as alien, as an obstacle or resistance.</w:t>
      </w:r>
      <w:r w:rsidRPr="009A4A74">
        <w:rPr>
          <w:sz w:val="12"/>
        </w:rPr>
        <w:t>¶</w:t>
      </w:r>
      <w:r w:rsidRPr="009A4A74">
        <w:rPr>
          <w:sz w:val="16"/>
        </w:rPr>
        <w:t xml:space="preserve"> “The best moments in our lives” Csikszentmihalyi suggests, “are not</w:t>
      </w:r>
      <w:r w:rsidRPr="009A4A74">
        <w:rPr>
          <w:sz w:val="12"/>
        </w:rPr>
        <w:t>¶</w:t>
      </w:r>
      <w:r w:rsidRPr="009A4A74">
        <w:rPr>
          <w:sz w:val="16"/>
        </w:rPr>
        <w:t xml:space="preserve"> the passive, receptive, relaxing times —although such experiences can also be</w:t>
      </w:r>
      <w:r w:rsidRPr="009A4A74">
        <w:rPr>
          <w:sz w:val="12"/>
        </w:rPr>
        <w:t>¶</w:t>
      </w:r>
      <w:r w:rsidRPr="009A4A74">
        <w:rPr>
          <w:sz w:val="16"/>
        </w:rPr>
        <w:t xml:space="preserve"> enjoyable, if we have worked hard to attain them. The best moments usually</w:t>
      </w:r>
      <w:r w:rsidRPr="009A4A74">
        <w:rPr>
          <w:sz w:val="12"/>
        </w:rPr>
        <w:t>¶</w:t>
      </w:r>
      <w:r w:rsidRPr="009A4A74">
        <w:rPr>
          <w:sz w:val="16"/>
        </w:rPr>
        <w:t xml:space="preserve"> occur when a person’s body or mind is stretched to its limits in a voluntary</w:t>
      </w:r>
      <w:r w:rsidRPr="009A4A74">
        <w:rPr>
          <w:sz w:val="12"/>
        </w:rPr>
        <w:t>¶</w:t>
      </w:r>
      <w:r w:rsidRPr="009A4A74">
        <w:rPr>
          <w:sz w:val="16"/>
        </w:rPr>
        <w:t xml:space="preserve"> effort to accomplish something difficult and worthwhile” (1992: 3). He argues</w:t>
      </w:r>
      <w:r w:rsidRPr="009A4A74">
        <w:rPr>
          <w:sz w:val="12"/>
        </w:rPr>
        <w:t>¶</w:t>
      </w:r>
      <w:r w:rsidRPr="009A4A74">
        <w:rPr>
          <w:sz w:val="16"/>
        </w:rPr>
        <w:t xml:space="preserve"> that “</w:t>
      </w:r>
      <w:r w:rsidRPr="009A4A74">
        <w:rPr>
          <w:rStyle w:val="StyleBoldUnderline"/>
        </w:rPr>
        <w:t>in the long run optimal experiences add up to a sense of mastery— or</w:t>
      </w:r>
      <w:r w:rsidRPr="009A4A74">
        <w:rPr>
          <w:rStyle w:val="StyleBoldUnderline"/>
          <w:sz w:val="12"/>
          <w:u w:val="none"/>
        </w:rPr>
        <w:t>¶</w:t>
      </w:r>
      <w:r w:rsidRPr="009A4A74">
        <w:rPr>
          <w:rStyle w:val="StyleBoldUnderline"/>
          <w:sz w:val="12"/>
        </w:rPr>
        <w:t xml:space="preserve"> </w:t>
      </w:r>
      <w:r w:rsidRPr="009A4A74">
        <w:rPr>
          <w:rStyle w:val="StyleBoldUnderline"/>
        </w:rPr>
        <w:t>perhaps better, a sense of participation in determining the content of life — that</w:t>
      </w:r>
      <w:r w:rsidRPr="009A4A74">
        <w:rPr>
          <w:rStyle w:val="StyleBoldUnderline"/>
          <w:sz w:val="12"/>
          <w:u w:val="none"/>
        </w:rPr>
        <w:t>¶</w:t>
      </w:r>
      <w:r w:rsidRPr="009A4A74">
        <w:rPr>
          <w:rStyle w:val="StyleBoldUnderline"/>
          <w:sz w:val="12"/>
        </w:rPr>
        <w:t xml:space="preserve"> </w:t>
      </w:r>
      <w:r w:rsidRPr="009A4A74">
        <w:rPr>
          <w:rStyle w:val="StyleBoldUnderline"/>
        </w:rPr>
        <w:t>comes as close to what is usually meant by happiness as anything else we can</w:t>
      </w:r>
      <w:r w:rsidRPr="009A4A74">
        <w:rPr>
          <w:rStyle w:val="StyleBoldUnderline"/>
          <w:sz w:val="12"/>
          <w:u w:val="none"/>
        </w:rPr>
        <w:t>¶</w:t>
      </w:r>
      <w:r w:rsidRPr="009A4A74">
        <w:rPr>
          <w:rStyle w:val="StyleBoldUnderline"/>
          <w:sz w:val="12"/>
        </w:rPr>
        <w:t xml:space="preserve"> </w:t>
      </w:r>
      <w:r w:rsidRPr="009A4A74">
        <w:rPr>
          <w:rStyle w:val="StyleBoldUnderline"/>
        </w:rPr>
        <w:t>conceivably imagine</w:t>
      </w:r>
      <w:r w:rsidRPr="009A4A74">
        <w:rPr>
          <w:sz w:val="16"/>
        </w:rPr>
        <w:t>,” (4)</w:t>
      </w:r>
      <w:r w:rsidRPr="009A4A74">
        <w:rPr>
          <w:sz w:val="12"/>
        </w:rPr>
        <w:t>¶</w:t>
      </w:r>
      <w:r w:rsidRPr="009A4A74">
        <w:rPr>
          <w:sz w:val="16"/>
        </w:rPr>
        <w:t xml:space="preserve"> </w:t>
      </w:r>
      <w:r w:rsidRPr="009A4A74">
        <w:rPr>
          <w:rStyle w:val="StyleBoldUnderline"/>
        </w:rPr>
        <w:t>When the subjects are not “ in flow” they encounter the world as resistant, as</w:t>
      </w:r>
      <w:r w:rsidRPr="009A4A74">
        <w:rPr>
          <w:rStyle w:val="StyleBoldUnderline"/>
          <w:sz w:val="12"/>
          <w:u w:val="none"/>
        </w:rPr>
        <w:t>¶</w:t>
      </w:r>
      <w:r w:rsidRPr="009A4A74">
        <w:rPr>
          <w:rStyle w:val="StyleBoldUnderline"/>
          <w:sz w:val="12"/>
        </w:rPr>
        <w:t xml:space="preserve"> </w:t>
      </w:r>
      <w:r w:rsidRPr="009A4A74">
        <w:rPr>
          <w:rStyle w:val="StyleBoldUnderline"/>
        </w:rPr>
        <w:t>blocking rather than enabling an action</w:t>
      </w:r>
      <w:r w:rsidRPr="009A4A74">
        <w:rPr>
          <w:sz w:val="16"/>
        </w:rPr>
        <w:t xml:space="preserve">. </w:t>
      </w:r>
      <w:r w:rsidRPr="009A4A74">
        <w:rPr>
          <w:rStyle w:val="StyleBoldUnderline"/>
        </w:rPr>
        <w:t>Unhappy subjects hence feel alienated</w:t>
      </w:r>
      <w:r w:rsidRPr="009A4A74">
        <w:rPr>
          <w:rStyle w:val="StyleBoldUnderline"/>
          <w:sz w:val="12"/>
          <w:u w:val="none"/>
        </w:rPr>
        <w:t>¶</w:t>
      </w:r>
      <w:r w:rsidRPr="009A4A74">
        <w:rPr>
          <w:rStyle w:val="StyleBoldUnderline"/>
          <w:sz w:val="12"/>
        </w:rPr>
        <w:t xml:space="preserve"> </w:t>
      </w:r>
      <w:r w:rsidRPr="009A4A74">
        <w:rPr>
          <w:rStyle w:val="StyleBoldUnderline"/>
        </w:rPr>
        <w:t>from the world as they experience the world as ahen</w:t>
      </w:r>
      <w:r w:rsidRPr="009A4A74">
        <w:rPr>
          <w:sz w:val="16"/>
        </w:rPr>
        <w:t>. I suspect that Csikszentmihalyi</w:t>
      </w:r>
      <w:r w:rsidRPr="009A4A74">
        <w:rPr>
          <w:sz w:val="12"/>
        </w:rPr>
        <w:t>¶</w:t>
      </w:r>
      <w:r w:rsidRPr="009A4A74">
        <w:rPr>
          <w:sz w:val="16"/>
        </w:rPr>
        <w:t xml:space="preserve"> can teach us a great deal about the phenomenology of happiness as an intimacy of body and world. What if to flow into the world is not simply under^</w:t>
      </w:r>
      <w:r w:rsidRPr="009A4A74">
        <w:rPr>
          <w:sz w:val="12"/>
        </w:rPr>
        <w:t>¶</w:t>
      </w:r>
      <w:r w:rsidRPr="009A4A74">
        <w:rPr>
          <w:sz w:val="16"/>
        </w:rPr>
        <w:t xml:space="preserve"> stood as a psychological attribute? What if the world “houses” some bodies</w:t>
      </w:r>
      <w:r w:rsidRPr="009A4A74">
        <w:rPr>
          <w:sz w:val="12"/>
        </w:rPr>
        <w:t>¶</w:t>
      </w:r>
      <w:r w:rsidRPr="009A4A74">
        <w:rPr>
          <w:sz w:val="16"/>
        </w:rPr>
        <w:t xml:space="preserve"> more than others, such that some bodies do not experience that world as resistant?</w:t>
      </w:r>
      <w:r w:rsidRPr="009A4A74">
        <w:rPr>
          <w:sz w:val="12"/>
        </w:rPr>
        <w:t>¶</w:t>
      </w:r>
      <w:r w:rsidRPr="009A4A74">
        <w:rPr>
          <w:sz w:val="16"/>
        </w:rPr>
        <w:t xml:space="preserve"> </w:t>
      </w:r>
      <w:r w:rsidRPr="009A4A74">
        <w:rPr>
          <w:rStyle w:val="StyleBoldUnderline"/>
        </w:rPr>
        <w:t>We might need to rewrite happiness by considering how it feels to be</w:t>
      </w:r>
      <w:r w:rsidRPr="009A4A74">
        <w:rPr>
          <w:rStyle w:val="StyleBoldUnderline"/>
          <w:sz w:val="12"/>
          <w:u w:val="none"/>
        </w:rPr>
        <w:t>¶</w:t>
      </w:r>
      <w:r w:rsidRPr="009A4A74">
        <w:rPr>
          <w:rStyle w:val="StyleBoldUnderline"/>
          <w:sz w:val="12"/>
        </w:rPr>
        <w:t xml:space="preserve"> </w:t>
      </w:r>
      <w:r w:rsidRPr="009A4A74">
        <w:rPr>
          <w:rStyle w:val="StyleBoldUnderline"/>
        </w:rPr>
        <w:t>stressed by the very forms of life that enable some bodies to flow into space.</w:t>
      </w:r>
      <w:r w:rsidRPr="009A4A74">
        <w:rPr>
          <w:rStyle w:val="StyleBoldUnderline"/>
          <w:sz w:val="12"/>
          <w:u w:val="none"/>
        </w:rPr>
        <w:t>¶</w:t>
      </w:r>
      <w:r w:rsidRPr="009A4A74">
        <w:rPr>
          <w:rStyle w:val="StyleBoldUnderline"/>
          <w:sz w:val="12"/>
        </w:rPr>
        <w:t xml:space="preserve"> </w:t>
      </w:r>
      <w:r w:rsidRPr="009A4A74">
        <w:rPr>
          <w:sz w:val="16"/>
        </w:rPr>
        <w:t>Perhaps the experiences of not following, of being stressed, of not being extended</w:t>
      </w:r>
      <w:r w:rsidRPr="009A4A74">
        <w:rPr>
          <w:sz w:val="12"/>
        </w:rPr>
        <w:t>¶</w:t>
      </w:r>
      <w:r w:rsidRPr="009A4A74">
        <w:rPr>
          <w:sz w:val="16"/>
        </w:rPr>
        <w:t xml:space="preserve"> by the spaces in which we reside, can teach us more about happiness</w:t>
      </w:r>
    </w:p>
    <w:p w14:paraId="6804CF5C" w14:textId="77777777" w:rsidR="00625197" w:rsidRDefault="00791318" w:rsidP="00791318">
      <w:pPr>
        <w:pStyle w:val="Heading3"/>
      </w:pPr>
      <w:r>
        <w:t>AT Just Be Happy</w:t>
      </w:r>
    </w:p>
    <w:p w14:paraId="1B93D9A3" w14:textId="77777777" w:rsidR="00791318" w:rsidRDefault="00791318" w:rsidP="00791318">
      <w:pPr>
        <w:pStyle w:val="Heading4"/>
        <w:rPr>
          <w:rStyle w:val="StyleBoldUnderline"/>
          <w:b w:val="0"/>
          <w:sz w:val="28"/>
          <w:szCs w:val="28"/>
          <w:u w:val="none"/>
        </w:rPr>
      </w:pPr>
      <w:r>
        <w:rPr>
          <w:rStyle w:val="StyleBoldUnderline"/>
          <w:sz w:val="28"/>
          <w:szCs w:val="28"/>
          <w:u w:val="none"/>
        </w:rPr>
        <w:t>The AFF’s attempt to raise our consciousness through telling us to just be happy is antithetical to the figure of the feminist killjoy because it refuses denies our shift of orientation. (Also don’t tell us what to do!)</w:t>
      </w:r>
    </w:p>
    <w:p w14:paraId="1210F432" w14:textId="77777777" w:rsidR="00791318" w:rsidRPr="009A4A74" w:rsidRDefault="00791318" w:rsidP="00791318">
      <w:pPr>
        <w:rPr>
          <w:rStyle w:val="StyleStyleBold12pt"/>
        </w:rPr>
      </w:pPr>
      <w:r w:rsidRPr="009A4A74">
        <w:rPr>
          <w:rStyle w:val="StyleStyleBold12pt"/>
        </w:rPr>
        <w:t>Ahmed 10</w:t>
      </w:r>
    </w:p>
    <w:p w14:paraId="2F74DB8F" w14:textId="77777777" w:rsidR="00791318" w:rsidRPr="00694F08" w:rsidRDefault="00791318" w:rsidP="00791318">
      <w:pPr>
        <w:rPr>
          <w:b/>
          <w:sz w:val="16"/>
          <w:szCs w:val="16"/>
        </w:rPr>
      </w:pPr>
      <w:r w:rsidRPr="009A4A74">
        <w:rPr>
          <w:rStyle w:val="StyleStyleBold12pt"/>
          <w:sz w:val="16"/>
          <w:szCs w:val="16"/>
        </w:rPr>
        <w:t>Sara, 1/1/2010. Professor of Race and Cultural Studies, Goldsmiths College, University of London. The Promise of Happiness. Duke University Press. // KD</w:t>
      </w:r>
    </w:p>
    <w:p w14:paraId="3117DC09" w14:textId="77777777" w:rsidR="00791318" w:rsidRPr="00694F08" w:rsidRDefault="00791318" w:rsidP="00791318">
      <w:pPr>
        <w:rPr>
          <w:sz w:val="16"/>
        </w:rPr>
      </w:pPr>
      <w:r w:rsidRPr="00694F08">
        <w:rPr>
          <w:sz w:val="16"/>
        </w:rPr>
        <w:t>Consciousness and Unhappiness</w:t>
      </w:r>
      <w:r w:rsidRPr="00694F08">
        <w:rPr>
          <w:sz w:val="12"/>
        </w:rPr>
        <w:t>¶</w:t>
      </w:r>
      <w:r w:rsidRPr="00694F08">
        <w:rPr>
          <w:sz w:val="16"/>
        </w:rPr>
        <w:t xml:space="preserve"> </w:t>
      </w:r>
      <w:r w:rsidRPr="006878D5">
        <w:rPr>
          <w:rStyle w:val="StyleBoldUnderline"/>
        </w:rPr>
        <w:t>To be against forms of power and violence that are concealed under signs</w:t>
      </w:r>
      <w:r w:rsidRPr="00694F08">
        <w:rPr>
          <w:rStyle w:val="StyleBoldUnderline"/>
          <w:sz w:val="12"/>
          <w:u w:val="none"/>
        </w:rPr>
        <w:t>¶</w:t>
      </w:r>
      <w:r w:rsidRPr="00694F08">
        <w:rPr>
          <w:rStyle w:val="StyleBoldUnderline"/>
          <w:sz w:val="12"/>
        </w:rPr>
        <w:t xml:space="preserve"> </w:t>
      </w:r>
      <w:r w:rsidRPr="006878D5">
        <w:rPr>
          <w:rStyle w:val="StyleBoldUnderline"/>
        </w:rPr>
        <w:t>of happiness does not necessarily mean becoming unhappy</w:t>
      </w:r>
      <w:r w:rsidRPr="00694F08">
        <w:rPr>
          <w:sz w:val="16"/>
        </w:rPr>
        <w:t>, even if it does</w:t>
      </w:r>
      <w:r w:rsidRPr="00694F08">
        <w:rPr>
          <w:sz w:val="12"/>
        </w:rPr>
        <w:t>¶</w:t>
      </w:r>
      <w:r w:rsidRPr="00694F08">
        <w:rPr>
          <w:sz w:val="16"/>
        </w:rPr>
        <w:t xml:space="preserve"> mean refusing to go along with things by showing signs of getting along. It</w:t>
      </w:r>
      <w:r w:rsidRPr="00694F08">
        <w:rPr>
          <w:sz w:val="12"/>
        </w:rPr>
        <w:t>¶</w:t>
      </w:r>
      <w:r w:rsidRPr="00694F08">
        <w:rPr>
          <w:sz w:val="16"/>
        </w:rPr>
        <w:t xml:space="preserve"> is striking that Shulamith Firestone’s “dream action” for the women’s liberation</w:t>
      </w:r>
      <w:r w:rsidRPr="00694F08">
        <w:rPr>
          <w:sz w:val="12"/>
        </w:rPr>
        <w:t>¶</w:t>
      </w:r>
      <w:r w:rsidRPr="00694F08">
        <w:rPr>
          <w:sz w:val="16"/>
        </w:rPr>
        <w:t xml:space="preserve"> movement is “a smile boycott, at which declaration, all women would</w:t>
      </w:r>
      <w:r w:rsidRPr="00694F08">
        <w:rPr>
          <w:sz w:val="12"/>
        </w:rPr>
        <w:t>¶</w:t>
      </w:r>
      <w:r w:rsidRPr="00694F08">
        <w:rPr>
          <w:sz w:val="16"/>
        </w:rPr>
        <w:t xml:space="preserve"> instantly abandon their ‘pleasing’ smiles, henceforth only smiling when something</w:t>
      </w:r>
      <w:r w:rsidRPr="00694F08">
        <w:rPr>
          <w:sz w:val="12"/>
        </w:rPr>
        <w:t>¶</w:t>
      </w:r>
      <w:r w:rsidRPr="00694F08">
        <w:rPr>
          <w:sz w:val="16"/>
        </w:rPr>
        <w:t xml:space="preserve"> pleased them " (1970: 90). </w:t>
      </w:r>
      <w:r w:rsidRPr="00C763A2">
        <w:rPr>
          <w:rStyle w:val="StyleBoldUnderline"/>
        </w:rPr>
        <w:t>To refuse the promise of happiness is to refuse</w:t>
      </w:r>
      <w:r w:rsidRPr="00694F08">
        <w:rPr>
          <w:rStyle w:val="StyleBoldUnderline"/>
          <w:sz w:val="12"/>
          <w:u w:val="none"/>
        </w:rPr>
        <w:t>¶</w:t>
      </w:r>
      <w:r w:rsidRPr="00694F08">
        <w:rPr>
          <w:rStyle w:val="StyleBoldUnderline"/>
          <w:sz w:val="12"/>
        </w:rPr>
        <w:t xml:space="preserve"> </w:t>
      </w:r>
      <w:r w:rsidRPr="00C763A2">
        <w:rPr>
          <w:rStyle w:val="StyleBoldUnderline"/>
        </w:rPr>
        <w:t>the demand that you show signs of happiness</w:t>
      </w:r>
      <w:r w:rsidRPr="00694F08">
        <w:rPr>
          <w:sz w:val="16"/>
        </w:rPr>
        <w:t xml:space="preserve">. For Firestone, </w:t>
      </w:r>
      <w:r w:rsidRPr="00C763A2">
        <w:rPr>
          <w:rStyle w:val="StyleBoldUnderline"/>
        </w:rPr>
        <w:t>this means a shift</w:t>
      </w:r>
      <w:r w:rsidRPr="00694F08">
        <w:rPr>
          <w:rStyle w:val="StyleBoldUnderline"/>
          <w:sz w:val="12"/>
          <w:u w:val="none"/>
        </w:rPr>
        <w:t>¶</w:t>
      </w:r>
      <w:r w:rsidRPr="00694F08">
        <w:rPr>
          <w:rStyle w:val="StyleBoldUnderline"/>
          <w:sz w:val="12"/>
        </w:rPr>
        <w:t xml:space="preserve"> </w:t>
      </w:r>
      <w:r w:rsidRPr="00C763A2">
        <w:rPr>
          <w:rStyle w:val="StyleBoldUnderline"/>
        </w:rPr>
        <w:t>of orientation</w:t>
      </w:r>
      <w:r w:rsidRPr="00694F08">
        <w:rPr>
          <w:sz w:val="16"/>
        </w:rPr>
        <w:t>; it means changing one’s bodily habits: “In my own case, I had to</w:t>
      </w:r>
      <w:r w:rsidRPr="00694F08">
        <w:rPr>
          <w:sz w:val="12"/>
        </w:rPr>
        <w:t>¶</w:t>
      </w:r>
      <w:r w:rsidRPr="00694F08">
        <w:rPr>
          <w:sz w:val="16"/>
        </w:rPr>
        <w:t xml:space="preserve"> train myself out of the phony smile, which is like a nervous tic on every teenage</w:t>
      </w:r>
      <w:r w:rsidRPr="00694F08">
        <w:rPr>
          <w:sz w:val="12"/>
        </w:rPr>
        <w:t>¶</w:t>
      </w:r>
      <w:r w:rsidRPr="00694F08">
        <w:rPr>
          <w:sz w:val="16"/>
        </w:rPr>
        <w:t xml:space="preserve"> girl. And this meant that I smiled rarely, for in truth, when it came down to real</w:t>
      </w:r>
      <w:r w:rsidRPr="00694F08">
        <w:rPr>
          <w:sz w:val="12"/>
        </w:rPr>
        <w:t>¶</w:t>
      </w:r>
      <w:r w:rsidRPr="00694F08">
        <w:rPr>
          <w:sz w:val="16"/>
        </w:rPr>
        <w:t xml:space="preserve"> smiling, I had less to smile about” (go). </w:t>
      </w:r>
      <w:r w:rsidRPr="00C763A2">
        <w:rPr>
          <w:rStyle w:val="StyleBoldUnderline"/>
        </w:rPr>
        <w:t>To refuse to keep smiling</w:t>
      </w:r>
      <w:r w:rsidRPr="00694F08">
        <w:rPr>
          <w:sz w:val="16"/>
        </w:rPr>
        <w:t xml:space="preserve"> for Firestone</w:t>
      </w:r>
      <w:r w:rsidRPr="00694F08">
        <w:rPr>
          <w:sz w:val="12"/>
        </w:rPr>
        <w:t>¶</w:t>
      </w:r>
      <w:r w:rsidRPr="00694F08">
        <w:rPr>
          <w:sz w:val="16"/>
        </w:rPr>
        <w:t xml:space="preserve"> </w:t>
      </w:r>
      <w:r w:rsidRPr="00C763A2">
        <w:rPr>
          <w:rStyle w:val="StyleBoldUnderline"/>
        </w:rPr>
        <w:t>is not a refusal of joy or any of those good feelings that are not distributed along</w:t>
      </w:r>
      <w:r w:rsidRPr="00694F08">
        <w:rPr>
          <w:rStyle w:val="StyleBoldUnderline"/>
          <w:sz w:val="12"/>
          <w:u w:val="none"/>
        </w:rPr>
        <w:t>¶</w:t>
      </w:r>
      <w:r w:rsidRPr="00694F08">
        <w:rPr>
          <w:rStyle w:val="StyleBoldUnderline"/>
          <w:sz w:val="12"/>
        </w:rPr>
        <w:t xml:space="preserve"> </w:t>
      </w:r>
      <w:r w:rsidRPr="00C763A2">
        <w:rPr>
          <w:rStyle w:val="StyleBoldUnderline"/>
        </w:rPr>
        <w:t>accepted paths of happiness.</w:t>
      </w:r>
      <w:r w:rsidRPr="00694F08">
        <w:rPr>
          <w:sz w:val="16"/>
        </w:rPr>
        <w:t xml:space="preserve"> If anything</w:t>
      </w:r>
      <w:r w:rsidRPr="00C763A2">
        <w:rPr>
          <w:rStyle w:val="StyleBoldUnderline"/>
        </w:rPr>
        <w:t>, the false smile sustains the very psychic</w:t>
      </w:r>
      <w:r w:rsidRPr="00694F08">
        <w:rPr>
          <w:rStyle w:val="StyleBoldUnderline"/>
          <w:sz w:val="12"/>
          <w:u w:val="none"/>
        </w:rPr>
        <w:t>¶</w:t>
      </w:r>
      <w:r w:rsidRPr="00694F08">
        <w:rPr>
          <w:rStyle w:val="StyleBoldUnderline"/>
          <w:sz w:val="12"/>
        </w:rPr>
        <w:t xml:space="preserve"> </w:t>
      </w:r>
      <w:r w:rsidRPr="00C763A2">
        <w:rPr>
          <w:rStyle w:val="StyleBoldUnderline"/>
        </w:rPr>
        <w:t>and political condition of unhappiness.</w:t>
      </w:r>
      <w:r w:rsidRPr="00694F08">
        <w:rPr>
          <w:sz w:val="16"/>
        </w:rPr>
        <w:t xml:space="preserve"> </w:t>
      </w:r>
      <w:r w:rsidRPr="00C763A2">
        <w:rPr>
          <w:rStyle w:val="StyleBoldUnderline"/>
        </w:rPr>
        <w:t>The feminist who does not smile</w:t>
      </w:r>
      <w:r w:rsidRPr="00694F08">
        <w:rPr>
          <w:rStyle w:val="StyleBoldUnderline"/>
          <w:sz w:val="12"/>
          <w:u w:val="none"/>
        </w:rPr>
        <w:t>¶</w:t>
      </w:r>
      <w:r w:rsidRPr="00694F08">
        <w:rPr>
          <w:rStyle w:val="StyleBoldUnderline"/>
          <w:sz w:val="12"/>
        </w:rPr>
        <w:t xml:space="preserve"> </w:t>
      </w:r>
      <w:r w:rsidRPr="00C763A2">
        <w:rPr>
          <w:rStyle w:val="StyleBoldUnderline"/>
        </w:rPr>
        <w:t>when she is not happy wants a more exciting life.</w:t>
      </w:r>
      <w:r w:rsidRPr="00694F08">
        <w:rPr>
          <w:sz w:val="16"/>
        </w:rPr>
        <w:t xml:space="preserve"> Indeed, as Firestone argues:</w:t>
      </w:r>
      <w:r w:rsidRPr="00694F08">
        <w:rPr>
          <w:sz w:val="12"/>
        </w:rPr>
        <w:t>¶</w:t>
      </w:r>
      <w:r w:rsidRPr="00694F08">
        <w:rPr>
          <w:sz w:val="16"/>
        </w:rPr>
        <w:t xml:space="preserve"> “Eroticism is exciting. No-one wants to get rid of it. Life would be a drab and</w:t>
      </w:r>
      <w:r w:rsidRPr="00694F08">
        <w:rPr>
          <w:sz w:val="12"/>
        </w:rPr>
        <w:t>¶</w:t>
      </w:r>
      <w:r w:rsidRPr="00694F08">
        <w:rPr>
          <w:sz w:val="16"/>
        </w:rPr>
        <w:t xml:space="preserve"> routine affair without at least that spark. That’s just the point. Why has all joy</w:t>
      </w:r>
      <w:r w:rsidRPr="00694F08">
        <w:rPr>
          <w:sz w:val="12"/>
        </w:rPr>
        <w:t>¶</w:t>
      </w:r>
      <w:r w:rsidRPr="00694F08">
        <w:rPr>
          <w:sz w:val="16"/>
        </w:rPr>
        <w:t xml:space="preserve"> and excitement been concentrated, driven into one narrow difficult-to-find alley of</w:t>
      </w:r>
      <w:r w:rsidRPr="00694F08">
        <w:rPr>
          <w:sz w:val="12"/>
        </w:rPr>
        <w:t>¶</w:t>
      </w:r>
      <w:r w:rsidRPr="00694F08">
        <w:rPr>
          <w:sz w:val="16"/>
        </w:rPr>
        <w:t xml:space="preserve"> human experience, and all the rest laid waste?” (155; second emphasis added).</w:t>
      </w:r>
      <w:r w:rsidRPr="00694F08">
        <w:rPr>
          <w:sz w:val="12"/>
        </w:rPr>
        <w:t>¶</w:t>
      </w:r>
      <w:r w:rsidRPr="00694F08">
        <w:rPr>
          <w:sz w:val="16"/>
        </w:rPr>
        <w:t xml:space="preserve"> </w:t>
      </w:r>
      <w:r w:rsidRPr="00C763A2">
        <w:rPr>
          <w:rStyle w:val="StyleBoldUnderline"/>
        </w:rPr>
        <w:t>Feminism involves challenging the very “pressure” of happiness, the way it</w:t>
      </w:r>
      <w:r w:rsidRPr="00694F08">
        <w:rPr>
          <w:rStyle w:val="StyleBoldUnderline"/>
          <w:sz w:val="12"/>
          <w:u w:val="none"/>
        </w:rPr>
        <w:t>¶</w:t>
      </w:r>
      <w:r w:rsidRPr="00694F08">
        <w:rPr>
          <w:rStyle w:val="StyleBoldUnderline"/>
          <w:sz w:val="12"/>
        </w:rPr>
        <w:t xml:space="preserve"> </w:t>
      </w:r>
      <w:r w:rsidRPr="00C763A2">
        <w:rPr>
          <w:rStyle w:val="StyleBoldUnderline"/>
        </w:rPr>
        <w:t>restricts the possibilities for finding excitement, of being excited.</w:t>
      </w:r>
      <w:r w:rsidRPr="00694F08">
        <w:rPr>
          <w:rStyle w:val="StyleBoldUnderline"/>
          <w:sz w:val="12"/>
          <w:u w:val="none"/>
        </w:rPr>
        <w:t>¶</w:t>
      </w:r>
      <w:r w:rsidRPr="00694F08">
        <w:rPr>
          <w:rStyle w:val="StyleBoldUnderline"/>
          <w:sz w:val="12"/>
        </w:rPr>
        <w:t xml:space="preserve"> </w:t>
      </w:r>
      <w:r w:rsidRPr="00694F08">
        <w:rPr>
          <w:sz w:val="16"/>
        </w:rPr>
        <w:t xml:space="preserve">This is not to say that feminism makes women happy. It is simply that </w:t>
      </w:r>
      <w:r w:rsidRPr="00C763A2">
        <w:rPr>
          <w:rStyle w:val="StyleBoldUnderline"/>
        </w:rPr>
        <w:t>feminism</w:t>
      </w:r>
      <w:r w:rsidRPr="00694F08">
        <w:rPr>
          <w:rStyle w:val="StyleBoldUnderline"/>
          <w:sz w:val="12"/>
          <w:u w:val="none"/>
        </w:rPr>
        <w:t>¶</w:t>
      </w:r>
      <w:r w:rsidRPr="00694F08">
        <w:rPr>
          <w:rStyle w:val="StyleBoldUnderline"/>
          <w:sz w:val="12"/>
        </w:rPr>
        <w:t xml:space="preserve"> </w:t>
      </w:r>
      <w:r w:rsidRPr="00C763A2">
        <w:rPr>
          <w:rStyle w:val="StyleBoldUnderline"/>
        </w:rPr>
        <w:t>by refusing to go along with public displays of happiness can participate</w:t>
      </w:r>
      <w:r w:rsidRPr="00694F08">
        <w:rPr>
          <w:rStyle w:val="StyleBoldUnderline"/>
          <w:sz w:val="12"/>
          <w:u w:val="none"/>
        </w:rPr>
        <w:t>¶</w:t>
      </w:r>
      <w:r w:rsidRPr="00694F08">
        <w:rPr>
          <w:rStyle w:val="StyleBoldUnderline"/>
          <w:sz w:val="12"/>
        </w:rPr>
        <w:t xml:space="preserve"> </w:t>
      </w:r>
      <w:r w:rsidRPr="00C763A2">
        <w:rPr>
          <w:rStyle w:val="StyleBoldUnderline"/>
        </w:rPr>
        <w:t>in the widening of horizons in which it is possible to find things.</w:t>
      </w:r>
      <w:r w:rsidRPr="00694F08">
        <w:rPr>
          <w:sz w:val="16"/>
        </w:rPr>
        <w:t xml:space="preserve"> </w:t>
      </w:r>
      <w:r w:rsidRPr="00C763A2">
        <w:rPr>
          <w:rStyle w:val="StyleBoldUnderline"/>
        </w:rPr>
        <w:t>Feminism</w:t>
      </w:r>
      <w:r w:rsidRPr="00694F08">
        <w:rPr>
          <w:sz w:val="16"/>
        </w:rPr>
        <w:t xml:space="preserve"> does not guarantee what we will find through this expansion of bodily horizons. It simply </w:t>
      </w:r>
      <w:r w:rsidRPr="00C763A2">
        <w:rPr>
          <w:rStyle w:val="StyleBoldUnderline"/>
        </w:rPr>
        <w:t>opens up the places where we can look</w:t>
      </w:r>
      <w:r w:rsidRPr="00694F08">
        <w:rPr>
          <w:sz w:val="16"/>
        </w:rPr>
        <w:t xml:space="preserve">. </w:t>
      </w:r>
      <w:r w:rsidRPr="00C763A2">
        <w:rPr>
          <w:rStyle w:val="StyleBoldUnderline"/>
        </w:rPr>
        <w:t>The fact that any such</w:t>
      </w:r>
      <w:r w:rsidRPr="00694F08">
        <w:rPr>
          <w:rStyle w:val="StyleBoldUnderline"/>
          <w:sz w:val="12"/>
          <w:u w:val="none"/>
        </w:rPr>
        <w:t>¶</w:t>
      </w:r>
      <w:r w:rsidRPr="00694F08">
        <w:rPr>
          <w:rStyle w:val="StyleBoldUnderline"/>
          <w:sz w:val="12"/>
        </w:rPr>
        <w:t xml:space="preserve"> </w:t>
      </w:r>
      <w:r w:rsidRPr="00C763A2">
        <w:rPr>
          <w:rStyle w:val="StyleBoldUnderline"/>
        </w:rPr>
        <w:t>opening is read as a sign of hostility, or of killing other people’s joy, tells us</w:t>
      </w:r>
      <w:r w:rsidRPr="00694F08">
        <w:rPr>
          <w:rStyle w:val="StyleBoldUnderline"/>
          <w:sz w:val="12"/>
          <w:u w:val="none"/>
        </w:rPr>
        <w:t>¶</w:t>
      </w:r>
      <w:r w:rsidRPr="00694F08">
        <w:rPr>
          <w:rStyle w:val="StyleBoldUnderline"/>
          <w:sz w:val="12"/>
        </w:rPr>
        <w:t xml:space="preserve"> </w:t>
      </w:r>
      <w:r w:rsidRPr="00C763A2">
        <w:rPr>
          <w:rStyle w:val="StyleBoldUnderline"/>
        </w:rPr>
        <w:t>something.</w:t>
      </w:r>
      <w:r w:rsidRPr="00694F08">
        <w:rPr>
          <w:sz w:val="16"/>
        </w:rPr>
        <w:t xml:space="preserve"> The </w:t>
      </w:r>
      <w:r w:rsidRPr="00C763A2">
        <w:rPr>
          <w:rStyle w:val="StyleBoldUnderline"/>
        </w:rPr>
        <w:t>public investment in happiness is an investment in a very particular and narrow model of the good</w:t>
      </w:r>
      <w:r w:rsidRPr="00694F08">
        <w:rPr>
          <w:sz w:val="16"/>
        </w:rPr>
        <w:t>; being happy requires a commitment to</w:t>
      </w:r>
      <w:r w:rsidRPr="00694F08">
        <w:rPr>
          <w:sz w:val="12"/>
        </w:rPr>
        <w:t>¶</w:t>
      </w:r>
      <w:r w:rsidRPr="00694F08">
        <w:rPr>
          <w:sz w:val="16"/>
        </w:rPr>
        <w:t xml:space="preserve"> find what Firestone brilliantly describes as a “narrow difficult-to-find alley” of</w:t>
      </w:r>
      <w:r w:rsidRPr="00694F08">
        <w:rPr>
          <w:sz w:val="12"/>
        </w:rPr>
        <w:t>¶</w:t>
      </w:r>
      <w:r w:rsidRPr="00694F08">
        <w:rPr>
          <w:sz w:val="16"/>
        </w:rPr>
        <w:t xml:space="preserve"> human experience.</w:t>
      </w:r>
    </w:p>
    <w:p w14:paraId="7B610C00" w14:textId="77777777" w:rsidR="00791318" w:rsidRPr="00694F08" w:rsidRDefault="00791318" w:rsidP="00791318">
      <w:pPr>
        <w:rPr>
          <w:sz w:val="16"/>
        </w:rPr>
      </w:pPr>
      <w:r w:rsidRPr="00694F08">
        <w:rPr>
          <w:sz w:val="16"/>
        </w:rPr>
        <w:t xml:space="preserve">I have explored how </w:t>
      </w:r>
      <w:r w:rsidRPr="00C763A2">
        <w:rPr>
          <w:rStyle w:val="StyleBoldUnderline"/>
        </w:rPr>
        <w:t>feminism is represented as causing unhappiness and as</w:t>
      </w:r>
      <w:r w:rsidRPr="00694F08">
        <w:rPr>
          <w:rStyle w:val="StyleBoldUnderline"/>
          <w:sz w:val="12"/>
          <w:u w:val="none"/>
        </w:rPr>
        <w:t>¶</w:t>
      </w:r>
      <w:r w:rsidRPr="00694F08">
        <w:rPr>
          <w:rStyle w:val="StyleBoldUnderline"/>
          <w:sz w:val="12"/>
        </w:rPr>
        <w:t xml:space="preserve"> </w:t>
      </w:r>
      <w:r w:rsidRPr="00C763A2">
        <w:rPr>
          <w:rStyle w:val="StyleBoldUnderline"/>
        </w:rPr>
        <w:t xml:space="preserve">caused by unhappiness. </w:t>
      </w:r>
      <w:r w:rsidRPr="00694F08">
        <w:rPr>
          <w:sz w:val="16"/>
        </w:rPr>
        <w:t>Rather than disregarding the possibility of a link between</w:t>
      </w:r>
      <w:r w:rsidRPr="00694F08">
        <w:rPr>
          <w:sz w:val="12"/>
        </w:rPr>
        <w:t>¶</w:t>
      </w:r>
      <w:r w:rsidRPr="00694F08">
        <w:rPr>
          <w:sz w:val="16"/>
        </w:rPr>
        <w:t xml:space="preserve"> feminism and unhappiness, I want to consider another way of thinking</w:t>
      </w:r>
      <w:r w:rsidRPr="00694F08">
        <w:rPr>
          <w:sz w:val="12"/>
        </w:rPr>
        <w:t>¶</w:t>
      </w:r>
      <w:r w:rsidRPr="00694F08">
        <w:rPr>
          <w:sz w:val="16"/>
        </w:rPr>
        <w:t xml:space="preserve"> about it. </w:t>
      </w:r>
      <w:r w:rsidRPr="00C763A2">
        <w:rPr>
          <w:rStyle w:val="StyleBoldUnderline"/>
        </w:rPr>
        <w:t>We could describe consciousness raising as raising consciousness of</w:t>
      </w:r>
      <w:r w:rsidRPr="00694F08">
        <w:rPr>
          <w:rStyle w:val="StyleBoldUnderline"/>
          <w:sz w:val="12"/>
          <w:u w:val="none"/>
        </w:rPr>
        <w:t>¶</w:t>
      </w:r>
      <w:r w:rsidRPr="00694F08">
        <w:rPr>
          <w:rStyle w:val="StyleBoldUnderline"/>
          <w:sz w:val="12"/>
        </w:rPr>
        <w:t xml:space="preserve"> </w:t>
      </w:r>
      <w:r w:rsidRPr="00C763A2">
        <w:rPr>
          <w:rStyle w:val="StyleBoldUnderline"/>
        </w:rPr>
        <w:t>unhappiness.</w:t>
      </w:r>
      <w:r w:rsidRPr="00694F08">
        <w:rPr>
          <w:sz w:val="16"/>
        </w:rPr>
        <w:t xml:space="preserve"> As Gayle Greene argues, “For </w:t>
      </w:r>
      <w:r w:rsidRPr="00C763A2">
        <w:rPr>
          <w:rStyle w:val="StyleBoldUnderline"/>
        </w:rPr>
        <w:t>though education raised women’s</w:t>
      </w:r>
      <w:r w:rsidRPr="00694F08">
        <w:rPr>
          <w:rStyle w:val="StyleBoldUnderline"/>
          <w:sz w:val="12"/>
          <w:u w:val="none"/>
        </w:rPr>
        <w:t>¶</w:t>
      </w:r>
      <w:r w:rsidRPr="00694F08">
        <w:rPr>
          <w:rStyle w:val="StyleBoldUnderline"/>
          <w:sz w:val="12"/>
        </w:rPr>
        <w:t xml:space="preserve"> </w:t>
      </w:r>
      <w:r w:rsidRPr="00C763A2">
        <w:rPr>
          <w:rStyle w:val="StyleBoldUnderline"/>
        </w:rPr>
        <w:t>expectations, it also made many of them unhappy, creating ambitions that were</w:t>
      </w:r>
      <w:r w:rsidRPr="00694F08">
        <w:rPr>
          <w:rStyle w:val="StyleBoldUnderline"/>
          <w:sz w:val="12"/>
          <w:u w:val="none"/>
        </w:rPr>
        <w:t>¶</w:t>
      </w:r>
      <w:r w:rsidRPr="00694F08">
        <w:rPr>
          <w:rStyle w:val="StyleBoldUnderline"/>
          <w:sz w:val="12"/>
        </w:rPr>
        <w:t xml:space="preserve"> </w:t>
      </w:r>
      <w:r w:rsidRPr="00C763A2">
        <w:rPr>
          <w:rStyle w:val="StyleBoldUnderline"/>
        </w:rPr>
        <w:t>frustrated by the rigid domestic ideology that urged them back into the home”</w:t>
      </w:r>
      <w:r w:rsidRPr="00694F08">
        <w:rPr>
          <w:rStyle w:val="StyleBoldUnderline"/>
          <w:sz w:val="12"/>
          <w:u w:val="none"/>
        </w:rPr>
        <w:t>¶</w:t>
      </w:r>
      <w:r w:rsidRPr="00694F08">
        <w:rPr>
          <w:rStyle w:val="StyleBoldUnderline"/>
          <w:sz w:val="12"/>
        </w:rPr>
        <w:t xml:space="preserve"> </w:t>
      </w:r>
      <w:r w:rsidRPr="00694F08">
        <w:rPr>
          <w:sz w:val="16"/>
        </w:rPr>
        <w:t>(ig gi: 9; emphasis added). Indeed, you have to experience limitations as limitations;</w:t>
      </w:r>
      <w:r w:rsidRPr="00694F08">
        <w:rPr>
          <w:sz w:val="12"/>
        </w:rPr>
        <w:t>¶</w:t>
      </w:r>
      <w:r w:rsidRPr="00694F08">
        <w:rPr>
          <w:sz w:val="16"/>
        </w:rPr>
        <w:t xml:space="preserve"> </w:t>
      </w:r>
      <w:r w:rsidRPr="00C763A2">
        <w:rPr>
          <w:rStyle w:val="StyleBoldUnderline"/>
        </w:rPr>
        <w:t>the act of noticing limitations can actually make life seem more rather</w:t>
      </w:r>
      <w:r w:rsidRPr="00694F08">
        <w:rPr>
          <w:rStyle w:val="StyleBoldUnderline"/>
          <w:sz w:val="12"/>
          <w:u w:val="none"/>
        </w:rPr>
        <w:t>¶</w:t>
      </w:r>
      <w:r w:rsidRPr="00694F08">
        <w:rPr>
          <w:rStyle w:val="StyleBoldUnderline"/>
          <w:sz w:val="12"/>
        </w:rPr>
        <w:t xml:space="preserve"> </w:t>
      </w:r>
      <w:r w:rsidRPr="00C763A2">
        <w:rPr>
          <w:rStyle w:val="StyleBoldUnderline"/>
        </w:rPr>
        <w:t>than less limited. If the world does not allow you to embrace the possibilities</w:t>
      </w:r>
      <w:r w:rsidRPr="00694F08">
        <w:rPr>
          <w:rStyle w:val="StyleBoldUnderline"/>
          <w:sz w:val="12"/>
          <w:u w:val="none"/>
        </w:rPr>
        <w:t>¶</w:t>
      </w:r>
      <w:r w:rsidRPr="00694F08">
        <w:rPr>
          <w:rStyle w:val="StyleBoldUnderline"/>
          <w:sz w:val="12"/>
        </w:rPr>
        <w:t xml:space="preserve"> </w:t>
      </w:r>
      <w:r w:rsidRPr="00C763A2">
        <w:rPr>
          <w:rStyle w:val="StyleBoldUnderline"/>
        </w:rPr>
        <w:t>that are opened up by education, then you become even more aware of the</w:t>
      </w:r>
      <w:r w:rsidRPr="00694F08">
        <w:rPr>
          <w:rStyle w:val="StyleBoldUnderline"/>
          <w:sz w:val="12"/>
          <w:u w:val="none"/>
        </w:rPr>
        <w:t>¶</w:t>
      </w:r>
      <w:r w:rsidRPr="00694F08">
        <w:rPr>
          <w:rStyle w:val="StyleBoldUnderline"/>
          <w:sz w:val="12"/>
        </w:rPr>
        <w:t xml:space="preserve"> </w:t>
      </w:r>
      <w:r w:rsidRPr="00C763A2">
        <w:rPr>
          <w:rStyle w:val="StyleBoldUnderline"/>
        </w:rPr>
        <w:t>injustice of such limitations. Opening up the world, or expanding one’s horizons,</w:t>
      </w:r>
      <w:r w:rsidRPr="00694F08">
        <w:rPr>
          <w:rStyle w:val="StyleBoldUnderline"/>
          <w:sz w:val="12"/>
          <w:u w:val="none"/>
        </w:rPr>
        <w:t>¶</w:t>
      </w:r>
      <w:r w:rsidRPr="00694F08">
        <w:rPr>
          <w:rStyle w:val="StyleBoldUnderline"/>
          <w:sz w:val="12"/>
        </w:rPr>
        <w:t xml:space="preserve"> </w:t>
      </w:r>
      <w:r w:rsidRPr="00C763A2">
        <w:rPr>
          <w:rStyle w:val="StyleBoldUnderline"/>
        </w:rPr>
        <w:t>can thus mean becoming more conscious of just how much there is to be</w:t>
      </w:r>
      <w:r w:rsidRPr="00694F08">
        <w:rPr>
          <w:rStyle w:val="StyleBoldUnderline"/>
          <w:sz w:val="12"/>
          <w:u w:val="none"/>
        </w:rPr>
        <w:t>¶</w:t>
      </w:r>
      <w:r w:rsidRPr="00694F08">
        <w:rPr>
          <w:rStyle w:val="StyleBoldUnderline"/>
          <w:sz w:val="12"/>
        </w:rPr>
        <w:t xml:space="preserve"> </w:t>
      </w:r>
      <w:r w:rsidRPr="00C763A2">
        <w:rPr>
          <w:rStyle w:val="StyleBoldUnderline"/>
        </w:rPr>
        <w:t>unhappy about. Unhappiness might also provide an affective way of sustaining</w:t>
      </w:r>
      <w:r w:rsidRPr="00694F08">
        <w:rPr>
          <w:rStyle w:val="StyleBoldUnderline"/>
          <w:sz w:val="12"/>
          <w:u w:val="none"/>
        </w:rPr>
        <w:t>¶</w:t>
      </w:r>
      <w:r w:rsidRPr="00694F08">
        <w:rPr>
          <w:rStyle w:val="StyleBoldUnderline"/>
          <w:sz w:val="12"/>
        </w:rPr>
        <w:t xml:space="preserve"> </w:t>
      </w:r>
      <w:r w:rsidRPr="00C763A2">
        <w:rPr>
          <w:rStyle w:val="StyleBoldUnderline"/>
        </w:rPr>
        <w:t>our attention on the cause of unhappiness.</w:t>
      </w:r>
      <w:r w:rsidRPr="00694F08">
        <w:rPr>
          <w:sz w:val="16"/>
        </w:rPr>
        <w:t xml:space="preserve"> You would be unhappy UJiffi the</w:t>
      </w:r>
      <w:r w:rsidRPr="00694F08">
        <w:rPr>
          <w:sz w:val="12"/>
        </w:rPr>
        <w:t>¶</w:t>
      </w:r>
      <w:r w:rsidRPr="00694F08">
        <w:rPr>
          <w:sz w:val="16"/>
        </w:rPr>
        <w:t xml:space="preserve"> causes of unhappiness. </w:t>
      </w:r>
      <w:r w:rsidRPr="00C763A2">
        <w:rPr>
          <w:rStyle w:val="StyleBoldUnderline"/>
        </w:rPr>
        <w:t>Consciousness-raising does not turn unhappy housewives</w:t>
      </w:r>
      <w:r w:rsidRPr="00694F08">
        <w:rPr>
          <w:rStyle w:val="StyleBoldUnderline"/>
          <w:sz w:val="12"/>
          <w:u w:val="none"/>
        </w:rPr>
        <w:t>¶</w:t>
      </w:r>
      <w:r w:rsidRPr="00694F08">
        <w:rPr>
          <w:rStyle w:val="StyleBoldUnderline"/>
          <w:sz w:val="12"/>
        </w:rPr>
        <w:t xml:space="preserve"> </w:t>
      </w:r>
      <w:r w:rsidRPr="00C763A2">
        <w:rPr>
          <w:rStyle w:val="StyleBoldUnderline"/>
        </w:rPr>
        <w:t>into happy feminists</w:t>
      </w:r>
      <w:r w:rsidRPr="00694F08">
        <w:rPr>
          <w:sz w:val="16"/>
        </w:rPr>
        <w:t>, even though sometimes we might wish that this</w:t>
      </w:r>
      <w:r w:rsidRPr="00694F08">
        <w:rPr>
          <w:sz w:val="12"/>
        </w:rPr>
        <w:t>¶</w:t>
      </w:r>
      <w:r w:rsidRPr="00694F08">
        <w:rPr>
          <w:sz w:val="16"/>
        </w:rPr>
        <w:t xml:space="preserve"> were the case!</w:t>
      </w:r>
    </w:p>
    <w:p w14:paraId="551647D2" w14:textId="77777777" w:rsidR="00791318" w:rsidRDefault="00791318" w:rsidP="00791318">
      <w:pPr>
        <w:rPr>
          <w:sz w:val="16"/>
        </w:rPr>
      </w:pPr>
      <w:r w:rsidRPr="00C763A2">
        <w:rPr>
          <w:rStyle w:val="StyleBoldUnderline"/>
        </w:rPr>
        <w:t>Feminism involves political consciousness of what women are asked to give</w:t>
      </w:r>
      <w:r w:rsidRPr="00694F08">
        <w:rPr>
          <w:rStyle w:val="StyleBoldUnderline"/>
          <w:sz w:val="12"/>
          <w:u w:val="none"/>
        </w:rPr>
        <w:t>¶</w:t>
      </w:r>
      <w:r w:rsidRPr="00694F08">
        <w:rPr>
          <w:rStyle w:val="StyleBoldUnderline"/>
          <w:sz w:val="12"/>
        </w:rPr>
        <w:t xml:space="preserve"> </w:t>
      </w:r>
      <w:r w:rsidRPr="00C763A2">
        <w:rPr>
          <w:rStyle w:val="StyleBoldUnderline"/>
        </w:rPr>
        <w:t>up for happiness.</w:t>
      </w:r>
      <w:r w:rsidRPr="00694F08">
        <w:rPr>
          <w:sz w:val="16"/>
        </w:rPr>
        <w:t xml:space="preserve"> Indeed, in </w:t>
      </w:r>
      <w:r w:rsidRPr="00C763A2">
        <w:rPr>
          <w:rStyle w:val="StyleBoldUnderline"/>
        </w:rPr>
        <w:t>even becoming conscious of happiness as loss,</w:t>
      </w:r>
      <w:r w:rsidRPr="00694F08">
        <w:rPr>
          <w:rStyle w:val="StyleBoldUnderline"/>
          <w:sz w:val="12"/>
          <w:u w:val="none"/>
        </w:rPr>
        <w:t>¶</w:t>
      </w:r>
      <w:r w:rsidRPr="00694F08">
        <w:rPr>
          <w:rStyle w:val="StyleBoldUnderline"/>
          <w:sz w:val="12"/>
        </w:rPr>
        <w:t xml:space="preserve"> </w:t>
      </w:r>
      <w:r w:rsidRPr="00C763A2">
        <w:rPr>
          <w:rStyle w:val="StyleBoldUnderline"/>
        </w:rPr>
        <w:t>feminists have already refused to give up desire, imagination, and curiosity</w:t>
      </w:r>
      <w:r w:rsidRPr="00694F08">
        <w:rPr>
          <w:rStyle w:val="StyleBoldUnderline"/>
          <w:sz w:val="12"/>
          <w:u w:val="none"/>
        </w:rPr>
        <w:t>¶</w:t>
      </w:r>
      <w:r w:rsidRPr="00694F08">
        <w:rPr>
          <w:rStyle w:val="StyleBoldUnderline"/>
          <w:sz w:val="12"/>
        </w:rPr>
        <w:t xml:space="preserve"> </w:t>
      </w:r>
      <w:r w:rsidRPr="00C763A2">
        <w:rPr>
          <w:rStyle w:val="StyleBoldUnderline"/>
        </w:rPr>
        <w:t>for happiness. There can be sadness simply in the realization of what one has</w:t>
      </w:r>
      <w:r w:rsidRPr="00694F08">
        <w:rPr>
          <w:rStyle w:val="StyleBoldUnderline"/>
          <w:sz w:val="12"/>
          <w:u w:val="none"/>
        </w:rPr>
        <w:t>¶</w:t>
      </w:r>
      <w:r w:rsidRPr="00694F08">
        <w:rPr>
          <w:rStyle w:val="StyleBoldUnderline"/>
          <w:sz w:val="12"/>
        </w:rPr>
        <w:t xml:space="preserve"> </w:t>
      </w:r>
      <w:r w:rsidRPr="00C763A2">
        <w:rPr>
          <w:rStyle w:val="StyleBoldUnderline"/>
        </w:rPr>
        <w:t xml:space="preserve">given up. </w:t>
      </w:r>
      <w:r w:rsidRPr="00694F08">
        <w:rPr>
          <w:sz w:val="16"/>
        </w:rPr>
        <w:t>Feminist archives are thus full of housewives becoming conscious of</w:t>
      </w:r>
      <w:r w:rsidRPr="00694F08">
        <w:rPr>
          <w:sz w:val="12"/>
        </w:rPr>
        <w:t>¶</w:t>
      </w:r>
      <w:r w:rsidRPr="00694F08">
        <w:rPr>
          <w:sz w:val="16"/>
        </w:rPr>
        <w:t xml:space="preserve"> unhappiness as a mood that seems to surround them: think of Virginia Woolf’s</w:t>
      </w:r>
      <w:r w:rsidRPr="00694F08">
        <w:rPr>
          <w:sz w:val="12"/>
        </w:rPr>
        <w:t>¶</w:t>
      </w:r>
      <w:r w:rsidRPr="00694F08">
        <w:rPr>
          <w:sz w:val="16"/>
        </w:rPr>
        <w:t xml:space="preserve"> Mrs. The feeling is certainly around, almost as a thickness in the air.</w:t>
      </w:r>
      <w:r w:rsidRPr="00694F08">
        <w:rPr>
          <w:sz w:val="12"/>
        </w:rPr>
        <w:t>¶</w:t>
      </w:r>
      <w:r w:rsidRPr="00694F08">
        <w:rPr>
          <w:sz w:val="16"/>
        </w:rPr>
        <w:t xml:space="preserve"> We sense the unhappiness seeping through the tasks of the everyday. There she</w:t>
      </w:r>
      <w:r w:rsidRPr="00694F08">
        <w:rPr>
          <w:sz w:val="12"/>
        </w:rPr>
        <w:t>¶</w:t>
      </w:r>
      <w:r w:rsidRPr="00694F08">
        <w:rPr>
          <w:sz w:val="16"/>
        </w:rPr>
        <w:t xml:space="preserve"> is, about to get flowers, enjoying her walk in London. During that walk, she</w:t>
      </w:r>
      <w:r w:rsidRPr="00694F08">
        <w:rPr>
          <w:sz w:val="12"/>
        </w:rPr>
        <w:t>¶</w:t>
      </w:r>
      <w:r w:rsidRPr="00694F08">
        <w:rPr>
          <w:sz w:val="16"/>
        </w:rPr>
        <w:t xml:space="preserve"> disappears: “But often now this body she wore (she stopped to look at a Dutch</w:t>
      </w:r>
      <w:r w:rsidRPr="00694F08">
        <w:rPr>
          <w:sz w:val="12"/>
        </w:rPr>
        <w:t>¶</w:t>
      </w:r>
      <w:r w:rsidRPr="00694F08">
        <w:rPr>
          <w:sz w:val="16"/>
        </w:rPr>
        <w:t xml:space="preserve"> picture), this body, with all its capacities, seemed nothing — nothing at all. She had the oddest sense of being herself invisible; unseen; unknown; there being</w:t>
      </w:r>
      <w:r w:rsidRPr="00694F08">
        <w:rPr>
          <w:sz w:val="12"/>
        </w:rPr>
        <w:t>¶</w:t>
      </w:r>
      <w:r w:rsidRPr="00694F08">
        <w:rPr>
          <w:sz w:val="16"/>
        </w:rPr>
        <w:t xml:space="preserve"> no more marrying, no more having children now, but only this astonishing</w:t>
      </w:r>
      <w:r w:rsidRPr="00694F08">
        <w:rPr>
          <w:sz w:val="12"/>
        </w:rPr>
        <w:t>¶</w:t>
      </w:r>
      <w:r w:rsidRPr="00694F08">
        <w:rPr>
          <w:sz w:val="16"/>
        </w:rPr>
        <w:t xml:space="preserve"> and rather solemn progress with the rest of them, up Bond street, this being</w:t>
      </w:r>
      <w:r w:rsidRPr="00694F08">
        <w:rPr>
          <w:sz w:val="12"/>
        </w:rPr>
        <w:t>¶</w:t>
      </w:r>
      <w:r w:rsidRPr="00694F08">
        <w:rPr>
          <w:sz w:val="16"/>
        </w:rPr>
        <w:t xml:space="preserve"> Mrs. Dalloway; not even Clarissa anymore; this being Mrs. Richard Dalloway”</w:t>
      </w:r>
      <w:r w:rsidRPr="00694F08">
        <w:rPr>
          <w:sz w:val="12"/>
        </w:rPr>
        <w:t>¶</w:t>
      </w:r>
      <w:r w:rsidRPr="00694F08">
        <w:rPr>
          <w:sz w:val="16"/>
        </w:rPr>
        <w:t xml:space="preserve"> ([1925] 1953: 14).</w:t>
      </w:r>
    </w:p>
    <w:p w14:paraId="52CE2BD0" w14:textId="77777777" w:rsidR="00791318" w:rsidRPr="00791318" w:rsidRDefault="00791318" w:rsidP="00791318"/>
    <w:p w14:paraId="4A73B350" w14:textId="77777777" w:rsidR="00625197" w:rsidRDefault="00625197" w:rsidP="00625197">
      <w:pPr>
        <w:pStyle w:val="Heading1"/>
      </w:pPr>
      <w:r>
        <w:t>**AFF**</w:t>
      </w:r>
    </w:p>
    <w:p w14:paraId="629881FD" w14:textId="48807526" w:rsidR="00CF378E" w:rsidRDefault="00CF378E" w:rsidP="00791318">
      <w:pPr>
        <w:pStyle w:val="Heading3"/>
      </w:pPr>
      <w:r>
        <w:t>State Key/Perm</w:t>
      </w:r>
    </w:p>
    <w:p w14:paraId="62E7304D" w14:textId="77777777" w:rsidR="00505A6D" w:rsidRDefault="00505A6D" w:rsidP="00505A6D">
      <w:pPr>
        <w:pStyle w:val="Heading4"/>
      </w:pPr>
      <w:r>
        <w:t>We have to extend politics beyond the realm of our immediate experience and the confines of the debate space---structural analysis key</w:t>
      </w:r>
    </w:p>
    <w:p w14:paraId="5A34E724" w14:textId="77777777" w:rsidR="00505A6D" w:rsidRDefault="00505A6D" w:rsidP="00505A6D">
      <w:r w:rsidRPr="0030140C">
        <w:rPr>
          <w:rStyle w:val="StyleStyleBold12pt"/>
        </w:rPr>
        <w:t>Rob 14</w:t>
      </w:r>
      <w:r>
        <w:t xml:space="preserve"> Carleton College, Robtheidealist, My Skinfolk Ain't All Kinfolk, www.orchestratedpulse.com/2014/03/problem-identity-politics/</w:t>
      </w:r>
    </w:p>
    <w:p w14:paraId="696F0387" w14:textId="0608B2FB" w:rsidR="00505A6D" w:rsidRDefault="00505A6D" w:rsidP="00505A6D">
      <w:r w:rsidRPr="000E774A">
        <w:rPr>
          <w:sz w:val="12"/>
          <w:szCs w:val="12"/>
        </w:rPr>
        <w:t xml:space="preserve">Some people look at these flaws and call for an end to “identity politics”, but I think that’s a mistake. At its most basic level, </w:t>
      </w:r>
      <w:r w:rsidRPr="00E259E0">
        <w:rPr>
          <w:rStyle w:val="StyleBoldUnderline"/>
        </w:rPr>
        <w:t>identity politics merely means political activity that caters to the interests of a particular social group. In a certain sense, all politics are identity politics. However, it’s one thing to intentionally form a group around articulated interests; it’s another matter entirely when group membership is socially imposed.</w:t>
      </w:r>
      <w:r>
        <w:rPr>
          <w:rStyle w:val="StyleBoldUnderline"/>
          <w:sz w:val="12"/>
        </w:rPr>
        <w:t xml:space="preserve"> </w:t>
      </w:r>
      <w:r w:rsidRPr="00E259E0">
        <w:rPr>
          <w:rStyle w:val="StyleBoldUnderline"/>
        </w:rPr>
        <w:t>Personal identities are socially defined</w:t>
      </w:r>
      <w:r w:rsidRPr="000E774A">
        <w:rPr>
          <w:sz w:val="12"/>
          <w:szCs w:val="12"/>
        </w:rPr>
        <w:t xml:space="preserve"> </w:t>
      </w:r>
      <w:r w:rsidRPr="00E259E0">
        <w:rPr>
          <w:rStyle w:val="StyleBoldUnderline"/>
        </w:rPr>
        <w:t>through</w:t>
      </w:r>
      <w:r w:rsidRPr="000E774A">
        <w:rPr>
          <w:sz w:val="12"/>
          <w:szCs w:val="12"/>
        </w:rPr>
        <w:t xml:space="preserve"> a combination of systemic rewards/</w:t>
      </w:r>
      <w:r w:rsidRPr="00E259E0">
        <w:rPr>
          <w:rStyle w:val="StyleBoldUnderline"/>
        </w:rPr>
        <w:t xml:space="preserve">marginalization plus actual and/or potential violence. We can’t build politics from that foundation because these </w:t>
      </w:r>
      <w:r w:rsidRPr="0030140C">
        <w:rPr>
          <w:rStyle w:val="StyleBoldUnderline"/>
          <w:highlight w:val="yellow"/>
        </w:rPr>
        <w:t xml:space="preserve">socially imposed identities don’t </w:t>
      </w:r>
      <w:r w:rsidRPr="00DE4366">
        <w:rPr>
          <w:rStyle w:val="StyleBoldUnderline"/>
        </w:rPr>
        <w:t xml:space="preserve">necessarily </w:t>
      </w:r>
      <w:r w:rsidRPr="0030140C">
        <w:rPr>
          <w:rStyle w:val="StyleBoldUnderline"/>
          <w:highlight w:val="yellow"/>
        </w:rPr>
        <w:t>tell us anything about someone’s</w:t>
      </w:r>
      <w:r w:rsidRPr="00E259E0">
        <w:rPr>
          <w:rStyle w:val="StyleBoldUnderline"/>
        </w:rPr>
        <w:t xml:space="preserve"> </w:t>
      </w:r>
      <w:r w:rsidRPr="0030140C">
        <w:rPr>
          <w:rStyle w:val="StyleBoldUnderline"/>
          <w:highlight w:val="yellow"/>
        </w:rPr>
        <w:t xml:space="preserve">political </w:t>
      </w:r>
      <w:r w:rsidRPr="00DE4366">
        <w:rPr>
          <w:rStyle w:val="StyleBoldUnderline"/>
          <w:highlight w:val="yellow"/>
        </w:rPr>
        <w:t>interests. Successful</w:t>
      </w:r>
      <w:r w:rsidRPr="00E259E0">
        <w:rPr>
          <w:rStyle w:val="StyleBoldUnderline"/>
        </w:rPr>
        <w:t xml:space="preserve"> identity </w:t>
      </w:r>
      <w:r w:rsidRPr="0030140C">
        <w:rPr>
          <w:rStyle w:val="StyleBoldUnderline"/>
          <w:highlight w:val="yellow"/>
        </w:rPr>
        <w:t>politics requires shared interests, not shared personal identities</w:t>
      </w:r>
      <w:r w:rsidRPr="000E774A">
        <w:rPr>
          <w:sz w:val="12"/>
          <w:szCs w:val="12"/>
        </w:rPr>
        <w:t>.</w:t>
      </w:r>
      <w:r>
        <w:rPr>
          <w:sz w:val="12"/>
        </w:rPr>
        <w:t xml:space="preserve"> </w:t>
      </w:r>
      <w:r w:rsidRPr="0030140C">
        <w:rPr>
          <w:rStyle w:val="StyleBoldUnderline"/>
          <w:highlight w:val="yellow"/>
        </w:rPr>
        <w:t>I’m not here to tell you that personal identity doesn’t matter</w:t>
      </w:r>
      <w:r w:rsidRPr="00E259E0">
        <w:rPr>
          <w:rStyle w:val="StyleBoldUnderline"/>
        </w:rPr>
        <w:t>; we rightfully point out that systemic power shapes people’s lives.</w:t>
      </w:r>
      <w:r w:rsidRPr="000E774A">
        <w:rPr>
          <w:sz w:val="12"/>
          <w:szCs w:val="12"/>
        </w:rPr>
        <w:t xml:space="preserve"> Simply put, my message is that personal identity is not the only thing that matters. </w:t>
      </w:r>
      <w:r w:rsidRPr="0030140C">
        <w:rPr>
          <w:rStyle w:val="StyleBoldUnderline"/>
          <w:highlight w:val="yellow"/>
        </w:rPr>
        <w:t>We spend so much energy labeling people</w:t>
      </w:r>
      <w:r w:rsidRPr="00DE4366">
        <w:rPr>
          <w:rStyle w:val="StyleBoldUnderline"/>
        </w:rPr>
        <w:t xml:space="preserve">—privileged/marginalized, </w:t>
      </w:r>
      <w:r w:rsidRPr="00DE4366">
        <w:rPr>
          <w:rStyle w:val="StyleBoldUnderline"/>
          <w:highlight w:val="yellow"/>
        </w:rPr>
        <w:t>oppressor/oppressed</w:t>
      </w:r>
      <w:r w:rsidRPr="00E259E0">
        <w:rPr>
          <w:rStyle w:val="StyleBoldUnderline"/>
        </w:rPr>
        <w:t>—</w:t>
      </w:r>
      <w:r w:rsidRPr="0030140C">
        <w:rPr>
          <w:rStyle w:val="StyleBoldUnderline"/>
          <w:highlight w:val="yellow"/>
        </w:rPr>
        <w:t xml:space="preserve">that we often </w:t>
      </w:r>
      <w:r w:rsidRPr="0030140C">
        <w:rPr>
          <w:rStyle w:val="Emphasis"/>
          <w:highlight w:val="yellow"/>
        </w:rPr>
        <w:t xml:space="preserve">neglect to </w:t>
      </w:r>
      <w:r w:rsidRPr="0030140C">
        <w:rPr>
          <w:rStyle w:val="Emphasis"/>
          <w:highlight w:val="yellow"/>
          <w:bdr w:val="single" w:sz="4" w:space="0" w:color="auto"/>
        </w:rPr>
        <w:t>build spaces</w:t>
      </w:r>
      <w:r w:rsidRPr="0030140C">
        <w:rPr>
          <w:rStyle w:val="Emphasis"/>
          <w:highlight w:val="yellow"/>
        </w:rPr>
        <w:t xml:space="preserve"> that antagonize the systems that cause </w:t>
      </w:r>
      <w:r w:rsidRPr="00DE4366">
        <w:rPr>
          <w:rStyle w:val="Emphasis"/>
        </w:rPr>
        <w:t xml:space="preserve">our </w:t>
      </w:r>
      <w:r w:rsidRPr="0030140C">
        <w:rPr>
          <w:rStyle w:val="Emphasis"/>
          <w:highlight w:val="yellow"/>
        </w:rPr>
        <w:t>collective trauma</w:t>
      </w:r>
      <w:r w:rsidRPr="0030140C">
        <w:rPr>
          <w:sz w:val="12"/>
          <w:szCs w:val="12"/>
          <w:highlight w:val="yellow"/>
        </w:rPr>
        <w:t>.</w:t>
      </w:r>
      <w:r>
        <w:rPr>
          <w:sz w:val="12"/>
        </w:rPr>
        <w:t xml:space="preserve"> </w:t>
      </w:r>
      <w:r w:rsidRPr="000E774A">
        <w:rPr>
          <w:sz w:val="12"/>
          <w:szCs w:val="12"/>
        </w:rPr>
        <w:t>All You Blacks Want All the Same Things</w:t>
      </w:r>
      <w:r>
        <w:rPr>
          <w:sz w:val="12"/>
        </w:rPr>
        <w:t xml:space="preserve"> </w:t>
      </w:r>
      <w:r w:rsidRPr="000E774A">
        <w:rPr>
          <w:sz w:val="12"/>
          <w:szCs w:val="12"/>
        </w:rPr>
        <w:t>We assume that if a person is systemically marginalized, then they must have a vested interest in dismantling that system. Yet, that’s not always the case.</w:t>
      </w:r>
      <w:r>
        <w:rPr>
          <w:sz w:val="12"/>
        </w:rPr>
        <w:t xml:space="preserve"> </w:t>
      </w:r>
      <w:r w:rsidRPr="000E774A">
        <w:rPr>
          <w:sz w:val="12"/>
          <w:szCs w:val="12"/>
        </w:rPr>
        <w:t>Take Orville Lloyd Douglas, who last summer wrote an article in the Guardian in which he admitted that he hates being Black.</w:t>
      </w:r>
      <w:r>
        <w:rPr>
          <w:sz w:val="12"/>
        </w:rPr>
        <w:t xml:space="preserve"> </w:t>
      </w:r>
      <w:r w:rsidRPr="000E774A">
        <w:rPr>
          <w:sz w:val="12"/>
          <w:szCs w:val="12"/>
        </w:rPr>
        <w:t>I can honestly say I hate being a black male… I just don’t fit into a neat category of the stereotypical views people have of black men. I hate rap music, I hate most sports, and I like listening to rock music… I have nothing in common with the archetypes about the black male… I resent being compared to young black males (or young people of any race) who are lazy, not disciplined, or delinquent. Orville Lloyd Douglas, Why I Hate Being a Black Man</w:t>
      </w:r>
      <w:r>
        <w:rPr>
          <w:sz w:val="12"/>
        </w:rPr>
        <w:t xml:space="preserve"> </w:t>
      </w:r>
      <w:r w:rsidRPr="000E774A">
        <w:rPr>
          <w:sz w:val="12"/>
          <w:szCs w:val="12"/>
        </w:rPr>
        <w:t xml:space="preserve">As we can see from Douglas’ cry for help, </w:t>
      </w:r>
      <w:r w:rsidRPr="0030140C">
        <w:rPr>
          <w:rStyle w:val="StyleBoldUnderline"/>
          <w:highlight w:val="yellow"/>
        </w:rPr>
        <w:t xml:space="preserve">membership in a marginalized group is no guarantee that a person can understand and effectively combat systemic </w:t>
      </w:r>
      <w:r w:rsidRPr="00DE4366">
        <w:rPr>
          <w:rStyle w:val="StyleBoldUnderline"/>
          <w:highlight w:val="yellow"/>
        </w:rPr>
        <w:t>oppression</w:t>
      </w:r>
      <w:r w:rsidRPr="00DE4366">
        <w:rPr>
          <w:sz w:val="12"/>
          <w:szCs w:val="12"/>
          <w:highlight w:val="yellow"/>
        </w:rPr>
        <w:t xml:space="preserve">. </w:t>
      </w:r>
      <w:r w:rsidRPr="00DE4366">
        <w:rPr>
          <w:rStyle w:val="StyleBoldUnderline"/>
          <w:highlight w:val="yellow"/>
        </w:rPr>
        <w:t>Yet</w:t>
      </w:r>
      <w:r w:rsidRPr="0030140C">
        <w:rPr>
          <w:rStyle w:val="StyleBoldUnderline"/>
          <w:highlight w:val="yellow"/>
        </w:rPr>
        <w:t>, we</w:t>
      </w:r>
      <w:r w:rsidRPr="00E259E0">
        <w:rPr>
          <w:rStyle w:val="StyleBoldUnderline"/>
        </w:rPr>
        <w:t xml:space="preserve"> seem to </w:t>
      </w:r>
      <w:r w:rsidRPr="0030140C">
        <w:rPr>
          <w:rStyle w:val="StyleBoldUnderline"/>
          <w:highlight w:val="yellow"/>
        </w:rPr>
        <w:t>treat</w:t>
      </w:r>
      <w:r w:rsidRPr="00E259E0">
        <w:rPr>
          <w:rStyle w:val="StyleBoldUnderline"/>
        </w:rPr>
        <w:t xml:space="preserve"> all </w:t>
      </w:r>
      <w:r w:rsidRPr="0030140C">
        <w:rPr>
          <w:rStyle w:val="StyleBoldUnderline"/>
          <w:highlight w:val="yellow"/>
        </w:rPr>
        <w:t>marginalized voices as</w:t>
      </w:r>
      <w:r w:rsidRPr="00E259E0">
        <w:rPr>
          <w:rStyle w:val="StyleBoldUnderline"/>
        </w:rPr>
        <w:t xml:space="preserve"> equal, as </w:t>
      </w:r>
      <w:r w:rsidRPr="0030140C">
        <w:rPr>
          <w:rStyle w:val="StyleBoldUnderline"/>
          <w:highlight w:val="yellow"/>
        </w:rPr>
        <w:t>if they are all insightful, as if there is no diversity of</w:t>
      </w:r>
      <w:r w:rsidRPr="00E259E0">
        <w:rPr>
          <w:rStyle w:val="StyleBoldUnderline"/>
        </w:rPr>
        <w:t xml:space="preserve"> </w:t>
      </w:r>
      <w:r w:rsidRPr="0030140C">
        <w:rPr>
          <w:rStyle w:val="StyleBoldUnderline"/>
          <w:highlight w:val="yellow"/>
        </w:rPr>
        <w:t>thought</w:t>
      </w:r>
      <w:r w:rsidRPr="00E259E0">
        <w:rPr>
          <w:rStyle w:val="StyleBoldUnderline"/>
        </w:rPr>
        <w:t>, as if—in the case of race– “All you Blacks want all the same things”.</w:t>
      </w:r>
      <w:r>
        <w:rPr>
          <w:rStyle w:val="StyleBoldUnderline"/>
          <w:sz w:val="12"/>
        </w:rPr>
        <w:t xml:space="preserve"> </w:t>
      </w:r>
      <w:r w:rsidRPr="00E259E0">
        <w:rPr>
          <w:rStyle w:val="StyleBoldUnderline"/>
        </w:rPr>
        <w:t>Shared identity does not equal shared interests</w:t>
      </w:r>
      <w:r w:rsidRPr="000E774A">
        <w:rPr>
          <w:sz w:val="12"/>
          <w:szCs w:val="12"/>
        </w:rPr>
        <w:t>. John Ridley, the Oscar-winning screenplay writer of 12 Years a Slave, is a good example. He’s written screenplays based on Jimi Hendrix, the L.A. riots, and other poignant moments and icons within Black history. He wants to see more Black people in Hollywood and he has a long history of successfully incorporating Black and Brown characters into comic book stories and franchises.</w:t>
      </w:r>
      <w:r>
        <w:rPr>
          <w:sz w:val="12"/>
        </w:rPr>
        <w:t xml:space="preserve"> </w:t>
      </w:r>
      <w:r w:rsidRPr="000E774A">
        <w:rPr>
          <w:sz w:val="12"/>
          <w:szCs w:val="12"/>
        </w:rPr>
        <w:t>However, in 2006, Ridley made waves with an essay in which he castigated Black people who did not live up to his standards; saying, “It’s time for ascended blacks to wish niggers good luck.”</w:t>
      </w:r>
      <w:r>
        <w:rPr>
          <w:sz w:val="12"/>
        </w:rPr>
        <w:t xml:space="preserve"> </w:t>
      </w:r>
      <w:r w:rsidRPr="000E774A">
        <w:rPr>
          <w:sz w:val="12"/>
          <w:szCs w:val="12"/>
        </w:rPr>
        <w:t>So I say this: It’s time for ascended blacks to wish niggers good luck. Just as whites may be concerned with the good of all citizens but don’t travel their days worrying specifically about the well-being of hillbillies from Appalachia, we need to send niggers on their way. We need to start extolling the most virtuous of ourselves. It is time to celebrate the New Black Americans—those who have sealed the Deal, who aren’t beholden to liberal indulgence any more than they are to the disdain of the hard Right. It is time to praise blacks who are merely undeniable in their individuality and exemplary in their levels of achievement. The Manifesto of Ascendancy for the Modern American Nigger</w:t>
      </w:r>
      <w:r>
        <w:rPr>
          <w:sz w:val="12"/>
          <w:szCs w:val="12"/>
        </w:rPr>
        <w:t xml:space="preserve"> </w:t>
      </w:r>
      <w:r w:rsidRPr="000E774A">
        <w:rPr>
          <w:sz w:val="12"/>
          <w:szCs w:val="12"/>
        </w:rPr>
        <w:t xml:space="preserve">While Ridley and I share cultural affinity, and we both want to see Black people doing well, shared cultural affinity and common identity are not enough– which recent history makes abundantly clear. Barack Obama continues to deport record numbers of Brown immigrants here at home, while mercilessly bombing Brown folks abroad. </w:t>
      </w:r>
      <w:r w:rsidRPr="0030140C">
        <w:rPr>
          <w:rStyle w:val="StyleBoldUnderline"/>
        </w:rPr>
        <w:t>Don Lemon, speaking in support of Bill O’Reilly, said that racism would be lessened if Black people pulled up their pants and stopped littering. Last fall, 40% of Black U.S. Americans supported airstrikes against Syria.</w:t>
      </w:r>
      <w:r>
        <w:rPr>
          <w:rStyle w:val="StyleBoldUnderline"/>
        </w:rPr>
        <w:t xml:space="preserve"> </w:t>
      </w:r>
      <w:r w:rsidRPr="000E774A">
        <w:rPr>
          <w:sz w:val="12"/>
          <w:szCs w:val="12"/>
        </w:rPr>
        <w:t>My skinfolk ain’t all kinfolk, and the Left needs to catch up.</w:t>
      </w:r>
      <w:r>
        <w:rPr>
          <w:sz w:val="12"/>
        </w:rPr>
        <w:t xml:space="preserve"> </w:t>
      </w:r>
      <w:r w:rsidRPr="000E774A">
        <w:rPr>
          <w:sz w:val="12"/>
          <w:szCs w:val="12"/>
        </w:rPr>
        <w:t>NO MORE ALLIES</w:t>
      </w:r>
      <w:r>
        <w:rPr>
          <w:sz w:val="12"/>
        </w:rPr>
        <w:t xml:space="preserve"> </w:t>
      </w:r>
      <w:r w:rsidRPr="000E774A">
        <w:rPr>
          <w:sz w:val="12"/>
          <w:szCs w:val="12"/>
        </w:rPr>
        <w:t>John Ridley, Barack Obama, myself, and Don Lemon are all Black males. We also have conflicting political positions and interests, but how can we decide which paths are valid if we only pay attention to personal identity?</w:t>
      </w:r>
      <w:r>
        <w:rPr>
          <w:sz w:val="12"/>
        </w:rPr>
        <w:t xml:space="preserve"> </w:t>
      </w:r>
      <w:r w:rsidRPr="0030140C">
        <w:rPr>
          <w:rStyle w:val="StyleBoldUnderline"/>
          <w:highlight w:val="yellow"/>
        </w:rPr>
        <w:t xml:space="preserve">Instead of </w:t>
      </w:r>
      <w:r w:rsidRPr="00DE4366">
        <w:rPr>
          <w:rStyle w:val="StyleBoldUnderline"/>
          <w:highlight w:val="yellow"/>
        </w:rPr>
        <w:t xml:space="preserve">learning to recognize </w:t>
      </w:r>
      <w:r w:rsidRPr="0030140C">
        <w:rPr>
          <w:rStyle w:val="StyleBoldUnderline"/>
          <w:highlight w:val="yellow"/>
        </w:rPr>
        <w:t>how the overarching systems maintain their power</w:t>
      </w:r>
      <w:r w:rsidRPr="00E259E0">
        <w:rPr>
          <w:rStyle w:val="StyleBoldUnderline"/>
        </w:rPr>
        <w:t xml:space="preserve"> and then attacking those tools, </w:t>
      </w:r>
      <w:r w:rsidRPr="0030140C">
        <w:rPr>
          <w:rStyle w:val="StyleBoldUnderline"/>
          <w:highlight w:val="yellow"/>
        </w:rPr>
        <w:t>we spend our</w:t>
      </w:r>
      <w:r w:rsidRPr="00E259E0">
        <w:rPr>
          <w:rStyle w:val="StyleBoldUnderline"/>
        </w:rPr>
        <w:t xml:space="preserve"> </w:t>
      </w:r>
      <w:r w:rsidRPr="0030140C">
        <w:rPr>
          <w:rStyle w:val="StyleBoldUnderline"/>
          <w:highlight w:val="yellow"/>
        </w:rPr>
        <w:t xml:space="preserve">energy finding an “other” to embody </w:t>
      </w:r>
      <w:r w:rsidRPr="0030140C">
        <w:rPr>
          <w:rStyle w:val="StyleBoldUnderline"/>
        </w:rPr>
        <w:t xml:space="preserve">the </w:t>
      </w:r>
      <w:r w:rsidRPr="0030140C">
        <w:rPr>
          <w:rStyle w:val="StyleBoldUnderline"/>
          <w:highlight w:val="yellow"/>
        </w:rPr>
        <w:t>systemic marginalization</w:t>
      </w:r>
      <w:r w:rsidRPr="00E259E0">
        <w:rPr>
          <w:rStyle w:val="StyleBoldUnderline"/>
        </w:rPr>
        <w:t xml:space="preserve"> and legitimize our spaces and ideals. In some interracial spaces I feel like nothing more than an interchangeable token whose only purpose is to legitimize the politics of my White peers.</w:t>
      </w:r>
      <w:r w:rsidRPr="000E774A">
        <w:rPr>
          <w:sz w:val="12"/>
          <w:szCs w:val="12"/>
        </w:rPr>
        <w:t xml:space="preserve"> If not me, then some other Black person would fill the slot.</w:t>
      </w:r>
      <w:r>
        <w:rPr>
          <w:sz w:val="12"/>
        </w:rPr>
        <w:t xml:space="preserve"> </w:t>
      </w:r>
      <w:r w:rsidRPr="00E259E0">
        <w:rPr>
          <w:rStyle w:val="StyleBoldUnderline"/>
        </w:rPr>
        <w:t>We use these “others” as authorities on various issues, and we use concepts like “privilege” to ensure that people stay in their lanes.</w:t>
      </w:r>
      <w:r w:rsidRPr="000E774A">
        <w:rPr>
          <w:sz w:val="12"/>
          <w:szCs w:val="12"/>
        </w:rPr>
        <w:t xml:space="preserve"> People of color are the authorities on race, while LGBTQ people are the authorities on gender and sexuality, and so forth and so on. Yet, </w:t>
      </w:r>
      <w:r w:rsidRPr="0030140C">
        <w:rPr>
          <w:rStyle w:val="Emphasis"/>
          <w:highlight w:val="yellow"/>
        </w:rPr>
        <w:t xml:space="preserve">experience is not </w:t>
      </w:r>
      <w:r w:rsidRPr="0030140C">
        <w:rPr>
          <w:rStyle w:val="Emphasis"/>
        </w:rPr>
        <w:t xml:space="preserve">the same as </w:t>
      </w:r>
      <w:r w:rsidRPr="00DE4366">
        <w:rPr>
          <w:rStyle w:val="Emphasis"/>
          <w:highlight w:val="yellow"/>
        </w:rPr>
        <w:t xml:space="preserve">expertise, and </w:t>
      </w:r>
      <w:r w:rsidRPr="0030140C">
        <w:rPr>
          <w:rStyle w:val="Emphasis"/>
          <w:highlight w:val="yellow"/>
        </w:rPr>
        <w:t>privilege doesn’t automatically make you clueless</w:t>
      </w:r>
      <w:r w:rsidRPr="000E774A">
        <w:rPr>
          <w:sz w:val="12"/>
          <w:szCs w:val="12"/>
        </w:rPr>
        <w:t xml:space="preserve">. As I’ve discussed, </w:t>
      </w:r>
      <w:r w:rsidRPr="00E259E0">
        <w:rPr>
          <w:rStyle w:val="StyleBoldUnderline"/>
        </w:rPr>
        <w:t>these groups are not oriented around a singular set of political ideals and practices.</w:t>
      </w:r>
      <w:r w:rsidRPr="000E774A">
        <w:rPr>
          <w:sz w:val="12"/>
          <w:szCs w:val="12"/>
        </w:rPr>
        <w:t xml:space="preserve"> Furthermore, as we see in Andrea Smith’s work, </w:t>
      </w:r>
      <w:r w:rsidRPr="0030140C">
        <w:rPr>
          <w:rStyle w:val="StyleBoldUnderline"/>
          <w:highlight w:val="yellow"/>
        </w:rPr>
        <w:t xml:space="preserve">there are </w:t>
      </w:r>
      <w:r w:rsidRPr="0030140C">
        <w:rPr>
          <w:rStyle w:val="StyleBoldUnderline"/>
        </w:rPr>
        <w:t>often</w:t>
      </w:r>
      <w:r w:rsidRPr="00E259E0">
        <w:rPr>
          <w:rStyle w:val="StyleBoldUnderline"/>
        </w:rPr>
        <w:t xml:space="preserve"> </w:t>
      </w:r>
      <w:r w:rsidRPr="0030140C">
        <w:rPr>
          <w:rStyle w:val="StyleBoldUnderline"/>
          <w:highlight w:val="yellow"/>
        </w:rPr>
        <w:t>competing interests within these groups</w:t>
      </w:r>
      <w:r w:rsidRPr="0030140C">
        <w:rPr>
          <w:rStyle w:val="Emphasis"/>
          <w:highlight w:val="yellow"/>
        </w:rPr>
        <w:t xml:space="preserve">. We </w:t>
      </w:r>
      <w:r w:rsidRPr="00DE4366">
        <w:rPr>
          <w:rStyle w:val="Emphasis"/>
          <w:highlight w:val="yellow"/>
        </w:rPr>
        <w:t xml:space="preserve">mistake essentialism </w:t>
      </w:r>
      <w:r w:rsidRPr="0030140C">
        <w:rPr>
          <w:rStyle w:val="Emphasis"/>
          <w:highlight w:val="yellow"/>
        </w:rPr>
        <w:t>for intersectionality</w:t>
      </w:r>
      <w:r w:rsidRPr="000E774A">
        <w:rPr>
          <w:sz w:val="12"/>
          <w:szCs w:val="12"/>
        </w:rPr>
        <w:t xml:space="preserve"> </w:t>
      </w:r>
      <w:r w:rsidRPr="0030140C">
        <w:rPr>
          <w:rStyle w:val="StyleBoldUnderline"/>
        </w:rPr>
        <w:t>as we look</w:t>
      </w:r>
      <w:r w:rsidRPr="00E259E0">
        <w:rPr>
          <w:rStyle w:val="StyleBoldUnderline"/>
        </w:rPr>
        <w:t xml:space="preserve"> for the ideal subjects to embody the various forms of oppression</w:t>
      </w:r>
      <w:r w:rsidRPr="000E774A">
        <w:rPr>
          <w:sz w:val="12"/>
          <w:szCs w:val="12"/>
        </w:rPr>
        <w:t>; true intersectionality is a description of systemic power, not a call for diversity.</w:t>
      </w:r>
      <w:r>
        <w:rPr>
          <w:sz w:val="12"/>
        </w:rPr>
        <w:t xml:space="preserve"> </w:t>
      </w:r>
      <w:r w:rsidRPr="0030140C">
        <w:rPr>
          <w:rStyle w:val="StyleBoldUnderline"/>
          <w:highlight w:val="yellow"/>
        </w:rPr>
        <w:t>If we don’t develop</w:t>
      </w:r>
      <w:r w:rsidRPr="00E259E0">
        <w:rPr>
          <w:rStyle w:val="StyleBoldUnderline"/>
        </w:rPr>
        <w:t xml:space="preserve"> any </w:t>
      </w:r>
      <w:r w:rsidRPr="0030140C">
        <w:rPr>
          <w:rStyle w:val="Emphasis"/>
          <w:highlight w:val="yellow"/>
        </w:rPr>
        <w:t>substantive analysis of systemic power</w:t>
      </w:r>
      <w:r w:rsidRPr="0030140C">
        <w:rPr>
          <w:sz w:val="12"/>
          <w:szCs w:val="12"/>
          <w:highlight w:val="yellow"/>
        </w:rPr>
        <w:t xml:space="preserve">, </w:t>
      </w:r>
      <w:r w:rsidRPr="0030140C">
        <w:rPr>
          <w:rStyle w:val="StyleBoldUnderline"/>
          <w:highlight w:val="yellow"/>
        </w:rPr>
        <w:t>then it’s impossible to know what our interests are, and aligning with one another</w:t>
      </w:r>
      <w:r w:rsidRPr="00E259E0">
        <w:rPr>
          <w:rStyle w:val="StyleBoldUnderline"/>
        </w:rPr>
        <w:t xml:space="preserve"> according to shared interests </w:t>
      </w:r>
      <w:r w:rsidRPr="0030140C">
        <w:rPr>
          <w:rStyle w:val="StyleBoldUnderline"/>
          <w:highlight w:val="yellow"/>
        </w:rPr>
        <w:t>is out of the question</w:t>
      </w:r>
      <w:r w:rsidRPr="00E259E0">
        <w:rPr>
          <w:rStyle w:val="StyleBoldUnderline"/>
        </w:rPr>
        <w:t>. In this climate all that remains is the ally, which requires no real knowledge or political effort, only the willingness to appear supportive of an “other”. We can’t build power that way.</w:t>
      </w:r>
      <w:r>
        <w:rPr>
          <w:rStyle w:val="StyleBoldUnderline"/>
          <w:sz w:val="12"/>
        </w:rPr>
        <w:t xml:space="preserve"> </w:t>
      </w:r>
      <w:r w:rsidRPr="00E259E0">
        <w:rPr>
          <w:rStyle w:val="StyleBoldUnderline"/>
        </w:rPr>
        <w:t xml:space="preserve">After having gathered to oppose organized White supremacy at the University of North Carolina, a group of </w:t>
      </w:r>
      <w:r w:rsidRPr="0030140C">
        <w:rPr>
          <w:rStyle w:val="StyleBoldUnderline"/>
          <w:highlight w:val="yellow"/>
        </w:rPr>
        <w:t>organizers</w:t>
      </w:r>
      <w:r w:rsidRPr="000E774A">
        <w:rPr>
          <w:sz w:val="12"/>
          <w:szCs w:val="12"/>
        </w:rPr>
        <w:t xml:space="preserve"> in Durham, North Carolina </w:t>
      </w:r>
      <w:r w:rsidRPr="00E259E0">
        <w:rPr>
          <w:rStyle w:val="StyleBoldUnderline"/>
        </w:rPr>
        <w:t>found that the Left’s emphasis on personal identity and allyship was a major reason why their efforts collapsed.</w:t>
      </w:r>
      <w:r w:rsidRPr="000E774A">
        <w:rPr>
          <w:sz w:val="12"/>
          <w:szCs w:val="12"/>
        </w:rPr>
        <w:t xml:space="preserve"> </w:t>
      </w:r>
      <w:r w:rsidRPr="00E259E0">
        <w:rPr>
          <w:rStyle w:val="StyleBoldUnderline"/>
        </w:rPr>
        <w:t xml:space="preserve">They </w:t>
      </w:r>
      <w:r w:rsidRPr="0030140C">
        <w:rPr>
          <w:rStyle w:val="StyleBoldUnderline"/>
          <w:highlight w:val="yellow"/>
        </w:rPr>
        <w:t xml:space="preserve">proposed that we </w:t>
      </w:r>
      <w:r w:rsidRPr="0030140C">
        <w:rPr>
          <w:rStyle w:val="Emphasis"/>
          <w:highlight w:val="yellow"/>
        </w:rPr>
        <w:t>adopt the practice of forming alliances rather than identifying allies</w:t>
      </w:r>
      <w:r w:rsidRPr="0030140C">
        <w:rPr>
          <w:sz w:val="12"/>
          <w:szCs w:val="12"/>
          <w:highlight w:val="yellow"/>
        </w:rPr>
        <w:t>. (</w:t>
      </w:r>
      <w:r w:rsidRPr="000E774A">
        <w:rPr>
          <w:sz w:val="12"/>
          <w:szCs w:val="12"/>
        </w:rPr>
        <w:t>h/t NinjaBikeSlut)</w:t>
      </w:r>
      <w:r>
        <w:rPr>
          <w:sz w:val="12"/>
        </w:rPr>
        <w:t xml:space="preserve"> </w:t>
      </w:r>
      <w:r w:rsidRPr="000E774A">
        <w:rPr>
          <w:sz w:val="12"/>
          <w:szCs w:val="12"/>
        </w:rPr>
        <w:t xml:space="preserve">Much of the discourse around being an ally seems to presume a relationship of one-sided support, with one person or group following another’s leadership. While there are certainly times where this makes sense, it is misleading to use the term ally to describe this relationship. </w:t>
      </w:r>
      <w:r w:rsidRPr="00E259E0">
        <w:rPr>
          <w:rStyle w:val="StyleBoldUnderline"/>
        </w:rPr>
        <w:t>In an alliance, the two parties support each other while maintaining their own self-determination and autonomy, and are bound together not by the relationship of leader and follower but by a shared goal. In other words, one cannot actually be the ally of a group or individual with whom one has no political affinity – and this means that one cannot be an ally to an entire demographic group, like people of color, who do not share a singular cohesive political or personal desire.</w:t>
      </w:r>
      <w:r w:rsidRPr="000E774A">
        <w:rPr>
          <w:sz w:val="12"/>
          <w:szCs w:val="12"/>
        </w:rPr>
        <w:t xml:space="preserve"> The Divorce of Thought From Deed</w:t>
      </w:r>
      <w:r>
        <w:rPr>
          <w:sz w:val="12"/>
        </w:rPr>
        <w:t xml:space="preserve"> </w:t>
      </w:r>
      <w:r w:rsidRPr="0030140C">
        <w:rPr>
          <w:rStyle w:val="StyleBoldUnderline"/>
        </w:rPr>
        <w:t>While it’s vital for me to learn the politics and history of marginalized experiences that differ from my own</w:t>
      </w:r>
      <w:r w:rsidRPr="000E774A">
        <w:rPr>
          <w:sz w:val="12"/>
          <w:szCs w:val="12"/>
        </w:rPr>
        <w:t xml:space="preserve">, listen to their voices, and respect their spaces and contributions — </w:t>
      </w:r>
      <w:r w:rsidRPr="0030140C">
        <w:rPr>
          <w:rStyle w:val="StyleBoldUnderline"/>
        </w:rPr>
        <w:t>it’s also important for me to understand the ways in which these same systems have shaped my own identity/history as well</w:t>
      </w:r>
      <w:r w:rsidRPr="000E774A">
        <w:rPr>
          <w:sz w:val="12"/>
          <w:szCs w:val="12"/>
        </w:rPr>
        <w:t xml:space="preserve">. Since we know that </w:t>
      </w:r>
      <w:r w:rsidRPr="0030140C">
        <w:rPr>
          <w:rStyle w:val="Emphasis"/>
          <w:highlight w:val="yellow"/>
        </w:rPr>
        <w:t>oppression is systemic</w:t>
      </w:r>
      <w:r w:rsidRPr="0030140C">
        <w:rPr>
          <w:rStyle w:val="Emphasis"/>
        </w:rPr>
        <w:t xml:space="preserve"> </w:t>
      </w:r>
      <w:r w:rsidRPr="000E774A">
        <w:rPr>
          <w:sz w:val="12"/>
          <w:szCs w:val="12"/>
        </w:rPr>
        <w:t xml:space="preserve">and multidimensional, then </w:t>
      </w:r>
      <w:r w:rsidRPr="0030140C">
        <w:rPr>
          <w:rStyle w:val="Emphasis"/>
          <w:highlight w:val="yellow"/>
        </w:rPr>
        <w:t xml:space="preserve">I’m going to have to </w:t>
      </w:r>
      <w:r w:rsidRPr="0030140C">
        <w:rPr>
          <w:rStyle w:val="Emphasis"/>
          <w:highlight w:val="yellow"/>
          <w:bdr w:val="single" w:sz="4" w:space="0" w:color="auto"/>
        </w:rPr>
        <w:t xml:space="preserve">step outside of </w:t>
      </w:r>
      <w:r w:rsidRPr="00DE4366">
        <w:rPr>
          <w:rStyle w:val="Emphasis"/>
          <w:highlight w:val="yellow"/>
          <w:bdr w:val="single" w:sz="4" w:space="0" w:color="auto"/>
        </w:rPr>
        <w:t>personal experience</w:t>
      </w:r>
      <w:r w:rsidRPr="00DE4366">
        <w:rPr>
          <w:rStyle w:val="Emphasis"/>
          <w:highlight w:val="yellow"/>
        </w:rPr>
        <w:t xml:space="preserve"> </w:t>
      </w:r>
      <w:r w:rsidRPr="0030140C">
        <w:rPr>
          <w:rStyle w:val="Emphasis"/>
          <w:highlight w:val="yellow"/>
        </w:rPr>
        <w:t xml:space="preserve">and begin to develop political ideals and practices that actually antagonize </w:t>
      </w:r>
      <w:r w:rsidRPr="00DE4366">
        <w:rPr>
          <w:rStyle w:val="Emphasis"/>
          <w:highlight w:val="yellow"/>
        </w:rPr>
        <w:t>those systems</w:t>
      </w:r>
      <w:r w:rsidRPr="00DE4366">
        <w:rPr>
          <w:sz w:val="12"/>
          <w:szCs w:val="12"/>
          <w:highlight w:val="yellow"/>
        </w:rPr>
        <w:t xml:space="preserve">. </w:t>
      </w:r>
      <w:r w:rsidRPr="00DE4366">
        <w:rPr>
          <w:rStyle w:val="StyleBoldUnderline"/>
          <w:highlight w:val="yellow"/>
        </w:rPr>
        <w:t>I have to understand</w:t>
      </w:r>
      <w:r w:rsidRPr="0030140C">
        <w:rPr>
          <w:rStyle w:val="StyleBoldUnderline"/>
        </w:rPr>
        <w:t xml:space="preserve"> and articulate </w:t>
      </w:r>
      <w:r w:rsidRPr="0030140C">
        <w:rPr>
          <w:rStyle w:val="StyleBoldUnderline"/>
          <w:highlight w:val="yellow"/>
        </w:rPr>
        <w:t>my interests, which will allow me to operate from a position of strength and form</w:t>
      </w:r>
      <w:r w:rsidRPr="0030140C">
        <w:rPr>
          <w:rStyle w:val="StyleBoldUnderline"/>
        </w:rPr>
        <w:t xml:space="preserve"> political </w:t>
      </w:r>
      <w:r w:rsidRPr="0030140C">
        <w:rPr>
          <w:rStyle w:val="StyleBoldUnderline"/>
          <w:highlight w:val="yellow"/>
        </w:rPr>
        <w:t xml:space="preserve">alliances that advance those interests– </w:t>
      </w:r>
      <w:r w:rsidRPr="0030140C">
        <w:rPr>
          <w:rStyle w:val="Emphasis"/>
          <w:highlight w:val="yellow"/>
        </w:rPr>
        <w:t xml:space="preserve">interests which speak to issues beyond </w:t>
      </w:r>
      <w:r w:rsidRPr="0030140C">
        <w:rPr>
          <w:rStyle w:val="Emphasis"/>
        </w:rPr>
        <w:t xml:space="preserve">just </w:t>
      </w:r>
      <w:r w:rsidRPr="0030140C">
        <w:rPr>
          <w:rStyle w:val="Emphasis"/>
          <w:highlight w:val="yellow"/>
        </w:rPr>
        <w:t xml:space="preserve">my </w:t>
      </w:r>
      <w:r w:rsidRPr="0030140C">
        <w:rPr>
          <w:rStyle w:val="Emphasis"/>
        </w:rPr>
        <w:t xml:space="preserve">own </w:t>
      </w:r>
      <w:r w:rsidRPr="0030140C">
        <w:rPr>
          <w:rStyle w:val="Emphasis"/>
          <w:highlight w:val="yellow"/>
        </w:rPr>
        <w:t>immediate experience</w:t>
      </w:r>
      <w:r w:rsidRPr="0030140C">
        <w:rPr>
          <w:rStyle w:val="StyleBoldUnderline"/>
          <w:highlight w:val="yellow"/>
        </w:rPr>
        <w:t>.</w:t>
      </w:r>
      <w:r>
        <w:t xml:space="preserve"> </w:t>
      </w:r>
    </w:p>
    <w:p w14:paraId="5F4DB198" w14:textId="77777777" w:rsidR="00CF378E" w:rsidRPr="009B0DB4" w:rsidRDefault="00CF378E" w:rsidP="00CF378E">
      <w:pPr>
        <w:pStyle w:val="Heading4"/>
      </w:pPr>
      <w:r>
        <w:t xml:space="preserve">The permutation solves best – the feminist movement has historically used a dualistic method of both discursive social movements and reform of political and economic institutions. </w:t>
      </w:r>
    </w:p>
    <w:p w14:paraId="42A2F148" w14:textId="77777777" w:rsidR="00CF378E" w:rsidRDefault="00CF378E" w:rsidP="00CF378E">
      <w:r w:rsidRPr="005E267B">
        <w:rPr>
          <w:rStyle w:val="StyleStyleBold12pt"/>
        </w:rPr>
        <w:t xml:space="preserve">Schlosberg and Dryzek </w:t>
      </w:r>
      <w:r>
        <w:rPr>
          <w:rStyle w:val="StyleStyleBold12pt"/>
        </w:rPr>
        <w:t>‘</w:t>
      </w:r>
      <w:r w:rsidRPr="005E267B">
        <w:rPr>
          <w:rStyle w:val="StyleStyleBold12pt"/>
        </w:rPr>
        <w:t>2</w:t>
      </w:r>
      <w:r>
        <w:t>—</w:t>
      </w:r>
      <w:r w:rsidRPr="005E267B">
        <w:t>David Schlosberg Poli Sci @ Northern Arizona</w:t>
      </w:r>
      <w:r>
        <w:t>,</w:t>
      </w:r>
      <w:r w:rsidRPr="005E267B">
        <w:t xml:space="preserve"> </w:t>
      </w:r>
      <w:r>
        <w:t>and</w:t>
      </w:r>
      <w:r w:rsidRPr="005E267B">
        <w:t xml:space="preserve"> John Dryzek Social and Political Theory @ Australian Nat’l </w:t>
      </w:r>
      <w:r>
        <w:t>[</w:t>
      </w:r>
      <w:r w:rsidRPr="005E267B">
        <w:t xml:space="preserve">Political </w:t>
      </w:r>
      <w:r>
        <w:t xml:space="preserve">Strategies of American Environmentalism: Inclusion and Beyond” </w:t>
      </w:r>
      <w:r>
        <w:rPr>
          <w:i/>
        </w:rPr>
        <w:t>Society and Natural Resources</w:t>
      </w:r>
      <w:r>
        <w:t xml:space="preserve"> 15 p. 796-798]</w:t>
      </w:r>
    </w:p>
    <w:p w14:paraId="000F2190" w14:textId="77777777" w:rsidR="00CF378E" w:rsidRDefault="00CF378E" w:rsidP="00CF378E">
      <w:r w:rsidRPr="00B637FE">
        <w:t xml:space="preserve">Dual Strategies: Inclusion and Opposition Environmental activism in an oppositional public sphere, which has grown in large measure as a result of disillusion with the results of inclusion, demonstrates that the life of environmentalism can go on beyond the state. Among political theorists who have contemplated the question of inclusion versus opposition, most conclude that </w:t>
      </w:r>
      <w:r w:rsidRPr="00882D34">
        <w:rPr>
          <w:rStyle w:val="StyleBoldUnderline"/>
          <w:highlight w:val="cyan"/>
        </w:rPr>
        <w:t>social movements should operate both inside and outside the state</w:t>
      </w:r>
      <w:r w:rsidRPr="00B637FE">
        <w:t xml:space="preserve">. </w:t>
      </w:r>
      <w:r w:rsidRPr="00882D34">
        <w:rPr>
          <w:rStyle w:val="StyleBoldUnderline"/>
          <w:highlight w:val="cyan"/>
        </w:rPr>
        <w:t>Referring to the exemplary case of the women’s movement</w:t>
      </w:r>
      <w:r w:rsidRPr="00B637FE">
        <w:t xml:space="preserve">, </w:t>
      </w:r>
      <w:r>
        <w:t>Cohen and Arato believed that “</w:t>
      </w:r>
      <w:r w:rsidRPr="00882D34">
        <w:rPr>
          <w:rStyle w:val="StyleBoldUnderline"/>
          <w:highlight w:val="cyan"/>
        </w:rPr>
        <w:t xml:space="preserve">The dual logic of feminist politics . . . involves a </w:t>
      </w:r>
      <w:r w:rsidRPr="00882D34">
        <w:rPr>
          <w:rStyle w:val="StyleBoldUnderline"/>
        </w:rPr>
        <w:t xml:space="preserve">communicative, </w:t>
      </w:r>
      <w:r w:rsidRPr="00882D34">
        <w:rPr>
          <w:rStyle w:val="StyleBoldUnderline"/>
          <w:highlight w:val="cyan"/>
        </w:rPr>
        <w:t xml:space="preserve">discursive politics of identity </w:t>
      </w:r>
      <w:r w:rsidRPr="00882D34">
        <w:rPr>
          <w:rStyle w:val="StyleBoldUnderline"/>
        </w:rPr>
        <w:t xml:space="preserve">and influence that targets civil and political society </w:t>
      </w:r>
      <w:r w:rsidRPr="00882D34">
        <w:rPr>
          <w:rStyle w:val="StyleBoldUnderline"/>
          <w:highlight w:val="cyan"/>
        </w:rPr>
        <w:t>and an organized, strategically rational politics of inclusion and reform that is aimed at political and economic institutions</w:t>
      </w:r>
      <w:r>
        <w:t>”</w:t>
      </w:r>
      <w:r w:rsidRPr="00B637FE">
        <w:t xml:space="preserve"> (Cohen and Arato 1992, 550).</w:t>
      </w:r>
      <w:r>
        <w:t xml:space="preserve"> For Cohen and Arato, </w:t>
      </w:r>
      <w:r w:rsidRPr="009B0DB4">
        <w:rPr>
          <w:rStyle w:val="StyleBoldUnderline"/>
        </w:rPr>
        <w:t xml:space="preserve">the justification of the dual strategy is largely the well-being of civil society: </w:t>
      </w:r>
      <w:r w:rsidRPr="00882D34">
        <w:rPr>
          <w:rStyle w:val="StyleBoldUnderline"/>
          <w:highlight w:val="cyan"/>
        </w:rPr>
        <w:t>Groups or their supporters influential within the state would help build a constitutional, legal, and policy context for the movement outside</w:t>
      </w:r>
      <w:r w:rsidRPr="00B637FE">
        <w:t xml:space="preserve">. Hilary Wainwright (1994) reached the same conclusion from a more instrumental perspective. </w:t>
      </w:r>
      <w:r w:rsidRPr="00882D34">
        <w:rPr>
          <w:rStyle w:val="StyleBoldUnderline"/>
          <w:highlight w:val="cyan"/>
        </w:rPr>
        <w:t xml:space="preserve">Action within the state is needed to supply </w:t>
      </w:r>
      <w:r w:rsidRPr="00882D34">
        <w:rPr>
          <w:rStyle w:val="StyleBoldUnderline"/>
        </w:rPr>
        <w:t xml:space="preserve">collective </w:t>
      </w:r>
      <w:r w:rsidRPr="00882D34">
        <w:rPr>
          <w:rStyle w:val="StyleBoldUnderline"/>
          <w:highlight w:val="cyan"/>
        </w:rPr>
        <w:t>decisions with “binding national and international authority</w:t>
      </w:r>
      <w:r>
        <w:t>”</w:t>
      </w:r>
      <w:r w:rsidRPr="00B637FE">
        <w:t xml:space="preserve"> (p. 195), </w:t>
      </w:r>
      <w:r w:rsidRPr="009B0DB4">
        <w:rPr>
          <w:rStyle w:val="StyleBoldUnderline"/>
        </w:rPr>
        <w:t>but without the movement outside, such policy action is unlikely</w:t>
      </w:r>
      <w:r w:rsidRPr="00B637FE">
        <w:t xml:space="preserve"> (p. 197). Iris Young, arguing against </w:t>
      </w:r>
      <w:r w:rsidRPr="00882D34">
        <w:rPr>
          <w:rStyle w:val="StyleBoldUnderline"/>
          <w:highlight w:val="cyan"/>
        </w:rPr>
        <w:t>those who pin their hopes on</w:t>
      </w:r>
      <w:r w:rsidRPr="00B637FE">
        <w:t xml:space="preserve"> civil </w:t>
      </w:r>
      <w:r w:rsidRPr="00882D34">
        <w:rPr>
          <w:rStyle w:val="StyleBoldUnderline"/>
          <w:highlight w:val="cyan"/>
        </w:rPr>
        <w:t>society rather than the state, concluded that “social movements seeking greater justice and well-being should work on both these fronts, and aim to multiply the links between</w:t>
      </w:r>
      <w:r w:rsidRPr="00B72548">
        <w:rPr>
          <w:rStyle w:val="StyleBoldUnderline"/>
        </w:rPr>
        <w:t xml:space="preserve"> </w:t>
      </w:r>
      <w:r>
        <w:t xml:space="preserve">civil </w:t>
      </w:r>
      <w:r w:rsidRPr="00882D34">
        <w:rPr>
          <w:rStyle w:val="StyleBoldUnderline"/>
          <w:highlight w:val="cyan"/>
        </w:rPr>
        <w:t>society and states</w:t>
      </w:r>
      <w:r>
        <w:t>”</w:t>
      </w:r>
      <w:r w:rsidRPr="00B637FE">
        <w:t xml:space="preserve"> (Young 2000, 156). A number of movement activists also advocate a dual strategy. David Brower, the leading American environmentalist of the 20th century, was fond of saying that he was glad someone like Dave Foreman (founder of Earth First!) came along, because it made Brower’s position seem more reasonable. Brower’s own then-radical presence was once praised in identical terms by moderate environmentalist Russell Train. Mark Dowie (telephone conversation with the author, 26 August 1999) argued that such a recognition is becoming more wid</w:t>
      </w:r>
      <w:r>
        <w:t>espread in the U.S. movement: “</w:t>
      </w:r>
      <w:r w:rsidRPr="00B637FE">
        <w:t>I think wise people at both levels, grass roots and national, value the work of the other side and see ways of partnering and working together on some of these issues. . . . I think there is a certain maturity coming now in the movement that has accepted the work of the different styles and different tactics of different p</w:t>
      </w:r>
      <w:r>
        <w:t>eople with the same objective.”</w:t>
      </w:r>
      <w:r w:rsidRPr="00B637FE">
        <w:t xml:space="preserve"> It is easy enough to conclude in the abstract that </w:t>
      </w:r>
      <w:r w:rsidRPr="00882D34">
        <w:rPr>
          <w:rStyle w:val="Emphasis"/>
          <w:highlight w:val="cyan"/>
        </w:rPr>
        <w:t>a dual strategy emphasizing both state and public sphere is desirable for any social movement</w:t>
      </w:r>
      <w:r w:rsidRPr="00B637FE">
        <w:t>. As Dry</w:t>
      </w:r>
      <w:r>
        <w:t>zek (1996a, 119), argued, the “</w:t>
      </w:r>
      <w:r w:rsidRPr="00B637FE">
        <w:t>happiest conceivable outcome may be a clear separation between two environmental movements: one within the state to take advantage of every bit of flexibility in the liberal democratic system, another outsi</w:t>
      </w:r>
      <w:r>
        <w:t>de, more democratic and vital.”</w:t>
      </w:r>
    </w:p>
    <w:p w14:paraId="5F8752F3" w14:textId="77777777" w:rsidR="00CF378E" w:rsidRDefault="00CF378E" w:rsidP="00CF378E"/>
    <w:p w14:paraId="6586129D" w14:textId="77777777" w:rsidR="00CF378E" w:rsidRDefault="00CF378E" w:rsidP="00CF378E">
      <w:pPr>
        <w:pStyle w:val="Heading4"/>
      </w:pPr>
      <w:r>
        <w:t xml:space="preserve">Alternative alone </w:t>
      </w:r>
      <w:r w:rsidRPr="00EE14F1">
        <w:rPr>
          <w:u w:val="single"/>
        </w:rPr>
        <w:t>can’t solve</w:t>
      </w:r>
      <w:r>
        <w:t xml:space="preserve"> – focus on tactics and strategy key  </w:t>
      </w:r>
    </w:p>
    <w:p w14:paraId="6384EC72" w14:textId="77777777" w:rsidR="00CF378E" w:rsidRPr="00193C45" w:rsidRDefault="00CF378E" w:rsidP="00CF378E">
      <w:pPr>
        <w:rPr>
          <w:sz w:val="16"/>
        </w:rPr>
      </w:pPr>
      <w:r w:rsidRPr="00193C45">
        <w:rPr>
          <w:sz w:val="16"/>
        </w:rPr>
        <w:t>Rachel</w:t>
      </w:r>
      <w:r>
        <w:rPr>
          <w:sz w:val="16"/>
        </w:rPr>
        <w:t xml:space="preserve"> </w:t>
      </w:r>
      <w:r w:rsidRPr="00A8571B">
        <w:rPr>
          <w:rStyle w:val="StyleStyleBold12pt"/>
        </w:rPr>
        <w:t>Saloom 6</w:t>
      </w:r>
      <w:r w:rsidRPr="00193C45">
        <w:rPr>
          <w:sz w:val="16"/>
        </w:rPr>
        <w:t>, JD Univ of Georgia School of Law and M.A. in Middle Eastern Studies from U of Chicago, Fall 2006, A Feminist Inquiry into International Law and International Relations, 12 Roger Williams U. L. Rev. 159, Lexis</w:t>
      </w:r>
    </w:p>
    <w:p w14:paraId="7D6FC254" w14:textId="77777777" w:rsidR="00CF378E" w:rsidRDefault="00CF378E" w:rsidP="00CF378E">
      <w:pPr>
        <w:rPr>
          <w:sz w:val="16"/>
        </w:rPr>
      </w:pPr>
      <w:r w:rsidRPr="00193C45">
        <w:rPr>
          <w:sz w:val="16"/>
        </w:rPr>
        <w:t xml:space="preserve">Because patriarchy is embedded within society, it is no surprise that the theory and practice of both international law and international relations is also patriarchal. </w:t>
      </w:r>
      <w:r w:rsidR="00FC10F4">
        <w:fldChar w:fldCharType="begin"/>
      </w:r>
      <w:r w:rsidR="00FC10F4">
        <w:instrText xml:space="preserve"> HYPERLINK "http://web.lexis-nexis.com/scholastic/document?_m=a2ac53a45e1fe17371cdbaa2cf370390&amp;_docnum=3&amp;wchp=dGLbVzW-zSkVk&amp;_md5=2c8e9aa</w:instrText>
      </w:r>
      <w:r w:rsidR="00FC10F4">
        <w:instrText xml:space="preserve">b339ea5ca4d4f4fae4578bb53" \l "n98#n98" \t "_self" </w:instrText>
      </w:r>
      <w:r w:rsidR="00FC10F4">
        <w:fldChar w:fldCharType="separate"/>
      </w:r>
      <w:r w:rsidRPr="00193C45">
        <w:rPr>
          <w:sz w:val="16"/>
        </w:rPr>
        <w:t>98</w:t>
      </w:r>
      <w:r w:rsidR="00FC10F4">
        <w:rPr>
          <w:sz w:val="16"/>
        </w:rPr>
        <w:fldChar w:fldCharType="end"/>
      </w:r>
      <w:r w:rsidRPr="00193C45">
        <w:rPr>
          <w:sz w:val="16"/>
        </w:rPr>
        <w:t xml:space="preserve"> </w:t>
      </w:r>
      <w:r w:rsidRPr="00193C45">
        <w:rPr>
          <w:u w:val="single"/>
        </w:rPr>
        <w:t xml:space="preserve">Total </w:t>
      </w:r>
      <w:r w:rsidRPr="002954D3">
        <w:rPr>
          <w:highlight w:val="yellow"/>
          <w:u w:val="single"/>
        </w:rPr>
        <w:t>critique</w:t>
      </w:r>
      <w:r w:rsidRPr="00193C45">
        <w:rPr>
          <w:sz w:val="16"/>
        </w:rPr>
        <w:t>, however,</w:t>
      </w:r>
      <w:r w:rsidRPr="00193C45">
        <w:rPr>
          <w:u w:val="single"/>
        </w:rPr>
        <w:t xml:space="preserve"> </w:t>
      </w:r>
      <w:r w:rsidRPr="002954D3">
        <w:rPr>
          <w:highlight w:val="yellow"/>
          <w:u w:val="single"/>
        </w:rPr>
        <w:t>presents no method by which to challenge current</w:t>
      </w:r>
      <w:r w:rsidRPr="00193C45">
        <w:rPr>
          <w:u w:val="single"/>
        </w:rPr>
        <w:t xml:space="preserve"> hegemonic </w:t>
      </w:r>
      <w:r w:rsidRPr="002954D3">
        <w:rPr>
          <w:highlight w:val="yellow"/>
          <w:u w:val="single"/>
        </w:rPr>
        <w:t>practices</w:t>
      </w:r>
      <w:r w:rsidRPr="00193C45">
        <w:rPr>
          <w:u w:val="single"/>
        </w:rPr>
        <w:t xml:space="preserve">. Feminist </w:t>
      </w:r>
      <w:r w:rsidRPr="002954D3">
        <w:rPr>
          <w:highlight w:val="yellow"/>
          <w:u w:val="single"/>
        </w:rPr>
        <w:t>scholars have yet to provide a coherent</w:t>
      </w:r>
      <w:r w:rsidRPr="00193C45">
        <w:rPr>
          <w:u w:val="single"/>
        </w:rPr>
        <w:t xml:space="preserve"> </w:t>
      </w:r>
      <w:r w:rsidRPr="002954D3">
        <w:rPr>
          <w:highlight w:val="yellow"/>
          <w:u w:val="single"/>
        </w:rPr>
        <w:t>way in which</w:t>
      </w:r>
      <w:r w:rsidRPr="00193C45">
        <w:rPr>
          <w:u w:val="single"/>
        </w:rPr>
        <w:t xml:space="preserve"> total </w:t>
      </w:r>
      <w:r w:rsidRPr="002954D3">
        <w:rPr>
          <w:highlight w:val="yellow"/>
          <w:u w:val="single"/>
        </w:rPr>
        <w:t>critique can be applied to change</w:t>
      </w:r>
      <w:r w:rsidRPr="00193C45">
        <w:rPr>
          <w:u w:val="single"/>
        </w:rPr>
        <w:t xml:space="preserve"> the nature of international law and </w:t>
      </w:r>
      <w:r w:rsidRPr="002954D3">
        <w:rPr>
          <w:highlight w:val="yellow"/>
          <w:u w:val="single"/>
        </w:rPr>
        <w:t>i</w:t>
      </w:r>
      <w:r w:rsidRPr="00193C45">
        <w:rPr>
          <w:u w:val="single"/>
        </w:rPr>
        <w:t xml:space="preserve">nternational </w:t>
      </w:r>
      <w:r w:rsidRPr="002954D3">
        <w:rPr>
          <w:highlight w:val="yellow"/>
          <w:u w:val="single"/>
        </w:rPr>
        <w:t>r</w:t>
      </w:r>
      <w:r w:rsidRPr="00193C45">
        <w:rPr>
          <w:u w:val="single"/>
        </w:rPr>
        <w:t xml:space="preserve">elations. </w:t>
      </w:r>
      <w:r w:rsidRPr="00193C45">
        <w:rPr>
          <w:sz w:val="16"/>
        </w:rPr>
        <w:t xml:space="preserve">Some  [*178]  feminist scholars are optimistic for the possibility of changing the way the current system is structured. For example, Whitworth believes that "sites of resistance are always available to those who oppose the status quo." </w:t>
      </w:r>
      <w:r w:rsidR="00FC10F4">
        <w:fldChar w:fldCharType="begin"/>
      </w:r>
      <w:r w:rsidR="00FC10F4">
        <w:instrText xml:space="preserve"> HYPERLINK "http://web.lexis-nexis.com/scholastic/document?_m=a2ac53a45e1fe17371cdbaa2cf370390&amp;_docnum=3&amp;wchp=dGLbVzW-zSkVk&amp;_md5=2c8e9aab339ea5ca4d4f4fae4578bb53" \l "n99#n99" \t "_self" </w:instrText>
      </w:r>
      <w:r w:rsidR="00FC10F4">
        <w:fldChar w:fldCharType="separate"/>
      </w:r>
      <w:r w:rsidRPr="00193C45">
        <w:rPr>
          <w:sz w:val="16"/>
        </w:rPr>
        <w:t>99</w:t>
      </w:r>
      <w:r w:rsidR="00FC10F4">
        <w:rPr>
          <w:sz w:val="16"/>
        </w:rPr>
        <w:fldChar w:fldCharType="end"/>
      </w:r>
      <w:r w:rsidRPr="00193C45">
        <w:rPr>
          <w:sz w:val="16"/>
        </w:rPr>
        <w:t xml:space="preserve"> Enloe suggests that since the world of international politics has been made it can also be remade. </w:t>
      </w:r>
      <w:r w:rsidR="00FC10F4">
        <w:fldChar w:fldCharType="begin"/>
      </w:r>
      <w:r w:rsidR="00FC10F4">
        <w:instrText xml:space="preserve"> HYPERLINK "http://web.lexis-nexis.com/scholastic/document?_m=a2ac53a45e1fe17371cdbaa2cf370390&amp;_docnum=3&amp;wchp=dGLbVzW-zSkVk&amp;_md5=2c8e9aab339ea5ca4d4f4fae4578bb53" \l "n100#n100" \t</w:instrText>
      </w:r>
      <w:r w:rsidR="00FC10F4">
        <w:instrText xml:space="preserve"> "_self" </w:instrText>
      </w:r>
      <w:r w:rsidR="00FC10F4">
        <w:fldChar w:fldCharType="separate"/>
      </w:r>
      <w:r w:rsidRPr="00193C45">
        <w:rPr>
          <w:sz w:val="16"/>
        </w:rPr>
        <w:t>100</w:t>
      </w:r>
      <w:r w:rsidR="00FC10F4">
        <w:rPr>
          <w:sz w:val="16"/>
        </w:rPr>
        <w:fldChar w:fldCharType="end"/>
      </w:r>
      <w:r w:rsidRPr="00193C45">
        <w:rPr>
          <w:sz w:val="16"/>
        </w:rPr>
        <w:t xml:space="preserve"> She posits that every time a woman speaks out about how the government controls her, new theories are being made. </w:t>
      </w:r>
      <w:r w:rsidR="00FC10F4">
        <w:fldChar w:fldCharType="begin"/>
      </w:r>
      <w:r w:rsidR="00FC10F4">
        <w:instrText xml:space="preserve"> HYPERLINK "http://web.lexis-nexis.com/scholastic/document?_m=a2ac53a45e1fe17371cdbaa2cf370390&amp;_docnum=3&amp;wchp=dGLbVzW-zSkVk&amp;_m</w:instrText>
      </w:r>
      <w:r w:rsidR="00FC10F4">
        <w:instrText xml:space="preserve">d5=2c8e9aab339ea5ca4d4f4fae4578bb53" \l "n101#n101" \t "_self" </w:instrText>
      </w:r>
      <w:r w:rsidR="00FC10F4">
        <w:fldChar w:fldCharType="separate"/>
      </w:r>
      <w:r w:rsidRPr="00193C45">
        <w:rPr>
          <w:sz w:val="16"/>
        </w:rPr>
        <w:t>101</w:t>
      </w:r>
      <w:r w:rsidR="00FC10F4">
        <w:rPr>
          <w:sz w:val="16"/>
        </w:rPr>
        <w:fldChar w:fldCharType="end"/>
      </w:r>
      <w:r w:rsidRPr="00193C45">
        <w:rPr>
          <w:sz w:val="16"/>
        </w:rPr>
        <w:t xml:space="preserve"> </w:t>
      </w:r>
      <w:r w:rsidRPr="00193C45">
        <w:rPr>
          <w:u w:val="single"/>
        </w:rPr>
        <w:t xml:space="preserve">All of these </w:t>
      </w:r>
      <w:r w:rsidRPr="002954D3">
        <w:rPr>
          <w:highlight w:val="yellow"/>
          <w:u w:val="single"/>
        </w:rPr>
        <w:t>theorists highlight</w:t>
      </w:r>
      <w:r w:rsidRPr="00193C45">
        <w:rPr>
          <w:u w:val="single"/>
        </w:rPr>
        <w:t xml:space="preserve"> the manner in which gender </w:t>
      </w:r>
      <w:r w:rsidRPr="002954D3">
        <w:rPr>
          <w:highlight w:val="yellow"/>
          <w:u w:val="single"/>
        </w:rPr>
        <w:t>criticisms</w:t>
      </w:r>
      <w:r w:rsidRPr="00193C45">
        <w:rPr>
          <w:u w:val="single"/>
        </w:rPr>
        <w:t xml:space="preserve"> can destabilize traditional theories. </w:t>
      </w:r>
      <w:r w:rsidRPr="002954D3">
        <w:rPr>
          <w:highlight w:val="yellow"/>
          <w:u w:val="single"/>
        </w:rPr>
        <w:t xml:space="preserve">They provide </w:t>
      </w:r>
      <w:r w:rsidRPr="002954D3">
        <w:rPr>
          <w:rStyle w:val="Emphasis"/>
          <w:highlight w:val="yellow"/>
        </w:rPr>
        <w:t>no mechanism</w:t>
      </w:r>
      <w:r w:rsidRPr="00193C45">
        <w:rPr>
          <w:sz w:val="16"/>
        </w:rPr>
        <w:t xml:space="preserve">, however, </w:t>
      </w:r>
      <w:r w:rsidRPr="002954D3">
        <w:rPr>
          <w:highlight w:val="yellow"/>
          <w:u w:val="single"/>
        </w:rPr>
        <w:t>for</w:t>
      </w:r>
      <w:r w:rsidRPr="00193C45">
        <w:rPr>
          <w:u w:val="single"/>
        </w:rPr>
        <w:t xml:space="preserve"> the actual </w:t>
      </w:r>
      <w:r w:rsidRPr="002954D3">
        <w:rPr>
          <w:highlight w:val="yellow"/>
          <w:u w:val="single"/>
        </w:rPr>
        <w:t>implementation</w:t>
      </w:r>
      <w:r w:rsidRPr="00193C45">
        <w:rPr>
          <w:u w:val="single"/>
        </w:rPr>
        <w:t xml:space="preserve"> of their theories into practice.</w:t>
      </w:r>
      <w:r w:rsidRPr="00193C45">
        <w:rPr>
          <w:sz w:val="16"/>
        </w:rPr>
        <w:t xml:space="preserve"> While in the abstract, resistance to hegemonic paradigms seems like a promising concept, gender theorists have made no attempt to make their resistance culminate in meaningful change. </w:t>
      </w:r>
      <w:r w:rsidRPr="00193C45">
        <w:rPr>
          <w:u w:val="single"/>
        </w:rPr>
        <w:t xml:space="preserve">The notion of </w:t>
      </w:r>
      <w:r w:rsidRPr="002954D3">
        <w:rPr>
          <w:highlight w:val="yellow"/>
          <w:u w:val="single"/>
        </w:rPr>
        <w:t>rethinking</w:t>
      </w:r>
      <w:r w:rsidRPr="00193C45">
        <w:rPr>
          <w:u w:val="single"/>
        </w:rPr>
        <w:t xml:space="preserve"> traditional approaches to</w:t>
      </w:r>
      <w:r w:rsidRPr="00193C45">
        <w:rPr>
          <w:sz w:val="16"/>
        </w:rPr>
        <w:t xml:space="preserve"> international law and </w:t>
      </w:r>
      <w:r w:rsidRPr="00193C45">
        <w:rPr>
          <w:u w:val="single"/>
        </w:rPr>
        <w:t xml:space="preserve">international relations </w:t>
      </w:r>
      <w:r w:rsidRPr="002954D3">
        <w:rPr>
          <w:highlight w:val="yellow"/>
          <w:u w:val="single"/>
        </w:rPr>
        <w:t>does not go far enough</w:t>
      </w:r>
      <w:r w:rsidRPr="00193C45">
        <w:rPr>
          <w:u w:val="single"/>
        </w:rPr>
        <w:t xml:space="preserve"> in prescribing an alternative theoretical basis for understanding the international arena. </w:t>
      </w:r>
      <w:r w:rsidRPr="002954D3">
        <w:rPr>
          <w:highlight w:val="yellow"/>
          <w:u w:val="single"/>
        </w:rPr>
        <w:t>Enloe's plea for women to speak out</w:t>
      </w:r>
      <w:r w:rsidRPr="00193C45">
        <w:rPr>
          <w:u w:val="single"/>
        </w:rPr>
        <w:t xml:space="preserve"> about international politics </w:t>
      </w:r>
      <w:r w:rsidRPr="002954D3">
        <w:rPr>
          <w:highlight w:val="yellow"/>
          <w:u w:val="single"/>
        </w:rPr>
        <w:t>does not go</w:t>
      </w:r>
      <w:r w:rsidRPr="00193C45">
        <w:rPr>
          <w:u w:val="single"/>
        </w:rPr>
        <w:t xml:space="preserve"> nearly </w:t>
      </w:r>
      <w:r w:rsidRPr="002954D3">
        <w:rPr>
          <w:highlight w:val="yellow"/>
          <w:u w:val="single"/>
        </w:rPr>
        <w:t>far</w:t>
      </w:r>
      <w:r w:rsidRPr="00193C45">
        <w:rPr>
          <w:u w:val="single"/>
        </w:rPr>
        <w:t xml:space="preserve"> </w:t>
      </w:r>
      <w:r w:rsidRPr="002954D3">
        <w:rPr>
          <w:highlight w:val="yellow"/>
          <w:u w:val="single"/>
        </w:rPr>
        <w:t>enough</w:t>
      </w:r>
      <w:r w:rsidRPr="00977EF3">
        <w:rPr>
          <w:highlight w:val="yellow"/>
          <w:u w:val="single"/>
        </w:rPr>
        <w:t xml:space="preserve"> in explaining how those acts could have the potential to </w:t>
      </w:r>
      <w:r w:rsidRPr="00977EF3">
        <w:rPr>
          <w:rStyle w:val="Emphasis"/>
          <w:highlight w:val="yellow"/>
        </w:rPr>
        <w:t>actually change the practice</w:t>
      </w:r>
      <w:r w:rsidRPr="00977EF3">
        <w:rPr>
          <w:highlight w:val="yellow"/>
          <w:u w:val="single"/>
        </w:rPr>
        <w:t xml:space="preserve"> of</w:t>
      </w:r>
      <w:r w:rsidRPr="00193C45">
        <w:rPr>
          <w:u w:val="single"/>
        </w:rPr>
        <w:t xml:space="preserve"> </w:t>
      </w:r>
      <w:r w:rsidRPr="00977EF3">
        <w:rPr>
          <w:highlight w:val="yellow"/>
          <w:u w:val="single"/>
        </w:rPr>
        <w:t>i</w:t>
      </w:r>
      <w:r w:rsidRPr="00193C45">
        <w:rPr>
          <w:u w:val="single"/>
        </w:rPr>
        <w:t xml:space="preserve">nternational </w:t>
      </w:r>
      <w:r w:rsidRPr="00977EF3">
        <w:rPr>
          <w:highlight w:val="yellow"/>
          <w:u w:val="single"/>
        </w:rPr>
        <w:t>r</w:t>
      </w:r>
      <w:r w:rsidRPr="00193C45">
        <w:rPr>
          <w:u w:val="single"/>
        </w:rPr>
        <w:t xml:space="preserve">elations. Either </w:t>
      </w:r>
      <w:r w:rsidRPr="002954D3">
        <w:rPr>
          <w:highlight w:val="yellow"/>
          <w:u w:val="single"/>
        </w:rPr>
        <w:t>women are already speaking</w:t>
      </w:r>
      <w:r w:rsidRPr="00193C45">
        <w:rPr>
          <w:u w:val="single"/>
        </w:rPr>
        <w:t xml:space="preserve"> out now</w:t>
      </w:r>
      <w:r w:rsidRPr="002954D3">
        <w:rPr>
          <w:highlight w:val="yellow"/>
          <w:u w:val="single"/>
        </w:rPr>
        <w:t>, and their voices alone are not an effective mechanism</w:t>
      </w:r>
      <w:r w:rsidRPr="00977EF3">
        <w:rPr>
          <w:highlight w:val="yellow"/>
          <w:u w:val="single"/>
        </w:rPr>
        <w:t xml:space="preserve"> to challenge the system</w:t>
      </w:r>
      <w:r w:rsidRPr="00193C45">
        <w:rPr>
          <w:sz w:val="16"/>
        </w:rPr>
        <w:t>, or women are not even speaking out about world politics currently. Obviously it is absurd to assume that women remain silent about world politics. If that is the case, then one must question women's ability to speak up, challenge, and change the system.</w:t>
      </w:r>
    </w:p>
    <w:p w14:paraId="437F0674" w14:textId="77777777" w:rsidR="00CF378E" w:rsidRDefault="00CF378E" w:rsidP="00CF378E">
      <w:pPr>
        <w:rPr>
          <w:sz w:val="16"/>
        </w:rPr>
      </w:pPr>
    </w:p>
    <w:p w14:paraId="7B276661" w14:textId="77777777" w:rsidR="00CF378E" w:rsidRDefault="00CF378E" w:rsidP="00CF378E">
      <w:pPr>
        <w:pStyle w:val="Heading4"/>
      </w:pPr>
      <w:r>
        <w:t xml:space="preserve">Feminist critiques of the state get co-opted to justify neoliberal deregulation – engagement in the state is key </w:t>
      </w:r>
    </w:p>
    <w:p w14:paraId="318F9A10" w14:textId="77777777" w:rsidR="00CF378E" w:rsidRDefault="00CF378E" w:rsidP="00CF378E">
      <w:r>
        <w:t xml:space="preserve">Rahila </w:t>
      </w:r>
      <w:r w:rsidRPr="005C68AA">
        <w:rPr>
          <w:rStyle w:val="StyleStyleBold12pt"/>
        </w:rPr>
        <w:t>Gupta 12</w:t>
      </w:r>
      <w:r>
        <w:t>, freelance journalist and writer, Has neoliberalism knocked feminism sideways?, https://www.opendemocracy.net/5050/rahila-gupta/has-neoliberalism-knocked-feminism-sideways</w:t>
      </w:r>
    </w:p>
    <w:p w14:paraId="6D163758" w14:textId="77777777" w:rsidR="00CF378E" w:rsidRPr="00B9342D" w:rsidRDefault="00CF378E" w:rsidP="00CF378E">
      <w:pPr>
        <w:rPr>
          <w:sz w:val="12"/>
        </w:rPr>
      </w:pPr>
      <w:r w:rsidRPr="00B9342D">
        <w:rPr>
          <w:rStyle w:val="StyleBoldUnderline"/>
          <w:highlight w:val="cyan"/>
        </w:rPr>
        <w:t>Feminism needs to recapture the state from the neoliberal project</w:t>
      </w:r>
      <w:r w:rsidRPr="00B9342D">
        <w:rPr>
          <w:sz w:val="12"/>
        </w:rPr>
        <w:t xml:space="preserve"> to which it is in hock in order </w:t>
      </w:r>
      <w:r w:rsidRPr="00B9342D">
        <w:rPr>
          <w:rStyle w:val="StyleBoldUnderline"/>
          <w:highlight w:val="cyan"/>
        </w:rPr>
        <w:t>to make it deliver for women</w:t>
      </w:r>
      <w:r w:rsidRPr="00B9342D">
        <w:rPr>
          <w:sz w:val="12"/>
        </w:rPr>
        <w:t xml:space="preserve">. It must guard against atomisation and recover its transformative aspirations to shape the new social order that is hovering on the horizon, says Rahila Gupta¶ How should feminists read our current times? A major economic crisis rocks the developed world. While austerity measures don’t appear to be working across Europe, the mildly Keynesian efforts of Obama to kick-start the US economy have had only a marginal effect. The Occupy movement has gone global and the public disorder in the summer, with more disorder being predicted by the police, is an indication of deep discontent with the system. Yet we have seen an enthusiastic and vibrant third wave of youthful feminism emerge in the past decade. At the rate at which these waves arise, it will be some time before the rock of patriarchy will be worn smooth.¶ </w:t>
      </w:r>
      <w:r w:rsidRPr="00DB0BBE">
        <w:rPr>
          <w:rStyle w:val="StyleBoldUnderline"/>
        </w:rPr>
        <w:t xml:space="preserve">The current phase of capitalism – </w:t>
      </w:r>
      <w:r w:rsidRPr="00B9342D">
        <w:rPr>
          <w:rStyle w:val="StyleBoldUnderline"/>
          <w:highlight w:val="cyan"/>
        </w:rPr>
        <w:t>neo-liberalism</w:t>
      </w:r>
      <w:r w:rsidRPr="00B9342D">
        <w:rPr>
          <w:sz w:val="12"/>
        </w:rPr>
        <w:t xml:space="preserve"> – which began with Thatcher and Reagan in the 1970s, </w:t>
      </w:r>
      <w:r w:rsidRPr="00B9342D">
        <w:rPr>
          <w:rStyle w:val="StyleBoldUnderline"/>
          <w:highlight w:val="cyan"/>
        </w:rPr>
        <w:t>promotes privatisation and deregulation in order to safeguard the freedom of the individual to compete and consume without interference from a bloated state</w:t>
      </w:r>
      <w:r w:rsidRPr="00B9342D">
        <w:rPr>
          <w:sz w:val="12"/>
        </w:rPr>
        <w:t xml:space="preserve">. According to David Harvey, a Marxist academic, the world stumbled towards neo-liberalism in response to the last major recession in the 70s when ‘the uneasy compact between capital and labour brokered by an interventionist state’ broke down. The UK government, for example, was obliged by the International Monetary Fund to cut expenditure on the welfare state in order to balance the books. The post-war settlement had given labour more than its due, and it was time for the upper classes to claw these gains back. ¶ The fact that second wave feminism and neoliberalism flourished from the 1970s onwards has led some to argue, notably Nancy Fraser, that </w:t>
      </w:r>
      <w:r w:rsidRPr="00B9342D">
        <w:rPr>
          <w:rStyle w:val="StyleBoldUnderline"/>
          <w:highlight w:val="cyan"/>
        </w:rPr>
        <w:t>feminism ‘served to legitimate a structural transformation of capitalist society’</w:t>
      </w:r>
      <w:r w:rsidRPr="00B9342D">
        <w:rPr>
          <w:sz w:val="12"/>
        </w:rPr>
        <w:t xml:space="preserve">. I am with Nancy Fraser in so far as she says that </w:t>
      </w:r>
      <w:r w:rsidRPr="00DB0BBE">
        <w:rPr>
          <w:rStyle w:val="StyleBoldUnderline"/>
        </w:rPr>
        <w:t>there is a convergence, a coinciding of</w:t>
      </w:r>
      <w:r w:rsidRPr="00B9342D">
        <w:rPr>
          <w:sz w:val="12"/>
        </w:rPr>
        <w:t xml:space="preserve"> second wave </w:t>
      </w:r>
      <w:r w:rsidRPr="00DB0BBE">
        <w:rPr>
          <w:rStyle w:val="StyleBoldUnderline"/>
        </w:rPr>
        <w:t xml:space="preserve">feminism and neo-liberalism, even that </w:t>
      </w:r>
      <w:r w:rsidRPr="00B9342D">
        <w:rPr>
          <w:rStyle w:val="StyleBoldUnderline"/>
          <w:highlight w:val="cyan"/>
        </w:rPr>
        <w:t>feminism thrived in these conditions</w:t>
      </w:r>
      <w:r w:rsidRPr="00B9342D">
        <w:rPr>
          <w:sz w:val="12"/>
        </w:rPr>
        <w:t xml:space="preserve">. It is well known that </w:t>
      </w:r>
      <w:r w:rsidRPr="00DB0BBE">
        <w:rPr>
          <w:rStyle w:val="StyleBoldUnderline"/>
        </w:rPr>
        <w:t xml:space="preserve">in an attempt to renew and survive, </w:t>
      </w:r>
      <w:r w:rsidRPr="00B9342D">
        <w:rPr>
          <w:rStyle w:val="StyleBoldUnderline"/>
          <w:highlight w:val="cyan"/>
        </w:rPr>
        <w:t>capitalism co-opts the opposition to its own ends</w:t>
      </w:r>
      <w:r w:rsidRPr="00B9342D">
        <w:rPr>
          <w:sz w:val="12"/>
        </w:rPr>
        <w:t xml:space="preserve">. If part of the project of </w:t>
      </w:r>
      <w:r w:rsidRPr="00B9342D">
        <w:rPr>
          <w:rStyle w:val="StyleBoldUnderline"/>
          <w:highlight w:val="cyan"/>
        </w:rPr>
        <w:t>neoliberalism</w:t>
      </w:r>
      <w:r w:rsidRPr="00B9342D">
        <w:rPr>
          <w:sz w:val="12"/>
        </w:rPr>
        <w:t xml:space="preserve"> is to shrink the size of the state, it </w:t>
      </w:r>
      <w:r w:rsidRPr="00B9342D">
        <w:rPr>
          <w:rStyle w:val="StyleBoldUnderline"/>
          <w:highlight w:val="cyan"/>
        </w:rPr>
        <w:t>serves</w:t>
      </w:r>
      <w:r w:rsidRPr="00DB0BBE">
        <w:rPr>
          <w:rStyle w:val="StyleBoldUnderline"/>
        </w:rPr>
        <w:t xml:space="preserve"> its purpose </w:t>
      </w:r>
      <w:r w:rsidRPr="00B9342D">
        <w:rPr>
          <w:rStyle w:val="StyleBoldUnderline"/>
          <w:highlight w:val="cyan"/>
        </w:rPr>
        <w:t>to co-opt the feminist critique that the state is both paternalistic and patriarchal</w:t>
      </w:r>
      <w:r w:rsidRPr="00B9342D">
        <w:rPr>
          <w:sz w:val="12"/>
        </w:rPr>
        <w:t xml:space="preserve">. Critiques of the nanny state from the right may chime with feminist concerns. However, the right has little to say about patriarchy. </w:t>
      </w:r>
      <w:r w:rsidRPr="00731DDE">
        <w:rPr>
          <w:rStyle w:val="StyleBoldUnderline"/>
        </w:rPr>
        <w:t xml:space="preserve">What is left out of the co-option process is equally significant. </w:t>
      </w:r>
      <w:r w:rsidRPr="00B9342D">
        <w:rPr>
          <w:rStyle w:val="StyleBoldUnderline"/>
          <w:highlight w:val="cyan"/>
        </w:rPr>
        <w:t>The critique of the state mounted by feminists</w:t>
      </w:r>
      <w:r w:rsidRPr="00731DDE">
        <w:rPr>
          <w:rStyle w:val="StyleBoldUnderline"/>
        </w:rPr>
        <w:t xml:space="preserve"> such as Elizabeth Wilson when state capitalism was at the height of its powers </w:t>
      </w:r>
      <w:r w:rsidRPr="00B9342D">
        <w:rPr>
          <w:rStyle w:val="StyleBoldUnderline"/>
          <w:highlight w:val="cyan"/>
        </w:rPr>
        <w:t>suited neoliberal capitalists seeking deregulation and a reduced role for the state</w:t>
      </w:r>
      <w:r w:rsidRPr="00731DDE">
        <w:rPr>
          <w:rStyle w:val="StyleBoldUnderline"/>
        </w:rPr>
        <w:t>.</w:t>
      </w:r>
      <w:r w:rsidRPr="00B9342D">
        <w:rPr>
          <w:sz w:val="12"/>
        </w:rPr>
        <w:t>¶ Fraser’s analysis does not explain the current resurgence of feminism at a time when the shine of neoliberalism has faded.</w:t>
      </w:r>
      <w:r w:rsidRPr="00731DDE">
        <w:rPr>
          <w:rStyle w:val="StyleBoldUnderline"/>
        </w:rPr>
        <w:t xml:space="preserve"> It is not so much that feminism legitimised neoliberalism, but that neoliberal values created a space for a bright, brassy and ultimately fake feminism - the ‘I really, really want’ girl-power ushered in by the Spice Girls. This transitional period between second wave and the current wave of feminism (which some commentators characterised as post-feminist) represented the archetypal appropriation of the feminist agenda, shorn of its political context, by neoliberalism</w:t>
      </w:r>
      <w:r w:rsidRPr="00B9342D">
        <w:rPr>
          <w:sz w:val="12"/>
        </w:rPr>
        <w:t xml:space="preserve">. Incidentally, many of us rejected the label post-feminist because it felt like an attempt to chuck feminism into the dustbin of history and to deny the continuing need for it. In hindsight, there was something different going on in that lull between the two waves in the 70s and 80s and today; the voice of feminism was being drowned out by its loud, brassy sisters.¶ </w:t>
      </w:r>
      <w:r w:rsidRPr="00B9342D">
        <w:rPr>
          <w:rStyle w:val="StyleBoldUnderline"/>
        </w:rPr>
        <w:t>If the culture of neoliberalism had something to offer women, it was the idea of agency, of choice freely exercised, free even of patriarchal restraints. It emphasised self-sufficiency of the individual while at the same time undermining those collective struggles or institutions which make self-sufficiency possible. The world was your oyster – all you needed to do was compete successfully in the marketplace. The flexible worker, in order to make herself acceptable to the world of work, may even go so far as to remodel herself through cosmetic surgery, all the while under the illusion that she was in control of her life</w:t>
      </w:r>
      <w:r w:rsidRPr="00B9342D">
        <w:rPr>
          <w:sz w:val="12"/>
        </w:rPr>
        <w:t xml:space="preserve">. In her essay on ‘Feminism’ in a forthcoming book, Oxford Handbook of Political Ideologies, Clare Chambers argues that </w:t>
      </w:r>
      <w:r w:rsidRPr="00B9342D">
        <w:rPr>
          <w:rStyle w:val="StyleBoldUnderline"/>
        </w:rPr>
        <w:t>liberal capitalism is committed to what she calls the ‘fetishism of choice’</w:t>
      </w:r>
      <w:r w:rsidRPr="00B9342D">
        <w:rPr>
          <w:sz w:val="12"/>
        </w:rPr>
        <w:t xml:space="preserve">. </w:t>
      </w:r>
      <w:r w:rsidRPr="00B9342D">
        <w:rPr>
          <w:rStyle w:val="StyleBoldUnderline"/>
        </w:rPr>
        <w:t>If women choose things that disadvantage them and entrench differences, it legitimates inequality because the inequality arises from the choices they make. The few women who do well out of the sex industry do not believe that their work entrenches inequality because it is freely chosen, because prostitution is seen as a liberation from the drudgery of cleaning jobs. Choice is their weapon against feminist objections. In their so-called free expression of their sexuality, they are challenging nothing in the neoliberal schema because the work reduces women to the status of meat and commodity.</w:t>
      </w:r>
      <w:r w:rsidRPr="00B9342D">
        <w:rPr>
          <w:sz w:val="12"/>
        </w:rPr>
        <w:t xml:space="preserve"> </w:t>
      </w:r>
    </w:p>
    <w:p w14:paraId="08561B84" w14:textId="77777777" w:rsidR="00CF378E" w:rsidRDefault="00CF378E" w:rsidP="00CF378E">
      <w:pPr>
        <w:rPr>
          <w:sz w:val="14"/>
        </w:rPr>
      </w:pPr>
    </w:p>
    <w:p w14:paraId="6A6A43D5" w14:textId="77777777" w:rsidR="00CF378E" w:rsidRDefault="00CF378E" w:rsidP="00CF378E">
      <w:pPr>
        <w:pStyle w:val="Heading4"/>
      </w:pPr>
      <w:r>
        <w:t>Feminists must reform law for pragmatic reasons –key to strong feminist jurisprudence</w:t>
      </w:r>
    </w:p>
    <w:p w14:paraId="09B93B04" w14:textId="77777777" w:rsidR="00CF378E" w:rsidRPr="000B6173" w:rsidRDefault="00CF378E" w:rsidP="00CF378E">
      <w:r>
        <w:rPr>
          <w:rStyle w:val="StyleStyleBold12pt"/>
        </w:rPr>
        <w:t xml:space="preserve">Samuels 14 </w:t>
      </w:r>
      <w:r w:rsidRPr="000B6173">
        <w:t xml:space="preserve">[Harriet Samuels, A thesis submitted in partial fulfillment of the requirements of the University of Westminster for the degree of Doctor of Philosophy, Feminist engagement with law in the new millennium, February 2014] </w:t>
      </w:r>
    </w:p>
    <w:p w14:paraId="2219CCDD" w14:textId="77777777" w:rsidR="00CF378E" w:rsidRDefault="00CF378E" w:rsidP="00CF378E"/>
    <w:p w14:paraId="52D50DE8" w14:textId="77777777" w:rsidR="00CF378E" w:rsidRDefault="00CF378E" w:rsidP="00CF378E">
      <w:pPr>
        <w:rPr>
          <w:sz w:val="16"/>
        </w:rPr>
      </w:pPr>
      <w:r w:rsidRPr="00471523">
        <w:rPr>
          <w:sz w:val="16"/>
        </w:rPr>
        <w:t xml:space="preserve">It appears to have a very clear message and poured a bucket of very cold water over second wave feminists’ enthusiasm for trying to use law for women.70 This has led to a disjuncture between feminist theorising and practice, which is regretted by many feminists.71 It is my disquiet about this call to turn away from law, and the belief that </w:t>
      </w:r>
      <w:r w:rsidRPr="00471523">
        <w:rPr>
          <w:rStyle w:val="StyleBoldUnderline"/>
        </w:rPr>
        <w:t xml:space="preserve">legal </w:t>
      </w:r>
      <w:r w:rsidRPr="001C2B83">
        <w:rPr>
          <w:rStyle w:val="StyleBoldUnderline"/>
          <w:highlight w:val="yellow"/>
        </w:rPr>
        <w:t>feminists</w:t>
      </w:r>
      <w:r w:rsidRPr="00471523">
        <w:rPr>
          <w:rStyle w:val="StyleBoldUnderline"/>
        </w:rPr>
        <w:t xml:space="preserve">, both scholars and activists, </w:t>
      </w:r>
      <w:r w:rsidRPr="001C2B83">
        <w:rPr>
          <w:rStyle w:val="StyleBoldUnderline"/>
          <w:highlight w:val="yellow"/>
        </w:rPr>
        <w:t xml:space="preserve">have a </w:t>
      </w:r>
      <w:r w:rsidRPr="00471523">
        <w:rPr>
          <w:rStyle w:val="Emphasis"/>
          <w:highlight w:val="yellow"/>
        </w:rPr>
        <w:t>responsibility to engage with law</w:t>
      </w:r>
      <w:r w:rsidRPr="00DB6372">
        <w:rPr>
          <w:rStyle w:val="StyleBoldUnderline"/>
        </w:rPr>
        <w:t xml:space="preserve"> that underpins the thesis. </w:t>
      </w:r>
      <w:r w:rsidRPr="00471523">
        <w:rPr>
          <w:rStyle w:val="Emphasis"/>
          <w:highlight w:val="yellow"/>
        </w:rPr>
        <w:t>Critique of law is insufficient.</w:t>
      </w:r>
      <w:r w:rsidRPr="00471523">
        <w:rPr>
          <w:rStyle w:val="StyleBoldUnderline"/>
          <w:highlight w:val="yellow"/>
        </w:rPr>
        <w:t xml:space="preserve"> There is a need to use law’s tools in </w:t>
      </w:r>
      <w:r w:rsidRPr="00471523">
        <w:rPr>
          <w:rStyle w:val="Emphasis"/>
          <w:highlight w:val="yellow"/>
        </w:rPr>
        <w:t>traditional</w:t>
      </w:r>
      <w:r w:rsidRPr="001C2B83">
        <w:rPr>
          <w:rStyle w:val="StyleBoldUnderline"/>
          <w:highlight w:val="yellow"/>
        </w:rPr>
        <w:t xml:space="preserve"> and </w:t>
      </w:r>
      <w:r w:rsidRPr="00471523">
        <w:rPr>
          <w:rStyle w:val="Emphasis"/>
          <w:highlight w:val="yellow"/>
        </w:rPr>
        <w:t>imaginative ways</w:t>
      </w:r>
      <w:r w:rsidRPr="001C2B83">
        <w:rPr>
          <w:rStyle w:val="StyleBoldUnderline"/>
          <w:highlight w:val="yellow"/>
        </w:rPr>
        <w:t xml:space="preserve"> not only to expose its </w:t>
      </w:r>
      <w:r w:rsidRPr="00471523">
        <w:rPr>
          <w:rStyle w:val="Emphasis"/>
          <w:highlight w:val="yellow"/>
        </w:rPr>
        <w:t xml:space="preserve">gendered character but to find new ways of doing law. </w:t>
      </w:r>
      <w:r w:rsidRPr="00471523">
        <w:rPr>
          <w:sz w:val="16"/>
        </w:rPr>
        <w:t>This</w:t>
      </w:r>
      <w:r w:rsidRPr="00B72A15">
        <w:rPr>
          <w:sz w:val="16"/>
        </w:rPr>
        <w:t xml:space="preserve"> aligns the thesis alongside feminists </w:t>
      </w:r>
      <w:r w:rsidRPr="00471523">
        <w:rPr>
          <w:sz w:val="16"/>
        </w:rPr>
        <w:t xml:space="preserve">who </w:t>
      </w:r>
      <w:r w:rsidRPr="00471523">
        <w:rPr>
          <w:rStyle w:val="StyleBoldUnderline"/>
        </w:rPr>
        <w:t>seek to reconstruct liberal values rather than reject them outright</w:t>
      </w:r>
      <w:r w:rsidRPr="00471523">
        <w:rPr>
          <w:sz w:val="16"/>
        </w:rPr>
        <w:t>.72 Feminists have interrogated liberalism and found it wanting. They have critiqued the individualistic and autonomous nature of the liberal subject, the dualism that liberalism presents in its divisions between the rational versus the emotional, its formal view of equality, the vision of the neutral state and its separation of the public and the private realm. 73 Jaggar concludes that feminism has often relied on liberal ideas and has many reasons to be grateful to liberalism, but that it is incapable of bringing about the changes desired.74 Nussbaum, on the contrary, accepts much of the critique of liberalism, but she has famously mounted a spirited defence of its principles of ‘personhood, autonomy, rights dignity [and] self respect’.75 She has pointed out the diversity of liberal</w:t>
      </w:r>
      <w:r w:rsidRPr="00B72A15">
        <w:rPr>
          <w:sz w:val="16"/>
        </w:rPr>
        <w:t xml:space="preserve"> thinking, and notes that it has attempted to respond to feminist criticisms. She tries to persuade the reader that, ‘[t]he deepest and most central ideas of the liberal tradition are ideas of radical force and great theoretical and practical value’.76 Nussbaum’s own project, based on human capabilities, articulates a set of needs necessary for autonomy and human flourishing.77 My concern that Smart’s </w:t>
      </w:r>
      <w:r w:rsidRPr="001C2B83">
        <w:rPr>
          <w:rStyle w:val="StyleBoldUnderline"/>
          <w:highlight w:val="yellow"/>
        </w:rPr>
        <w:t xml:space="preserve">exhortations to desist from legal engagement, are </w:t>
      </w:r>
      <w:r w:rsidRPr="00471523">
        <w:rPr>
          <w:rStyle w:val="Emphasis"/>
          <w:highlight w:val="yellow"/>
        </w:rPr>
        <w:t>overly dismissive of law’s possibilities</w:t>
      </w:r>
      <w:r w:rsidRPr="00B72A15">
        <w:rPr>
          <w:sz w:val="16"/>
        </w:rPr>
        <w:t xml:space="preserve">, are shared by other legal feminists and critical theorists. Sandland criticizes Smart for creating a dichotomy between politics/philosophy and between deconstruction/reform thus </w:t>
      </w:r>
      <w:r w:rsidRPr="001C2B83">
        <w:rPr>
          <w:rStyle w:val="StyleBoldUnderline"/>
          <w:highlight w:val="yellow"/>
        </w:rPr>
        <w:t>closing down all political and legal options</w:t>
      </w:r>
      <w:r w:rsidRPr="00DB6372">
        <w:rPr>
          <w:rStyle w:val="StyleBoldUnderline"/>
        </w:rPr>
        <w:t xml:space="preserve">. 78 </w:t>
      </w:r>
      <w:r w:rsidRPr="001C2B83">
        <w:rPr>
          <w:rStyle w:val="StyleBoldUnderline"/>
          <w:highlight w:val="yellow"/>
        </w:rPr>
        <w:t>Being outside the system as a form of resistance is</w:t>
      </w:r>
      <w:r w:rsidRPr="00DB6372">
        <w:rPr>
          <w:rStyle w:val="StyleBoldUnderline"/>
        </w:rPr>
        <w:t xml:space="preserve">, according to Sandland, </w:t>
      </w:r>
      <w:r w:rsidRPr="001C2B83">
        <w:rPr>
          <w:rStyle w:val="StyleBoldUnderline"/>
          <w:highlight w:val="yellow"/>
        </w:rPr>
        <w:t xml:space="preserve">a strategy of </w:t>
      </w:r>
      <w:r w:rsidRPr="00471523">
        <w:rPr>
          <w:rStyle w:val="Emphasis"/>
          <w:highlight w:val="yellow"/>
        </w:rPr>
        <w:t>‘no resistance’</w:t>
      </w:r>
      <w:r w:rsidRPr="001C2B83">
        <w:rPr>
          <w:sz w:val="16"/>
          <w:highlight w:val="yellow"/>
        </w:rPr>
        <w:t>.</w:t>
      </w:r>
      <w:r w:rsidRPr="00B72A15">
        <w:rPr>
          <w:sz w:val="16"/>
        </w:rPr>
        <w:t xml:space="preserve"> He sees Smart as </w:t>
      </w:r>
      <w:r w:rsidRPr="00DB6372">
        <w:rPr>
          <w:rStyle w:val="StyleBoldUnderline"/>
        </w:rPr>
        <w:t xml:space="preserve">being overly pessimistic, by </w:t>
      </w:r>
      <w:r w:rsidRPr="001C2B83">
        <w:rPr>
          <w:rStyle w:val="StyleBoldUnderline"/>
          <w:highlight w:val="yellow"/>
        </w:rPr>
        <w:t>dismissing the significance of cases such as R v R, where the judges removed the marital rape exemption, there is a danger of feminism ‘understating its own political and jurisprudential purchase as a subversive force interrupting the “unmodified” liberal paradigm’</w:t>
      </w:r>
      <w:r w:rsidRPr="00DB6372">
        <w:rPr>
          <w:rStyle w:val="StyleBoldUnderline"/>
        </w:rPr>
        <w:t>.</w:t>
      </w:r>
      <w:r w:rsidRPr="00B72A15">
        <w:rPr>
          <w:sz w:val="16"/>
        </w:rPr>
        <w:t xml:space="preserve">79 Feminism needs to use the tension between recognition and denial of law to </w:t>
      </w:r>
      <w:r w:rsidRPr="001C2B83">
        <w:rPr>
          <w:rStyle w:val="StyleBoldUnderline"/>
          <w:highlight w:val="yellow"/>
        </w:rPr>
        <w:t>evaluate the merits of legal intervention on a case-by-case basis</w:t>
      </w:r>
      <w:r w:rsidRPr="00DB6372">
        <w:rPr>
          <w:rStyle w:val="StyleBoldUnderline"/>
        </w:rPr>
        <w:t>.</w:t>
      </w:r>
      <w:r w:rsidRPr="00B72A15">
        <w:rPr>
          <w:sz w:val="16"/>
        </w:rPr>
        <w:t xml:space="preserve"> Sandland sees there being value in finding the gaps in law that provide a space to struggle over law’s meaning.80Lacey appears sympathetic to Smart’s theoretical project, and to Smart’s insight that law’s belief that it is objective, true and impartial inflates its status so that it appear superior to other forms of knowledge. This makes it harmful to women.81 But she also has reservations about Smart’s political strategy and argues that </w:t>
      </w:r>
      <w:r w:rsidRPr="00DB6372">
        <w:rPr>
          <w:rStyle w:val="StyleBoldUnderline"/>
        </w:rPr>
        <w:t xml:space="preserve">it </w:t>
      </w:r>
      <w:r w:rsidRPr="001C2B83">
        <w:rPr>
          <w:rStyle w:val="StyleBoldUnderline"/>
          <w:highlight w:val="yellow"/>
        </w:rPr>
        <w:t>would be unfortunate to give up attempts at legal reform</w:t>
      </w:r>
      <w:r w:rsidRPr="00DB6372">
        <w:rPr>
          <w:rStyle w:val="StyleBoldUnderline"/>
        </w:rPr>
        <w:t>.</w:t>
      </w:r>
      <w:r w:rsidRPr="00B72A15">
        <w:rPr>
          <w:sz w:val="16"/>
        </w:rPr>
        <w:t xml:space="preserve"> She notes that it is unclear that other institutions such as the family, religion or politics are more susceptible to reconstruction than law.82 Writing just under ten years later Munro argues that </w:t>
      </w:r>
      <w:r w:rsidRPr="00B72A15">
        <w:rPr>
          <w:rStyle w:val="StyleBoldUnderline"/>
        </w:rPr>
        <w:t xml:space="preserve">feminism </w:t>
      </w:r>
      <w:r w:rsidRPr="001C2B83">
        <w:rPr>
          <w:rStyle w:val="StyleBoldUnderline"/>
          <w:highlight w:val="yellow"/>
        </w:rPr>
        <w:t>should not relinquish its attempts to reconstruct law</w:t>
      </w:r>
      <w:r w:rsidRPr="00B72A15">
        <w:rPr>
          <w:sz w:val="16"/>
        </w:rPr>
        <w:t xml:space="preserve">. She is not uncritical of liberal values, but </w:t>
      </w:r>
      <w:r w:rsidRPr="00B72A15">
        <w:rPr>
          <w:rStyle w:val="StyleBoldUnderline"/>
        </w:rPr>
        <w:t>given law’s resistance to competing discourses</w:t>
      </w:r>
      <w:r w:rsidRPr="00B72A15">
        <w:rPr>
          <w:sz w:val="16"/>
        </w:rPr>
        <w:t xml:space="preserve"> she thinks </w:t>
      </w:r>
      <w:r w:rsidRPr="00B72A15">
        <w:rPr>
          <w:rStyle w:val="StyleBoldUnderline"/>
        </w:rPr>
        <w:t xml:space="preserve">there are </w:t>
      </w:r>
      <w:r w:rsidRPr="001C2B83">
        <w:rPr>
          <w:rStyle w:val="StyleBoldUnderline"/>
          <w:highlight w:val="yellow"/>
        </w:rPr>
        <w:t>pragmatic reasons for using law rather than remaining silenced by an oppositional stance</w:t>
      </w:r>
      <w:r w:rsidRPr="00B72A15">
        <w:rPr>
          <w:sz w:val="16"/>
        </w:rPr>
        <w:t>.83</w:t>
      </w:r>
    </w:p>
    <w:p w14:paraId="52834C08" w14:textId="77777777" w:rsidR="00CF378E" w:rsidRPr="006537EA" w:rsidRDefault="00CF378E" w:rsidP="00CF378E"/>
    <w:p w14:paraId="1208A514" w14:textId="77777777" w:rsidR="00CF378E" w:rsidRDefault="00CF378E" w:rsidP="00CF378E">
      <w:pPr>
        <w:keepNext/>
        <w:keepLines/>
        <w:spacing w:before="40"/>
        <w:outlineLvl w:val="3"/>
        <w:rPr>
          <w:rFonts w:eastAsia="MS Gothic"/>
          <w:b/>
          <w:iCs/>
          <w:sz w:val="26"/>
        </w:rPr>
      </w:pPr>
      <w:r>
        <w:rPr>
          <w:rFonts w:eastAsia="MS Gothic"/>
          <w:b/>
          <w:iCs/>
          <w:sz w:val="26"/>
        </w:rPr>
        <w:t>The state is not inherently gendered – reform is effective and only way to solve</w:t>
      </w:r>
    </w:p>
    <w:p w14:paraId="70B19F65" w14:textId="77777777" w:rsidR="00CF378E" w:rsidRDefault="00CF378E" w:rsidP="00CF378E">
      <w:pPr>
        <w:rPr>
          <w:rFonts w:eastAsia="Calibri"/>
        </w:rPr>
      </w:pPr>
      <w:r>
        <w:rPr>
          <w:rFonts w:eastAsia="Calibri"/>
          <w:b/>
          <w:bCs/>
          <w:sz w:val="26"/>
        </w:rPr>
        <w:t>Connell 90</w:t>
      </w:r>
      <w:r>
        <w:rPr>
          <w:rFonts w:eastAsia="Calibri"/>
        </w:rPr>
        <w:t xml:space="preserve"> (R. W., “The State, Gender, and Sexual Politics: Theory and Appraisal”, Theory and Society, Vol. 19, No. 5, (Oct., 1990), pp. 507-544)</w:t>
      </w:r>
    </w:p>
    <w:p w14:paraId="693CC932" w14:textId="77777777" w:rsidR="00CF378E" w:rsidRDefault="00CF378E" w:rsidP="00CF378E">
      <w:pPr>
        <w:rPr>
          <w:rFonts w:eastAsia="Calibri"/>
          <w:bCs/>
          <w:u w:val="single"/>
        </w:rPr>
      </w:pPr>
      <w:r>
        <w:rPr>
          <w:rFonts w:eastAsia="Calibri"/>
        </w:rPr>
        <w:t xml:space="preserve">Appraisals </w:t>
      </w:r>
      <w:r>
        <w:rPr>
          <w:rFonts w:eastAsia="Calibri"/>
          <w:b/>
          <w:highlight w:val="yellow"/>
          <w:u w:val="single"/>
        </w:rPr>
        <w:t>Is the state patriarchal? Yes</w:t>
      </w:r>
      <w:r>
        <w:rPr>
          <w:rFonts w:eastAsia="Calibri"/>
          <w:b/>
          <w:u w:val="single"/>
        </w:rPr>
        <w:t>, beyond any argument</w:t>
      </w:r>
      <w:r>
        <w:rPr>
          <w:rFonts w:eastAsia="Calibri"/>
        </w:rPr>
        <w:t xml:space="preserve">, on the evidence dis- cussed above. </w:t>
      </w:r>
      <w:r>
        <w:rPr>
          <w:rFonts w:eastAsia="Calibri"/>
          <w:b/>
          <w:highlight w:val="yellow"/>
          <w:u w:val="single"/>
        </w:rPr>
        <w:t xml:space="preserve">It is </w:t>
      </w:r>
      <w:r>
        <w:rPr>
          <w:rFonts w:eastAsia="Calibri"/>
          <w:b/>
          <w:iCs/>
          <w:highlight w:val="yellow"/>
          <w:u w:val="single"/>
          <w:bdr w:val="single" w:sz="8" w:space="0" w:color="auto" w:frame="1"/>
        </w:rPr>
        <w:t>not "essentially patriarchal</w:t>
      </w:r>
      <w:r>
        <w:rPr>
          <w:rFonts w:eastAsia="Calibri"/>
        </w:rPr>
        <w:t xml:space="preserve">" or "male"; </w:t>
      </w:r>
      <w:r>
        <w:rPr>
          <w:rFonts w:eastAsia="Calibri"/>
          <w:b/>
          <w:u w:val="single"/>
        </w:rPr>
        <w:t xml:space="preserve">even if one could speak of the "essence" of a social institution, </w:t>
      </w:r>
      <w:r>
        <w:rPr>
          <w:rFonts w:eastAsia="Calibri"/>
          <w:b/>
          <w:highlight w:val="yellow"/>
          <w:u w:val="single"/>
        </w:rPr>
        <w:t xml:space="preserve">this would </w:t>
      </w:r>
      <w:r>
        <w:rPr>
          <w:rFonts w:eastAsia="Calibri"/>
          <w:b/>
          <w:iCs/>
          <w:highlight w:val="yellow"/>
          <w:u w:val="single"/>
          <w:bdr w:val="single" w:sz="8" w:space="0" w:color="auto" w:frame="1"/>
        </w:rPr>
        <w:t>exaggerate the internal coherence of the state</w:t>
      </w:r>
      <w:r>
        <w:rPr>
          <w:rFonts w:eastAsia="Calibri"/>
          <w:b/>
          <w:highlight w:val="yellow"/>
          <w:u w:val="single"/>
        </w:rPr>
        <w:t xml:space="preserve">. </w:t>
      </w:r>
      <w:r>
        <w:rPr>
          <w:rFonts w:eastAsia="Calibri"/>
          <w:b/>
          <w:u w:val="single"/>
        </w:rPr>
        <w:t xml:space="preserve">Rather </w:t>
      </w:r>
      <w:r>
        <w:rPr>
          <w:rFonts w:eastAsia="Calibri"/>
          <w:b/>
          <w:highlight w:val="yellow"/>
          <w:u w:val="single"/>
        </w:rPr>
        <w:t>the state is historically patriarchal</w:t>
      </w:r>
      <w:r>
        <w:rPr>
          <w:rFonts w:eastAsia="Calibri"/>
          <w:b/>
          <w:u w:val="single"/>
        </w:rPr>
        <w:t>,</w:t>
      </w:r>
      <w:r>
        <w:rPr>
          <w:rFonts w:eastAsia="Calibri"/>
        </w:rPr>
        <w:t xml:space="preserve"> patriarchal </w:t>
      </w:r>
      <w:r>
        <w:rPr>
          <w:rFonts w:eastAsia="Calibri"/>
          <w:b/>
          <w:highlight w:val="yellow"/>
          <w:u w:val="single"/>
        </w:rPr>
        <w:t>as a matter of</w:t>
      </w:r>
      <w:r>
        <w:rPr>
          <w:rFonts w:eastAsia="Calibri"/>
          <w:b/>
          <w:u w:val="single"/>
        </w:rPr>
        <w:t xml:space="preserve"> </w:t>
      </w:r>
      <w:r>
        <w:rPr>
          <w:rFonts w:eastAsia="Calibri"/>
          <w:b/>
          <w:iCs/>
          <w:highlight w:val="yellow"/>
          <w:u w:val="single"/>
          <w:bdr w:val="single" w:sz="8" w:space="0" w:color="auto" w:frame="1"/>
        </w:rPr>
        <w:t>concrete</w:t>
      </w:r>
      <w:r>
        <w:rPr>
          <w:rFonts w:eastAsia="Calibri"/>
          <w:b/>
          <w:iCs/>
          <w:u w:val="single"/>
          <w:bdr w:val="single" w:sz="8" w:space="0" w:color="auto" w:frame="1"/>
        </w:rPr>
        <w:t xml:space="preserve"> social </w:t>
      </w:r>
      <w:r>
        <w:rPr>
          <w:rFonts w:eastAsia="Calibri"/>
          <w:b/>
          <w:iCs/>
          <w:highlight w:val="yellow"/>
          <w:u w:val="single"/>
          <w:bdr w:val="single" w:sz="8" w:space="0" w:color="auto" w:frame="1"/>
        </w:rPr>
        <w:t>practices</w:t>
      </w:r>
      <w:r>
        <w:rPr>
          <w:rFonts w:eastAsia="Calibri"/>
        </w:rPr>
        <w:t xml:space="preserve">. State structures in recent history institutionalize the European equation be- tween authority and a dominating masculinity; they are effectively con- trolled by men; and they operate with a massive bias towards hetero- sexual men's interests. </w:t>
      </w:r>
      <w:r>
        <w:rPr>
          <w:rFonts w:eastAsia="Calibri"/>
          <w:b/>
          <w:u w:val="single"/>
        </w:rPr>
        <w:t xml:space="preserve">At the same time the </w:t>
      </w:r>
      <w:r>
        <w:rPr>
          <w:rFonts w:eastAsia="Calibri"/>
          <w:b/>
          <w:highlight w:val="yellow"/>
          <w:u w:val="single"/>
        </w:rPr>
        <w:t>pattern of state patriarchy changes. In terms of</w:t>
      </w:r>
      <w:r>
        <w:rPr>
          <w:rFonts w:eastAsia="Calibri"/>
          <w:b/>
          <w:u w:val="single"/>
        </w:rPr>
        <w:t xml:space="preserve"> the </w:t>
      </w:r>
      <w:r>
        <w:rPr>
          <w:rFonts w:eastAsia="Calibri"/>
          <w:b/>
          <w:highlight w:val="yellow"/>
          <w:u w:val="single"/>
        </w:rPr>
        <w:t>depth of oppression and</w:t>
      </w:r>
      <w:r>
        <w:rPr>
          <w:rFonts w:eastAsia="Calibri"/>
          <w:b/>
          <w:u w:val="single"/>
        </w:rPr>
        <w:t xml:space="preserve"> the historical </w:t>
      </w:r>
      <w:r>
        <w:rPr>
          <w:rFonts w:eastAsia="Calibri"/>
          <w:b/>
          <w:highlight w:val="yellow"/>
          <w:u w:val="single"/>
        </w:rPr>
        <w:t xml:space="preserve">possibilities of </w:t>
      </w:r>
      <w:r>
        <w:rPr>
          <w:rFonts w:eastAsia="Calibri"/>
          <w:b/>
          <w:u w:val="single"/>
        </w:rPr>
        <w:t xml:space="preserve">resistance and </w:t>
      </w:r>
      <w:r>
        <w:rPr>
          <w:rFonts w:eastAsia="Calibri"/>
          <w:b/>
          <w:highlight w:val="yellow"/>
          <w:u w:val="single"/>
        </w:rPr>
        <w:t xml:space="preserve">transformation, a fascist regime is </w:t>
      </w:r>
      <w:r>
        <w:rPr>
          <w:rFonts w:eastAsia="Calibri"/>
          <w:b/>
          <w:iCs/>
          <w:highlight w:val="yellow"/>
          <w:u w:val="single"/>
          <w:bdr w:val="single" w:sz="8" w:space="0" w:color="auto" w:frame="1"/>
        </w:rPr>
        <w:t>crucially different</w:t>
      </w:r>
      <w:r>
        <w:rPr>
          <w:rFonts w:eastAsia="Calibri"/>
          <w:b/>
          <w:highlight w:val="yellow"/>
          <w:u w:val="single"/>
        </w:rPr>
        <w:t xml:space="preserve"> from a liberal one</w:t>
      </w:r>
      <w:r>
        <w:rPr>
          <w:rFonts w:eastAsia="Calibri"/>
          <w:b/>
          <w:u w:val="single"/>
        </w:rPr>
        <w:t xml:space="preserve">, and a liberal one from a revolutionary one. </w:t>
      </w:r>
      <w:r>
        <w:rPr>
          <w:rFonts w:eastAsia="Calibri"/>
          <w:b/>
          <w:highlight w:val="yellow"/>
          <w:u w:val="single"/>
        </w:rPr>
        <w:t>The most favorable</w:t>
      </w:r>
      <w:r>
        <w:rPr>
          <w:rFonts w:eastAsia="Calibri"/>
          <w:b/>
          <w:u w:val="single"/>
        </w:rPr>
        <w:t xml:space="preserve"> histori- cal </w:t>
      </w:r>
      <w:r>
        <w:rPr>
          <w:rFonts w:eastAsia="Calibri"/>
          <w:b/>
          <w:highlight w:val="yellow"/>
          <w:u w:val="single"/>
        </w:rPr>
        <w:t>circumstance for progressive sexual politics seems</w:t>
      </w:r>
      <w:r>
        <w:rPr>
          <w:rFonts w:eastAsia="Calibri"/>
          <w:b/>
          <w:u w:val="single"/>
        </w:rPr>
        <w:t xml:space="preserve"> to be the early days of </w:t>
      </w:r>
      <w:r>
        <w:rPr>
          <w:rFonts w:eastAsia="Calibri"/>
          <w:b/>
          <w:highlight w:val="yellow"/>
          <w:u w:val="single"/>
        </w:rPr>
        <w:t>social-revolutionary regimes</w:t>
      </w:r>
      <w:r>
        <w:rPr>
          <w:rFonts w:eastAsia="Calibri"/>
        </w:rPr>
        <w:t xml:space="preserve">; but the later bureaucratization of these regimes is devastating. </w:t>
      </w:r>
      <w:r>
        <w:rPr>
          <w:rFonts w:eastAsia="Calibri"/>
          <w:b/>
          <w:iCs/>
          <w:highlight w:val="yellow"/>
          <w:u w:val="single"/>
          <w:bdr w:val="single" w:sz="8" w:space="0" w:color="auto" w:frame="1"/>
        </w:rPr>
        <w:t>Next best is a liberal state with a reformist government;</w:t>
      </w:r>
      <w:r>
        <w:rPr>
          <w:rFonts w:eastAsia="Calibri"/>
          <w:b/>
          <w:u w:val="single"/>
        </w:rPr>
        <w:t xml:space="preserve"> though reforms introduced under its aegis are vulnerable </w:t>
      </w:r>
      <w:r>
        <w:rPr>
          <w:rFonts w:eastAsia="Calibri"/>
        </w:rPr>
        <w:t xml:space="preserve">in periods of reaction. </w:t>
      </w:r>
      <w:r>
        <w:rPr>
          <w:rFonts w:eastAsia="Calibri"/>
          <w:b/>
          <w:highlight w:val="yellow"/>
          <w:u w:val="single"/>
        </w:rPr>
        <w:t xml:space="preserve">Though the state is patriarchal, </w:t>
      </w:r>
      <w:r>
        <w:rPr>
          <w:rFonts w:eastAsia="Calibri"/>
          <w:b/>
          <w:u w:val="single"/>
        </w:rPr>
        <w:t xml:space="preserve">progressive </w:t>
      </w:r>
      <w:r>
        <w:rPr>
          <w:rFonts w:eastAsia="Calibri"/>
          <w:b/>
          <w:highlight w:val="yellow"/>
          <w:u w:val="single"/>
        </w:rPr>
        <w:t xml:space="preserve">gender politics </w:t>
      </w:r>
      <w:r>
        <w:rPr>
          <w:rFonts w:eastAsia="Calibri"/>
          <w:b/>
          <w:iCs/>
          <w:highlight w:val="yellow"/>
          <w:u w:val="single"/>
          <w:bdr w:val="single" w:sz="8" w:space="0" w:color="auto" w:frame="1"/>
        </w:rPr>
        <w:t>cannot avoid it</w:t>
      </w:r>
      <w:r>
        <w:rPr>
          <w:rFonts w:eastAsia="Calibri"/>
          <w:highlight w:val="yellow"/>
        </w:rPr>
        <w:t xml:space="preserve">. </w:t>
      </w:r>
      <w:r>
        <w:rPr>
          <w:rFonts w:eastAsia="Calibri"/>
          <w:b/>
          <w:u w:val="single"/>
        </w:rPr>
        <w:t xml:space="preserve">The character of </w:t>
      </w:r>
      <w:r>
        <w:rPr>
          <w:rFonts w:eastAsia="Calibri"/>
          <w:b/>
          <w:highlight w:val="yellow"/>
          <w:u w:val="single"/>
        </w:rPr>
        <w:t xml:space="preserve">the state as the </w:t>
      </w:r>
      <w:r>
        <w:rPr>
          <w:rFonts w:eastAsia="Calibri"/>
          <w:b/>
          <w:iCs/>
          <w:highlight w:val="yellow"/>
          <w:u w:val="single"/>
          <w:bdr w:val="single" w:sz="8" w:space="0" w:color="auto" w:frame="1"/>
        </w:rPr>
        <w:t>central institutionalization of power</w:t>
      </w:r>
      <w:r>
        <w:rPr>
          <w:rFonts w:eastAsia="Calibri"/>
          <w:b/>
          <w:u w:val="single"/>
        </w:rPr>
        <w:t xml:space="preserve">, and its historical trajectory </w:t>
      </w:r>
      <w:r>
        <w:rPr>
          <w:rFonts w:eastAsia="Calibri"/>
          <w:b/>
          <w:highlight w:val="yellow"/>
          <w:u w:val="single"/>
        </w:rPr>
        <w:t>in</w:t>
      </w:r>
      <w:r>
        <w:rPr>
          <w:rFonts w:eastAsia="Calibri"/>
          <w:b/>
          <w:u w:val="single"/>
        </w:rPr>
        <w:t xml:space="preserve"> the regulation and constitution of </w:t>
      </w:r>
      <w:r>
        <w:rPr>
          <w:rFonts w:eastAsia="Calibri"/>
          <w:b/>
          <w:highlight w:val="yellow"/>
          <w:u w:val="single"/>
        </w:rPr>
        <w:t xml:space="preserve">gender relations, make it </w:t>
      </w:r>
      <w:r>
        <w:rPr>
          <w:rFonts w:eastAsia="Calibri"/>
          <w:b/>
          <w:iCs/>
          <w:highlight w:val="yellow"/>
          <w:u w:val="single"/>
          <w:bdr w:val="single" w:sz="8" w:space="0" w:color="auto" w:frame="1"/>
        </w:rPr>
        <w:t>unavoidably a major arena for challenges to patriarchy</w:t>
      </w:r>
      <w:r>
        <w:rPr>
          <w:rFonts w:eastAsia="Calibri"/>
          <w:b/>
          <w:highlight w:val="yellow"/>
          <w:u w:val="single"/>
        </w:rPr>
        <w:t xml:space="preserve">. </w:t>
      </w:r>
      <w:r>
        <w:rPr>
          <w:rFonts w:eastAsia="Calibri"/>
          <w:b/>
          <w:u w:val="single"/>
        </w:rPr>
        <w:t>Here</w:t>
      </w:r>
      <w:r>
        <w:rPr>
          <w:rFonts w:eastAsia="Calibri"/>
          <w:b/>
          <w:highlight w:val="yellow"/>
          <w:u w:val="single"/>
        </w:rPr>
        <w:t xml:space="preserve"> liberal feminism is on </w:t>
      </w:r>
      <w:r>
        <w:rPr>
          <w:rFonts w:eastAsia="Calibri"/>
          <w:b/>
          <w:iCs/>
          <w:highlight w:val="yellow"/>
          <w:u w:val="single"/>
          <w:bdr w:val="single" w:sz="8" w:space="0" w:color="auto" w:frame="1"/>
        </w:rPr>
        <w:t>strong ground</w:t>
      </w:r>
      <w:r>
        <w:rPr>
          <w:rFonts w:eastAsia="Calibri"/>
          <w:highlight w:val="yellow"/>
        </w:rPr>
        <w:t>.</w:t>
      </w:r>
      <w:r>
        <w:rPr>
          <w:rFonts w:eastAsia="Calibri"/>
        </w:rPr>
        <w:t xml:space="preserve"> </w:t>
      </w:r>
      <w:r>
        <w:rPr>
          <w:rFonts w:eastAsia="Calibri"/>
          <w:b/>
          <w:u w:val="single"/>
        </w:rPr>
        <w:t>Becoming engaged in practical struggles for a share of state power requires tactical judgments about what developments within the state provide opportunities</w:t>
      </w:r>
      <w:r>
        <w:rPr>
          <w:rFonts w:eastAsia="Calibri"/>
        </w:rPr>
        <w:t xml:space="preserve">. In the 1980s </w:t>
      </w:r>
      <w:r>
        <w:rPr>
          <w:rFonts w:eastAsia="Calibri"/>
          <w:b/>
          <w:highlight w:val="yellow"/>
          <w:u w:val="single"/>
        </w:rPr>
        <w:t xml:space="preserve">certain </w:t>
      </w:r>
      <w:r>
        <w:rPr>
          <w:rFonts w:eastAsia="Calibri"/>
          <w:b/>
          <w:iCs/>
          <w:highlight w:val="yellow"/>
          <w:u w:val="single"/>
          <w:bdr w:val="single" w:sz="8" w:space="0" w:color="auto" w:frame="1"/>
        </w:rPr>
        <w:t>strategies of reform have had a higher relative pay-off</w:t>
      </w:r>
      <w:r>
        <w:rPr>
          <w:rFonts w:eastAsia="Calibri"/>
          <w:b/>
          <w:u w:val="single"/>
        </w:rPr>
        <w:t xml:space="preserve"> than they did before</w:t>
      </w:r>
      <w:r>
        <w:rPr>
          <w:rFonts w:eastAsia="Calibri"/>
        </w:rPr>
        <w:t xml:space="preserve">. In Australia, for instance, the creation of a network of "women's services" was a feature of the 1970s, and the momentum of this kind of action has died away. Reforms that have few budgetary implications but fit in with other state strategies, such as modernizing the bureaucracy, become more promi- nent. </w:t>
      </w:r>
      <w:r>
        <w:rPr>
          <w:rFonts w:eastAsia="Calibri"/>
          <w:b/>
          <w:highlight w:val="yellow"/>
          <w:u w:val="single"/>
        </w:rPr>
        <w:t xml:space="preserve">Equal employment </w:t>
      </w:r>
      <w:r>
        <w:rPr>
          <w:rFonts w:eastAsia="Calibri"/>
          <w:b/>
          <w:u w:val="single"/>
        </w:rPr>
        <w:t xml:space="preserve">opportunity </w:t>
      </w:r>
      <w:r>
        <w:rPr>
          <w:rFonts w:eastAsia="Calibri"/>
          <w:b/>
          <w:highlight w:val="yellow"/>
          <w:u w:val="single"/>
        </w:rPr>
        <w:t>and anti-discrimination legisla- tion have been highlighted; decriminalizing homosexuality is consistent with this</w:t>
      </w:r>
      <w:r>
        <w:rPr>
          <w:rFonts w:eastAsia="Calibri"/>
          <w:b/>
          <w:u w:val="single"/>
        </w:rPr>
        <w:t xml:space="preserve">. </w:t>
      </w:r>
    </w:p>
    <w:p w14:paraId="5BFF6565" w14:textId="77777777" w:rsidR="00CF378E" w:rsidRPr="0049420B" w:rsidRDefault="00CF378E" w:rsidP="00CF378E"/>
    <w:p w14:paraId="6FE1B28C" w14:textId="77777777" w:rsidR="00CF378E" w:rsidRDefault="00CF378E" w:rsidP="00CF378E">
      <w:pPr>
        <w:pStyle w:val="Heading4"/>
      </w:pPr>
      <w:r>
        <w:t>State influence inevitable---only mobilizing focus on reforms can effectively challenge patriarchy</w:t>
      </w:r>
    </w:p>
    <w:p w14:paraId="408BA36A" w14:textId="77777777" w:rsidR="00CF378E" w:rsidRDefault="00CF378E" w:rsidP="00CF378E">
      <w:r>
        <w:t xml:space="preserve">R. W. </w:t>
      </w:r>
      <w:r w:rsidRPr="00772F62">
        <w:rPr>
          <w:rStyle w:val="StyleStyleBold12pt"/>
        </w:rPr>
        <w:t>Connell 90</w:t>
      </w:r>
      <w:r>
        <w:t>, “The State, Gender, and Sexual Politics: Theory and Appraisal”, Theory and Society, Vol. 19, No. 5, (Oct., 1990), pp. 507-544, http://www.jstor.org/stable/657562</w:t>
      </w:r>
    </w:p>
    <w:p w14:paraId="4808EB67" w14:textId="77777777" w:rsidR="00CF378E" w:rsidRPr="00263FA9" w:rsidRDefault="00CF378E" w:rsidP="00CF378E">
      <w:pPr>
        <w:rPr>
          <w:b/>
          <w:u w:val="single"/>
        </w:rPr>
      </w:pPr>
      <w:r w:rsidRPr="00B7202C">
        <w:rPr>
          <w:sz w:val="12"/>
        </w:rPr>
        <w:t xml:space="preserve">Because of its power to regulate and its power to create, </w:t>
      </w:r>
      <w:r w:rsidRPr="00431EAA">
        <w:rPr>
          <w:rStyle w:val="StyleBoldUnderline"/>
          <w:highlight w:val="cyan"/>
        </w:rPr>
        <w:t>the state is a major stake in gender politics</w:t>
      </w:r>
      <w:r w:rsidRPr="001935D3">
        <w:rPr>
          <w:rStyle w:val="StyleBoldUnderline"/>
          <w:highlight w:val="yellow"/>
        </w:rPr>
        <w:t xml:space="preserve">; and </w:t>
      </w:r>
      <w:r w:rsidRPr="00431EAA">
        <w:rPr>
          <w:rStyle w:val="StyleBoldUnderline"/>
          <w:highlight w:val="cyan"/>
        </w:rPr>
        <w:t>the exercise of that power is</w:t>
      </w:r>
      <w:r w:rsidRPr="009421B4">
        <w:rPr>
          <w:rStyle w:val="StyleBoldUnderline"/>
        </w:rPr>
        <w:t xml:space="preserve"> a con-</w:t>
      </w:r>
      <w:r>
        <w:rPr>
          <w:rStyle w:val="StyleBoldUnderline"/>
        </w:rPr>
        <w:t xml:space="preserve"> </w:t>
      </w:r>
      <w:r w:rsidRPr="009421B4">
        <w:rPr>
          <w:rStyle w:val="StyleBoldUnderline"/>
        </w:rPr>
        <w:t xml:space="preserve">stant </w:t>
      </w:r>
      <w:r w:rsidRPr="00431EAA">
        <w:rPr>
          <w:rStyle w:val="StyleBoldUnderline"/>
          <w:highlight w:val="cyan"/>
        </w:rPr>
        <w:t xml:space="preserve">incitement to </w:t>
      </w:r>
      <w:r w:rsidRPr="00431EAA">
        <w:rPr>
          <w:rStyle w:val="Emphasis"/>
          <w:highlight w:val="cyan"/>
        </w:rPr>
        <w:t>claim the stake</w:t>
      </w:r>
      <w:r w:rsidRPr="009421B4">
        <w:rPr>
          <w:rStyle w:val="StyleBoldUnderline"/>
        </w:rPr>
        <w:t xml:space="preserve">. </w:t>
      </w:r>
      <w:r w:rsidRPr="00D81F58">
        <w:rPr>
          <w:rStyle w:val="StyleBoldUnderline"/>
        </w:rPr>
        <w:t xml:space="preserve">Thus </w:t>
      </w:r>
      <w:r w:rsidRPr="001935D3">
        <w:rPr>
          <w:rStyle w:val="StyleBoldUnderline"/>
          <w:highlight w:val="yellow"/>
        </w:rPr>
        <w:t xml:space="preserve">the state becomes the </w:t>
      </w:r>
      <w:r w:rsidRPr="001935D3">
        <w:rPr>
          <w:rStyle w:val="Emphasis"/>
          <w:highlight w:val="yellow"/>
        </w:rPr>
        <w:t xml:space="preserve">focus </w:t>
      </w:r>
      <w:r w:rsidRPr="001935D3">
        <w:rPr>
          <w:rStyle w:val="StyleBoldUnderline"/>
          <w:highlight w:val="yellow"/>
        </w:rPr>
        <w:t>of</w:t>
      </w:r>
      <w:r w:rsidRPr="00B7202C">
        <w:rPr>
          <w:sz w:val="12"/>
        </w:rPr>
        <w:t xml:space="preserve"> interest-group formation and </w:t>
      </w:r>
      <w:r w:rsidRPr="001935D3">
        <w:rPr>
          <w:rStyle w:val="StyleBoldUnderline"/>
          <w:highlight w:val="yellow"/>
        </w:rPr>
        <w:t>mobilization in sexual politics</w:t>
      </w:r>
      <w:r w:rsidRPr="00B7202C">
        <w:rPr>
          <w:sz w:val="12"/>
        </w:rPr>
        <w:t xml:space="preserve">. </w:t>
      </w:r>
      <w:r w:rsidRPr="005226C9">
        <w:rPr>
          <w:rStyle w:val="StyleBoldUnderline"/>
        </w:rPr>
        <w:t>It is worth recalling just how wide the liberal state's activity in relation</w:t>
      </w:r>
      <w:r>
        <w:rPr>
          <w:rStyle w:val="StyleBoldUnderline"/>
        </w:rPr>
        <w:t xml:space="preserve"> </w:t>
      </w:r>
      <w:r w:rsidRPr="005226C9">
        <w:rPr>
          <w:rStyle w:val="StyleBoldUnderline"/>
        </w:rPr>
        <w:t>to gender is</w:t>
      </w:r>
      <w:r w:rsidRPr="00B7202C">
        <w:rPr>
          <w:sz w:val="12"/>
        </w:rPr>
        <w:t xml:space="preserve">. This activity includes family policy, population policy, labor force and labor market management, housing policy, regulation of sexual behavior and expression, provision of child care, mass educa- tion, taxation and income redistribution, the creation and use of mili- tary forces - and that is not the whole of it. This is not a sideline; it is a major realm of state policy. </w:t>
      </w:r>
      <w:r w:rsidRPr="00431EAA">
        <w:rPr>
          <w:rStyle w:val="StyleBoldUnderline"/>
          <w:highlight w:val="cyan"/>
        </w:rPr>
        <w:t>Control of the machinery</w:t>
      </w:r>
      <w:r w:rsidRPr="005226C9">
        <w:rPr>
          <w:rStyle w:val="StyleBoldUnderline"/>
        </w:rPr>
        <w:t xml:space="preserve"> </w:t>
      </w:r>
      <w:r w:rsidRPr="00D81F58">
        <w:rPr>
          <w:rStyle w:val="StyleBoldUnderline"/>
        </w:rPr>
        <w:t xml:space="preserve">that conducts these activities </w:t>
      </w:r>
      <w:r w:rsidRPr="001935D3">
        <w:rPr>
          <w:rStyle w:val="StyleBoldUnderline"/>
          <w:highlight w:val="yellow"/>
        </w:rPr>
        <w:t xml:space="preserve">is </w:t>
      </w:r>
      <w:r w:rsidRPr="00431EAA">
        <w:rPr>
          <w:rStyle w:val="StyleBoldUnderline"/>
          <w:highlight w:val="cyan"/>
        </w:rPr>
        <w:t xml:space="preserve">a </w:t>
      </w:r>
      <w:r w:rsidRPr="00431EAA">
        <w:rPr>
          <w:rStyle w:val="Emphasis"/>
          <w:highlight w:val="cyan"/>
        </w:rPr>
        <w:t>massive asset in gender politics</w:t>
      </w:r>
      <w:r w:rsidRPr="00431EAA">
        <w:rPr>
          <w:rStyle w:val="StyleBoldUnderline"/>
          <w:highlight w:val="cyan"/>
        </w:rPr>
        <w:t xml:space="preserve">. </w:t>
      </w:r>
      <w:r w:rsidRPr="00D81F58">
        <w:rPr>
          <w:rStyle w:val="StyleBoldUnderline"/>
        </w:rPr>
        <w:t xml:space="preserve">In </w:t>
      </w:r>
      <w:r w:rsidRPr="00D81F58">
        <w:rPr>
          <w:rStyle w:val="Emphasis"/>
        </w:rPr>
        <w:t>many situations</w:t>
      </w:r>
      <w:r w:rsidRPr="001935D3">
        <w:rPr>
          <w:rStyle w:val="StyleBoldUnderline"/>
          <w:highlight w:val="yellow"/>
        </w:rPr>
        <w:t xml:space="preserve"> </w:t>
      </w:r>
      <w:r w:rsidRPr="00431EAA">
        <w:rPr>
          <w:rStyle w:val="StyleBoldUnderline"/>
          <w:highlight w:val="cyan"/>
        </w:rPr>
        <w:t xml:space="preserve">it will be </w:t>
      </w:r>
      <w:r w:rsidRPr="00431EAA">
        <w:rPr>
          <w:rStyle w:val="Emphasis"/>
          <w:highlight w:val="cyan"/>
        </w:rPr>
        <w:t>tactically decisive</w:t>
      </w:r>
      <w:r w:rsidRPr="001935D3">
        <w:rPr>
          <w:rStyle w:val="StyleBoldUnderline"/>
          <w:highlight w:val="yellow"/>
        </w:rPr>
        <w:t>.</w:t>
      </w:r>
      <w:r>
        <w:rPr>
          <w:rStyle w:val="StyleBoldUnderline"/>
        </w:rPr>
        <w:t xml:space="preserve"> </w:t>
      </w:r>
      <w:r w:rsidRPr="001935D3">
        <w:rPr>
          <w:rStyle w:val="StyleBoldUnderline"/>
          <w:highlight w:val="yellow"/>
        </w:rPr>
        <w:t>The state is</w:t>
      </w:r>
      <w:r w:rsidRPr="005226C9">
        <w:rPr>
          <w:rStyle w:val="StyleBoldUnderline"/>
        </w:rPr>
        <w:t xml:space="preserve"> therefore </w:t>
      </w:r>
      <w:r w:rsidRPr="001935D3">
        <w:rPr>
          <w:rStyle w:val="StyleBoldUnderline"/>
          <w:highlight w:val="yellow"/>
        </w:rPr>
        <w:t>a focus for the mobilization</w:t>
      </w:r>
      <w:r w:rsidRPr="00D81F58">
        <w:rPr>
          <w:rStyle w:val="StyleBoldUnderline"/>
        </w:rPr>
        <w:t xml:space="preserve"> of interests that is </w:t>
      </w:r>
      <w:r w:rsidRPr="00D81F58">
        <w:rPr>
          <w:rStyle w:val="Emphasis"/>
        </w:rPr>
        <w:t xml:space="preserve">central to </w:t>
      </w:r>
      <w:r w:rsidRPr="001935D3">
        <w:rPr>
          <w:rStyle w:val="Emphasis"/>
          <w:highlight w:val="yellow"/>
        </w:rPr>
        <w:t>gender politics on the large scale</w:t>
      </w:r>
      <w:r w:rsidRPr="00B7202C">
        <w:rPr>
          <w:sz w:val="12"/>
        </w:rPr>
        <w:t xml:space="preserve">. </w:t>
      </w:r>
      <w:r w:rsidRPr="001935D3">
        <w:rPr>
          <w:rStyle w:val="StyleBoldUnderline"/>
          <w:highlight w:val="yellow"/>
        </w:rPr>
        <w:t>F</w:t>
      </w:r>
      <w:r w:rsidRPr="00431EAA">
        <w:rPr>
          <w:rStyle w:val="StyleBoldUnderline"/>
          <w:highlight w:val="cyan"/>
        </w:rPr>
        <w:t>eminism's</w:t>
      </w:r>
      <w:r w:rsidRPr="005226C9">
        <w:rPr>
          <w:rStyle w:val="StyleBoldUnderline"/>
        </w:rPr>
        <w:t xml:space="preserve"> historical con-</w:t>
      </w:r>
      <w:r>
        <w:rPr>
          <w:rStyle w:val="StyleBoldUnderline"/>
        </w:rPr>
        <w:t xml:space="preserve"> </w:t>
      </w:r>
      <w:r w:rsidRPr="005226C9">
        <w:rPr>
          <w:rStyle w:val="StyleBoldUnderline"/>
        </w:rPr>
        <w:t xml:space="preserve">cern with the state, and </w:t>
      </w:r>
      <w:r w:rsidRPr="00431EAA">
        <w:rPr>
          <w:rStyle w:val="StyleBoldUnderline"/>
          <w:highlight w:val="cyan"/>
        </w:rPr>
        <w:t xml:space="preserve">attempts to capture </w:t>
      </w:r>
      <w:r w:rsidRPr="001935D3">
        <w:rPr>
          <w:rStyle w:val="StyleBoldUnderline"/>
          <w:highlight w:val="yellow"/>
        </w:rPr>
        <w:t xml:space="preserve">a share of </w:t>
      </w:r>
      <w:r w:rsidRPr="00431EAA">
        <w:rPr>
          <w:rStyle w:val="StyleBoldUnderline"/>
          <w:highlight w:val="cyan"/>
        </w:rPr>
        <w:t>state power, appear</w:t>
      </w:r>
      <w:r w:rsidRPr="00B7202C">
        <w:rPr>
          <w:sz w:val="12"/>
        </w:rPr>
        <w:t xml:space="preserve"> in this light as </w:t>
      </w:r>
      <w:r w:rsidRPr="00431EAA">
        <w:rPr>
          <w:rStyle w:val="StyleBoldUnderline"/>
          <w:highlight w:val="cyan"/>
        </w:rPr>
        <w:t xml:space="preserve">a </w:t>
      </w:r>
      <w:r w:rsidRPr="00431EAA">
        <w:rPr>
          <w:rStyle w:val="Emphasis"/>
          <w:highlight w:val="cyan"/>
        </w:rPr>
        <w:t>necessary response to</w:t>
      </w:r>
      <w:r w:rsidRPr="005226C9">
        <w:rPr>
          <w:rStyle w:val="Emphasis"/>
        </w:rPr>
        <w:t xml:space="preserve"> a </w:t>
      </w:r>
      <w:r w:rsidRPr="00431EAA">
        <w:rPr>
          <w:rStyle w:val="Emphasis"/>
          <w:highlight w:val="cyan"/>
        </w:rPr>
        <w:t>historical reality</w:t>
      </w:r>
      <w:r w:rsidRPr="00B7202C">
        <w:rPr>
          <w:sz w:val="12"/>
        </w:rPr>
        <w:t xml:space="preserve">. </w:t>
      </w:r>
      <w:r w:rsidRPr="005226C9">
        <w:rPr>
          <w:rStyle w:val="StyleBoldUnderline"/>
        </w:rPr>
        <w:t>They</w:t>
      </w:r>
      <w:r>
        <w:rPr>
          <w:rStyle w:val="StyleBoldUnderline"/>
        </w:rPr>
        <w:t xml:space="preserve"> </w:t>
      </w:r>
      <w:r w:rsidRPr="005226C9">
        <w:rPr>
          <w:rStyle w:val="StyleBoldUnderline"/>
        </w:rPr>
        <w:t xml:space="preserve">are </w:t>
      </w:r>
      <w:r w:rsidRPr="00431EAA">
        <w:rPr>
          <w:rStyle w:val="Emphasis"/>
          <w:highlight w:val="cyan"/>
        </w:rPr>
        <w:t>not an error brought on by an overdose of liberalism or</w:t>
      </w:r>
      <w:r w:rsidRPr="005226C9">
        <w:rPr>
          <w:rStyle w:val="Emphasis"/>
        </w:rPr>
        <w:t xml:space="preserve"> a capitula-</w:t>
      </w:r>
      <w:r>
        <w:rPr>
          <w:rStyle w:val="Emphasis"/>
        </w:rPr>
        <w:t xml:space="preserve"> </w:t>
      </w:r>
      <w:r w:rsidRPr="005226C9">
        <w:rPr>
          <w:rStyle w:val="Emphasis"/>
        </w:rPr>
        <w:t xml:space="preserve">tion to </w:t>
      </w:r>
      <w:r w:rsidRPr="00431EAA">
        <w:rPr>
          <w:rStyle w:val="Emphasis"/>
          <w:highlight w:val="cyan"/>
        </w:rPr>
        <w:t>patriarchy</w:t>
      </w:r>
      <w:r w:rsidRPr="00431EAA">
        <w:rPr>
          <w:rStyle w:val="StyleBoldUnderline"/>
          <w:highlight w:val="cyan"/>
        </w:rPr>
        <w:t>.</w:t>
      </w:r>
      <w:r w:rsidRPr="00B7202C">
        <w:rPr>
          <w:sz w:val="12"/>
        </w:rPr>
        <w:t xml:space="preserve"> As Franzway puts it, </w:t>
      </w:r>
      <w:r w:rsidRPr="00431EAA">
        <w:rPr>
          <w:rStyle w:val="StyleBoldUnderline"/>
          <w:highlight w:val="cyan"/>
        </w:rPr>
        <w:t xml:space="preserve">the state is </w:t>
      </w:r>
      <w:r w:rsidRPr="00431EAA">
        <w:rPr>
          <w:rStyle w:val="Emphasis"/>
          <w:highlight w:val="cyan"/>
        </w:rPr>
        <w:t>unavoidable</w:t>
      </w:r>
      <w:r w:rsidRPr="00431EAA">
        <w:rPr>
          <w:rStyle w:val="StyleBoldUnderline"/>
          <w:highlight w:val="cyan"/>
        </w:rPr>
        <w:t xml:space="preserve"> for feminism</w:t>
      </w:r>
      <w:r w:rsidRPr="005226C9">
        <w:rPr>
          <w:rStyle w:val="StyleBoldUnderline"/>
        </w:rPr>
        <w:t>. The question is not whether feminism will deal with the state,</w:t>
      </w:r>
      <w:r>
        <w:rPr>
          <w:rStyle w:val="StyleBoldUnderline"/>
        </w:rPr>
        <w:t xml:space="preserve"> </w:t>
      </w:r>
      <w:r w:rsidRPr="005226C9">
        <w:rPr>
          <w:rStyle w:val="StyleBoldUnderline"/>
        </w:rPr>
        <w:t>but how: on what terms, with what tactics, toward what goals</w:t>
      </w:r>
      <w:r w:rsidRPr="00B7202C">
        <w:rPr>
          <w:sz w:val="12"/>
        </w:rPr>
        <w:t xml:space="preserve">.5" </w:t>
      </w:r>
      <w:r w:rsidRPr="001935D3">
        <w:rPr>
          <w:rStyle w:val="StyleBoldUnderline"/>
          <w:highlight w:val="yellow"/>
        </w:rPr>
        <w:t>The same is true of the politics of homosexuality</w:t>
      </w:r>
      <w:r w:rsidRPr="00B7202C">
        <w:rPr>
          <w:sz w:val="12"/>
        </w:rPr>
        <w:t xml:space="preserve"> among men. The ear- liest attempts to agitate for toleration produced a half-illegal, half-aca- demic mode of organizing that reached its peak in Weimar Germany, and was smashed by the Nazis. (The Institute of Sexual Science was vandalized and its library burnt in 1933; later, gay men were sent to concentration camps or shot.) A long period of lobbying for legal reform followed, punctuated by bouts of state repression. (Homosexual men were, for instance, targeted in the McCarthyite period in the United States.) </w:t>
      </w:r>
      <w:r w:rsidRPr="001935D3">
        <w:rPr>
          <w:rStyle w:val="StyleBoldUnderline"/>
          <w:highlight w:val="yellow"/>
        </w:rPr>
        <w:t>The gay liberation movement</w:t>
      </w:r>
      <w:r w:rsidRPr="005226C9">
        <w:rPr>
          <w:rStyle w:val="StyleBoldUnderline"/>
        </w:rPr>
        <w:t xml:space="preserve"> changed the methods and</w:t>
      </w:r>
      <w:r>
        <w:rPr>
          <w:rStyle w:val="StyleBoldUnderline"/>
        </w:rPr>
        <w:t xml:space="preserve"> </w:t>
      </w:r>
      <w:r w:rsidRPr="001935D3">
        <w:rPr>
          <w:rStyle w:val="StyleBoldUnderline"/>
          <w:highlight w:val="yellow"/>
        </w:rPr>
        <w:t>expanded</w:t>
      </w:r>
      <w:r w:rsidRPr="005226C9">
        <w:rPr>
          <w:rStyle w:val="StyleBoldUnderline"/>
        </w:rPr>
        <w:t xml:space="preserve"> the </w:t>
      </w:r>
      <w:r w:rsidRPr="001935D3">
        <w:rPr>
          <w:rStyle w:val="StyleBoldUnderline"/>
          <w:highlight w:val="yellow"/>
        </w:rPr>
        <w:t>goals to include social revolution, but still dealt with the</w:t>
      </w:r>
      <w:r>
        <w:rPr>
          <w:rStyle w:val="StyleBoldUnderline"/>
          <w:highlight w:val="yellow"/>
        </w:rPr>
        <w:t xml:space="preserve"> </w:t>
      </w:r>
      <w:r w:rsidRPr="001935D3">
        <w:rPr>
          <w:rStyle w:val="StyleBoldUnderline"/>
          <w:highlight w:val="yellow"/>
        </w:rPr>
        <w:t>state over policing, de-criminalization, and anti-discrimination</w:t>
      </w:r>
      <w:r w:rsidRPr="00B7202C">
        <w:rPr>
          <w:sz w:val="12"/>
        </w:rPr>
        <w:t xml:space="preserve">. Since </w:t>
      </w:r>
      <w:r w:rsidRPr="00D81F58">
        <w:rPr>
          <w:sz w:val="12"/>
        </w:rPr>
        <w:t xml:space="preserve">the early 1970s </w:t>
      </w:r>
      <w:r w:rsidRPr="00D81F58">
        <w:rPr>
          <w:rStyle w:val="StyleBoldUnderline"/>
        </w:rPr>
        <w:t>gay politics has evolved a complex mixture of confron- tation, cooperation, and representation</w:t>
      </w:r>
      <w:r w:rsidRPr="00D81F58">
        <w:rPr>
          <w:sz w:val="12"/>
        </w:rPr>
        <w:t>. In some cities</w:t>
      </w:r>
      <w:r w:rsidRPr="00B7202C">
        <w:rPr>
          <w:sz w:val="12"/>
        </w:rPr>
        <w:t xml:space="preserve">, including San Francisco and Sydney, gay men as such have successfully run for public </w:t>
      </w:r>
      <w:r w:rsidRPr="00D81F58">
        <w:rPr>
          <w:sz w:val="12"/>
        </w:rPr>
        <w:t xml:space="preserve">office. </w:t>
      </w:r>
      <w:r w:rsidRPr="00D81F58">
        <w:rPr>
          <w:rStyle w:val="StyleBoldUnderline"/>
        </w:rPr>
        <w:t>Around the AIDS crisis</w:t>
      </w:r>
      <w:r w:rsidRPr="00D81F58">
        <w:rPr>
          <w:sz w:val="12"/>
        </w:rPr>
        <w:t xml:space="preserve"> of the 1980s, in countries such as the United States and Australia, </w:t>
      </w:r>
      <w:r w:rsidRPr="00D81F58">
        <w:rPr>
          <w:rStyle w:val="StyleBoldUnderline"/>
        </w:rPr>
        <w:t>gay community based organizations and state health services have entered a close</w:t>
      </w:r>
      <w:r w:rsidRPr="00D81F58">
        <w:rPr>
          <w:sz w:val="12"/>
        </w:rPr>
        <w:t xml:space="preserve"> - </w:t>
      </w:r>
      <w:r w:rsidRPr="00D81F58">
        <w:rPr>
          <w:rStyle w:val="StyleBoldUnderline"/>
        </w:rPr>
        <w:t>if often tense</w:t>
      </w:r>
      <w:r w:rsidRPr="00D81F58">
        <w:rPr>
          <w:sz w:val="12"/>
        </w:rPr>
        <w:t xml:space="preserve"> - </w:t>
      </w:r>
      <w:r w:rsidRPr="00D81F58">
        <w:rPr>
          <w:rStyle w:val="StyleBoldUnderline"/>
        </w:rPr>
        <w:t xml:space="preserve">long-term relationship.' </w:t>
      </w:r>
      <w:r w:rsidRPr="00D81F58">
        <w:rPr>
          <w:sz w:val="12"/>
        </w:rPr>
        <w:t xml:space="preserve">In a longer historical perspective, </w:t>
      </w:r>
      <w:r w:rsidRPr="00D81F58">
        <w:rPr>
          <w:rStyle w:val="StyleBoldUnderline"/>
        </w:rPr>
        <w:t>all these forms of politics are fairl</w:t>
      </w:r>
      <w:r w:rsidRPr="005226C9">
        <w:rPr>
          <w:rStyle w:val="StyleBoldUnderline"/>
        </w:rPr>
        <w:t>y</w:t>
      </w:r>
      <w:r>
        <w:rPr>
          <w:rStyle w:val="StyleBoldUnderline"/>
        </w:rPr>
        <w:t xml:space="preserve"> </w:t>
      </w:r>
      <w:r w:rsidRPr="005226C9">
        <w:rPr>
          <w:rStyle w:val="StyleBoldUnderline"/>
        </w:rPr>
        <w:t>new</w:t>
      </w:r>
      <w:r w:rsidRPr="00B7202C">
        <w:rPr>
          <w:sz w:val="12"/>
        </w:rPr>
        <w:t xml:space="preserve">. Fantasies like Aristophanes's Lysistrata aside, </w:t>
      </w:r>
      <w:r w:rsidRPr="001935D3">
        <w:rPr>
          <w:rStyle w:val="StyleBoldUnderline"/>
        </w:rPr>
        <w:t>the open mobiliza-</w:t>
      </w:r>
      <w:r>
        <w:rPr>
          <w:rStyle w:val="StyleBoldUnderline"/>
        </w:rPr>
        <w:t xml:space="preserve"> </w:t>
      </w:r>
      <w:r w:rsidRPr="001935D3">
        <w:rPr>
          <w:rStyle w:val="StyleBoldUnderline"/>
        </w:rPr>
        <w:t>tion of groups around demands or programs in sexual politics dates</w:t>
      </w:r>
      <w:r>
        <w:rPr>
          <w:rStyle w:val="StyleBoldUnderline"/>
        </w:rPr>
        <w:t xml:space="preserve"> </w:t>
      </w:r>
      <w:r w:rsidRPr="001935D3">
        <w:rPr>
          <w:rStyle w:val="StyleBoldUnderline"/>
        </w:rPr>
        <w:t xml:space="preserve">only from the mid-nineteenth century. </w:t>
      </w:r>
      <w:r w:rsidRPr="00B7202C">
        <w:rPr>
          <w:sz w:val="12"/>
        </w:rPr>
        <w:t xml:space="preserve">The politics that characterized other patriarchal gender orders in history were constructed along other lines, for instance as a politics of kinship, or faction formation in agri- cultural villages. It can plausibly be argued that </w:t>
      </w:r>
      <w:r w:rsidRPr="005226C9">
        <w:rPr>
          <w:rStyle w:val="StyleBoldUnderline"/>
        </w:rPr>
        <w:t>modern patterns re-</w:t>
      </w:r>
      <w:r>
        <w:rPr>
          <w:rStyle w:val="StyleBoldUnderline"/>
        </w:rPr>
        <w:t xml:space="preserve"> </w:t>
      </w:r>
      <w:r w:rsidRPr="005226C9">
        <w:rPr>
          <w:rStyle w:val="StyleBoldUnderline"/>
        </w:rPr>
        <w:t xml:space="preserve">sulted from a </w:t>
      </w:r>
      <w:r w:rsidRPr="00431EAA">
        <w:rPr>
          <w:rStyle w:val="StyleBoldUnderline"/>
          <w:highlight w:val="cyan"/>
        </w:rPr>
        <w:t>reconfiguration of gender politics around the</w:t>
      </w:r>
      <w:r w:rsidRPr="005226C9">
        <w:rPr>
          <w:rStyle w:val="StyleBoldUnderline"/>
        </w:rPr>
        <w:t xml:space="preserve"> growth of</w:t>
      </w:r>
      <w:r>
        <w:rPr>
          <w:rStyle w:val="StyleBoldUnderline"/>
        </w:rPr>
        <w:t xml:space="preserve"> </w:t>
      </w:r>
      <w:r w:rsidRPr="005226C9">
        <w:rPr>
          <w:rStyle w:val="StyleBoldUnderline"/>
        </w:rPr>
        <w:t xml:space="preserve">the liberal </w:t>
      </w:r>
      <w:r w:rsidRPr="00431EAA">
        <w:rPr>
          <w:rStyle w:val="StyleBoldUnderline"/>
          <w:highlight w:val="cyan"/>
        </w:rPr>
        <w:t>state.</w:t>
      </w:r>
      <w:r w:rsidRPr="005226C9">
        <w:rPr>
          <w:rStyle w:val="StyleBoldUnderline"/>
        </w:rPr>
        <w:t xml:space="preserve"> In </w:t>
      </w:r>
      <w:r w:rsidRPr="00D81F58">
        <w:rPr>
          <w:rStyle w:val="StyleBoldUnderline"/>
        </w:rPr>
        <w:t xml:space="preserve">particular its structure of legitimation </w:t>
      </w:r>
      <w:r w:rsidRPr="00431EAA">
        <w:rPr>
          <w:rStyle w:val="StyleBoldUnderline"/>
          <w:highlight w:val="cyan"/>
        </w:rPr>
        <w:t>through</w:t>
      </w:r>
      <w:r>
        <w:rPr>
          <w:rStyle w:val="StyleBoldUnderline"/>
        </w:rPr>
        <w:t xml:space="preserve"> </w:t>
      </w:r>
      <w:r w:rsidRPr="00B7202C">
        <w:rPr>
          <w:sz w:val="12"/>
        </w:rPr>
        <w:t xml:space="preserve">plebiscite or </w:t>
      </w:r>
      <w:r w:rsidRPr="00431EAA">
        <w:rPr>
          <w:rStyle w:val="StyleBoldUnderline"/>
          <w:highlight w:val="cyan"/>
        </w:rPr>
        <w:t xml:space="preserve">electoral democracy </w:t>
      </w:r>
      <w:r w:rsidRPr="00431EAA">
        <w:rPr>
          <w:rStyle w:val="Emphasis"/>
          <w:highlight w:val="cyan"/>
        </w:rPr>
        <w:t>invited the response of popular mobilization</w:t>
      </w:r>
    </w:p>
    <w:p w14:paraId="193BBCB7" w14:textId="77777777" w:rsidR="00CF378E" w:rsidRDefault="00CF378E" w:rsidP="00CF378E">
      <w:pPr>
        <w:pStyle w:val="Heading4"/>
      </w:pPr>
      <w:r>
        <w:t>State influence is inevitable but depth of oppression matters---reform is effective and only way to solve---they exaggerate state’s internal coherence</w:t>
      </w:r>
    </w:p>
    <w:p w14:paraId="23C37A58" w14:textId="77777777" w:rsidR="00CF378E" w:rsidRDefault="00CF378E" w:rsidP="00CF378E">
      <w:r>
        <w:t xml:space="preserve">R. W. </w:t>
      </w:r>
      <w:r w:rsidRPr="00772F62">
        <w:rPr>
          <w:rStyle w:val="StyleStyleBold12pt"/>
        </w:rPr>
        <w:t>Connell 90</w:t>
      </w:r>
      <w:r>
        <w:t>, “The State, Gender, and Sexual Politics: Theory and Appraisal”, Theory and Society, Vol. 19, No. 5, (Oct., 1990), pp. 507-544, http://www.jstor.org/stable/657562</w:t>
      </w:r>
    </w:p>
    <w:p w14:paraId="1D394ED9" w14:textId="77777777" w:rsidR="00CF378E" w:rsidRDefault="00CF378E" w:rsidP="00CF378E">
      <w:pPr>
        <w:rPr>
          <w:rStyle w:val="StyleBoldUnderline"/>
        </w:rPr>
      </w:pPr>
      <w:r w:rsidRPr="00B7202C">
        <w:rPr>
          <w:sz w:val="12"/>
        </w:rPr>
        <w:t xml:space="preserve">Appraisals </w:t>
      </w:r>
      <w:r w:rsidRPr="00431EAA">
        <w:rPr>
          <w:rStyle w:val="StyleBoldUnderline"/>
          <w:highlight w:val="cyan"/>
        </w:rPr>
        <w:t>Is the state patriarchal? Yes</w:t>
      </w:r>
      <w:r w:rsidRPr="00992D83">
        <w:rPr>
          <w:rStyle w:val="StyleBoldUnderline"/>
        </w:rPr>
        <w:t>, beyond any argument</w:t>
      </w:r>
      <w:r w:rsidRPr="00B7202C">
        <w:rPr>
          <w:sz w:val="12"/>
        </w:rPr>
        <w:t xml:space="preserve">, on the evidence dis- cussed above. </w:t>
      </w:r>
      <w:r w:rsidRPr="00431EAA">
        <w:rPr>
          <w:rStyle w:val="StyleBoldUnderline"/>
          <w:highlight w:val="cyan"/>
        </w:rPr>
        <w:t xml:space="preserve">It is </w:t>
      </w:r>
      <w:r w:rsidRPr="00431EAA">
        <w:rPr>
          <w:rStyle w:val="Emphasis"/>
          <w:highlight w:val="cyan"/>
        </w:rPr>
        <w:t>not "essentially patriarchal</w:t>
      </w:r>
      <w:r w:rsidRPr="00B7202C">
        <w:rPr>
          <w:sz w:val="12"/>
        </w:rPr>
        <w:t xml:space="preserve">" or "male"; </w:t>
      </w:r>
      <w:r w:rsidRPr="00992D83">
        <w:rPr>
          <w:rStyle w:val="StyleBoldUnderline"/>
        </w:rPr>
        <w:t>even if one</w:t>
      </w:r>
      <w:r>
        <w:rPr>
          <w:rStyle w:val="StyleBoldUnderline"/>
        </w:rPr>
        <w:t xml:space="preserve"> </w:t>
      </w:r>
      <w:r w:rsidRPr="00992D83">
        <w:rPr>
          <w:rStyle w:val="StyleBoldUnderline"/>
        </w:rPr>
        <w:t xml:space="preserve">could speak of the "essence" of a social institution, </w:t>
      </w:r>
      <w:r w:rsidRPr="00431EAA">
        <w:rPr>
          <w:rStyle w:val="StyleBoldUnderline"/>
          <w:highlight w:val="cyan"/>
        </w:rPr>
        <w:t xml:space="preserve">this would </w:t>
      </w:r>
      <w:r>
        <w:rPr>
          <w:rStyle w:val="Emphasis"/>
          <w:highlight w:val="cyan"/>
        </w:rPr>
        <w:t>exagger</w:t>
      </w:r>
      <w:r w:rsidRPr="00431EAA">
        <w:rPr>
          <w:rStyle w:val="Emphasis"/>
          <w:highlight w:val="cyan"/>
        </w:rPr>
        <w:t>ate the internal coherence of the state</w:t>
      </w:r>
      <w:r w:rsidRPr="00431EAA">
        <w:rPr>
          <w:rStyle w:val="StyleBoldUnderline"/>
          <w:highlight w:val="cyan"/>
        </w:rPr>
        <w:t xml:space="preserve">. </w:t>
      </w:r>
      <w:r w:rsidRPr="00D81F58">
        <w:rPr>
          <w:rStyle w:val="StyleBoldUnderline"/>
        </w:rPr>
        <w:t xml:space="preserve">Rather </w:t>
      </w:r>
      <w:r w:rsidRPr="00C67037">
        <w:rPr>
          <w:rStyle w:val="StyleBoldUnderline"/>
          <w:highlight w:val="yellow"/>
        </w:rPr>
        <w:t>the state is historically</w:t>
      </w:r>
      <w:r>
        <w:rPr>
          <w:rStyle w:val="StyleBoldUnderline"/>
          <w:highlight w:val="yellow"/>
        </w:rPr>
        <w:t xml:space="preserve"> </w:t>
      </w:r>
      <w:r w:rsidRPr="00C67037">
        <w:rPr>
          <w:rStyle w:val="StyleBoldUnderline"/>
          <w:highlight w:val="yellow"/>
        </w:rPr>
        <w:t>patriarchal</w:t>
      </w:r>
      <w:r w:rsidRPr="00992D83">
        <w:rPr>
          <w:rStyle w:val="StyleBoldUnderline"/>
        </w:rPr>
        <w:t>,</w:t>
      </w:r>
      <w:r w:rsidRPr="00B7202C">
        <w:rPr>
          <w:sz w:val="12"/>
        </w:rPr>
        <w:t xml:space="preserve"> patriarchal </w:t>
      </w:r>
      <w:r w:rsidRPr="00C67037">
        <w:rPr>
          <w:rStyle w:val="StyleBoldUnderline"/>
          <w:highlight w:val="yellow"/>
        </w:rPr>
        <w:t>as a matter of</w:t>
      </w:r>
      <w:r w:rsidRPr="00992D83">
        <w:rPr>
          <w:rStyle w:val="StyleBoldUnderline"/>
        </w:rPr>
        <w:t xml:space="preserve"> </w:t>
      </w:r>
      <w:r w:rsidRPr="00F662A8">
        <w:rPr>
          <w:rStyle w:val="Emphasis"/>
          <w:highlight w:val="yellow"/>
        </w:rPr>
        <w:t>concrete</w:t>
      </w:r>
      <w:r w:rsidRPr="00F662A8">
        <w:rPr>
          <w:rStyle w:val="Emphasis"/>
        </w:rPr>
        <w:t xml:space="preserve"> social </w:t>
      </w:r>
      <w:r w:rsidRPr="00F662A8">
        <w:rPr>
          <w:rStyle w:val="Emphasis"/>
          <w:highlight w:val="yellow"/>
        </w:rPr>
        <w:t>practices</w:t>
      </w:r>
      <w:r w:rsidRPr="00B7202C">
        <w:rPr>
          <w:sz w:val="12"/>
        </w:rPr>
        <w:t xml:space="preserve">. State structures in recent history institutionalize the European equation be- tween authority and a dominating masculinity; they are effectively con- trolled by men; and they operate with a massive bias towards hetero- sexual </w:t>
      </w:r>
      <w:r w:rsidRPr="00D81F58">
        <w:rPr>
          <w:sz w:val="12"/>
        </w:rPr>
        <w:t xml:space="preserve">men's interests. </w:t>
      </w:r>
      <w:r w:rsidRPr="00D81F58">
        <w:rPr>
          <w:rStyle w:val="StyleBoldUnderline"/>
        </w:rPr>
        <w:t>At the same time t</w:t>
      </w:r>
      <w:r w:rsidRPr="00992D83">
        <w:rPr>
          <w:rStyle w:val="StyleBoldUnderline"/>
        </w:rPr>
        <w:t xml:space="preserve">he </w:t>
      </w:r>
      <w:r w:rsidRPr="00C67037">
        <w:rPr>
          <w:rStyle w:val="StyleBoldUnderline"/>
          <w:highlight w:val="yellow"/>
        </w:rPr>
        <w:t>pattern of state patriarchy changes. In terms of</w:t>
      </w:r>
      <w:r w:rsidRPr="00992D83">
        <w:rPr>
          <w:rStyle w:val="StyleBoldUnderline"/>
        </w:rPr>
        <w:t xml:space="preserve"> the</w:t>
      </w:r>
      <w:r>
        <w:rPr>
          <w:rStyle w:val="StyleBoldUnderline"/>
        </w:rPr>
        <w:t xml:space="preserve"> </w:t>
      </w:r>
      <w:r w:rsidRPr="00C67037">
        <w:rPr>
          <w:rStyle w:val="StyleBoldUnderline"/>
          <w:highlight w:val="yellow"/>
        </w:rPr>
        <w:t>depth of oppression and</w:t>
      </w:r>
      <w:r w:rsidRPr="00992D83">
        <w:rPr>
          <w:rStyle w:val="StyleBoldUnderline"/>
        </w:rPr>
        <w:t xml:space="preserve"> the historical </w:t>
      </w:r>
      <w:r w:rsidRPr="00C67037">
        <w:rPr>
          <w:rStyle w:val="StyleBoldUnderline"/>
          <w:highlight w:val="yellow"/>
        </w:rPr>
        <w:t xml:space="preserve">possibilities of </w:t>
      </w:r>
      <w:r w:rsidRPr="00D81F58">
        <w:rPr>
          <w:rStyle w:val="StyleBoldUnderline"/>
        </w:rPr>
        <w:t xml:space="preserve">resistance and </w:t>
      </w:r>
      <w:r w:rsidRPr="00C67037">
        <w:rPr>
          <w:rStyle w:val="StyleBoldUnderline"/>
          <w:highlight w:val="yellow"/>
        </w:rPr>
        <w:t xml:space="preserve">transformation, </w:t>
      </w:r>
      <w:r w:rsidRPr="00431EAA">
        <w:rPr>
          <w:rStyle w:val="StyleBoldUnderline"/>
          <w:highlight w:val="cyan"/>
        </w:rPr>
        <w:t xml:space="preserve">a fascist regime is </w:t>
      </w:r>
      <w:r w:rsidRPr="00431EAA">
        <w:rPr>
          <w:rStyle w:val="Emphasis"/>
          <w:highlight w:val="cyan"/>
        </w:rPr>
        <w:t>crucially different</w:t>
      </w:r>
      <w:r w:rsidRPr="00431EAA">
        <w:rPr>
          <w:rStyle w:val="StyleBoldUnderline"/>
          <w:highlight w:val="cyan"/>
        </w:rPr>
        <w:t xml:space="preserve"> from a liberal one</w:t>
      </w:r>
      <w:r w:rsidRPr="00992D83">
        <w:rPr>
          <w:rStyle w:val="StyleBoldUnderline"/>
        </w:rPr>
        <w:t>,</w:t>
      </w:r>
      <w:r>
        <w:rPr>
          <w:rStyle w:val="StyleBoldUnderline"/>
        </w:rPr>
        <w:t xml:space="preserve"> </w:t>
      </w:r>
      <w:r w:rsidRPr="00992D83">
        <w:rPr>
          <w:rStyle w:val="StyleBoldUnderline"/>
        </w:rPr>
        <w:t xml:space="preserve">and a liberal one from a revolutionary one. </w:t>
      </w:r>
      <w:r w:rsidRPr="00C67037">
        <w:rPr>
          <w:rStyle w:val="StyleBoldUnderline"/>
          <w:highlight w:val="yellow"/>
        </w:rPr>
        <w:t>The most favorable</w:t>
      </w:r>
      <w:r w:rsidRPr="00992D83">
        <w:rPr>
          <w:rStyle w:val="StyleBoldUnderline"/>
        </w:rPr>
        <w:t xml:space="preserve"> histori-</w:t>
      </w:r>
      <w:r>
        <w:rPr>
          <w:rStyle w:val="StyleBoldUnderline"/>
        </w:rPr>
        <w:t xml:space="preserve"> </w:t>
      </w:r>
      <w:r w:rsidRPr="00992D83">
        <w:rPr>
          <w:rStyle w:val="StyleBoldUnderline"/>
        </w:rPr>
        <w:t xml:space="preserve">cal </w:t>
      </w:r>
      <w:r w:rsidRPr="00C67037">
        <w:rPr>
          <w:rStyle w:val="StyleBoldUnderline"/>
          <w:highlight w:val="yellow"/>
        </w:rPr>
        <w:t>circumstance for progressive sexual politics seems</w:t>
      </w:r>
      <w:r w:rsidRPr="00992D83">
        <w:rPr>
          <w:rStyle w:val="StyleBoldUnderline"/>
        </w:rPr>
        <w:t xml:space="preserve"> to be the early</w:t>
      </w:r>
      <w:r>
        <w:rPr>
          <w:rStyle w:val="StyleBoldUnderline"/>
        </w:rPr>
        <w:t xml:space="preserve"> </w:t>
      </w:r>
      <w:r w:rsidRPr="00992D83">
        <w:rPr>
          <w:rStyle w:val="StyleBoldUnderline"/>
        </w:rPr>
        <w:t xml:space="preserve">days of </w:t>
      </w:r>
      <w:r w:rsidRPr="00C67037">
        <w:rPr>
          <w:rStyle w:val="StyleBoldUnderline"/>
          <w:highlight w:val="yellow"/>
        </w:rPr>
        <w:t>social-revolutionary regimes</w:t>
      </w:r>
      <w:r w:rsidRPr="00B7202C">
        <w:rPr>
          <w:sz w:val="12"/>
        </w:rPr>
        <w:t xml:space="preserve">; but the later bureaucratization of these regimes is devastating. </w:t>
      </w:r>
      <w:r w:rsidRPr="00C67037">
        <w:rPr>
          <w:rStyle w:val="Emphasis"/>
          <w:highlight w:val="yellow"/>
        </w:rPr>
        <w:t>Next best is a liberal state with a reformist</w:t>
      </w:r>
      <w:r>
        <w:rPr>
          <w:rStyle w:val="Emphasis"/>
          <w:highlight w:val="yellow"/>
        </w:rPr>
        <w:t xml:space="preserve"> </w:t>
      </w:r>
      <w:r w:rsidRPr="00C67037">
        <w:rPr>
          <w:rStyle w:val="Emphasis"/>
          <w:highlight w:val="yellow"/>
        </w:rPr>
        <w:t>government;</w:t>
      </w:r>
      <w:r w:rsidRPr="00992D83">
        <w:rPr>
          <w:rStyle w:val="StyleBoldUnderline"/>
        </w:rPr>
        <w:t xml:space="preserve"> though reforms introduced under its aegis are vulnerable</w:t>
      </w:r>
      <w:r>
        <w:rPr>
          <w:rStyle w:val="StyleBoldUnderline"/>
        </w:rPr>
        <w:t xml:space="preserve"> </w:t>
      </w:r>
      <w:r w:rsidRPr="00B7202C">
        <w:rPr>
          <w:sz w:val="12"/>
        </w:rPr>
        <w:t xml:space="preserve">in periods of reaction. </w:t>
      </w:r>
      <w:r w:rsidRPr="00431EAA">
        <w:rPr>
          <w:rStyle w:val="StyleBoldUnderline"/>
          <w:highlight w:val="cyan"/>
        </w:rPr>
        <w:t>Though the state is patriarchal</w:t>
      </w:r>
      <w:r w:rsidRPr="00C67037">
        <w:rPr>
          <w:rStyle w:val="StyleBoldUnderline"/>
          <w:highlight w:val="yellow"/>
        </w:rPr>
        <w:t xml:space="preserve">, </w:t>
      </w:r>
      <w:r w:rsidRPr="00D81F58">
        <w:rPr>
          <w:rStyle w:val="StyleBoldUnderline"/>
        </w:rPr>
        <w:t xml:space="preserve">progressive </w:t>
      </w:r>
      <w:r w:rsidRPr="00431EAA">
        <w:rPr>
          <w:rStyle w:val="StyleBoldUnderline"/>
          <w:highlight w:val="cyan"/>
        </w:rPr>
        <w:t xml:space="preserve">gender politics </w:t>
      </w:r>
      <w:r w:rsidRPr="00431EAA">
        <w:rPr>
          <w:rStyle w:val="Emphasis"/>
          <w:highlight w:val="cyan"/>
        </w:rPr>
        <w:t>cannot avoid it</w:t>
      </w:r>
      <w:r w:rsidRPr="00431EAA">
        <w:rPr>
          <w:sz w:val="12"/>
          <w:highlight w:val="cyan"/>
        </w:rPr>
        <w:t xml:space="preserve">. </w:t>
      </w:r>
      <w:r w:rsidRPr="00D81F58">
        <w:rPr>
          <w:rStyle w:val="StyleBoldUnderline"/>
        </w:rPr>
        <w:t xml:space="preserve">The character of </w:t>
      </w:r>
      <w:r w:rsidRPr="00431EAA">
        <w:rPr>
          <w:rStyle w:val="StyleBoldUnderline"/>
          <w:highlight w:val="cyan"/>
        </w:rPr>
        <w:t xml:space="preserve">the state as the </w:t>
      </w:r>
      <w:r w:rsidRPr="00431EAA">
        <w:rPr>
          <w:rStyle w:val="Emphasis"/>
          <w:highlight w:val="cyan"/>
        </w:rPr>
        <w:t>central institutionalization of power</w:t>
      </w:r>
      <w:r w:rsidRPr="00992D83">
        <w:rPr>
          <w:rStyle w:val="StyleBoldUnderline"/>
        </w:rPr>
        <w:t xml:space="preserve">, and its historical trajectory </w:t>
      </w:r>
      <w:r w:rsidRPr="00431EAA">
        <w:rPr>
          <w:rStyle w:val="StyleBoldUnderline"/>
          <w:highlight w:val="cyan"/>
        </w:rPr>
        <w:t>in</w:t>
      </w:r>
      <w:r w:rsidRPr="00992D83">
        <w:rPr>
          <w:rStyle w:val="StyleBoldUnderline"/>
        </w:rPr>
        <w:t xml:space="preserve"> the regulation and constitution of</w:t>
      </w:r>
      <w:r>
        <w:rPr>
          <w:rStyle w:val="StyleBoldUnderline"/>
        </w:rPr>
        <w:t xml:space="preserve"> </w:t>
      </w:r>
      <w:r w:rsidRPr="00431EAA">
        <w:rPr>
          <w:rStyle w:val="StyleBoldUnderline"/>
          <w:highlight w:val="cyan"/>
        </w:rPr>
        <w:t xml:space="preserve">gender relations, make it </w:t>
      </w:r>
      <w:r w:rsidRPr="00431EAA">
        <w:rPr>
          <w:rStyle w:val="Emphasis"/>
          <w:highlight w:val="cyan"/>
        </w:rPr>
        <w:t>unavoidably a major arena for challenges to patriarchy</w:t>
      </w:r>
      <w:r w:rsidRPr="00431EAA">
        <w:rPr>
          <w:rStyle w:val="StyleBoldUnderline"/>
          <w:highlight w:val="cyan"/>
        </w:rPr>
        <w:t xml:space="preserve">. </w:t>
      </w:r>
      <w:r w:rsidRPr="00D81F58">
        <w:rPr>
          <w:rStyle w:val="StyleBoldUnderline"/>
        </w:rPr>
        <w:t>Here</w:t>
      </w:r>
      <w:r w:rsidRPr="00C67037">
        <w:rPr>
          <w:rStyle w:val="StyleBoldUnderline"/>
          <w:highlight w:val="yellow"/>
        </w:rPr>
        <w:t xml:space="preserve"> </w:t>
      </w:r>
      <w:r w:rsidRPr="00431EAA">
        <w:rPr>
          <w:rStyle w:val="StyleBoldUnderline"/>
          <w:highlight w:val="cyan"/>
        </w:rPr>
        <w:t xml:space="preserve">liberal feminism is on </w:t>
      </w:r>
      <w:r w:rsidRPr="00431EAA">
        <w:rPr>
          <w:rStyle w:val="Emphasis"/>
          <w:highlight w:val="cyan"/>
        </w:rPr>
        <w:t>strong ground</w:t>
      </w:r>
      <w:r w:rsidRPr="00431EAA">
        <w:rPr>
          <w:sz w:val="12"/>
          <w:highlight w:val="cyan"/>
        </w:rPr>
        <w:t>.</w:t>
      </w:r>
      <w:r w:rsidRPr="00B7202C">
        <w:rPr>
          <w:sz w:val="12"/>
        </w:rPr>
        <w:t xml:space="preserve"> </w:t>
      </w:r>
      <w:r w:rsidRPr="00992D83">
        <w:rPr>
          <w:rStyle w:val="StyleBoldUnderline"/>
        </w:rPr>
        <w:t>Becoming engaged in practical struggles for a share of state power</w:t>
      </w:r>
      <w:r>
        <w:rPr>
          <w:rStyle w:val="StyleBoldUnderline"/>
        </w:rPr>
        <w:t xml:space="preserve"> </w:t>
      </w:r>
      <w:r w:rsidRPr="00992D83">
        <w:rPr>
          <w:rStyle w:val="StyleBoldUnderline"/>
        </w:rPr>
        <w:t>requires tactical judgments about what developments within the state</w:t>
      </w:r>
      <w:r>
        <w:rPr>
          <w:rStyle w:val="StyleBoldUnderline"/>
        </w:rPr>
        <w:t xml:space="preserve"> </w:t>
      </w:r>
      <w:r w:rsidRPr="00992D83">
        <w:rPr>
          <w:rStyle w:val="StyleBoldUnderline"/>
        </w:rPr>
        <w:t>provide opportunities</w:t>
      </w:r>
      <w:r w:rsidRPr="00B7202C">
        <w:rPr>
          <w:sz w:val="12"/>
        </w:rPr>
        <w:t xml:space="preserve">. In the 1980s </w:t>
      </w:r>
      <w:r w:rsidRPr="00431EAA">
        <w:rPr>
          <w:rStyle w:val="StyleBoldUnderline"/>
          <w:highlight w:val="cyan"/>
        </w:rPr>
        <w:t xml:space="preserve">certain </w:t>
      </w:r>
      <w:r w:rsidRPr="00431EAA">
        <w:rPr>
          <w:rStyle w:val="Emphasis"/>
          <w:highlight w:val="cyan"/>
        </w:rPr>
        <w:t>strategies of reform have had a higher relative pay-off</w:t>
      </w:r>
      <w:r w:rsidRPr="00992D83">
        <w:rPr>
          <w:rStyle w:val="StyleBoldUnderline"/>
        </w:rPr>
        <w:t xml:space="preserve"> than they did before</w:t>
      </w:r>
      <w:r w:rsidRPr="00B7202C">
        <w:rPr>
          <w:sz w:val="12"/>
        </w:rPr>
        <w:t xml:space="preserve">. In Australia, for instance, the creation of a network of "women's services" was a feature of the 1970s, and the momentum of this kind of action has died away. Reforms that have few budgetary implications but fit in with other state strategies, such as modernizing the bureaucracy, become more promi- nent. </w:t>
      </w:r>
      <w:r w:rsidRPr="00431EAA">
        <w:rPr>
          <w:rStyle w:val="StyleBoldUnderline"/>
          <w:highlight w:val="cyan"/>
        </w:rPr>
        <w:t xml:space="preserve">Equal employment </w:t>
      </w:r>
      <w:r w:rsidRPr="00263FA9">
        <w:rPr>
          <w:rStyle w:val="StyleBoldUnderline"/>
        </w:rPr>
        <w:t xml:space="preserve">opportunity </w:t>
      </w:r>
      <w:r w:rsidRPr="00431EAA">
        <w:rPr>
          <w:rStyle w:val="StyleBoldUnderline"/>
          <w:highlight w:val="cyan"/>
        </w:rPr>
        <w:t>and anti-discrimination legisla- tion have been highlighted;</w:t>
      </w:r>
      <w:r w:rsidRPr="00C67037">
        <w:rPr>
          <w:rStyle w:val="StyleBoldUnderline"/>
          <w:highlight w:val="yellow"/>
        </w:rPr>
        <w:t xml:space="preserve"> decriminalizing homosexuality is consistent</w:t>
      </w:r>
      <w:r>
        <w:rPr>
          <w:rStyle w:val="StyleBoldUnderline"/>
          <w:highlight w:val="yellow"/>
        </w:rPr>
        <w:t xml:space="preserve"> </w:t>
      </w:r>
      <w:r w:rsidRPr="00C67037">
        <w:rPr>
          <w:rStyle w:val="StyleBoldUnderline"/>
          <w:highlight w:val="yellow"/>
        </w:rPr>
        <w:t>with this</w:t>
      </w:r>
    </w:p>
    <w:p w14:paraId="3A929C3F" w14:textId="77777777" w:rsidR="00CF378E" w:rsidRDefault="00CF378E" w:rsidP="00CF378E">
      <w:pPr>
        <w:rPr>
          <w:rStyle w:val="StyleBoldUnderline"/>
        </w:rPr>
      </w:pPr>
    </w:p>
    <w:p w14:paraId="2580E652" w14:textId="77777777" w:rsidR="00CF378E" w:rsidRDefault="00CF378E" w:rsidP="00CF378E">
      <w:pPr>
        <w:pStyle w:val="Heading4"/>
      </w:pPr>
      <w:r>
        <w:t>They presume the purity of their experience in place of facts---we must examine multiple perspectives</w:t>
      </w:r>
    </w:p>
    <w:p w14:paraId="5D108B90" w14:textId="77777777" w:rsidR="00CF378E" w:rsidRPr="00C653D6" w:rsidRDefault="00CF378E" w:rsidP="00CF378E">
      <w:pPr>
        <w:rPr>
          <w:rStyle w:val="StyleBoldUnderline"/>
          <w:bCs/>
        </w:rPr>
      </w:pPr>
      <w:r w:rsidRPr="00AE25A6">
        <w:rPr>
          <w:rStyle w:val="StyleStyleBold12pt"/>
        </w:rPr>
        <w:t>Conway 97</w:t>
      </w:r>
      <w:r w:rsidRPr="00AE25A6">
        <w:t xml:space="preserve">—philosophy, Penn State (Daniel, </w:t>
      </w:r>
      <w:r w:rsidRPr="00005CB3">
        <w:rPr>
          <w:i/>
        </w:rPr>
        <w:t>Nietzsche and the political</w:t>
      </w:r>
      <w:r>
        <w:t>, 135-6</w:t>
      </w:r>
      <w:r w:rsidRPr="00AE25A6">
        <w:t>)</w:t>
      </w:r>
    </w:p>
    <w:p w14:paraId="5EC700DB" w14:textId="77777777" w:rsidR="00CF378E" w:rsidRDefault="00CF378E" w:rsidP="00CF378E">
      <w:pPr>
        <w:pStyle w:val="cardtext"/>
        <w:ind w:left="0"/>
        <w:rPr>
          <w:rStyle w:val="StyleBoldUnderline"/>
          <w:sz w:val="8"/>
          <w:szCs w:val="20"/>
        </w:rPr>
      </w:pPr>
      <w:r w:rsidRPr="00725FA6">
        <w:rPr>
          <w:rStyle w:val="Emphasis"/>
          <w:szCs w:val="20"/>
        </w:rPr>
        <w:t>This preference is clearly political</w:t>
      </w:r>
      <w:r w:rsidRPr="007C4C81">
        <w:rPr>
          <w:rStyle w:val="Emphasis"/>
          <w:szCs w:val="20"/>
        </w:rPr>
        <w:t xml:space="preserve"> in nature</w:t>
      </w:r>
      <w:r w:rsidRPr="00B555C3">
        <w:rPr>
          <w:rStyle w:val="StyleBoldUnderline"/>
          <w:sz w:val="8"/>
          <w:szCs w:val="20"/>
        </w:rPr>
        <w:t xml:space="preserve">, and Haraway makes no pretense of aspiring to epistemic purity or foundational innocence. For Haraway, </w:t>
      </w:r>
      <w:r w:rsidRPr="00B26652">
        <w:rPr>
          <w:rStyle w:val="Emphasis"/>
          <w:szCs w:val="20"/>
          <w:highlight w:val="yellow"/>
        </w:rPr>
        <w:t>any epistemic privilege</w:t>
      </w:r>
      <w:r w:rsidRPr="007C4C81">
        <w:rPr>
          <w:rStyle w:val="Emphasis"/>
          <w:szCs w:val="20"/>
        </w:rPr>
        <w:t xml:space="preserve"> necessarily </w:t>
      </w:r>
      <w:r w:rsidRPr="00B26652">
        <w:rPr>
          <w:rStyle w:val="Emphasis"/>
          <w:szCs w:val="20"/>
          <w:highlight w:val="yellow"/>
        </w:rPr>
        <w:t>implies a political</w:t>
      </w:r>
      <w:r w:rsidRPr="007C4C81">
        <w:rPr>
          <w:rStyle w:val="Emphasis"/>
          <w:szCs w:val="20"/>
        </w:rPr>
        <w:t xml:space="preserve"> (i.e., situated) </w:t>
      </w:r>
      <w:r w:rsidRPr="00B26652">
        <w:rPr>
          <w:rStyle w:val="Emphasis"/>
          <w:szCs w:val="20"/>
          <w:highlight w:val="yellow"/>
        </w:rPr>
        <w:t>preference</w:t>
      </w:r>
      <w:r w:rsidRPr="00B555C3">
        <w:rPr>
          <w:rStyle w:val="StyleBoldUnderline"/>
          <w:sz w:val="8"/>
          <w:szCs w:val="20"/>
        </w:rPr>
        <w:t xml:space="preserve">. Her postmodern orientation elides the boundaries traditionally drawn between politics and epistemology, and thus renders otiose the ideal of epistemic purity. </w:t>
      </w:r>
      <w:r w:rsidRPr="00B26652">
        <w:rPr>
          <w:rStyle w:val="StyleBoldUnderline"/>
          <w:szCs w:val="20"/>
          <w:highlight w:val="yellow"/>
        </w:rPr>
        <w:t>All perspectives are partial</w:t>
      </w:r>
      <w:r w:rsidRPr="007C4C81">
        <w:rPr>
          <w:rStyle w:val="StyleBoldUnderline"/>
          <w:szCs w:val="20"/>
        </w:rPr>
        <w:t>, all standpoints situated—</w:t>
      </w:r>
      <w:r w:rsidRPr="00B555C3">
        <w:rPr>
          <w:sz w:val="8"/>
        </w:rPr>
        <w:t>including those of feminist theorists.</w:t>
      </w:r>
      <w:r w:rsidRPr="00B555C3">
        <w:rPr>
          <w:rStyle w:val="StyleBoldUnderline"/>
          <w:sz w:val="8"/>
          <w:szCs w:val="20"/>
        </w:rPr>
        <w:t xml:space="preserve"> </w:t>
      </w:r>
      <w:r w:rsidRPr="00B26652">
        <w:rPr>
          <w:rStyle w:val="StyleBoldUnderline"/>
          <w:szCs w:val="20"/>
          <w:highlight w:val="yellow"/>
        </w:rPr>
        <w:t>It is</w:t>
      </w:r>
      <w:r w:rsidRPr="007C4C81">
        <w:rPr>
          <w:rStyle w:val="StyleBoldUnderline"/>
          <w:szCs w:val="20"/>
        </w:rPr>
        <w:t xml:space="preserve"> absolutely</w:t>
      </w:r>
      <w:r w:rsidRPr="00B555C3">
        <w:rPr>
          <w:rStyle w:val="StyleBoldUnderline"/>
          <w:sz w:val="8"/>
          <w:szCs w:val="20"/>
        </w:rPr>
        <w:t xml:space="preserve"> </w:t>
      </w:r>
      <w:r w:rsidRPr="00B26652">
        <w:rPr>
          <w:rStyle w:val="StyleBoldUnderline"/>
          <w:szCs w:val="20"/>
          <w:highlight w:val="yellow"/>
        </w:rPr>
        <w:t>crucial</w:t>
      </w:r>
      <w:r w:rsidRPr="007C4C81">
        <w:rPr>
          <w:rStyle w:val="StyleBoldUnderline"/>
          <w:szCs w:val="20"/>
        </w:rPr>
        <w:t xml:space="preserve"> </w:t>
      </w:r>
      <w:r w:rsidRPr="00B555C3">
        <w:rPr>
          <w:rStyle w:val="StyleBoldUnderline"/>
          <w:sz w:val="8"/>
          <w:szCs w:val="20"/>
        </w:rPr>
        <w:t xml:space="preserve">to Haraway's postmodern feminist project </w:t>
      </w:r>
      <w:r w:rsidRPr="00B26652">
        <w:rPr>
          <w:rStyle w:val="StyleBoldUnderline"/>
          <w:szCs w:val="20"/>
          <w:highlight w:val="yellow"/>
        </w:rPr>
        <w:t>that we acknowledge</w:t>
      </w:r>
      <w:r w:rsidRPr="007C4C81">
        <w:rPr>
          <w:rStyle w:val="StyleBoldUnderline"/>
          <w:szCs w:val="20"/>
        </w:rPr>
        <w:t xml:space="preserve"> </w:t>
      </w:r>
      <w:r w:rsidRPr="00B555C3">
        <w:rPr>
          <w:rStyle w:val="StyleBoldUnderline"/>
          <w:sz w:val="8"/>
          <w:szCs w:val="20"/>
        </w:rPr>
        <w:t xml:space="preserve">her </w:t>
      </w:r>
      <w:r w:rsidRPr="007C4C81">
        <w:rPr>
          <w:rStyle w:val="StyleBoldUnderline"/>
          <w:szCs w:val="20"/>
        </w:rPr>
        <w:t xml:space="preserve">claims about </w:t>
      </w:r>
      <w:r w:rsidRPr="00B26652">
        <w:rPr>
          <w:rStyle w:val="StyleBoldUnderline"/>
          <w:szCs w:val="20"/>
          <w:highlight w:val="yellow"/>
        </w:rPr>
        <w:t>situated knowledge</w:t>
      </w:r>
      <w:r w:rsidRPr="007C4C81">
        <w:rPr>
          <w:rStyle w:val="StyleBoldUnderline"/>
          <w:szCs w:val="20"/>
        </w:rPr>
        <w:t xml:space="preserve"> as themselves situated within the political agenda </w:t>
      </w:r>
      <w:r w:rsidRPr="00B555C3">
        <w:rPr>
          <w:rStyle w:val="StyleBoldUnderline"/>
          <w:sz w:val="8"/>
          <w:szCs w:val="20"/>
        </w:rPr>
        <w:t xml:space="preserve">she sets for postmodern feminism; </w:t>
      </w:r>
      <w:r w:rsidRPr="00B26652">
        <w:rPr>
          <w:rStyle w:val="StyleBoldUnderline"/>
          <w:szCs w:val="20"/>
          <w:highlight w:val="yellow"/>
        </w:rPr>
        <w:t xml:space="preserve">feminist </w:t>
      </w:r>
      <w:r w:rsidRPr="00B555C3">
        <w:rPr>
          <w:sz w:val="8"/>
        </w:rPr>
        <w:t>theorist</w:t>
      </w:r>
      <w:r w:rsidRPr="00B26652">
        <w:rPr>
          <w:rStyle w:val="StyleBoldUnderline"/>
          <w:szCs w:val="20"/>
          <w:highlight w:val="yellow"/>
        </w:rPr>
        <w:t>s must</w:t>
      </w:r>
      <w:r w:rsidRPr="007C4C81">
        <w:rPr>
          <w:rStyle w:val="StyleBoldUnderline"/>
          <w:szCs w:val="20"/>
        </w:rPr>
        <w:t xml:space="preserve"> </w:t>
      </w:r>
      <w:r w:rsidRPr="00B555C3">
        <w:rPr>
          <w:sz w:val="8"/>
          <w:szCs w:val="20"/>
        </w:rPr>
        <w:t xml:space="preserve">therefore </w:t>
      </w:r>
      <w:r w:rsidRPr="00B26652">
        <w:rPr>
          <w:rStyle w:val="StyleBoldUnderline"/>
          <w:szCs w:val="20"/>
          <w:highlight w:val="yellow"/>
        </w:rPr>
        <w:t>accept</w:t>
      </w:r>
      <w:r w:rsidRPr="007C4C81">
        <w:rPr>
          <w:rStyle w:val="StyleBoldUnderline"/>
          <w:szCs w:val="20"/>
        </w:rPr>
        <w:t xml:space="preserve"> </w:t>
      </w:r>
      <w:r w:rsidRPr="00B555C3">
        <w:rPr>
          <w:rStyle w:val="StyleBoldUnderline"/>
          <w:sz w:val="8"/>
          <w:szCs w:val="20"/>
        </w:rPr>
        <w:t xml:space="preserve">and accommodate </w:t>
      </w:r>
      <w:r w:rsidRPr="00B26652">
        <w:rPr>
          <w:rStyle w:val="StyleBoldUnderline"/>
          <w:szCs w:val="20"/>
          <w:highlight w:val="yellow"/>
        </w:rPr>
        <w:t>the self-referential implications of their</w:t>
      </w:r>
      <w:r w:rsidRPr="007C4C81">
        <w:rPr>
          <w:rStyle w:val="StyleBoldUnderline"/>
          <w:szCs w:val="20"/>
        </w:rPr>
        <w:t xml:space="preserve"> own </w:t>
      </w:r>
      <w:r w:rsidRPr="00B26652">
        <w:rPr>
          <w:rStyle w:val="StyleBoldUnderline"/>
          <w:szCs w:val="20"/>
          <w:highlight w:val="yellow"/>
        </w:rPr>
        <w:t>epistemic claims</w:t>
      </w:r>
      <w:r w:rsidRPr="00B555C3">
        <w:rPr>
          <w:rStyle w:val="StyleBoldUnderline"/>
          <w:sz w:val="8"/>
          <w:szCs w:val="20"/>
        </w:rPr>
        <w:t xml:space="preserve">. </w:t>
      </w:r>
      <w:r w:rsidRPr="00B555C3">
        <w:rPr>
          <w:rStyle w:val="StyleBoldUnderline"/>
          <w:sz w:val="12"/>
          <w:szCs w:val="20"/>
        </w:rPr>
        <w:t>¶</w:t>
      </w:r>
      <w:r w:rsidRPr="00B555C3">
        <w:rPr>
          <w:rStyle w:val="StyleBoldUnderline"/>
          <w:sz w:val="8"/>
          <w:szCs w:val="20"/>
        </w:rPr>
        <w:t xml:space="preserve"> </w:t>
      </w:r>
      <w:r w:rsidRPr="00B26652">
        <w:rPr>
          <w:rStyle w:val="Emphasis"/>
          <w:szCs w:val="20"/>
          <w:highlight w:val="yellow"/>
        </w:rPr>
        <w:t>The</w:t>
      </w:r>
      <w:r w:rsidRPr="00725FA6">
        <w:rPr>
          <w:rStyle w:val="Emphasis"/>
          <w:szCs w:val="20"/>
        </w:rPr>
        <w:t xml:space="preserve"> political </w:t>
      </w:r>
      <w:r w:rsidRPr="00B26652">
        <w:rPr>
          <w:rStyle w:val="Emphasis"/>
          <w:szCs w:val="20"/>
          <w:highlight w:val="yellow"/>
        </w:rPr>
        <w:t>agenda</w:t>
      </w:r>
      <w:r w:rsidRPr="00725FA6">
        <w:rPr>
          <w:rStyle w:val="Emphasis"/>
          <w:szCs w:val="20"/>
        </w:rPr>
        <w:t xml:space="preserve"> of</w:t>
      </w:r>
      <w:r w:rsidRPr="00725FA6">
        <w:rPr>
          <w:rStyle w:val="StyleBoldUnderline"/>
          <w:szCs w:val="20"/>
        </w:rPr>
        <w:t xml:space="preserve"> </w:t>
      </w:r>
      <w:r w:rsidRPr="00B555C3">
        <w:rPr>
          <w:sz w:val="8"/>
          <w:szCs w:val="20"/>
        </w:rPr>
        <w:t xml:space="preserve">postmodern </w:t>
      </w:r>
      <w:r w:rsidRPr="00B555C3">
        <w:rPr>
          <w:sz w:val="8"/>
        </w:rPr>
        <w:t>feminism</w:t>
      </w:r>
      <w:r w:rsidRPr="00B555C3">
        <w:rPr>
          <w:rStyle w:val="StyleBoldUnderline"/>
          <w:sz w:val="8"/>
          <w:szCs w:val="20"/>
        </w:rPr>
        <w:t xml:space="preserve"> thus </w:t>
      </w:r>
      <w:r w:rsidRPr="00B26652">
        <w:rPr>
          <w:rStyle w:val="StyleBoldUnderline"/>
          <w:szCs w:val="20"/>
          <w:highlight w:val="yellow"/>
        </w:rPr>
        <w:t xml:space="preserve">assigns </w:t>
      </w:r>
      <w:r w:rsidRPr="00725FA6">
        <w:rPr>
          <w:rStyle w:val="StyleBoldUnderline"/>
          <w:szCs w:val="20"/>
        </w:rPr>
        <w:t xml:space="preserve">to </w:t>
      </w:r>
      <w:r w:rsidRPr="00B555C3">
        <w:rPr>
          <w:rStyle w:val="StyleBoldUnderline"/>
          <w:sz w:val="8"/>
          <w:szCs w:val="20"/>
        </w:rPr>
        <w:t>(</w:t>
      </w:r>
      <w:r w:rsidRPr="007C4C81">
        <w:rPr>
          <w:rStyle w:val="StyleBoldUnderline"/>
          <w:szCs w:val="20"/>
        </w:rPr>
        <w:t xml:space="preserve">some) </w:t>
      </w:r>
      <w:r w:rsidRPr="00B26652">
        <w:rPr>
          <w:rStyle w:val="StyleBoldUnderline"/>
          <w:szCs w:val="20"/>
          <w:highlight w:val="yellow"/>
        </w:rPr>
        <w:t xml:space="preserve">subjugated standpoints </w:t>
      </w:r>
      <w:r w:rsidRPr="00725FA6">
        <w:rPr>
          <w:rStyle w:val="StyleBoldUnderline"/>
          <w:szCs w:val="20"/>
        </w:rPr>
        <w:t>a p</w:t>
      </w:r>
      <w:r w:rsidRPr="007C4C81">
        <w:rPr>
          <w:rStyle w:val="StyleBoldUnderline"/>
          <w:szCs w:val="20"/>
        </w:rPr>
        <w:t xml:space="preserve">olitical preference or </w:t>
      </w:r>
      <w:r w:rsidRPr="00B26652">
        <w:rPr>
          <w:rStyle w:val="StyleBoldUnderline"/>
          <w:szCs w:val="20"/>
          <w:highlight w:val="yellow"/>
        </w:rPr>
        <w:t>priority</w:t>
      </w:r>
      <w:r w:rsidRPr="007C4C81">
        <w:rPr>
          <w:rStyle w:val="StyleBoldUnderline"/>
          <w:szCs w:val="20"/>
        </w:rPr>
        <w:t>.</w:t>
      </w:r>
      <w:r w:rsidRPr="00B555C3">
        <w:rPr>
          <w:rStyle w:val="StyleBoldUnderline"/>
          <w:sz w:val="8"/>
          <w:szCs w:val="20"/>
        </w:rPr>
        <w:t xml:space="preserve"> Haraway, for example, believes that some subjugated standpoints may be more immediately revealing, especially since they have been discounted and excluded for so long. They may prove especially useful in coming to understand the political and psychological mechanisms whereby the patriarchy discounts the radically situated knowledges of others while claiming for its own (situated) knowledge an illicit epistemic privilege: </w:t>
      </w:r>
      <w:r w:rsidRPr="00B555C3">
        <w:rPr>
          <w:rStyle w:val="StyleBoldUnderline"/>
          <w:sz w:val="12"/>
          <w:szCs w:val="20"/>
        </w:rPr>
        <w:t>¶</w:t>
      </w:r>
      <w:r w:rsidRPr="00B555C3">
        <w:rPr>
          <w:rStyle w:val="StyleBoldUnderline"/>
          <w:sz w:val="8"/>
          <w:szCs w:val="20"/>
        </w:rPr>
        <w:t xml:space="preserve"> The standpoints of the subjugated ... are savvy to modes of denial through repression, forgetting, and disappearing acts— ways of being nowhere while claiming to sec comprehensively. The subjugated have a decent chance to be on to the god-trick and all its dazzling—and, therefore, blinding—illuminations.34 </w:t>
      </w:r>
      <w:r w:rsidRPr="00B555C3">
        <w:rPr>
          <w:rStyle w:val="StyleBoldUnderline"/>
          <w:sz w:val="12"/>
          <w:szCs w:val="20"/>
        </w:rPr>
        <w:t>¶</w:t>
      </w:r>
      <w:r w:rsidRPr="00B555C3">
        <w:rPr>
          <w:rStyle w:val="StyleBoldUnderline"/>
          <w:sz w:val="8"/>
          <w:szCs w:val="20"/>
        </w:rPr>
        <w:t xml:space="preserve"> </w:t>
      </w:r>
      <w:r w:rsidRPr="007C4C81">
        <w:rPr>
          <w:rStyle w:val="Emphasis"/>
          <w:szCs w:val="20"/>
        </w:rPr>
        <w:t xml:space="preserve">But these </w:t>
      </w:r>
      <w:r w:rsidRPr="00B26652">
        <w:rPr>
          <w:rStyle w:val="Emphasis"/>
          <w:szCs w:val="20"/>
          <w:highlight w:val="yellow"/>
        </w:rPr>
        <w:t xml:space="preserve">subjugated standpoints do not afford </w:t>
      </w:r>
      <w:r w:rsidRPr="00B555C3">
        <w:rPr>
          <w:sz w:val="8"/>
        </w:rPr>
        <w:t>feminist theorists</w:t>
      </w:r>
      <w:r w:rsidRPr="00B555C3">
        <w:rPr>
          <w:rStyle w:val="Emphasis"/>
          <w:szCs w:val="20"/>
        </w:rPr>
        <w:t xml:space="preserve"> </w:t>
      </w:r>
      <w:r w:rsidRPr="00B26652">
        <w:rPr>
          <w:rStyle w:val="Emphasis"/>
          <w:szCs w:val="20"/>
          <w:highlight w:val="yellow"/>
        </w:rPr>
        <w:t>a</w:t>
      </w:r>
      <w:r w:rsidRPr="00B555C3">
        <w:rPr>
          <w:rStyle w:val="Emphasis"/>
          <w:szCs w:val="20"/>
        </w:rPr>
        <w:t>n</w:t>
      </w:r>
      <w:r w:rsidRPr="007C4C81">
        <w:rPr>
          <w:rStyle w:val="Emphasis"/>
          <w:szCs w:val="20"/>
        </w:rPr>
        <w:t xml:space="preserve"> epistemically </w:t>
      </w:r>
      <w:r w:rsidRPr="00B26652">
        <w:rPr>
          <w:rStyle w:val="Emphasis"/>
          <w:szCs w:val="20"/>
          <w:highlight w:val="yellow"/>
        </w:rPr>
        <w:t>privileged view</w:t>
      </w:r>
      <w:r w:rsidRPr="007C4C81">
        <w:rPr>
          <w:rStyle w:val="Emphasis"/>
          <w:szCs w:val="20"/>
        </w:rPr>
        <w:t xml:space="preserve"> of the world,</w:t>
      </w:r>
      <w:r w:rsidRPr="007C4C81">
        <w:rPr>
          <w:rStyle w:val="StyleBoldUnderline"/>
          <w:szCs w:val="20"/>
        </w:rPr>
        <w:t xml:space="preserve"> </w:t>
      </w:r>
      <w:r w:rsidRPr="00B555C3">
        <w:rPr>
          <w:rStyle w:val="StyleBoldUnderline"/>
          <w:sz w:val="8"/>
          <w:szCs w:val="20"/>
        </w:rPr>
        <w:t xml:space="preserve">independent of the political agendas they have established. Reprising elements of Nietzsche's psychological profile of the "slave" type, </w:t>
      </w:r>
      <w:r w:rsidRPr="00B26652">
        <w:rPr>
          <w:rStyle w:val="StyleBoldUnderline"/>
          <w:szCs w:val="20"/>
          <w:highlight w:val="yellow"/>
        </w:rPr>
        <w:t>Haraway warns against the</w:t>
      </w:r>
      <w:r w:rsidRPr="007C4C81">
        <w:rPr>
          <w:rStyle w:val="StyleBoldUnderline"/>
          <w:szCs w:val="20"/>
        </w:rPr>
        <w:t xml:space="preserve"> </w:t>
      </w:r>
      <w:r w:rsidRPr="00B555C3">
        <w:rPr>
          <w:rStyle w:val="StyleBoldUnderline"/>
          <w:sz w:val="12"/>
          <w:szCs w:val="20"/>
        </w:rPr>
        <w:t>¶</w:t>
      </w:r>
      <w:r w:rsidRPr="00C653D6">
        <w:rPr>
          <w:rStyle w:val="StyleBoldUnderline"/>
          <w:sz w:val="12"/>
          <w:szCs w:val="20"/>
        </w:rPr>
        <w:t xml:space="preserve"> </w:t>
      </w:r>
      <w:r w:rsidRPr="00B555C3">
        <w:rPr>
          <w:rStyle w:val="StyleBoldUnderline"/>
          <w:sz w:val="8"/>
          <w:szCs w:val="20"/>
        </w:rPr>
        <w:t xml:space="preserve">serious </w:t>
      </w:r>
      <w:r w:rsidRPr="00B26652">
        <w:rPr>
          <w:rStyle w:val="StyleBoldUnderline"/>
          <w:szCs w:val="20"/>
          <w:highlight w:val="yellow"/>
        </w:rPr>
        <w:t>danger of</w:t>
      </w:r>
      <w:r w:rsidRPr="007C4C81">
        <w:rPr>
          <w:rStyle w:val="StyleBoldUnderline"/>
          <w:szCs w:val="20"/>
        </w:rPr>
        <w:t xml:space="preserve"> </w:t>
      </w:r>
      <w:r w:rsidRPr="00B555C3">
        <w:rPr>
          <w:rStyle w:val="StyleBoldUnderline"/>
          <w:sz w:val="8"/>
          <w:szCs w:val="20"/>
        </w:rPr>
        <w:t xml:space="preserve">romanticizing and/or </w:t>
      </w:r>
      <w:r w:rsidRPr="00B26652">
        <w:rPr>
          <w:rStyle w:val="Emphasis"/>
          <w:szCs w:val="20"/>
          <w:highlight w:val="yellow"/>
        </w:rPr>
        <w:t>appropriating the vision of the less powerful</w:t>
      </w:r>
      <w:r w:rsidRPr="007C4C81">
        <w:rPr>
          <w:rStyle w:val="StyleBoldUnderline"/>
          <w:szCs w:val="20"/>
        </w:rPr>
        <w:t xml:space="preserve"> </w:t>
      </w:r>
      <w:r w:rsidRPr="00725FA6">
        <w:rPr>
          <w:rStyle w:val="StyleBoldUnderline"/>
          <w:szCs w:val="20"/>
        </w:rPr>
        <w:t>while claiming to see from their positions</w:t>
      </w:r>
      <w:r w:rsidRPr="00B555C3">
        <w:rPr>
          <w:rStyle w:val="StyleBoldUnderline"/>
          <w:szCs w:val="20"/>
        </w:rPr>
        <w:t xml:space="preserve">. </w:t>
      </w:r>
      <w:r w:rsidRPr="00B26652">
        <w:rPr>
          <w:rStyle w:val="StyleBoldUnderline"/>
          <w:szCs w:val="20"/>
          <w:highlight w:val="yellow"/>
        </w:rPr>
        <w:t xml:space="preserve">To see from below is </w:t>
      </w:r>
      <w:r w:rsidRPr="00B26652">
        <w:rPr>
          <w:rStyle w:val="Emphasis"/>
          <w:szCs w:val="20"/>
          <w:highlight w:val="yellow"/>
        </w:rPr>
        <w:t>neither easily learned nor unproblematic</w:t>
      </w:r>
      <w:r w:rsidRPr="00B26652">
        <w:rPr>
          <w:rStyle w:val="StyleBoldUnderline"/>
          <w:szCs w:val="20"/>
          <w:highlight w:val="yellow"/>
        </w:rPr>
        <w:t>, even if "we"</w:t>
      </w:r>
      <w:r w:rsidRPr="007C4C81">
        <w:rPr>
          <w:rStyle w:val="StyleBoldUnderline"/>
          <w:szCs w:val="20"/>
        </w:rPr>
        <w:t xml:space="preserve"> "naturally" </w:t>
      </w:r>
      <w:r w:rsidRPr="00B26652">
        <w:rPr>
          <w:rStyle w:val="StyleBoldUnderline"/>
          <w:szCs w:val="20"/>
          <w:highlight w:val="yellow"/>
        </w:rPr>
        <w:t xml:space="preserve">inhabit </w:t>
      </w:r>
      <w:r w:rsidRPr="007C4C81">
        <w:rPr>
          <w:rStyle w:val="StyleBoldUnderline"/>
          <w:szCs w:val="20"/>
        </w:rPr>
        <w:t xml:space="preserve">the great underground terrain of </w:t>
      </w:r>
      <w:r w:rsidRPr="00B26652">
        <w:rPr>
          <w:rStyle w:val="StyleBoldUnderline"/>
          <w:szCs w:val="20"/>
          <w:highlight w:val="yellow"/>
        </w:rPr>
        <w:t>subjugated knowledges</w:t>
      </w:r>
      <w:r w:rsidRPr="00B555C3">
        <w:rPr>
          <w:rStyle w:val="StyleBoldUnderline"/>
          <w:sz w:val="8"/>
          <w:szCs w:val="20"/>
        </w:rPr>
        <w:t xml:space="preserve">. </w:t>
      </w:r>
      <w:r w:rsidRPr="007C4C81">
        <w:rPr>
          <w:rStyle w:val="Emphasis"/>
          <w:szCs w:val="20"/>
        </w:rPr>
        <w:t>The positionings of the subjugated are not exempt from critical re-examination</w:t>
      </w:r>
      <w:r w:rsidRPr="00B555C3">
        <w:rPr>
          <w:rStyle w:val="StyleBoldUnderline"/>
          <w:sz w:val="8"/>
          <w:szCs w:val="20"/>
        </w:rPr>
        <w:t xml:space="preserve">, decoding, deconstruction, and interpretation; that is, from both semiological and hermeneutic modes of critical enquiry. </w:t>
      </w:r>
      <w:r w:rsidRPr="00B26652">
        <w:rPr>
          <w:rStyle w:val="StyleBoldUnderline"/>
          <w:szCs w:val="20"/>
          <w:highlight w:val="yellow"/>
        </w:rPr>
        <w:t>The standpoints of the subjugated are not "innocent"</w:t>
      </w:r>
      <w:r w:rsidRPr="007C4C81">
        <w:rPr>
          <w:rStyle w:val="StyleBoldUnderline"/>
          <w:szCs w:val="20"/>
        </w:rPr>
        <w:t xml:space="preserve"> positions</w:t>
      </w:r>
      <w:r w:rsidRPr="00B555C3">
        <w:rPr>
          <w:rStyle w:val="StyleBoldUnderline"/>
          <w:sz w:val="8"/>
          <w:szCs w:val="20"/>
        </w:rPr>
        <w:t xml:space="preserve">.35 </w:t>
      </w:r>
      <w:r w:rsidRPr="00B555C3">
        <w:rPr>
          <w:rStyle w:val="StyleBoldUnderline"/>
          <w:sz w:val="12"/>
          <w:szCs w:val="20"/>
        </w:rPr>
        <w:t>¶</w:t>
      </w:r>
      <w:r w:rsidRPr="00B555C3">
        <w:rPr>
          <w:rStyle w:val="StyleBoldUnderline"/>
          <w:sz w:val="8"/>
          <w:szCs w:val="20"/>
        </w:rPr>
        <w:t xml:space="preserve"> </w:t>
      </w:r>
      <w:r w:rsidRPr="00B26652">
        <w:rPr>
          <w:rStyle w:val="StyleBoldUnderline"/>
          <w:szCs w:val="20"/>
          <w:highlight w:val="yellow"/>
        </w:rPr>
        <w:t xml:space="preserve">A subjugated standpoint may shed new light on the ways of an oppressor, </w:t>
      </w:r>
      <w:r w:rsidRPr="00B26652">
        <w:rPr>
          <w:rStyle w:val="StyleBoldUnderline"/>
          <w:szCs w:val="20"/>
          <w:highlight w:val="yellow"/>
          <w:bdr w:val="single" w:sz="4" w:space="0" w:color="auto"/>
        </w:rPr>
        <w:t>but it in no way renders superfluous</w:t>
      </w:r>
      <w:r w:rsidRPr="007C4C81">
        <w:rPr>
          <w:rStyle w:val="StyleBoldUnderline"/>
          <w:szCs w:val="20"/>
        </w:rPr>
        <w:t xml:space="preserve"> </w:t>
      </w:r>
      <w:r w:rsidRPr="00B555C3">
        <w:rPr>
          <w:sz w:val="8"/>
          <w:szCs w:val="20"/>
        </w:rPr>
        <w:t>or redundant</w:t>
      </w:r>
      <w:r w:rsidRPr="007C4C81">
        <w:rPr>
          <w:b/>
          <w:szCs w:val="20"/>
          <w:u w:val="single"/>
        </w:rPr>
        <w:t xml:space="preserve"> </w:t>
      </w:r>
      <w:r w:rsidRPr="00B26652">
        <w:rPr>
          <w:rStyle w:val="StyleBoldUnderline"/>
          <w:szCs w:val="20"/>
          <w:highlight w:val="yellow"/>
          <w:bdr w:val="single" w:sz="4" w:space="0" w:color="auto"/>
        </w:rPr>
        <w:t>the standpoint of the oppressor</w:t>
      </w:r>
      <w:r w:rsidRPr="00B26652">
        <w:rPr>
          <w:rStyle w:val="StyleBoldUnderline"/>
          <w:szCs w:val="20"/>
          <w:highlight w:val="yellow"/>
        </w:rPr>
        <w:t>.</w:t>
      </w:r>
      <w:r w:rsidRPr="00B26652">
        <w:rPr>
          <w:rStyle w:val="StyleBoldUnderline"/>
          <w:sz w:val="8"/>
          <w:szCs w:val="20"/>
          <w:highlight w:val="yellow"/>
        </w:rPr>
        <w:t xml:space="preserve"> </w:t>
      </w:r>
      <w:r w:rsidRPr="00B26652">
        <w:rPr>
          <w:rStyle w:val="StyleBoldUnderline"/>
          <w:szCs w:val="20"/>
          <w:highlight w:val="yellow"/>
        </w:rPr>
        <w:t xml:space="preserve">Because </w:t>
      </w:r>
      <w:r w:rsidRPr="00B26652">
        <w:rPr>
          <w:rStyle w:val="Emphasis"/>
          <w:szCs w:val="20"/>
          <w:highlight w:val="yellow"/>
        </w:rPr>
        <w:t xml:space="preserve">neither </w:t>
      </w:r>
      <w:r w:rsidRPr="006E7FD0">
        <w:rPr>
          <w:rStyle w:val="Emphasis"/>
          <w:szCs w:val="20"/>
        </w:rPr>
        <w:t xml:space="preserve">standpoint fully </w:t>
      </w:r>
      <w:r w:rsidRPr="00B26652">
        <w:rPr>
          <w:rStyle w:val="Emphasis"/>
          <w:szCs w:val="20"/>
          <w:highlight w:val="yellow"/>
        </w:rPr>
        <w:t>comprises the other</w:t>
      </w:r>
      <w:r w:rsidRPr="00B555C3">
        <w:rPr>
          <w:rStyle w:val="StyleBoldUnderline"/>
          <w:sz w:val="8"/>
          <w:szCs w:val="20"/>
        </w:rPr>
        <w:t xml:space="preserve">, </w:t>
      </w:r>
      <w:r w:rsidRPr="006E7FD0">
        <w:rPr>
          <w:rStyle w:val="Emphasis"/>
          <w:bdr w:val="single" w:sz="4" w:space="0" w:color="auto"/>
        </w:rPr>
        <w:t xml:space="preserve">the </w:t>
      </w:r>
      <w:r w:rsidRPr="00B26652">
        <w:rPr>
          <w:rStyle w:val="Emphasis"/>
          <w:highlight w:val="yellow"/>
          <w:bdr w:val="single" w:sz="4" w:space="0" w:color="auto"/>
        </w:rPr>
        <w:t>aggregation</w:t>
      </w:r>
      <w:r w:rsidRPr="006E7FD0">
        <w:rPr>
          <w:rStyle w:val="Emphasis"/>
          <w:bdr w:val="single" w:sz="4" w:space="0" w:color="auto"/>
        </w:rPr>
        <w:t xml:space="preserve"> of </w:t>
      </w:r>
      <w:r w:rsidRPr="00B26652">
        <w:rPr>
          <w:rStyle w:val="Emphasis"/>
          <w:highlight w:val="yellow"/>
          <w:bdr w:val="single" w:sz="4" w:space="0" w:color="auto"/>
        </w:rPr>
        <w:t>the two would move both</w:t>
      </w:r>
      <w:r w:rsidRPr="006E7FD0">
        <w:rPr>
          <w:rStyle w:val="Emphasis"/>
          <w:bdr w:val="single" w:sz="4" w:space="0" w:color="auto"/>
        </w:rPr>
        <w:t xml:space="preserve"> parties</w:t>
      </w:r>
      <w:r w:rsidRPr="00B555C3">
        <w:rPr>
          <w:rStyle w:val="StyleBoldUnderline"/>
          <w:sz w:val="8"/>
          <w:szCs w:val="20"/>
          <w:bdr w:val="single" w:sz="4" w:space="0" w:color="auto"/>
        </w:rPr>
        <w:t xml:space="preserve"> </w:t>
      </w:r>
      <w:r w:rsidRPr="00B555C3">
        <w:rPr>
          <w:rStyle w:val="StyleBoldUnderline"/>
          <w:sz w:val="8"/>
          <w:szCs w:val="20"/>
        </w:rPr>
        <w:t xml:space="preserve">(or a third party) </w:t>
      </w:r>
      <w:r w:rsidRPr="00B26652">
        <w:rPr>
          <w:rStyle w:val="Emphasis"/>
          <w:highlight w:val="yellow"/>
          <w:bdr w:val="single" w:sz="4" w:space="0" w:color="auto"/>
        </w:rPr>
        <w:t>closer to a more objective understanding</w:t>
      </w:r>
      <w:r w:rsidRPr="006E7FD0">
        <w:rPr>
          <w:rStyle w:val="Emphasis"/>
          <w:bdr w:val="single" w:sz="4" w:space="0" w:color="auto"/>
        </w:rPr>
        <w:t xml:space="preserve"> of the world</w:t>
      </w:r>
      <w:r w:rsidRPr="00B555C3">
        <w:rPr>
          <w:rStyle w:val="StyleBoldUnderline"/>
          <w:sz w:val="8"/>
          <w:szCs w:val="20"/>
        </w:rPr>
        <w:t xml:space="preserve">. </w:t>
      </w:r>
      <w:r w:rsidRPr="00B26652">
        <w:rPr>
          <w:rStyle w:val="StyleBoldUnderline"/>
          <w:highlight w:val="yellow"/>
        </w:rPr>
        <w:t>If some</w:t>
      </w:r>
      <w:r w:rsidRPr="006E7FD0">
        <w:rPr>
          <w:rStyle w:val="StyleBoldUnderline"/>
        </w:rPr>
        <w:t xml:space="preserve"> </w:t>
      </w:r>
      <w:r w:rsidRPr="00B555C3">
        <w:rPr>
          <w:sz w:val="8"/>
        </w:rPr>
        <w:t>feminists</w:t>
      </w:r>
      <w:r w:rsidRPr="00B555C3">
        <w:rPr>
          <w:rStyle w:val="StyleBoldUnderline"/>
        </w:rPr>
        <w:t xml:space="preserve"> </w:t>
      </w:r>
      <w:r w:rsidRPr="00B26652">
        <w:rPr>
          <w:rStyle w:val="StyleBoldUnderline"/>
          <w:highlight w:val="yellow"/>
        </w:rPr>
        <w:t>have political reasons for disavowing</w:t>
      </w:r>
      <w:r w:rsidRPr="006E7FD0">
        <w:rPr>
          <w:rStyle w:val="StyleBoldUnderline"/>
        </w:rPr>
        <w:t xml:space="preserve"> this project of </w:t>
      </w:r>
      <w:r w:rsidRPr="00B26652">
        <w:rPr>
          <w:rStyle w:val="StyleBoldUnderline"/>
          <w:highlight w:val="yellow"/>
        </w:rPr>
        <w:t>aggregation</w:t>
      </w:r>
      <w:r w:rsidRPr="006E7FD0">
        <w:rPr>
          <w:rStyle w:val="StyleBoldUnderline"/>
        </w:rPr>
        <w:t xml:space="preserve">, or for adopting it selectively, </w:t>
      </w:r>
      <w:r w:rsidRPr="00B26652">
        <w:rPr>
          <w:rStyle w:val="Emphasis"/>
          <w:highlight w:val="yellow"/>
        </w:rPr>
        <w:t>then they must pursue their</w:t>
      </w:r>
      <w:r w:rsidRPr="006E7FD0">
        <w:rPr>
          <w:rStyle w:val="Emphasis"/>
        </w:rPr>
        <w:t xml:space="preserve"> political </w:t>
      </w:r>
      <w:r w:rsidRPr="00B26652">
        <w:rPr>
          <w:rStyle w:val="Emphasis"/>
          <w:highlight w:val="yellow"/>
        </w:rPr>
        <w:t>agenda at the expense of</w:t>
      </w:r>
      <w:r w:rsidRPr="006E7FD0">
        <w:rPr>
          <w:rStyle w:val="Emphasis"/>
        </w:rPr>
        <w:t xml:space="preserve"> the greater </w:t>
      </w:r>
      <w:r w:rsidRPr="00B26652">
        <w:rPr>
          <w:rStyle w:val="Emphasis"/>
          <w:highlight w:val="yellow"/>
        </w:rPr>
        <w:t>objectivity</w:t>
      </w:r>
      <w:r w:rsidRPr="006E7FD0">
        <w:rPr>
          <w:rStyle w:val="Emphasis"/>
        </w:rPr>
        <w:t xml:space="preserve"> that they might otherwise have gained</w:t>
      </w:r>
      <w:r w:rsidRPr="00B555C3">
        <w:rPr>
          <w:rStyle w:val="StyleBoldUnderline"/>
          <w:sz w:val="8"/>
          <w:szCs w:val="20"/>
        </w:rPr>
        <w:t xml:space="preserve">. </w:t>
      </w:r>
    </w:p>
    <w:p w14:paraId="1378C0D5" w14:textId="77777777" w:rsidR="00CF378E" w:rsidRDefault="00CF378E" w:rsidP="00CF378E">
      <w:pPr>
        <w:pStyle w:val="cardtext"/>
        <w:ind w:left="0"/>
        <w:rPr>
          <w:rStyle w:val="StyleBoldUnderline"/>
          <w:sz w:val="8"/>
          <w:szCs w:val="20"/>
        </w:rPr>
      </w:pPr>
    </w:p>
    <w:p w14:paraId="1A8A54BE" w14:textId="77777777" w:rsidR="00CF378E" w:rsidRPr="00182280" w:rsidRDefault="00CF378E" w:rsidP="00CF378E">
      <w:pPr>
        <w:pStyle w:val="Heading4"/>
        <w:rPr>
          <w:rFonts w:eastAsiaTheme="minorHAnsi"/>
          <w:sz w:val="22"/>
        </w:rPr>
      </w:pPr>
      <w:r>
        <w:t xml:space="preserve">The more they win that the state is bad, the more it proves the value of framework – just ignoring the law [or pointing out it’s sexism] allows </w:t>
      </w:r>
      <w:r>
        <w:rPr>
          <w:u w:val="single"/>
        </w:rPr>
        <w:t>unfettered regulation</w:t>
      </w:r>
      <w:r>
        <w:t xml:space="preserve"> and </w:t>
      </w:r>
      <w:r>
        <w:rPr>
          <w:u w:val="single"/>
        </w:rPr>
        <w:t>denigration</w:t>
      </w:r>
      <w:r>
        <w:t xml:space="preserve"> of women’s bodies – bringing women’s experience </w:t>
      </w:r>
      <w:r>
        <w:rPr>
          <w:u w:val="single"/>
        </w:rPr>
        <w:t>into the law</w:t>
      </w:r>
      <w:r>
        <w:t xml:space="preserve"> is the only successful strategy</w:t>
      </w:r>
    </w:p>
    <w:p w14:paraId="47E1BAB0" w14:textId="77777777" w:rsidR="00CF378E" w:rsidRDefault="00CF378E" w:rsidP="00CF378E">
      <w:pPr>
        <w:rPr>
          <w:rFonts w:eastAsia="Cambria"/>
        </w:rPr>
      </w:pPr>
      <w:r>
        <w:rPr>
          <w:rFonts w:eastAsia="Cambria"/>
          <w:b/>
          <w:bCs/>
          <w:sz w:val="26"/>
        </w:rPr>
        <w:t>Finley 89</w:t>
      </w:r>
      <w:r>
        <w:rPr>
          <w:rFonts w:eastAsia="Cambria"/>
        </w:rPr>
        <w:t xml:space="preserve"> – Professor of law @ SUNY</w:t>
      </w:r>
    </w:p>
    <w:p w14:paraId="39C3DE96" w14:textId="77777777" w:rsidR="00CF378E" w:rsidRDefault="00CF378E" w:rsidP="00CF378E">
      <w:pPr>
        <w:rPr>
          <w:rFonts w:eastAsia="Cambria"/>
        </w:rPr>
      </w:pPr>
      <w:r>
        <w:rPr>
          <w:rFonts w:eastAsia="Cambria"/>
        </w:rPr>
        <w:t>(Lucinda, “Breaking Women's Silence in Law: The Dilemma of the Gendered Nature of Legal Reasoning, Notre Dame Law Review, 64)</w:t>
      </w:r>
    </w:p>
    <w:p w14:paraId="2A3EE281" w14:textId="77777777" w:rsidR="00CF378E" w:rsidRDefault="00CF378E" w:rsidP="00CF378E">
      <w:pPr>
        <w:rPr>
          <w:rFonts w:eastAsia="Cambria"/>
        </w:rPr>
      </w:pPr>
      <w:r>
        <w:rPr>
          <w:rFonts w:eastAsia="Cambria"/>
        </w:rPr>
        <w:t>III.   Dealing With the Dilemma of Legal Language</w:t>
      </w:r>
    </w:p>
    <w:p w14:paraId="498449AD" w14:textId="77777777" w:rsidR="00CF378E" w:rsidRDefault="00CF378E" w:rsidP="00CF378E">
      <w:pPr>
        <w:rPr>
          <w:rFonts w:eastAsia="Cambria"/>
        </w:rPr>
      </w:pPr>
      <w:r>
        <w:rPr>
          <w:rFonts w:eastAsia="Cambria"/>
          <w:b/>
          <w:u w:val="single"/>
        </w:rPr>
        <w:t xml:space="preserve">So, </w:t>
      </w:r>
      <w:r>
        <w:rPr>
          <w:rFonts w:eastAsia="Cambria"/>
          <w:b/>
          <w:highlight w:val="cyan"/>
          <w:u w:val="single"/>
        </w:rPr>
        <w:t>what's a woman do? Give up on law</w:t>
      </w:r>
      <w:r>
        <w:rPr>
          <w:rFonts w:eastAsia="Cambria"/>
          <w:highlight w:val="cyan"/>
        </w:rPr>
        <w:t>,</w:t>
      </w:r>
      <w:r>
        <w:rPr>
          <w:rFonts w:eastAsia="Cambria"/>
        </w:rPr>
        <w:t xml:space="preserve"> on legal language </w:t>
      </w:r>
      <w:r>
        <w:rPr>
          <w:rFonts w:eastAsia="Cambria"/>
          <w:b/>
          <w:highlight w:val="cyan"/>
          <w:u w:val="single"/>
        </w:rPr>
        <w:t>entirely? Disengage from the legal arena</w:t>
      </w:r>
      <w:r>
        <w:rPr>
          <w:rFonts w:eastAsia="Cambria"/>
          <w:b/>
          <w:u w:val="single"/>
        </w:rPr>
        <w:t xml:space="preserve"> of the struggle? </w:t>
      </w:r>
      <w:r>
        <w:rPr>
          <w:rFonts w:eastAsia="Cambria"/>
          <w:b/>
          <w:highlight w:val="cyan"/>
          <w:u w:val="single"/>
        </w:rPr>
        <w:t>Neither of these</w:t>
      </w:r>
      <w:r>
        <w:rPr>
          <w:rFonts w:eastAsia="Cambria"/>
          <w:b/>
          <w:u w:val="single"/>
        </w:rPr>
        <w:t xml:space="preserve"> strategies </w:t>
      </w:r>
      <w:r>
        <w:rPr>
          <w:rFonts w:eastAsia="Cambria"/>
          <w:b/>
          <w:highlight w:val="cyan"/>
          <w:u w:val="single"/>
        </w:rPr>
        <w:t>is</w:t>
      </w:r>
      <w:r>
        <w:rPr>
          <w:rFonts w:eastAsia="Cambria"/>
          <w:b/>
          <w:u w:val="single"/>
        </w:rPr>
        <w:t xml:space="preserve"> really </w:t>
      </w:r>
      <w:r>
        <w:rPr>
          <w:rFonts w:eastAsia="Cambria"/>
          <w:b/>
          <w:highlight w:val="cyan"/>
          <w:u w:val="single"/>
        </w:rPr>
        <w:t xml:space="preserve">an </w:t>
      </w:r>
      <w:r>
        <w:rPr>
          <w:rFonts w:eastAsia="Cambria"/>
          <w:b/>
          <w:u w:val="single"/>
        </w:rPr>
        <w:t xml:space="preserve">available </w:t>
      </w:r>
      <w:r>
        <w:rPr>
          <w:rFonts w:eastAsia="Cambria"/>
          <w:b/>
          <w:highlight w:val="cyan"/>
          <w:u w:val="single"/>
        </w:rPr>
        <w:t>option. We cannot get away from law, even if that is what we would like to do</w:t>
      </w:r>
      <w:r>
        <w:rPr>
          <w:rFonts w:eastAsia="Cambria"/>
          <w:highlight w:val="cyan"/>
        </w:rPr>
        <w:t>.</w:t>
      </w:r>
      <w:r>
        <w:rPr>
          <w:rFonts w:eastAsia="Cambria"/>
        </w:rPr>
        <w:t xml:space="preserve"> As Sandra Harding has said, "[w]e do not imagine giving up speaking or writing just because our language is deeply androcentric; nor do we propose an end to theorizing about social life once we realize that thoroughly androcentric perspectives inform even our feminist revisions of the social theories we inherit."97 </w:t>
      </w:r>
      <w:r>
        <w:rPr>
          <w:rFonts w:eastAsia="Cambria"/>
          <w:b/>
          <w:highlight w:val="cyan"/>
          <w:u w:val="single"/>
        </w:rPr>
        <w:t>Because law is</w:t>
      </w:r>
      <w:r>
        <w:rPr>
          <w:rFonts w:eastAsia="Cambria"/>
          <w:b/>
          <w:u w:val="single"/>
        </w:rPr>
        <w:t xml:space="preserve"> such </w:t>
      </w:r>
      <w:r>
        <w:rPr>
          <w:rFonts w:eastAsia="Cambria"/>
          <w:b/>
          <w:highlight w:val="cyan"/>
          <w:u w:val="single"/>
        </w:rPr>
        <w:t>a powerful</w:t>
      </w:r>
      <w:r>
        <w:rPr>
          <w:rFonts w:eastAsia="Cambria"/>
          <w:b/>
          <w:u w:val="single"/>
        </w:rPr>
        <w:t xml:space="preserve">, authoritative </w:t>
      </w:r>
      <w:r>
        <w:rPr>
          <w:rFonts w:eastAsia="Cambria"/>
          <w:b/>
          <w:highlight w:val="cyan"/>
          <w:u w:val="single"/>
        </w:rPr>
        <w:t>language</w:t>
      </w:r>
      <w:r>
        <w:rPr>
          <w:rFonts w:eastAsia="Cambria"/>
          <w:b/>
          <w:u w:val="single"/>
        </w:rPr>
        <w:t xml:space="preserve">, one </w:t>
      </w:r>
      <w:r>
        <w:rPr>
          <w:rFonts w:eastAsia="Cambria"/>
          <w:b/>
          <w:highlight w:val="cyan"/>
          <w:u w:val="single"/>
        </w:rPr>
        <w:t>that insists that to be heard you try to speak its language, we cannot pursue the strategy</w:t>
      </w:r>
      <w:r>
        <w:rPr>
          <w:rFonts w:eastAsia="Cambria"/>
        </w:rPr>
        <w:t xml:space="preserve"> suggested by theorists from other disciplines such as the French feminists, </w:t>
      </w:r>
      <w:r>
        <w:rPr>
          <w:rFonts w:eastAsia="Cambria"/>
          <w:b/>
          <w:highlight w:val="cyan"/>
          <w:u w:val="single"/>
        </w:rPr>
        <w:t>of devising a new</w:t>
      </w:r>
      <w:r>
        <w:rPr>
          <w:rFonts w:eastAsia="Cambria"/>
        </w:rPr>
        <w:t xml:space="preserve"> woman's </w:t>
      </w:r>
      <w:r>
        <w:rPr>
          <w:rFonts w:eastAsia="Cambria"/>
          <w:b/>
          <w:highlight w:val="cyan"/>
          <w:u w:val="single"/>
        </w:rPr>
        <w:t>language</w:t>
      </w:r>
      <w:r>
        <w:rPr>
          <w:rFonts w:eastAsia="Cambria"/>
        </w:rPr>
        <w:t xml:space="preserve"> that rejects "phallologocentric" discourse.98</w:t>
      </w:r>
      <w:r>
        <w:rPr>
          <w:rFonts w:eastAsia="Cambria"/>
          <w:sz w:val="12"/>
        </w:rPr>
        <w:t xml:space="preserve">¶ </w:t>
      </w:r>
      <w:r>
        <w:rPr>
          <w:rFonts w:eastAsia="Cambria"/>
          <w:b/>
          <w:highlight w:val="cyan"/>
          <w:u w:val="single"/>
        </w:rPr>
        <w:t>Nor can we abandon caring whether law hears us. Whether or not</w:t>
      </w:r>
      <w:r>
        <w:rPr>
          <w:rFonts w:eastAsia="Cambria"/>
        </w:rPr>
        <w:t xml:space="preserve"> activists for </w:t>
      </w:r>
      <w:r>
        <w:rPr>
          <w:rFonts w:eastAsia="Cambria"/>
          <w:b/>
          <w:highlight w:val="cyan"/>
          <w:u w:val="single"/>
        </w:rPr>
        <w:t>women look to law</w:t>
      </w:r>
      <w:r>
        <w:rPr>
          <w:rFonts w:eastAsia="Cambria"/>
          <w:highlight w:val="cyan"/>
        </w:rPr>
        <w:t xml:space="preserve"> as</w:t>
      </w:r>
      <w:r>
        <w:rPr>
          <w:rFonts w:eastAsia="Cambria"/>
        </w:rPr>
        <w:t xml:space="preserve"> one means for pursuing change, </w:t>
      </w:r>
      <w:r>
        <w:rPr>
          <w:rFonts w:eastAsia="Cambria"/>
          <w:b/>
          <w:highlight w:val="cyan"/>
          <w:u w:val="single"/>
        </w:rPr>
        <w:t xml:space="preserve">the law </w:t>
      </w:r>
      <w:r>
        <w:rPr>
          <w:rFonts w:eastAsia="Cambria"/>
          <w:b/>
          <w:iCs/>
          <w:highlight w:val="cyan"/>
          <w:u w:val="single"/>
          <w:bdr w:val="single" w:sz="8" w:space="0" w:color="auto" w:frame="1"/>
        </w:rPr>
        <w:t>will still operate</w:t>
      </w:r>
      <w:r>
        <w:rPr>
          <w:rFonts w:eastAsia="Cambria"/>
          <w:b/>
          <w:highlight w:val="cyan"/>
          <w:u w:val="single"/>
        </w:rPr>
        <w:t xml:space="preserve"> on and affect women's situations</w:t>
      </w:r>
      <w:r>
        <w:rPr>
          <w:rFonts w:eastAsia="Cambria"/>
          <w:b/>
          <w:u w:val="single"/>
        </w:rPr>
        <w:t>. Law will be present</w:t>
      </w:r>
      <w:r>
        <w:rPr>
          <w:rFonts w:eastAsia="Cambria"/>
        </w:rPr>
        <w:t xml:space="preserve"> through direct regulation, through nonintervention when interven¬tion is needed, and through helping to keep something invisible when visibility and validation are needed." </w:t>
      </w:r>
      <w:r>
        <w:rPr>
          <w:rFonts w:eastAsia="Cambria"/>
          <w:b/>
          <w:highlight w:val="cyan"/>
          <w:u w:val="single"/>
        </w:rPr>
        <w:t>Law</w:t>
      </w:r>
      <w:r>
        <w:rPr>
          <w:rFonts w:eastAsia="Cambria"/>
          <w:b/>
          <w:u w:val="single"/>
        </w:rPr>
        <w:t xml:space="preserve"> </w:t>
      </w:r>
      <w:r>
        <w:rPr>
          <w:rFonts w:eastAsia="Cambria"/>
          <w:b/>
          <w:highlight w:val="cyan"/>
          <w:u w:val="single"/>
        </w:rPr>
        <w:t>will</w:t>
      </w:r>
      <w:r>
        <w:rPr>
          <w:rFonts w:eastAsia="Cambria"/>
          <w:b/>
          <w:u w:val="single"/>
        </w:rPr>
        <w:t xml:space="preserve"> continue to reflect and </w:t>
      </w:r>
      <w:r>
        <w:rPr>
          <w:rFonts w:eastAsia="Cambria"/>
          <w:b/>
          <w:highlight w:val="cyan"/>
          <w:u w:val="single"/>
        </w:rPr>
        <w:t>shape</w:t>
      </w:r>
      <w:r>
        <w:rPr>
          <w:rFonts w:eastAsia="Cambria"/>
          <w:b/>
          <w:u w:val="single"/>
        </w:rPr>
        <w:t xml:space="preserve"> prevailing social and individual </w:t>
      </w:r>
      <w:r>
        <w:rPr>
          <w:rFonts w:eastAsia="Cambria"/>
          <w:b/>
          <w:highlight w:val="cyan"/>
          <w:u w:val="single"/>
        </w:rPr>
        <w:t>understandings of problems,</w:t>
      </w:r>
      <w:r>
        <w:rPr>
          <w:rFonts w:eastAsia="Cambria"/>
          <w:b/>
          <w:u w:val="single"/>
        </w:rPr>
        <w:t xml:space="preserve"> and thus will continue to play a role</w:t>
      </w:r>
      <w:r>
        <w:rPr>
          <w:rFonts w:eastAsia="Cambria"/>
        </w:rPr>
        <w:t xml:space="preserve"> in silencing and discrediting women.</w:t>
      </w:r>
      <w:r>
        <w:rPr>
          <w:rFonts w:eastAsia="Cambria"/>
          <w:sz w:val="12"/>
        </w:rPr>
        <w:t xml:space="preserve">¶ </w:t>
      </w:r>
      <w:r>
        <w:rPr>
          <w:rFonts w:eastAsia="Cambria"/>
          <w:b/>
          <w:u w:val="single"/>
        </w:rPr>
        <w:t xml:space="preserve">Since law inevitably will be one of the important discourses affecting the status of women, </w:t>
      </w:r>
      <w:r>
        <w:rPr>
          <w:rFonts w:eastAsia="Cambria"/>
          <w:b/>
          <w:iCs/>
          <w:highlight w:val="cyan"/>
          <w:u w:val="single"/>
          <w:bdr w:val="single" w:sz="8" w:space="0" w:color="auto" w:frame="1"/>
        </w:rPr>
        <w:t>we must engage it</w:t>
      </w:r>
      <w:r>
        <w:rPr>
          <w:rFonts w:eastAsia="Cambria"/>
          <w:highlight w:val="cyan"/>
        </w:rPr>
        <w:t xml:space="preserve">. </w:t>
      </w:r>
      <w:r>
        <w:rPr>
          <w:rFonts w:eastAsia="Cambria"/>
          <w:b/>
          <w:highlight w:val="cyan"/>
          <w:u w:val="single"/>
        </w:rPr>
        <w:t>We</w:t>
      </w:r>
      <w:r>
        <w:rPr>
          <w:rFonts w:eastAsia="Cambria"/>
          <w:b/>
          <w:u w:val="single"/>
        </w:rPr>
        <w:t xml:space="preserve"> </w:t>
      </w:r>
      <w:r>
        <w:rPr>
          <w:rFonts w:eastAsia="Cambria"/>
          <w:b/>
          <w:highlight w:val="cyan"/>
          <w:u w:val="single"/>
        </w:rPr>
        <w:t>must</w:t>
      </w:r>
      <w:r>
        <w:rPr>
          <w:rFonts w:eastAsia="Cambria"/>
          <w:b/>
          <w:u w:val="single"/>
        </w:rPr>
        <w:t xml:space="preserve"> </w:t>
      </w:r>
      <w:r>
        <w:rPr>
          <w:rFonts w:eastAsia="Cambria"/>
        </w:rPr>
        <w:t xml:space="preserve">pursue trying to </w:t>
      </w:r>
      <w:r>
        <w:rPr>
          <w:rFonts w:eastAsia="Cambria"/>
          <w:b/>
          <w:highlight w:val="cyan"/>
          <w:u w:val="single"/>
        </w:rPr>
        <w:t>bring</w:t>
      </w:r>
      <w:r>
        <w:rPr>
          <w:rFonts w:eastAsia="Cambria"/>
        </w:rPr>
        <w:t xml:space="preserve"> more of </w:t>
      </w:r>
      <w:r>
        <w:rPr>
          <w:rFonts w:eastAsia="Cambria"/>
          <w:b/>
          <w:highlight w:val="cyan"/>
          <w:u w:val="single"/>
        </w:rPr>
        <w:t>women's experiences</w:t>
      </w:r>
      <w:r>
        <w:rPr>
          <w:rFonts w:eastAsia="Cambria"/>
        </w:rPr>
        <w:t xml:space="preserve">, perspectives, and voices </w:t>
      </w:r>
      <w:r>
        <w:rPr>
          <w:rFonts w:eastAsia="Cambria"/>
          <w:b/>
          <w:iCs/>
          <w:highlight w:val="cyan"/>
          <w:u w:val="single"/>
          <w:bdr w:val="single" w:sz="8" w:space="0" w:color="auto" w:frame="1"/>
        </w:rPr>
        <w:t>into</w:t>
      </w:r>
      <w:r>
        <w:rPr>
          <w:rFonts w:eastAsia="Cambria"/>
          <w:b/>
          <w:highlight w:val="cyan"/>
          <w:u w:val="single"/>
        </w:rPr>
        <w:t xml:space="preserve"> </w:t>
      </w:r>
      <w:r>
        <w:rPr>
          <w:rFonts w:eastAsia="Cambria"/>
          <w:b/>
          <w:iCs/>
          <w:highlight w:val="cyan"/>
          <w:u w:val="single"/>
          <w:bdr w:val="single" w:sz="8" w:space="0" w:color="auto" w:frame="1"/>
        </w:rPr>
        <w:t>law</w:t>
      </w:r>
      <w:r>
        <w:rPr>
          <w:rFonts w:eastAsia="Cambria"/>
        </w:rPr>
        <w:t xml:space="preserve"> in order to empower women and help legitimate these experiences. But this is not as easy as it sounds, because there is no "one truth" of women's experiences, and women's own understandings of their experiences are themselves affected by legal categorizations.</w:t>
      </w:r>
      <w:r>
        <w:rPr>
          <w:rFonts w:eastAsia="Cambria"/>
          <w:sz w:val="12"/>
        </w:rPr>
        <w:t xml:space="preserve">¶ </w:t>
      </w:r>
      <w:r>
        <w:rPr>
          <w:rFonts w:eastAsia="Cambria"/>
        </w:rPr>
        <w:t>To the extent that the law's authoritative definitions are based on male perspectives, much of women's own understandings of things whose meaning is greatly influenced by legal definitions—such as rape or equality—will be constructed with reference to the male meanings. So the feminist project of incorporating "women's experience" into legal definitions is not as simple as "one, figure out who or what is 'women'; two, consult women's experience; and three, add it to law and stir." Women's experiences are diverse and often contradictory; and there is no true women's experience unaffected by social construction, which includes legal construction, which includes male defined understandings. How many women have thought of themselves as not having been "raped," when they know that what happened to them did not match the legal definition of rape which informs the social understanding of rape?100 How many women have thought of themselves as not victims of discrimination when the law says they are different because they are pregnant or capable of becoming pregnant, or subject to greater health risks, or too short, or not strong enough, or working in jobs and at rates of pay they have freely chosen to accept, or not reacting to workplace "horseplay" (manplay)101 the way a reasonable "person" would?'</w:t>
      </w:r>
      <w:r>
        <w:rPr>
          <w:rFonts w:eastAsia="Cambria"/>
          <w:sz w:val="12"/>
        </w:rPr>
        <w:t xml:space="preserve">¶ </w:t>
      </w:r>
      <w:r>
        <w:rPr>
          <w:rFonts w:eastAsia="Cambria"/>
        </w:rPr>
        <w:t>The answer to both questions is many, some, but not all, and not the many or some totally. There may be instances of dissonance, of resistance, and of wondering if the legal definition is really right. A woman may still feel violated and coerced even though she was not "raped," and she may begin to wonder if maybe feeling violated and coerced is so much like being raped that she was raped even though she knew the man and agreed to go to his room. A woman may still feel that she was treated unfairly or was not really given any choice or was expected to accept something that really disturbed her or hurt her, and that all this was because she had no power. She may then begin to suspect that the lack of power, and thus the way she was treated has something to do with the fact that she is a woman, and she may wonder whether maybe this is what discrimination is really all about anyway. The dissonances, resistances, and wonderings are also part of women's experiences. Once they are articulated and shared with other women, understandings often be-</w:t>
      </w:r>
      <w:r>
        <w:rPr>
          <w:rFonts w:eastAsia="Cambria"/>
          <w:sz w:val="12"/>
        </w:rPr>
        <w:t xml:space="preserve">¶ </w:t>
      </w:r>
      <w:r>
        <w:rPr>
          <w:rFonts w:eastAsia="Cambria"/>
        </w:rPr>
        <w:t xml:space="preserve">gin to change.102 </w:t>
      </w:r>
      <w:r>
        <w:rPr>
          <w:rFonts w:eastAsia="Cambria"/>
          <w:b/>
          <w:u w:val="single"/>
        </w:rPr>
        <w:t>Legal activists can explore</w:t>
      </w:r>
      <w:r>
        <w:rPr>
          <w:rFonts w:eastAsia="Cambria"/>
        </w:rPr>
        <w:t xml:space="preserve"> these </w:t>
      </w:r>
      <w:r>
        <w:rPr>
          <w:rFonts w:eastAsia="Cambria"/>
          <w:b/>
          <w:u w:val="single"/>
        </w:rPr>
        <w:t>voices of dissonance</w:t>
      </w:r>
      <w:r>
        <w:rPr>
          <w:rFonts w:eastAsia="Cambria"/>
        </w:rPr>
        <w:t xml:space="preserve">, these barely audible questions. </w:t>
      </w:r>
      <w:r>
        <w:rPr>
          <w:rFonts w:eastAsia="Cambria"/>
          <w:b/>
          <w:u w:val="single"/>
        </w:rPr>
        <w:t>They can embrace the fact that women have many very different experiences and can start working into the law the questions raised by women's challenges to the prevailing legal constructions of situations</w:t>
      </w:r>
      <w:r>
        <w:rPr>
          <w:rFonts w:eastAsia="Cambria"/>
        </w:rPr>
        <w:t xml:space="preserve">. For example, as women themselves started to talk to each other about experiences of violently coerced sex on dates, and these women talked to other women who had been raped in the con-ventional sense, the similarities between the way their experience made them feel and the recognized rape became apparent. And so they began to question whether maybe they, too, had been "raped." This opening in women's understandings is now being used to change the legal understanding of rape as something that only happens between strangers.103 </w:t>
      </w:r>
      <w:r>
        <w:rPr>
          <w:rFonts w:eastAsia="Cambria"/>
          <w:b/>
          <w:highlight w:val="cyan"/>
          <w:u w:val="single"/>
        </w:rPr>
        <w:t>In engaging the law</w:t>
      </w:r>
      <w:r>
        <w:rPr>
          <w:rFonts w:eastAsia="Cambria"/>
        </w:rPr>
        <w:t xml:space="preserve"> over the meaning of women's experiences, people representing women must remain constantly critically aware of the dilemma of legal language, of its simultaneous power and limitations. While </w:t>
      </w:r>
      <w:r>
        <w:rPr>
          <w:rFonts w:eastAsia="Cambria"/>
          <w:b/>
          <w:highlight w:val="cyan"/>
          <w:u w:val="single"/>
        </w:rPr>
        <w:t>its power can help women by validating and affecting societal consciousness about women's situations</w:t>
      </w:r>
      <w:r>
        <w:rPr>
          <w:rFonts w:eastAsia="Cambria"/>
        </w:rPr>
        <w:t>, its power also has a negative as¬pect. Precisely because it is an authoritative discourse, it demands that we try to speak within its confines—it threatens us with not being heard or credited if we do not. The patriarchal bias in legal language, and its limited way of framing and envisioning situations, can easily distort what women have to say. It can put women on the defensive, because of their "difference" from men. It can force women to respond to sameness/difference arguments, public/private arguments, or free speech arguments, not on women's own terms, but on the terms of the traditional arguments. This creates a stark dilemma: in light of the power of exosting meanings, can we change the meanings of terms while still using those terms?</w:t>
      </w:r>
      <w:r>
        <w:rPr>
          <w:rFonts w:eastAsia="Cambria"/>
          <w:sz w:val="12"/>
        </w:rPr>
        <w:t xml:space="preserve">¶ </w:t>
      </w:r>
      <w:r>
        <w:rPr>
          <w:rFonts w:eastAsia="Cambria"/>
        </w:rPr>
        <w:t>By talking about family/work conflicts, are we helping to reinforce the view of these two worlds as separate spheres? Are we continuing to privilege the existing definition of work, and are we shoring up the notion of family as two opposite sex parents, with some number of children? By using the term "equality," are we helping to keep the focus on women and their differences from men, thus reinforcing the male norm? Or is it possible to use this term in a way that makes women's exper¬iences the reference point,104 and shifts attention to structures and val¬ues of the workplace?105 Even if we modify "rape" with "date" or "acquaintance," are we leaving unchallenged the baggage that comes</w:t>
      </w:r>
      <w:r>
        <w:rPr>
          <w:rFonts w:eastAsia="Cambria"/>
          <w:sz w:val="12"/>
        </w:rPr>
        <w:t xml:space="preserve">¶ </w:t>
      </w:r>
      <w:r>
        <w:rPr>
          <w:rFonts w:eastAsia="Cambria"/>
        </w:rPr>
        <w:t xml:space="preserve">along with the "r" word—that this is a crime of sex, in which women's consent is the main issue, rather than a crime of violence in which the violator's conduct is the issue?100 </w:t>
      </w:r>
      <w:r>
        <w:rPr>
          <w:rFonts w:eastAsia="Cambria"/>
          <w:b/>
          <w:highlight w:val="cyan"/>
          <w:u w:val="single"/>
        </w:rPr>
        <w:t xml:space="preserve">If we capitulate to the </w:t>
      </w:r>
      <w:r>
        <w:rPr>
          <w:rFonts w:eastAsia="Cambria"/>
          <w:b/>
          <w:iCs/>
          <w:highlight w:val="cyan"/>
          <w:u w:val="single"/>
          <w:bdr w:val="single" w:sz="8" w:space="0" w:color="auto" w:frame="1"/>
        </w:rPr>
        <w:t>language of private</w:t>
      </w:r>
      <w:r>
        <w:rPr>
          <w:rFonts w:eastAsia="Cambria"/>
        </w:rPr>
        <w:t xml:space="preserve"> choice in the abortion debate, are we losing sight of the reasons why, beyond privacy and choice, control over one's reproductive destiny is so essential to women's position in a society of male domination?107 Are </w:t>
      </w:r>
      <w:r>
        <w:rPr>
          <w:rFonts w:eastAsia="Cambria"/>
          <w:b/>
          <w:highlight w:val="cyan"/>
          <w:u w:val="single"/>
        </w:rPr>
        <w:t>we leav</w:t>
      </w:r>
      <w:r>
        <w:rPr>
          <w:rFonts w:eastAsia="Cambria"/>
        </w:rPr>
        <w:t xml:space="preserve">ing </w:t>
      </w:r>
      <w:r>
        <w:rPr>
          <w:rFonts w:eastAsia="Cambria"/>
          <w:b/>
          <w:highlight w:val="cyan"/>
          <w:u w:val="single"/>
        </w:rPr>
        <w:t xml:space="preserve">ourselves </w:t>
      </w:r>
      <w:r>
        <w:rPr>
          <w:rFonts w:eastAsia="Cambria"/>
          <w:b/>
          <w:iCs/>
          <w:highlight w:val="cyan"/>
          <w:u w:val="single"/>
          <w:bdr w:val="single" w:sz="8" w:space="0" w:color="auto" w:frame="1"/>
        </w:rPr>
        <w:t>wide-open</w:t>
      </w:r>
      <w:r>
        <w:rPr>
          <w:rFonts w:eastAsia="Cambria"/>
          <w:highlight w:val="cyan"/>
        </w:rPr>
        <w:t xml:space="preserve"> </w:t>
      </w:r>
      <w:r>
        <w:rPr>
          <w:rFonts w:eastAsia="Cambria"/>
          <w:b/>
          <w:highlight w:val="cyan"/>
          <w:u w:val="single"/>
        </w:rPr>
        <w:t>to the moral high ground</w:t>
      </w:r>
      <w:r>
        <w:rPr>
          <w:rFonts w:eastAsia="Cambria"/>
          <w:b/>
          <w:u w:val="single"/>
        </w:rPr>
        <w:t xml:space="preserve"> of</w:t>
      </w:r>
      <w:r>
        <w:rPr>
          <w:rFonts w:eastAsia="Cambria"/>
        </w:rPr>
        <w:t xml:space="preserve"> the term "</w:t>
      </w:r>
      <w:r>
        <w:rPr>
          <w:rFonts w:eastAsia="Cambria"/>
          <w:b/>
          <w:highlight w:val="cyan"/>
          <w:u w:val="single"/>
        </w:rPr>
        <w:t>pro-life</w:t>
      </w:r>
      <w:r>
        <w:rPr>
          <w:rFonts w:eastAsia="Cambria"/>
        </w:rPr>
        <w:t xml:space="preserve">" when all we can juxtapose against it is "choice," </w:t>
      </w:r>
      <w:r>
        <w:rPr>
          <w:rFonts w:eastAsia="Cambria"/>
          <w:b/>
          <w:u w:val="single"/>
        </w:rPr>
        <w:t>rather than freedom and equality</w:t>
      </w:r>
      <w:r>
        <w:rPr>
          <w:rFonts w:eastAsia="Cambria"/>
        </w:rPr>
        <w:t>? The word "choice" can seem as trivial as the color of one's clothes or one's preferred brand of car, when it is life that some say they are fighting for.</w:t>
      </w:r>
      <w:r>
        <w:rPr>
          <w:rFonts w:eastAsia="Cambria"/>
          <w:sz w:val="12"/>
        </w:rPr>
        <w:t xml:space="preserve">¶ </w:t>
      </w:r>
      <w:r>
        <w:rPr>
          <w:rFonts w:eastAsia="Cambria"/>
        </w:rPr>
        <w:t>There have been examples of promising word changes and consequent meaning changes in legal discourse. Consider the now widespread use of the term "sexual harassment," for what used to be considered a tort of invading individual dignity or sensibilities; the term "battering" for domestic violence. But even these language changes get confined by the legal frameworks into which they are placed. For example, the individualistic and comparative discrimination framework now applied to sexual harassment leaves some judges wondering about bisexual supervisors as a means to deny that discrimination is what is occurring.108 The contract model of damages in discrimination law means that the dignity and personal identity values that tort law once recognized often go un¬dercompensated.109 And the use of the term "sexual assault" in place of "rape" in some rape reform statutes has not obviated the problems of "objective" male-perspectived judgments of female sexuality and consent.110</w:t>
      </w:r>
      <w:r>
        <w:rPr>
          <w:rFonts w:eastAsia="Cambria"/>
          <w:sz w:val="12"/>
        </w:rPr>
        <w:t xml:space="preserve">¶ </w:t>
      </w:r>
      <w:r>
        <w:rPr>
          <w:rFonts w:eastAsia="Cambria"/>
        </w:rPr>
        <w:t>It is not my purpose to offer a simple, neat, for all times solution to the dilemma of legal language. Indeed, to even think that is possible would be contradictory to my message—it would be a capitulation to the legal ways of thinking that I seek to destabilize in order to expand. But I am not without solutions to the dilemma of the gendered nature of legal reasoning. The message of this Article presents one solution: critical awareness of the dilemma is itself important. Awareness encourages thinking critically about whose perspective has informed a term or doc¬trine, and about the norms or assumptions upon which the term may rest. This leads to self-conscious strategic thinking about the philosophi¬cal and political implications of the meanings and programs we do en-</w:t>
      </w:r>
      <w:r>
        <w:rPr>
          <w:rFonts w:eastAsia="Cambria"/>
          <w:sz w:val="12"/>
        </w:rPr>
        <w:t xml:space="preserve">¶ </w:t>
      </w:r>
      <w:r>
        <w:rPr>
          <w:rFonts w:eastAsia="Cambria"/>
        </w:rPr>
        <w:t>dorse.111 For example, just what are the implications of arguing either sameness or difference? If both have negative implications, then this should suggest the need to reframe the issue, to ask previously unasked questions about the relevance or stability of differences,112 or about the role of unexamined players such as employers and workplace structures and norms. Critical thinking about norms and what they leave unexamined opens up conversations about altering the norms and thus the vision of the problem. This leads to thinking about new ways of reasoning and talking. It leads to offering new definitions of existing terms; defini¬tions justified by explorations of context and the experiences of previously excluded voices. Or, it leads to thinking about offering wholly new terms.</w:t>
      </w:r>
      <w:r>
        <w:rPr>
          <w:rFonts w:eastAsia="Cambria"/>
          <w:sz w:val="12"/>
        </w:rPr>
        <w:t xml:space="preserve">¶ </w:t>
      </w:r>
      <w:r>
        <w:rPr>
          <w:rFonts w:eastAsia="Cambria"/>
        </w:rPr>
        <w:t xml:space="preserve">In addition to critical engagement with the nature of legal language, another promising strategy is to sow the mutant seeds that do exist within legal reasoning. My previous description of legal reasoning is ob¬viously overly general. It highlights tendencies or widely held assumptions about the nature of law. But this description, too, can be deconstructed. For example, while law is generally ahistorical and ab¬stract in its highest pronouncements of doctrine, it is also a fact-driven system, one that works with and exploits variations between situations.113 </w:t>
      </w:r>
      <w:r>
        <w:rPr>
          <w:rFonts w:eastAsia="Cambria"/>
          <w:b/>
          <w:u w:val="single"/>
        </w:rPr>
        <w:t xml:space="preserve">Because </w:t>
      </w:r>
      <w:r>
        <w:rPr>
          <w:rFonts w:eastAsia="Cambria"/>
          <w:b/>
          <w:highlight w:val="cyan"/>
          <w:u w:val="single"/>
        </w:rPr>
        <w:t>legal reasoning can be sensitive to context,</w:t>
      </w:r>
      <w:r>
        <w:rPr>
          <w:rFonts w:eastAsia="Cambria"/>
          <w:b/>
          <w:u w:val="single"/>
        </w:rPr>
        <w:t xml:space="preserve"> we can work to expand the context that it deems relevant. </w:t>
      </w:r>
      <w:r>
        <w:rPr>
          <w:rFonts w:eastAsia="Cambria"/>
          <w:b/>
          <w:highlight w:val="cyan"/>
          <w:u w:val="single"/>
        </w:rPr>
        <w:t xml:space="preserve">By </w:t>
      </w:r>
      <w:r>
        <w:rPr>
          <w:rFonts w:eastAsia="Cambria"/>
          <w:b/>
          <w:iCs/>
          <w:highlight w:val="cyan"/>
          <w:u w:val="single"/>
          <w:bdr w:val="single" w:sz="8" w:space="0" w:color="auto" w:frame="1"/>
        </w:rPr>
        <w:t>pulling the contextual threads</w:t>
      </w:r>
      <w:r>
        <w:rPr>
          <w:rFonts w:eastAsia="Cambria"/>
          <w:b/>
          <w:highlight w:val="cyan"/>
          <w:u w:val="single"/>
        </w:rPr>
        <w:t xml:space="preserve"> of legal language, we can work towards making law </w:t>
      </w:r>
      <w:r>
        <w:rPr>
          <w:rFonts w:eastAsia="Cambria"/>
          <w:b/>
          <w:iCs/>
          <w:highlight w:val="cyan"/>
          <w:u w:val="single"/>
          <w:bdr w:val="single" w:sz="8" w:space="0" w:color="auto" w:frame="1"/>
        </w:rPr>
        <w:t>more comfortable with diversity and complexity</w:t>
      </w:r>
      <w:r>
        <w:rPr>
          <w:rFonts w:eastAsia="Cambria"/>
        </w:rPr>
        <w:t>, less wedded to the felt need for universalizing, reductive principles.</w:t>
      </w:r>
    </w:p>
    <w:p w14:paraId="730B5161" w14:textId="77777777" w:rsidR="00CF378E" w:rsidRDefault="00CF378E" w:rsidP="00CF378E">
      <w:pPr>
        <w:keepNext/>
        <w:keepLines/>
        <w:spacing w:before="40"/>
        <w:outlineLvl w:val="3"/>
        <w:rPr>
          <w:rFonts w:eastAsia="MS Gothic"/>
          <w:b/>
          <w:iCs/>
          <w:sz w:val="26"/>
        </w:rPr>
      </w:pPr>
      <w:r>
        <w:rPr>
          <w:rFonts w:eastAsia="MS Gothic"/>
          <w:b/>
          <w:iCs/>
          <w:sz w:val="26"/>
        </w:rPr>
        <w:t xml:space="preserve">Realizing </w:t>
      </w:r>
      <w:r>
        <w:rPr>
          <w:rFonts w:eastAsia="MS Gothic"/>
          <w:b/>
          <w:iCs/>
          <w:sz w:val="26"/>
          <w:u w:val="single"/>
        </w:rPr>
        <w:t>any</w:t>
      </w:r>
      <w:r>
        <w:rPr>
          <w:rFonts w:eastAsia="MS Gothic"/>
          <w:b/>
          <w:iCs/>
          <w:sz w:val="26"/>
        </w:rPr>
        <w:t xml:space="preserve"> feminist end requires </w:t>
      </w:r>
      <w:r>
        <w:rPr>
          <w:rFonts w:eastAsia="MS Gothic"/>
          <w:b/>
          <w:iCs/>
          <w:sz w:val="26"/>
          <w:u w:val="single"/>
        </w:rPr>
        <w:t>interaction with the state</w:t>
      </w:r>
      <w:r>
        <w:rPr>
          <w:rFonts w:eastAsia="MS Gothic"/>
          <w:b/>
          <w:iCs/>
          <w:sz w:val="26"/>
        </w:rPr>
        <w:t xml:space="preserve"> – their anti-state stance is catastrophically hyperbolic and actively undercuts substantive gains for women in need</w:t>
      </w:r>
    </w:p>
    <w:p w14:paraId="143DE6C9" w14:textId="77777777" w:rsidR="00CF378E" w:rsidRDefault="00CF378E" w:rsidP="00CF378E">
      <w:pPr>
        <w:rPr>
          <w:rFonts w:eastAsia="Cambria"/>
        </w:rPr>
      </w:pPr>
      <w:r>
        <w:rPr>
          <w:rFonts w:eastAsia="Cambria"/>
          <w:b/>
          <w:bCs/>
          <w:sz w:val="26"/>
        </w:rPr>
        <w:t>Mansbridge 3</w:t>
      </w:r>
      <w:r>
        <w:rPr>
          <w:rFonts w:eastAsia="Cambria"/>
        </w:rPr>
        <w:t>– Professor of Political Leadership and Democratic Values @ Harvard</w:t>
      </w:r>
    </w:p>
    <w:p w14:paraId="25CB59E7" w14:textId="77777777" w:rsidR="00CF378E" w:rsidRDefault="00CF378E" w:rsidP="00CF378E">
      <w:pPr>
        <w:rPr>
          <w:rFonts w:eastAsia="Cambria"/>
        </w:rPr>
      </w:pPr>
      <w:r>
        <w:rPr>
          <w:rFonts w:eastAsia="Cambria"/>
        </w:rPr>
        <w:t>(Jane, “Anti-statism and Difference Feminism in International Social Movements,” International Feminist Journal of Politics)</w:t>
      </w:r>
    </w:p>
    <w:p w14:paraId="0544C531" w14:textId="77777777" w:rsidR="00CF378E" w:rsidRDefault="00CF378E" w:rsidP="00CF378E">
      <w:pPr>
        <w:rPr>
          <w:rFonts w:eastAsia="Cambria"/>
        </w:rPr>
      </w:pPr>
      <w:r>
        <w:rPr>
          <w:rFonts w:eastAsia="Cambria"/>
          <w:b/>
          <w:highlight w:val="cyan"/>
          <w:u w:val="single"/>
        </w:rPr>
        <w:t>Feminist strategies that neglect</w:t>
      </w:r>
      <w:r>
        <w:rPr>
          <w:rFonts w:eastAsia="Cambria"/>
          <w:b/>
          <w:u w:val="single"/>
        </w:rPr>
        <w:t xml:space="preserve"> or</w:t>
      </w:r>
      <w:r>
        <w:rPr>
          <w:rFonts w:eastAsia="Cambria"/>
        </w:rPr>
        <w:t xml:space="preserve"> consistently </w:t>
      </w:r>
      <w:r>
        <w:rPr>
          <w:rFonts w:eastAsia="Cambria"/>
          <w:b/>
          <w:u w:val="single"/>
        </w:rPr>
        <w:t xml:space="preserve">deplore </w:t>
      </w:r>
      <w:r>
        <w:rPr>
          <w:rFonts w:eastAsia="Cambria"/>
          <w:b/>
          <w:highlight w:val="cyan"/>
          <w:u w:val="single"/>
        </w:rPr>
        <w:t>state action cannot accomplish what women</w:t>
      </w:r>
      <w:r>
        <w:rPr>
          <w:rFonts w:eastAsia="Cambria"/>
          <w:b/>
          <w:u w:val="single"/>
        </w:rPr>
        <w:t xml:space="preserve"> </w:t>
      </w:r>
      <w:r>
        <w:rPr>
          <w:rFonts w:eastAsia="Cambria"/>
          <w:b/>
          <w:highlight w:val="cyan"/>
          <w:u w:val="single"/>
        </w:rPr>
        <w:t>need</w:t>
      </w:r>
      <w:r>
        <w:rPr>
          <w:rFonts w:eastAsia="Cambria"/>
        </w:rPr>
        <w:t xml:space="preserve"> – </w:t>
      </w:r>
      <w:r>
        <w:rPr>
          <w:rFonts w:eastAsia="Cambria"/>
          <w:b/>
          <w:u w:val="single"/>
        </w:rPr>
        <w:t xml:space="preserve">because </w:t>
      </w:r>
      <w:r>
        <w:rPr>
          <w:rFonts w:eastAsia="Cambria"/>
          <w:b/>
          <w:highlight w:val="cyan"/>
          <w:u w:val="single"/>
        </w:rPr>
        <w:t>individuals need</w:t>
      </w:r>
      <w:r>
        <w:rPr>
          <w:rFonts w:eastAsia="Cambria"/>
          <w:b/>
          <w:u w:val="single"/>
        </w:rPr>
        <w:t xml:space="preserve"> </w:t>
      </w:r>
      <w:r>
        <w:rPr>
          <w:rFonts w:eastAsia="Cambria"/>
        </w:rPr>
        <w:t xml:space="preserve">collectives such as </w:t>
      </w:r>
      <w:r>
        <w:rPr>
          <w:rFonts w:eastAsia="Cambria"/>
          <w:b/>
          <w:highlight w:val="cyan"/>
          <w:u w:val="single"/>
        </w:rPr>
        <w:t>states to solve collective action problems</w:t>
      </w:r>
      <w:r>
        <w:rPr>
          <w:rFonts w:eastAsia="Cambria"/>
          <w:b/>
          <w:u w:val="single"/>
        </w:rPr>
        <w:t xml:space="preserve"> and to move toward more just social arrangements</w:t>
      </w:r>
      <w:r>
        <w:rPr>
          <w:rFonts w:eastAsia="Cambria"/>
        </w:rPr>
        <w:t>. Strategies that rely heavily on women’s differences from men also cannot accomplish what women need – because women are like men in many ways relevant to individual and collective action. Despite these truths, social movements also need some strategies of action that work separately from and sometimes against the state. Moreover, strategies that accentuate the differences between oppressed and oppressing bring needed energy to a movement. The best overall strategy is, therefore, to realize that both states and difference theories are dangerous weapons, and proceed with caution.</w:t>
      </w:r>
      <w:r>
        <w:rPr>
          <w:rFonts w:eastAsia="Cambria"/>
          <w:sz w:val="12"/>
        </w:rPr>
        <w:t xml:space="preserve">¶ </w:t>
      </w:r>
      <w:r>
        <w:rPr>
          <w:rFonts w:eastAsia="Cambria"/>
        </w:rPr>
        <w:t xml:space="preserve">In this important paper, Jane Jaquette sounds the alarm. She exposes the dangers of ignoring the state and the dangers of ‘difference feminism’. She also shows how these are linked. Although I will underscore the merits of anti-state activity and difference feminism, I agree that </w:t>
      </w:r>
      <w:r>
        <w:rPr>
          <w:rFonts w:eastAsia="Cambria"/>
          <w:b/>
          <w:highlight w:val="cyan"/>
          <w:u w:val="single"/>
        </w:rPr>
        <w:t>a</w:t>
      </w:r>
      <w:r>
        <w:rPr>
          <w:rFonts w:eastAsia="Cambria"/>
          <w:b/>
          <w:u w:val="single"/>
        </w:rPr>
        <w:t xml:space="preserve"> feminist </w:t>
      </w:r>
      <w:r>
        <w:rPr>
          <w:rFonts w:eastAsia="Cambria"/>
          <w:b/>
          <w:highlight w:val="cyan"/>
          <w:u w:val="single"/>
        </w:rPr>
        <w:t>strategy that neglected</w:t>
      </w:r>
      <w:r>
        <w:rPr>
          <w:rFonts w:eastAsia="Cambria"/>
          <w:b/>
          <w:u w:val="single"/>
        </w:rPr>
        <w:t xml:space="preserve"> or deplored </w:t>
      </w:r>
      <w:r>
        <w:rPr>
          <w:rFonts w:eastAsia="Cambria"/>
          <w:b/>
          <w:highlight w:val="cyan"/>
          <w:u w:val="single"/>
        </w:rPr>
        <w:t>state action would be weak</w:t>
      </w:r>
      <w:r>
        <w:rPr>
          <w:rFonts w:eastAsia="Cambria"/>
        </w:rPr>
        <w:t xml:space="preserve"> indeed. So would a strategy that relied on women’s differences from men.</w:t>
      </w:r>
      <w:r>
        <w:rPr>
          <w:rFonts w:eastAsia="Cambria"/>
          <w:sz w:val="12"/>
        </w:rPr>
        <w:t xml:space="preserve">¶ </w:t>
      </w:r>
      <w:r>
        <w:rPr>
          <w:rFonts w:eastAsia="Cambria"/>
        </w:rPr>
        <w:t>First, the merits of Jaquette’s argument.</w:t>
      </w:r>
      <w:r>
        <w:rPr>
          <w:rFonts w:eastAsia="Cambria"/>
          <w:sz w:val="12"/>
        </w:rPr>
        <w:t xml:space="preserve">¶ </w:t>
      </w:r>
      <w:r>
        <w:rPr>
          <w:rFonts w:eastAsia="Cambria"/>
          <w:b/>
          <w:u w:val="single"/>
        </w:rPr>
        <w:t xml:space="preserve">One strand in feminist theory and practice greatly suspects the state. This </w:t>
      </w:r>
      <w:r>
        <w:rPr>
          <w:rFonts w:eastAsia="Cambria"/>
          <w:b/>
          <w:iCs/>
          <w:highlight w:val="cyan"/>
          <w:u w:val="single"/>
          <w:bdr w:val="single" w:sz="8" w:space="0" w:color="auto" w:frame="1"/>
        </w:rPr>
        <w:t>suspicion can escalate into outright rejection</w:t>
      </w:r>
      <w:r>
        <w:rPr>
          <w:rFonts w:eastAsia="Cambria"/>
          <w:b/>
          <w:highlight w:val="cyan"/>
          <w:u w:val="single"/>
        </w:rPr>
        <w:t>, with</w:t>
      </w:r>
      <w:r>
        <w:rPr>
          <w:rFonts w:eastAsia="Cambria"/>
        </w:rPr>
        <w:t xml:space="preserve"> potentially </w:t>
      </w:r>
      <w:r>
        <w:rPr>
          <w:rFonts w:eastAsia="Cambria"/>
          <w:b/>
          <w:iCs/>
          <w:highlight w:val="cyan"/>
          <w:u w:val="single"/>
          <w:bdr w:val="single" w:sz="8" w:space="0" w:color="auto" w:frame="1"/>
        </w:rPr>
        <w:t>grave consequences for women</w:t>
      </w:r>
      <w:r>
        <w:rPr>
          <w:rFonts w:eastAsia="Cambria"/>
        </w:rPr>
        <w:t>.</w:t>
      </w:r>
      <w:r>
        <w:rPr>
          <w:rFonts w:eastAsia="Cambria"/>
          <w:sz w:val="12"/>
        </w:rPr>
        <w:t xml:space="preserve">¶ </w:t>
      </w:r>
      <w:r>
        <w:rPr>
          <w:rFonts w:eastAsia="Cambria"/>
          <w:b/>
          <w:u w:val="single"/>
        </w:rPr>
        <w:t>The philosophical case for the state is</w:t>
      </w:r>
      <w:r>
        <w:rPr>
          <w:rFonts w:eastAsia="Cambria"/>
        </w:rPr>
        <w:t xml:space="preserve"> relatively </w:t>
      </w:r>
      <w:r>
        <w:rPr>
          <w:rFonts w:eastAsia="Cambria"/>
          <w:b/>
          <w:u w:val="single"/>
        </w:rPr>
        <w:t>simple. Collective action</w:t>
      </w:r>
      <w:r>
        <w:rPr>
          <w:rFonts w:eastAsia="Cambria"/>
          <w:sz w:val="12"/>
        </w:rPr>
        <w:t xml:space="preserve">¶ </w:t>
      </w:r>
      <w:r>
        <w:rPr>
          <w:rFonts w:eastAsia="Cambria"/>
          <w:b/>
          <w:u w:val="single"/>
        </w:rPr>
        <w:t>can improve human lives</w:t>
      </w:r>
      <w:r>
        <w:rPr>
          <w:rFonts w:eastAsia="Cambria"/>
        </w:rPr>
        <w:t xml:space="preserve">. Efficient </w:t>
      </w:r>
      <w:r>
        <w:rPr>
          <w:rFonts w:eastAsia="Cambria"/>
          <w:b/>
          <w:highlight w:val="cyan"/>
          <w:u w:val="single"/>
        </w:rPr>
        <w:t>collective action requires coercion.</w:t>
      </w:r>
      <w:r>
        <w:rPr>
          <w:rFonts w:eastAsia="Cambria"/>
          <w:b/>
          <w:u w:val="single"/>
        </w:rPr>
        <w:t xml:space="preserve"> Instru- ments of collective action involving coercion can</w:t>
      </w:r>
      <w:r>
        <w:rPr>
          <w:rFonts w:eastAsia="Cambria"/>
        </w:rPr>
        <w:t xml:space="preserve">, paradoxically, </w:t>
      </w:r>
      <w:r>
        <w:rPr>
          <w:rFonts w:eastAsia="Cambria"/>
          <w:b/>
          <w:u w:val="single"/>
        </w:rPr>
        <w:t>increase human freedom</w:t>
      </w:r>
      <w:r>
        <w:rPr>
          <w:rFonts w:eastAsia="Cambria"/>
        </w:rPr>
        <w:t xml:space="preserve">. We are freer to do many things if we can bind ourselves with legally enforceable contracts. Rather than enforcing these contracts privately, </w:t>
      </w:r>
      <w:r>
        <w:rPr>
          <w:rFonts w:eastAsia="Cambria"/>
          <w:b/>
          <w:u w:val="single"/>
        </w:rPr>
        <w:t>it is</w:t>
      </w:r>
      <w:r>
        <w:rPr>
          <w:rFonts w:eastAsia="Cambria"/>
        </w:rPr>
        <w:t xml:space="preserve"> more efficient and potentially </w:t>
      </w:r>
      <w:r>
        <w:rPr>
          <w:rFonts w:eastAsia="Cambria"/>
          <w:b/>
          <w:u w:val="single"/>
        </w:rPr>
        <w:t>more just to give a monopoly of legitimate violence to one entity</w:t>
      </w:r>
      <w:r>
        <w:rPr>
          <w:rFonts w:eastAsia="Cambria"/>
        </w:rPr>
        <w:t xml:space="preserve">, so long as that entity can reasonably claim to be more just than the alternatives. Humans have long struggled to devise relatively legitimate forms of coercion. The history of democracy is part of that struggle, although that history has nowhere produced national-level institutions that are highly legitimate. </w:t>
      </w:r>
      <w:r>
        <w:rPr>
          <w:rFonts w:eastAsia="Cambria"/>
          <w:b/>
          <w:highlight w:val="cyan"/>
          <w:u w:val="single"/>
        </w:rPr>
        <w:t>Despite their incapacity ever to be fully legitimate</w:t>
      </w:r>
      <w:r>
        <w:rPr>
          <w:rFonts w:eastAsia="Cambria"/>
          <w:highlight w:val="cyan"/>
        </w:rPr>
        <w:t>,</w:t>
      </w:r>
      <w:r>
        <w:rPr>
          <w:rFonts w:eastAsia="Cambria"/>
        </w:rPr>
        <w:t xml:space="preserve"> however, </w:t>
      </w:r>
      <w:r>
        <w:rPr>
          <w:rFonts w:eastAsia="Cambria"/>
          <w:b/>
          <w:highlight w:val="cyan"/>
          <w:u w:val="single"/>
        </w:rPr>
        <w:t>we still need</w:t>
      </w:r>
      <w:r>
        <w:rPr>
          <w:rFonts w:eastAsia="Cambria"/>
        </w:rPr>
        <w:t xml:space="preserve"> both </w:t>
      </w:r>
      <w:r>
        <w:rPr>
          <w:rFonts w:eastAsia="Cambria"/>
          <w:b/>
          <w:highlight w:val="cyan"/>
          <w:u w:val="single"/>
        </w:rPr>
        <w:t>states</w:t>
      </w:r>
      <w:r>
        <w:rPr>
          <w:rFonts w:eastAsia="Cambria"/>
        </w:rPr>
        <w:t xml:space="preserve"> and international institutions </w:t>
      </w:r>
      <w:r>
        <w:rPr>
          <w:rFonts w:eastAsia="Cambria"/>
          <w:b/>
          <w:highlight w:val="cyan"/>
          <w:u w:val="single"/>
        </w:rPr>
        <w:t>to help solve collective</w:t>
      </w:r>
      <w:r>
        <w:rPr>
          <w:rFonts w:eastAsia="Cambria"/>
          <w:b/>
          <w:u w:val="single"/>
        </w:rPr>
        <w:t xml:space="preserve"> action </w:t>
      </w:r>
      <w:r>
        <w:rPr>
          <w:rFonts w:eastAsia="Cambria"/>
          <w:b/>
          <w:highlight w:val="cyan"/>
          <w:u w:val="single"/>
        </w:rPr>
        <w:t>problems</w:t>
      </w:r>
      <w:r>
        <w:rPr>
          <w:rFonts w:eastAsia="Cambria"/>
          <w:b/>
          <w:u w:val="single"/>
        </w:rPr>
        <w:t xml:space="preserve"> and to give scope to the human capacity for justice</w:t>
      </w:r>
      <w:r>
        <w:rPr>
          <w:rFonts w:eastAsia="Cambria"/>
        </w:rPr>
        <w:t>.</w:t>
      </w:r>
      <w:r>
        <w:rPr>
          <w:rFonts w:eastAsia="Cambria"/>
          <w:sz w:val="12"/>
        </w:rPr>
        <w:t xml:space="preserve">¶ </w:t>
      </w:r>
      <w:r>
        <w:rPr>
          <w:rFonts w:eastAsia="Cambria"/>
        </w:rPr>
        <w:t xml:space="preserve">Regarding women, the practical case for the state, must be grounded in contemporary realities. </w:t>
      </w:r>
      <w:r>
        <w:rPr>
          <w:rFonts w:eastAsia="Cambria"/>
          <w:b/>
          <w:highlight w:val="cyan"/>
          <w:u w:val="single"/>
        </w:rPr>
        <w:t>In some states</w:t>
      </w:r>
      <w:r>
        <w:rPr>
          <w:rFonts w:eastAsia="Cambria"/>
        </w:rPr>
        <w:t xml:space="preserve">, such as Sweden, </w:t>
      </w:r>
      <w:r>
        <w:rPr>
          <w:rFonts w:eastAsia="Cambria"/>
          <w:b/>
          <w:highlight w:val="cyan"/>
          <w:u w:val="single"/>
        </w:rPr>
        <w:t>women do better</w:t>
      </w:r>
      <w:r>
        <w:rPr>
          <w:rFonts w:eastAsia="Cambria"/>
        </w:rPr>
        <w:t xml:space="preserve">, compared to men, </w:t>
      </w:r>
      <w:r>
        <w:rPr>
          <w:rFonts w:eastAsia="Cambria"/>
          <w:b/>
          <w:highlight w:val="cyan"/>
          <w:u w:val="single"/>
        </w:rPr>
        <w:t>than in the most egalitarian of known pre-state entities</w:t>
      </w:r>
      <w:r>
        <w:rPr>
          <w:rFonts w:eastAsia="Cambria"/>
        </w:rPr>
        <w:t xml:space="preserve">, such as the Kung!. Moreover, although the dangers of state power for women are great, </w:t>
      </w:r>
      <w:r>
        <w:rPr>
          <w:rFonts w:eastAsia="Cambria"/>
          <w:b/>
          <w:u w:val="single"/>
        </w:rPr>
        <w:t>it is not practical to contemplate returning to pre-state entities</w:t>
      </w:r>
      <w:r>
        <w:rPr>
          <w:rFonts w:eastAsia="Cambria"/>
        </w:rPr>
        <w:t xml:space="preserve">. Human beings seem to want the goods produced by more extensive forms of cooperation, including those that require legitimate coercion. </w:t>
      </w:r>
      <w:r>
        <w:rPr>
          <w:rFonts w:eastAsia="Cambria"/>
          <w:b/>
          <w:highlight w:val="cyan"/>
          <w:u w:val="single"/>
        </w:rPr>
        <w:t>Given that states will not disappear</w:t>
      </w:r>
      <w:r>
        <w:rPr>
          <w:rFonts w:eastAsia="Cambria"/>
        </w:rPr>
        <w:t xml:space="preserve"> in the near future, </w:t>
      </w:r>
      <w:r>
        <w:rPr>
          <w:rFonts w:eastAsia="Cambria"/>
          <w:b/>
          <w:highlight w:val="cyan"/>
          <w:u w:val="single"/>
        </w:rPr>
        <w:t>what stance should we take toward them</w:t>
      </w:r>
      <w:r>
        <w:rPr>
          <w:rFonts w:eastAsia="Cambria"/>
          <w:b/>
          <w:u w:val="single"/>
        </w:rPr>
        <w:t>?</w:t>
      </w:r>
      <w:r>
        <w:rPr>
          <w:rFonts w:eastAsia="Cambria"/>
        </w:rPr>
        <w:t xml:space="preserve"> My answer is: </w:t>
      </w:r>
      <w:r>
        <w:rPr>
          <w:rFonts w:eastAsia="Cambria"/>
          <w:b/>
          <w:u w:val="single"/>
        </w:rPr>
        <w:t>wary usage</w:t>
      </w:r>
      <w:r>
        <w:rPr>
          <w:rFonts w:eastAsia="Cambria"/>
        </w:rPr>
        <w:t xml:space="preserve">. </w:t>
      </w:r>
      <w:r>
        <w:rPr>
          <w:rFonts w:eastAsia="Cambria"/>
          <w:b/>
          <w:iCs/>
          <w:highlight w:val="cyan"/>
          <w:u w:val="single"/>
          <w:bdr w:val="single" w:sz="8" w:space="0" w:color="auto" w:frame="1"/>
        </w:rPr>
        <w:t>State power will be used against women</w:t>
      </w:r>
      <w:r>
        <w:rPr>
          <w:rFonts w:eastAsia="Cambria"/>
        </w:rPr>
        <w:t xml:space="preserve">, just as other forms of power are used against women, </w:t>
      </w:r>
      <w:r>
        <w:rPr>
          <w:rFonts w:eastAsia="Cambria"/>
          <w:b/>
          <w:iCs/>
          <w:highlight w:val="cyan"/>
          <w:u w:val="single"/>
          <w:bdr w:val="single" w:sz="8" w:space="0" w:color="auto" w:frame="1"/>
        </w:rPr>
        <w:t>unless we intervene</w:t>
      </w:r>
      <w:r>
        <w:rPr>
          <w:rFonts w:eastAsia="Cambria"/>
          <w:highlight w:val="cyan"/>
        </w:rPr>
        <w:t xml:space="preserve">. </w:t>
      </w:r>
      <w:r>
        <w:rPr>
          <w:rFonts w:eastAsia="Cambria"/>
          <w:b/>
          <w:highlight w:val="cyan"/>
          <w:u w:val="single"/>
        </w:rPr>
        <w:t>One response is to establish barriers, such as</w:t>
      </w:r>
      <w:r>
        <w:rPr>
          <w:rFonts w:eastAsia="Cambria"/>
        </w:rPr>
        <w:t xml:space="preserve"> constitutional or internationally enforceable </w:t>
      </w:r>
      <w:r>
        <w:rPr>
          <w:rFonts w:eastAsia="Cambria"/>
          <w:b/>
          <w:highlight w:val="cyan"/>
          <w:u w:val="single"/>
        </w:rPr>
        <w:t>rights</w:t>
      </w:r>
      <w:r>
        <w:rPr>
          <w:rFonts w:eastAsia="Cambria"/>
          <w:b/>
          <w:u w:val="single"/>
        </w:rPr>
        <w:t>, to certain kinds of invasions by state power. Another is to make states more likely to act in the interests of women</w:t>
      </w:r>
      <w:r>
        <w:rPr>
          <w:rFonts w:eastAsia="Cambria"/>
        </w:rPr>
        <w:t>.</w:t>
      </w:r>
      <w:r>
        <w:rPr>
          <w:rFonts w:eastAsia="Cambria"/>
          <w:sz w:val="12"/>
        </w:rPr>
        <w:t xml:space="preserve">¶ </w:t>
      </w:r>
      <w:r>
        <w:rPr>
          <w:rFonts w:eastAsia="Cambria"/>
        </w:rPr>
        <w:t>In the United States both theory and institutional practice carry suspicion of the state farther than in most countries, with some malign consequences. Ours has been a ‘liberalism of fear’ more than an Enlightenment liberalism that envisions a common good. Americans are wary of state power, encouraged in that wariness by powerful capitalist interests. Jaquette rightly warns against this. State power can serve both as a brake on the negative externalities of capitalism and as a positive force for material redistribution. Particularly when patriarchal power takes violent forms in the private sphere, state power can help women struggle against that violence as well as other non-state evils.</w:t>
      </w:r>
      <w:r>
        <w:rPr>
          <w:rFonts w:eastAsia="Cambria"/>
          <w:sz w:val="12"/>
        </w:rPr>
        <w:t xml:space="preserve">¶ </w:t>
      </w:r>
      <w:r>
        <w:rPr>
          <w:rFonts w:eastAsia="Cambria"/>
        </w:rPr>
        <w:t xml:space="preserve">The question, then, is how far to carry wariness of state power and of theories of state universalism and impartiality. I believe </w:t>
      </w:r>
      <w:r>
        <w:rPr>
          <w:rFonts w:eastAsia="Cambria"/>
          <w:b/>
          <w:highlight w:val="cyan"/>
          <w:u w:val="single"/>
        </w:rPr>
        <w:t>we must</w:t>
      </w:r>
      <w:r>
        <w:rPr>
          <w:rFonts w:eastAsia="Cambria"/>
          <w:b/>
          <w:u w:val="single"/>
        </w:rPr>
        <w:t xml:space="preserve"> both </w:t>
      </w:r>
      <w:r>
        <w:rPr>
          <w:rFonts w:eastAsia="Cambria"/>
          <w:b/>
          <w:highlight w:val="cyan"/>
          <w:u w:val="single"/>
        </w:rPr>
        <w:t>use state power and place bounds on. Because the state</w:t>
      </w:r>
      <w:r>
        <w:rPr>
          <w:rFonts w:eastAsia="Cambria"/>
        </w:rPr>
        <w:t xml:space="preserve"> as a tool </w:t>
      </w:r>
      <w:r>
        <w:rPr>
          <w:rFonts w:eastAsia="Cambria"/>
          <w:b/>
          <w:highlight w:val="cyan"/>
          <w:u w:val="single"/>
        </w:rPr>
        <w:t>is dangerous</w:t>
      </w:r>
      <w:r>
        <w:rPr>
          <w:rFonts w:eastAsia="Cambria"/>
          <w:b/>
          <w:u w:val="single"/>
        </w:rPr>
        <w:t xml:space="preserve"> and flawed, </w:t>
      </w:r>
      <w:r>
        <w:rPr>
          <w:rFonts w:eastAsia="Cambria"/>
          <w:b/>
          <w:highlight w:val="cyan"/>
          <w:u w:val="single"/>
        </w:rPr>
        <w:t>we need to use it with caution</w:t>
      </w:r>
      <w:r>
        <w:rPr>
          <w:rFonts w:eastAsia="Cambria"/>
        </w:rPr>
        <w:t>.</w:t>
      </w:r>
      <w:r>
        <w:rPr>
          <w:rFonts w:eastAsia="Cambria"/>
          <w:sz w:val="12"/>
        </w:rPr>
        <w:t xml:space="preserve">¶ </w:t>
      </w:r>
      <w:r>
        <w:rPr>
          <w:rFonts w:eastAsia="Cambria"/>
        </w:rPr>
        <w:t xml:space="preserve">Jaquette faults contemporary feminist anti-state theorists not for wanting to abolish the state but for spending their energies on wariness rather than on how to use it for redistribution. How important one thinks this problem is depends on how one judges the current balance within feminist theory. </w:t>
      </w:r>
      <w:r>
        <w:rPr>
          <w:rFonts w:eastAsia="Cambria"/>
          <w:b/>
          <w:u w:val="single"/>
        </w:rPr>
        <w:t>Many feminist theorists</w:t>
      </w:r>
      <w:r>
        <w:rPr>
          <w:rFonts w:eastAsia="Cambria"/>
        </w:rPr>
        <w:t xml:space="preserve"> – e.g. Susan Okin, Nancy </w:t>
      </w:r>
      <w:r>
        <w:rPr>
          <w:rFonts w:eastAsia="Cambria"/>
          <w:b/>
          <w:u w:val="single"/>
        </w:rPr>
        <w:t>Fraser</w:t>
      </w:r>
      <w:r>
        <w:rPr>
          <w:rFonts w:eastAsia="Cambria"/>
        </w:rPr>
        <w:t xml:space="preserve">, Iris Young – </w:t>
      </w:r>
      <w:r>
        <w:rPr>
          <w:rFonts w:eastAsia="Cambria"/>
          <w:b/>
          <w:u w:val="single"/>
        </w:rPr>
        <w:t>call for</w:t>
      </w:r>
      <w:r>
        <w:rPr>
          <w:rFonts w:eastAsia="Cambria"/>
        </w:rPr>
        <w:t xml:space="preserve"> redistributive </w:t>
      </w:r>
      <w:r>
        <w:rPr>
          <w:rFonts w:eastAsia="Cambria"/>
          <w:b/>
          <w:u w:val="single"/>
        </w:rPr>
        <w:t>reforms requiring state power</w:t>
      </w:r>
      <w:r>
        <w:rPr>
          <w:rFonts w:eastAsia="Cambria"/>
        </w:rPr>
        <w:t>. Perhaps in Latin America, from</w:t>
      </w:r>
      <w:r>
        <w:rPr>
          <w:rFonts w:eastAsia="Cambria"/>
          <w:sz w:val="12"/>
        </w:rPr>
        <w:t xml:space="preserve">¶ </w:t>
      </w:r>
      <w:r>
        <w:rPr>
          <w:rFonts w:eastAsia="Cambria"/>
        </w:rPr>
        <w:t>356 International Feminist Journal of Politics –––––––––––––––––––––––––––</w:t>
      </w:r>
      <w:r>
        <w:rPr>
          <w:rFonts w:eastAsia="Cambria"/>
          <w:sz w:val="12"/>
        </w:rPr>
        <w:t xml:space="preserve">¶ </w:t>
      </w:r>
      <w:r>
        <w:rPr>
          <w:rFonts w:ascii="Arial" w:eastAsia="Cambria" w:hAnsi="Arial" w:cs="Arial"/>
        </w:rPr>
        <w:t>￼</w:t>
      </w:r>
      <w:r>
        <w:rPr>
          <w:rFonts w:eastAsia="Cambria"/>
        </w:rPr>
        <w:t>Downloaded by [Harvard Library] at 12:19 04 August 2014</w:t>
      </w:r>
      <w:r>
        <w:rPr>
          <w:rFonts w:eastAsia="Cambria"/>
          <w:sz w:val="12"/>
        </w:rPr>
        <w:t xml:space="preserve">¶ </w:t>
      </w:r>
      <w:r>
        <w:rPr>
          <w:rFonts w:eastAsia="Cambria"/>
        </w:rPr>
        <w:t>which Jaquette takes her lead, theorists of the North are represented by anti- state theory. In that case, one must ask why these are the theorists Latin American feminists choose to read. Anti-state discourse may have informed radical practice in Latin America not because anti-state theory is dominant in the North but because activists in Latin America find that anti-state discourse meets their organizing needs. Anti-state discourse may reflect the reality of individuals working on the margins of states that either are relatively corrupt or, even more obviously than most, enforce the interests of dominant classes.</w:t>
      </w:r>
      <w:r>
        <w:rPr>
          <w:rFonts w:eastAsia="Cambria"/>
          <w:sz w:val="12"/>
        </w:rPr>
        <w:t xml:space="preserve">¶ </w:t>
      </w:r>
      <w:r>
        <w:rPr>
          <w:rFonts w:eastAsia="Cambria"/>
        </w:rPr>
        <w:t>Jaquette also rightly warns of the dangers of valorizing action in civil society to the neglect of state action. However, we need evidence that the more women participate in NGOs the less they participate in the state. Without such evidence it seems equally plausible that the more women participate in NGOs the more they will acquire the skills and contacts required for involve- ment in state politics. Some individuals also will not be able to deal with the hierarchy, coercion and male dominance embedded in all states. They will need to work in social movements. Political activism usually sustains a division of labor, with the individuals who can best deal with established institutions doing just that and those who are most repelled by those institutions charting another course. The directions they take sometimes conflict with one another.</w:t>
      </w:r>
      <w:r>
        <w:rPr>
          <w:rFonts w:eastAsia="Cambria"/>
          <w:sz w:val="12"/>
        </w:rPr>
        <w:t xml:space="preserve">¶ </w:t>
      </w:r>
      <w:r>
        <w:rPr>
          <w:rFonts w:eastAsia="Cambria"/>
        </w:rPr>
        <w:t>Women and feminists trying to achieve places in the state, whether as femocrats or politicians, face major barriers but also major attractions. I do not know how much we should worry that they will not be attracted to these jobs because of radical anti-state discourse. In the United States this does not seem to be a huge problem. In some countries, women who could be agents of feminist change turn down jobs in the state because those jobs are boring and unsatisfying. When these women speak of their frustrations, radical anti- state discourse appears to play a small or non-existent role.</w:t>
      </w:r>
      <w:r>
        <w:rPr>
          <w:rFonts w:eastAsia="Cambria"/>
          <w:sz w:val="12"/>
        </w:rPr>
        <w:t xml:space="preserve">¶ </w:t>
      </w:r>
      <w:r>
        <w:rPr>
          <w:rFonts w:eastAsia="Cambria"/>
        </w:rPr>
        <w:t>In short, Jaquette is right that an est</w:t>
      </w:r>
      <w:r>
        <w:rPr>
          <w:rFonts w:eastAsia="Cambria"/>
          <w:b/>
          <w:u w:val="single"/>
        </w:rPr>
        <w:t>ablished anti</w:t>
      </w:r>
      <w:r>
        <w:rPr>
          <w:rFonts w:eastAsia="Cambria"/>
          <w:b/>
          <w:highlight w:val="cyan"/>
          <w:u w:val="single"/>
        </w:rPr>
        <w:t>-state discourse</w:t>
      </w:r>
      <w:r>
        <w:rPr>
          <w:rFonts w:eastAsia="Cambria"/>
          <w:b/>
          <w:u w:val="single"/>
        </w:rPr>
        <w:t xml:space="preserve"> within radical movements </w:t>
      </w:r>
      <w:r>
        <w:rPr>
          <w:rFonts w:eastAsia="Cambria"/>
          <w:b/>
          <w:highlight w:val="cyan"/>
          <w:u w:val="single"/>
        </w:rPr>
        <w:t>makes productive interaction with states less likely</w:t>
      </w:r>
      <w:r>
        <w:rPr>
          <w:rFonts w:eastAsia="Cambria"/>
        </w:rPr>
        <w:t>, but I am not sure that such discourse is created by feminist theory.</w:t>
      </w:r>
      <w:r>
        <w:rPr>
          <w:rFonts w:eastAsia="Cambria"/>
          <w:sz w:val="12"/>
        </w:rPr>
        <w:t xml:space="preserve">¶ </w:t>
      </w:r>
      <w:r>
        <w:rPr>
          <w:rFonts w:eastAsia="Cambria"/>
        </w:rPr>
        <w:t>Jaquette also points to distortions produced by difference feminism. It is true that any stress on women’s differences reinforces the tendency of dominant groups such as white or middle-class women to interpret ‘women’s’ experiences primarily in light of their own experiences. In recent years, women of color have produced the greatest advances in feminist theory, forcing white feminists to look more closely at their hegemonically defined concepts of commonality; this work has given all feminists the tools to understand better differences within their groups and subgroups.</w:t>
      </w:r>
      <w:r>
        <w:rPr>
          <w:rFonts w:eastAsia="Cambria"/>
          <w:sz w:val="12"/>
        </w:rPr>
        <w:t xml:space="preserve">¶ </w:t>
      </w:r>
      <w:r>
        <w:rPr>
          <w:rFonts w:eastAsia="Cambria"/>
        </w:rPr>
        <w:t>In addition, in most areas of presumed personality difference between men and women, the differences are extremely small. The currently definitive meta-analysis of studies on Carol Gilligan’s hypothesis shows that – at least in the United States, in the highly educated populations where she argues that differences should appear – only very small differences can be found.</w:t>
      </w:r>
      <w:r>
        <w:rPr>
          <w:rFonts w:eastAsia="Cambria"/>
          <w:sz w:val="12"/>
        </w:rPr>
        <w:t xml:space="preserve">¶ </w:t>
      </w:r>
      <w:r>
        <w:rPr>
          <w:rFonts w:eastAsia="Cambria"/>
        </w:rPr>
        <w:t>–––––––––––––––––– Jane Mansbridge/Anti-statism and difference feminism 357</w:t>
      </w:r>
      <w:r>
        <w:rPr>
          <w:rFonts w:eastAsia="Cambria"/>
          <w:sz w:val="12"/>
        </w:rPr>
        <w:t xml:space="preserve">¶ </w:t>
      </w:r>
      <w:r>
        <w:rPr>
          <w:rFonts w:eastAsia="Cambria"/>
        </w:rPr>
        <w:t>Downloaded by [Harvard Library] at 12:19 04 August 2014</w:t>
      </w:r>
      <w:r>
        <w:rPr>
          <w:rFonts w:eastAsia="Cambria"/>
          <w:sz w:val="12"/>
        </w:rPr>
        <w:t xml:space="preserve">¶ </w:t>
      </w:r>
      <w:r>
        <w:rPr>
          <w:rFonts w:eastAsia="Cambria"/>
        </w:rPr>
        <w:t>Most studies do not show women taking a different approach to justice or behaving more cooperatively than men. Studies designed to elicit behavioral gender differences often generate practically none.</w:t>
      </w:r>
      <w:r>
        <w:rPr>
          <w:rFonts w:eastAsia="Cambria"/>
          <w:sz w:val="12"/>
        </w:rPr>
        <w:t xml:space="preserve">¶ </w:t>
      </w:r>
      <w:r>
        <w:rPr>
          <w:rFonts w:eastAsia="Cambria"/>
        </w:rPr>
        <w:t>In-groups, we now know, exaggerate similarities within their group and their differences from other groups. The human brain makes these predictable cognitive and emotional mistakes in in-group/out-group differentiation. Recognizing this tendency, we should constantly struggle to take into account the fact that our social and first-order cognitive estimates of such differences are usually exaggerated. In the case of gender, all societies also engage in ‘gratuitous gendering’ – giving gendered meanings to nouns and patterns of action that do not functionally require that identification. These processes increase even more our perceptions of gender difference.</w:t>
      </w:r>
      <w:r>
        <w:rPr>
          <w:rFonts w:eastAsia="Cambria"/>
          <w:sz w:val="12"/>
        </w:rPr>
        <w:t xml:space="preserve">¶ </w:t>
      </w:r>
      <w:r>
        <w:rPr>
          <w:rFonts w:eastAsia="Cambria"/>
        </w:rPr>
        <w:t>Today we have little idea what differences might or might not emerge between men and women in a non-oppressive society. It seems mistaken, therefore, to insist on difference rather than focusing on the effects of dominance.</w:t>
      </w:r>
      <w:r>
        <w:rPr>
          <w:rFonts w:eastAsia="Cambria"/>
          <w:sz w:val="12"/>
        </w:rPr>
        <w:t xml:space="preserve">¶ </w:t>
      </w:r>
      <w:r>
        <w:rPr>
          <w:rFonts w:eastAsia="Cambria"/>
        </w:rPr>
        <w:t>Finally, as Jaquette warns, promising different political results based on the premise that women are different from men is dangerous. We are almost certain not to deliver on that promise, at least in the short run. The backlash after the US suffrage movement was undoubtedly caused in part by disillusion at the lack of change when women won the vote.</w:t>
      </w:r>
      <w:r>
        <w:rPr>
          <w:rFonts w:eastAsia="Cambria"/>
          <w:sz w:val="12"/>
        </w:rPr>
        <w:t xml:space="preserve">¶ </w:t>
      </w:r>
      <w:r>
        <w:rPr>
          <w:rFonts w:eastAsia="Cambria"/>
        </w:rPr>
        <w:t>And yet, small differences that do appear between men and women can take on major symbolic significance, precisely because of our human tendency to exaggerate group differences. Although using that significance is danger- ous, not only because it exaggerates reality but also because it underlines the very stereotypes that have been used to keep women in their place, the existence of danger does not mean that we should forswear this tool – any more than for swearing the tool of state action. Just remember: when using a dangerous tool, take active precautions against its potential harms.</w:t>
      </w:r>
      <w:r>
        <w:rPr>
          <w:rFonts w:eastAsia="Cambria"/>
          <w:sz w:val="12"/>
        </w:rPr>
        <w:t xml:space="preserve">¶ </w:t>
      </w:r>
      <w:r>
        <w:rPr>
          <w:rFonts w:eastAsia="Cambria"/>
        </w:rPr>
        <w:t>Difference arguments for electing women are not just arguments from ‘utility’, as Jaquette reports Marian Sawer’s point. For example, the fact that women are perceived as more honest than men can advance an attack on corruption by associating its female leaders with honesty. Using positive stereotypes of women in this way need not be degrading. Successful uses may even result in males adopting certain features of female symbolism to signify their own adherence to better standards.</w:t>
      </w:r>
      <w:r>
        <w:rPr>
          <w:rFonts w:eastAsia="Cambria"/>
          <w:sz w:val="12"/>
        </w:rPr>
        <w:t xml:space="preserve">¶ </w:t>
      </w:r>
      <w:r>
        <w:rPr>
          <w:rFonts w:eastAsia="Cambria"/>
        </w:rPr>
        <w:t>In another example, among professional populations in the United States, women are somewhat more likely than men to adopt participatory, egalitarian styles of leadership. The difference probably derives from women’s relative powerlessness, which teaches skills of persuasion rather than command. In the US women’s movement of the late 1960s and 1970s, women used the gender differences they perceived in listening, interpreting body language and participatory style to create significant departures from the prevailing styles of left politics in organizations dominated by men. The message, ‘We do things differently’ is exhilarating. It prompts greater effort in trying to</w:t>
      </w:r>
      <w:r>
        <w:rPr>
          <w:rFonts w:eastAsia="Cambria"/>
          <w:sz w:val="12"/>
        </w:rPr>
        <w:t xml:space="preserve">¶ </w:t>
      </w:r>
      <w:r>
        <w:rPr>
          <w:rFonts w:eastAsia="Cambria"/>
        </w:rPr>
        <w:t>358 International Feminist Journal of Politics –––––––––––––––––––––––––––</w:t>
      </w:r>
      <w:r>
        <w:rPr>
          <w:rFonts w:eastAsia="Cambria"/>
          <w:sz w:val="12"/>
        </w:rPr>
        <w:t xml:space="preserve">¶ </w:t>
      </w:r>
      <w:r>
        <w:rPr>
          <w:rFonts w:eastAsia="Cambria"/>
        </w:rPr>
        <w:t>Downloaded by [Harvard Library] at 12:19 04 August 2014</w:t>
      </w:r>
      <w:r>
        <w:rPr>
          <w:rFonts w:eastAsia="Cambria"/>
          <w:sz w:val="12"/>
        </w:rPr>
        <w:t xml:space="preserve">¶ </w:t>
      </w:r>
      <w:r>
        <w:rPr>
          <w:rFonts w:eastAsia="Cambria"/>
        </w:rPr>
        <w:t>forge a new model, because the effort is associated not only with a different culture that can replace the old one but also with a different self and associated selves.</w:t>
      </w:r>
      <w:r>
        <w:rPr>
          <w:rFonts w:eastAsia="Cambria"/>
          <w:sz w:val="12"/>
        </w:rPr>
        <w:t xml:space="preserve">¶ </w:t>
      </w:r>
      <w:r>
        <w:rPr>
          <w:rFonts w:eastAsia="Cambria"/>
        </w:rPr>
        <w:t>Turning from practical politics to political theory, concepts are also often gender-coded. Freedom and self-interest, for example, are often coded as male, community and altruism as female. It is not surprising, then, that when feminist theorists entered the field of theory, some explicitly supported certain values previously denigrated as female. Although the arguments made for these values might not be female, their proponrnts often were. Moreover, having been raised in a subculture that had been allocated cultural respon- sibility for these values, women had often thought about them more thor- oughly than men. Women had also usually experienced the denigration of these values first-hand.</w:t>
      </w:r>
      <w:r>
        <w:rPr>
          <w:rFonts w:eastAsia="Cambria"/>
          <w:sz w:val="12"/>
        </w:rPr>
        <w:t xml:space="preserve">¶ </w:t>
      </w:r>
      <w:r>
        <w:rPr>
          <w:rFonts w:eastAsia="Cambria"/>
        </w:rPr>
        <w:t>In short, Jaquette is right that stressing women’s differences from men is fraught with danger. But values and practices that many cultures associate with women are often good in themselves, denigrated because of their association with women. Asserting the value of these ideals and practices from a stance as women often makes emotional, cognitive and political sense.</w:t>
      </w:r>
      <w:r>
        <w:rPr>
          <w:rFonts w:eastAsia="Cambria"/>
          <w:sz w:val="12"/>
        </w:rPr>
        <w:t xml:space="preserve">¶ </w:t>
      </w:r>
      <w:r>
        <w:rPr>
          <w:rFonts w:eastAsia="Cambria"/>
        </w:rPr>
        <w:t>Importantly, Jaquette identifies a link between anti-state discourse and difference feminism. A number of anti-state theorists who are also strongly anti-essentialist would deny this identification. But in social movements themselves, the identification makes sense. The state is male; hence difference feminists should be anti-state. The state is instrumental, self-interested and hierarchical; women are communal, nurturing and participatory. To the degree that these associations are simply accepted as unchangeable truths, they compound the most problematic anti-state mistake.</w:t>
      </w:r>
      <w:r>
        <w:rPr>
          <w:rFonts w:eastAsia="Cambria"/>
          <w:sz w:val="12"/>
        </w:rPr>
        <w:t xml:space="preserve">¶ </w:t>
      </w:r>
      <w:r>
        <w:rPr>
          <w:rFonts w:eastAsia="Cambria"/>
        </w:rPr>
        <w:t>I agree wholeheartedly with Jaquette’s fears in seeing no visible trend toward a renewed interest in the politics of economic justice, at least in the United States. In contrast to the creativity in the struggle against globalization, there has been an absence of ‘street-level’ activism against, for example, the revolutionary shift in tax burdens in the USA. More positively, the anti- sweatshop movement has had some good effects in raising consumer con- sciousness and bringing younger activists in touch with international labor movement organizing. As for the causes of the shift away from the politics of economic justice, I agree with Jaquette that it is related to the post-Cold War era and the temporary triumph of capitalism. I am not so sure that it has much to do either with activists’ anti-state discourse or with difference feminism.</w:t>
      </w:r>
      <w:r>
        <w:rPr>
          <w:rFonts w:eastAsia="Cambria"/>
          <w:sz w:val="12"/>
        </w:rPr>
        <w:t xml:space="preserve">¶ </w:t>
      </w:r>
      <w:r>
        <w:rPr>
          <w:rFonts w:eastAsia="Cambria"/>
        </w:rPr>
        <w:t xml:space="preserve">This commentary has concentrated on the caveats to Jaquette’s thesis. I conclude by stressing again my fundamental agreement with her argument. </w:t>
      </w:r>
      <w:r>
        <w:rPr>
          <w:rFonts w:eastAsia="Cambria"/>
          <w:b/>
          <w:u w:val="single"/>
        </w:rPr>
        <w:t xml:space="preserve">Feminists have a ‘stake in a capable state’. </w:t>
      </w:r>
      <w:r>
        <w:rPr>
          <w:rFonts w:eastAsia="Cambria"/>
          <w:b/>
          <w:highlight w:val="cyan"/>
          <w:u w:val="single"/>
        </w:rPr>
        <w:t xml:space="preserve">It would be </w:t>
      </w:r>
      <w:r>
        <w:rPr>
          <w:rFonts w:eastAsia="Cambria"/>
          <w:b/>
          <w:iCs/>
          <w:highlight w:val="cyan"/>
          <w:u w:val="single"/>
          <w:bdr w:val="single" w:sz="8" w:space="0" w:color="auto" w:frame="1"/>
        </w:rPr>
        <w:t>catastrophic</w:t>
      </w:r>
      <w:r>
        <w:rPr>
          <w:rFonts w:eastAsia="Cambria"/>
          <w:b/>
          <w:highlight w:val="cyan"/>
          <w:u w:val="single"/>
        </w:rPr>
        <w:t xml:space="preserve"> to be so carried away by the theoretical virtues of civil society</w:t>
      </w:r>
      <w:r>
        <w:rPr>
          <w:rFonts w:eastAsia="Cambria"/>
          <w:b/>
          <w:u w:val="single"/>
        </w:rPr>
        <w:t xml:space="preserve"> or by anti-state discourse </w:t>
      </w:r>
      <w:r>
        <w:rPr>
          <w:rFonts w:eastAsia="Cambria"/>
          <w:b/>
          <w:highlight w:val="cyan"/>
          <w:u w:val="single"/>
        </w:rPr>
        <w:t xml:space="preserve">as to deaden oneself to the practical need to work with the state to </w:t>
      </w:r>
      <w:r>
        <w:rPr>
          <w:rFonts w:eastAsia="Cambria"/>
          <w:b/>
          <w:iCs/>
          <w:highlight w:val="cyan"/>
          <w:u w:val="single"/>
          <w:bdr w:val="single" w:sz="8" w:space="0" w:color="auto" w:frame="1"/>
        </w:rPr>
        <w:t>improve the lives of women</w:t>
      </w:r>
      <w:r>
        <w:rPr>
          <w:rFonts w:eastAsia="Cambria"/>
        </w:rPr>
        <w:t>.</w:t>
      </w:r>
      <w:r>
        <w:rPr>
          <w:rFonts w:eastAsia="Cambria"/>
          <w:sz w:val="12"/>
        </w:rPr>
        <w:t xml:space="preserve">¶ </w:t>
      </w:r>
      <w:r>
        <w:rPr>
          <w:rFonts w:eastAsia="Cambria"/>
        </w:rPr>
        <w:t>Because ideas have influence, it is worth stressing Jaquette’s point that</w:t>
      </w:r>
      <w:r>
        <w:rPr>
          <w:rFonts w:eastAsia="Cambria"/>
          <w:sz w:val="12"/>
        </w:rPr>
        <w:t xml:space="preserve">¶ </w:t>
      </w:r>
      <w:r>
        <w:rPr>
          <w:rFonts w:eastAsia="Cambria"/>
        </w:rPr>
        <w:t>–––––––––––––––––– Jane Mansbridge/Anti-statism and difference feminism 359</w:t>
      </w:r>
      <w:r>
        <w:rPr>
          <w:rFonts w:eastAsia="Cambria"/>
          <w:sz w:val="12"/>
        </w:rPr>
        <w:t xml:space="preserve">¶ </w:t>
      </w:r>
      <w:r>
        <w:rPr>
          <w:rFonts w:eastAsia="Cambria"/>
        </w:rPr>
        <w:t>Downloaded by [Harvard Library] at 12:19 04 August 2014</w:t>
      </w:r>
      <w:r>
        <w:rPr>
          <w:rFonts w:eastAsia="Cambria"/>
          <w:sz w:val="12"/>
        </w:rPr>
        <w:t xml:space="preserve">¶ </w:t>
      </w:r>
      <w:r>
        <w:rPr>
          <w:rFonts w:eastAsia="Cambria"/>
        </w:rPr>
        <w:t>‘</w:t>
      </w:r>
      <w:r>
        <w:rPr>
          <w:rFonts w:eastAsia="Cambria"/>
          <w:b/>
          <w:highlight w:val="cyan"/>
          <w:u w:val="single"/>
        </w:rPr>
        <w:t>norms</w:t>
      </w:r>
      <w:r>
        <w:rPr>
          <w:rFonts w:eastAsia="Cambria"/>
          <w:b/>
          <w:u w:val="single"/>
        </w:rPr>
        <w:t xml:space="preserve"> adopted internationally </w:t>
      </w:r>
      <w:r>
        <w:rPr>
          <w:rFonts w:eastAsia="Cambria"/>
          <w:b/>
          <w:highlight w:val="cyan"/>
          <w:u w:val="single"/>
        </w:rPr>
        <w:t>depend on states</w:t>
      </w:r>
      <w:r>
        <w:rPr>
          <w:rFonts w:eastAsia="Cambria"/>
          <w:b/>
          <w:u w:val="single"/>
        </w:rPr>
        <w:t xml:space="preserve"> to implement them’</w:t>
      </w:r>
      <w:r>
        <w:rPr>
          <w:rFonts w:eastAsia="Cambria"/>
        </w:rPr>
        <w:t xml:space="preserve">; and </w:t>
      </w:r>
      <w:r>
        <w:rPr>
          <w:rFonts w:eastAsia="Cambria"/>
          <w:b/>
          <w:iCs/>
          <w:highlight w:val="cyan"/>
          <w:u w:val="single"/>
          <w:bdr w:val="single" w:sz="8" w:space="0" w:color="auto" w:frame="1"/>
        </w:rPr>
        <w:t>only</w:t>
      </w:r>
      <w:r>
        <w:rPr>
          <w:rFonts w:eastAsia="Cambria"/>
          <w:highlight w:val="cyan"/>
        </w:rPr>
        <w:t xml:space="preserve"> </w:t>
      </w:r>
      <w:r>
        <w:rPr>
          <w:rFonts w:eastAsia="Cambria"/>
          <w:b/>
          <w:highlight w:val="cyan"/>
          <w:u w:val="single"/>
        </w:rPr>
        <w:t>states can change the rules</w:t>
      </w:r>
      <w:r>
        <w:rPr>
          <w:rFonts w:eastAsia="Cambria"/>
          <w:b/>
          <w:u w:val="single"/>
        </w:rPr>
        <w:t xml:space="preserve"> for women and other disadvantaged groups. The welfare state is a huge improvement over the arbitrary power of men in private families. Women’s groups must therefore work closely with govern- ments or remain on the fringe. </w:t>
      </w:r>
      <w:r>
        <w:rPr>
          <w:rFonts w:eastAsia="Cambria"/>
          <w:b/>
          <w:highlight w:val="cyan"/>
          <w:u w:val="single"/>
        </w:rPr>
        <w:t>Feminists</w:t>
      </w:r>
      <w:r>
        <w:rPr>
          <w:rFonts w:eastAsia="Cambria"/>
          <w:b/>
          <w:u w:val="single"/>
        </w:rPr>
        <w:t xml:space="preserve"> will not only have to ‘learn to live with the state’. They </w:t>
      </w:r>
      <w:r>
        <w:rPr>
          <w:rFonts w:eastAsia="Cambria"/>
          <w:b/>
          <w:highlight w:val="cyan"/>
          <w:u w:val="single"/>
        </w:rPr>
        <w:t xml:space="preserve">should </w:t>
      </w:r>
      <w:r>
        <w:rPr>
          <w:rFonts w:eastAsia="Cambria"/>
          <w:b/>
          <w:iCs/>
          <w:highlight w:val="cyan"/>
          <w:u w:val="single"/>
          <w:bdr w:val="single" w:sz="8" w:space="0" w:color="auto" w:frame="1"/>
        </w:rPr>
        <w:t>learn to work with the state</w:t>
      </w:r>
      <w:r>
        <w:rPr>
          <w:rFonts w:eastAsia="Cambria"/>
        </w:rPr>
        <w:t>. For those who do not already know this, Jaquette’s article is required reading.</w:t>
      </w:r>
    </w:p>
    <w:p w14:paraId="42259666" w14:textId="77777777" w:rsidR="00505A6D" w:rsidRDefault="00505A6D" w:rsidP="00505A6D">
      <w:pPr>
        <w:pStyle w:val="Heading4"/>
      </w:pPr>
      <w:r>
        <w:t>Using technical discourse strategically is key to solve the K</w:t>
      </w:r>
    </w:p>
    <w:p w14:paraId="3707ABFC" w14:textId="77777777" w:rsidR="00505A6D" w:rsidRPr="00EE7DB7" w:rsidRDefault="00505A6D" w:rsidP="00505A6D">
      <w:r>
        <w:t xml:space="preserve">Mary </w:t>
      </w:r>
      <w:r w:rsidRPr="00EE7DB7">
        <w:rPr>
          <w:rStyle w:val="StyleStyleBold12pt"/>
        </w:rPr>
        <w:t>Caprioli 4</w:t>
      </w:r>
      <w:r>
        <w:t>, Dept. of Political Science @ the University of Tennessee, PhD from the University of Connecticut, “Feminist IR Theory and Quantitative Methodology: A Critical Analysis,” International Studies Review, Vol. 6, No. 2 (Jun., 2004), pp. 253-269</w:t>
      </w:r>
    </w:p>
    <w:p w14:paraId="3C5DAFB9" w14:textId="77777777" w:rsidR="00505A6D" w:rsidRDefault="00505A6D" w:rsidP="00505A6D">
      <w:pPr>
        <w:rPr>
          <w:sz w:val="12"/>
        </w:rPr>
      </w:pPr>
      <w:r w:rsidRPr="00A517B6">
        <w:rPr>
          <w:rStyle w:val="StyleBoldUnderline"/>
          <w:highlight w:val="yellow"/>
        </w:rPr>
        <w:t>We should learn from</w:t>
      </w:r>
      <w:r w:rsidRPr="00643A9F">
        <w:rPr>
          <w:sz w:val="12"/>
        </w:rPr>
        <w:t xml:space="preserve"> the research of </w:t>
      </w:r>
      <w:r w:rsidRPr="00A517B6">
        <w:rPr>
          <w:rStyle w:val="StyleBoldUnderline"/>
          <w:highlight w:val="yellow"/>
        </w:rPr>
        <w:t xml:space="preserve">feminist scholars to engage in a dialogue </w:t>
      </w:r>
      <w:r w:rsidRPr="00A517B6">
        <w:rPr>
          <w:rStyle w:val="Emphasis"/>
          <w:highlight w:val="yellow"/>
        </w:rPr>
        <w:t>that can be understood</w:t>
      </w:r>
      <w:r w:rsidRPr="00643A9F">
        <w:rPr>
          <w:sz w:val="12"/>
        </w:rPr>
        <w:t xml:space="preserve">. Carol </w:t>
      </w:r>
      <w:r w:rsidRPr="00A517B6">
        <w:rPr>
          <w:rStyle w:val="StyleBoldUnderline"/>
          <w:highlight w:val="yellow"/>
        </w:rPr>
        <w:t>Cohn</w:t>
      </w:r>
      <w:r w:rsidRPr="00643A9F">
        <w:rPr>
          <w:sz w:val="12"/>
        </w:rPr>
        <w:t xml:space="preserve"> (1987), for example, </w:t>
      </w:r>
      <w:r w:rsidRPr="00A517B6">
        <w:rPr>
          <w:rStyle w:val="StyleBoldUnderline"/>
          <w:highlight w:val="yellow"/>
        </w:rPr>
        <w:t>found that one could not be understood</w:t>
      </w:r>
      <w:r w:rsidRPr="006613BB">
        <w:rPr>
          <w:rStyle w:val="StyleBoldUnderline"/>
        </w:rPr>
        <w:t xml:space="preserve"> or taken seriously </w:t>
      </w:r>
      <w:r w:rsidRPr="00A517B6">
        <w:rPr>
          <w:rStyle w:val="StyleBoldUnderline"/>
          <w:highlight w:val="yellow"/>
        </w:rPr>
        <w:t>within</w:t>
      </w:r>
      <w:r w:rsidRPr="00643A9F">
        <w:rPr>
          <w:sz w:val="12"/>
        </w:rPr>
        <w:t xml:space="preserve"> the </w:t>
      </w:r>
      <w:r w:rsidRPr="006613BB">
        <w:rPr>
          <w:rStyle w:val="StyleBoldUnderline"/>
        </w:rPr>
        <w:t xml:space="preserve">national </w:t>
      </w:r>
      <w:r w:rsidRPr="00A517B6">
        <w:rPr>
          <w:rStyle w:val="StyleBoldUnderline"/>
          <w:highlight w:val="yellow"/>
        </w:rPr>
        <w:t>security</w:t>
      </w:r>
      <w:r w:rsidRPr="00643A9F">
        <w:rPr>
          <w:sz w:val="12"/>
        </w:rPr>
        <w:t xml:space="preserve"> arena </w:t>
      </w:r>
      <w:r w:rsidRPr="00A517B6">
        <w:rPr>
          <w:rStyle w:val="StyleBoldUnderline"/>
          <w:highlight w:val="yellow"/>
        </w:rPr>
        <w:t>without using a masculine-gendered language</w:t>
      </w:r>
      <w:r w:rsidRPr="00643A9F">
        <w:rPr>
          <w:sz w:val="12"/>
        </w:rPr>
        <w:t xml:space="preserve">. In other words, a common language is necessary to understand and be understood. This insight could be applied to feminist research within international relations. </w:t>
      </w:r>
      <w:r w:rsidRPr="00A517B6">
        <w:rPr>
          <w:rStyle w:val="StyleBoldUnderline"/>
          <w:highlight w:val="yellow"/>
        </w:rPr>
        <w:t>Why not</w:t>
      </w:r>
      <w:r w:rsidRPr="006613BB">
        <w:rPr>
          <w:rStyle w:val="StyleBoldUnderline"/>
        </w:rPr>
        <w:t>,</w:t>
      </w:r>
      <w:r w:rsidRPr="00643A9F">
        <w:rPr>
          <w:sz w:val="12"/>
        </w:rPr>
        <w:t xml:space="preserve"> as Charlotte Hooper (2001:10) suggests, </w:t>
      </w:r>
      <w:r w:rsidRPr="00A517B6">
        <w:rPr>
          <w:rStyle w:val="Emphasis"/>
          <w:highlight w:val="yellow"/>
        </w:rPr>
        <w:t>make "strategic use of [expert jargon</w:t>
      </w:r>
      <w:r w:rsidRPr="00A517B6">
        <w:rPr>
          <w:rStyle w:val="StyleBoldUnderline"/>
          <w:highlight w:val="yellow"/>
        </w:rPr>
        <w:t>] to gain credibility for feminist arguments</w:t>
      </w:r>
      <w:r w:rsidRPr="00643A9F">
        <w:rPr>
          <w:sz w:val="12"/>
        </w:rPr>
        <w:t xml:space="preserve"> (or otherwise subvert it for feminist ends)." </w:t>
      </w:r>
      <w:r w:rsidRPr="00A517B6">
        <w:rPr>
          <w:rStyle w:val="StyleBoldUnderline"/>
          <w:highlight w:val="yellow"/>
        </w:rPr>
        <w:t>Little justification exists for abandoning</w:t>
      </w:r>
      <w:r w:rsidRPr="00643A9F">
        <w:rPr>
          <w:sz w:val="12"/>
        </w:rPr>
        <w:t xml:space="preserve"> the </w:t>
      </w:r>
      <w:r w:rsidRPr="00A517B6">
        <w:rPr>
          <w:rStyle w:val="StyleBoldUnderline"/>
          <w:highlight w:val="yellow"/>
        </w:rPr>
        <w:t>liberal empiricists who reason that "the problem of developing</w:t>
      </w:r>
      <w:r w:rsidRPr="0042401A">
        <w:rPr>
          <w:rStyle w:val="StyleBoldUnderline"/>
        </w:rPr>
        <w:t xml:space="preserve"> better </w:t>
      </w:r>
      <w:r w:rsidRPr="00A517B6">
        <w:rPr>
          <w:rStyle w:val="StyleBoldUnderline"/>
          <w:highlight w:val="yellow"/>
        </w:rPr>
        <w:t>knowledge lies not with the scientific method</w:t>
      </w:r>
      <w:r w:rsidRPr="006613BB">
        <w:rPr>
          <w:rStyle w:val="StyleBoldUnderline"/>
        </w:rPr>
        <w:t xml:space="preserve"> itself </w:t>
      </w:r>
      <w:r w:rsidRPr="00A517B6">
        <w:rPr>
          <w:rStyle w:val="StyleBoldUnderline"/>
          <w:highlight w:val="yellow"/>
        </w:rPr>
        <w:t>but</w:t>
      </w:r>
      <w:r w:rsidRPr="006613BB">
        <w:rPr>
          <w:rStyle w:val="StyleBoldUnderline"/>
        </w:rPr>
        <w:t xml:space="preserve"> with the </w:t>
      </w:r>
      <w:r w:rsidRPr="00A517B6">
        <w:rPr>
          <w:rStyle w:val="StyleBoldUnderline"/>
          <w:highlight w:val="yellow"/>
        </w:rPr>
        <w:t xml:space="preserve">biases in the ways </w:t>
      </w:r>
      <w:r w:rsidRPr="0042401A">
        <w:rPr>
          <w:rStyle w:val="StyleBoldUnderline"/>
        </w:rPr>
        <w:t>in which</w:t>
      </w:r>
      <w:r w:rsidRPr="006613BB">
        <w:rPr>
          <w:rStyle w:val="StyleBoldUnderline"/>
        </w:rPr>
        <w:t xml:space="preserve"> our </w:t>
      </w:r>
      <w:r w:rsidRPr="00A517B6">
        <w:rPr>
          <w:rStyle w:val="StyleBoldUnderline"/>
          <w:highlight w:val="yellow"/>
        </w:rPr>
        <w:t xml:space="preserve">theories have </w:t>
      </w:r>
      <w:r w:rsidRPr="0042401A">
        <w:rPr>
          <w:rStyle w:val="StyleBoldUnderline"/>
        </w:rPr>
        <w:t>been</w:t>
      </w:r>
      <w:r w:rsidRPr="00643A9F">
        <w:rPr>
          <w:sz w:val="12"/>
        </w:rPr>
        <w:t xml:space="preserve"> focused and </w:t>
      </w:r>
      <w:r w:rsidRPr="00A517B6">
        <w:rPr>
          <w:rStyle w:val="StyleBoldUnderline"/>
          <w:highlight w:val="yellow"/>
        </w:rPr>
        <w:t>developed</w:t>
      </w:r>
      <w:r w:rsidRPr="00643A9F">
        <w:rPr>
          <w:sz w:val="12"/>
        </w:rPr>
        <w:t>" (Tickner 2001:13).</w:t>
      </w:r>
    </w:p>
    <w:p w14:paraId="293DC7C5" w14:textId="77777777" w:rsidR="00505A6D" w:rsidRDefault="00505A6D" w:rsidP="00CF378E">
      <w:pPr>
        <w:rPr>
          <w:rFonts w:eastAsia="Cambria"/>
        </w:rPr>
      </w:pPr>
    </w:p>
    <w:p w14:paraId="26C496D7" w14:textId="5EDB762B" w:rsidR="00CF378E" w:rsidRDefault="00CF378E" w:rsidP="00CF378E">
      <w:pPr>
        <w:pStyle w:val="Heading2"/>
      </w:pPr>
      <w:r>
        <w:t>Alt Fails</w:t>
      </w:r>
    </w:p>
    <w:p w14:paraId="16C6F8B7" w14:textId="68C69759" w:rsidR="00505A6D" w:rsidRDefault="00505A6D" w:rsidP="00505A6D">
      <w:pPr>
        <w:pStyle w:val="Heading4"/>
      </w:pPr>
      <w:r>
        <w:t xml:space="preserve">You can use a lot of the state key/perm cards as reasons why the alt fails absent an enagement of the state/structural analysis. </w:t>
      </w:r>
    </w:p>
    <w:p w14:paraId="68CAEEC5" w14:textId="744BA766" w:rsidR="00505A6D" w:rsidRDefault="00505A6D" w:rsidP="00CF378E">
      <w:pPr>
        <w:pStyle w:val="Heading3"/>
      </w:pPr>
      <w:r>
        <w:t>Pessimism Fails</w:t>
      </w:r>
    </w:p>
    <w:p w14:paraId="49F10B97" w14:textId="77777777" w:rsidR="00505A6D" w:rsidRPr="00755E7E" w:rsidRDefault="00505A6D" w:rsidP="00505A6D">
      <w:pPr>
        <w:pStyle w:val="Heading4"/>
      </w:pPr>
      <w:r w:rsidRPr="00755E7E">
        <w:t xml:space="preserve">Optimism </w:t>
      </w:r>
      <w:r>
        <w:t xml:space="preserve">and solidarity are our only hope---their pessimistic understanding of rage accepts the foundational premises of patriarchy/racism as its starting point for politics </w:t>
      </w:r>
    </w:p>
    <w:p w14:paraId="3F566C95" w14:textId="77777777" w:rsidR="00505A6D" w:rsidRDefault="00505A6D" w:rsidP="00505A6D">
      <w:r w:rsidRPr="00C6617E">
        <w:t xml:space="preserve">bell </w:t>
      </w:r>
      <w:r w:rsidRPr="00C6617E">
        <w:rPr>
          <w:rStyle w:val="StyleStyleBold12pt"/>
        </w:rPr>
        <w:t>hooks 96</w:t>
      </w:r>
      <w:r>
        <w:t xml:space="preserve">, </w:t>
      </w:r>
      <w:r w:rsidRPr="00064A23">
        <w:rPr>
          <w:i/>
        </w:rPr>
        <w:t>Killing Rage: Ending Racism</w:t>
      </w:r>
      <w:r>
        <w:t>, Google Books, 269-272</w:t>
      </w:r>
    </w:p>
    <w:p w14:paraId="719069F7" w14:textId="77777777" w:rsidR="00505A6D" w:rsidRPr="00C6617E" w:rsidRDefault="00505A6D" w:rsidP="00505A6D">
      <w:pPr>
        <w:rPr>
          <w:sz w:val="14"/>
          <w:szCs w:val="14"/>
        </w:rPr>
      </w:pPr>
      <w:r w:rsidRPr="00C6617E">
        <w:rPr>
          <w:sz w:val="12"/>
        </w:rPr>
        <w:t xml:space="preserve">269More than ever before in our history, </w:t>
      </w:r>
      <w:r w:rsidRPr="002752AA">
        <w:rPr>
          <w:rStyle w:val="StyleBoldUnderline"/>
        </w:rPr>
        <w:t xml:space="preserve">black </w:t>
      </w:r>
      <w:r w:rsidRPr="009808D4">
        <w:rPr>
          <w:rStyle w:val="StyleBoldUnderline"/>
          <w:highlight w:val="cyan"/>
        </w:rPr>
        <w:t xml:space="preserve">Americans are </w:t>
      </w:r>
      <w:r w:rsidRPr="00C6617E">
        <w:rPr>
          <w:rStyle w:val="StyleBoldUnderline"/>
        </w:rPr>
        <w:t>succumbing</w:t>
      </w:r>
      <w:r w:rsidRPr="00D0342F">
        <w:rPr>
          <w:rStyle w:val="StyleBoldUnderline"/>
        </w:rPr>
        <w:t xml:space="preserve"> to and </w:t>
      </w:r>
      <w:r w:rsidRPr="009808D4">
        <w:rPr>
          <w:rStyle w:val="StyleBoldUnderline"/>
          <w:highlight w:val="cyan"/>
        </w:rPr>
        <w:t>internalizing the</w:t>
      </w:r>
      <w:r w:rsidRPr="00D0342F">
        <w:rPr>
          <w:rStyle w:val="StyleBoldUnderline"/>
        </w:rPr>
        <w:t xml:space="preserve"> </w:t>
      </w:r>
      <w:r w:rsidRPr="00C6617E">
        <w:rPr>
          <w:rStyle w:val="StyleBoldUnderline"/>
          <w:highlight w:val="yellow"/>
        </w:rPr>
        <w:t xml:space="preserve">racist </w:t>
      </w:r>
      <w:r w:rsidRPr="009808D4">
        <w:rPr>
          <w:rStyle w:val="StyleBoldUnderline"/>
          <w:highlight w:val="cyan"/>
        </w:rPr>
        <w:t xml:space="preserve">assumption that there can be no </w:t>
      </w:r>
      <w:r w:rsidRPr="00C6617E">
        <w:rPr>
          <w:rStyle w:val="StyleBoldUnderline"/>
          <w:highlight w:val="yellow"/>
        </w:rPr>
        <w:t>meaningful</w:t>
      </w:r>
      <w:r w:rsidRPr="00D0342F">
        <w:rPr>
          <w:rStyle w:val="StyleBoldUnderline"/>
        </w:rPr>
        <w:t xml:space="preserve"> </w:t>
      </w:r>
      <w:r w:rsidRPr="009808D4">
        <w:rPr>
          <w:rStyle w:val="StyleBoldUnderline"/>
          <w:highlight w:val="cyan"/>
        </w:rPr>
        <w:t>bonds</w:t>
      </w:r>
      <w:r w:rsidRPr="00D0342F">
        <w:rPr>
          <w:rStyle w:val="StyleBoldUnderline"/>
        </w:rPr>
        <w:t xml:space="preserve"> of intimacy </w:t>
      </w:r>
      <w:r w:rsidRPr="00580751">
        <w:rPr>
          <w:rStyle w:val="StyleBoldUnderline"/>
        </w:rPr>
        <w:t>between blacks and whites</w:t>
      </w:r>
      <w:r w:rsidRPr="00D0342F">
        <w:rPr>
          <w:rStyle w:val="StyleBoldUnderline"/>
        </w:rPr>
        <w:t>.</w:t>
      </w:r>
      <w:r w:rsidRPr="00C6617E">
        <w:rPr>
          <w:sz w:val="12"/>
        </w:rPr>
        <w:t xml:space="preserve"> It is fascinating to explore why it is that black people trapped in the worst situation of racial oppres sion—enslavement—had the foresight to see that it would be disempowering for them to lose sight of the capacity of white people to transform themselves and divest of white supremacy, even as many black folks today who in no way suffer such extreme racist oppression and exploitation are convinced that white people will not repudiate racism. Con temporary </w:t>
      </w:r>
      <w:r w:rsidRPr="00D0342F">
        <w:rPr>
          <w:rStyle w:val="StyleBoldUnderline"/>
        </w:rPr>
        <w:t>black folks, like their white counterparts, have passively accepted the internalization of white supremacist assumptions</w:t>
      </w:r>
      <w:r w:rsidRPr="00C6617E">
        <w:rPr>
          <w:sz w:val="12"/>
        </w:rPr>
        <w:t xml:space="preserve">. </w:t>
      </w:r>
      <w:r w:rsidRPr="00D0342F">
        <w:rPr>
          <w:rStyle w:val="StyleBoldUnderline"/>
        </w:rPr>
        <w:t xml:space="preserve">Organized </w:t>
      </w:r>
      <w:r w:rsidRPr="00755E7E">
        <w:rPr>
          <w:rStyle w:val="StyleBoldUnderline"/>
          <w:highlight w:val="yellow"/>
        </w:rPr>
        <w:t xml:space="preserve">white </w:t>
      </w:r>
      <w:r w:rsidRPr="002752AA">
        <w:rPr>
          <w:rStyle w:val="StyleBoldUnderline"/>
          <w:highlight w:val="cyan"/>
        </w:rPr>
        <w:t xml:space="preserve">supremacists </w:t>
      </w:r>
      <w:r w:rsidRPr="009808D4">
        <w:rPr>
          <w:rStyle w:val="StyleBoldUnderline"/>
          <w:highlight w:val="cyan"/>
        </w:rPr>
        <w:t>have always taught that there can never be trust</w:t>
      </w:r>
      <w:r w:rsidRPr="00D0342F">
        <w:rPr>
          <w:rStyle w:val="StyleBoldUnderline"/>
        </w:rPr>
        <w:t xml:space="preserve"> and intimacy </w:t>
      </w:r>
      <w:r w:rsidRPr="00755E7E">
        <w:rPr>
          <w:rStyle w:val="StyleBoldUnderline"/>
          <w:highlight w:val="yellow"/>
        </w:rPr>
        <w:t xml:space="preserve">between the superior white </w:t>
      </w:r>
      <w:r w:rsidRPr="00755E7E">
        <w:rPr>
          <w:rStyle w:val="StyleBoldUnderline"/>
        </w:rPr>
        <w:t xml:space="preserve">race </w:t>
      </w:r>
      <w:r w:rsidRPr="00755E7E">
        <w:rPr>
          <w:rStyle w:val="StyleBoldUnderline"/>
          <w:highlight w:val="yellow"/>
        </w:rPr>
        <w:t xml:space="preserve">and </w:t>
      </w:r>
      <w:r w:rsidRPr="00755E7E">
        <w:rPr>
          <w:rStyle w:val="StyleBoldUnderline"/>
        </w:rPr>
        <w:t xml:space="preserve">the </w:t>
      </w:r>
      <w:r w:rsidRPr="00755E7E">
        <w:rPr>
          <w:rStyle w:val="StyleBoldUnderline"/>
          <w:highlight w:val="yellow"/>
        </w:rPr>
        <w:t xml:space="preserve">inferior black </w:t>
      </w:r>
      <w:r w:rsidRPr="00580751">
        <w:rPr>
          <w:rStyle w:val="StyleBoldUnderline"/>
          <w:highlight w:val="yellow"/>
        </w:rPr>
        <w:t>race.</w:t>
      </w:r>
      <w:r w:rsidRPr="00580751">
        <w:rPr>
          <w:sz w:val="12"/>
          <w:highlight w:val="yellow"/>
        </w:rPr>
        <w:t xml:space="preserve"> </w:t>
      </w:r>
      <w:r w:rsidRPr="009808D4">
        <w:rPr>
          <w:rStyle w:val="Emphasis"/>
          <w:highlight w:val="cyan"/>
        </w:rPr>
        <w:t>When black people internalize these sentiments, no resistance</w:t>
      </w:r>
      <w:r w:rsidRPr="00D0342F">
        <w:rPr>
          <w:rStyle w:val="Emphasis"/>
        </w:rPr>
        <w:t xml:space="preserve"> to white supremacy </w:t>
      </w:r>
      <w:r w:rsidRPr="009808D4">
        <w:rPr>
          <w:rStyle w:val="Emphasis"/>
          <w:highlight w:val="cyan"/>
        </w:rPr>
        <w:t>is taking place</w:t>
      </w:r>
      <w:r w:rsidRPr="00755E7E">
        <w:rPr>
          <w:rStyle w:val="Emphasis"/>
          <w:highlight w:val="yellow"/>
        </w:rPr>
        <w:t>;</w:t>
      </w:r>
      <w:r>
        <w:rPr>
          <w:rStyle w:val="Emphasis"/>
        </w:rPr>
        <w:t xml:space="preserve"> </w:t>
      </w:r>
      <w:r w:rsidRPr="00755E7E">
        <w:rPr>
          <w:rStyle w:val="Emphasis"/>
          <w:highlight w:val="yellow"/>
          <w:bdr w:val="single" w:sz="4" w:space="0" w:color="auto"/>
        </w:rPr>
        <w:t xml:space="preserve">rather </w:t>
      </w:r>
      <w:r w:rsidRPr="009808D4">
        <w:rPr>
          <w:rStyle w:val="Emphasis"/>
          <w:highlight w:val="cyan"/>
          <w:bdr w:val="single" w:sz="4" w:space="0" w:color="auto"/>
        </w:rPr>
        <w:t>we become complicit</w:t>
      </w:r>
      <w:r w:rsidRPr="00D0342F">
        <w:rPr>
          <w:rStyle w:val="Emphasis"/>
        </w:rPr>
        <w:t xml:space="preserve"> in spreading racist notions</w:t>
      </w:r>
      <w:r w:rsidRPr="00C6617E">
        <w:rPr>
          <w:sz w:val="12"/>
        </w:rPr>
        <w:t>. It does not matter that so many black people feel white people will never repudiate racism because of being daily assaulted by white denial and refusal of accountability. We must not allow the actions of white folks who blindly endorse racism to determine the direction of our resistance. Like our white allies in struggle we must consistently keep the faith, by always sharing the truth that</w:t>
      </w:r>
      <w:r>
        <w:rPr>
          <w:sz w:val="12"/>
        </w:rPr>
        <w:t xml:space="preserve"> </w:t>
      </w:r>
      <w:r w:rsidRPr="00C6617E">
        <w:rPr>
          <w:sz w:val="14"/>
          <w:szCs w:val="14"/>
        </w:rPr>
        <w:t xml:space="preserve">270white people can be anti-racist, that racism is not some immutable character flaw. </w:t>
      </w:r>
    </w:p>
    <w:p w14:paraId="4C3E20C4" w14:textId="77777777" w:rsidR="00505A6D" w:rsidRPr="00C6617E" w:rsidRDefault="00505A6D" w:rsidP="00505A6D">
      <w:pPr>
        <w:rPr>
          <w:sz w:val="14"/>
        </w:rPr>
      </w:pPr>
      <w:r w:rsidRPr="00755E7E">
        <w:rPr>
          <w:rStyle w:val="Emphasis"/>
          <w:highlight w:val="yellow"/>
        </w:rPr>
        <w:t>Of course</w:t>
      </w:r>
      <w:r w:rsidRPr="00C6617E">
        <w:rPr>
          <w:rStyle w:val="StyleBoldUnderline"/>
        </w:rPr>
        <w:t xml:space="preserve"> many </w:t>
      </w:r>
      <w:r w:rsidRPr="00755E7E">
        <w:rPr>
          <w:rStyle w:val="StyleBoldUnderline"/>
          <w:highlight w:val="yellow"/>
        </w:rPr>
        <w:t>white people are comfortable with a rhetoric</w:t>
      </w:r>
      <w:r w:rsidRPr="00C6617E">
        <w:rPr>
          <w:rStyle w:val="StyleBoldUnderline"/>
        </w:rPr>
        <w:t xml:space="preserve"> of race </w:t>
      </w:r>
      <w:r w:rsidRPr="00755E7E">
        <w:rPr>
          <w:rStyle w:val="StyleBoldUnderline"/>
          <w:highlight w:val="yellow"/>
        </w:rPr>
        <w:t>that suggests racism cannot be changed</w:t>
      </w:r>
      <w:r w:rsidRPr="00C6617E">
        <w:rPr>
          <w:sz w:val="14"/>
        </w:rPr>
        <w:t xml:space="preserve">, that all white people are “inherently racist” simply because they are born and raised in this society. </w:t>
      </w:r>
      <w:r w:rsidRPr="00755E7E">
        <w:rPr>
          <w:rStyle w:val="StyleBoldUnderline"/>
          <w:highlight w:val="yellow"/>
        </w:rPr>
        <w:t>Such</w:t>
      </w:r>
      <w:r w:rsidRPr="00C6617E">
        <w:rPr>
          <w:rStyle w:val="StyleBoldUnderline"/>
        </w:rPr>
        <w:t xml:space="preserve"> misguided </w:t>
      </w:r>
      <w:r w:rsidRPr="00755E7E">
        <w:rPr>
          <w:rStyle w:val="StyleBoldUnderline"/>
          <w:highlight w:val="yellow"/>
        </w:rPr>
        <w:t>thinking socializes white people</w:t>
      </w:r>
      <w:r w:rsidRPr="00C6617E">
        <w:rPr>
          <w:rStyle w:val="StyleBoldUnderline"/>
        </w:rPr>
        <w:t xml:space="preserve"> </w:t>
      </w:r>
      <w:r w:rsidRPr="00C6617E">
        <w:rPr>
          <w:sz w:val="14"/>
        </w:rPr>
        <w:t xml:space="preserve">both </w:t>
      </w:r>
      <w:r w:rsidRPr="00755E7E">
        <w:rPr>
          <w:rStyle w:val="StyleBoldUnderline"/>
          <w:highlight w:val="yellow"/>
        </w:rPr>
        <w:t>to remain ignorant</w:t>
      </w:r>
      <w:r w:rsidRPr="00C6617E">
        <w:rPr>
          <w:sz w:val="14"/>
        </w:rPr>
        <w:t xml:space="preserve"> of the way in which white supremacist attitudes are learned and to assume a posture of learned helplessness as though they have no agency—no capacity to resist this thinking. Luckily we have many autobiographies by white folks committed to anti-racist struggle that provide documentary testimony that many of these individuals repudiated racism when they were children. Far from passively accepting It as inherent, they instinctively felt it was wrong. Many of them witnessed bizarre acts of white racist aggression towards black folks in everyday life and responded to the injustice of the situation. Sadly, in our times so many white folks are easily convinced by racist whites and bLack folks who have internalized racism that they can never be really free of racism.</w:t>
      </w:r>
    </w:p>
    <w:p w14:paraId="067BD8BF" w14:textId="77777777" w:rsidR="00505A6D" w:rsidRPr="00C6617E" w:rsidRDefault="00505A6D" w:rsidP="00505A6D">
      <w:pPr>
        <w:rPr>
          <w:sz w:val="14"/>
          <w:szCs w:val="14"/>
        </w:rPr>
      </w:pPr>
      <w:r w:rsidRPr="00C6617E">
        <w:rPr>
          <w:sz w:val="14"/>
          <w:szCs w:val="14"/>
        </w:rPr>
        <w:t>These feelings aíso then obsc]re the reality of white privi lege. As long as white folks are taught to accept racism as ‘natura]” then they do not have to see themselves as con sciously creating a racist society by their actions, by their political choices. This means as well that they do not have to face the way in which acting in a racist manner ensures the maintenance of white privilege. Indeed, denying their agency allows them to believe white privilege does not exist even as they daily exercise it. If the young white woman who had been raped had chosen to hold all black males account able for what happened, she would have been exercising white privilege and reinforcing the structure of racist thought which teaches that all black people are alike. Unfortunately,</w:t>
      </w:r>
    </w:p>
    <w:p w14:paraId="5836CD2F" w14:textId="77777777" w:rsidR="00505A6D" w:rsidRPr="00C6617E" w:rsidRDefault="00505A6D" w:rsidP="00505A6D">
      <w:pPr>
        <w:rPr>
          <w:sz w:val="14"/>
          <w:szCs w:val="14"/>
        </w:rPr>
      </w:pPr>
      <w:r w:rsidRPr="00C6617E">
        <w:rPr>
          <w:sz w:val="14"/>
          <w:szCs w:val="14"/>
        </w:rPr>
        <w:t>271so many white people are eager to believe racism cannot be changed because internalizing that assumption downplays the issue of accountability. No responsibility need be taken for not changing something ¡fit is perceived as immutable. To accept racism as a system of domination that can be changed would demand that everyone who sees him- or herself as embracing a vision of radai social equality would be required to assert anti-racist habits of being. We know from histories both present and past that white people (and everyone else) who commit themselves to living in anti-racist ways need to make sacrifices, to courageously endure the uncomfortable to challenge and change.</w:t>
      </w:r>
    </w:p>
    <w:p w14:paraId="4C36FB18" w14:textId="3654AC9E" w:rsidR="00505A6D" w:rsidRPr="00505A6D" w:rsidRDefault="00505A6D" w:rsidP="00505A6D">
      <w:r w:rsidRPr="009808D4">
        <w:rPr>
          <w:rStyle w:val="StyleBoldUnderline"/>
          <w:highlight w:val="cyan"/>
        </w:rPr>
        <w:t>Whites, people of color, and black folks are reluctant to commit themselves</w:t>
      </w:r>
      <w:r w:rsidRPr="00C6617E">
        <w:rPr>
          <w:sz w:val="14"/>
        </w:rPr>
        <w:t xml:space="preserve"> fully and deeply </w:t>
      </w:r>
      <w:r w:rsidRPr="009808D4">
        <w:rPr>
          <w:rStyle w:val="StyleBoldUnderline"/>
          <w:highlight w:val="cyan"/>
        </w:rPr>
        <w:t>to</w:t>
      </w:r>
      <w:r w:rsidRPr="00C6617E">
        <w:rPr>
          <w:rStyle w:val="StyleBoldUnderline"/>
        </w:rPr>
        <w:t xml:space="preserve"> an anti-racist </w:t>
      </w:r>
      <w:r w:rsidRPr="009808D4">
        <w:rPr>
          <w:rStyle w:val="StyleBoldUnderline"/>
          <w:highlight w:val="cyan"/>
        </w:rPr>
        <w:t>struggle</w:t>
      </w:r>
      <w:r w:rsidRPr="00C6617E">
        <w:rPr>
          <w:sz w:val="14"/>
        </w:rPr>
        <w:t xml:space="preserve"> that is ongoing </w:t>
      </w:r>
      <w:r w:rsidRPr="009808D4">
        <w:rPr>
          <w:rStyle w:val="StyleBoldUnderline"/>
          <w:highlight w:val="cyan"/>
        </w:rPr>
        <w:t>because there is</w:t>
      </w:r>
      <w:r w:rsidRPr="00C6617E">
        <w:rPr>
          <w:rStyle w:val="StyleBoldUnderline"/>
        </w:rPr>
        <w:t xml:space="preserve"> such </w:t>
      </w:r>
      <w:r w:rsidRPr="00755E7E">
        <w:rPr>
          <w:rStyle w:val="StyleBoldUnderline"/>
          <w:highlight w:val="yellow"/>
        </w:rPr>
        <w:t xml:space="preserve">a </w:t>
      </w:r>
      <w:r w:rsidRPr="009808D4">
        <w:rPr>
          <w:rStyle w:val="Emphasis"/>
          <w:highlight w:val="cyan"/>
        </w:rPr>
        <w:t>pervasive feeling of hopelessness</w:t>
      </w:r>
      <w:r w:rsidRPr="00C6617E">
        <w:rPr>
          <w:rStyle w:val="Emphasis"/>
        </w:rPr>
        <w:t xml:space="preserve">—a conviction </w:t>
      </w:r>
      <w:r w:rsidRPr="009808D4">
        <w:rPr>
          <w:rStyle w:val="Emphasis"/>
          <w:highlight w:val="cyan"/>
        </w:rPr>
        <w:t>that nothing will ever change</w:t>
      </w:r>
      <w:r w:rsidRPr="009808D4">
        <w:rPr>
          <w:sz w:val="14"/>
          <w:highlight w:val="cyan"/>
        </w:rPr>
        <w:t xml:space="preserve">. </w:t>
      </w:r>
      <w:r w:rsidRPr="009808D4">
        <w:rPr>
          <w:rStyle w:val="Emphasis"/>
          <w:highlight w:val="cyan"/>
          <w:bdr w:val="single" w:sz="4" w:space="0" w:color="auto"/>
        </w:rPr>
        <w:t>How any of us can</w:t>
      </w:r>
      <w:r w:rsidRPr="00C6617E">
        <w:rPr>
          <w:rStyle w:val="Emphasis"/>
          <w:bdr w:val="single" w:sz="4" w:space="0" w:color="auto"/>
        </w:rPr>
        <w:t xml:space="preserve"> continue to </w:t>
      </w:r>
      <w:r w:rsidRPr="009808D4">
        <w:rPr>
          <w:rStyle w:val="Emphasis"/>
          <w:highlight w:val="cyan"/>
          <w:bdr w:val="single" w:sz="4" w:space="0" w:color="auto"/>
        </w:rPr>
        <w:t>hold those feelings when we study the history of racism</w:t>
      </w:r>
      <w:r w:rsidRPr="00755E7E">
        <w:rPr>
          <w:rStyle w:val="Emphasis"/>
          <w:highlight w:val="yellow"/>
          <w:bdr w:val="single" w:sz="4" w:space="0" w:color="auto"/>
        </w:rPr>
        <w:t xml:space="preserve"> in this society </w:t>
      </w:r>
      <w:r w:rsidRPr="009808D4">
        <w:rPr>
          <w:rStyle w:val="Emphasis"/>
          <w:highlight w:val="cyan"/>
          <w:bdr w:val="single" w:sz="4" w:space="0" w:color="auto"/>
        </w:rPr>
        <w:t>and see how much has changed makes no logical sense</w:t>
      </w:r>
      <w:r w:rsidRPr="00755E7E">
        <w:rPr>
          <w:rStyle w:val="Emphasis"/>
          <w:highlight w:val="yellow"/>
          <w:bdr w:val="single" w:sz="4" w:space="0" w:color="auto"/>
        </w:rPr>
        <w:t>.</w:t>
      </w:r>
      <w:r w:rsidRPr="00755E7E">
        <w:rPr>
          <w:sz w:val="14"/>
          <w:highlight w:val="yellow"/>
        </w:rPr>
        <w:t xml:space="preserve"> </w:t>
      </w:r>
      <w:r w:rsidRPr="009808D4">
        <w:rPr>
          <w:rStyle w:val="StyleBoldUnderline"/>
          <w:highlight w:val="cyan"/>
        </w:rPr>
        <w:t>Clearly we have not gone far enough</w:t>
      </w:r>
      <w:r w:rsidRPr="00C6617E">
        <w:rPr>
          <w:sz w:val="14"/>
        </w:rPr>
        <w:t xml:space="preserve">. In the late sixties, Martin Luther King posed the question “Where do we go from here.” To live in anti-racist society </w:t>
      </w:r>
      <w:r w:rsidRPr="009808D4">
        <w:rPr>
          <w:rStyle w:val="StyleBoldUnderline"/>
          <w:highlight w:val="cyan"/>
        </w:rPr>
        <w:t xml:space="preserve">we must </w:t>
      </w:r>
      <w:r w:rsidRPr="009808D4">
        <w:rPr>
          <w:rStyle w:val="Emphasis"/>
          <w:highlight w:val="cyan"/>
        </w:rPr>
        <w:t>collectively</w:t>
      </w:r>
      <w:r w:rsidRPr="009808D4">
        <w:rPr>
          <w:rStyle w:val="StyleBoldUnderline"/>
          <w:highlight w:val="cyan"/>
        </w:rPr>
        <w:t xml:space="preserve"> renew our commitment to</w:t>
      </w:r>
      <w:r w:rsidRPr="00755E7E">
        <w:rPr>
          <w:rStyle w:val="StyleBoldUnderline"/>
          <w:highlight w:val="yellow"/>
        </w:rPr>
        <w:t xml:space="preserve"> a democratic vision of racial</w:t>
      </w:r>
      <w:r w:rsidRPr="009808D4">
        <w:rPr>
          <w:rStyle w:val="StyleBoldUnderline"/>
          <w:highlight w:val="cyan"/>
        </w:rPr>
        <w:t xml:space="preserve"> justice </w:t>
      </w:r>
      <w:r w:rsidRPr="00755E7E">
        <w:rPr>
          <w:rStyle w:val="StyleBoldUnderline"/>
        </w:rPr>
        <w:t>and equality</w:t>
      </w:r>
      <w:r w:rsidRPr="00C6617E">
        <w:rPr>
          <w:sz w:val="14"/>
        </w:rPr>
        <w:t xml:space="preserve">. </w:t>
      </w:r>
      <w:r w:rsidRPr="00C6617E">
        <w:rPr>
          <w:rStyle w:val="StyleBoldUnderline"/>
        </w:rPr>
        <w:t>Pursuing that vision we create a culture where beloved community flourishes and is sustained</w:t>
      </w:r>
      <w:r w:rsidRPr="00C6617E">
        <w:rPr>
          <w:sz w:val="14"/>
        </w:rPr>
        <w:t xml:space="preserve">. Those of us who know the joy of being with folks from all walks of life, all races, who are fundamentalls’ anti-racist in their habits of being. need to give public testimony. Ve need to share not only what we have experienced but the conditions of change that make such an experience possible. The interracial circle of love that I know can happen because each individual present in it has made his or her own commitment to living an anti- racist life and to furthering the struggle to end white supremacy 272 will become a reality for everyone only if those of us who have created these communities share how they emerge in our lives and the strategies we use to sustain them. Our devout commitment to building diverse communities is cen tral. These commitments to anti-racist living are just one expression of who we are and what we share with one an other but they form the foundation of that sharing. </w:t>
      </w:r>
      <w:r w:rsidRPr="00C6617E">
        <w:rPr>
          <w:rStyle w:val="StyleBoldUnderline"/>
        </w:rPr>
        <w:t xml:space="preserve">Like all beloved communities we affirm our </w:t>
      </w:r>
      <w:r w:rsidRPr="00755E7E">
        <w:t>differences</w:t>
      </w:r>
      <w:r w:rsidRPr="00C6617E">
        <w:rPr>
          <w:sz w:val="14"/>
        </w:rPr>
        <w:t xml:space="preserve">. It is this generous spirit of affirmation that gives us the courage to challenge one another, to work through misunderstandings, especially those that have to do with race and racism. </w:t>
      </w:r>
      <w:r w:rsidRPr="00755E7E">
        <w:rPr>
          <w:rStyle w:val="StyleBoldUnderline"/>
          <w:highlight w:val="yellow"/>
        </w:rPr>
        <w:t>In a beloved community solidarity</w:t>
      </w:r>
      <w:r>
        <w:rPr>
          <w:rStyle w:val="StyleBoldUnderline"/>
        </w:rPr>
        <w:t xml:space="preserve"> and trust </w:t>
      </w:r>
      <w:r w:rsidRPr="00755E7E">
        <w:rPr>
          <w:rStyle w:val="StyleBoldUnderline"/>
          <w:highlight w:val="yellow"/>
        </w:rPr>
        <w:t>are grounded in</w:t>
      </w:r>
      <w:r>
        <w:rPr>
          <w:rStyle w:val="StyleBoldUnderline"/>
        </w:rPr>
        <w:t xml:space="preserve"> pro</w:t>
      </w:r>
      <w:r w:rsidRPr="00C6617E">
        <w:rPr>
          <w:rStyle w:val="StyleBoldUnderline"/>
        </w:rPr>
        <w:t xml:space="preserve">found </w:t>
      </w:r>
      <w:r w:rsidRPr="00755E7E">
        <w:rPr>
          <w:rStyle w:val="StyleBoldUnderline"/>
          <w:highlight w:val="yellow"/>
        </w:rPr>
        <w:t>commitment to a shared vision</w:t>
      </w:r>
      <w:r w:rsidRPr="00C6617E">
        <w:rPr>
          <w:sz w:val="14"/>
        </w:rPr>
        <w:t xml:space="preserve">. Those of us who are always anti-racist long for a world in which evezyone can form a beloved community where borders can be crossed and cultural hybridity celebrated. Anyone can begin to make such a community by truly seeking to live in an anti-racist world. </w:t>
      </w:r>
      <w:r w:rsidRPr="00C6617E">
        <w:rPr>
          <w:rStyle w:val="StyleBoldUnderline"/>
        </w:rPr>
        <w:t>If that longing guides our vision and our actions, the new culture will be born and anti-racist communities of resis tance will emerge everywhere. That is where we must go from here.</w:t>
      </w:r>
      <w:r w:rsidRPr="00505A6D">
        <w:t xml:space="preserve"> </w:t>
      </w:r>
    </w:p>
    <w:p w14:paraId="7F82D796" w14:textId="5BDE90ED" w:rsidR="00CF378E" w:rsidRDefault="00CF378E" w:rsidP="00CF378E">
      <w:pPr>
        <w:pStyle w:val="Heading3"/>
      </w:pPr>
      <w:r>
        <w:t>Essentialism</w:t>
      </w:r>
    </w:p>
    <w:p w14:paraId="0C6BB8AE" w14:textId="77777777" w:rsidR="00CF378E" w:rsidRPr="00603509" w:rsidRDefault="00CF378E" w:rsidP="00CF378E">
      <w:pPr>
        <w:pStyle w:val="Heading4"/>
      </w:pPr>
      <w:r w:rsidRPr="00603509">
        <w:t>Their reliance on gender binaries to explain violence is essentialist and wrong</w:t>
      </w:r>
    </w:p>
    <w:p w14:paraId="1B98AC8D" w14:textId="77777777" w:rsidR="00CF378E" w:rsidRPr="0049420B" w:rsidRDefault="00CF378E" w:rsidP="00CF378E">
      <w:r w:rsidRPr="00603509">
        <w:rPr>
          <w:rStyle w:val="StyleStyleBold12pt"/>
        </w:rPr>
        <w:t>Harvis</w:t>
      </w:r>
      <w:r w:rsidRPr="0049420B">
        <w:t xml:space="preserve">, professor of government and IR – University of Sydney, </w:t>
      </w:r>
      <w:r w:rsidRPr="00603509">
        <w:rPr>
          <w:rStyle w:val="StyleStyleBold12pt"/>
        </w:rPr>
        <w:t>2K</w:t>
      </w:r>
    </w:p>
    <w:p w14:paraId="4B205FAF" w14:textId="77777777" w:rsidR="00CF378E" w:rsidRPr="0049420B" w:rsidRDefault="00CF378E" w:rsidP="00CF378E">
      <w:r w:rsidRPr="0049420B">
        <w:t>(Darryl, “Feminist revisions of international relations,” International Relations and the Challenge of Postmodernism, p. 162-3)</w:t>
      </w:r>
    </w:p>
    <w:p w14:paraId="34039AD6" w14:textId="77777777" w:rsidR="00CF378E" w:rsidRPr="0049420B" w:rsidRDefault="00CF378E" w:rsidP="00CF378E">
      <w:pPr>
        <w:rPr>
          <w:sz w:val="16"/>
        </w:rPr>
      </w:pPr>
      <w:r w:rsidRPr="0049420B">
        <w:rPr>
          <w:sz w:val="16"/>
        </w:rPr>
        <w:t xml:space="preserve">Critical research agendas of this type, however, are not found easily in International Relations. </w:t>
      </w:r>
      <w:r w:rsidRPr="0049420B">
        <w:rPr>
          <w:u w:val="single"/>
        </w:rPr>
        <w:t>Critics of feminist perspectives run the risk of denouncement as either a misogynist malcontent or an androcentric keeper of the gate. At work</w:t>
      </w:r>
      <w:r w:rsidRPr="0049420B">
        <w:rPr>
          <w:sz w:val="16"/>
        </w:rPr>
        <w:t xml:space="preserve"> in much of this discourse i</w:t>
      </w:r>
      <w:r w:rsidRPr="0049420B">
        <w:rPr>
          <w:u w:val="single"/>
        </w:rPr>
        <w:t>s an unstated political correctness, where the historical marginalization of women bestows intellectual autonomy, excluding those outside the identity group from legitimate participation in its discourse. Only feminist women can do rea</w:t>
      </w:r>
      <w:r w:rsidRPr="0049420B">
        <w:rPr>
          <w:sz w:val="16"/>
        </w:rPr>
        <w:t xml:space="preserve">l, legitimate, feminist theory </w:t>
      </w:r>
      <w:r w:rsidRPr="0049420B">
        <w:rPr>
          <w:u w:val="single"/>
        </w:rPr>
        <w:t>since</w:t>
      </w:r>
      <w:r w:rsidRPr="0049420B">
        <w:rPr>
          <w:sz w:val="16"/>
        </w:rPr>
        <w:t xml:space="preserve">, in the mantra of identity politics, discourse </w:t>
      </w:r>
      <w:r w:rsidRPr="0049420B">
        <w:rPr>
          <w:u w:val="single"/>
        </w:rPr>
        <w:t>must emanate from a positional</w:t>
      </w:r>
      <w:r w:rsidRPr="0049420B">
        <w:rPr>
          <w:sz w:val="16"/>
        </w:rPr>
        <w:t xml:space="preserve"> (personal) </w:t>
      </w:r>
      <w:r w:rsidRPr="0049420B">
        <w:rPr>
          <w:u w:val="single"/>
        </w:rPr>
        <w:t>ontology</w:t>
      </w:r>
      <w:r w:rsidRPr="0049420B">
        <w:rPr>
          <w:sz w:val="16"/>
        </w:rPr>
        <w:t xml:space="preserve">. Those sensitive or sympathetic to the identity politics of particular groups are, of course, welcome to lend support and encouragement, but only on terms delineated by the groups themselves. In this way, </w:t>
      </w:r>
      <w:r w:rsidRPr="0049420B">
        <w:rPr>
          <w:u w:val="single"/>
        </w:rPr>
        <w:t>they enjoy an uncontested sovereign hegemony oyer their own self-identification, insuring the group discourse is self constituted and that its parameters</w:t>
      </w:r>
      <w:r w:rsidRPr="0049420B">
        <w:rPr>
          <w:sz w:val="16"/>
        </w:rPr>
        <w:t xml:space="preserve">, operative methodology, ,uu\ standards of argument, appraisal, and evidentiary provisions </w:t>
      </w:r>
      <w:r w:rsidRPr="0049420B">
        <w:rPr>
          <w:u w:val="single"/>
        </w:rPr>
        <w:t>are self defined</w:t>
      </w:r>
      <w:r w:rsidRPr="0049420B">
        <w:rPr>
          <w:sz w:val="16"/>
        </w:rPr>
        <w:t xml:space="preserve">. Thus, for example, when Sylvester calls lor a "home.steading" does so "by [a] repetitive feminist insistence that we be included on our terms" (my emphasis). Rather than an invitation to engage in dialogue, </w:t>
      </w:r>
      <w:r w:rsidRPr="0049420B">
        <w:rPr>
          <w:u w:val="single"/>
        </w:rPr>
        <w:t>this is an ultimatum that a sovereign intellectual space be provided and insulated from critics who question the merits of identity-based political discourse</w:t>
      </w:r>
      <w:r w:rsidRPr="0049420B">
        <w:rPr>
          <w:sz w:val="16"/>
        </w:rPr>
        <w:t xml:space="preserve">. Instead, Sylvester calls upon International Relations to "share space, respect, and trust in a re-formed endeavor," but one otherwise proscribed as committed to demonstrating not only "that the secure homes constructed by IR's many debaters are chimerical," but, as a consequence, to ending International Relations and remaking it along lines grounded in feminist postmodernism.93 </w:t>
      </w:r>
      <w:r w:rsidRPr="0049420B">
        <w:rPr>
          <w:u w:val="single"/>
        </w:rPr>
        <w:t xml:space="preserve">Such stipulative provisions might be likened to </w:t>
      </w:r>
      <w:r w:rsidRPr="0049420B">
        <w:rPr>
          <w:sz w:val="16"/>
        </w:rPr>
        <w:t>a form of</w:t>
      </w:r>
      <w:r w:rsidRPr="0049420B">
        <w:rPr>
          <w:u w:val="single"/>
        </w:rPr>
        <w:t xml:space="preserve"> negotiated sovereign territoriality</w:t>
      </w:r>
      <w:r w:rsidRPr="0049420B">
        <w:rPr>
          <w:sz w:val="16"/>
        </w:rPr>
        <w:t xml:space="preserve"> where, as part of the settlement for the historically aggrieved, border incursions are to be allowed but may not be met with resistance or reciprocity. Demands for entry to the discipline are thus predicated on conditions that insure two sets of rules, cocooning postmodern feminist spaces from systematic analyses while "respecting" this discourse as it hastens about the project of deconstructing International Relations as a "male space." </w:t>
      </w:r>
      <w:r w:rsidRPr="0049420B">
        <w:rPr>
          <w:u w:val="single"/>
        </w:rPr>
        <w:t>Sylvester's impassioned plea for tolerance</w:t>
      </w:r>
      <w:r w:rsidRPr="0049420B">
        <w:rPr>
          <w:sz w:val="16"/>
        </w:rPr>
        <w:t xml:space="preserve"> and "emphatic cooperation" </w:t>
      </w:r>
      <w:r w:rsidRPr="0049420B">
        <w:rPr>
          <w:u w:val="single"/>
        </w:rPr>
        <w:t>is</w:t>
      </w:r>
      <w:r w:rsidRPr="0049420B">
        <w:rPr>
          <w:sz w:val="16"/>
        </w:rPr>
        <w:t xml:space="preserve"> thus </w:t>
      </w:r>
      <w:r w:rsidRPr="0049420B">
        <w:rPr>
          <w:u w:val="single"/>
        </w:rPr>
        <w:t>confined to</w:t>
      </w:r>
      <w:r w:rsidRPr="0049420B">
        <w:rPr>
          <w:sz w:val="16"/>
        </w:rPr>
        <w:t xml:space="preserve"> like-minded individuals, </w:t>
      </w:r>
      <w:r w:rsidRPr="0049420B">
        <w:rPr>
          <w:u w:val="single"/>
        </w:rPr>
        <w:t>those who do not challenge feminist epistemologies but accept them as a necessary means of reinventing the discipline as a discourse between postmodern identities—the most important of which is gender.94 Intolerance or misogyny thus become the ironic epithets attached to those who question the wisdom of this reinvention or the merits of the return of identity in international theory</w:t>
      </w:r>
      <w:r w:rsidRPr="0049420B">
        <w:rPr>
          <w:sz w:val="16"/>
        </w:rPr>
        <w:t xml:space="preserve">.'"' Most strategic of all, however, demands for entry to the discipline and calls for intellectual spaces betray a self-imposed, politically motivated marginality. After all, where are such calls issued from other than the discipline and the intellectual—and well established—spaces of feminist International Relations? Much like the strategies employed by male dissidents, then, </w:t>
      </w:r>
      <w:r w:rsidRPr="0049420B">
        <w:rPr>
          <w:u w:val="single"/>
        </w:rPr>
        <w:t>feminist postmodernists</w:t>
      </w:r>
      <w:r w:rsidRPr="0049420B">
        <w:rPr>
          <w:sz w:val="16"/>
        </w:rPr>
        <w:t xml:space="preserve"> too </w:t>
      </w:r>
      <w:r w:rsidRPr="0049420B">
        <w:rPr>
          <w:u w:val="single"/>
        </w:rPr>
        <w:t>deflect as illegitimate any criticism that derives from skeptics whose vantage points are labeled privileged. And privilege is variously interpreted</w:t>
      </w:r>
      <w:r w:rsidRPr="0049420B">
        <w:rPr>
          <w:sz w:val="16"/>
        </w:rPr>
        <w:t xml:space="preserve"> historically, especially along lines of race, color, and sex where the denotations white and male, to name but two, serve as generational mediums to assess the injustices of past histories. White males, for example, become generic signifiers for historical oppression, indicating an ontologicallv privileged group by which the historical experiences of the "other" can then be reclaimed in the context of their related oppression, exploitation, AND exclusion. Legitimacy, in this context, can then be claimed in terms of one's group identity and the extent to which the history of that particular group has been “silenced.” In this same way, self-identification or “</w:t>
      </w:r>
      <w:r w:rsidRPr="0049420B">
        <w:rPr>
          <w:u w:val="single"/>
        </w:rPr>
        <w:t>self-situation” establishes one’s credentials, allowing admittance to the group and legitimating the “authoritative” vantage point from which one speaks</w:t>
      </w:r>
      <w:r w:rsidRPr="0049420B">
        <w:rPr>
          <w:sz w:val="16"/>
        </w:rPr>
        <w:t xml:space="preserve"> and writes. Thus, for example, Jan Jindy Pettman includes among the introductory pages to her most recent book, </w:t>
      </w:r>
      <w:r w:rsidRPr="0049420B">
        <w:rPr>
          <w:i/>
          <w:sz w:val="16"/>
        </w:rPr>
        <w:t>Worlding Women</w:t>
      </w:r>
      <w:r w:rsidRPr="0049420B">
        <w:rPr>
          <w:sz w:val="16"/>
        </w:rPr>
        <w:t xml:space="preserve">, a section titled “A (personal) politics of location,” in which her identity as a woman, a feminist, and an academic, makes apparent her particular (marginal) identities and group loyalties.96 Similarly, Christine Sylvester, in the introduction to her book, insists, “It is important to provide a context for one’s work in the often-denied politics of the personal.” Accordingly, self-declaration revelas to the reader that she is a feminist, went to a Catholic girls school where she was schooled to “develop your brains and confess something called “sins” to always male forever priests,” and that these provide some pieces to her dynamic objectivity.97 Like territorial markers, </w:t>
      </w:r>
      <w:r w:rsidRPr="0049420B">
        <w:rPr>
          <w:u w:val="single"/>
        </w:rPr>
        <w:t xml:space="preserve">self-identification permits entry to intellectual spaces whose sovereign authority is “policed” as much by marginal subjectivies as hey allege of the oppressors </w:t>
      </w:r>
      <w:r w:rsidRPr="0049420B">
        <w:rPr>
          <w:sz w:val="16"/>
        </w:rPr>
        <w:t xml:space="preserve">who “police” the discourse of realism, or who are said to walk the corridors of the discipline </w:t>
      </w:r>
      <w:r w:rsidRPr="0049420B">
        <w:rPr>
          <w:u w:val="single"/>
        </w:rPr>
        <w:t>insuring the replication of patriarchy, hierarchical agendas, and “malestream” theory</w:t>
      </w:r>
      <w:r w:rsidRPr="0049420B">
        <w:rPr>
          <w:sz w:val="16"/>
        </w:rPr>
        <w:t xml:space="preserve">. If Sylvester’s version of </w:t>
      </w:r>
      <w:r w:rsidRPr="0049420B">
        <w:rPr>
          <w:u w:val="single"/>
        </w:rPr>
        <w:t>feminist postmodernism</w:t>
      </w:r>
      <w:r w:rsidRPr="0049420B">
        <w:rPr>
          <w:sz w:val="16"/>
        </w:rPr>
        <w:t xml:space="preserve"> is projected as tolerant, perspectivist, and encompassing of a multiplicity of approaches, </w:t>
      </w:r>
      <w:r w:rsidRPr="0049420B">
        <w:rPr>
          <w:u w:val="single"/>
        </w:rPr>
        <w:t>in reality</w:t>
      </w:r>
      <w:r w:rsidRPr="0049420B">
        <w:rPr>
          <w:sz w:val="16"/>
        </w:rPr>
        <w:t xml:space="preserve"> it </w:t>
      </w:r>
      <w:r w:rsidRPr="0049420B">
        <w:rPr>
          <w:u w:val="single"/>
        </w:rPr>
        <w:t>is as</w:t>
      </w:r>
      <w:r w:rsidRPr="0049420B">
        <w:rPr>
          <w:sz w:val="16"/>
        </w:rPr>
        <w:t xml:space="preserve"> selective, exclusion</w:t>
      </w:r>
      <w:r w:rsidRPr="0049420B">
        <w:rPr>
          <w:u w:val="single"/>
        </w:rPr>
        <w:t>ary, and dismissive of alternative perspectives as mainstream approaches are accused of being</w:t>
      </w:r>
      <w:r w:rsidRPr="0049420B">
        <w:rPr>
          <w:sz w:val="16"/>
        </w:rPr>
        <w:t>.</w:t>
      </w:r>
      <w:r w:rsidRPr="0049420B">
        <w:rPr>
          <w:u w:val="single"/>
        </w:rPr>
        <w:t xml:space="preserve"> </w:t>
      </w:r>
      <w:r w:rsidRPr="0049420B">
        <w:rPr>
          <w:sz w:val="16"/>
        </w:rPr>
        <w:t xml:space="preserve">Skillful theoretical moves of this nature underscore the adroitness of postmodern feminist theory at emasculating many of its logical inconsistencies. In arguing for a feminist postmodernism, for example, Sylvester employs a double theoretical move that, on the one hand, invokes a kind of epistemological deconstructive anarchy cum relativism in an attempt to decenter or make insecure fixed research gazes, identities, and concepts (men, women, security, and nation-state), while on the other hand turning to the lived experiences of women as if ontologically given and assuming their experiences to be authentic, real, substantive, and authoritative interpretations of the realities of international relations. Women at the peace camps of Greenham Common or in the cooperatives of Harare, represent, for Sylvester, the real coal face of international politics, their experiences and strategies the real politics of “relations international.” But why should we take the experiences of these women to be ontologically superior or more insightful than the experiences of other women or other men? As Sylvester admits elsewhere, “Experience … is at once always already an interpretation and in need of interpretation.” Why, then are experience-based modes of knowledge more insightful than knowledges derived through other modes of inquiry?98 Such espistemologies are surely crudely positivistic in their singular reliance on osmotic perception of the facts as they impact upon the personal. If, as Sylvester writes, “sceptical inlining draws on substantive everydayness as a time and site of knowledge, much as does everyday feminist theorizing,” and if, as she further notes, “it understands experience…as mobile, indeterminate, hyphenated, [and] homeless,” why should this knowledge be valued as anything other than fleeting subjective perceptions of multiple environmental stimuli whose meaning is beyond explanation other than as a personal narrative?99 Is this what Sylvester means when she calls for a re-visioning and a repainting of the “canvases of IR,” that we dissipate knowledge into an infinitesimal number of disparate sites, all equally valid, and let loose with a mélange of visceral perceptions; stories of how each of us perceive we experience international politics? If this is the case, then Sylvester’s version of feminist postmodernity does not advance our understanding of international politics, leaving untheorized and unexplained the causes of international relations. Personal narratives do not constitute theoretical discourse, nor indeed an explanation of the systemic factors that procure international events, process, or the actions of certain actors. We might also extend a contextualist lens to analyze Sylvester’s formulations, much as she insists her epistemogical approach does. Sylvester, for example, is adamant that we can not really know who “women” are, since to do so would be to invoke an essentialist concept, concealing the diversity inherent in this category. “Women” don’t really exist in Sylvester’s estimation since there are black women, white women, Hispanic, disabled, lesbin, poor, rich, middle class, and illiterate women, to name but a few. The point, </w:t>
      </w:r>
      <w:r w:rsidRPr="0049420B">
        <w:rPr>
          <w:u w:val="single"/>
        </w:rPr>
        <w:t>for Sylvester</w:t>
      </w:r>
      <w:r w:rsidRPr="0049420B">
        <w:rPr>
          <w:sz w:val="16"/>
        </w:rPr>
        <w:t xml:space="preserve">, is that </w:t>
      </w:r>
      <w:r w:rsidRPr="0049420B">
        <w:rPr>
          <w:u w:val="single"/>
        </w:rPr>
        <w:t>to speak of “women” is to do violence to the diversity encapsulated in this category and, in its own way, to silence those women who remain unnamed</w:t>
      </w:r>
      <w:r w:rsidRPr="0049420B">
        <w:rPr>
          <w:sz w:val="16"/>
        </w:rPr>
        <w:t xml:space="preserve">. Well and good. </w:t>
      </w:r>
      <w:r w:rsidRPr="0049420B">
        <w:rPr>
          <w:u w:val="single"/>
        </w:rPr>
        <w:t xml:space="preserve">Yet this same analytical respect for diversity seems lost with men. Politics and international relations become the “places of men.” But which men? All men? Or just white </w:t>
      </w:r>
      <w:r w:rsidRPr="0049420B">
        <w:rPr>
          <w:sz w:val="16"/>
        </w:rPr>
        <w:t xml:space="preserve">men, or rich, educated, </w:t>
      </w:r>
      <w:r w:rsidRPr="0049420B">
        <w:rPr>
          <w:u w:val="single"/>
        </w:rPr>
        <w:t>elite</w:t>
      </w:r>
      <w:r w:rsidRPr="0049420B">
        <w:rPr>
          <w:sz w:val="16"/>
        </w:rPr>
        <w:t xml:space="preserve">, upper class, </w:t>
      </w:r>
      <w:r w:rsidRPr="0049420B">
        <w:rPr>
          <w:u w:val="single"/>
        </w:rPr>
        <w:t>hetero-sexual men? To speak of political places as the places of men ignores the fact that most men</w:t>
      </w:r>
      <w:r w:rsidRPr="0049420B">
        <w:rPr>
          <w:sz w:val="16"/>
        </w:rPr>
        <w:t xml:space="preserve">, in fact the overwhelming majority of men, </w:t>
      </w:r>
      <w:r w:rsidRPr="0049420B">
        <w:rPr>
          <w:u w:val="single"/>
        </w:rPr>
        <w:t>are not in these political places at all</w:t>
      </w:r>
      <w:r w:rsidRPr="0049420B">
        <w:rPr>
          <w:sz w:val="16"/>
        </w:rPr>
        <w:t xml:space="preserve">, are not decision makers, elite, affluent, or powerful. Much as with Sylvester’s categories, there are poor, lower class, illiterate, gay, black, and white men, many of whom suffer the vestiges of hunger, poverty, despair, and disenfranchisement just as much as women. So </w:t>
      </w:r>
      <w:r w:rsidRPr="0049420B">
        <w:rPr>
          <w:u w:val="single"/>
        </w:rPr>
        <w:t>why invoke the category “men” in such essentialist</w:t>
      </w:r>
      <w:r w:rsidRPr="0049420B">
        <w:rPr>
          <w:sz w:val="16"/>
        </w:rPr>
        <w:t xml:space="preserve"> and ubiquitous </w:t>
      </w:r>
      <w:r w:rsidRPr="0049420B">
        <w:rPr>
          <w:u w:val="single"/>
        </w:rPr>
        <w:t>ways</w:t>
      </w:r>
      <w:r w:rsidRPr="0049420B">
        <w:rPr>
          <w:sz w:val="16"/>
        </w:rPr>
        <w:t xml:space="preserve"> while cognizant only of the diversity of in the category “women.” </w:t>
      </w:r>
      <w:r w:rsidRPr="0049420B">
        <w:rPr>
          <w:u w:val="single"/>
        </w:rPr>
        <w:t>These are double standards</w:t>
      </w:r>
      <w:r w:rsidRPr="0049420B">
        <w:rPr>
          <w:sz w:val="16"/>
        </w:rPr>
        <w:t xml:space="preserve">, not erudite theoretical formulations, </w:t>
      </w:r>
      <w:r w:rsidRPr="0049420B">
        <w:rPr>
          <w:u w:val="single"/>
        </w:rPr>
        <w:t>betraying</w:t>
      </w:r>
      <w:r w:rsidRPr="0049420B">
        <w:rPr>
          <w:sz w:val="16"/>
        </w:rPr>
        <w:t xml:space="preserve">, dare one say, </w:t>
      </w:r>
      <w:r w:rsidRPr="0049420B">
        <w:rPr>
          <w:u w:val="single"/>
        </w:rPr>
        <w:t>sexism toward men by invoking male gender generalizations</w:t>
      </w:r>
      <w:r w:rsidRPr="0049420B">
        <w:rPr>
          <w:sz w:val="16"/>
        </w:rPr>
        <w:t xml:space="preserve"> and crude caricatures. </w:t>
      </w:r>
      <w:r w:rsidRPr="0049420B">
        <w:rPr>
          <w:sz w:val="16"/>
          <w:szCs w:val="12"/>
        </w:rPr>
        <w:t>Problems of this nature, however, are really manifestations of a deeper, underlying ailment endemic to discourses derived from identity politics. At base, the most elemental question for identity discourse, as Zalewski and Enloe note, is “Who am I?”100 The personal becomes the political, evolving a discourse where self-identification, but also one’s identification by others, presupposes multiple identities that are fleeting, overlapping, and changing at any particular moment in time or place. “We have multiple identities,” argues V. Spike Peterson, “e.g., Canadian, homemaker, Jewish, Hispanic, socialist.”101 And these identities are variously depicted as transient, polymorphic, interactive, discursive, and never fixed. As Richard</w:t>
      </w:r>
      <w:r w:rsidRPr="0049420B">
        <w:rPr>
          <w:sz w:val="16"/>
        </w:rPr>
        <w:t xml:space="preserve"> </w:t>
      </w:r>
      <w:r w:rsidRPr="0049420B">
        <w:rPr>
          <w:u w:val="single"/>
        </w:rPr>
        <w:t>Brown notes, “Identity is given neither institutionally nor biologically</w:t>
      </w:r>
      <w:r w:rsidRPr="0049420B">
        <w:rPr>
          <w:sz w:val="16"/>
        </w:rPr>
        <w:t xml:space="preserve">. It evolves as one orders continuities on one’s conception of oneself.”102 Yet, if we accept this, </w:t>
      </w:r>
      <w:r w:rsidRPr="0049420B">
        <w:rPr>
          <w:u w:val="single"/>
        </w:rPr>
        <w:t>the analytical utility of identity politics seems problematic</w:t>
      </w:r>
      <w:r w:rsidRPr="0049420B">
        <w:rPr>
          <w:sz w:val="16"/>
        </w:rPr>
        <w:t xml:space="preserve"> at best. </w:t>
      </w:r>
      <w:r w:rsidRPr="0049420B">
        <w:rPr>
          <w:u w:val="single"/>
        </w:rPr>
        <w:t>Which identity</w:t>
      </w:r>
      <w:r w:rsidRPr="0049420B">
        <w:rPr>
          <w:sz w:val="16"/>
        </w:rPr>
        <w:t xml:space="preserve">, for example, </w:t>
      </w:r>
      <w:r w:rsidRPr="0049420B">
        <w:rPr>
          <w:u w:val="single"/>
        </w:rPr>
        <w:t>do we choose from the many that any one subject might display affinity for?</w:t>
      </w:r>
      <w:r w:rsidRPr="0049420B">
        <w:rPr>
          <w:sz w:val="16"/>
        </w:rPr>
        <w:t xml:space="preserve"> </w:t>
      </w:r>
      <w:r w:rsidRPr="0049420B">
        <w:rPr>
          <w:sz w:val="16"/>
          <w:szCs w:val="12"/>
        </w:rPr>
        <w:t>Are we to assume that all identities are of equal importance or that some are more important than others? How do we know which of these identities might be transient and less consequential to one’s sense of self and, in turn, politically significant to understanding international politics?</w:t>
      </w:r>
      <w:r w:rsidRPr="0049420B">
        <w:rPr>
          <w:sz w:val="16"/>
        </w:rPr>
        <w:t xml:space="preserve"> </w:t>
      </w:r>
      <w:r w:rsidRPr="0049420B">
        <w:rPr>
          <w:u w:val="single"/>
        </w:rPr>
        <w:t>Why</w:t>
      </w:r>
      <w:r w:rsidRPr="0049420B">
        <w:rPr>
          <w:sz w:val="16"/>
        </w:rPr>
        <w:t xml:space="preserve">, for example, should we </w:t>
      </w:r>
      <w:r w:rsidRPr="0049420B">
        <w:rPr>
          <w:u w:val="single"/>
        </w:rPr>
        <w:t>place gender identity ontologically prior to class, sexual orientation, ethnic origin, ideological perspective, or national identity?</w:t>
      </w:r>
      <w:r w:rsidRPr="0049420B">
        <w:rPr>
          <w:sz w:val="16"/>
        </w:rPr>
        <w:t xml:space="preserve">103 As Zalewski and Enloe ask, “Why do we consider states to be a major referent? Why not men? Or women?”104 But by the same token, why not dogs, shipping magnates, movie stars, or trade regimes? </w:t>
      </w:r>
      <w:r w:rsidRPr="0049420B">
        <w:rPr>
          <w:u w:val="single"/>
        </w:rPr>
        <w:t>Why is gender more constitutive of global politics than</w:t>
      </w:r>
      <w:r w:rsidRPr="0049420B">
        <w:rPr>
          <w:sz w:val="16"/>
        </w:rPr>
        <w:t xml:space="preserve">, say, </w:t>
      </w:r>
      <w:r w:rsidRPr="0049420B">
        <w:rPr>
          <w:u w:val="single"/>
        </w:rPr>
        <w:t>class, or an identity as a cancer survivor, laborer, or social worker?</w:t>
      </w:r>
      <w:r w:rsidRPr="0049420B">
        <w:rPr>
          <w:sz w:val="16"/>
        </w:rPr>
        <w:t xml:space="preserve"> Most of all, </w:t>
      </w:r>
      <w:r w:rsidRPr="0049420B">
        <w:rPr>
          <w:u w:val="single"/>
        </w:rPr>
        <w:t>why is gender essentialized in feminist discourse, reified into the most preeminent of all identities as the primary lens through which international relations must be viewed? Perhaps</w:t>
      </w:r>
      <w:r w:rsidRPr="0049420B">
        <w:rPr>
          <w:sz w:val="16"/>
        </w:rPr>
        <w:t xml:space="preserve">, for example, </w:t>
      </w:r>
      <w:r w:rsidRPr="0049420B">
        <w:rPr>
          <w:u w:val="single"/>
        </w:rPr>
        <w:t>people understand difference in the context of identities outside of gender</w:t>
      </w:r>
      <w:r w:rsidRPr="0049420B">
        <w:rPr>
          <w:sz w:val="16"/>
        </w:rPr>
        <w:t xml:space="preserve">. As Jane Martin notes, “How do we know that difference…does not turn on being fat or religious or in an abusive relationship?”105 </w:t>
      </w:r>
      <w:r w:rsidRPr="0049420B">
        <w:rPr>
          <w:u w:val="single"/>
        </w:rPr>
        <w:t>The point</w:t>
      </w:r>
      <w:r w:rsidRPr="0049420B">
        <w:rPr>
          <w:sz w:val="16"/>
        </w:rPr>
        <w:t xml:space="preserve">, perhaps flippantly made, </w:t>
      </w:r>
      <w:r w:rsidRPr="0049420B">
        <w:rPr>
          <w:u w:val="single"/>
        </w:rPr>
        <w:t>is that identity is</w:t>
      </w:r>
      <w:r w:rsidRPr="0049420B">
        <w:rPr>
          <w:sz w:val="16"/>
        </w:rPr>
        <w:t xml:space="preserve"> such a nebulous concept, its meaning so obtuse and so inherently subjective, that it is near </w:t>
      </w:r>
      <w:r w:rsidRPr="0049420B">
        <w:rPr>
          <w:rStyle w:val="BoldUnderline"/>
        </w:rPr>
        <w:t xml:space="preserve">meaningless </w:t>
      </w:r>
      <w:r w:rsidRPr="0049420B">
        <w:rPr>
          <w:u w:val="single"/>
        </w:rPr>
        <w:t>as a conduit for understanding global politics if only because it can mean anything to anybody</w:t>
      </w:r>
      <w:r w:rsidRPr="0049420B">
        <w:rPr>
          <w:sz w:val="16"/>
        </w:rPr>
        <w:t xml:space="preserve">. </w:t>
      </w:r>
    </w:p>
    <w:p w14:paraId="7C988B57" w14:textId="77777777" w:rsidR="00CF378E" w:rsidRDefault="00CF378E" w:rsidP="00CF378E">
      <w:pPr>
        <w:pStyle w:val="Heading4"/>
      </w:pPr>
      <w:r>
        <w:t xml:space="preserve">The 1NC’s gender politics equate </w:t>
      </w:r>
      <w:r>
        <w:rPr>
          <w:u w:val="single"/>
        </w:rPr>
        <w:t>peace</w:t>
      </w:r>
      <w:r>
        <w:t xml:space="preserve"> with the feminine – that not only turns the k’s revolutionary politics because they simply continue to </w:t>
      </w:r>
      <w:r w:rsidRPr="00AC20E7">
        <w:t>essentialize</w:t>
      </w:r>
      <w:r>
        <w:rPr>
          <w:rFonts w:ascii="Arial" w:hAnsi="Arial" w:cs="Arial"/>
          <w:b w:val="0"/>
          <w:color w:val="222222"/>
          <w:shd w:val="clear" w:color="auto" w:fill="FFFFFF"/>
        </w:rPr>
        <w:t xml:space="preserve"> </w:t>
      </w:r>
      <w:r>
        <w:t xml:space="preserve">gender but they also prop up militarism by misdiagnosing it. </w:t>
      </w:r>
    </w:p>
    <w:p w14:paraId="032678ED" w14:textId="77777777" w:rsidR="00CF378E" w:rsidRDefault="00CF378E" w:rsidP="00CF378E">
      <w:r>
        <w:t xml:space="preserve">Lucinda Joy </w:t>
      </w:r>
      <w:r w:rsidRPr="00532E03">
        <w:rPr>
          <w:rStyle w:val="StyleStyleBold12pt"/>
        </w:rPr>
        <w:t xml:space="preserve">Peach </w:t>
      </w:r>
      <w:r>
        <w:rPr>
          <w:rStyle w:val="StyleStyleBold12pt"/>
        </w:rPr>
        <w:t>97</w:t>
      </w:r>
      <w:r>
        <w:t>, Professor in the Department of Philosophy and Religion at American University, 1997, “Behind the Front Lines: Feminist Battles over Women in Combat,” in Wives and Warriors: Women and the Military in the United States and Canada, p. 111</w:t>
      </w:r>
    </w:p>
    <w:p w14:paraId="226E4D4F" w14:textId="2A80B5A0" w:rsidR="00CF378E" w:rsidRDefault="00CF378E" w:rsidP="00CF378E">
      <w:r w:rsidRPr="00B72454">
        <w:rPr>
          <w:sz w:val="14"/>
        </w:rPr>
        <w:t xml:space="preserve">Whereas Justice Feminists assume the essential sameness of men and women, Care </w:t>
      </w:r>
      <w:r w:rsidRPr="00B72454">
        <w:rPr>
          <w:rStyle w:val="StyleBoldUnderline"/>
        </w:rPr>
        <w:t>feminists</w:t>
      </w:r>
      <w:r w:rsidRPr="00B72454">
        <w:rPr>
          <w:sz w:val="14"/>
        </w:rPr>
        <w:t xml:space="preserve"> often </w:t>
      </w:r>
      <w:r w:rsidRPr="00AC20E7">
        <w:rPr>
          <w:rStyle w:val="StyleBoldUnderline"/>
        </w:rPr>
        <w:t>assume that men and women are essentially different, and have distinctive approaches to war and peace</w:t>
      </w:r>
      <w:r w:rsidRPr="00B72454">
        <w:rPr>
          <w:sz w:val="14"/>
        </w:rPr>
        <w:t xml:space="preserve">. Care </w:t>
      </w:r>
      <w:r w:rsidRPr="00B72454">
        <w:rPr>
          <w:rStyle w:val="StyleBoldUnderline"/>
          <w:highlight w:val="cyan"/>
        </w:rPr>
        <w:t>feminists</w:t>
      </w:r>
      <w:r w:rsidRPr="00B72454">
        <w:rPr>
          <w:sz w:val="14"/>
        </w:rPr>
        <w:t xml:space="preserve"> tend to </w:t>
      </w:r>
      <w:r w:rsidRPr="00B72454">
        <w:rPr>
          <w:rStyle w:val="StyleBoldUnderline"/>
          <w:highlight w:val="cyan"/>
        </w:rPr>
        <w:t>assume men and women are</w:t>
      </w:r>
      <w:r w:rsidRPr="00AC20E7">
        <w:rPr>
          <w:rStyle w:val="StyleBoldUnderline"/>
        </w:rPr>
        <w:t xml:space="preserve"> essentially </w:t>
      </w:r>
      <w:r w:rsidRPr="00B72454">
        <w:rPr>
          <w:rStyle w:val="StyleBoldUnderline"/>
          <w:highlight w:val="cyan"/>
        </w:rPr>
        <w:t>different, women being more peaceful than men</w:t>
      </w:r>
      <w:r w:rsidRPr="00B72454">
        <w:rPr>
          <w:sz w:val="14"/>
        </w:rPr>
        <w:t xml:space="preserve">. </w:t>
      </w:r>
      <w:r w:rsidRPr="00B72454">
        <w:rPr>
          <w:rStyle w:val="StyleBoldUnderline"/>
          <w:highlight w:val="cyan"/>
        </w:rPr>
        <w:t>There is no</w:t>
      </w:r>
      <w:r w:rsidRPr="00B72454">
        <w:rPr>
          <w:sz w:val="14"/>
        </w:rPr>
        <w:t xml:space="preserve"> necessary </w:t>
      </w:r>
      <w:r w:rsidRPr="00B72454">
        <w:rPr>
          <w:rStyle w:val="StyleBoldUnderline"/>
          <w:highlight w:val="cyan"/>
        </w:rPr>
        <w:t>correlation between women and peace</w:t>
      </w:r>
      <w:r w:rsidRPr="00AC20E7">
        <w:rPr>
          <w:rStyle w:val="StyleBoldUnderline"/>
        </w:rPr>
        <w:t xml:space="preserve">, </w:t>
      </w:r>
      <w:r w:rsidRPr="00B72454">
        <w:rPr>
          <w:rStyle w:val="StyleBoldUnderline"/>
          <w:highlight w:val="cyan"/>
        </w:rPr>
        <w:t>or</w:t>
      </w:r>
      <w:r w:rsidRPr="00AC20E7">
        <w:rPr>
          <w:rStyle w:val="StyleBoldUnderline"/>
        </w:rPr>
        <w:t xml:space="preserve"> even </w:t>
      </w:r>
      <w:r w:rsidRPr="00B72454">
        <w:rPr>
          <w:rStyle w:val="StyleBoldUnderline"/>
          <w:highlight w:val="cyan"/>
        </w:rPr>
        <w:t>between feminists and peace</w:t>
      </w:r>
      <w:r w:rsidRPr="00AC20E7">
        <w:rPr>
          <w:rStyle w:val="StyleBoldUnderline"/>
        </w:rPr>
        <w:t>, however</w:t>
      </w:r>
      <w:r w:rsidRPr="00B72454">
        <w:rPr>
          <w:sz w:val="14"/>
        </w:rPr>
        <w:t xml:space="preserve">. </w:t>
      </w:r>
      <w:r w:rsidRPr="00AC20E7">
        <w:rPr>
          <w:rStyle w:val="StyleBoldUnderline"/>
        </w:rPr>
        <w:t>Although gender socialization may have instilled in women traits that correspond more closely to pacifism than to war-mongering, that socialization has not precluded some women from the</w:t>
      </w:r>
      <w:r w:rsidRPr="00B72454">
        <w:rPr>
          <w:sz w:val="14"/>
        </w:rPr>
        <w:t xml:space="preserve"> advocacy, or even </w:t>
      </w:r>
      <w:r w:rsidRPr="00AC20E7">
        <w:rPr>
          <w:rStyle w:val="StyleBoldUnderline"/>
        </w:rPr>
        <w:t>use, of violence</w:t>
      </w:r>
      <w:r w:rsidRPr="00B72454">
        <w:rPr>
          <w:sz w:val="14"/>
        </w:rPr>
        <w:t xml:space="preserve">. Care </w:t>
      </w:r>
      <w:r w:rsidRPr="00B72454">
        <w:rPr>
          <w:rStyle w:val="StyleBoldUnderline"/>
          <w:highlight w:val="cyan"/>
        </w:rPr>
        <w:t>feminists who ally women exclusively with non-violence cannot</w:t>
      </w:r>
      <w:r w:rsidRPr="00AC20E7">
        <w:rPr>
          <w:rStyle w:val="StyleBoldUnderline"/>
        </w:rPr>
        <w:t xml:space="preserve"> adequately </w:t>
      </w:r>
      <w:r w:rsidRPr="00B72454">
        <w:rPr>
          <w:rStyle w:val="StyleBoldUnderline"/>
          <w:highlight w:val="cyan"/>
        </w:rPr>
        <w:t xml:space="preserve">account for the reality that many women take a pro-war stance in times of international conflict, and that many women </w:t>
      </w:r>
      <w:r w:rsidRPr="00B72454">
        <w:rPr>
          <w:rStyle w:val="StyleBoldUnderline"/>
        </w:rPr>
        <w:t xml:space="preserve">do </w:t>
      </w:r>
      <w:r w:rsidRPr="00B72454">
        <w:rPr>
          <w:rStyle w:val="StyleBoldUnderline"/>
          <w:highlight w:val="cyan"/>
        </w:rPr>
        <w:t>choose to join the military</w:t>
      </w:r>
      <w:r w:rsidRPr="00B72454">
        <w:rPr>
          <w:sz w:val="14"/>
        </w:rPr>
        <w:t xml:space="preserve">.77 In addition, </w:t>
      </w:r>
      <w:r w:rsidRPr="00AC20E7">
        <w:rPr>
          <w:rStyle w:val="StyleBoldUnderline"/>
        </w:rPr>
        <w:t>many women do not adopt non-violent approaches to conflict resolution in their personal lives, and so cannot be assumed to do so in military contexts</w:t>
      </w:r>
      <w:r w:rsidRPr="00B72454">
        <w:rPr>
          <w:sz w:val="14"/>
        </w:rPr>
        <w:t>.78 As Carol Tavris points out, "</w:t>
      </w:r>
      <w:r w:rsidRPr="00B72454">
        <w:rPr>
          <w:rStyle w:val="StyleBoldUnderline"/>
          <w:highlight w:val="cyan"/>
        </w:rPr>
        <w:t>by focusing on the men in power who make war</w:t>
      </w:r>
      <w:r w:rsidRPr="00B72454">
        <w:rPr>
          <w:sz w:val="14"/>
        </w:rPr>
        <w:t xml:space="preserve"> (and the men in armies who fight), </w:t>
      </w:r>
      <w:r w:rsidRPr="00B72454">
        <w:rPr>
          <w:rStyle w:val="StyleBoldUnderline"/>
          <w:highlight w:val="cyan"/>
        </w:rPr>
        <w:t>we overlook the women who support and endorse war</w:t>
      </w:r>
      <w:r w:rsidRPr="00B72454">
        <w:rPr>
          <w:rStyle w:val="StyleBoldUnderline"/>
        </w:rPr>
        <w:t>, making it possible</w:t>
      </w:r>
      <w:r w:rsidRPr="00B72454">
        <w:rPr>
          <w:sz w:val="14"/>
        </w:rPr>
        <w:t xml:space="preserve">. </w:t>
      </w:r>
      <w:r w:rsidRPr="00B72454">
        <w:rPr>
          <w:rStyle w:val="StyleBoldUnderline"/>
          <w:highlight w:val="cyan"/>
        </w:rPr>
        <w:t>By focusing on male violence, we overlook the men who promote pacifism and negotiation</w:t>
      </w:r>
      <w:r w:rsidRPr="00B72454">
        <w:rPr>
          <w:sz w:val="14"/>
        </w:rPr>
        <w:t xml:space="preserve">."79 Consequently, several </w:t>
      </w:r>
      <w:r w:rsidRPr="00B72454">
        <w:rPr>
          <w:rStyle w:val="Emphasis"/>
          <w:highlight w:val="cyan"/>
        </w:rPr>
        <w:t>assumptions of</w:t>
      </w:r>
      <w:r w:rsidRPr="00B72454">
        <w:rPr>
          <w:sz w:val="14"/>
        </w:rPr>
        <w:t xml:space="preserve"> Care </w:t>
      </w:r>
      <w:r w:rsidRPr="00B72454">
        <w:rPr>
          <w:rStyle w:val="Emphasis"/>
          <w:highlight w:val="cyan"/>
        </w:rPr>
        <w:t>feminists regarding women's roles in combat represent a continuation of the gender ideology that has contributed to the combat exclusion in the first place, rather than moving beyond or outside it</w:t>
      </w:r>
      <w:r w:rsidRPr="00B72454">
        <w:rPr>
          <w:sz w:val="14"/>
        </w:rPr>
        <w:t xml:space="preserve">. </w:t>
      </w:r>
      <w:r w:rsidRPr="00B72454">
        <w:rPr>
          <w:rStyle w:val="StyleBoldUnderline"/>
        </w:rPr>
        <w:t xml:space="preserve">Even </w:t>
      </w:r>
      <w:r w:rsidRPr="00B72454">
        <w:rPr>
          <w:rStyle w:val="StyleBoldUnderline"/>
          <w:highlight w:val="cyan"/>
        </w:rPr>
        <w:t>though they may revalue the traditional associations by valorizing peace rather than war, and consequently women rather than men, their gender ideology functions to perpetuate rather than to subvert traditional stereotypes</w:t>
      </w:r>
      <w:r w:rsidRPr="00B72454">
        <w:rPr>
          <w:sz w:val="14"/>
        </w:rPr>
        <w:t xml:space="preserve">. Stripping ideological notions of gender from the Justice perspective reveals that women are not the same as men in all relevant respects. Differences in physical strength, capacity for pregnancy, and responsibility for child care may warrant treating some military women differently in relation to some combat roles. Similarly, </w:t>
      </w:r>
      <w:r w:rsidRPr="00B72454">
        <w:rPr>
          <w:rStyle w:val="StyleBoldUnderline"/>
        </w:rPr>
        <w:t>removing</w:t>
      </w:r>
      <w:r w:rsidRPr="00B72454">
        <w:rPr>
          <w:sz w:val="14"/>
        </w:rPr>
        <w:t xml:space="preserve"> the </w:t>
      </w:r>
      <w:r w:rsidRPr="00B72454">
        <w:rPr>
          <w:rStyle w:val="StyleBoldUnderline"/>
        </w:rPr>
        <w:t>ideological assumptions</w:t>
      </w:r>
      <w:r w:rsidRPr="00B72454">
        <w:rPr>
          <w:sz w:val="14"/>
        </w:rPr>
        <w:t xml:space="preserve"> that undergird the care ethic </w:t>
      </w:r>
      <w:r w:rsidRPr="00B72454">
        <w:rPr>
          <w:rStyle w:val="StyleBoldUnderline"/>
        </w:rPr>
        <w:t>casts doubt on the view that women are inherently more peaceful than men, or more likely to adopt non-violent responses to conflict than are men</w:t>
      </w:r>
      <w:r w:rsidRPr="00B72454">
        <w:rPr>
          <w:sz w:val="14"/>
        </w:rPr>
        <w:t>.</w:t>
      </w:r>
      <w:r>
        <w:t xml:space="preserve"> </w:t>
      </w:r>
    </w:p>
    <w:p w14:paraId="046AB343" w14:textId="08024FA7" w:rsidR="00CF378E" w:rsidRPr="00CF378E" w:rsidRDefault="00CF378E" w:rsidP="00CF378E">
      <w:pPr>
        <w:pStyle w:val="Heading3"/>
      </w:pPr>
      <w:r>
        <w:t>Violence Fails</w:t>
      </w:r>
    </w:p>
    <w:p w14:paraId="253D21B7" w14:textId="77777777" w:rsidR="00CF378E" w:rsidRPr="00603509" w:rsidRDefault="00CF378E" w:rsidP="00CF378E">
      <w:pPr>
        <w:pStyle w:val="Heading4"/>
      </w:pPr>
      <w:r w:rsidRPr="00603509">
        <w:t>Their conception of violence is reductive and can’t be solved</w:t>
      </w:r>
    </w:p>
    <w:p w14:paraId="35432BA5" w14:textId="77777777" w:rsidR="00CF378E" w:rsidRPr="00603509" w:rsidRDefault="00CF378E" w:rsidP="00CF378E">
      <w:pPr>
        <w:rPr>
          <w:b/>
          <w:bCs/>
          <w:sz w:val="26"/>
        </w:rPr>
      </w:pPr>
      <w:r w:rsidRPr="00603509">
        <w:rPr>
          <w:rStyle w:val="StyleStyleBold12pt"/>
        </w:rPr>
        <w:t>Boulding 77</w:t>
      </w:r>
      <w:r>
        <w:rPr>
          <w:rStyle w:val="StyleStyleBold12pt"/>
        </w:rPr>
        <w:t xml:space="preserve">  </w:t>
      </w:r>
      <w:r w:rsidRPr="00603509">
        <w:t>(Twelve Friendly Quarrels with Johan Galtung</w:t>
      </w:r>
      <w:r>
        <w:t xml:space="preserve"> </w:t>
      </w:r>
      <w:r w:rsidRPr="00603509">
        <w:t>Author(s): Kenneth E. BouldingReviewed work(s):Source: Journal of Peace Research, Vol. 14, No. 1 (1977), pp. 75-86Published</w:t>
      </w:r>
      <w:r>
        <w:t xml:space="preserve"> </w:t>
      </w:r>
      <w:r w:rsidRPr="00603509">
        <w:t>Kenneth Ewart Boulding (January 18, 1910 – March 18, 1993) was an economist, educator, peace activist, poet, religious mystic, devoted Quaker, systems scientist, and interdisciplinary philosopher.[1][2] He was cofounder of General Systems Theory and founder of numerous ongoing intellectual projects in economics and social science.</w:t>
      </w:r>
      <w:r>
        <w:t xml:space="preserve"> </w:t>
      </w:r>
      <w:r w:rsidRPr="00603509">
        <w:t>He graduated from Oxford University, and was granted United States citizenship in 1948. During the years 1949 to 1967, he was a faculty member of the University of Michigan. In 1967, he joined the faculty of the University of Colorado at Boulder, where he remained until his retirement. )</w:t>
      </w:r>
    </w:p>
    <w:p w14:paraId="6CEE1B53" w14:textId="77777777" w:rsidR="00CF378E" w:rsidRPr="0049420B" w:rsidRDefault="00CF378E" w:rsidP="00CF378E">
      <w:r w:rsidRPr="0049420B">
        <w:t xml:space="preserve">Finally, we come to the great Galtung </w:t>
      </w:r>
      <w:r w:rsidRPr="0049420B">
        <w:rPr>
          <w:rStyle w:val="StyleBoldUnderline"/>
        </w:rPr>
        <w:t>metaphors of 'structural violence' 'and 'positive peace'</w:t>
      </w:r>
      <w:r w:rsidRPr="0049420B">
        <w:t xml:space="preserve">. They </w:t>
      </w:r>
      <w:r w:rsidRPr="0049420B">
        <w:rPr>
          <w:rStyle w:val="StyleBoldUnderline"/>
        </w:rPr>
        <w:t>are metaphors rather than models</w:t>
      </w:r>
      <w:r w:rsidRPr="0049420B">
        <w:t xml:space="preserve">, </w:t>
      </w:r>
      <w:r w:rsidRPr="0049420B">
        <w:rPr>
          <w:rStyle w:val="StyleBoldUnderline"/>
        </w:rPr>
        <w:t>and for that very reason are suspect</w:t>
      </w:r>
      <w:r w:rsidRPr="0049420B">
        <w:t xml:space="preserve">. Metaphors always imply models and metaphors have much more persuasive power than models do, for models tend to be the preserve of the specialist. But </w:t>
      </w:r>
      <w:r w:rsidRPr="0049420B">
        <w:rPr>
          <w:rStyle w:val="StyleBoldUnderline"/>
        </w:rPr>
        <w:t xml:space="preserve">when a metaphor implies a bad model it can be very dangerous, for it is both persuasive and wrong. The metaphor of structural violence </w:t>
      </w:r>
      <w:r w:rsidRPr="0049420B">
        <w:t xml:space="preserve">I would argue </w:t>
      </w:r>
      <w:r w:rsidRPr="0049420B">
        <w:rPr>
          <w:rStyle w:val="StyleBoldUnderline"/>
        </w:rPr>
        <w:t>falls right into this category.</w:t>
      </w:r>
      <w:r w:rsidRPr="0049420B">
        <w:t xml:space="preserve"> The metaphor is that poverty, deprivation, ill health, low expectations of life, a condition in which more than half the human race lives, is 'like' a thug beating up the victim and 'taking his money away from him in the street, or it is 'like' a conqueror stealing the land of the people and reducing them to slavery. </w:t>
      </w:r>
      <w:r w:rsidRPr="0049420B">
        <w:rPr>
          <w:rStyle w:val="StyleBoldUnderline"/>
        </w:rPr>
        <w:t>The implication is that poverty</w:t>
      </w:r>
      <w:r w:rsidRPr="0049420B">
        <w:t xml:space="preserve"> and its associated ills </w:t>
      </w:r>
      <w:r w:rsidRPr="0049420B">
        <w:rPr>
          <w:rStyle w:val="StyleBoldUnderline"/>
        </w:rPr>
        <w:t>are the fault of the thug</w:t>
      </w:r>
      <w:r w:rsidRPr="0049420B">
        <w:t xml:space="preserve"> or the conqueror and the solution is to do away with thugs and conquerors. </w:t>
      </w:r>
      <w:r w:rsidRPr="0049420B">
        <w:rPr>
          <w:rStyle w:val="StyleBoldUnderline"/>
        </w:rPr>
        <w:t>While there is some truth in the metaphor, in the modern world at least there is not very muc</w:t>
      </w:r>
      <w:r w:rsidRPr="0049420B">
        <w:t xml:space="preserve">h. </w:t>
      </w:r>
      <w:r w:rsidRPr="0049420B">
        <w:rPr>
          <w:rStyle w:val="StyleBoldUnderline"/>
        </w:rPr>
        <w:t>Violence,</w:t>
      </w:r>
      <w:r w:rsidRPr="0049420B">
        <w:t xml:space="preserve"> whether of the streets and the home, or of the guerilla, of the police, or of the armed forces, </w:t>
      </w:r>
      <w:r w:rsidRPr="0049420B">
        <w:rPr>
          <w:rStyle w:val="StyleBoldUnderline"/>
        </w:rPr>
        <w:t>is</w:t>
      </w:r>
      <w:r w:rsidRPr="0049420B">
        <w:t xml:space="preserve"> a </w:t>
      </w:r>
      <w:r w:rsidRPr="0049420B">
        <w:rPr>
          <w:rStyle w:val="StyleBoldUnderline"/>
        </w:rPr>
        <w:t>very different</w:t>
      </w:r>
      <w:r w:rsidRPr="0049420B">
        <w:t xml:space="preserve"> phenomenon from poverty. </w:t>
      </w:r>
      <w:r w:rsidRPr="0049420B">
        <w:rPr>
          <w:rStyle w:val="StyleBoldUnderline"/>
        </w:rPr>
        <w:t>The processes which create</w:t>
      </w:r>
      <w:r w:rsidRPr="0049420B">
        <w:t xml:space="preserve"> and sustain </w:t>
      </w:r>
      <w:r w:rsidRPr="0049420B">
        <w:rPr>
          <w:rStyle w:val="StyleBoldUnderline"/>
        </w:rPr>
        <w:t xml:space="preserve">poverty are not at all like the processes which create and sustain violence, although like everything else in 'the world, everything is somewhat related to everything else. </w:t>
      </w:r>
      <w:r w:rsidRPr="0049420B">
        <w:t xml:space="preserve">There is a very real problem of the structures which lead to violence, but unfortunately Galitung's </w:t>
      </w:r>
      <w:r w:rsidRPr="0049420B">
        <w:rPr>
          <w:rStyle w:val="StyleBoldUnderline"/>
        </w:rPr>
        <w:t xml:space="preserve">metaphor of structural violence </w:t>
      </w:r>
      <w:r w:rsidRPr="0049420B">
        <w:t xml:space="preserve">as he has used it </w:t>
      </w:r>
      <w:r w:rsidRPr="0049420B">
        <w:rPr>
          <w:rStyle w:val="StyleBoldUnderline"/>
        </w:rPr>
        <w:t>has diverted attention from this problem. Violence in the behavioral sense,</w:t>
      </w:r>
      <w:r w:rsidRPr="0049420B">
        <w:t xml:space="preserve"> that is, somebody actually doing damage to somebody else and trying to make them worse off, </w:t>
      </w:r>
      <w:r w:rsidRPr="0049420B">
        <w:rPr>
          <w:rStyle w:val="StyleBoldUnderline"/>
        </w:rPr>
        <w:t xml:space="preserve">is a 'threshold' phenomenon, </w:t>
      </w:r>
      <w:r w:rsidRPr="0049420B">
        <w:t xml:space="preserve">rather like the boiling over of a pot. The temperature under a pot can rise for a long time without its boiling over, but at some 'threshold boiling over will take place. The study of the structures which underlie violence are a very important and much neglected part of peace research and indeed of social science in general. Threshold phenomena like violence are difficult to   study because they represent 'breaks' in the systenm rather than uniformities. Violence, whether between persons or organizations, occurs when the 'strain' on a system is too great for its 'strength'. The metaphor here is that violence is like what happens when we break a piece of chalk. Strength and strain, however, especially in social systems, are so interwoven historically that it is very difficult to separate them. The diminution of violence involves two possible strategies, or a mixture of the two; one is Ithe increase in the strength of the system, 'the other is the diminution of the strain. The strength of systems involves habit, culture, taboos, and sanctions, all these 'things which enable a system to stand lincreasing strain without breaking down into violence. The strains on the system 'are largely dynamic in character, such as arms races, mutually stimulated hostility, changes in relative economic position or political power, which are often hard to identify. Conflicts of interest 'are only part 'of the strain on a system, and not always the most important part. It is very hard for people ito know their interests, and misperceptions of 'interest take place mainly through the dynamic processes, not through the structural ones. It is only perceptions of interest which affect people's behavior, not the 'real' interests, whatever these may be, and the gap between percepti'on and reality can be very large and resistant to change. However, </w:t>
      </w:r>
      <w:r w:rsidRPr="0049420B">
        <w:rPr>
          <w:rStyle w:val="StyleBoldUnderline"/>
        </w:rPr>
        <w:t>what Galitung calls structural violence</w:t>
      </w:r>
      <w:r w:rsidRPr="0049420B">
        <w:t xml:space="preserve"> (which has been defined 'by one unkind commenltator as </w:t>
      </w:r>
      <w:r w:rsidRPr="0049420B">
        <w:rPr>
          <w:rStyle w:val="StyleBoldUnderline"/>
        </w:rPr>
        <w:t>anything that Galitung doesn't like</w:t>
      </w:r>
      <w:r w:rsidRPr="0049420B">
        <w:t xml:space="preserve">) </w:t>
      </w:r>
      <w:r w:rsidRPr="0049420B">
        <w:rPr>
          <w:rStyle w:val="StyleBoldUnderline"/>
        </w:rPr>
        <w:t>was originally defined as any unnecessarily low expectation of life, on that assumption that anybody who dies</w:t>
      </w:r>
      <w:r w:rsidRPr="0049420B">
        <w:t xml:space="preserve"> before the allotted span </w:t>
      </w:r>
      <w:r w:rsidRPr="0049420B">
        <w:rPr>
          <w:rStyle w:val="StyleBoldUnderline"/>
        </w:rPr>
        <w:t>has been killed</w:t>
      </w:r>
      <w:r w:rsidRPr="0049420B">
        <w:t xml:space="preserve">, however unintentionally and unknowingly, by somebody else. </w:t>
      </w:r>
      <w:r w:rsidRPr="0049420B">
        <w:rPr>
          <w:rStyle w:val="StyleBoldUnderline"/>
        </w:rPr>
        <w:t>The concept has been expanded to include all 'the problems of</w:t>
      </w:r>
      <w:r w:rsidRPr="0049420B">
        <w:t xml:space="preserve"> poverty, destitution, deprivation, and </w:t>
      </w:r>
      <w:r w:rsidRPr="0049420B">
        <w:rPr>
          <w:rStyle w:val="StyleBoldUnderline"/>
        </w:rPr>
        <w:t>misery.</w:t>
      </w:r>
      <w:r w:rsidRPr="0049420B">
        <w:t xml:space="preserve"> These are enormously real and are a very high priority for research and action, but </w:t>
      </w:r>
      <w:r w:rsidRPr="0049420B">
        <w:rPr>
          <w:rStyle w:val="StyleBoldUnderline"/>
        </w:rPr>
        <w:t xml:space="preserve">they belong to systems which are only peripherally related to 'the structures whi'ch produce violence. </w:t>
      </w:r>
      <w:r w:rsidRPr="0049420B">
        <w:t xml:space="preserve">This is not rto say that the cultures of violence and the cultures of poverty are not sometimes related, though not all poverty cultures are cultures of violence, and certainly not all cultures of violence are poverty cultures. But </w:t>
      </w:r>
      <w:r w:rsidRPr="0049420B">
        <w:rPr>
          <w:rStyle w:val="StyleBoldUnderline"/>
        </w:rPr>
        <w:t>the dynamics lof poverty</w:t>
      </w:r>
      <w:r w:rsidRPr="0049420B">
        <w:t xml:space="preserve"> and the success or failure to rise out of it </w:t>
      </w:r>
      <w:r w:rsidRPr="0049420B">
        <w:rPr>
          <w:rStyle w:val="StyleBoldUnderline"/>
        </w:rPr>
        <w:t>are of a complexity far beyond anything which the metaphor of structural violence can offer</w:t>
      </w:r>
      <w:r w:rsidRPr="0049420B">
        <w:t xml:space="preserve">. While </w:t>
      </w:r>
      <w:r w:rsidRPr="0049420B">
        <w:rPr>
          <w:rStyle w:val="StyleBoldUnderline"/>
        </w:rPr>
        <w:t>the metaphor of structural violence</w:t>
      </w:r>
      <w:r w:rsidRPr="0049420B">
        <w:t xml:space="preserve"> performed a service in calling attention to a problem, it </w:t>
      </w:r>
      <w:r w:rsidRPr="0049420B">
        <w:rPr>
          <w:rStyle w:val="StyleBoldUnderline"/>
        </w:rPr>
        <w:t>may have d'one a disservice in preventing us from finding the answer</w:t>
      </w:r>
      <w:r w:rsidRPr="0049420B">
        <w:t xml:space="preserve">. </w:t>
      </w:r>
    </w:p>
    <w:p w14:paraId="46D65593" w14:textId="279DCA56" w:rsidR="00505A6D" w:rsidRDefault="00505A6D" w:rsidP="00505A6D">
      <w:pPr>
        <w:pStyle w:val="Heading2"/>
      </w:pPr>
      <w:r>
        <w:t>Root Cause</w:t>
      </w:r>
    </w:p>
    <w:p w14:paraId="3A4DAD36" w14:textId="7A50C142" w:rsidR="00CF378E" w:rsidRDefault="00505A6D" w:rsidP="00791318">
      <w:pPr>
        <w:pStyle w:val="Heading3"/>
      </w:pPr>
      <w:r>
        <w:t>Root Cause – War</w:t>
      </w:r>
    </w:p>
    <w:p w14:paraId="482C9F18" w14:textId="77777777" w:rsidR="00CF378E" w:rsidRPr="00854EA6" w:rsidRDefault="00CF378E" w:rsidP="00CF378E">
      <w:pPr>
        <w:keepNext/>
        <w:keepLines/>
        <w:spacing w:before="40"/>
        <w:outlineLvl w:val="3"/>
        <w:rPr>
          <w:rFonts w:eastAsia="MS Gothic"/>
          <w:b/>
          <w:iCs/>
          <w:sz w:val="26"/>
        </w:rPr>
      </w:pPr>
      <w:r w:rsidRPr="00854EA6">
        <w:rPr>
          <w:rFonts w:eastAsia="MS Gothic"/>
          <w:b/>
          <w:iCs/>
          <w:sz w:val="26"/>
        </w:rPr>
        <w:t xml:space="preserve">War </w:t>
      </w:r>
      <w:r>
        <w:rPr>
          <w:rFonts w:eastAsia="MS Gothic"/>
          <w:b/>
          <w:iCs/>
          <w:sz w:val="26"/>
        </w:rPr>
        <w:t xml:space="preserve">creates more gendered violence, not the other way around. </w:t>
      </w:r>
    </w:p>
    <w:p w14:paraId="72E0460A" w14:textId="77777777" w:rsidR="00CF378E" w:rsidRPr="00854EA6" w:rsidRDefault="00CF378E" w:rsidP="00CF378E">
      <w:pPr>
        <w:rPr>
          <w:rFonts w:eastAsia="Calibri"/>
          <w:b/>
          <w:bCs/>
          <w:sz w:val="26"/>
        </w:rPr>
      </w:pPr>
      <w:r w:rsidRPr="00854EA6">
        <w:rPr>
          <w:rFonts w:eastAsia="Calibri"/>
          <w:b/>
          <w:bCs/>
          <w:sz w:val="26"/>
        </w:rPr>
        <w:t xml:space="preserve">Workman 96 </w:t>
      </w:r>
      <w:r w:rsidRPr="00854EA6">
        <w:rPr>
          <w:rFonts w:eastAsia="Calibri"/>
        </w:rPr>
        <w:t>(Thom, Poli Sci @ U of New Brunswick, YCISS Paper no. 31, January 1996, pg. 6,  http://www.yorku.ca/yciss/publications/OP31-Workman.pdf)</w:t>
      </w:r>
    </w:p>
    <w:p w14:paraId="20EBE42C" w14:textId="77777777" w:rsidR="00CF378E" w:rsidRDefault="00CF378E" w:rsidP="00CF378E">
      <w:pPr>
        <w:rPr>
          <w:sz w:val="16"/>
        </w:rPr>
      </w:pPr>
      <w:r w:rsidRPr="00FA1983">
        <w:rPr>
          <w:sz w:val="16"/>
        </w:rPr>
        <w:t xml:space="preserve">With the loosening of the positivist/Realist hold on international relations and the simultaneous rise of feminist analysis, intellectual space has been created to address war in terms of the social relations of power between men and women. This development places war within a broader patriarchal matrix, and has helped to develop an understanding of war as one (obviously important) manifestation of patriarchal violence. This development also has promoted a more unassuming character with respect to the subject matter itself. </w:t>
      </w:r>
      <w:r w:rsidRPr="004B466B">
        <w:rPr>
          <w:rStyle w:val="StyleBoldUnderline"/>
        </w:rPr>
        <w:t>The concerns lies less with warfare or it</w:t>
      </w:r>
      <w:r>
        <w:rPr>
          <w:rStyle w:val="StyleBoldUnderline"/>
        </w:rPr>
        <w:t xml:space="preserve"> </w:t>
      </w:r>
      <w:r w:rsidRPr="004B466B">
        <w:rPr>
          <w:rStyle w:val="StyleBoldUnderline"/>
        </w:rPr>
        <w:t>destructive potential (although this concern remains) than it does with the relationship between warfare and the oppression of women</w:t>
      </w:r>
      <w:r>
        <w:rPr>
          <w:rStyle w:val="StyleBoldUnderline"/>
        </w:rPr>
        <w:t>. The p</w:t>
      </w:r>
      <w:r w:rsidRPr="004B466B">
        <w:rPr>
          <w:rStyle w:val="StyleBoldUnderline"/>
        </w:rPr>
        <w:t>rimary concern, that is, rests less with war than wit</w:t>
      </w:r>
      <w:r>
        <w:rPr>
          <w:rStyle w:val="StyleBoldUnderline"/>
        </w:rPr>
        <w:t>h the</w:t>
      </w:r>
      <w:r w:rsidRPr="004B466B">
        <w:rPr>
          <w:rStyle w:val="StyleBoldUnderline"/>
        </w:rPr>
        <w:t xml:space="preserve"> reproduction of patriarchy.</w:t>
      </w:r>
      <w:r w:rsidRPr="00FA1983">
        <w:rPr>
          <w:sz w:val="16"/>
        </w:rPr>
        <w:t xml:space="preserve">   </w:t>
      </w:r>
      <w:r w:rsidRPr="00F90B51">
        <w:rPr>
          <w:rStyle w:val="StyleBoldUnderline"/>
          <w:highlight w:val="cyan"/>
        </w:rPr>
        <w:t>This</w:t>
      </w:r>
      <w:r w:rsidRPr="00FA1983">
        <w:rPr>
          <w:sz w:val="16"/>
        </w:rPr>
        <w:t xml:space="preserve"> paper </w:t>
      </w:r>
      <w:r w:rsidRPr="00F90B51">
        <w:rPr>
          <w:rStyle w:val="StyleBoldUnderline"/>
          <w:highlight w:val="cyan"/>
        </w:rPr>
        <w:t>addresses the gender critique of war directly</w:t>
      </w:r>
      <w:r w:rsidRPr="00FA1983">
        <w:rPr>
          <w:sz w:val="16"/>
        </w:rPr>
        <w:t xml:space="preserve">. It argues that </w:t>
      </w:r>
      <w:r w:rsidRPr="004B466B">
        <w:rPr>
          <w:rStyle w:val="StyleBoldUnderline"/>
        </w:rPr>
        <w:t>the gender critique of war has racked enough to be able to identify a preliminary thesis regardi</w:t>
      </w:r>
      <w:r>
        <w:rPr>
          <w:rStyle w:val="StyleBoldUnderline"/>
        </w:rPr>
        <w:t xml:space="preserve">ng war and the reproduction of </w:t>
      </w:r>
      <w:r w:rsidRPr="004B466B">
        <w:rPr>
          <w:rStyle w:val="StyleBoldUnderline"/>
        </w:rPr>
        <w:t>patriarchy</w:t>
      </w:r>
      <w:r w:rsidRPr="00FA1983">
        <w:rPr>
          <w:sz w:val="16"/>
        </w:rPr>
        <w:t xml:space="preserve">. The altered experiences and practices of war, combined with the sometimes dramatic modifications in gender representations (through propaganda, literature etcetera), are considerable.  </w:t>
      </w:r>
      <w:r w:rsidRPr="00F90B51">
        <w:rPr>
          <w:rStyle w:val="StyleBoldUnderline"/>
          <w:highlight w:val="cyan"/>
        </w:rPr>
        <w:t>War produces cultural crises of gender, especially as it throws the historical contingency and cultural arbitrariness of gendered constructs into relief.</w:t>
      </w:r>
      <w:r w:rsidRPr="004B466B">
        <w:rPr>
          <w:rStyle w:val="StyleBoldUnderline"/>
        </w:rPr>
        <w:t xml:space="preserve"> </w:t>
      </w:r>
      <w:r w:rsidRPr="00FA1983">
        <w:rPr>
          <w:sz w:val="16"/>
        </w:rPr>
        <w:t xml:space="preserve">There is the suggestion that through war traditional gendered constructs can modulate and unwind. An emerging sense of cultural crisis revolving around gender shifts typically accompanies both war and post-war periods. Indeed, much of the initial research on gender and war, in view of the extensive shifts in representations and practices during war, directly or indirectly explores the emancipatory effect of war upon women.  To the extent that war is contingent upon such gendered constructs, constructs that the practice itself appears to threaten and endanger, the relationship between war and gender might be said to be paradoxical. The paradoxical dynamic between gender and war, however, is softened by the profundity of the links between war and patriarchy. </w:t>
      </w:r>
      <w:r w:rsidRPr="00F90B51">
        <w:rPr>
          <w:rStyle w:val="StyleBoldUnderline"/>
          <w:highlight w:val="cyan"/>
        </w:rPr>
        <w:t>The gendering of experiences during war, along with the restoration of traditional gendered constructs after war, more than compensate for any war-induced sundering of the patriarchal tapestry. While the practice of war suggests that it might</w:t>
      </w:r>
      <w:r w:rsidRPr="00182280">
        <w:rPr>
          <w:rStyle w:val="StyleBoldUnderline"/>
        </w:rPr>
        <w:t xml:space="preserve"> encourage a </w:t>
      </w:r>
      <w:r w:rsidRPr="00F90B51">
        <w:rPr>
          <w:rStyle w:val="StyleBoldUnderline"/>
          <w:highlight w:val="cyan"/>
        </w:rPr>
        <w:t>rupture</w:t>
      </w:r>
      <w:r w:rsidRPr="00182280">
        <w:rPr>
          <w:rStyle w:val="StyleBoldUnderline"/>
        </w:rPr>
        <w:t xml:space="preserve"> in </w:t>
      </w:r>
      <w:r w:rsidRPr="00F90B51">
        <w:rPr>
          <w:rStyle w:val="StyleBoldUnderline"/>
          <w:highlight w:val="cyan"/>
        </w:rPr>
        <w:t>the gendered fabric of society, it overwhelmingly contributes to patriarchal reproduction</w:t>
      </w:r>
      <w:r w:rsidRPr="00182280">
        <w:rPr>
          <w:rStyle w:val="StyleBoldUnderline"/>
        </w:rPr>
        <w:t xml:space="preserve">. </w:t>
      </w:r>
      <w:r w:rsidRPr="00FA1983">
        <w:rPr>
          <w:rStyle w:val="StyleBoldUnderline"/>
          <w:highlight w:val="cyan"/>
        </w:rPr>
        <w:t>Questions oriented around the emancipatory potential of war</w:t>
      </w:r>
      <w:r w:rsidRPr="00182280">
        <w:rPr>
          <w:rStyle w:val="StyleBoldUnderline"/>
        </w:rPr>
        <w:t xml:space="preserve"> where women are concerned, therefore, run the </w:t>
      </w:r>
      <w:r w:rsidRPr="00FA1983">
        <w:rPr>
          <w:rStyle w:val="StyleBoldUnderline"/>
          <w:highlight w:val="cyan"/>
        </w:rPr>
        <w:t>risk</w:t>
      </w:r>
      <w:r w:rsidRPr="00182280">
        <w:rPr>
          <w:rStyle w:val="StyleBoldUnderline"/>
        </w:rPr>
        <w:t xml:space="preserve"> of </w:t>
      </w:r>
      <w:r w:rsidRPr="00FA1983">
        <w:rPr>
          <w:rStyle w:val="StyleBoldUnderline"/>
          <w:highlight w:val="cyan"/>
        </w:rPr>
        <w:t>losing a perspective on the overall role of modern warfare in the reproduction of women's oppression</w:t>
      </w:r>
      <w:r w:rsidRPr="00182280">
        <w:rPr>
          <w:rStyle w:val="StyleBoldUnderline"/>
        </w:rPr>
        <w:t>.</w:t>
      </w:r>
      <w:r w:rsidRPr="00FA1983">
        <w:rPr>
          <w:sz w:val="16"/>
        </w:rPr>
        <w:t xml:space="preserve">  </w:t>
      </w:r>
    </w:p>
    <w:p w14:paraId="149D2D40" w14:textId="77777777" w:rsidR="00CF378E" w:rsidRPr="00FA1983" w:rsidRDefault="00CF378E" w:rsidP="00CF378E">
      <w:pPr>
        <w:rPr>
          <w:sz w:val="16"/>
        </w:rPr>
      </w:pPr>
    </w:p>
    <w:p w14:paraId="6CDDABBE" w14:textId="77777777" w:rsidR="00CF378E" w:rsidRPr="00FA1983" w:rsidRDefault="00CF378E" w:rsidP="00CF378E">
      <w:pPr>
        <w:pStyle w:val="Heading4"/>
      </w:pPr>
      <w:r>
        <w:t>War causes patriarchy</w:t>
      </w:r>
    </w:p>
    <w:p w14:paraId="0F127A68" w14:textId="77777777" w:rsidR="00CF378E" w:rsidRPr="00FA1983" w:rsidRDefault="00CF378E" w:rsidP="00CF378E">
      <w:pPr>
        <w:rPr>
          <w:rStyle w:val="StyleStyleBold12pt"/>
        </w:rPr>
      </w:pPr>
      <w:r w:rsidRPr="00FA1983">
        <w:rPr>
          <w:rStyle w:val="StyleStyleBold12pt"/>
        </w:rPr>
        <w:t>Goldstein 2k2</w:t>
      </w:r>
      <w:r w:rsidRPr="0049420B">
        <w:rPr>
          <w:sz w:val="16"/>
        </w:rPr>
        <w:t xml:space="preserve"> (Joshua S., Professor Emeritus of International Relations, American University (Washington, DC) Research Scholar, University of Massachusetts and Nonresident Sadat Senior Fellow, CIDCM, University of Maryland, War and Gender , P. 412 2k2)</w:t>
      </w:r>
    </w:p>
    <w:p w14:paraId="52EEAE4A" w14:textId="77777777" w:rsidR="00CF378E" w:rsidRPr="00FA1983" w:rsidRDefault="00CF378E" w:rsidP="00CF378E">
      <w:r w:rsidRPr="00FA1983">
        <w:t xml:space="preserve">First, peace activists face a dilemma in thinking about causes of war and working for peace. Many peace scholars and activists support the approach, “if you want peace, work for justice”. Then </w:t>
      </w:r>
      <w:r w:rsidRPr="00FA1983">
        <w:rPr>
          <w:rStyle w:val="StyleBoldUnderline"/>
          <w:highlight w:val="cyan"/>
        </w:rPr>
        <w:t>if one believes that sexism contributes to war, one can work for gender justice</w:t>
      </w:r>
      <w:r w:rsidRPr="00FA1983">
        <w:rPr>
          <w:rStyle w:val="StyleBoldUnderline"/>
        </w:rPr>
        <w:t xml:space="preserve"> </w:t>
      </w:r>
      <w:r w:rsidRPr="00FA1983">
        <w:t xml:space="preserve">specifically (perhaps among others) </w:t>
      </w:r>
      <w:r w:rsidRPr="00FA1983">
        <w:rPr>
          <w:rStyle w:val="StyleBoldUnderline"/>
        </w:rPr>
        <w:t>in order to pursue peace</w:t>
      </w:r>
      <w:r w:rsidRPr="00FA1983">
        <w:t xml:space="preserve">. </w:t>
      </w:r>
      <w:r w:rsidRPr="00FA1983">
        <w:rPr>
          <w:rStyle w:val="StyleBoldUnderline"/>
          <w:highlight w:val="cyan"/>
        </w:rPr>
        <w:t>This</w:t>
      </w:r>
      <w:r w:rsidRPr="00FA1983">
        <w:t xml:space="preserve"> approach </w:t>
      </w:r>
      <w:r w:rsidRPr="00FA1983">
        <w:rPr>
          <w:rStyle w:val="StyleBoldUnderline"/>
          <w:highlight w:val="cyan"/>
        </w:rPr>
        <w:t>brings</w:t>
      </w:r>
      <w:r w:rsidRPr="00FA1983">
        <w:rPr>
          <w:rStyle w:val="StyleBoldUnderline"/>
        </w:rPr>
        <w:t xml:space="preserve"> strategic </w:t>
      </w:r>
      <w:r w:rsidRPr="00FA1983">
        <w:rPr>
          <w:rStyle w:val="StyleBoldUnderline"/>
          <w:highlight w:val="cyan"/>
        </w:rPr>
        <w:t>allies to the</w:t>
      </w:r>
      <w:r w:rsidRPr="00FA1983">
        <w:rPr>
          <w:rStyle w:val="StyleBoldUnderline"/>
        </w:rPr>
        <w:t xml:space="preserve"> peace </w:t>
      </w:r>
      <w:r w:rsidRPr="00FA1983">
        <w:rPr>
          <w:rStyle w:val="StyleBoldUnderline"/>
          <w:highlight w:val="cyan"/>
        </w:rPr>
        <w:t>movement</w:t>
      </w:r>
      <w:r w:rsidRPr="00FA1983">
        <w:t xml:space="preserve"> (women, labor, minorities), </w:t>
      </w:r>
      <w:r w:rsidRPr="00FA1983">
        <w:rPr>
          <w:rStyle w:val="Emphasis"/>
          <w:highlight w:val="cyan"/>
        </w:rPr>
        <w:t>but rests on the assumption that injustices cause war</w:t>
      </w:r>
      <w:r w:rsidRPr="00FA1983">
        <w:t xml:space="preserve">. The evidence in this book suggests that </w:t>
      </w:r>
      <w:r w:rsidRPr="00FA1983">
        <w:rPr>
          <w:rStyle w:val="Emphasis"/>
          <w:highlight w:val="cyan"/>
        </w:rPr>
        <w:t>causality runs</w:t>
      </w:r>
      <w:r w:rsidRPr="00FA1983">
        <w:t xml:space="preserve"> at least as strongly </w:t>
      </w:r>
      <w:r w:rsidRPr="00FA1983">
        <w:rPr>
          <w:rStyle w:val="Emphasis"/>
          <w:highlight w:val="cyan"/>
        </w:rPr>
        <w:t>the other way</w:t>
      </w:r>
      <w:r w:rsidRPr="00FA1983">
        <w:rPr>
          <w:rStyle w:val="Emphasis"/>
        </w:rPr>
        <w:t>.</w:t>
      </w:r>
      <w:r w:rsidRPr="00FA1983">
        <w:t xml:space="preserve"> </w:t>
      </w:r>
      <w:r w:rsidRPr="00FA1983">
        <w:rPr>
          <w:rStyle w:val="StyleBoldUnderline"/>
          <w:highlight w:val="cyan"/>
        </w:rPr>
        <w:t>War is not a product of capitalism, imperialism, gender, innate aggression, or any other</w:t>
      </w:r>
      <w:r w:rsidRPr="00FA1983">
        <w:rPr>
          <w:rStyle w:val="StyleBoldUnderline"/>
        </w:rPr>
        <w:t xml:space="preserve"> single </w:t>
      </w:r>
      <w:r w:rsidRPr="00FA1983">
        <w:rPr>
          <w:rStyle w:val="StyleBoldUnderline"/>
          <w:highlight w:val="cyan"/>
        </w:rPr>
        <w:t>cause</w:t>
      </w:r>
      <w:r w:rsidRPr="00FA1983">
        <w:rPr>
          <w:rStyle w:val="StyleBoldUnderline"/>
        </w:rPr>
        <w:t>, although all of these influences wars’ outbreaks and outcomes</w:t>
      </w:r>
      <w:r w:rsidRPr="00FA1983">
        <w:t xml:space="preserve">. Rather, </w:t>
      </w:r>
      <w:r w:rsidRPr="00AC20E7">
        <w:rPr>
          <w:rStyle w:val="Emphasis"/>
          <w:highlight w:val="cyan"/>
        </w:rPr>
        <w:t>war has</w:t>
      </w:r>
      <w:r w:rsidRPr="00FA1983">
        <w:t xml:space="preserve"> in part </w:t>
      </w:r>
      <w:r w:rsidRPr="00AC20E7">
        <w:rPr>
          <w:rStyle w:val="Emphasis"/>
          <w:highlight w:val="cyan"/>
        </w:rPr>
        <w:t>fueled and sustained these and other injustices</w:t>
      </w:r>
      <w:r w:rsidRPr="00FA1983">
        <w:t>. So, “if you want peace, work for peace.” Indeed, if you want justice (gen</w:t>
      </w:r>
      <w:r>
        <w:t>d</w:t>
      </w:r>
      <w:r w:rsidRPr="00FA1983">
        <w:t xml:space="preserve">er and others), work for peace. </w:t>
      </w:r>
      <w:r w:rsidRPr="00FA1983">
        <w:rPr>
          <w:rStyle w:val="StyleBoldUnderline"/>
        </w:rPr>
        <w:t>Causality does not run just upward through the levels of analysis from types of individuals, societies, and governments up to war.</w:t>
      </w:r>
      <w:r w:rsidRPr="00FA1983">
        <w:t xml:space="preserve"> It runs downward too. Enloe suggests that changes in attitudes toward war and the military may be the most important way</w:t>
      </w:r>
      <w:r>
        <w:t xml:space="preserve"> to “reverse women’s oppression.</w:t>
      </w:r>
      <w:r w:rsidRPr="00FA1983">
        <w:t xml:space="preserve">” The dilemma is that peace work focused on justice brings to the peace movement energy, allies and moral grounding, yet, in light of this book’s evidence, </w:t>
      </w:r>
      <w:r w:rsidRPr="00AC20E7">
        <w:rPr>
          <w:rStyle w:val="Emphasis"/>
        </w:rPr>
        <w:t xml:space="preserve">the </w:t>
      </w:r>
      <w:r w:rsidRPr="00AC20E7">
        <w:rPr>
          <w:rStyle w:val="Emphasis"/>
          <w:highlight w:val="cyan"/>
        </w:rPr>
        <w:t>emphasis on injustice as the main cause of war seems to be empirically inadequate</w:t>
      </w:r>
      <w:r w:rsidRPr="00FA1983">
        <w:t>.</w:t>
      </w:r>
    </w:p>
    <w:p w14:paraId="361F2C8E" w14:textId="77777777" w:rsidR="00505A6D" w:rsidRPr="00603509" w:rsidRDefault="00505A6D" w:rsidP="00505A6D">
      <w:pPr>
        <w:pStyle w:val="Heading4"/>
      </w:pPr>
      <w:r w:rsidRPr="00603509">
        <w:t>Patriarchy’s not the root cause</w:t>
      </w:r>
    </w:p>
    <w:p w14:paraId="64FD1508" w14:textId="77777777" w:rsidR="00505A6D" w:rsidRPr="00603509" w:rsidRDefault="00505A6D" w:rsidP="00505A6D">
      <w:pPr>
        <w:rPr>
          <w:rStyle w:val="StyleStyleBold12pt"/>
        </w:rPr>
      </w:pPr>
      <w:r w:rsidRPr="00603509">
        <w:rPr>
          <w:rStyle w:val="StyleStyleBold12pt"/>
        </w:rPr>
        <w:t>Bell</w:t>
      </w:r>
      <w:r w:rsidRPr="0049420B">
        <w:t>, senior lecturer – Department of Politics and International Studies @ Cambridge University</w:t>
      </w:r>
      <w:r w:rsidRPr="00603509">
        <w:t xml:space="preserve">, </w:t>
      </w:r>
      <w:r w:rsidRPr="00603509">
        <w:rPr>
          <w:rStyle w:val="StyleStyleBold12pt"/>
        </w:rPr>
        <w:t>‘6</w:t>
      </w:r>
    </w:p>
    <w:p w14:paraId="5C1CBEC1" w14:textId="77777777" w:rsidR="00505A6D" w:rsidRPr="0049420B" w:rsidRDefault="00505A6D" w:rsidP="00505A6D">
      <w:r w:rsidRPr="0049420B">
        <w:t xml:space="preserve">(Duncan, “Beware of false prophets: biology, human nature and the future of International Relations theory,” </w:t>
      </w:r>
      <w:r w:rsidRPr="0049420B">
        <w:rPr>
          <w:i/>
        </w:rPr>
        <w:t>International Affairs</w:t>
      </w:r>
      <w:r w:rsidRPr="0049420B">
        <w:t xml:space="preserve"> 82, 3 p. 493–510)</w:t>
      </w:r>
    </w:p>
    <w:p w14:paraId="55CECCB3" w14:textId="77777777" w:rsidR="00505A6D" w:rsidRPr="0049420B" w:rsidRDefault="00505A6D" w:rsidP="00505A6D">
      <w:r w:rsidRPr="0049420B">
        <w:t xml:space="preserve">Writing in </w:t>
      </w:r>
      <w:r w:rsidRPr="0049420B">
        <w:rPr>
          <w:i/>
          <w:iCs/>
        </w:rPr>
        <w:t xml:space="preserve">Foreign Aff airs </w:t>
      </w:r>
      <w:r w:rsidRPr="0049420B">
        <w:t xml:space="preserve">in 1998, Francis </w:t>
      </w:r>
      <w:r w:rsidRPr="0049420B">
        <w:rPr>
          <w:rStyle w:val="StyleBoldUnderline"/>
        </w:rPr>
        <w:t>Fukuyama</w:t>
      </w:r>
      <w:r w:rsidRPr="0049420B">
        <w:t xml:space="preserve">, tireless promulgator of the ‘end of history’ and now a member of the President’s Council on Bioethics, </w:t>
      </w:r>
      <w:r w:rsidRPr="0049420B">
        <w:rPr>
          <w:rStyle w:val="StyleBoldUnderline"/>
        </w:rPr>
        <w:t>employed</w:t>
      </w:r>
      <w:r w:rsidRPr="0049420B">
        <w:t xml:space="preserve"> EP reasoning to argue for </w:t>
      </w:r>
      <w:r w:rsidRPr="0049420B">
        <w:rPr>
          <w:rStyle w:val="StyleBoldUnderline"/>
        </w:rPr>
        <w:t>the central role in world politics of ‘masculine values’,</w:t>
      </w:r>
      <w:r w:rsidRPr="0049420B">
        <w:t xml:space="preserve"> which are ‘rooted in biology’. His argument starts with the claim that male and female chimps display asymmetric behaviour, with the males far more prone to violence and domination. ‘Female chimps have relationships; male chimps practice realpolitik.’ Moreover, the ‘line from chimp to modern man is continuous’ and this has signifi cant consequences for international politics.46 </w:t>
      </w:r>
      <w:r w:rsidRPr="0049420B">
        <w:rPr>
          <w:rStyle w:val="StyleBoldUnderline"/>
        </w:rPr>
        <w:t>He argues that the world can be divided into two spheres, an increasingly peaceful and cooperative ‘feminized’ zone</w:t>
      </w:r>
      <w:r w:rsidRPr="0049420B">
        <w:t xml:space="preserve">, centred on the advanced democracies, </w:t>
      </w:r>
      <w:r w:rsidRPr="0049420B">
        <w:rPr>
          <w:rStyle w:val="StyleBoldUnderline"/>
        </w:rPr>
        <w:t>and</w:t>
      </w:r>
      <w:r w:rsidRPr="0049420B">
        <w:t xml:space="preserve"> </w:t>
      </w:r>
      <w:r w:rsidRPr="0049420B">
        <w:rPr>
          <w:rStyle w:val="StyleBoldUnderline"/>
        </w:rPr>
        <w:t>the brutal world</w:t>
      </w:r>
      <w:r w:rsidRPr="0049420B">
        <w:t xml:space="preserve"> outside this insulated space, </w:t>
      </w:r>
      <w:r w:rsidRPr="0049420B">
        <w:rPr>
          <w:rStyle w:val="StyleBoldUnderline"/>
        </w:rPr>
        <w:t>where</w:t>
      </w:r>
      <w:r w:rsidRPr="0049420B">
        <w:t xml:space="preserve"> the stark realities of power </w:t>
      </w:r>
      <w:r w:rsidRPr="0049420B">
        <w:rPr>
          <w:rStyle w:val="StyleBoldUnderline"/>
        </w:rPr>
        <w:t>politics remain</w:t>
      </w:r>
      <w:r w:rsidRPr="0049420B">
        <w:t xml:space="preserve"> largely </w:t>
      </w:r>
      <w:r w:rsidRPr="0049420B">
        <w:rPr>
          <w:rStyle w:val="StyleBoldUnderline"/>
        </w:rPr>
        <w:t>masculine.</w:t>
      </w:r>
      <w:r w:rsidRPr="0049420B">
        <w:t xml:space="preserve"> This bifurcation heralds dangers, as ‘masculine policies’ are essential in dealing with a masculine world: ‘In anything but a totally feminized world, feminized policies could be a liability.’ Fukuyama concludes the essay with the assertion that the form of politics best suited to human nature is—surprise, surprise—free-market capitalist democracy, and that other political forms, especially those promoted by feminists and socialists, do not correspond with our biological inheritance.</w:t>
      </w:r>
      <w:r w:rsidRPr="0049420B">
        <w:rPr>
          <w:sz w:val="17"/>
          <w:szCs w:val="17"/>
        </w:rPr>
        <w:t xml:space="preserve">47 </w:t>
      </w:r>
      <w:r w:rsidRPr="0049420B">
        <w:t xml:space="preserve">Once again </w:t>
      </w:r>
      <w:r w:rsidRPr="0049420B">
        <w:rPr>
          <w:rStyle w:val="UnderlineBold"/>
        </w:rPr>
        <w:t>the authority of science is invoked in order to naturalize a</w:t>
      </w:r>
      <w:r w:rsidRPr="0049420B">
        <w:t xml:space="preserve"> particular </w:t>
      </w:r>
      <w:r w:rsidRPr="0049420B">
        <w:rPr>
          <w:rStyle w:val="UnderlineBold"/>
        </w:rPr>
        <w:t>political objective.</w:t>
      </w:r>
      <w:r w:rsidRPr="0049420B">
        <w:t xml:space="preserve"> </w:t>
      </w:r>
      <w:r w:rsidRPr="0049420B">
        <w:rPr>
          <w:rStyle w:val="StyleBoldUnderline"/>
        </w:rPr>
        <w:t>This</w:t>
      </w:r>
      <w:r w:rsidRPr="0049420B">
        <w:t xml:space="preserve"> is a pattern that </w:t>
      </w:r>
      <w:r w:rsidRPr="0049420B">
        <w:rPr>
          <w:rStyle w:val="StyleBoldUnderline"/>
        </w:rPr>
        <w:t>has been repeated across the history of modern biology and remains potent</w:t>
      </w:r>
      <w:r w:rsidRPr="0049420B">
        <w:t xml:space="preserve"> to this day.</w:t>
      </w:r>
      <w:r w:rsidRPr="0049420B">
        <w:rPr>
          <w:sz w:val="17"/>
          <w:szCs w:val="17"/>
        </w:rPr>
        <w:t xml:space="preserve">48 </w:t>
      </w:r>
      <w:r w:rsidRPr="0049420B">
        <w:t xml:space="preserve">It is worth noting in brief that </w:t>
      </w:r>
      <w:r w:rsidRPr="0049420B">
        <w:rPr>
          <w:rStyle w:val="StyleBoldUnderline"/>
        </w:rPr>
        <w:t>Fukuyama’s argument is badly flawed</w:t>
      </w:r>
      <w:r w:rsidRPr="0049420B">
        <w:t xml:space="preserve"> even </w:t>
      </w:r>
      <w:r w:rsidRPr="0049420B">
        <w:rPr>
          <w:rStyle w:val="StyleBoldUnderline"/>
        </w:rPr>
        <w:t>in its own terms.</w:t>
      </w:r>
      <w:r w:rsidRPr="0049420B">
        <w:t xml:space="preserve"> As anthropologist R. Brian </w:t>
      </w:r>
      <w:r w:rsidRPr="0049420B">
        <w:rPr>
          <w:rStyle w:val="StyleBoldUnderline"/>
        </w:rPr>
        <w:t>Ferguson states, Fukuyama’s claims about the animal world display ‘a breathtaking leap over a mountain of contrary evidence’</w:t>
      </w:r>
      <w:r w:rsidRPr="0049420B">
        <w:t>.</w:t>
      </w:r>
      <w:r w:rsidRPr="0049420B">
        <w:rPr>
          <w:sz w:val="17"/>
          <w:szCs w:val="17"/>
        </w:rPr>
        <w:t xml:space="preserve">49 </w:t>
      </w:r>
      <w:r w:rsidRPr="0049420B">
        <w:t xml:space="preserve">Furthermore, Joshua </w:t>
      </w:r>
      <w:r w:rsidRPr="0049420B">
        <w:rPr>
          <w:rStyle w:val="StyleBoldUnderline"/>
        </w:rPr>
        <w:t xml:space="preserve">Goldstein concludes in </w:t>
      </w:r>
      <w:r w:rsidRPr="0049420B">
        <w:rPr>
          <w:rStyle w:val="UnderlineBold"/>
        </w:rPr>
        <w:t>the most detailed analysis of the data on war and gender</w:t>
      </w:r>
      <w:r w:rsidRPr="0049420B">
        <w:t xml:space="preserve"> </w:t>
      </w:r>
      <w:r w:rsidRPr="0049420B">
        <w:rPr>
          <w:rStyle w:val="StyleBoldUnderline"/>
        </w:rPr>
        <w:t xml:space="preserve">that although biological differences do play a </w:t>
      </w:r>
      <w:r w:rsidRPr="0049420B">
        <w:rPr>
          <w:rStyle w:val="UnderlineBold"/>
        </w:rPr>
        <w:t>minor role,</w:t>
      </w:r>
      <w:r w:rsidRPr="0049420B">
        <w:t xml:space="preserve"> </w:t>
      </w:r>
      <w:r w:rsidRPr="0049420B">
        <w:rPr>
          <w:rStyle w:val="StyleBoldUnderline"/>
        </w:rPr>
        <w:t>focusing</w:t>
      </w:r>
      <w:r w:rsidRPr="0049420B">
        <w:t xml:space="preserve"> so heavily </w:t>
      </w:r>
      <w:r w:rsidRPr="0049420B">
        <w:rPr>
          <w:rStyle w:val="StyleBoldUnderline"/>
        </w:rPr>
        <w:t xml:space="preserve">on them is </w:t>
      </w:r>
      <w:r w:rsidRPr="0049420B">
        <w:rPr>
          <w:rStyle w:val="UnderlineBold"/>
        </w:rPr>
        <w:t>profoundly misleading</w:t>
      </w:r>
      <w:r w:rsidRPr="0049420B">
        <w:rPr>
          <w:rStyle w:val="StyleBoldUnderline"/>
        </w:rPr>
        <w:t>.</w:t>
      </w:r>
      <w:r w:rsidRPr="0049420B">
        <w:rPr>
          <w:sz w:val="17"/>
          <w:szCs w:val="17"/>
        </w:rPr>
        <w:t xml:space="preserve">50 </w:t>
      </w:r>
      <w:r w:rsidRPr="0049420B">
        <w:rPr>
          <w:rStyle w:val="StyleBoldUnderline"/>
        </w:rPr>
        <w:t>The simplistic claims, crude stereotyping and casual use of evidence</w:t>
      </w:r>
      <w:r w:rsidRPr="0049420B">
        <w:t xml:space="preserve"> that characterize Fukuyama’s essay unfortunately </w:t>
      </w:r>
      <w:r w:rsidRPr="0049420B">
        <w:rPr>
          <w:rStyle w:val="StyleBoldUnderline"/>
        </w:rPr>
        <w:t>recur throughout the</w:t>
      </w:r>
      <w:r w:rsidRPr="0049420B">
        <w:t xml:space="preserve"> growing </w:t>
      </w:r>
      <w:r w:rsidRPr="0049420B">
        <w:rPr>
          <w:rStyle w:val="StyleBoldUnderline"/>
        </w:rPr>
        <w:t>literature</w:t>
      </w:r>
      <w:r w:rsidRPr="0049420B">
        <w:t xml:space="preserve"> on the biology of international politics.</w:t>
      </w:r>
    </w:p>
    <w:p w14:paraId="798FE004" w14:textId="77777777" w:rsidR="00505A6D" w:rsidRPr="0049420B" w:rsidRDefault="00505A6D" w:rsidP="00505A6D"/>
    <w:p w14:paraId="1F91F65C" w14:textId="77777777" w:rsidR="00505A6D" w:rsidRPr="0049420B" w:rsidRDefault="00505A6D" w:rsidP="00505A6D">
      <w:pPr>
        <w:pStyle w:val="Heading4"/>
      </w:pPr>
      <w:r w:rsidRPr="0049420B">
        <w:t>War turns structural violence</w:t>
      </w:r>
    </w:p>
    <w:p w14:paraId="3DA4F978" w14:textId="77777777" w:rsidR="00505A6D" w:rsidRPr="00603509" w:rsidRDefault="00505A6D" w:rsidP="00505A6D">
      <w:pPr>
        <w:rPr>
          <w:b/>
          <w:bCs/>
          <w:sz w:val="26"/>
        </w:rPr>
      </w:pPr>
      <w:r w:rsidRPr="00603509">
        <w:rPr>
          <w:rStyle w:val="StyleStyleBold12pt"/>
        </w:rPr>
        <w:t>Bulloch 8</w:t>
      </w:r>
      <w:r>
        <w:rPr>
          <w:rStyle w:val="StyleStyleBold12pt"/>
        </w:rPr>
        <w:t xml:space="preserve"> </w:t>
      </w:r>
      <w:r>
        <w:t>(</w:t>
      </w:r>
      <w:r w:rsidRPr="0049420B">
        <w:t>Millennium - Journal of International Studies May 2008 vol. 36 no. 3 575-595</w:t>
      </w:r>
      <w:r>
        <w:t xml:space="preserve"> </w:t>
      </w:r>
      <w:r w:rsidRPr="0049420B">
        <w:t>Douglas Bulloch, IR Department, London School of Economics and Political Science.</w:t>
      </w:r>
      <w:r>
        <w:t xml:space="preserve"> </w:t>
      </w:r>
      <w:r w:rsidRPr="0049420B">
        <w:t>He is currently completing his PhD in International Relations at the London School of Economics, during which time he spent a year editing Millennium: Journal of International Studies</w:t>
      </w:r>
      <w:r>
        <w:t>)</w:t>
      </w:r>
      <w:r w:rsidRPr="0049420B">
        <w:t xml:space="preserve"> </w:t>
      </w:r>
    </w:p>
    <w:p w14:paraId="7D034675" w14:textId="77777777" w:rsidR="00505A6D" w:rsidRPr="0049420B" w:rsidRDefault="00505A6D" w:rsidP="00505A6D">
      <w:pPr>
        <w:rPr>
          <w:rStyle w:val="StyleBoldUnderline"/>
        </w:rPr>
      </w:pPr>
      <w:r w:rsidRPr="0049420B">
        <w:t xml:space="preserve">But </w:t>
      </w:r>
      <w:r w:rsidRPr="0049420B">
        <w:rPr>
          <w:rStyle w:val="StyleBoldUnderline"/>
        </w:rPr>
        <w:t>the idea that poverty and peace are directly related presupposes that wealth inequalities are</w:t>
      </w:r>
      <w:r w:rsidRPr="0049420B">
        <w:t xml:space="preserve"> – in and of themselves – </w:t>
      </w:r>
      <w:r w:rsidRPr="0049420B">
        <w:rPr>
          <w:rStyle w:val="StyleBoldUnderline"/>
        </w:rPr>
        <w:t>unjust, and that the solution to the problem of war is to alleviate</w:t>
      </w:r>
      <w:r w:rsidRPr="0049420B">
        <w:t xml:space="preserve"> the injustice that inspires conflict, namely </w:t>
      </w:r>
      <w:r w:rsidRPr="0049420B">
        <w:rPr>
          <w:rStyle w:val="StyleBoldUnderline"/>
        </w:rPr>
        <w:t xml:space="preserve">poverty. </w:t>
      </w:r>
      <w:r w:rsidRPr="0049420B">
        <w:t xml:space="preserve">However, it also suggests that poverty is a legitimate inspiration for violence, otherwise there would be no reason to alleviate it in the interests of peace. It has become such a commonplace to suggest that poverty and conflict are linked that </w:t>
      </w:r>
      <w:r w:rsidRPr="0049420B">
        <w:rPr>
          <w:b/>
          <w:u w:val="single"/>
        </w:rPr>
        <w:t>it rarely suffers any examination</w:t>
      </w:r>
      <w:r w:rsidRPr="0049420B">
        <w:t xml:space="preserve">. To suggest </w:t>
      </w:r>
      <w:r w:rsidRPr="0049420B">
        <w:rPr>
          <w:rStyle w:val="StyleBoldUnderline"/>
        </w:rPr>
        <w:t>that war causes poverty</w:t>
      </w:r>
      <w:r w:rsidRPr="0049420B">
        <w:t xml:space="preserve"> </w:t>
      </w:r>
      <w:r w:rsidRPr="0049420B">
        <w:rPr>
          <w:rStyle w:val="StyleBoldUnderline"/>
        </w:rPr>
        <w:t>is</w:t>
      </w:r>
      <w:r w:rsidRPr="0049420B">
        <w:t xml:space="preserve"> to utter </w:t>
      </w:r>
      <w:r w:rsidRPr="0049420B">
        <w:rPr>
          <w:b/>
          <w:u w:val="single"/>
        </w:rPr>
        <w:t>an obvious truth,</w:t>
      </w:r>
      <w:r w:rsidRPr="0049420B">
        <w:t xml:space="preserve"> </w:t>
      </w:r>
      <w:r w:rsidRPr="0049420B">
        <w:rPr>
          <w:rStyle w:val="StyleBoldUnderline"/>
        </w:rPr>
        <w:t>but</w:t>
      </w:r>
      <w:r w:rsidRPr="0049420B">
        <w:t xml:space="preserve"> to suggest </w:t>
      </w:r>
      <w:r w:rsidRPr="0049420B">
        <w:rPr>
          <w:rStyle w:val="StyleBoldUnderline"/>
        </w:rPr>
        <w:t>the opposite is</w:t>
      </w:r>
      <w:r w:rsidRPr="0049420B">
        <w:t xml:space="preserve"> – on reflection – </w:t>
      </w:r>
      <w:r w:rsidRPr="0049420B">
        <w:rPr>
          <w:rStyle w:val="StyleBoldUnderline"/>
        </w:rPr>
        <w:t xml:space="preserve">quite </w:t>
      </w:r>
      <w:r w:rsidRPr="0049420B">
        <w:rPr>
          <w:b/>
          <w:u w:val="single"/>
        </w:rPr>
        <w:t>hard to believe.</w:t>
      </w:r>
      <w:r w:rsidRPr="0049420B">
        <w:t xml:space="preserve"> </w:t>
      </w:r>
      <w:r w:rsidRPr="0049420B">
        <w:rPr>
          <w:rStyle w:val="StyleBoldUnderline"/>
        </w:rPr>
        <w:t>War is an expensive business</w:t>
      </w:r>
      <w:r w:rsidRPr="0049420B">
        <w:t xml:space="preserve"> in the twenty-first century, </w:t>
      </w:r>
      <w:r w:rsidRPr="0049420B">
        <w:rPr>
          <w:rStyle w:val="StyleBoldUnderline"/>
        </w:rPr>
        <w:t>even asymmetrically.</w:t>
      </w:r>
      <w:r w:rsidRPr="0049420B">
        <w:t xml:space="preserve"> And just to examine Bangladesh for a moment is enough at least to raise the question concerning the actual connection between peace and poverty. The government of Bangladesh is a threat only to itself, and despite 30 years of the Grameen Bank, Bangladesh remains in a state of incipient civil strife. So although Muhammad Yunus should be applauded for his work in demonstrating the efficacy of micro-credit strategies in a context of development, it is not at all clear that this has anything to do with resolving the social and political crisis in Bangladesh, nor is it clear that this has anything to do with resolving </w:t>
      </w:r>
      <w:r w:rsidRPr="0049420B">
        <w:rPr>
          <w:rStyle w:val="StyleBoldUnderline"/>
        </w:rPr>
        <w:t xml:space="preserve">the problem of peace and war </w:t>
      </w:r>
      <w:r w:rsidRPr="0049420B">
        <w:t xml:space="preserve">in our times. It does speak to the Western liberal mindset – as Geir Lundestad acknowledges – but then perhaps this exposes the extent to which </w:t>
      </w:r>
      <w:r w:rsidRPr="0049420B">
        <w:rPr>
          <w:rStyle w:val="StyleBoldUnderline"/>
        </w:rPr>
        <w:t>the Peace Prize itself has simply become</w:t>
      </w:r>
      <w:r w:rsidRPr="0049420B">
        <w:t xml:space="preserve"> an award that reflects a degree of </w:t>
      </w:r>
      <w:r w:rsidRPr="0049420B">
        <w:rPr>
          <w:rStyle w:val="StyleBoldUnderline"/>
        </w:rPr>
        <w:t>Western liberal wish-fulfilment</w:t>
      </w:r>
      <w:r w:rsidRPr="0049420B">
        <w:t xml:space="preserve">. </w:t>
      </w:r>
      <w:r w:rsidRPr="0049420B">
        <w:rPr>
          <w:rStyle w:val="StyleBoldUnderline"/>
        </w:rPr>
        <w:t>It is</w:t>
      </w:r>
      <w:r w:rsidRPr="0049420B">
        <w:t xml:space="preserve"> perhaps </w:t>
      </w:r>
      <w:r w:rsidRPr="0049420B">
        <w:rPr>
          <w:rStyle w:val="StyleBoldUnderline"/>
        </w:rPr>
        <w:t xml:space="preserve">comforting to believe that </w:t>
      </w:r>
      <w:r w:rsidRPr="0049420B">
        <w:rPr>
          <w:b/>
          <w:u w:val="single"/>
        </w:rPr>
        <w:t>poverty causes violence,</w:t>
      </w:r>
      <w:r w:rsidRPr="0049420B">
        <w:t xml:space="preserve"> </w:t>
      </w:r>
      <w:r w:rsidRPr="0049420B">
        <w:rPr>
          <w:rStyle w:val="StyleBoldUnderline"/>
        </w:rPr>
        <w:t>as it serves to endorse</w:t>
      </w:r>
      <w:r w:rsidRPr="0049420B">
        <w:t xml:space="preserve"> a particular kind of concern for the developing world that in turn regards </w:t>
      </w:r>
      <w:r w:rsidRPr="0049420B">
        <w:rPr>
          <w:rStyle w:val="StyleBoldUnderline"/>
        </w:rPr>
        <w:t xml:space="preserve">all problems as fundamentally economic rather than deeply – and potentially radically – political. </w:t>
      </w:r>
    </w:p>
    <w:p w14:paraId="35D95360" w14:textId="77777777" w:rsidR="00CF378E" w:rsidRPr="00CF378E" w:rsidRDefault="00CF378E" w:rsidP="00CF378E"/>
    <w:p w14:paraId="01B2FCDB" w14:textId="3817ACE5" w:rsidR="00505A6D" w:rsidRDefault="00505A6D" w:rsidP="00505A6D">
      <w:pPr>
        <w:pStyle w:val="Heading2"/>
      </w:pPr>
      <w:r>
        <w:t>Framing</w:t>
      </w:r>
    </w:p>
    <w:p w14:paraId="505C0D9D" w14:textId="77777777" w:rsidR="00505A6D" w:rsidRPr="00603509" w:rsidRDefault="00505A6D" w:rsidP="00505A6D">
      <w:pPr>
        <w:pStyle w:val="Heading4"/>
      </w:pPr>
      <w:r w:rsidRPr="00603509">
        <w:t>Prioritize war impacts</w:t>
      </w:r>
    </w:p>
    <w:p w14:paraId="76831946" w14:textId="77777777" w:rsidR="00505A6D" w:rsidRPr="0049420B" w:rsidRDefault="00505A6D" w:rsidP="00505A6D">
      <w:r w:rsidRPr="0049420B">
        <w:t xml:space="preserve">John </w:t>
      </w:r>
      <w:r w:rsidRPr="00603509">
        <w:rPr>
          <w:rStyle w:val="StyleStyleBold12pt"/>
        </w:rPr>
        <w:t>Horgan</w:t>
      </w:r>
      <w:r w:rsidRPr="0049420B">
        <w:t>, Director of the Center for Science Writings at the Stevens Institute of Technology, 20</w:t>
      </w:r>
      <w:r w:rsidRPr="00603509">
        <w:rPr>
          <w:rStyle w:val="StyleStyleBold12pt"/>
        </w:rPr>
        <w:t>12</w:t>
      </w:r>
      <w:r w:rsidRPr="0049420B">
        <w:t>, The End of War, Chapter 5, Kindle p. 1600-1659</w:t>
      </w:r>
    </w:p>
    <w:p w14:paraId="1E6D7915" w14:textId="77777777" w:rsidR="00505A6D" w:rsidRPr="0049420B" w:rsidRDefault="00505A6D" w:rsidP="00505A6D">
      <w:r w:rsidRPr="0049420B">
        <w:t xml:space="preserve">Throughout this book, I’ve examined attempts by scholars to identify factors especially conducive for peace. But </w:t>
      </w:r>
      <w:r w:rsidRPr="0049420B">
        <w:rPr>
          <w:rStyle w:val="StyleBoldUnderline"/>
        </w:rPr>
        <w:t>there seem to be no conditions that, in and of themselves, inoculate a society against militarism</w:t>
      </w:r>
      <w:r w:rsidRPr="0049420B">
        <w:t>. Not small government nor big government. Not democracy, socialism, capitalism, Christianity, Islam, Buddhism, nor secularism. Not giving equal rights to women or minorities nor reducing poverty. The contagion of war can infect any kind of society.</w:t>
      </w:r>
      <w:r>
        <w:t xml:space="preserve"> </w:t>
      </w:r>
      <w:r w:rsidRPr="0049420B">
        <w:t xml:space="preserve">Some scholars, like the political scientist Joshua Goldstein, find this conclusion dispiriting. Early in his career Goldstein investigated economic theories of war, including those of Marx and Malthus. He concluded that </w:t>
      </w:r>
      <w:r w:rsidRPr="0049420B">
        <w:rPr>
          <w:rStyle w:val="StyleBoldUnderline"/>
        </w:rPr>
        <w:t>war causes economic inequality and scarcity of resources as much as it stems from them</w:t>
      </w:r>
      <w:r w:rsidRPr="0049420B">
        <w:t>. Goldstein, a self-described “pro-feminist,” then set out to test whether macho, patriarchal attitudes caused armed violence. He felt so strongly about this thesis that he and his wife limited their son’s exposure to violent media and contact sports.</w:t>
      </w:r>
      <w:r>
        <w:t xml:space="preserve"> </w:t>
      </w:r>
      <w:r w:rsidRPr="0049420B">
        <w:t>But by the time he finished writing his 522-page book War and Gender in 2001, Goldstein had rejected the thesis. He questioned many of his initial assumptions about the causes of war. He never gave credence to explanations involving innate male aggression—war breaks out too sporadically for that—but he saw no clear-cut evidence for non-biological factors either. “</w:t>
      </w:r>
      <w:r w:rsidRPr="0049420B">
        <w:rPr>
          <w:rStyle w:val="StyleBoldUnderline"/>
        </w:rPr>
        <w:t>War is not a product of capitalism, imperialism, gender, innate aggression, or any other single cause, although all of these influence wars’ outbreaks and outcomes</w:t>
      </w:r>
      <w:r w:rsidRPr="0049420B">
        <w:t>,” Goldstein writes. “</w:t>
      </w:r>
      <w:r w:rsidRPr="0049420B">
        <w:rPr>
          <w:rStyle w:val="StyleBoldUnderline"/>
        </w:rPr>
        <w:t>Rather, war has</w:t>
      </w:r>
      <w:r w:rsidRPr="0049420B">
        <w:t xml:space="preserve"> in part </w:t>
      </w:r>
      <w:r w:rsidRPr="0049420B">
        <w:rPr>
          <w:rStyle w:val="StyleBoldUnderline"/>
        </w:rPr>
        <w:t>fueled and sustained these and other injustices</w:t>
      </w:r>
      <w:r w:rsidRPr="0049420B">
        <w:t>.” He admits that all his research has left him “somewhat more pessimistic about how quickly or easily war may end.”</w:t>
      </w:r>
      <w:r>
        <w:t xml:space="preserve"> </w:t>
      </w:r>
      <w:r w:rsidRPr="0049420B">
        <w:t xml:space="preserve">But here is the upside of this insight: if there are no conditions that in and of themselves prevent war, there are none that make peace impossible, either. This is the source of John Mueller’s optimism, and mine. </w:t>
      </w:r>
      <w:r w:rsidRPr="0049420B">
        <w:rPr>
          <w:rStyle w:val="StyleBoldUnderline"/>
        </w:rPr>
        <w:t>If we want peace badly enough, we can have it,</w:t>
      </w:r>
      <w:r w:rsidRPr="0049420B">
        <w:t xml:space="preserve"> no matter what kind of society we live in. The choice is ours. And </w:t>
      </w:r>
      <w:r w:rsidRPr="0049420B">
        <w:rPr>
          <w:rStyle w:val="StyleBoldUnderline"/>
        </w:rPr>
        <w:t>once we have escaped from the shadow of war, we will have more resources to devote to other problems that plague us, like economic injustice, poor health, and environmental destruction, which war often exacerbates.</w:t>
      </w:r>
      <w:r>
        <w:t xml:space="preserve"> </w:t>
      </w:r>
      <w:r w:rsidRPr="0049420B">
        <w:t>The Waorani, whose abandonment of war led to increased trade and intermarriage, are a case in point. So is Costa Rica. In 2010, this Central American country was ranked number one out of 148 nations in a “World Database of Happiness” compiled by Dutch sociologists, who gathered information on the self-reported happiness of people around the world. Costa Rica also received the highest score in another “happiness” survey, carried out by an American think tank, that factored in the nation’s impact on the environment. The United States was ranked twentieth and 114th, respectively, on the surveys. Instead of spending on arms, over the past half century Costa</w:t>
      </w:r>
      <w:r>
        <w:t xml:space="preserve"> </w:t>
      </w:r>
      <w:r w:rsidRPr="0049420B">
        <w:t xml:space="preserve">Rica’s government invested in education, as well as healthcare, environmental conservation, and tourism, all of which helped make the country more prosperous, healthy, and happy. </w:t>
      </w:r>
      <w:r w:rsidRPr="0049420B">
        <w:rPr>
          <w:rStyle w:val="StyleBoldUnderline"/>
        </w:rPr>
        <w:t>There is no single way to peace, but peace is the way to solve many other problems.</w:t>
      </w:r>
      <w:r>
        <w:rPr>
          <w:rStyle w:val="StyleBoldUnderline"/>
        </w:rPr>
        <w:t xml:space="preserve"> </w:t>
      </w:r>
      <w:r w:rsidRPr="0049420B">
        <w:t xml:space="preserve">The </w:t>
      </w:r>
      <w:r w:rsidRPr="0049420B">
        <w:rPr>
          <w:rStyle w:val="StyleBoldUnderline"/>
        </w:rPr>
        <w:t>research</w:t>
      </w:r>
      <w:r w:rsidRPr="0049420B">
        <w:t xml:space="preserve"> of Mueller, Goldstein, Forsberg, and other scholars </w:t>
      </w:r>
      <w:r w:rsidRPr="0049420B">
        <w:rPr>
          <w:rStyle w:val="StyleBoldUnderline"/>
        </w:rPr>
        <w:t>yields one essential lesson.</w:t>
      </w:r>
      <w:r w:rsidRPr="0049420B">
        <w:t xml:space="preserve"> </w:t>
      </w:r>
      <w:r w:rsidRPr="0049420B">
        <w:rPr>
          <w:rStyle w:val="StyleBoldUnderline"/>
        </w:rPr>
        <w:t xml:space="preserve">Those of us who want to make the world a better place—more democratic, equitable, healthier, cleaner—should make </w:t>
      </w:r>
      <w:r w:rsidRPr="0049420B">
        <w:rPr>
          <w:rStyle w:val="Emphasis"/>
        </w:rPr>
        <w:t>abolishing the invention of war</w:t>
      </w:r>
      <w:r w:rsidRPr="0049420B">
        <w:rPr>
          <w:rStyle w:val="StyleBoldUnderline"/>
        </w:rPr>
        <w:t xml:space="preserve"> our priority, because peace can help bring about many of the other changes we seek</w:t>
      </w:r>
      <w:r w:rsidRPr="0049420B">
        <w:rPr>
          <w:b/>
          <w:u w:val="single"/>
        </w:rPr>
        <w:t>.</w:t>
      </w:r>
      <w:r w:rsidRPr="0049420B">
        <w:t xml:space="preserve"> </w:t>
      </w:r>
      <w:r w:rsidRPr="0049420B">
        <w:rPr>
          <w:rStyle w:val="StyleBoldUnderline"/>
        </w:rPr>
        <w:t>This formula turns on its head the old social activists’ slogan: “If you want peace, work for justice</w:t>
      </w:r>
      <w:r w:rsidRPr="0049420B">
        <w:t>.” I say instead, “</w:t>
      </w:r>
      <w:r w:rsidRPr="0049420B">
        <w:rPr>
          <w:rStyle w:val="StyleBoldUnderline"/>
        </w:rPr>
        <w:t>If you want justice, work for peace</w:t>
      </w:r>
      <w:r w:rsidRPr="0049420B">
        <w:t xml:space="preserve">.” </w:t>
      </w:r>
      <w:r w:rsidRPr="0049420B">
        <w:rPr>
          <w:rStyle w:val="StyleBoldUnderline"/>
        </w:rPr>
        <w:t>If you want less pollution, more money for healthcare and education, an improved legal and political system—work for peace</w:t>
      </w:r>
      <w:r w:rsidRPr="0049420B">
        <w:t>.</w:t>
      </w:r>
      <w:r>
        <w:t xml:space="preserve"> </w:t>
      </w:r>
    </w:p>
    <w:p w14:paraId="4A9B04E5" w14:textId="77777777" w:rsidR="00505A6D" w:rsidRPr="00505A6D" w:rsidRDefault="00505A6D" w:rsidP="00505A6D"/>
    <w:p w14:paraId="25A90FBE" w14:textId="2D6909C1" w:rsidR="00505A6D" w:rsidRDefault="00505A6D" w:rsidP="00505A6D">
      <w:pPr>
        <w:pStyle w:val="Heading2"/>
      </w:pPr>
      <w:r>
        <w:t>Misc</w:t>
      </w:r>
    </w:p>
    <w:p w14:paraId="61CDC0C4" w14:textId="31A7EFD4" w:rsidR="00505A6D" w:rsidRDefault="00505A6D" w:rsidP="00505A6D">
      <w:pPr>
        <w:pStyle w:val="Heading3"/>
      </w:pPr>
      <w:r>
        <w:t>Public Sphere =/= Gendered</w:t>
      </w:r>
    </w:p>
    <w:p w14:paraId="4336ACC4" w14:textId="77777777" w:rsidR="00505A6D" w:rsidRDefault="00505A6D" w:rsidP="00505A6D">
      <w:pPr>
        <w:pStyle w:val="Heading4"/>
      </w:pPr>
      <w:r>
        <w:t xml:space="preserve">Public sphere not inevitably gendered---debates about public policy can include embodied experience </w:t>
      </w:r>
    </w:p>
    <w:p w14:paraId="238EA22A" w14:textId="77777777" w:rsidR="00505A6D" w:rsidRDefault="00505A6D" w:rsidP="00505A6D">
      <w:r>
        <w:t xml:space="preserve">Lincoln </w:t>
      </w:r>
      <w:r w:rsidRPr="00A814A9">
        <w:rPr>
          <w:rStyle w:val="StyleStyleBold12pt"/>
        </w:rPr>
        <w:t>Dahlberg 5</w:t>
      </w:r>
      <w:r>
        <w:t>, The University of Queensland, Center for Critical and Cultural Studies, Visiting Fellow, The Habermasian public sphere: Taking difference seriously?, Theory and Society (2005) 34:111-126</w:t>
      </w:r>
    </w:p>
    <w:p w14:paraId="31EFD942" w14:textId="77777777" w:rsidR="00505A6D" w:rsidRDefault="00505A6D" w:rsidP="00505A6D">
      <w:r>
        <w:t xml:space="preserve">I believe </w:t>
      </w:r>
      <w:r w:rsidRPr="004674ED">
        <w:rPr>
          <w:rStyle w:val="StyleBoldUnderline"/>
        </w:rPr>
        <w:t>this critique of</w:t>
      </w:r>
      <w:r>
        <w:t xml:space="preserve"> power, transparency, and </w:t>
      </w:r>
      <w:r w:rsidRPr="004674ED">
        <w:rPr>
          <w:rStyle w:val="StyleBoldUnderline"/>
        </w:rPr>
        <w:t>the subject is</w:t>
      </w:r>
      <w:r>
        <w:t xml:space="preserve"> largely </w:t>
      </w:r>
      <w:r w:rsidRPr="004674ED">
        <w:rPr>
          <w:rStyle w:val="StyleBoldUnderline"/>
        </w:rPr>
        <w:t>based upon a poor characterization of Habermas’ position</w:t>
      </w:r>
      <w:r>
        <w:t xml:space="preserve">. There are three main misunderstandings that need to </w:t>
      </w:r>
      <w:r w:rsidRPr="00ED7A24">
        <w:t xml:space="preserve">be cleared up here, to do with power as negative, as able to be easily removed, and as able to be clearly identiﬁed. First, </w:t>
      </w:r>
      <w:r w:rsidRPr="00ED7A24">
        <w:rPr>
          <w:rStyle w:val="StyleBoldUnderline"/>
        </w:rPr>
        <w:t>Habermas does not deﬁne power as simply negative and as</w:t>
      </w:r>
      <w:r w:rsidRPr="00ED7A24">
        <w:t xml:space="preserve"> therefore </w:t>
      </w:r>
      <w:r w:rsidRPr="00ED7A24">
        <w:rPr>
          <w:rStyle w:val="StyleBoldUnderline"/>
        </w:rPr>
        <w:t>needing to be</w:t>
      </w:r>
      <w:r w:rsidRPr="00ED7A24">
        <w:t xml:space="preserve"> </w:t>
      </w:r>
      <w:r w:rsidRPr="00ED7A24">
        <w:rPr>
          <w:rStyle w:val="StyleBoldUnderline"/>
        </w:rPr>
        <w:t>summarily</w:t>
      </w:r>
      <w:r w:rsidRPr="00ED7A24">
        <w:t xml:space="preserve"> </w:t>
      </w:r>
      <w:r w:rsidRPr="00ED7A24">
        <w:rPr>
          <w:rStyle w:val="StyleBoldUnderline"/>
        </w:rPr>
        <w:t>removed from the public sphere</w:t>
      </w:r>
      <w:r w:rsidRPr="00ED7A24">
        <w:t xml:space="preserve">. </w:t>
      </w:r>
      <w:r w:rsidRPr="00ED7A24">
        <w:rPr>
          <w:rStyle w:val="StyleBoldUnderline"/>
        </w:rPr>
        <w:t>The</w:t>
      </w:r>
      <w:r w:rsidRPr="00ED7A24">
        <w:t xml:space="preserve"> public sphere </w:t>
      </w:r>
      <w:r w:rsidRPr="00ED7A24">
        <w:rPr>
          <w:rStyle w:val="StyleBoldUnderline"/>
        </w:rPr>
        <w:t>norm calls for “coercion-free communication” and not power-free communication</w:t>
      </w:r>
      <w:r w:rsidRPr="00ED7A24">
        <w:t xml:space="preserve">. </w:t>
      </w:r>
      <w:r w:rsidRPr="00ED7A24">
        <w:rPr>
          <w:rStyle w:val="StyleBoldUnderline"/>
        </w:rPr>
        <w:t>Habermas emphasizes the positive power of communicative interaction</w:t>
      </w:r>
      <w:r w:rsidRPr="00ED7A24">
        <w:t xml:space="preserve"> within the public sphere </w:t>
      </w:r>
      <w:r w:rsidRPr="00ED7A24">
        <w:rPr>
          <w:rStyle w:val="StyleBoldUnderline"/>
        </w:rPr>
        <w:t>through which participants use words to do things</w:t>
      </w:r>
      <w:r>
        <w:t xml:space="preserve"> and make things happen.60 </w:t>
      </w:r>
      <w:r w:rsidRPr="004674ED">
        <w:rPr>
          <w:rStyle w:val="StyleBoldUnderline"/>
          <w:highlight w:val="yellow"/>
        </w:rPr>
        <w:t>Communicative rationality draws on the “</w:t>
      </w:r>
      <w:r w:rsidRPr="004674ED">
        <w:rPr>
          <w:rStyle w:val="Emphasis"/>
          <w:highlight w:val="yellow"/>
        </w:rPr>
        <w:t>force of better argument</w:t>
      </w:r>
      <w:r w:rsidRPr="004674ED">
        <w:rPr>
          <w:highlight w:val="yellow"/>
        </w:rPr>
        <w:t xml:space="preserve">” </w:t>
      </w:r>
      <w:r w:rsidRPr="004674ED">
        <w:rPr>
          <w:rStyle w:val="StyleBoldUnderline"/>
          <w:highlight w:val="yellow"/>
        </w:rPr>
        <w:t>to produce</w:t>
      </w:r>
      <w:r w:rsidRPr="004674ED">
        <w:rPr>
          <w:rStyle w:val="StyleBoldUnderline"/>
        </w:rPr>
        <w:t xml:space="preserve"> more </w:t>
      </w:r>
      <w:r w:rsidRPr="004674ED">
        <w:rPr>
          <w:rStyle w:val="StyleBoldUnderline"/>
          <w:highlight w:val="yellow"/>
        </w:rPr>
        <w:t>democratic citizens</w:t>
      </w:r>
      <w:r w:rsidRPr="004674ED">
        <w:rPr>
          <w:rStyle w:val="StyleBoldUnderline"/>
        </w:rPr>
        <w:t xml:space="preserve">, culture, </w:t>
      </w:r>
      <w:r w:rsidRPr="004674ED">
        <w:rPr>
          <w:rStyle w:val="StyleBoldUnderline"/>
          <w:highlight w:val="yellow"/>
        </w:rPr>
        <w:t xml:space="preserve">and societies. </w:t>
      </w:r>
      <w:r w:rsidRPr="00ED7A24">
        <w:rPr>
          <w:rStyle w:val="StyleBoldUnderline"/>
        </w:rPr>
        <w:t>Subjects are indeed molded through this constituting power, but their transformation is towards freedom</w:t>
      </w:r>
      <w:r w:rsidRPr="00ED7A24">
        <w:t xml:space="preserve"> and autonomy </w:t>
      </w:r>
      <w:r w:rsidRPr="00ED7A24">
        <w:rPr>
          <w:rStyle w:val="StyleBoldUnderline"/>
        </w:rPr>
        <w:t>rather than towards subjugation and normalization</w:t>
      </w:r>
      <w:r w:rsidRPr="00ED7A24">
        <w:t xml:space="preserve">. As Jeffrey Alexander points out, </w:t>
      </w:r>
      <w:r w:rsidRPr="00ED7A24">
        <w:rPr>
          <w:rStyle w:val="Emphasis"/>
        </w:rPr>
        <w:t>to act according to a norm is not the same as to be normalized</w:t>
      </w:r>
      <w:r w:rsidRPr="00ED7A24">
        <w:t>.61</w:t>
      </w:r>
      <w:r>
        <w:t xml:space="preserve"> </w:t>
      </w:r>
      <w:r w:rsidRPr="004674ED">
        <w:rPr>
          <w:rStyle w:val="StyleBoldUnderline"/>
          <w:highlight w:val="yellow"/>
        </w:rPr>
        <w:t xml:space="preserve">The </w:t>
      </w:r>
      <w:r w:rsidRPr="00A814A9">
        <w:rPr>
          <w:rStyle w:val="StyleBoldUnderline"/>
        </w:rPr>
        <w:t xml:space="preserve">public sphere </w:t>
      </w:r>
      <w:r w:rsidRPr="004674ED">
        <w:rPr>
          <w:rStyle w:val="StyleBoldUnderline"/>
          <w:highlight w:val="yellow"/>
        </w:rPr>
        <w:t xml:space="preserve">norm provides a </w:t>
      </w:r>
      <w:r w:rsidRPr="00A814A9">
        <w:rPr>
          <w:rStyle w:val="Emphasis"/>
          <w:highlight w:val="yellow"/>
        </w:rPr>
        <w:t>structure through which critical reﬂection</w:t>
      </w:r>
      <w:r w:rsidRPr="004674ED">
        <w:rPr>
          <w:rStyle w:val="StyleBoldUnderline"/>
        </w:rPr>
        <w:t xml:space="preserve"> on </w:t>
      </w:r>
      <w:r w:rsidRPr="004674ED">
        <w:t>constraining</w:t>
      </w:r>
      <w:r>
        <w:t xml:space="preserve"> or </w:t>
      </w:r>
      <w:r w:rsidRPr="004674ED">
        <w:rPr>
          <w:rStyle w:val="StyleBoldUnderline"/>
        </w:rPr>
        <w:t xml:space="preserve">dominating social relations and possibilities for freedom </w:t>
      </w:r>
      <w:r w:rsidRPr="00A814A9">
        <w:rPr>
          <w:rStyle w:val="Emphasis"/>
          <w:highlight w:val="yellow"/>
        </w:rPr>
        <w:t>can</w:t>
      </w:r>
      <w:r w:rsidRPr="004674ED">
        <w:rPr>
          <w:rStyle w:val="StyleBoldUnderline"/>
          <w:highlight w:val="yellow"/>
        </w:rPr>
        <w:t xml:space="preserve"> </w:t>
      </w:r>
      <w:r w:rsidRPr="00A814A9">
        <w:rPr>
          <w:rStyle w:val="Emphasis"/>
          <w:highlight w:val="yellow"/>
        </w:rPr>
        <w:t>take place</w:t>
      </w:r>
      <w:r w:rsidRPr="004674ED">
        <w:rPr>
          <w:rStyle w:val="StyleBoldUnderline"/>
          <w:highlight w:val="yellow"/>
        </w:rPr>
        <w:t>.</w:t>
      </w:r>
      <w:r>
        <w:t xml:space="preserve"> As Chambers argues, </w:t>
      </w:r>
      <w:r w:rsidRPr="004674ED">
        <w:rPr>
          <w:rStyle w:val="StyleBoldUnderline"/>
        </w:rPr>
        <w:t>rational discourse</w:t>
      </w:r>
      <w:r>
        <w:t xml:space="preserve"> here </w:t>
      </w:r>
      <w:r w:rsidRPr="004674ED">
        <w:rPr>
          <w:rStyle w:val="StyleBoldUnderline"/>
        </w:rPr>
        <w:t>is about</w:t>
      </w:r>
      <w:r>
        <w:t xml:space="preserve"> “the endless questioning of codes,” the </w:t>
      </w:r>
      <w:r w:rsidRPr="004674ED">
        <w:rPr>
          <w:rStyle w:val="StyleBoldUnderline"/>
        </w:rPr>
        <w:t>reasoned questioning</w:t>
      </w:r>
      <w:r>
        <w:t xml:space="preserve"> of normalization.62 </w:t>
      </w:r>
      <w:r w:rsidRPr="004674ED">
        <w:rPr>
          <w:rStyle w:val="StyleBoldUnderline"/>
          <w:highlight w:val="yellow"/>
        </w:rPr>
        <w:t>This is the very</w:t>
      </w:r>
      <w:r w:rsidRPr="004674ED">
        <w:rPr>
          <w:rStyle w:val="StyleBoldUnderline"/>
        </w:rPr>
        <w:t xml:space="preserve"> type of </w:t>
      </w:r>
      <w:r w:rsidRPr="004674ED">
        <w:rPr>
          <w:rStyle w:val="StyleBoldUnderline"/>
          <w:highlight w:val="yellow"/>
        </w:rPr>
        <w:t xml:space="preserve">questioning critics </w:t>
      </w:r>
      <w:r w:rsidRPr="004674ED">
        <w:rPr>
          <w:rStyle w:val="StyleBoldUnderline"/>
        </w:rPr>
        <w:t>like Lyotard</w:t>
      </w:r>
      <w:r>
        <w:t xml:space="preserve">, Mouffe, and Villa </w:t>
      </w:r>
      <w:r w:rsidRPr="004674ED">
        <w:rPr>
          <w:rStyle w:val="StyleBoldUnderline"/>
          <w:highlight w:val="yellow"/>
        </w:rPr>
        <w:t>are engaged in despite claiming the</w:t>
      </w:r>
      <w:r w:rsidRPr="004674ED">
        <w:rPr>
          <w:rStyle w:val="StyleBoldUnderline"/>
        </w:rPr>
        <w:t xml:space="preserve"> normalizing and </w:t>
      </w:r>
      <w:r w:rsidRPr="004674ED">
        <w:rPr>
          <w:rStyle w:val="StyleBoldUnderline"/>
          <w:highlight w:val="yellow"/>
        </w:rPr>
        <w:t xml:space="preserve">repressive power of </w:t>
      </w:r>
      <w:r w:rsidRPr="00F74E3B">
        <w:rPr>
          <w:rStyle w:val="StyleBoldUnderline"/>
        </w:rPr>
        <w:t xml:space="preserve">communicative </w:t>
      </w:r>
      <w:r w:rsidRPr="004674ED">
        <w:rPr>
          <w:rStyle w:val="StyleBoldUnderline"/>
          <w:highlight w:val="yellow"/>
        </w:rPr>
        <w:t>rationality</w:t>
      </w:r>
      <w:r>
        <w:t xml:space="preserve">. </w:t>
      </w:r>
      <w:r w:rsidRPr="004674ED">
        <w:rPr>
          <w:rStyle w:val="StyleBoldUnderline"/>
        </w:rPr>
        <w:t xml:space="preserve">These </w:t>
      </w:r>
      <w:r w:rsidRPr="004674ED">
        <w:rPr>
          <w:rStyle w:val="StyleBoldUnderline"/>
          <w:highlight w:val="yellow"/>
        </w:rPr>
        <w:t>critics have yet to explain</w:t>
      </w:r>
      <w:r>
        <w:t xml:space="preserve"> adequately </w:t>
      </w:r>
      <w:r w:rsidRPr="004674ED">
        <w:rPr>
          <w:rStyle w:val="StyleBoldUnderline"/>
          <w:highlight w:val="yellow"/>
        </w:rPr>
        <w:t>how they escape this performative contradiction</w:t>
      </w:r>
      <w:r w:rsidRPr="004674ED">
        <w:rPr>
          <w:rStyle w:val="StyleBoldUnderline"/>
        </w:rPr>
        <w:t>,</w:t>
      </w:r>
      <w:r>
        <w:t xml:space="preserve"> although they may not be too concerned to escape it.63 </w:t>
      </w:r>
      <w:r w:rsidRPr="00ED7A24">
        <w:rPr>
          <w:rStyle w:val="StyleBoldUnderline"/>
        </w:rPr>
        <w:t>The form of power</w:t>
      </w:r>
      <w:r w:rsidRPr="00ED7A24">
        <w:t xml:space="preserve"> </w:t>
      </w:r>
      <w:r w:rsidRPr="00ED7A24">
        <w:rPr>
          <w:rStyle w:val="StyleBoldUnderline"/>
        </w:rPr>
        <w:t>that is to be excluded from discourse in the public sphere is that which limits</w:t>
      </w:r>
      <w:r w:rsidRPr="00ED7A24">
        <w:t xml:space="preserve"> and disables </w:t>
      </w:r>
      <w:r w:rsidRPr="00ED7A24">
        <w:rPr>
          <w:rStyle w:val="StyleBoldUnderline"/>
        </w:rPr>
        <w:t xml:space="preserve">democratic participation and leads to </w:t>
      </w:r>
      <w:r w:rsidRPr="00ED7A24">
        <w:rPr>
          <w:rStyle w:val="Emphasis"/>
        </w:rPr>
        <w:t>communicative inequalities</w:t>
      </w:r>
      <w:r w:rsidRPr="00ED7A24">
        <w:t xml:space="preserve">. </w:t>
      </w:r>
      <w:r w:rsidRPr="00ED7A24">
        <w:rPr>
          <w:rStyle w:val="StyleBoldUnderline"/>
        </w:rPr>
        <w:t>Coercion</w:t>
      </w:r>
      <w:r w:rsidRPr="00ED7A24">
        <w:t xml:space="preserve"> </w:t>
      </w:r>
      <w:r w:rsidRPr="00ED7A24">
        <w:rPr>
          <w:rStyle w:val="StyleBoldUnderline"/>
        </w:rPr>
        <w:t>and domination are (ideally) excluded from the public sphere, which includes forms of domination resulting from the maldistribution of</w:t>
      </w:r>
      <w:r w:rsidRPr="00ED7A24">
        <w:t xml:space="preserve"> material and </w:t>
      </w:r>
      <w:r w:rsidRPr="00ED7A24">
        <w:rPr>
          <w:rStyle w:val="StyleBoldUnderline"/>
        </w:rPr>
        <w:t xml:space="preserve">authoritative resources that lead to </w:t>
      </w:r>
      <w:r w:rsidRPr="00ED7A24">
        <w:rPr>
          <w:rStyle w:val="Emphasis"/>
        </w:rPr>
        <w:t>discursive inequalities</w:t>
      </w:r>
      <w:r w:rsidRPr="00ED7A24">
        <w:rPr>
          <w:rStyle w:val="StyleBoldUnderline"/>
        </w:rPr>
        <w:t xml:space="preserve">. </w:t>
      </w:r>
      <w:r w:rsidRPr="00ED7A24">
        <w:t xml:space="preserve">This emphasis on the ideal exclusion of coercion introduces the second point of clari- ﬁcation, that the domination free public sphere is an idealization for the purposes of critique. </w:t>
      </w:r>
      <w:r w:rsidRPr="00ED7A24">
        <w:rPr>
          <w:rStyle w:val="StyleBoldUnderline"/>
        </w:rPr>
        <w:t>Habermas is</w:t>
      </w:r>
      <w:r w:rsidRPr="00ED7A24">
        <w:t xml:space="preserve"> more than </w:t>
      </w:r>
      <w:r w:rsidRPr="00ED7A24">
        <w:rPr>
          <w:rStyle w:val="StyleBoldUnderline"/>
        </w:rPr>
        <w:t>aware</w:t>
      </w:r>
      <w:r w:rsidRPr="00ED7A24">
        <w:t xml:space="preserve"> of the fact </w:t>
      </w:r>
      <w:r w:rsidRPr="00ED7A24">
        <w:rPr>
          <w:rStyle w:val="StyleBoldUnderline"/>
        </w:rPr>
        <w:t>that</w:t>
      </w:r>
      <w:r w:rsidRPr="00ED7A24">
        <w:t xml:space="preserve">, as Nancy Fraser, Mouffe, and Young remind us, </w:t>
      </w:r>
      <w:r w:rsidRPr="00ED7A24">
        <w:rPr>
          <w:rStyle w:val="StyleBoldUnderline"/>
        </w:rPr>
        <w:t>coercive</w:t>
      </w:r>
      <w:r w:rsidRPr="00ED7A24">
        <w:t xml:space="preserve"> forms of </w:t>
      </w:r>
      <w:r w:rsidRPr="00ED7A24">
        <w:rPr>
          <w:rStyle w:val="StyleBoldUnderline"/>
        </w:rPr>
        <w:t>power</w:t>
      </w:r>
      <w:r w:rsidRPr="00ED7A24">
        <w:t xml:space="preserve">, including those that result from social inequality, </w:t>
      </w:r>
      <w:r w:rsidRPr="00ED7A24">
        <w:rPr>
          <w:rStyle w:val="StyleBoldUnderline"/>
        </w:rPr>
        <w:t>can never</w:t>
      </w:r>
      <w:r w:rsidRPr="00ED7A24">
        <w:t xml:space="preserve"> </w:t>
      </w:r>
      <w:r w:rsidRPr="00ED7A24">
        <w:rPr>
          <w:rStyle w:val="StyleBoldUnderline"/>
        </w:rPr>
        <w:t>be</w:t>
      </w:r>
      <w:r w:rsidRPr="00ED7A24">
        <w:t xml:space="preserve"> </w:t>
      </w:r>
      <w:r w:rsidRPr="00ED7A24">
        <w:rPr>
          <w:rStyle w:val="StyleBoldUnderline"/>
        </w:rPr>
        <w:t>completely</w:t>
      </w:r>
      <w:r w:rsidRPr="00ED7A24">
        <w:t xml:space="preserve"> </w:t>
      </w:r>
      <w:r w:rsidRPr="00ED7A24">
        <w:rPr>
          <w:rStyle w:val="StyleBoldUnderline"/>
        </w:rPr>
        <w:t>separated from the public sphere</w:t>
      </w:r>
      <w:r w:rsidRPr="00ED7A24">
        <w:t xml:space="preserve">.64 Claims that such power has been removed from any really-existing deliberative arena can only be made by ignoring or hiding the operation of power. </w:t>
      </w:r>
      <w:r w:rsidRPr="00ED7A24">
        <w:rPr>
          <w:rStyle w:val="StyleBoldUnderline"/>
        </w:rPr>
        <w:t>However, this does not mean that a reduction in coercion</w:t>
      </w:r>
      <w:r w:rsidRPr="00ED7A24">
        <w:t xml:space="preserve"> and domination </w:t>
      </w:r>
      <w:r w:rsidRPr="00ED7A24">
        <w:rPr>
          <w:rStyle w:val="StyleBoldUnderline"/>
        </w:rPr>
        <w:t>cannot be achieved</w:t>
      </w:r>
      <w:r w:rsidRPr="00ED7A24">
        <w:t xml:space="preserve">. Indeed, </w:t>
      </w:r>
      <w:r w:rsidRPr="00ED7A24">
        <w:rPr>
          <w:rStyle w:val="StyleBoldUnderline"/>
        </w:rPr>
        <w:t>this is precisely what a democratic politics must do</w:t>
      </w:r>
      <w:r w:rsidRPr="00ED7A24">
        <w:t xml:space="preserve">. </w:t>
      </w:r>
      <w:r w:rsidRPr="00ED7A24">
        <w:rPr>
          <w:rStyle w:val="StyleBoldUnderline"/>
        </w:rPr>
        <w:t xml:space="preserve">To aid this project, the public sphere conception </w:t>
      </w:r>
      <w:r w:rsidRPr="00ED7A24">
        <w:rPr>
          <w:rStyle w:val="Emphasis"/>
          <w:bdr w:val="single" w:sz="4" w:space="0" w:color="auto"/>
        </w:rPr>
        <w:t>sets a critical standard</w:t>
      </w:r>
      <w:r w:rsidRPr="00ED7A24">
        <w:rPr>
          <w:rStyle w:val="Emphasis"/>
        </w:rPr>
        <w:t xml:space="preserve"> </w:t>
      </w:r>
      <w:r w:rsidRPr="00ED7A24">
        <w:rPr>
          <w:rStyle w:val="Emphasis"/>
          <w:bdr w:val="single" w:sz="4" w:space="0" w:color="auto"/>
        </w:rPr>
        <w:t>for evaluation of</w:t>
      </w:r>
      <w:r w:rsidRPr="00ED7A24">
        <w:rPr>
          <w:rStyle w:val="Emphasis"/>
        </w:rPr>
        <w:t xml:space="preserve"> </w:t>
      </w:r>
      <w:r w:rsidRPr="00ED7A24">
        <w:t>everyday</w:t>
      </w:r>
      <w:r w:rsidRPr="00ED7A24">
        <w:rPr>
          <w:rStyle w:val="Emphasis"/>
        </w:rPr>
        <w:t xml:space="preserve"> </w:t>
      </w:r>
      <w:r w:rsidRPr="00ED7A24">
        <w:rPr>
          <w:rStyle w:val="Emphasis"/>
          <w:bdr w:val="single" w:sz="4" w:space="0" w:color="auto"/>
        </w:rPr>
        <w:t>communication</w:t>
      </w:r>
      <w:r w:rsidRPr="00ED7A24">
        <w:t>. Chambers puts this nicely:</w:t>
      </w:r>
      <w:r>
        <w:t xml:space="preserve"> </w:t>
      </w:r>
      <w:r w:rsidRPr="00A814A9">
        <w:rPr>
          <w:rStyle w:val="Emphasis"/>
          <w:highlight w:val="yellow"/>
        </w:rPr>
        <w:t>Criticism requires a normative backdrop</w:t>
      </w:r>
      <w:r w:rsidRPr="004674ED">
        <w:rPr>
          <w:rStyle w:val="StyleBoldUnderline"/>
        </w:rPr>
        <w:t xml:space="preserve"> against which we criticize</w:t>
      </w:r>
      <w:r>
        <w:t xml:space="preserve">. Crit-icizing the ways power and domination play themselves out in discourse presupposes a conception of discourse in which there is no [coercive] power and domination. In other words, to defend the position that there is a mean- ingful difference between talking and ﬁghting, persuasion and coercion, and by extension, reason and power involves beginning with idealizations. That is, it involves drawing a picture of undominated discourse.65 However, this discussion of the idealizing status of the norm does notanswer claims that it invokes a transparency theory of knowledge. Iwould argue that such claims not only fall prey to another </w:t>
      </w:r>
      <w:r w:rsidRPr="00ED7A24">
        <w:t>performa-tive contradiction – of presupposing that the use of rational discourse can establish the impossibility of rational discourse revealing truth and</w:t>
      </w:r>
      <w:r>
        <w:t xml:space="preserve"> </w:t>
      </w:r>
      <w:r w:rsidRPr="00ED7A24">
        <w:t xml:space="preserve">power – but are also based on a poor reading of Habermas’ theory of communicative rationality. This is the third point of clariﬁcation. </w:t>
      </w:r>
      <w:r w:rsidRPr="00ED7A24">
        <w:rPr>
          <w:rStyle w:val="StyleBoldUnderline"/>
        </w:rPr>
        <w:t>In contrast to the metaphysics of presence, the differentiation of persusion from coercion in the public sphere does not posit a naive theory of the transparency of power, and meaning more generally.</w:t>
      </w:r>
      <w:r w:rsidRPr="00ED7A24">
        <w:t xml:space="preserve"> </w:t>
      </w:r>
      <w:r w:rsidRPr="00ED7A24">
        <w:rPr>
          <w:rStyle w:val="StyleBoldUnderline"/>
        </w:rPr>
        <w:t>The public</w:t>
      </w:r>
      <w:r w:rsidRPr="00F07D35">
        <w:rPr>
          <w:rStyle w:val="StyleBoldUnderline"/>
        </w:rPr>
        <w:t xml:space="preserve"> sphere</w:t>
      </w:r>
      <w:r>
        <w:t xml:space="preserve"> conception as </w:t>
      </w:r>
      <w:r w:rsidRPr="001B3898">
        <w:rPr>
          <w:rStyle w:val="StyleBoldUnderline"/>
        </w:rPr>
        <w:t xml:space="preserve">based upon </w:t>
      </w:r>
      <w:r w:rsidRPr="00F07D35">
        <w:rPr>
          <w:rStyle w:val="Emphasis"/>
          <w:highlight w:val="yellow"/>
        </w:rPr>
        <w:t>communicative rationality</w:t>
      </w:r>
      <w:r>
        <w:t xml:space="preserve"> </w:t>
      </w:r>
      <w:r w:rsidRPr="00F07D35">
        <w:rPr>
          <w:rStyle w:val="Emphasis"/>
          <w:highlight w:val="yellow"/>
        </w:rPr>
        <w:t>does not assume a Cartesian</w:t>
      </w:r>
      <w:r>
        <w:t xml:space="preserve"> </w:t>
      </w:r>
      <w:r w:rsidRPr="001B3898">
        <w:rPr>
          <w:rStyle w:val="StyleBoldUnderline"/>
        </w:rPr>
        <w:t>(autonomous, disembodied, decontextualized)</w:t>
      </w:r>
      <w:r>
        <w:rPr>
          <w:rStyle w:val="StyleBoldUnderline"/>
        </w:rPr>
        <w:t xml:space="preserve"> </w:t>
      </w:r>
      <w:r w:rsidRPr="00F07D35">
        <w:rPr>
          <w:rStyle w:val="Emphasis"/>
          <w:highlight w:val="yellow"/>
        </w:rPr>
        <w:t>subject</w:t>
      </w:r>
      <w:r>
        <w:t xml:space="preserve"> </w:t>
      </w:r>
      <w:r w:rsidRPr="001B3898">
        <w:rPr>
          <w:rStyle w:val="StyleBoldUnderline"/>
        </w:rPr>
        <w:t>who can clearly distinguish between</w:t>
      </w:r>
      <w:r>
        <w:t xml:space="preserve"> persuasion and coercion, </w:t>
      </w:r>
      <w:r w:rsidRPr="001B3898">
        <w:rPr>
          <w:rStyle w:val="StyleBoldUnderline"/>
        </w:rPr>
        <w:t>good and bad reasons, true and untrue claims, and then wholly re-move themselves</w:t>
      </w:r>
      <w:r>
        <w:t xml:space="preserve"> and their communications </w:t>
      </w:r>
      <w:r w:rsidRPr="001B3898">
        <w:rPr>
          <w:rStyle w:val="StyleBoldUnderline"/>
        </w:rPr>
        <w:t>from such inﬂuence</w:t>
      </w:r>
      <w:r>
        <w:t xml:space="preserve">. For Habermas, </w:t>
      </w:r>
      <w:r w:rsidRPr="00F07D35">
        <w:rPr>
          <w:rStyle w:val="StyleBoldUnderline"/>
          <w:highlight w:val="yellow"/>
        </w:rPr>
        <w:t xml:space="preserve">subjects are always situated </w:t>
      </w:r>
      <w:r w:rsidRPr="00A814A9">
        <w:rPr>
          <w:rStyle w:val="StyleBoldUnderline"/>
        </w:rPr>
        <w:t>within culture.</w:t>
      </w:r>
      <w:r w:rsidRPr="00A814A9">
        <w:t xml:space="preserve"> </w:t>
      </w:r>
      <w:r w:rsidRPr="00F07D35">
        <w:rPr>
          <w:rStyle w:val="StyleBoldUnderline"/>
          <w:highlight w:val="yellow"/>
        </w:rPr>
        <w:t xml:space="preserve">The public sphere is posited upon </w:t>
      </w:r>
      <w:r w:rsidRPr="00A814A9">
        <w:rPr>
          <w:rStyle w:val="Emphasis"/>
          <w:highlight w:val="yellow"/>
        </w:rPr>
        <w:t>intersubjective</w:t>
      </w:r>
      <w:r w:rsidRPr="00A814A9">
        <w:rPr>
          <w:rStyle w:val="StyleBoldUnderline"/>
          <w:highlight w:val="yellow"/>
        </w:rPr>
        <w:t xml:space="preserve"> </w:t>
      </w:r>
      <w:r w:rsidRPr="00A814A9">
        <w:rPr>
          <w:rStyle w:val="Emphasis"/>
          <w:highlight w:val="yellow"/>
        </w:rPr>
        <w:t xml:space="preserve">rather </w:t>
      </w:r>
      <w:r w:rsidRPr="00F07D35">
        <w:rPr>
          <w:rStyle w:val="Emphasis"/>
          <w:highlight w:val="yellow"/>
        </w:rPr>
        <w:t xml:space="preserve">than subject-centered </w:t>
      </w:r>
      <w:r w:rsidRPr="00A814A9">
        <w:rPr>
          <w:rStyle w:val="Emphasis"/>
          <w:highlight w:val="yellow"/>
        </w:rPr>
        <w:t>rationality.</w:t>
      </w:r>
      <w:r w:rsidRPr="00A814A9">
        <w:rPr>
          <w:highlight w:val="yellow"/>
        </w:rPr>
        <w:t xml:space="preserve"> </w:t>
      </w:r>
      <w:r w:rsidRPr="00A814A9">
        <w:rPr>
          <w:rStyle w:val="StyleBoldUnderline"/>
          <w:highlight w:val="yellow"/>
        </w:rPr>
        <w:t xml:space="preserve">It is through </w:t>
      </w:r>
      <w:r w:rsidRPr="00A814A9">
        <w:rPr>
          <w:rStyle w:val="StyleBoldUnderline"/>
        </w:rPr>
        <w:t xml:space="preserve">the process of </w:t>
      </w:r>
      <w:r w:rsidRPr="00F07D35">
        <w:rPr>
          <w:rStyle w:val="StyleBoldUnderline"/>
          <w:highlight w:val="yellow"/>
        </w:rPr>
        <w:t>communicative rationality</w:t>
      </w:r>
      <w:r w:rsidRPr="001B3898">
        <w:rPr>
          <w:rStyle w:val="StyleBoldUnderline"/>
        </w:rPr>
        <w:t xml:space="preserve">, and not via a Cartesian subject, </w:t>
      </w:r>
      <w:r w:rsidRPr="00F07D35">
        <w:rPr>
          <w:rStyle w:val="StyleBoldUnderline"/>
          <w:highlight w:val="yellow"/>
        </w:rPr>
        <w:t xml:space="preserve">that </w:t>
      </w:r>
      <w:r w:rsidRPr="00A814A9">
        <w:rPr>
          <w:rStyle w:val="StyleBoldUnderline"/>
          <w:highlight w:val="yellow"/>
        </w:rPr>
        <w:t>manipulation, deception, poor reasoning</w:t>
      </w:r>
      <w:r w:rsidRPr="001B3898">
        <w:rPr>
          <w:rStyle w:val="StyleBoldUnderline"/>
        </w:rPr>
        <w:t xml:space="preserve">, and so on, </w:t>
      </w:r>
      <w:r w:rsidRPr="00A814A9">
        <w:rPr>
          <w:rStyle w:val="StyleBoldUnderline"/>
          <w:highlight w:val="yellow"/>
        </w:rPr>
        <w:t xml:space="preserve">are identiﬁed </w:t>
      </w:r>
      <w:r w:rsidRPr="00F07D35">
        <w:rPr>
          <w:rStyle w:val="StyleBoldUnderline"/>
          <w:highlight w:val="yellow"/>
        </w:rPr>
        <w:t>and removed</w:t>
      </w:r>
      <w:r w:rsidRPr="001B3898">
        <w:rPr>
          <w:rStyle w:val="StyleBoldUnderline"/>
        </w:rPr>
        <w:t>, and by which meaning</w:t>
      </w:r>
      <w:r>
        <w:rPr>
          <w:rStyle w:val="StyleBoldUnderline"/>
        </w:rPr>
        <w:t xml:space="preserve">s </w:t>
      </w:r>
      <w:r w:rsidRPr="001B3898">
        <w:rPr>
          <w:rStyle w:val="StyleBoldUnderline"/>
        </w:rPr>
        <w:t>can be understood and communicated</w:t>
      </w:r>
      <w:r>
        <w:t xml:space="preserve">. In other words, </w:t>
      </w:r>
      <w:r w:rsidRPr="001B3898">
        <w:rPr>
          <w:rStyle w:val="StyleBoldUnderline"/>
        </w:rPr>
        <w:t>it is through rational-critical communication that discourse moves away from coe</w:t>
      </w:r>
      <w:r>
        <w:rPr>
          <w:rStyle w:val="StyleBoldUnderline"/>
        </w:rPr>
        <w:t>r</w:t>
      </w:r>
      <w:r w:rsidRPr="001B3898">
        <w:rPr>
          <w:rStyle w:val="StyleBoldUnderline"/>
        </w:rPr>
        <w:t>cion</w:t>
      </w:r>
      <w:r>
        <w:t xml:space="preserve"> or non-public reason </w:t>
      </w:r>
      <w:r w:rsidRPr="001B3898">
        <w:rPr>
          <w:rStyle w:val="StyleBoldUnderline"/>
        </w:rPr>
        <w:t>towards</w:t>
      </w:r>
      <w:r>
        <w:t xml:space="preserve"> greater rational communication </w:t>
      </w:r>
      <w:r w:rsidRPr="001B3898">
        <w:rPr>
          <w:rStyle w:val="StyleBoldUnderline"/>
        </w:rPr>
        <w:t>and a stronger public sphere</w:t>
      </w:r>
      <w:r>
        <w:t xml:space="preserve">. The circularity here is not a problem, as it may seem, but is in fact the very essence of democratization: throughthe practice of democracy, democratic practice is advanced. This democratizing process can be further illustrated in the important and challenging case of social inequalities. Democratic theorists (bothdeliberative and difference) generally agree that social inequalities al-ways lead to some degree of inequalities in discourse. Thus, the ide-alized public sphere of full discursive inclusion and equality requires that social inequalities be eliminated. Yet how is social inequality to befullyidentiﬁed,letaloneeliminated? </w:t>
      </w:r>
      <w:r w:rsidRPr="00F07D35">
        <w:rPr>
          <w:rStyle w:val="StyleBoldUnderline"/>
          <w:highlight w:val="yellow"/>
        </w:rPr>
        <w:t>The idealization</w:t>
      </w:r>
      <w:r w:rsidRPr="001B3898">
        <w:rPr>
          <w:rStyle w:val="StyleBoldUnderline"/>
        </w:rPr>
        <w:t xml:space="preserve"> </w:t>
      </w:r>
      <w:r w:rsidRPr="00F07D35">
        <w:rPr>
          <w:rStyle w:val="StyleBoldUnderline"/>
          <w:highlight w:val="yellow"/>
        </w:rPr>
        <w:t>seems</w:t>
      </w:r>
      <w:r w:rsidRPr="001B3898">
        <w:rPr>
          <w:rStyle w:val="StyleBoldUnderline"/>
        </w:rPr>
        <w:t xml:space="preserve"> wholly </w:t>
      </w:r>
      <w:r w:rsidRPr="00F07D35">
        <w:rPr>
          <w:rStyle w:val="StyleBoldUnderline"/>
          <w:highlight w:val="yellow"/>
        </w:rPr>
        <w:t>in-adequate given</w:t>
      </w:r>
      <w:r w:rsidRPr="001B3898">
        <w:rPr>
          <w:rStyle w:val="StyleBoldUnderline"/>
        </w:rPr>
        <w:t xml:space="preserve"> contemporary capitalist systems and associated </w:t>
      </w:r>
      <w:r w:rsidRPr="00F07D35">
        <w:rPr>
          <w:rStyle w:val="StyleBoldUnderline"/>
          <w:highlight w:val="yellow"/>
        </w:rPr>
        <w:t>social inequality</w:t>
      </w:r>
      <w:r w:rsidRPr="00F07D35">
        <w:rPr>
          <w:rStyle w:val="Emphasis"/>
          <w:highlight w:val="yellow"/>
        </w:rPr>
        <w:t>. However</w:t>
      </w:r>
      <w:r w:rsidRPr="001B3898">
        <w:rPr>
          <w:rStyle w:val="Emphasis"/>
        </w:rPr>
        <w:t xml:space="preserve">, it is </w:t>
      </w:r>
      <w:r w:rsidRPr="00F07D35">
        <w:rPr>
          <w:rStyle w:val="Emphasis"/>
          <w:highlight w:val="yellow"/>
        </w:rPr>
        <w:t>in the</w:t>
      </w:r>
      <w:r w:rsidRPr="001B3898">
        <w:rPr>
          <w:rStyle w:val="Emphasis"/>
        </w:rPr>
        <w:t xml:space="preserve"> very </w:t>
      </w:r>
      <w:r w:rsidRPr="00F07D35">
        <w:rPr>
          <w:rStyle w:val="Emphasis"/>
          <w:highlight w:val="yellow"/>
        </w:rPr>
        <w:t>process of argumentation, even if ﬂawed,</w:t>
      </w:r>
      <w:r w:rsidRPr="001B3898">
        <w:rPr>
          <w:rStyle w:val="Emphasis"/>
        </w:rPr>
        <w:t xml:space="preserve"> that </w:t>
      </w:r>
      <w:r w:rsidRPr="00F07D35">
        <w:rPr>
          <w:rStyle w:val="Emphasis"/>
          <w:highlight w:val="yellow"/>
        </w:rPr>
        <w:t>the identiﬁcation</w:t>
      </w:r>
      <w:r w:rsidRPr="001B3898">
        <w:rPr>
          <w:rStyle w:val="Emphasis"/>
        </w:rPr>
        <w:t xml:space="preserve"> and critique </w:t>
      </w:r>
      <w:r w:rsidRPr="00F07D35">
        <w:rPr>
          <w:rStyle w:val="Emphasis"/>
          <w:highlight w:val="yellow"/>
        </w:rPr>
        <w:t>of social inequality, and thus of communicative inequality, is able to develop.</w:t>
      </w:r>
      <w:r>
        <w:t xml:space="preserve"> Indeed, public sphere deliberation often comes into existence when and where people become passionate about social injustice and publicly thematize problems of social inequality. Thus the “negative power” of social inequality – as with other forms of coercion – is brought to light and critique by the very discourse it is limiting. </w:t>
      </w:r>
      <w:r w:rsidRPr="00F07D35">
        <w:rPr>
          <w:rStyle w:val="StyleBoldUnderline"/>
        </w:rPr>
        <w:t>This is not to say that subjects are merely effects of discourse</w:t>
      </w:r>
      <w:r>
        <w:t xml:space="preserve">, that there are no critical social agents acting in the process. </w:t>
      </w:r>
      <w:r w:rsidRPr="00F07D35">
        <w:rPr>
          <w:rStyle w:val="StyleBoldUnderline"/>
        </w:rPr>
        <w:t>It is not to say that</w:t>
      </w:r>
      <w:r>
        <w:rPr>
          <w:rStyle w:val="StyleBoldUnderline"/>
        </w:rPr>
        <w:t xml:space="preserve"> </w:t>
      </w:r>
      <w:r w:rsidRPr="00ED7A24">
        <w:t xml:space="preserve">125 </w:t>
      </w:r>
      <w:r w:rsidRPr="00ED7A24">
        <w:rPr>
          <w:rStyle w:val="StyleBoldUnderline"/>
        </w:rPr>
        <w:t>subjects</w:t>
      </w:r>
      <w:r w:rsidRPr="00ED7A24">
        <w:t xml:space="preserve"> within discourse </w:t>
      </w:r>
      <w:r w:rsidRPr="00ED7A24">
        <w:rPr>
          <w:rStyle w:val="StyleBoldUnderline"/>
        </w:rPr>
        <w:t>cannot</w:t>
      </w:r>
      <w:r w:rsidRPr="00ED7A24">
        <w:t xml:space="preserve"> themselves identify negative forms of power, cannot </w:t>
      </w:r>
      <w:r w:rsidRPr="00ED7A24">
        <w:rPr>
          <w:rStyle w:val="StyleBoldUnderline"/>
        </w:rPr>
        <w:t xml:space="preserve">reﬂexively monitor their own arguments, cannot rationally criticize other positions, and so on. They can, and in practice do, </w:t>
      </w:r>
      <w:r w:rsidRPr="00ED7A24">
        <w:rPr>
          <w:rStyle w:val="Emphasis"/>
        </w:rPr>
        <w:t>despite the instability of meaning</w:t>
      </w:r>
      <w:r w:rsidRPr="00ED7A24">
        <w:rPr>
          <w:rStyle w:val="StyleBoldUnderline"/>
        </w:rPr>
        <w:t>.</w:t>
      </w:r>
      <w:r w:rsidRPr="00ED7A24">
        <w:t xml:space="preserve"> The point is that </w:t>
      </w:r>
      <w:r w:rsidRPr="00ED7A24">
        <w:rPr>
          <w:rStyle w:val="StyleBoldUnderline"/>
        </w:rPr>
        <w:t xml:space="preserve">this reasoning and understanding is </w:t>
      </w:r>
      <w:r w:rsidRPr="00ED7A24">
        <w:rPr>
          <w:rStyle w:val="Emphasis"/>
        </w:rPr>
        <w:t>(provisionally) achieved</w:t>
      </w:r>
      <w:r w:rsidRPr="00ED7A24">
        <w:rPr>
          <w:rStyle w:val="StyleBoldUnderline"/>
        </w:rPr>
        <w:t xml:space="preserve"> through</w:t>
      </w:r>
      <w:r w:rsidRPr="00ED7A24">
        <w:t xml:space="preserve"> </w:t>
      </w:r>
      <w:r w:rsidRPr="00ED7A24">
        <w:rPr>
          <w:rStyle w:val="StyleBoldUnderline"/>
        </w:rPr>
        <w:t>the subject’s situatedness in discourse</w:t>
      </w:r>
      <w:r w:rsidRPr="00ED7A24">
        <w:t xml:space="preserve"> rather than via a pre-discursive abstract subject. As Kenneth Baynes argues, it is </w:t>
      </w:r>
      <w:r w:rsidRPr="00ED7A24">
        <w:rPr>
          <w:rStyle w:val="StyleBoldUnderline"/>
        </w:rPr>
        <w:t>through discourse</w:t>
      </w:r>
      <w:r w:rsidRPr="00ED7A24">
        <w:t xml:space="preserve"> that </w:t>
      </w:r>
      <w:r w:rsidRPr="00ED7A24">
        <w:rPr>
          <w:rStyle w:val="StyleBoldUnderline"/>
        </w:rPr>
        <w:t>subjects achieve</w:t>
      </w:r>
      <w:r w:rsidRPr="00ED7A24">
        <w:t xml:space="preserve"> adegree of </w:t>
      </w:r>
      <w:r w:rsidRPr="00ED7A24">
        <w:rPr>
          <w:rStyle w:val="Emphasis"/>
        </w:rPr>
        <w:t>reﬂective distance</w:t>
      </w:r>
      <w:r w:rsidRPr="00ED7A24">
        <w:t xml:space="preserve"> (what we could call autonomy) </w:t>
      </w:r>
      <w:r w:rsidRPr="00ED7A24">
        <w:rPr>
          <w:rStyle w:val="StyleBoldUnderline"/>
        </w:rPr>
        <w:t>from their situations</w:t>
      </w:r>
      <w:r w:rsidRPr="00ED7A24">
        <w:t>, “</w:t>
      </w:r>
      <w:r w:rsidRPr="00ED7A24">
        <w:rPr>
          <w:rStyle w:val="StyleBoldUnderline"/>
        </w:rPr>
        <w:t xml:space="preserve">enabling them to revise their conceptions of what is valuable </w:t>
      </w:r>
      <w:r w:rsidRPr="00ED7A24">
        <w:t>or worthy of pursuit,[</w:t>
      </w:r>
      <w:r w:rsidRPr="00ED7A24">
        <w:rPr>
          <w:rStyle w:val="StyleBoldUnderline"/>
        </w:rPr>
        <w:t>and</w:t>
      </w:r>
      <w:r w:rsidRPr="00ED7A24">
        <w:t xml:space="preserve">]to </w:t>
      </w:r>
      <w:r w:rsidRPr="00ED7A24">
        <w:rPr>
          <w:rStyle w:val="Emphasis"/>
        </w:rPr>
        <w:t>assess various courses of action</w:t>
      </w:r>
      <w:r w:rsidRPr="00ED7A24">
        <w:t xml:space="preserve"> with respect to those ends.” 66 </w:t>
      </w:r>
      <w:r w:rsidRPr="00ED7A24">
        <w:rPr>
          <w:rStyle w:val="StyleBoldUnderline"/>
        </w:rPr>
        <w:t>Democratic discourse generates civic-oriented selves, inter-subjective meanings and understandings, and democratic agreements that can be seen as the basis of public sovereignty</w:t>
      </w:r>
      <w:r w:rsidRPr="00ED7A24">
        <w:t>. How-ever, the idea of communicatively produced agreements, which in the public sphere are known as public opinions, has also come under ex-tensive criticism in terms of excluding difference, criticism that I wantto explore in the next section.</w:t>
      </w:r>
      <w:r>
        <w:t xml:space="preserve"> </w:t>
      </w:r>
      <w:r w:rsidRPr="00ED7A24">
        <w:t>The ends of discourse: Public opinion formation</w:t>
      </w:r>
      <w:r>
        <w:t xml:space="preserve"> </w:t>
      </w:r>
      <w:r w:rsidRPr="00ED7A24">
        <w:rPr>
          <w:rStyle w:val="Emphasis"/>
          <w:bdr w:val="single" w:sz="4" w:space="0" w:color="auto"/>
        </w:rPr>
        <w:t>The starting point of discourse is disagreement over problematic validity claims.</w:t>
      </w:r>
      <w:r w:rsidRPr="00ED7A24">
        <w:t xml:space="preserve"> </w:t>
      </w:r>
      <w:r w:rsidRPr="00ED7A24">
        <w:rPr>
          <w:rStyle w:val="StyleBoldUnderline"/>
        </w:rPr>
        <w:t xml:space="preserve">However, </w:t>
      </w:r>
      <w:r w:rsidRPr="00ED7A24">
        <w:rPr>
          <w:rStyle w:val="Emphasis"/>
        </w:rPr>
        <w:t>a certain amount of agreement, or at least mutual understanding, is presupposed</w:t>
      </w:r>
      <w:r w:rsidRPr="00ED7A24">
        <w:rPr>
          <w:rStyle w:val="StyleBoldUnderline"/>
        </w:rPr>
        <w:t xml:space="preserve"> when interlocutors engage in argumentation</w:t>
      </w:r>
      <w:r w:rsidRPr="00ED7A24">
        <w:t xml:space="preserve">. </w:t>
      </w:r>
      <w:r w:rsidRPr="00ED7A24">
        <w:rPr>
          <w:rStyle w:val="Emphasis"/>
        </w:rPr>
        <w:t>All communication</w:t>
      </w:r>
      <w:r w:rsidRPr="00ED7A24">
        <w:rPr>
          <w:rStyle w:val="StyleBoldUnderline"/>
        </w:rPr>
        <w:t xml:space="preserve"> presupposes mutual understanding on the linguistic terms used</w:t>
      </w:r>
      <w:r w:rsidRPr="00ED7A24">
        <w:t xml:space="preserve"> – that interlocutors use the same terms in the same way.67 Furthermore, </w:t>
      </w:r>
      <w:r w:rsidRPr="00ED7A24">
        <w:rPr>
          <w:rStyle w:val="StyleBoldUnderline"/>
        </w:rPr>
        <w:t>in</w:t>
      </w:r>
      <w:r w:rsidRPr="00ED7A24">
        <w:t xml:space="preserve"> undertaking rational-</w:t>
      </w:r>
      <w:r w:rsidRPr="00ED7A24">
        <w:rPr>
          <w:rStyle w:val="StyleBoldUnderline"/>
        </w:rPr>
        <w:t>critical discourse</w:t>
      </w:r>
      <w:r w:rsidRPr="00ED7A24">
        <w:t xml:space="preserve">, according to Habermas’ formal pragmatic reconstruction, </w:t>
      </w:r>
      <w:r w:rsidRPr="00ED7A24">
        <w:rPr>
          <w:rStyle w:val="StyleBoldUnderline"/>
        </w:rPr>
        <w:t>interlocutors</w:t>
      </w:r>
      <w:r w:rsidRPr="00ED7A24">
        <w:t xml:space="preserve"> also </w:t>
      </w:r>
      <w:r w:rsidRPr="00ED7A24">
        <w:rPr>
          <w:rStyle w:val="Emphasis"/>
        </w:rPr>
        <w:t>presuppose the same formal conditions of argumentation</w:t>
      </w:r>
      <w:r w:rsidRPr="00ED7A24">
        <w:t xml:space="preserve">. </w:t>
      </w:r>
      <w:r w:rsidRPr="00ED7A24">
        <w:rPr>
          <w:rStyle w:val="StyleBoldUnderline"/>
        </w:rPr>
        <w:t>These</w:t>
      </w:r>
      <w:r w:rsidRPr="00ED7A24">
        <w:t xml:space="preserve"> </w:t>
      </w:r>
      <w:r w:rsidRPr="00ED7A24">
        <w:rPr>
          <w:rStyle w:val="Emphasis"/>
        </w:rPr>
        <w:t>shared presuppositions enable</w:t>
      </w:r>
      <w:r w:rsidRPr="00ED7A24">
        <w:rPr>
          <w:rStyle w:val="StyleBoldUnderline"/>
        </w:rPr>
        <w:t xml:space="preserve"> rational-critical discourse to be undertaken.</w:t>
      </w:r>
      <w:r w:rsidRPr="00ED7A24">
        <w:t xml:space="preserve"> </w:t>
      </w:r>
      <w:r w:rsidRPr="00ED7A24">
        <w:rPr>
          <w:rStyle w:val="StyleBoldUnderline"/>
        </w:rPr>
        <w:t>However</w:t>
      </w:r>
      <w:r w:rsidRPr="00ED7A24">
        <w:t xml:space="preserve">, as seen above, </w:t>
      </w:r>
      <w:r w:rsidRPr="00ED7A24">
        <w:rPr>
          <w:rStyle w:val="StyleBoldUnderline"/>
        </w:rPr>
        <w:t>meaning is never fixed and understanding is always partial</w:t>
      </w:r>
      <w:r w:rsidRPr="00ED7A24">
        <w:t xml:space="preserve">. </w:t>
      </w:r>
      <w:r w:rsidRPr="00ED7A24">
        <w:rPr>
          <w:rStyle w:val="StyleBoldUnderline"/>
        </w:rPr>
        <w:t>Understanding and agreement</w:t>
      </w:r>
      <w:r w:rsidRPr="00ED7A24">
        <w:t xml:space="preserve"> on the use of linguistic terms and of what it means to be reasonable, reflexive, sincere, inclusive, non-coercive, etc. </w:t>
      </w:r>
      <w:r w:rsidRPr="00ED7A24">
        <w:rPr>
          <w:rStyle w:val="StyleBoldUnderline"/>
        </w:rPr>
        <w:t>takes place within discourse and is an ongoing political process</w:t>
      </w:r>
      <w:r w:rsidRPr="00ED7A24">
        <w:t>.</w:t>
      </w:r>
    </w:p>
    <w:p w14:paraId="12A87322" w14:textId="77777777" w:rsidR="00505A6D" w:rsidRPr="00505A6D" w:rsidRDefault="00505A6D" w:rsidP="00505A6D"/>
    <w:p w14:paraId="0712E96E" w14:textId="7B91DC87" w:rsidR="00505A6D" w:rsidRDefault="00505A6D" w:rsidP="00505A6D">
      <w:pPr>
        <w:pStyle w:val="Heading2"/>
      </w:pPr>
      <w:r>
        <w:t>Theory</w:t>
      </w:r>
    </w:p>
    <w:p w14:paraId="53B2DB5A" w14:textId="77777777" w:rsidR="00791318" w:rsidRDefault="00791318" w:rsidP="00791318">
      <w:pPr>
        <w:pStyle w:val="Heading3"/>
      </w:pPr>
      <w:r>
        <w:t>Condo Ethics</w:t>
      </w:r>
    </w:p>
    <w:p w14:paraId="0F95FCFD" w14:textId="77777777" w:rsidR="00791318" w:rsidRDefault="00791318" w:rsidP="00791318">
      <w:pPr>
        <w:pStyle w:val="Heading4"/>
        <w:rPr>
          <w:rStyle w:val="StyleBoldUnderline"/>
          <w:b w:val="0"/>
          <w:sz w:val="28"/>
          <w:szCs w:val="28"/>
          <w:u w:val="none"/>
        </w:rPr>
      </w:pPr>
      <w:r>
        <w:rPr>
          <w:rStyle w:val="StyleBoldUnderline"/>
          <w:sz w:val="28"/>
          <w:szCs w:val="28"/>
          <w:u w:val="none"/>
        </w:rPr>
        <w:t xml:space="preserve">Statements on the conditionality of happiness ensure that happiness is directive. This evokes a relationship of care and reciprocity that is unavailable to women. The NEG’s use of multiple conditional worlds places them into a double bind because they are playing into the same logic that forces women into a position in which their “happiness” is contingent on pleasing others. </w:t>
      </w:r>
    </w:p>
    <w:p w14:paraId="081741F7" w14:textId="77777777" w:rsidR="00791318" w:rsidRPr="009A4A74" w:rsidRDefault="00791318" w:rsidP="00791318">
      <w:pPr>
        <w:rPr>
          <w:rStyle w:val="StyleStyleBold12pt"/>
        </w:rPr>
      </w:pPr>
      <w:r w:rsidRPr="009A4A74">
        <w:rPr>
          <w:rStyle w:val="StyleStyleBold12pt"/>
        </w:rPr>
        <w:t>Ahmed 10</w:t>
      </w:r>
    </w:p>
    <w:p w14:paraId="7F4A6237" w14:textId="77777777" w:rsidR="00791318" w:rsidRPr="00851BC7" w:rsidRDefault="00791318" w:rsidP="00791318">
      <w:pPr>
        <w:rPr>
          <w:b/>
          <w:sz w:val="16"/>
          <w:szCs w:val="16"/>
        </w:rPr>
      </w:pPr>
      <w:r w:rsidRPr="009A4A74">
        <w:rPr>
          <w:rStyle w:val="StyleStyleBold12pt"/>
          <w:sz w:val="16"/>
          <w:szCs w:val="16"/>
        </w:rPr>
        <w:t>Sara, 1/1/2010. Professor of Race and Cultural Studies, Goldsmiths College, University of London. The Promise of Happiness. Duke University Press. // KD</w:t>
      </w:r>
    </w:p>
    <w:p w14:paraId="63A6CEBD" w14:textId="77777777" w:rsidR="00791318" w:rsidRDefault="00791318" w:rsidP="00791318">
      <w:pPr>
        <w:rPr>
          <w:sz w:val="16"/>
        </w:rPr>
      </w:pPr>
      <w:r w:rsidRPr="00BA606A">
        <w:rPr>
          <w:rStyle w:val="StyleBoldUnderline"/>
        </w:rPr>
        <w:t>For her to</w:t>
      </w:r>
      <w:r w:rsidRPr="00851BC7">
        <w:rPr>
          <w:rStyle w:val="StyleBoldUnderline"/>
          <w:sz w:val="12"/>
        </w:rPr>
        <w:t xml:space="preserve">¶ </w:t>
      </w:r>
      <w:r w:rsidRPr="00BA606A">
        <w:rPr>
          <w:rStyle w:val="StyleBoldUnderline"/>
        </w:rPr>
        <w:t>be happy, she must be good, as being good is what makes them happy, and she</w:t>
      </w:r>
      <w:r w:rsidRPr="00851BC7">
        <w:rPr>
          <w:rStyle w:val="StyleBoldUnderline"/>
          <w:sz w:val="12"/>
        </w:rPr>
        <w:t xml:space="preserve">¶ </w:t>
      </w:r>
      <w:r w:rsidRPr="00BA606A">
        <w:rPr>
          <w:rStyle w:val="StyleBoldUnderline"/>
        </w:rPr>
        <w:t>can only be happy if they are happy.</w:t>
      </w:r>
      <w:r w:rsidRPr="00851BC7">
        <w:rPr>
          <w:rStyle w:val="StyleBoldUnderline"/>
          <w:sz w:val="12"/>
        </w:rPr>
        <w:t xml:space="preserve">¶ </w:t>
      </w:r>
      <w:r w:rsidRPr="00BA606A">
        <w:rPr>
          <w:rStyle w:val="StyleBoldUnderline"/>
        </w:rPr>
        <w:t>Statements on the conditionalit</w:t>
      </w:r>
      <w:r>
        <w:rPr>
          <w:rStyle w:val="StyleBoldUnderline"/>
        </w:rPr>
        <w:t>y of happiness — how one person</w:t>
      </w:r>
      <w:r w:rsidRPr="00BA606A">
        <w:rPr>
          <w:rStyle w:val="StyleBoldUnderline"/>
        </w:rPr>
        <w:t>s happiness</w:t>
      </w:r>
      <w:r w:rsidRPr="00851BC7">
        <w:rPr>
          <w:rStyle w:val="StyleBoldUnderline"/>
          <w:sz w:val="12"/>
        </w:rPr>
        <w:t xml:space="preserve">¶ </w:t>
      </w:r>
      <w:r w:rsidRPr="00BA606A">
        <w:rPr>
          <w:rStyle w:val="StyleBoldUnderline"/>
        </w:rPr>
        <w:t xml:space="preserve">is made conditional upon another’s — ensure that happiness is directive: </w:t>
      </w:r>
      <w:r w:rsidRPr="00BA606A">
        <w:rPr>
          <w:sz w:val="16"/>
        </w:rPr>
        <w:t>happiness</w:t>
      </w:r>
      <w:r w:rsidRPr="00851BC7">
        <w:rPr>
          <w:sz w:val="12"/>
        </w:rPr>
        <w:t xml:space="preserve">¶ </w:t>
      </w:r>
      <w:r w:rsidRPr="00BA606A">
        <w:rPr>
          <w:sz w:val="16"/>
        </w:rPr>
        <w:t>becomes what is given by being given as a shared orientation toward</w:t>
      </w:r>
      <w:r w:rsidRPr="00851BC7">
        <w:rPr>
          <w:sz w:val="12"/>
        </w:rPr>
        <w:t xml:space="preserve">¶ </w:t>
      </w:r>
      <w:r w:rsidRPr="00BA606A">
        <w:rPr>
          <w:sz w:val="16"/>
        </w:rPr>
        <w:t>what is good. It might seem that what I am calling “</w:t>
      </w:r>
      <w:r w:rsidRPr="00BA606A">
        <w:rPr>
          <w:rStyle w:val="StyleBoldUnderline"/>
        </w:rPr>
        <w:t>conditional happiness” involves</w:t>
      </w:r>
      <w:r w:rsidRPr="00851BC7">
        <w:rPr>
          <w:rStyle w:val="StyleBoldUnderline"/>
          <w:sz w:val="12"/>
        </w:rPr>
        <w:t xml:space="preserve">¶ </w:t>
      </w:r>
      <w:r w:rsidRPr="00BA606A">
        <w:rPr>
          <w:rStyle w:val="StyleBoldUnderline"/>
        </w:rPr>
        <w:t>a relationship of care and reciprocity</w:t>
      </w:r>
      <w:r w:rsidRPr="00BA606A">
        <w:rPr>
          <w:sz w:val="16"/>
        </w:rPr>
        <w:t>: as if to say, I will not have a share</w:t>
      </w:r>
      <w:r w:rsidRPr="00851BC7">
        <w:rPr>
          <w:sz w:val="12"/>
        </w:rPr>
        <w:t xml:space="preserve">¶ </w:t>
      </w:r>
      <w:r w:rsidRPr="00BA606A">
        <w:rPr>
          <w:sz w:val="16"/>
        </w:rPr>
        <w:t>in a happiness that cannot be shared. And yet, the terms of conditionality are</w:t>
      </w:r>
      <w:r w:rsidRPr="00851BC7">
        <w:rPr>
          <w:sz w:val="12"/>
        </w:rPr>
        <w:t xml:space="preserve">¶ </w:t>
      </w:r>
      <w:r w:rsidRPr="00BA606A">
        <w:rPr>
          <w:sz w:val="16"/>
        </w:rPr>
        <w:t xml:space="preserve">unequal."* </w:t>
      </w:r>
      <w:r w:rsidRPr="00C20FB1">
        <w:rPr>
          <w:rStyle w:val="StyleBoldUnderline"/>
        </w:rPr>
        <w:t xml:space="preserve">If certain people come first </w:t>
      </w:r>
      <w:r w:rsidRPr="00BA606A">
        <w:rPr>
          <w:sz w:val="16"/>
        </w:rPr>
        <w:t>— we might say those who are already in</w:t>
      </w:r>
      <w:r w:rsidRPr="00851BC7">
        <w:rPr>
          <w:sz w:val="12"/>
        </w:rPr>
        <w:t xml:space="preserve">¶ </w:t>
      </w:r>
      <w:r w:rsidRPr="00BA606A">
        <w:rPr>
          <w:sz w:val="16"/>
        </w:rPr>
        <w:t xml:space="preserve">place (such as parents, hosts, or citizens) — </w:t>
      </w:r>
      <w:r w:rsidRPr="00C20FB1">
        <w:rPr>
          <w:rStyle w:val="StyleBoldUnderline"/>
        </w:rPr>
        <w:t>then their happiness comes first.</w:t>
      </w:r>
      <w:r w:rsidRPr="00851BC7">
        <w:rPr>
          <w:sz w:val="12"/>
        </w:rPr>
        <w:t xml:space="preserve">¶ </w:t>
      </w:r>
      <w:r w:rsidRPr="00BA606A">
        <w:rPr>
          <w:sz w:val="16"/>
        </w:rPr>
        <w:t>For those who are positioned as coming after, happiness means/ollouJing somebody</w:t>
      </w:r>
      <w:r w:rsidRPr="00851BC7">
        <w:rPr>
          <w:sz w:val="12"/>
        </w:rPr>
        <w:t xml:space="preserve">¶ </w:t>
      </w:r>
      <w:r w:rsidRPr="00BA606A">
        <w:rPr>
          <w:sz w:val="16"/>
        </w:rPr>
        <w:t>elses goods.</w:t>
      </w:r>
    </w:p>
    <w:p w14:paraId="1156251F" w14:textId="77777777" w:rsidR="00791318" w:rsidRPr="00C20FB1" w:rsidRDefault="00791318" w:rsidP="00791318">
      <w:pPr>
        <w:rPr>
          <w:sz w:val="16"/>
        </w:rPr>
      </w:pPr>
      <w:r w:rsidRPr="00C20FB1">
        <w:rPr>
          <w:sz w:val="16"/>
        </w:rPr>
        <w:t>The concept of conditional happiness allows me to develop my argument</w:t>
      </w:r>
      <w:r w:rsidRPr="00851BC7">
        <w:rPr>
          <w:sz w:val="12"/>
        </w:rPr>
        <w:t xml:space="preserve">¶ </w:t>
      </w:r>
      <w:r w:rsidRPr="00C20FB1">
        <w:rPr>
          <w:sz w:val="16"/>
        </w:rPr>
        <w:t>about the sociality of happiness. I suggested in the previous chapter that we</w:t>
      </w:r>
      <w:r w:rsidRPr="00851BC7">
        <w:rPr>
          <w:sz w:val="12"/>
        </w:rPr>
        <w:t xml:space="preserve">¶ </w:t>
      </w:r>
      <w:r w:rsidRPr="00C20FB1">
        <w:rPr>
          <w:sz w:val="16"/>
        </w:rPr>
        <w:t>might have a social bond if the same objects make us happy. I am suggesting</w:t>
      </w:r>
      <w:r w:rsidRPr="00851BC7">
        <w:rPr>
          <w:sz w:val="12"/>
        </w:rPr>
        <w:t xml:space="preserve">¶ </w:t>
      </w:r>
      <w:r w:rsidRPr="00C20FB1">
        <w:rPr>
          <w:sz w:val="16"/>
        </w:rPr>
        <w:t xml:space="preserve">here that </w:t>
      </w:r>
      <w:r w:rsidRPr="00C20FB1">
        <w:rPr>
          <w:rStyle w:val="StyleBoldUnderline"/>
        </w:rPr>
        <w:t>happiness itself can become the shared object</w:t>
      </w:r>
      <w:r w:rsidRPr="00C20FB1">
        <w:rPr>
          <w:sz w:val="16"/>
        </w:rPr>
        <w:t>. Or to be more precise,</w:t>
      </w:r>
      <w:r w:rsidRPr="00851BC7">
        <w:rPr>
          <w:sz w:val="12"/>
        </w:rPr>
        <w:t xml:space="preserve">¶ </w:t>
      </w:r>
      <w:r w:rsidRPr="00C20FB1">
        <w:rPr>
          <w:rStyle w:val="StyleBoldUnderline"/>
        </w:rPr>
        <w:t>if one person’s happiness is made conditional on another person’s happiness,</w:t>
      </w:r>
      <w:r w:rsidRPr="00851BC7">
        <w:rPr>
          <w:rStyle w:val="StyleBoldUnderline"/>
          <w:sz w:val="12"/>
        </w:rPr>
        <w:t xml:space="preserve">¶ </w:t>
      </w:r>
      <w:r w:rsidRPr="00C20FB1">
        <w:rPr>
          <w:rStyle w:val="StyleBoldUnderline"/>
        </w:rPr>
        <w:t xml:space="preserve">such that the other person’s happiness comes </w:t>
      </w:r>
      <w:r>
        <w:rPr>
          <w:rStyle w:val="StyleBoldUnderline"/>
        </w:rPr>
        <w:t>first, then the other persons h</w:t>
      </w:r>
      <w:r w:rsidRPr="00C20FB1">
        <w:rPr>
          <w:rStyle w:val="StyleBoldUnderline"/>
        </w:rPr>
        <w:t>appiness</w:t>
      </w:r>
      <w:r w:rsidRPr="00851BC7">
        <w:rPr>
          <w:rStyle w:val="StyleBoldUnderline"/>
          <w:sz w:val="12"/>
        </w:rPr>
        <w:t xml:space="preserve">¶ </w:t>
      </w:r>
      <w:r>
        <w:rPr>
          <w:rStyle w:val="StyleBoldUnderline"/>
        </w:rPr>
        <w:t>becomes a</w:t>
      </w:r>
      <w:r w:rsidRPr="00C20FB1">
        <w:rPr>
          <w:rStyle w:val="StyleBoldUnderline"/>
        </w:rPr>
        <w:t xml:space="preserve"> shared object.</w:t>
      </w:r>
      <w:r w:rsidRPr="00C20FB1">
        <w:rPr>
          <w:sz w:val="16"/>
        </w:rPr>
        <w:t xml:space="preserve"> Max Scheler’s differentiation between communities</w:t>
      </w:r>
      <w:r w:rsidRPr="00851BC7">
        <w:rPr>
          <w:sz w:val="12"/>
        </w:rPr>
        <w:t xml:space="preserve">¶ </w:t>
      </w:r>
      <w:r w:rsidRPr="00C20FB1">
        <w:rPr>
          <w:sz w:val="16"/>
        </w:rPr>
        <w:t>of feeling and fellow-feeling might help explain the significance of this</w:t>
      </w:r>
      <w:r w:rsidRPr="00851BC7">
        <w:rPr>
          <w:sz w:val="12"/>
        </w:rPr>
        <w:t xml:space="preserve">¶ </w:t>
      </w:r>
      <w:r w:rsidRPr="00C20FB1">
        <w:rPr>
          <w:sz w:val="16"/>
        </w:rPr>
        <w:t xml:space="preserve">argument. </w:t>
      </w:r>
      <w:r w:rsidRPr="00C20FB1">
        <w:rPr>
          <w:rStyle w:val="StyleBoldUnderline"/>
        </w:rPr>
        <w:t>In communities of feeling, we share feelings because we share the</w:t>
      </w:r>
      <w:r w:rsidRPr="00851BC7">
        <w:rPr>
          <w:rStyle w:val="StyleBoldUnderline"/>
          <w:sz w:val="12"/>
        </w:rPr>
        <w:t xml:space="preserve">¶ </w:t>
      </w:r>
      <w:r w:rsidRPr="00C20FB1">
        <w:rPr>
          <w:rStyle w:val="StyleBoldUnderline"/>
        </w:rPr>
        <w:t>same object of feeling</w:t>
      </w:r>
      <w:r w:rsidRPr="00C20FB1">
        <w:rPr>
          <w:sz w:val="16"/>
        </w:rPr>
        <w:t xml:space="preserve"> (so we might feel sorrow at the loss of someone whom</w:t>
      </w:r>
      <w:r w:rsidRPr="00851BC7">
        <w:rPr>
          <w:sz w:val="12"/>
        </w:rPr>
        <w:t xml:space="preserve">¶ </w:t>
      </w:r>
      <w:r w:rsidRPr="00C20FB1">
        <w:rPr>
          <w:sz w:val="16"/>
        </w:rPr>
        <w:t>we both love; our sorrow would be directed toward an object that is shared).</w:t>
      </w:r>
    </w:p>
    <w:p w14:paraId="30DABE6D" w14:textId="77777777" w:rsidR="00791318" w:rsidRPr="00C20FB1" w:rsidRDefault="00791318" w:rsidP="00791318">
      <w:pPr>
        <w:rPr>
          <w:sz w:val="16"/>
        </w:rPr>
      </w:pPr>
      <w:r w:rsidRPr="00C20FB1">
        <w:rPr>
          <w:rStyle w:val="StyleBoldUnderline"/>
        </w:rPr>
        <w:t>Fellow-feeling would be when I feel sorrow about your grief although I do not</w:t>
      </w:r>
      <w:r w:rsidRPr="00851BC7">
        <w:rPr>
          <w:rStyle w:val="StyleBoldUnderline"/>
          <w:sz w:val="12"/>
        </w:rPr>
        <w:t xml:space="preserve">¶ </w:t>
      </w:r>
      <w:r w:rsidRPr="00C20FB1">
        <w:rPr>
          <w:rStyle w:val="StyleBoldUnderline"/>
        </w:rPr>
        <w:t>share your object of grief</w:t>
      </w:r>
      <w:r w:rsidRPr="00C20FB1">
        <w:rPr>
          <w:sz w:val="16"/>
        </w:rPr>
        <w:t>; “all fellow-feeling involves intenrionaJ reference of the</w:t>
      </w:r>
      <w:r w:rsidRPr="00C20FB1">
        <w:t xml:space="preserve"> </w:t>
      </w:r>
      <w:r w:rsidRPr="00C20FB1">
        <w:rPr>
          <w:sz w:val="16"/>
        </w:rPr>
        <w:t>feeling of joy or sorrow to the other person’s experience" (Scheler [1913] 2008:</w:t>
      </w:r>
      <w:r w:rsidRPr="00851BC7">
        <w:rPr>
          <w:sz w:val="12"/>
        </w:rPr>
        <w:t xml:space="preserve">¶ </w:t>
      </w:r>
      <w:r w:rsidRPr="00C20FB1">
        <w:rPr>
          <w:sz w:val="16"/>
        </w:rPr>
        <w:t>13). In this case, your grief is what grieves me; your grief is the object of my</w:t>
      </w:r>
      <w:r w:rsidRPr="00851BC7">
        <w:rPr>
          <w:sz w:val="12"/>
        </w:rPr>
        <w:t xml:space="preserve">¶ </w:t>
      </w:r>
      <w:r w:rsidRPr="00C20FB1">
        <w:rPr>
          <w:sz w:val="16"/>
        </w:rPr>
        <w:t>grief. I would speculate that in everyday life these different forms of shared</w:t>
      </w:r>
      <w:r w:rsidRPr="00851BC7">
        <w:rPr>
          <w:sz w:val="12"/>
        </w:rPr>
        <w:t xml:space="preserve">¶ </w:t>
      </w:r>
      <w:r w:rsidRPr="00C20FB1">
        <w:rPr>
          <w:sz w:val="16"/>
        </w:rPr>
        <w:t>feeling can be confused because the object of feeling is sometimes but not</w:t>
      </w:r>
      <w:r w:rsidRPr="00851BC7">
        <w:rPr>
          <w:sz w:val="12"/>
        </w:rPr>
        <w:t xml:space="preserve">¶ </w:t>
      </w:r>
      <w:r w:rsidRPr="00C20FB1">
        <w:rPr>
          <w:sz w:val="16"/>
        </w:rPr>
        <w:t>always exterior to the feeling that is shared.</w:t>
      </w:r>
      <w:r w:rsidRPr="00851BC7">
        <w:rPr>
          <w:sz w:val="12"/>
        </w:rPr>
        <w:t xml:space="preserve">¶ </w:t>
      </w:r>
      <w:r w:rsidRPr="00C20FB1">
        <w:rPr>
          <w:sz w:val="16"/>
        </w:rPr>
        <w:t>Say I am happy about your happiness. Your happiness is with x. If I share x,</w:t>
      </w:r>
      <w:r w:rsidRPr="00851BC7">
        <w:rPr>
          <w:sz w:val="12"/>
        </w:rPr>
        <w:t xml:space="preserve">¶ </w:t>
      </w:r>
      <w:r w:rsidRPr="00C20FB1">
        <w:rPr>
          <w:sz w:val="16"/>
        </w:rPr>
        <w:t>then your happiness and my happiness is not only shared but can accumulate</w:t>
      </w:r>
      <w:r w:rsidRPr="00851BC7">
        <w:rPr>
          <w:sz w:val="12"/>
        </w:rPr>
        <w:t xml:space="preserve">¶ </w:t>
      </w:r>
      <w:r w:rsidRPr="00C20FB1">
        <w:rPr>
          <w:sz w:val="16"/>
        </w:rPr>
        <w:t>through being returned. Or I can simply disregard x: if my happiness is</w:t>
      </w:r>
      <w:r w:rsidRPr="00851BC7">
        <w:rPr>
          <w:sz w:val="12"/>
        </w:rPr>
        <w:t xml:space="preserve">¶ </w:t>
      </w:r>
      <w:r w:rsidRPr="00C20FB1">
        <w:rPr>
          <w:sz w:val="16"/>
        </w:rPr>
        <w:t>directed “just” toward your happiness, and you are happy about x, the exteriority</w:t>
      </w:r>
      <w:r w:rsidRPr="00851BC7">
        <w:rPr>
          <w:sz w:val="12"/>
        </w:rPr>
        <w:t xml:space="preserve">¶ </w:t>
      </w:r>
      <w:r w:rsidRPr="00C20FB1">
        <w:rPr>
          <w:sz w:val="16"/>
        </w:rPr>
        <w:t>of X can disappear or cease to matter (although it can reappear). Alternatively,</w:t>
      </w:r>
      <w:r w:rsidRPr="00851BC7">
        <w:rPr>
          <w:sz w:val="12"/>
        </w:rPr>
        <w:t xml:space="preserve">¶ </w:t>
      </w:r>
      <w:r w:rsidRPr="00C20FB1">
        <w:rPr>
          <w:rStyle w:val="StyleBoldUnderline"/>
        </w:rPr>
        <w:t>because I experience happiness in your happiness, I could wish that</w:t>
      </w:r>
      <w:r w:rsidRPr="00851BC7">
        <w:rPr>
          <w:rStyle w:val="StyleBoldUnderline"/>
          <w:sz w:val="12"/>
        </w:rPr>
        <w:t xml:space="preserve">¶ </w:t>
      </w:r>
      <w:r w:rsidRPr="00C20FB1">
        <w:rPr>
          <w:rStyle w:val="StyleBoldUnderline"/>
        </w:rPr>
        <w:t>our feeling of fellowship in happiness amounts to being happy about the same</w:t>
      </w:r>
      <w:r w:rsidRPr="00851BC7">
        <w:rPr>
          <w:rStyle w:val="StyleBoldUnderline"/>
          <w:sz w:val="12"/>
        </w:rPr>
        <w:t xml:space="preserve">¶ </w:t>
      </w:r>
      <w:r w:rsidRPr="00C20FB1">
        <w:rPr>
          <w:rStyle w:val="StyleBoldUnderline"/>
        </w:rPr>
        <w:t xml:space="preserve">things </w:t>
      </w:r>
      <w:r w:rsidRPr="00C20FB1">
        <w:rPr>
          <w:sz w:val="16"/>
        </w:rPr>
        <w:t>(a community of happiness), such that x becomes shared as a happiness</w:t>
      </w:r>
      <w:r w:rsidRPr="00851BC7">
        <w:rPr>
          <w:sz w:val="12"/>
        </w:rPr>
        <w:t xml:space="preserve">¶ </w:t>
      </w:r>
      <w:r w:rsidRPr="00C20FB1">
        <w:rPr>
          <w:sz w:val="16"/>
        </w:rPr>
        <w:t>wish. Of course, if the object that makes you happy is my happiness wish, then</w:t>
      </w:r>
      <w:r w:rsidRPr="00851BC7">
        <w:rPr>
          <w:sz w:val="12"/>
        </w:rPr>
        <w:t xml:space="preserve">¶ </w:t>
      </w:r>
      <w:r w:rsidRPr="00C20FB1">
        <w:rPr>
          <w:sz w:val="16"/>
        </w:rPr>
        <w:t>this would be precarious basis for sharing something (as wishing to be happy</w:t>
      </w:r>
      <w:r w:rsidRPr="00851BC7">
        <w:rPr>
          <w:sz w:val="12"/>
        </w:rPr>
        <w:t xml:space="preserve">¶ </w:t>
      </w:r>
      <w:r w:rsidRPr="00C20FB1">
        <w:rPr>
          <w:sz w:val="16"/>
        </w:rPr>
        <w:t>about X can also be an admission that one is not simply happy about x ) . In</w:t>
      </w:r>
      <w:r w:rsidRPr="00851BC7">
        <w:rPr>
          <w:sz w:val="12"/>
        </w:rPr>
        <w:t xml:space="preserve">¶ </w:t>
      </w:r>
      <w:r w:rsidRPr="00C20FB1">
        <w:rPr>
          <w:sz w:val="16"/>
        </w:rPr>
        <w:t>cases where I am also affected by s, and I do not share your happiness with x, I</w:t>
      </w:r>
      <w:r w:rsidRPr="00851BC7">
        <w:rPr>
          <w:sz w:val="12"/>
        </w:rPr>
        <w:t xml:space="preserve">¶ </w:t>
      </w:r>
      <w:r w:rsidRPr="00C20FB1">
        <w:rPr>
          <w:sz w:val="16"/>
        </w:rPr>
        <w:t>might become uneasy and ambivalent, as I am made happy by your happiness</w:t>
      </w:r>
      <w:r w:rsidRPr="00851BC7">
        <w:rPr>
          <w:sz w:val="12"/>
        </w:rPr>
        <w:t xml:space="preserve">¶ </w:t>
      </w:r>
      <w:r w:rsidRPr="00C20FB1">
        <w:rPr>
          <w:sz w:val="16"/>
        </w:rPr>
        <w:t>but I am not made happy by what makes you happy. The exteriority of x would</w:t>
      </w:r>
      <w:r w:rsidRPr="00851BC7">
        <w:rPr>
          <w:sz w:val="12"/>
        </w:rPr>
        <w:t xml:space="preserve">¶ </w:t>
      </w:r>
      <w:r w:rsidRPr="00C20FB1">
        <w:rPr>
          <w:sz w:val="16"/>
        </w:rPr>
        <w:t>then annou</w:t>
      </w:r>
      <w:r>
        <w:rPr>
          <w:sz w:val="16"/>
        </w:rPr>
        <w:t>nce itself as a point of crisis</w:t>
      </w:r>
      <w:r w:rsidRPr="00C20FB1">
        <w:rPr>
          <w:sz w:val="16"/>
        </w:rPr>
        <w:t xml:space="preserve"> I want your happiness to be what</w:t>
      </w:r>
      <w:r w:rsidRPr="00851BC7">
        <w:rPr>
          <w:sz w:val="12"/>
        </w:rPr>
        <w:t xml:space="preserve">¶ </w:t>
      </w:r>
      <w:r w:rsidRPr="00C20FB1">
        <w:rPr>
          <w:sz w:val="16"/>
        </w:rPr>
        <w:t>makes me happy, but I am reminded that even if my happiness is conditional</w:t>
      </w:r>
      <w:r w:rsidRPr="00851BC7">
        <w:rPr>
          <w:sz w:val="12"/>
        </w:rPr>
        <w:t xml:space="preserve">¶ </w:t>
      </w:r>
      <w:r w:rsidRPr="00C20FB1">
        <w:rPr>
          <w:sz w:val="16"/>
        </w:rPr>
        <w:t>on yours, your happiness is conditional on x and I am not happy with x. In such</w:t>
      </w:r>
      <w:r w:rsidRPr="00851BC7">
        <w:rPr>
          <w:sz w:val="12"/>
        </w:rPr>
        <w:t xml:space="preserve">¶ </w:t>
      </w:r>
      <w:r w:rsidRPr="00C20FB1">
        <w:rPr>
          <w:sz w:val="16"/>
        </w:rPr>
        <w:t xml:space="preserve">occasions, </w:t>
      </w:r>
      <w:r w:rsidRPr="00C20FB1">
        <w:rPr>
          <w:rStyle w:val="StyleBoldUnderline"/>
        </w:rPr>
        <w:t>conditional happiness would require that I take up what makes you</w:t>
      </w:r>
      <w:r w:rsidRPr="00851BC7">
        <w:rPr>
          <w:rStyle w:val="StyleBoldUnderline"/>
          <w:sz w:val="12"/>
        </w:rPr>
        <w:t xml:space="preserve">¶ </w:t>
      </w:r>
      <w:r w:rsidRPr="00C20FB1">
        <w:rPr>
          <w:rStyle w:val="StyleBoldUnderline"/>
        </w:rPr>
        <w:t>happy as what makes me happy, which may involve compromising my own</w:t>
      </w:r>
      <w:r w:rsidRPr="00851BC7">
        <w:rPr>
          <w:rStyle w:val="StyleBoldUnderline"/>
          <w:sz w:val="12"/>
        </w:rPr>
        <w:t xml:space="preserve">¶ </w:t>
      </w:r>
      <w:r w:rsidRPr="00C20FB1">
        <w:rPr>
          <w:rStyle w:val="StyleBoldUnderline"/>
        </w:rPr>
        <w:t xml:space="preserve">idea of happiness </w:t>
      </w:r>
      <w:r w:rsidRPr="00C20FB1">
        <w:rPr>
          <w:sz w:val="16"/>
        </w:rPr>
        <w:t>(so I w ill go along with x in order to make you happy even</w:t>
      </w:r>
      <w:r w:rsidRPr="00851BC7">
        <w:rPr>
          <w:sz w:val="12"/>
        </w:rPr>
        <w:t xml:space="preserve">¶ </w:t>
      </w:r>
      <w:r w:rsidRPr="00C20FB1">
        <w:rPr>
          <w:sz w:val="16"/>
        </w:rPr>
        <w:t>if X does not “really” make me happy).^ In order to preserve the happiness of</w:t>
      </w:r>
      <w:r w:rsidRPr="00851BC7">
        <w:rPr>
          <w:sz w:val="12"/>
        </w:rPr>
        <w:t xml:space="preserve">¶ </w:t>
      </w:r>
      <w:r w:rsidRPr="00C20FB1">
        <w:rPr>
          <w:sz w:val="16"/>
        </w:rPr>
        <w:t>all, we might even conceal from ourselves our unhappiness with x, or try to</w:t>
      </w:r>
      <w:r w:rsidRPr="00851BC7">
        <w:rPr>
          <w:sz w:val="12"/>
        </w:rPr>
        <w:t xml:space="preserve">¶ </w:t>
      </w:r>
      <w:r w:rsidRPr="00C20FB1">
        <w:rPr>
          <w:sz w:val="16"/>
        </w:rPr>
        <w:t>persuade ourselves that x matters less than the happiness of the other who is</w:t>
      </w:r>
      <w:r w:rsidRPr="00851BC7">
        <w:rPr>
          <w:sz w:val="12"/>
        </w:rPr>
        <w:t xml:space="preserve">¶ </w:t>
      </w:r>
      <w:r w:rsidRPr="00C20FB1">
        <w:rPr>
          <w:sz w:val="16"/>
        </w:rPr>
        <w:t>made happy by x,^</w:t>
      </w:r>
    </w:p>
    <w:p w14:paraId="52C81CDC" w14:textId="77777777" w:rsidR="00791318" w:rsidRPr="00C20FB1" w:rsidRDefault="00791318" w:rsidP="00791318">
      <w:pPr>
        <w:rPr>
          <w:sz w:val="16"/>
        </w:rPr>
      </w:pPr>
      <w:r w:rsidRPr="00C20FB1">
        <w:rPr>
          <w:sz w:val="16"/>
        </w:rPr>
        <w:t>We have a hint of the rather uneasy dynamics of conditional happiness in</w:t>
      </w:r>
      <w:r w:rsidRPr="00851BC7">
        <w:rPr>
          <w:sz w:val="12"/>
        </w:rPr>
        <w:t xml:space="preserve">¶ </w:t>
      </w:r>
      <w:r w:rsidRPr="00C20FB1">
        <w:rPr>
          <w:sz w:val="16"/>
        </w:rPr>
        <w:t>Emile. For Sophy, wanting to make her parents happy commits her in a certain</w:t>
      </w:r>
      <w:r w:rsidRPr="00851BC7">
        <w:rPr>
          <w:sz w:val="12"/>
        </w:rPr>
        <w:t xml:space="preserve">¶ </w:t>
      </w:r>
      <w:r w:rsidRPr="00C20FB1">
        <w:rPr>
          <w:sz w:val="16"/>
        </w:rPr>
        <w:t>direction, regardless of what she might or might not want. If she can only be</w:t>
      </w:r>
      <w:r w:rsidRPr="00851BC7">
        <w:rPr>
          <w:sz w:val="12"/>
        </w:rPr>
        <w:t xml:space="preserve">¶ </w:t>
      </w:r>
      <w:r w:rsidRPr="00C20FB1">
        <w:rPr>
          <w:sz w:val="16"/>
        </w:rPr>
        <w:t>happy if they are happy, then she must do what makes them happy. In one</w:t>
      </w:r>
      <w:r w:rsidRPr="00851BC7">
        <w:rPr>
          <w:sz w:val="12"/>
        </w:rPr>
        <w:t xml:space="preserve">¶ </w:t>
      </w:r>
      <w:r w:rsidRPr="00C20FB1">
        <w:rPr>
          <w:sz w:val="16"/>
        </w:rPr>
        <w:t>episode, the father speaks to the daughter about becoming a woman: “You are</w:t>
      </w:r>
      <w:r w:rsidRPr="00851BC7">
        <w:rPr>
          <w:sz w:val="12"/>
        </w:rPr>
        <w:t xml:space="preserve">¶ </w:t>
      </w:r>
      <w:r>
        <w:rPr>
          <w:sz w:val="16"/>
        </w:rPr>
        <w:t>a big girl now, Sophy, you w</w:t>
      </w:r>
      <w:r w:rsidRPr="00C20FB1">
        <w:rPr>
          <w:sz w:val="16"/>
        </w:rPr>
        <w:t>ill soon be a woman. We want you to be happy, for</w:t>
      </w:r>
      <w:r w:rsidRPr="00851BC7">
        <w:rPr>
          <w:sz w:val="12"/>
        </w:rPr>
        <w:t xml:space="preserve">¶ </w:t>
      </w:r>
      <w:r w:rsidRPr="00C20FB1">
        <w:rPr>
          <w:sz w:val="16"/>
        </w:rPr>
        <w:t>our sakes as well as yours, for our happiness depends on yours. A good girl</w:t>
      </w:r>
      <w:r w:rsidRPr="00C20FB1">
        <w:t xml:space="preserve"> </w:t>
      </w:r>
      <w:r w:rsidRPr="00C20FB1">
        <w:rPr>
          <w:sz w:val="16"/>
        </w:rPr>
        <w:t>finds her own happiness in the happiness of a good man” (434). Sophy’s father</w:t>
      </w:r>
      <w:r w:rsidRPr="00851BC7">
        <w:rPr>
          <w:sz w:val="12"/>
        </w:rPr>
        <w:t xml:space="preserve">¶ </w:t>
      </w:r>
      <w:r w:rsidRPr="00C20FB1">
        <w:rPr>
          <w:sz w:val="16"/>
        </w:rPr>
        <w:t xml:space="preserve">offers a happiness commandment: </w:t>
      </w:r>
      <w:r w:rsidRPr="00C20FB1">
        <w:rPr>
          <w:rStyle w:val="StyleBoldUnderline"/>
        </w:rPr>
        <w:t>it is for the sake of her own happiness and</w:t>
      </w:r>
      <w:r w:rsidRPr="00851BC7">
        <w:rPr>
          <w:rStyle w:val="StyleBoldUnderline"/>
          <w:sz w:val="12"/>
        </w:rPr>
        <w:t xml:space="preserve">¶ </w:t>
      </w:r>
      <w:r w:rsidRPr="00C20FB1">
        <w:rPr>
          <w:rStyle w:val="StyleBoldUnderline"/>
        </w:rPr>
        <w:t>the happiness of her parents that she must find happiness in the right place,</w:t>
      </w:r>
      <w:r w:rsidRPr="00851BC7">
        <w:rPr>
          <w:rStyle w:val="StyleBoldUnderline"/>
          <w:sz w:val="12"/>
        </w:rPr>
        <w:t xml:space="preserve">¶ </w:t>
      </w:r>
      <w:r w:rsidRPr="00C20FB1">
        <w:rPr>
          <w:rStyle w:val="StyleBoldUnderline"/>
        </w:rPr>
        <w:t>which is in the happiness of a good man.</w:t>
      </w:r>
      <w:r w:rsidRPr="00C20FB1">
        <w:rPr>
          <w:sz w:val="16"/>
        </w:rPr>
        <w:t xml:space="preserve"> So it is not simply that groups cohere</w:t>
      </w:r>
      <w:r w:rsidRPr="00851BC7">
        <w:rPr>
          <w:sz w:val="12"/>
        </w:rPr>
        <w:t xml:space="preserve">¶ </w:t>
      </w:r>
      <w:r w:rsidRPr="00C20FB1">
        <w:rPr>
          <w:sz w:val="16"/>
        </w:rPr>
        <w:t>by taking up the same objects as the causes of happiness; some subjects are</w:t>
      </w:r>
      <w:r w:rsidRPr="00851BC7">
        <w:rPr>
          <w:sz w:val="12"/>
        </w:rPr>
        <w:t xml:space="preserve">¶ </w:t>
      </w:r>
      <w:r w:rsidRPr="00C20FB1">
        <w:rPr>
          <w:sz w:val="16"/>
        </w:rPr>
        <w:t>required to take up the happiness causes of others. In this case, for the daughter</w:t>
      </w:r>
      <w:r w:rsidRPr="00851BC7">
        <w:rPr>
          <w:sz w:val="12"/>
        </w:rPr>
        <w:t xml:space="preserve">¶ </w:t>
      </w:r>
      <w:r w:rsidRPr="00C20FB1">
        <w:rPr>
          <w:sz w:val="16"/>
        </w:rPr>
        <w:t>not to go along with the parents’ desire for her marriage would not only</w:t>
      </w:r>
      <w:r w:rsidRPr="00851BC7">
        <w:rPr>
          <w:sz w:val="12"/>
        </w:rPr>
        <w:t xml:space="preserve">¶ </w:t>
      </w:r>
      <w:r w:rsidRPr="00C20FB1">
        <w:rPr>
          <w:sz w:val="16"/>
        </w:rPr>
        <w:t>cause her parents unhappiness but would threaten the very reproduction of</w:t>
      </w:r>
      <w:r w:rsidRPr="00851BC7">
        <w:rPr>
          <w:sz w:val="12"/>
        </w:rPr>
        <w:t xml:space="preserve">¶ </w:t>
      </w:r>
      <w:r w:rsidRPr="00C20FB1">
        <w:rPr>
          <w:sz w:val="16"/>
        </w:rPr>
        <w:t>social form. The daughter has a duty to reproduce the form of the family, which</w:t>
      </w:r>
      <w:r w:rsidRPr="00851BC7">
        <w:rPr>
          <w:sz w:val="12"/>
        </w:rPr>
        <w:t xml:space="preserve">¶ </w:t>
      </w:r>
      <w:r w:rsidRPr="00C20FB1">
        <w:rPr>
          <w:sz w:val="16"/>
        </w:rPr>
        <w:t>means tafein^up the cause of parental happiness as her own.</w:t>
      </w:r>
      <w:r w:rsidRPr="00851BC7">
        <w:rPr>
          <w:sz w:val="12"/>
        </w:rPr>
        <w:t xml:space="preserve">¶ </w:t>
      </w:r>
      <w:r w:rsidRPr="00C20FB1">
        <w:rPr>
          <w:sz w:val="16"/>
        </w:rPr>
        <w:t>In this case, Sophy “happily” does what her parents want her to do. We might</w:t>
      </w:r>
      <w:r w:rsidRPr="00851BC7">
        <w:rPr>
          <w:sz w:val="12"/>
        </w:rPr>
        <w:t xml:space="preserve">¶ </w:t>
      </w:r>
      <w:r w:rsidRPr="00C20FB1">
        <w:rPr>
          <w:sz w:val="16"/>
        </w:rPr>
        <w:t>imagine that she wishes to be made happy by the same things and receives</w:t>
      </w:r>
      <w:r w:rsidRPr="00851BC7">
        <w:rPr>
          <w:sz w:val="12"/>
        </w:rPr>
        <w:t xml:space="preserve">¶ </w:t>
      </w:r>
      <w:r w:rsidRPr="00C20FB1">
        <w:rPr>
          <w:sz w:val="16"/>
        </w:rPr>
        <w:t>some comfort by the realization of a happiness wish. O f course, we do not</w:t>
      </w:r>
      <w:r w:rsidRPr="00851BC7">
        <w:rPr>
          <w:sz w:val="12"/>
        </w:rPr>
        <w:t xml:space="preserve">¶ </w:t>
      </w:r>
      <w:r w:rsidRPr="00C20FB1">
        <w:rPr>
          <w:sz w:val="16"/>
        </w:rPr>
        <w:t>“really” know if Sophy gets what she wants. The book can give us a happy ending</w:t>
      </w:r>
      <w:r w:rsidRPr="00851BC7">
        <w:rPr>
          <w:sz w:val="12"/>
        </w:rPr>
        <w:t xml:space="preserve">¶ </w:t>
      </w:r>
      <w:r w:rsidRPr="00C20FB1">
        <w:rPr>
          <w:sz w:val="16"/>
        </w:rPr>
        <w:t>by not giving us an account of Sophie’s desires beyond the articulation of a</w:t>
      </w:r>
      <w:r w:rsidRPr="00851BC7">
        <w:rPr>
          <w:sz w:val="12"/>
        </w:rPr>
        <w:t xml:space="preserve">¶ </w:t>
      </w:r>
      <w:r w:rsidRPr="00C20FB1">
        <w:rPr>
          <w:sz w:val="16"/>
        </w:rPr>
        <w:t>wish to make her parents happy. The narrator declares triumphantly: “At last I</w:t>
      </w:r>
      <w:r w:rsidRPr="00851BC7">
        <w:rPr>
          <w:sz w:val="12"/>
        </w:rPr>
        <w:t xml:space="preserve">¶ </w:t>
      </w:r>
      <w:r w:rsidRPr="00C20FB1">
        <w:rPr>
          <w:sz w:val="16"/>
        </w:rPr>
        <w:t>see the happy day approaching, the happiest day of Emile’s life and my own; I</w:t>
      </w:r>
      <w:r w:rsidRPr="00851BC7">
        <w:rPr>
          <w:sz w:val="12"/>
        </w:rPr>
        <w:t xml:space="preserve">¶ </w:t>
      </w:r>
      <w:r w:rsidRPr="00C20FB1">
        <w:rPr>
          <w:sz w:val="16"/>
        </w:rPr>
        <w:t>see the crown of my labours, I begin to appreciate their results. The noble pair</w:t>
      </w:r>
      <w:r w:rsidRPr="00851BC7">
        <w:rPr>
          <w:sz w:val="12"/>
        </w:rPr>
        <w:t xml:space="preserve">¶ </w:t>
      </w:r>
      <w:r w:rsidRPr="00C20FB1">
        <w:rPr>
          <w:sz w:val="16"/>
        </w:rPr>
        <w:t>are united till death do part; heart and lips confirm no empty vows; they are</w:t>
      </w:r>
      <w:r w:rsidRPr="00851BC7">
        <w:rPr>
          <w:sz w:val="12"/>
        </w:rPr>
        <w:t xml:space="preserve">¶ </w:t>
      </w:r>
      <w:r w:rsidRPr="00C20FB1">
        <w:rPr>
          <w:sz w:val="16"/>
        </w:rPr>
        <w:t>man and w ife” (526-27). The happy ending involves not simply the alignment</w:t>
      </w:r>
      <w:r w:rsidRPr="00851BC7">
        <w:rPr>
          <w:sz w:val="12"/>
        </w:rPr>
        <w:t xml:space="preserve">¶ </w:t>
      </w:r>
      <w:r w:rsidRPr="00C20FB1">
        <w:rPr>
          <w:sz w:val="16"/>
        </w:rPr>
        <w:t>of desire but the willingness of the daughter to align her desire with the parental</w:t>
      </w:r>
      <w:r w:rsidRPr="00851BC7">
        <w:rPr>
          <w:sz w:val="12"/>
        </w:rPr>
        <w:t xml:space="preserve">¶ </w:t>
      </w:r>
      <w:r w:rsidRPr="00C20FB1">
        <w:rPr>
          <w:sz w:val="16"/>
        </w:rPr>
        <w:t>desire for happiness.</w:t>
      </w:r>
    </w:p>
    <w:p w14:paraId="620805C7" w14:textId="77777777" w:rsidR="00791318" w:rsidRPr="00C20FB1" w:rsidRDefault="00791318" w:rsidP="00791318">
      <w:pPr>
        <w:rPr>
          <w:rStyle w:val="StyleBoldUnderline"/>
        </w:rPr>
      </w:pPr>
      <w:r w:rsidRPr="00C20FB1">
        <w:rPr>
          <w:rStyle w:val="StyleBoldUnderline"/>
        </w:rPr>
        <w:t>Happiness is how the given becomes given.</w:t>
      </w:r>
      <w:r w:rsidRPr="00C20FB1">
        <w:rPr>
          <w:sz w:val="16"/>
        </w:rPr>
        <w:t xml:space="preserve"> In Emile happiness is linked to</w:t>
      </w:r>
      <w:r w:rsidRPr="00851BC7">
        <w:rPr>
          <w:sz w:val="12"/>
        </w:rPr>
        <w:t xml:space="preserve">¶ </w:t>
      </w:r>
      <w:r w:rsidRPr="00C20FB1">
        <w:rPr>
          <w:sz w:val="16"/>
        </w:rPr>
        <w:t>nature; as being what follows naturally from how things are, or how things are</w:t>
      </w:r>
      <w:r w:rsidRPr="00851BC7">
        <w:rPr>
          <w:sz w:val="12"/>
        </w:rPr>
        <w:t xml:space="preserve">¶ </w:t>
      </w:r>
      <w:r w:rsidRPr="00C20FB1">
        <w:rPr>
          <w:sz w:val="16"/>
        </w:rPr>
        <w:t>if they are allowed to flourish. As Rousseau explains: “ I kept to the path of nature,</w:t>
      </w:r>
      <w:r w:rsidRPr="00851BC7">
        <w:rPr>
          <w:sz w:val="12"/>
        </w:rPr>
        <w:t xml:space="preserve">¶ </w:t>
      </w:r>
      <w:r w:rsidRPr="00C20FB1">
        <w:rPr>
          <w:sz w:val="16"/>
        </w:rPr>
        <w:t>until she should show me the path of happiness. And lo! their paths were</w:t>
      </w:r>
      <w:r w:rsidRPr="00851BC7">
        <w:rPr>
          <w:sz w:val="12"/>
        </w:rPr>
        <w:t xml:space="preserve">¶ </w:t>
      </w:r>
      <w:r w:rsidRPr="00C20FB1">
        <w:rPr>
          <w:sz w:val="16"/>
        </w:rPr>
        <w:t xml:space="preserve">the same, and without knowing it this was the path I trod" (487). </w:t>
      </w:r>
      <w:r w:rsidRPr="00C20FB1">
        <w:rPr>
          <w:rStyle w:val="StyleBoldUnderline"/>
        </w:rPr>
        <w:t>Happiness</w:t>
      </w:r>
      <w:r w:rsidRPr="00851BC7">
        <w:rPr>
          <w:rStyle w:val="StyleBoldUnderline"/>
          <w:sz w:val="12"/>
        </w:rPr>
        <w:t xml:space="preserve">¶ </w:t>
      </w:r>
      <w:r w:rsidRPr="00C20FB1">
        <w:rPr>
          <w:rStyle w:val="StyleBoldUnderline"/>
        </w:rPr>
        <w:t>becomes what follows nature’s paths. Deviations from nature become deviations</w:t>
      </w:r>
      <w:r w:rsidRPr="00851BC7">
        <w:rPr>
          <w:rStyle w:val="StyleBoldUnderline"/>
          <w:sz w:val="12"/>
        </w:rPr>
        <w:t xml:space="preserve">¶ </w:t>
      </w:r>
      <w:r w:rsidRPr="00C20FB1">
        <w:rPr>
          <w:rStyle w:val="StyleBoldUnderline"/>
        </w:rPr>
        <w:t>from the common good. For women to be educated to be anything other</w:t>
      </w:r>
      <w:r w:rsidRPr="00851BC7">
        <w:rPr>
          <w:rStyle w:val="StyleBoldUnderline"/>
          <w:sz w:val="12"/>
        </w:rPr>
        <w:t xml:space="preserve">¶ </w:t>
      </w:r>
      <w:r w:rsidRPr="00C20FB1">
        <w:rPr>
          <w:rStyle w:val="StyleBoldUnderline"/>
        </w:rPr>
        <w:t>than wives for men would hence take them away from nature, and from what</w:t>
      </w:r>
      <w:r w:rsidRPr="00851BC7">
        <w:rPr>
          <w:rStyle w:val="StyleBoldUnderline"/>
          <w:sz w:val="12"/>
        </w:rPr>
        <w:t xml:space="preserve">¶ </w:t>
      </w:r>
      <w:r w:rsidRPr="00C20FB1">
        <w:rPr>
          <w:rStyle w:val="StyleBoldUnderline"/>
        </w:rPr>
        <w:t>can promise happiness.</w:t>
      </w:r>
    </w:p>
    <w:p w14:paraId="68D285AC" w14:textId="77777777" w:rsidR="00791318" w:rsidRDefault="00791318" w:rsidP="00791318">
      <w:pPr>
        <w:rPr>
          <w:rStyle w:val="Emphasis"/>
        </w:rPr>
      </w:pPr>
      <w:r w:rsidRPr="00C20FB1">
        <w:rPr>
          <w:sz w:val="16"/>
        </w:rPr>
        <w:t>It should be no surprise that Rousseau’s treatment of Sophy was a crucial</w:t>
      </w:r>
      <w:r w:rsidRPr="00851BC7">
        <w:rPr>
          <w:sz w:val="12"/>
        </w:rPr>
        <w:t xml:space="preserve">¶ </w:t>
      </w:r>
      <w:r w:rsidRPr="00C20FB1">
        <w:rPr>
          <w:sz w:val="16"/>
        </w:rPr>
        <w:t xml:space="preserve">object of feminist critique. Mary Wollstonecraft in her </w:t>
      </w:r>
      <w:r>
        <w:rPr>
          <w:sz w:val="16"/>
        </w:rPr>
        <w:t>Vindication of the Rights</w:t>
      </w:r>
      <w:r w:rsidRPr="00851BC7">
        <w:rPr>
          <w:sz w:val="12"/>
        </w:rPr>
        <w:t xml:space="preserve">¶ </w:t>
      </w:r>
      <w:r w:rsidRPr="00C20FB1">
        <w:rPr>
          <w:sz w:val="16"/>
        </w:rPr>
        <w:t>of Women spoke out against Rousseau’s vision of what makes women happy.^</w:t>
      </w:r>
      <w:r w:rsidRPr="00851BC7">
        <w:rPr>
          <w:sz w:val="12"/>
        </w:rPr>
        <w:t xml:space="preserve">¶ </w:t>
      </w:r>
      <w:r w:rsidRPr="00C20FB1">
        <w:rPr>
          <w:sz w:val="16"/>
        </w:rPr>
        <w:t>She comments wryly about his treatment of Sophy: “ I have probably had an</w:t>
      </w:r>
      <w:r w:rsidRPr="00851BC7">
        <w:rPr>
          <w:sz w:val="12"/>
        </w:rPr>
        <w:t xml:space="preserve">¶ </w:t>
      </w:r>
      <w:r w:rsidRPr="00C20FB1">
        <w:rPr>
          <w:sz w:val="16"/>
        </w:rPr>
        <w:t>opportunity of observing more girls in their infancy than J. J. Rousseau" ([1792.]</w:t>
      </w:r>
      <w:r w:rsidRPr="00C20FB1">
        <w:t xml:space="preserve"> </w:t>
      </w:r>
      <w:r w:rsidRPr="00C20FB1">
        <w:rPr>
          <w:sz w:val="16"/>
        </w:rPr>
        <w:t>1975: 43). The political plea of Vindication is against the right of men to decide</w:t>
      </w:r>
      <w:r w:rsidRPr="00851BC7">
        <w:rPr>
          <w:sz w:val="12"/>
        </w:rPr>
        <w:t xml:space="preserve">¶ </w:t>
      </w:r>
      <w:r w:rsidRPr="00C20FB1">
        <w:rPr>
          <w:sz w:val="16"/>
        </w:rPr>
        <w:t xml:space="preserve">what happiness means for women. As Wollstonecraft argues; “Consider, </w:t>
      </w:r>
      <w:r w:rsidRPr="00C20FB1">
        <w:rPr>
          <w:rStyle w:val="StyleBoldUnderline"/>
        </w:rPr>
        <w:t>I address</w:t>
      </w:r>
      <w:r w:rsidRPr="00851BC7">
        <w:rPr>
          <w:rStyle w:val="StyleBoldUnderline"/>
          <w:sz w:val="12"/>
        </w:rPr>
        <w:t xml:space="preserve">¶ </w:t>
      </w:r>
      <w:r w:rsidRPr="00C20FB1">
        <w:rPr>
          <w:rStyle w:val="StyleBoldUnderline"/>
        </w:rPr>
        <w:t>you as a legislator, whether, when men contend for their freedom, and</w:t>
      </w:r>
      <w:r w:rsidRPr="00851BC7">
        <w:rPr>
          <w:rStyle w:val="StyleBoldUnderline"/>
          <w:sz w:val="12"/>
        </w:rPr>
        <w:t xml:space="preserve">¶ </w:t>
      </w:r>
      <w:r w:rsidRPr="00C20FB1">
        <w:rPr>
          <w:rStyle w:val="StyleBoldUnderline"/>
        </w:rPr>
        <w:t>to be allowed to judge for themselves respecting their own happiness, it be not</w:t>
      </w:r>
      <w:r w:rsidRPr="00851BC7">
        <w:rPr>
          <w:rStyle w:val="StyleBoldUnderline"/>
          <w:sz w:val="12"/>
        </w:rPr>
        <w:t xml:space="preserve">¶ </w:t>
      </w:r>
      <w:r w:rsidRPr="00C20FB1">
        <w:rPr>
          <w:rStyle w:val="StyleBoldUnderline"/>
        </w:rPr>
        <w:t>inconsistent and unjust to subjugate women, even though you firmly believe</w:t>
      </w:r>
      <w:r w:rsidRPr="00851BC7">
        <w:rPr>
          <w:rStyle w:val="StyleBoldUnderline"/>
          <w:sz w:val="12"/>
        </w:rPr>
        <w:t xml:space="preserve">¶ </w:t>
      </w:r>
      <w:r w:rsidRPr="00C20FB1">
        <w:rPr>
          <w:rStyle w:val="StyleBoldUnderline"/>
        </w:rPr>
        <w:t>that you are acting in the manner best calculated to promote their happiness?”</w:t>
      </w:r>
      <w:r w:rsidRPr="00851BC7">
        <w:rPr>
          <w:sz w:val="12"/>
        </w:rPr>
        <w:t xml:space="preserve">¶ </w:t>
      </w:r>
      <w:r w:rsidRPr="00C20FB1">
        <w:rPr>
          <w:sz w:val="16"/>
        </w:rPr>
        <w:t xml:space="preserve">(5). </w:t>
      </w:r>
      <w:r w:rsidRPr="00C20FB1">
        <w:rPr>
          <w:rStyle w:val="Emphasis"/>
        </w:rPr>
        <w:t>The struggle over happiness forms the political horizon in which feminist</w:t>
      </w:r>
      <w:r w:rsidRPr="00851BC7">
        <w:rPr>
          <w:rStyle w:val="Emphasis"/>
          <w:sz w:val="12"/>
        </w:rPr>
        <w:t xml:space="preserve">¶ </w:t>
      </w:r>
      <w:r w:rsidRPr="00C20FB1">
        <w:rPr>
          <w:rStyle w:val="Emphasis"/>
        </w:rPr>
        <w:t xml:space="preserve">claims are made, </w:t>
      </w:r>
      <w:r>
        <w:rPr>
          <w:rStyle w:val="Emphasis"/>
        </w:rPr>
        <w:t>my</w:t>
      </w:r>
      <w:r w:rsidRPr="00C20FB1">
        <w:rPr>
          <w:rStyle w:val="Emphasis"/>
        </w:rPr>
        <w:t xml:space="preserve"> argument is simple: we inherit this horizon.</w:t>
      </w:r>
    </w:p>
    <w:p w14:paraId="6F5F0447" w14:textId="77777777" w:rsidR="00791318" w:rsidRPr="00791318" w:rsidRDefault="00791318" w:rsidP="00791318"/>
    <w:sectPr w:rsidR="00791318" w:rsidRPr="00791318" w:rsidSect="00F651EC">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359D10D" w14:textId="77777777" w:rsidR="008E3714" w:rsidRDefault="008E3714" w:rsidP="00384DDF">
      <w:pPr>
        <w:spacing w:after="0" w:line="240" w:lineRule="auto"/>
      </w:pPr>
      <w:r>
        <w:separator/>
      </w:r>
    </w:p>
  </w:endnote>
  <w:endnote w:type="continuationSeparator" w:id="0">
    <w:p w14:paraId="5168DD50" w14:textId="77777777" w:rsidR="008E3714" w:rsidRDefault="008E3714" w:rsidP="00384D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MS Gothic">
    <w:altName w:val="ＭＳ ゴシック"/>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EAE808D" w14:textId="77777777" w:rsidR="008E3714" w:rsidRDefault="008E3714" w:rsidP="00384DDF">
      <w:pPr>
        <w:spacing w:after="0" w:line="240" w:lineRule="auto"/>
      </w:pPr>
      <w:r>
        <w:separator/>
      </w:r>
    </w:p>
  </w:footnote>
  <w:footnote w:type="continuationSeparator" w:id="0">
    <w:p w14:paraId="0B4BDC16" w14:textId="77777777" w:rsidR="008E3714" w:rsidRDefault="008E3714" w:rsidP="00384DDF">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1"/>
  </w:num>
  <w:num w:numId="3">
    <w:abstractNumId w:val="10"/>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95"/>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5197"/>
    <w:rsid w:val="00003778"/>
    <w:rsid w:val="000108B0"/>
    <w:rsid w:val="00024A9B"/>
    <w:rsid w:val="00026A61"/>
    <w:rsid w:val="00040355"/>
    <w:rsid w:val="000749BD"/>
    <w:rsid w:val="0007521F"/>
    <w:rsid w:val="00075E2A"/>
    <w:rsid w:val="0009141D"/>
    <w:rsid w:val="000921ED"/>
    <w:rsid w:val="000D5843"/>
    <w:rsid w:val="00122707"/>
    <w:rsid w:val="00147145"/>
    <w:rsid w:val="00152318"/>
    <w:rsid w:val="00157AEE"/>
    <w:rsid w:val="00161A12"/>
    <w:rsid w:val="0018212E"/>
    <w:rsid w:val="0018673E"/>
    <w:rsid w:val="001A0E34"/>
    <w:rsid w:val="001A3B29"/>
    <w:rsid w:val="001A3DA6"/>
    <w:rsid w:val="001B7EE9"/>
    <w:rsid w:val="001D53B2"/>
    <w:rsid w:val="00216D7A"/>
    <w:rsid w:val="0023097C"/>
    <w:rsid w:val="002529EC"/>
    <w:rsid w:val="0028672D"/>
    <w:rsid w:val="00294B20"/>
    <w:rsid w:val="00297E86"/>
    <w:rsid w:val="002A2995"/>
    <w:rsid w:val="002B5204"/>
    <w:rsid w:val="002E57DB"/>
    <w:rsid w:val="003009A2"/>
    <w:rsid w:val="00305CD6"/>
    <w:rsid w:val="00325238"/>
    <w:rsid w:val="00332E9A"/>
    <w:rsid w:val="00342949"/>
    <w:rsid w:val="00346323"/>
    <w:rsid w:val="0034699A"/>
    <w:rsid w:val="003545A7"/>
    <w:rsid w:val="0035788B"/>
    <w:rsid w:val="003673CD"/>
    <w:rsid w:val="0037168C"/>
    <w:rsid w:val="00371845"/>
    <w:rsid w:val="003725D6"/>
    <w:rsid w:val="00380C0B"/>
    <w:rsid w:val="00384DDF"/>
    <w:rsid w:val="00385B40"/>
    <w:rsid w:val="00387D5B"/>
    <w:rsid w:val="00394066"/>
    <w:rsid w:val="003C1DFA"/>
    <w:rsid w:val="003D2BEA"/>
    <w:rsid w:val="003E234B"/>
    <w:rsid w:val="003F64F1"/>
    <w:rsid w:val="00405E6D"/>
    <w:rsid w:val="00414190"/>
    <w:rsid w:val="00415E13"/>
    <w:rsid w:val="00431C47"/>
    <w:rsid w:val="00444D64"/>
    <w:rsid w:val="00462D86"/>
    <w:rsid w:val="00471D7B"/>
    <w:rsid w:val="00482FEA"/>
    <w:rsid w:val="004B2805"/>
    <w:rsid w:val="004B2A93"/>
    <w:rsid w:val="004C1BFF"/>
    <w:rsid w:val="00503BD2"/>
    <w:rsid w:val="00505A6D"/>
    <w:rsid w:val="005106BA"/>
    <w:rsid w:val="00513A63"/>
    <w:rsid w:val="005237BF"/>
    <w:rsid w:val="00526D9D"/>
    <w:rsid w:val="00530BFE"/>
    <w:rsid w:val="005347D8"/>
    <w:rsid w:val="005379B0"/>
    <w:rsid w:val="00570DEA"/>
    <w:rsid w:val="005728FE"/>
    <w:rsid w:val="00583E95"/>
    <w:rsid w:val="00585273"/>
    <w:rsid w:val="00585B68"/>
    <w:rsid w:val="00590E4A"/>
    <w:rsid w:val="00594BC5"/>
    <w:rsid w:val="005A194A"/>
    <w:rsid w:val="005B1B5F"/>
    <w:rsid w:val="005B7446"/>
    <w:rsid w:val="005E1A17"/>
    <w:rsid w:val="00605FB1"/>
    <w:rsid w:val="00625197"/>
    <w:rsid w:val="00625C7D"/>
    <w:rsid w:val="006512F4"/>
    <w:rsid w:val="00657003"/>
    <w:rsid w:val="0066726C"/>
    <w:rsid w:val="00673CE4"/>
    <w:rsid w:val="00681A5F"/>
    <w:rsid w:val="00683A2C"/>
    <w:rsid w:val="00687F67"/>
    <w:rsid w:val="00692FC6"/>
    <w:rsid w:val="006B3038"/>
    <w:rsid w:val="006C5D77"/>
    <w:rsid w:val="006D0CD5"/>
    <w:rsid w:val="006D60C8"/>
    <w:rsid w:val="006E1E79"/>
    <w:rsid w:val="006F4370"/>
    <w:rsid w:val="00700BDC"/>
    <w:rsid w:val="007038DE"/>
    <w:rsid w:val="00706078"/>
    <w:rsid w:val="00716DEA"/>
    <w:rsid w:val="007315D7"/>
    <w:rsid w:val="007453FD"/>
    <w:rsid w:val="0076417E"/>
    <w:rsid w:val="00777637"/>
    <w:rsid w:val="00784C0B"/>
    <w:rsid w:val="00791318"/>
    <w:rsid w:val="007B29F4"/>
    <w:rsid w:val="007B5663"/>
    <w:rsid w:val="007E2132"/>
    <w:rsid w:val="007E56FB"/>
    <w:rsid w:val="00801267"/>
    <w:rsid w:val="008129A2"/>
    <w:rsid w:val="008426CD"/>
    <w:rsid w:val="008458A1"/>
    <w:rsid w:val="00861F74"/>
    <w:rsid w:val="008869B0"/>
    <w:rsid w:val="008A0F6E"/>
    <w:rsid w:val="008B75B8"/>
    <w:rsid w:val="008E0887"/>
    <w:rsid w:val="008E1222"/>
    <w:rsid w:val="008E3714"/>
    <w:rsid w:val="00906274"/>
    <w:rsid w:val="0092400A"/>
    <w:rsid w:val="009275D1"/>
    <w:rsid w:val="00933E8D"/>
    <w:rsid w:val="009802D3"/>
    <w:rsid w:val="009A02BC"/>
    <w:rsid w:val="009A741B"/>
    <w:rsid w:val="009B0541"/>
    <w:rsid w:val="009B6A31"/>
    <w:rsid w:val="009C0C99"/>
    <w:rsid w:val="00A10D1C"/>
    <w:rsid w:val="00A17A24"/>
    <w:rsid w:val="00A30279"/>
    <w:rsid w:val="00A319F6"/>
    <w:rsid w:val="00A3243D"/>
    <w:rsid w:val="00A34C30"/>
    <w:rsid w:val="00A57978"/>
    <w:rsid w:val="00A87970"/>
    <w:rsid w:val="00A960AA"/>
    <w:rsid w:val="00A97553"/>
    <w:rsid w:val="00AA24F1"/>
    <w:rsid w:val="00AA3BF6"/>
    <w:rsid w:val="00AA773F"/>
    <w:rsid w:val="00AB27A5"/>
    <w:rsid w:val="00AC6A4C"/>
    <w:rsid w:val="00AE1E85"/>
    <w:rsid w:val="00AF7AF4"/>
    <w:rsid w:val="00B03A68"/>
    <w:rsid w:val="00B13911"/>
    <w:rsid w:val="00B15713"/>
    <w:rsid w:val="00B15FFB"/>
    <w:rsid w:val="00B1607E"/>
    <w:rsid w:val="00B16370"/>
    <w:rsid w:val="00B45965"/>
    <w:rsid w:val="00B64411"/>
    <w:rsid w:val="00B66742"/>
    <w:rsid w:val="00B97B7F"/>
    <w:rsid w:val="00BB4770"/>
    <w:rsid w:val="00BF6426"/>
    <w:rsid w:val="00C10510"/>
    <w:rsid w:val="00C12F3D"/>
    <w:rsid w:val="00C169DD"/>
    <w:rsid w:val="00C528E4"/>
    <w:rsid w:val="00C6233C"/>
    <w:rsid w:val="00C62727"/>
    <w:rsid w:val="00C872A6"/>
    <w:rsid w:val="00CA4112"/>
    <w:rsid w:val="00CC0CE2"/>
    <w:rsid w:val="00CC163F"/>
    <w:rsid w:val="00CC6DB7"/>
    <w:rsid w:val="00CD1F96"/>
    <w:rsid w:val="00CE7C02"/>
    <w:rsid w:val="00CF378E"/>
    <w:rsid w:val="00D14AA3"/>
    <w:rsid w:val="00D16AD8"/>
    <w:rsid w:val="00D21E3A"/>
    <w:rsid w:val="00D43C0A"/>
    <w:rsid w:val="00D4610C"/>
    <w:rsid w:val="00D60C52"/>
    <w:rsid w:val="00D73AA6"/>
    <w:rsid w:val="00D879B4"/>
    <w:rsid w:val="00D87BDB"/>
    <w:rsid w:val="00DD1AF7"/>
    <w:rsid w:val="00DD433E"/>
    <w:rsid w:val="00DD49DD"/>
    <w:rsid w:val="00DE2ACC"/>
    <w:rsid w:val="00DF44FF"/>
    <w:rsid w:val="00DF4F77"/>
    <w:rsid w:val="00DF5E6B"/>
    <w:rsid w:val="00E00A88"/>
    <w:rsid w:val="00E13967"/>
    <w:rsid w:val="00E37F2B"/>
    <w:rsid w:val="00EA1CAA"/>
    <w:rsid w:val="00EB7692"/>
    <w:rsid w:val="00EE0EC9"/>
    <w:rsid w:val="00EE311E"/>
    <w:rsid w:val="00EF2810"/>
    <w:rsid w:val="00F04604"/>
    <w:rsid w:val="00F07C6D"/>
    <w:rsid w:val="00F174E6"/>
    <w:rsid w:val="00F27EC6"/>
    <w:rsid w:val="00F37D24"/>
    <w:rsid w:val="00F51741"/>
    <w:rsid w:val="00F56588"/>
    <w:rsid w:val="00F651EC"/>
    <w:rsid w:val="00FC10F4"/>
    <w:rsid w:val="00FF33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070DF47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462D86"/>
    <w:pPr>
      <w:spacing w:after="160" w:line="259" w:lineRule="auto"/>
    </w:pPr>
    <w:rPr>
      <w:rFonts w:ascii="Calibri" w:eastAsiaTheme="minorHAnsi" w:hAnsi="Calibri" w:cs="Times New Roman"/>
      <w:sz w:val="22"/>
      <w:szCs w:val="22"/>
      <w:lang w:val="en-GB"/>
    </w:rPr>
  </w:style>
  <w:style w:type="paragraph" w:styleId="Heading1">
    <w:name w:val="heading 1"/>
    <w:aliases w:val="Pocket"/>
    <w:basedOn w:val="Normal"/>
    <w:next w:val="Normal"/>
    <w:link w:val="Heading1Char"/>
    <w:qFormat/>
    <w:rsid w:val="00462D8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62D8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62D8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462D8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462D86"/>
    <w:rPr>
      <w:rFonts w:ascii="Calibri" w:eastAsiaTheme="majorEastAsia" w:hAnsi="Calibri" w:cstheme="majorBidi"/>
      <w:b/>
      <w:sz w:val="52"/>
      <w:szCs w:val="32"/>
      <w:lang w:val="en-GB"/>
    </w:rPr>
  </w:style>
  <w:style w:type="character" w:customStyle="1" w:styleId="Heading2Char">
    <w:name w:val="Heading 2 Char"/>
    <w:aliases w:val="Hat Char"/>
    <w:basedOn w:val="DefaultParagraphFont"/>
    <w:link w:val="Heading2"/>
    <w:uiPriority w:val="1"/>
    <w:rsid w:val="00462D86"/>
    <w:rPr>
      <w:rFonts w:ascii="Calibri" w:eastAsiaTheme="majorEastAsia" w:hAnsi="Calibri" w:cstheme="majorBidi"/>
      <w:b/>
      <w:sz w:val="44"/>
      <w:szCs w:val="26"/>
      <w:u w:val="double"/>
      <w:lang w:val="en-GB"/>
    </w:rPr>
  </w:style>
  <w:style w:type="character" w:customStyle="1" w:styleId="Heading3Char">
    <w:name w:val="Heading 3 Char"/>
    <w:aliases w:val="Block Char"/>
    <w:basedOn w:val="DefaultParagraphFont"/>
    <w:link w:val="Heading3"/>
    <w:uiPriority w:val="2"/>
    <w:rsid w:val="00462D86"/>
    <w:rPr>
      <w:rFonts w:ascii="Calibri" w:eastAsiaTheme="majorEastAsia" w:hAnsi="Calibri" w:cstheme="majorBidi"/>
      <w:b/>
      <w:sz w:val="32"/>
      <w:u w:val="single"/>
      <w:lang w:val="en-GB"/>
    </w:rPr>
  </w:style>
  <w:style w:type="character" w:customStyle="1" w:styleId="Heading4Char">
    <w:name w:val="Heading 4 Char"/>
    <w:aliases w:val="Tag Char"/>
    <w:basedOn w:val="DefaultParagraphFont"/>
    <w:link w:val="Heading4"/>
    <w:uiPriority w:val="3"/>
    <w:rsid w:val="00462D86"/>
    <w:rPr>
      <w:rFonts w:ascii="Calibri" w:eastAsiaTheme="majorEastAsia" w:hAnsi="Calibri" w:cstheme="majorBidi"/>
      <w:b/>
      <w:iCs/>
      <w:sz w:val="26"/>
      <w:szCs w:val="22"/>
      <w:lang w:val="en-GB"/>
    </w:rPr>
  </w:style>
  <w:style w:type="character" w:styleId="Emphasis">
    <w:name w:val="Emphasis"/>
    <w:aliases w:val="Evidence,Minimized,minimized,Highlighted,tag2,Size 10,emphasis in card,CD Card,ED - Tag,emphasis,Emphasis!!,Underlined,small,Qualifications,bold underline,Shrunk,normal card text,qualifications in card,qualifications,Bold Underline,Style1,Box"/>
    <w:basedOn w:val="DefaultParagraphFont"/>
    <w:link w:val="Emphasis1"/>
    <w:uiPriority w:val="7"/>
    <w:qFormat/>
    <w:rsid w:val="00462D86"/>
    <w:rPr>
      <w:rFonts w:ascii="Calibri" w:hAnsi="Calibri" w:cs="Times New Roman"/>
      <w:b/>
      <w:i w:val="0"/>
      <w:iCs/>
      <w:sz w:val="22"/>
      <w:u w:val="single"/>
      <w:bdr w:val="none" w:sz="0" w:space="0" w:color="auto"/>
    </w:rPr>
  </w:style>
  <w:style w:type="paragraph" w:styleId="NoSpacing">
    <w:name w:val="No Spacing"/>
    <w:uiPriority w:val="1"/>
    <w:rsid w:val="005379B0"/>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462D86"/>
    <w:rPr>
      <w:b/>
      <w:bCs/>
      <w:sz w:val="26"/>
      <w:u w:val="none"/>
    </w:rPr>
  </w:style>
  <w:style w:type="character" w:customStyle="1" w:styleId="StyleBoldUnderline">
    <w:name w:val="Style Bold Underline"/>
    <w:aliases w:val="Underline,Style Underline,Intense Emphasis1,Style,apple-style-span + 6 pt,Bold,Kern at 16 pt,Intense Emphasis11,Intense Emphasis2,HHeading 3 + 12 pt,Underline Char,Bold Cite Char,Citation Char Char Char,ci,c,Bo,Title Cha,B,cite"/>
    <w:basedOn w:val="DefaultParagraphFont"/>
    <w:uiPriority w:val="6"/>
    <w:qFormat/>
    <w:rsid w:val="00462D86"/>
    <w:rPr>
      <w:b w:val="0"/>
      <w:sz w:val="22"/>
      <w:u w:val="single"/>
    </w:rPr>
  </w:style>
  <w:style w:type="paragraph" w:styleId="DocumentMap">
    <w:name w:val="Document Map"/>
    <w:basedOn w:val="Normal"/>
    <w:link w:val="DocumentMapChar"/>
    <w:uiPriority w:val="99"/>
    <w:semiHidden/>
    <w:unhideWhenUsed/>
    <w:rsid w:val="005379B0"/>
    <w:rPr>
      <w:rFonts w:ascii="Lucida Grande" w:hAnsi="Lucida Grande" w:cs="Lucida Grande"/>
    </w:rPr>
  </w:style>
  <w:style w:type="character" w:customStyle="1" w:styleId="DocumentMapChar">
    <w:name w:val="Document Map Char"/>
    <w:basedOn w:val="DefaultParagraphFont"/>
    <w:link w:val="DocumentMap"/>
    <w:uiPriority w:val="99"/>
    <w:semiHidden/>
    <w:rsid w:val="005379B0"/>
    <w:rPr>
      <w:rFonts w:ascii="Lucida Grande" w:hAnsi="Lucida Grande" w:cs="Lucida Grande"/>
      <w:sz w:val="22"/>
    </w:rPr>
  </w:style>
  <w:style w:type="paragraph" w:styleId="ListParagraph">
    <w:name w:val="List Paragraph"/>
    <w:basedOn w:val="Normal"/>
    <w:uiPriority w:val="34"/>
    <w:rsid w:val="005379B0"/>
    <w:pPr>
      <w:ind w:left="720"/>
      <w:contextualSpacing/>
    </w:pPr>
  </w:style>
  <w:style w:type="paragraph" w:styleId="Header">
    <w:name w:val="header"/>
    <w:basedOn w:val="Normal"/>
    <w:link w:val="HeaderChar"/>
    <w:uiPriority w:val="99"/>
    <w:unhideWhenUsed/>
    <w:rsid w:val="005379B0"/>
    <w:pPr>
      <w:tabs>
        <w:tab w:val="center" w:pos="4320"/>
        <w:tab w:val="right" w:pos="8640"/>
      </w:tabs>
    </w:pPr>
  </w:style>
  <w:style w:type="character" w:customStyle="1" w:styleId="HeaderChar">
    <w:name w:val="Header Char"/>
    <w:basedOn w:val="DefaultParagraphFont"/>
    <w:link w:val="Header"/>
    <w:uiPriority w:val="99"/>
    <w:rsid w:val="005379B0"/>
    <w:rPr>
      <w:rFonts w:ascii="Calibri" w:hAnsi="Calibri"/>
      <w:sz w:val="22"/>
    </w:rPr>
  </w:style>
  <w:style w:type="paragraph" w:styleId="Footer">
    <w:name w:val="footer"/>
    <w:basedOn w:val="Normal"/>
    <w:link w:val="FooterChar"/>
    <w:uiPriority w:val="99"/>
    <w:unhideWhenUsed/>
    <w:rsid w:val="005379B0"/>
    <w:pPr>
      <w:tabs>
        <w:tab w:val="center" w:pos="4320"/>
        <w:tab w:val="right" w:pos="8640"/>
      </w:tabs>
    </w:pPr>
  </w:style>
  <w:style w:type="character" w:customStyle="1" w:styleId="FooterChar">
    <w:name w:val="Footer Char"/>
    <w:basedOn w:val="DefaultParagraphFont"/>
    <w:link w:val="Footer"/>
    <w:uiPriority w:val="99"/>
    <w:rsid w:val="005379B0"/>
    <w:rPr>
      <w:rFonts w:ascii="Calibri" w:hAnsi="Calibri"/>
      <w:sz w:val="22"/>
    </w:rPr>
  </w:style>
  <w:style w:type="character" w:styleId="PageNumber">
    <w:name w:val="page number"/>
    <w:basedOn w:val="DefaultParagraphFont"/>
    <w:uiPriority w:val="99"/>
    <w:semiHidden/>
    <w:unhideWhenUsed/>
    <w:rsid w:val="005379B0"/>
  </w:style>
  <w:style w:type="character" w:styleId="Hyperlink">
    <w:name w:val="Hyperlink"/>
    <w:basedOn w:val="DefaultParagraphFont"/>
    <w:uiPriority w:val="99"/>
    <w:unhideWhenUsed/>
    <w:rsid w:val="00462D86"/>
    <w:rPr>
      <w:color w:val="auto"/>
      <w:u w:val="none"/>
    </w:rPr>
  </w:style>
  <w:style w:type="paragraph" w:customStyle="1" w:styleId="Emphasis1">
    <w:name w:val="Emphasis1"/>
    <w:basedOn w:val="Normal"/>
    <w:link w:val="Emphasis"/>
    <w:autoRedefine/>
    <w:uiPriority w:val="7"/>
    <w:qFormat/>
    <w:rsid w:val="00CF378E"/>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lang w:val="en-US"/>
    </w:rPr>
  </w:style>
  <w:style w:type="paragraph" w:customStyle="1" w:styleId="cardtext">
    <w:name w:val="card text"/>
    <w:basedOn w:val="Normal"/>
    <w:link w:val="cardtextChar"/>
    <w:qFormat/>
    <w:rsid w:val="00CF378E"/>
    <w:pPr>
      <w:ind w:left="288" w:right="288"/>
    </w:pPr>
    <w:rPr>
      <w:sz w:val="20"/>
    </w:rPr>
  </w:style>
  <w:style w:type="character" w:customStyle="1" w:styleId="cardtextChar">
    <w:name w:val="card text Char"/>
    <w:basedOn w:val="DefaultParagraphFont"/>
    <w:link w:val="cardtext"/>
    <w:rsid w:val="00CF378E"/>
    <w:rPr>
      <w:rFonts w:ascii="Calibri" w:eastAsiaTheme="minorHAnsi" w:hAnsi="Calibri" w:cs="Times New Roman"/>
      <w:sz w:val="20"/>
      <w:szCs w:val="22"/>
      <w:lang w:val="en-GB"/>
    </w:rPr>
  </w:style>
  <w:style w:type="character" w:customStyle="1" w:styleId="BoldUnderline">
    <w:name w:val="BoldUnderline"/>
    <w:basedOn w:val="DefaultParagraphFont"/>
    <w:uiPriority w:val="1"/>
    <w:qFormat/>
    <w:rsid w:val="00CF378E"/>
    <w:rPr>
      <w:rFonts w:ascii="Arial" w:hAnsi="Arial"/>
      <w:b/>
      <w:sz w:val="20"/>
      <w:u w:val="single"/>
    </w:rPr>
  </w:style>
  <w:style w:type="character" w:customStyle="1" w:styleId="UnderlineBold">
    <w:name w:val="Underline + Bold"/>
    <w:uiPriority w:val="1"/>
    <w:qFormat/>
    <w:rsid w:val="00505A6D"/>
    <w:rPr>
      <w:b/>
      <w:sz w:val="20"/>
      <w:u w:val="single"/>
    </w:rPr>
  </w:style>
  <w:style w:type="character" w:styleId="FollowedHyperlink">
    <w:name w:val="FollowedHyperlink"/>
    <w:basedOn w:val="DefaultParagraphFont"/>
    <w:uiPriority w:val="99"/>
    <w:semiHidden/>
    <w:unhideWhenUsed/>
    <w:rsid w:val="00462D86"/>
    <w:rPr>
      <w:color w:val="auto"/>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462D86"/>
    <w:pPr>
      <w:spacing w:after="160" w:line="259" w:lineRule="auto"/>
    </w:pPr>
    <w:rPr>
      <w:rFonts w:ascii="Calibri" w:eastAsiaTheme="minorHAnsi" w:hAnsi="Calibri" w:cs="Times New Roman"/>
      <w:sz w:val="22"/>
      <w:szCs w:val="22"/>
      <w:lang w:val="en-GB"/>
    </w:rPr>
  </w:style>
  <w:style w:type="paragraph" w:styleId="Heading1">
    <w:name w:val="heading 1"/>
    <w:aliases w:val="Pocket"/>
    <w:basedOn w:val="Normal"/>
    <w:next w:val="Normal"/>
    <w:link w:val="Heading1Char"/>
    <w:qFormat/>
    <w:rsid w:val="00462D8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62D8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62D8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462D8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462D86"/>
    <w:rPr>
      <w:rFonts w:ascii="Calibri" w:eastAsiaTheme="majorEastAsia" w:hAnsi="Calibri" w:cstheme="majorBidi"/>
      <w:b/>
      <w:sz w:val="52"/>
      <w:szCs w:val="32"/>
      <w:lang w:val="en-GB"/>
    </w:rPr>
  </w:style>
  <w:style w:type="character" w:customStyle="1" w:styleId="Heading2Char">
    <w:name w:val="Heading 2 Char"/>
    <w:aliases w:val="Hat Char"/>
    <w:basedOn w:val="DefaultParagraphFont"/>
    <w:link w:val="Heading2"/>
    <w:uiPriority w:val="1"/>
    <w:rsid w:val="00462D86"/>
    <w:rPr>
      <w:rFonts w:ascii="Calibri" w:eastAsiaTheme="majorEastAsia" w:hAnsi="Calibri" w:cstheme="majorBidi"/>
      <w:b/>
      <w:sz w:val="44"/>
      <w:szCs w:val="26"/>
      <w:u w:val="double"/>
      <w:lang w:val="en-GB"/>
    </w:rPr>
  </w:style>
  <w:style w:type="character" w:customStyle="1" w:styleId="Heading3Char">
    <w:name w:val="Heading 3 Char"/>
    <w:aliases w:val="Block Char"/>
    <w:basedOn w:val="DefaultParagraphFont"/>
    <w:link w:val="Heading3"/>
    <w:uiPriority w:val="2"/>
    <w:rsid w:val="00462D86"/>
    <w:rPr>
      <w:rFonts w:ascii="Calibri" w:eastAsiaTheme="majorEastAsia" w:hAnsi="Calibri" w:cstheme="majorBidi"/>
      <w:b/>
      <w:sz w:val="32"/>
      <w:u w:val="single"/>
      <w:lang w:val="en-GB"/>
    </w:rPr>
  </w:style>
  <w:style w:type="character" w:customStyle="1" w:styleId="Heading4Char">
    <w:name w:val="Heading 4 Char"/>
    <w:aliases w:val="Tag Char"/>
    <w:basedOn w:val="DefaultParagraphFont"/>
    <w:link w:val="Heading4"/>
    <w:uiPriority w:val="3"/>
    <w:rsid w:val="00462D86"/>
    <w:rPr>
      <w:rFonts w:ascii="Calibri" w:eastAsiaTheme="majorEastAsia" w:hAnsi="Calibri" w:cstheme="majorBidi"/>
      <w:b/>
      <w:iCs/>
      <w:sz w:val="26"/>
      <w:szCs w:val="22"/>
      <w:lang w:val="en-GB"/>
    </w:rPr>
  </w:style>
  <w:style w:type="character" w:styleId="Emphasis">
    <w:name w:val="Emphasis"/>
    <w:aliases w:val="Evidence,Minimized,minimized,Highlighted,tag2,Size 10,emphasis in card,CD Card,ED - Tag,emphasis,Emphasis!!,Underlined,small,Qualifications,bold underline,Shrunk,normal card text,qualifications in card,qualifications,Bold Underline,Style1,Box"/>
    <w:basedOn w:val="DefaultParagraphFont"/>
    <w:link w:val="Emphasis1"/>
    <w:uiPriority w:val="7"/>
    <w:qFormat/>
    <w:rsid w:val="00462D86"/>
    <w:rPr>
      <w:rFonts w:ascii="Calibri" w:hAnsi="Calibri" w:cs="Times New Roman"/>
      <w:b/>
      <w:i w:val="0"/>
      <w:iCs/>
      <w:sz w:val="22"/>
      <w:u w:val="single"/>
      <w:bdr w:val="none" w:sz="0" w:space="0" w:color="auto"/>
    </w:rPr>
  </w:style>
  <w:style w:type="paragraph" w:styleId="NoSpacing">
    <w:name w:val="No Spacing"/>
    <w:uiPriority w:val="1"/>
    <w:rsid w:val="005379B0"/>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462D86"/>
    <w:rPr>
      <w:b/>
      <w:bCs/>
      <w:sz w:val="26"/>
      <w:u w:val="none"/>
    </w:rPr>
  </w:style>
  <w:style w:type="character" w:customStyle="1" w:styleId="StyleBoldUnderline">
    <w:name w:val="Style Bold Underline"/>
    <w:aliases w:val="Underline,Style Underline,Intense Emphasis1,Style,apple-style-span + 6 pt,Bold,Kern at 16 pt,Intense Emphasis11,Intense Emphasis2,HHeading 3 + 12 pt,Underline Char,Bold Cite Char,Citation Char Char Char,ci,c,Bo,Title Cha,B,cite"/>
    <w:basedOn w:val="DefaultParagraphFont"/>
    <w:uiPriority w:val="6"/>
    <w:qFormat/>
    <w:rsid w:val="00462D86"/>
    <w:rPr>
      <w:b w:val="0"/>
      <w:sz w:val="22"/>
      <w:u w:val="single"/>
    </w:rPr>
  </w:style>
  <w:style w:type="paragraph" w:styleId="DocumentMap">
    <w:name w:val="Document Map"/>
    <w:basedOn w:val="Normal"/>
    <w:link w:val="DocumentMapChar"/>
    <w:uiPriority w:val="99"/>
    <w:semiHidden/>
    <w:unhideWhenUsed/>
    <w:rsid w:val="005379B0"/>
    <w:rPr>
      <w:rFonts w:ascii="Lucida Grande" w:hAnsi="Lucida Grande" w:cs="Lucida Grande"/>
    </w:rPr>
  </w:style>
  <w:style w:type="character" w:customStyle="1" w:styleId="DocumentMapChar">
    <w:name w:val="Document Map Char"/>
    <w:basedOn w:val="DefaultParagraphFont"/>
    <w:link w:val="DocumentMap"/>
    <w:uiPriority w:val="99"/>
    <w:semiHidden/>
    <w:rsid w:val="005379B0"/>
    <w:rPr>
      <w:rFonts w:ascii="Lucida Grande" w:hAnsi="Lucida Grande" w:cs="Lucida Grande"/>
      <w:sz w:val="22"/>
    </w:rPr>
  </w:style>
  <w:style w:type="paragraph" w:styleId="ListParagraph">
    <w:name w:val="List Paragraph"/>
    <w:basedOn w:val="Normal"/>
    <w:uiPriority w:val="34"/>
    <w:rsid w:val="005379B0"/>
    <w:pPr>
      <w:ind w:left="720"/>
      <w:contextualSpacing/>
    </w:pPr>
  </w:style>
  <w:style w:type="paragraph" w:styleId="Header">
    <w:name w:val="header"/>
    <w:basedOn w:val="Normal"/>
    <w:link w:val="HeaderChar"/>
    <w:uiPriority w:val="99"/>
    <w:unhideWhenUsed/>
    <w:rsid w:val="005379B0"/>
    <w:pPr>
      <w:tabs>
        <w:tab w:val="center" w:pos="4320"/>
        <w:tab w:val="right" w:pos="8640"/>
      </w:tabs>
    </w:pPr>
  </w:style>
  <w:style w:type="character" w:customStyle="1" w:styleId="HeaderChar">
    <w:name w:val="Header Char"/>
    <w:basedOn w:val="DefaultParagraphFont"/>
    <w:link w:val="Header"/>
    <w:uiPriority w:val="99"/>
    <w:rsid w:val="005379B0"/>
    <w:rPr>
      <w:rFonts w:ascii="Calibri" w:hAnsi="Calibri"/>
      <w:sz w:val="22"/>
    </w:rPr>
  </w:style>
  <w:style w:type="paragraph" w:styleId="Footer">
    <w:name w:val="footer"/>
    <w:basedOn w:val="Normal"/>
    <w:link w:val="FooterChar"/>
    <w:uiPriority w:val="99"/>
    <w:unhideWhenUsed/>
    <w:rsid w:val="005379B0"/>
    <w:pPr>
      <w:tabs>
        <w:tab w:val="center" w:pos="4320"/>
        <w:tab w:val="right" w:pos="8640"/>
      </w:tabs>
    </w:pPr>
  </w:style>
  <w:style w:type="character" w:customStyle="1" w:styleId="FooterChar">
    <w:name w:val="Footer Char"/>
    <w:basedOn w:val="DefaultParagraphFont"/>
    <w:link w:val="Footer"/>
    <w:uiPriority w:val="99"/>
    <w:rsid w:val="005379B0"/>
    <w:rPr>
      <w:rFonts w:ascii="Calibri" w:hAnsi="Calibri"/>
      <w:sz w:val="22"/>
    </w:rPr>
  </w:style>
  <w:style w:type="character" w:styleId="PageNumber">
    <w:name w:val="page number"/>
    <w:basedOn w:val="DefaultParagraphFont"/>
    <w:uiPriority w:val="99"/>
    <w:semiHidden/>
    <w:unhideWhenUsed/>
    <w:rsid w:val="005379B0"/>
  </w:style>
  <w:style w:type="character" w:styleId="Hyperlink">
    <w:name w:val="Hyperlink"/>
    <w:basedOn w:val="DefaultParagraphFont"/>
    <w:uiPriority w:val="99"/>
    <w:unhideWhenUsed/>
    <w:rsid w:val="00462D86"/>
    <w:rPr>
      <w:color w:val="auto"/>
      <w:u w:val="none"/>
    </w:rPr>
  </w:style>
  <w:style w:type="paragraph" w:customStyle="1" w:styleId="Emphasis1">
    <w:name w:val="Emphasis1"/>
    <w:basedOn w:val="Normal"/>
    <w:link w:val="Emphasis"/>
    <w:autoRedefine/>
    <w:uiPriority w:val="7"/>
    <w:qFormat/>
    <w:rsid w:val="00CF378E"/>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lang w:val="en-US"/>
    </w:rPr>
  </w:style>
  <w:style w:type="paragraph" w:customStyle="1" w:styleId="cardtext">
    <w:name w:val="card text"/>
    <w:basedOn w:val="Normal"/>
    <w:link w:val="cardtextChar"/>
    <w:qFormat/>
    <w:rsid w:val="00CF378E"/>
    <w:pPr>
      <w:ind w:left="288" w:right="288"/>
    </w:pPr>
    <w:rPr>
      <w:sz w:val="20"/>
    </w:rPr>
  </w:style>
  <w:style w:type="character" w:customStyle="1" w:styleId="cardtextChar">
    <w:name w:val="card text Char"/>
    <w:basedOn w:val="DefaultParagraphFont"/>
    <w:link w:val="cardtext"/>
    <w:rsid w:val="00CF378E"/>
    <w:rPr>
      <w:rFonts w:ascii="Calibri" w:eastAsiaTheme="minorHAnsi" w:hAnsi="Calibri" w:cs="Times New Roman"/>
      <w:sz w:val="20"/>
      <w:szCs w:val="22"/>
      <w:lang w:val="en-GB"/>
    </w:rPr>
  </w:style>
  <w:style w:type="character" w:customStyle="1" w:styleId="BoldUnderline">
    <w:name w:val="BoldUnderline"/>
    <w:basedOn w:val="DefaultParagraphFont"/>
    <w:uiPriority w:val="1"/>
    <w:qFormat/>
    <w:rsid w:val="00CF378E"/>
    <w:rPr>
      <w:rFonts w:ascii="Arial" w:hAnsi="Arial"/>
      <w:b/>
      <w:sz w:val="20"/>
      <w:u w:val="single"/>
    </w:rPr>
  </w:style>
  <w:style w:type="character" w:customStyle="1" w:styleId="UnderlineBold">
    <w:name w:val="Underline + Bold"/>
    <w:uiPriority w:val="1"/>
    <w:qFormat/>
    <w:rsid w:val="00505A6D"/>
    <w:rPr>
      <w:b/>
      <w:sz w:val="20"/>
      <w:u w:val="single"/>
    </w:rPr>
  </w:style>
  <w:style w:type="character" w:styleId="FollowedHyperlink">
    <w:name w:val="FollowedHyperlink"/>
    <w:basedOn w:val="DefaultParagraphFont"/>
    <w:uiPriority w:val="99"/>
    <w:semiHidden/>
    <w:unhideWhenUsed/>
    <w:rsid w:val="00462D86"/>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6636993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feminist-reprise.org/docs/kaplow.htm%20//" TargetMode="Externa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mailto:annie.x.jia@gmail.com" TargetMode="External"/><Relationship Id="rId9" Type="http://schemas.openxmlformats.org/officeDocument/2006/relationships/hyperlink" Target="mailto:hdhaliwal@college-prep.org" TargetMode="External"/><Relationship Id="rId10" Type="http://schemas.openxmlformats.org/officeDocument/2006/relationships/hyperlink" Target="http://libr.org/isc/articles/14-Mojab.html%2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NI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\Users\ANNIE\AppData\Roaming\Microsoft\Templates\Debate.dotm</Template>
  <TotalTime>139</TotalTime>
  <Pages>23</Pages>
  <Words>62157</Words>
  <Characters>354301</Characters>
  <Application>Microsoft Macintosh Word</Application>
  <DocSecurity>0</DocSecurity>
  <Lines>2952</Lines>
  <Paragraphs>831</Paragraphs>
  <ScaleCrop>false</ScaleCrop>
  <Company>The College Preparatory School</Company>
  <LinksUpToDate>false</LinksUpToDate>
  <CharactersWithSpaces>415627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Kismat Dhaliwal</dc:creator>
  <cp:keywords/>
  <dc:description/>
  <cp:lastModifiedBy>Kismat Dhaliwal</cp:lastModifiedBy>
  <cp:revision>17</cp:revision>
  <dcterms:created xsi:type="dcterms:W3CDTF">2016-07-11T18:00:00Z</dcterms:created>
  <dcterms:modified xsi:type="dcterms:W3CDTF">2016-07-15T14:44:00Z</dcterms:modified>
</cp:coreProperties>
</file>