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770E" w:rsidRDefault="00F8770E" w:rsidP="00F8770E">
      <w:pPr>
        <w:pStyle w:val="Heading1"/>
      </w:pPr>
      <w:r>
        <w:t xml:space="preserve">Killjoy Supplement </w:t>
      </w:r>
    </w:p>
    <w:p w:rsidR="00EF38C1" w:rsidRDefault="00EF38C1" w:rsidP="00EF38C1">
      <w:pPr>
        <w:pStyle w:val="Heading2"/>
      </w:pPr>
      <w:r>
        <w:t>Links</w:t>
      </w:r>
    </w:p>
    <w:p w:rsidR="00EF38C1" w:rsidRPr="00F8770E" w:rsidRDefault="00EF38C1" w:rsidP="00EF38C1">
      <w:pPr>
        <w:pStyle w:val="Heading3"/>
      </w:pPr>
      <w:r>
        <w:t>War Rhetoric</w:t>
      </w:r>
    </w:p>
    <w:p w:rsidR="00EF38C1" w:rsidRDefault="00EF38C1" w:rsidP="00EF38C1">
      <w:pPr>
        <w:pStyle w:val="Heading4"/>
      </w:pPr>
      <w:r>
        <w:t>Rhetoric surrounding war and violence is deeply gendered in the way men are portrayed as the strong and aggressive fighters while women are necessarily the oppressed group removed from discussions about war</w:t>
      </w:r>
    </w:p>
    <w:p w:rsidR="00EF38C1" w:rsidRPr="00EA736D" w:rsidRDefault="00EF38C1" w:rsidP="00EF38C1">
      <w:r w:rsidRPr="00EA736D">
        <w:rPr>
          <w:b/>
        </w:rPr>
        <w:t xml:space="preserve">Alexander and Hawkesworth, 8 </w:t>
      </w:r>
      <w:r w:rsidRPr="00EA736D">
        <w:t xml:space="preserve">(Karen and Mary E, “War and Terror: Feminist Perpsectives”, </w:t>
      </w:r>
      <w:hyperlink r:id="rId12" w:history="1">
        <w:r w:rsidRPr="00EA736D">
          <w:rPr>
            <w:rStyle w:val="Hyperlink"/>
          </w:rPr>
          <w:t>http://www.bridgew.edu/soas/jiws/may09/nath.pdf</w:t>
        </w:r>
      </w:hyperlink>
      <w:r w:rsidRPr="00EA736D">
        <w:t>)</w:t>
      </w:r>
    </w:p>
    <w:p w:rsidR="00EF38C1" w:rsidRPr="00EA736D" w:rsidRDefault="00EF38C1" w:rsidP="00EF38C1">
      <w:pPr>
        <w:rPr>
          <w:sz w:val="16"/>
        </w:rPr>
      </w:pPr>
      <w:r w:rsidRPr="00EA736D">
        <w:rPr>
          <w:sz w:val="16"/>
        </w:rPr>
        <w:t xml:space="preserve">It is difficult to think of any area of the world that has not been recently involved in war. </w:t>
      </w:r>
      <w:proofErr w:type="gramStart"/>
      <w:r w:rsidRPr="00EA736D">
        <w:rPr>
          <w:sz w:val="16"/>
        </w:rPr>
        <w:t>The Middle East.</w:t>
      </w:r>
      <w:proofErr w:type="gramEnd"/>
      <w:r w:rsidRPr="00EA736D">
        <w:rPr>
          <w:sz w:val="16"/>
        </w:rPr>
        <w:t xml:space="preserve"> </w:t>
      </w:r>
      <w:proofErr w:type="gramStart"/>
      <w:r w:rsidRPr="00EA736D">
        <w:rPr>
          <w:sz w:val="16"/>
        </w:rPr>
        <w:t>The U.S.-Soviet Cold War.</w:t>
      </w:r>
      <w:proofErr w:type="gramEnd"/>
      <w:r w:rsidRPr="00EA736D">
        <w:rPr>
          <w:sz w:val="16"/>
        </w:rPr>
        <w:t xml:space="preserve"> </w:t>
      </w:r>
      <w:proofErr w:type="gramStart"/>
      <w:r w:rsidRPr="00EA736D">
        <w:rPr>
          <w:sz w:val="16"/>
        </w:rPr>
        <w:t>The World Wars.</w:t>
      </w:r>
      <w:proofErr w:type="gramEnd"/>
      <w:r w:rsidRPr="00EA736D">
        <w:rPr>
          <w:sz w:val="16"/>
        </w:rPr>
        <w:t xml:space="preserve"> Countries that have border skirmishes over contested land; nations with centuries-old ethnic strife; civil wars over land, access to oil and other resources. </w:t>
      </w:r>
      <w:proofErr w:type="gramStart"/>
      <w:r w:rsidRPr="00EA736D">
        <w:rPr>
          <w:sz w:val="16"/>
        </w:rPr>
        <w:t>Coups, assassinations of world leaders.</w:t>
      </w:r>
      <w:proofErr w:type="gramEnd"/>
      <w:r w:rsidRPr="00EA736D">
        <w:rPr>
          <w:sz w:val="16"/>
        </w:rPr>
        <w:t xml:space="preserve"> </w:t>
      </w:r>
      <w:proofErr w:type="gramStart"/>
      <w:r w:rsidRPr="00EA736D">
        <w:rPr>
          <w:sz w:val="16"/>
        </w:rPr>
        <w:t>Struggles for independence from colonizers, from Apartheid, from occupied territories.</w:t>
      </w:r>
      <w:proofErr w:type="gramEnd"/>
      <w:r w:rsidRPr="00EA736D">
        <w:rPr>
          <w:sz w:val="16"/>
        </w:rPr>
        <w:t xml:space="preserve"> Nations alleged to have weapons of mass destruction, nuclear weapons. </w:t>
      </w:r>
      <w:proofErr w:type="gramStart"/>
      <w:r w:rsidRPr="00EA736D">
        <w:rPr>
          <w:sz w:val="16"/>
        </w:rPr>
        <w:t>Prisoners of war, political prisoners.</w:t>
      </w:r>
      <w:proofErr w:type="gramEnd"/>
      <w:r w:rsidRPr="00EA736D">
        <w:rPr>
          <w:sz w:val="16"/>
        </w:rPr>
        <w:t xml:space="preserve"> War and Terror: Feminist Perspectives, edited by Karen Alexander and Mark E. Hawkesworth, consists of an impressive breadth and depth of case studies demonstrating that </w:t>
      </w:r>
      <w:r w:rsidRPr="00EA736D">
        <w:rPr>
          <w:rStyle w:val="StyleUnderline"/>
          <w:highlight w:val="cyan"/>
        </w:rPr>
        <w:t>war and terrorism are contingent upon gendered and racialized processes</w:t>
      </w:r>
      <w:r w:rsidRPr="00EA736D">
        <w:rPr>
          <w:sz w:val="16"/>
        </w:rPr>
        <w:t xml:space="preserve">, as </w:t>
      </w:r>
      <w:r w:rsidRPr="00EA736D">
        <w:rPr>
          <w:rStyle w:val="StyleUnderline"/>
        </w:rPr>
        <w:t xml:space="preserve">they </w:t>
      </w:r>
      <w:r w:rsidRPr="00EA736D">
        <w:rPr>
          <w:rStyle w:val="StyleUnderline"/>
          <w:highlight w:val="cyan"/>
        </w:rPr>
        <w:t>contextually construct and evolve new understandings of the role of social location in armed conflict</w:t>
      </w:r>
      <w:r w:rsidRPr="00EA736D">
        <w:rPr>
          <w:sz w:val="16"/>
        </w:rPr>
        <w:t xml:space="preserve">. Various chapters cover wars and terrorism occurring in Sierra Leone, Somalia, Algeria, South Africa, Morocco, Palestine, Israel, Basque Country, India, Pakistan, Australia, the United States, and among the Kurdish diaspora in Turkey. In addition, there are chapters that cover the International Court of Criminal Justice and United Nations Security Council Resolution 1325, which deals with women’s experiences in war. The co-editors are an illustrious duo—the senior editor and editor-in-chief of Signs, the premier academic Women’s Studies journal. In fact, this anthology is a reprint of articles from several recent issues of Signs. These essays highlight how </w:t>
      </w:r>
      <w:r w:rsidRPr="00EA736D">
        <w:rPr>
          <w:rStyle w:val="StyleUnderline"/>
        </w:rPr>
        <w:t xml:space="preserve">media </w:t>
      </w:r>
      <w:r w:rsidRPr="00EA736D">
        <w:rPr>
          <w:rStyle w:val="StyleUnderline"/>
          <w:highlight w:val="cyan"/>
        </w:rPr>
        <w:t>images of war are overwhelmingly of men</w:t>
      </w:r>
      <w:r w:rsidRPr="00EA736D">
        <w:rPr>
          <w:rStyle w:val="StyleUnderline"/>
        </w:rPr>
        <w:t xml:space="preserve">, </w:t>
      </w:r>
      <w:r w:rsidRPr="00EA736D">
        <w:rPr>
          <w:rStyle w:val="StyleUnderline"/>
          <w:highlight w:val="cyan"/>
        </w:rPr>
        <w:t>shown in</w:t>
      </w:r>
      <w:r w:rsidRPr="00EA736D">
        <w:rPr>
          <w:rStyle w:val="StyleUnderline"/>
        </w:rPr>
        <w:t xml:space="preserve"> actual </w:t>
      </w:r>
      <w:r w:rsidRPr="00EA736D">
        <w:rPr>
          <w:rStyle w:val="StyleUnderline"/>
          <w:highlight w:val="cyan"/>
        </w:rPr>
        <w:t>combat</w:t>
      </w:r>
      <w:r w:rsidRPr="00EA736D">
        <w:rPr>
          <w:sz w:val="16"/>
        </w:rPr>
        <w:t>—</w:t>
      </w:r>
      <w:r w:rsidRPr="00EA736D">
        <w:rPr>
          <w:rStyle w:val="StyleUnderline"/>
          <w:highlight w:val="cyan"/>
        </w:rPr>
        <w:t>marching soldiers,</w:t>
      </w:r>
      <w:r w:rsidRPr="00EA736D">
        <w:rPr>
          <w:rStyle w:val="StyleUnderline"/>
        </w:rPr>
        <w:t xml:space="preserve"> young </w:t>
      </w:r>
      <w:r w:rsidRPr="00EA736D">
        <w:rPr>
          <w:rStyle w:val="StyleUnderline"/>
          <w:highlight w:val="cyan"/>
        </w:rPr>
        <w:t>boys throwing</w:t>
      </w:r>
      <w:r w:rsidRPr="00EA736D">
        <w:rPr>
          <w:rStyle w:val="StyleUnderline"/>
        </w:rPr>
        <w:t xml:space="preserve"> hand </w:t>
      </w:r>
      <w:r w:rsidRPr="00EA736D">
        <w:rPr>
          <w:rStyle w:val="StyleUnderline"/>
          <w:highlight w:val="cyan"/>
        </w:rPr>
        <w:t>grenades</w:t>
      </w:r>
      <w:r w:rsidRPr="00EA736D">
        <w:rPr>
          <w:rStyle w:val="StyleUnderline"/>
        </w:rPr>
        <w:t xml:space="preserve">, suicide </w:t>
      </w:r>
      <w:r w:rsidRPr="00EA736D">
        <w:rPr>
          <w:rStyle w:val="StyleUnderline"/>
          <w:highlight w:val="cyan"/>
        </w:rPr>
        <w:t>bombers</w:t>
      </w:r>
      <w:r w:rsidRPr="00EA736D">
        <w:rPr>
          <w:rStyle w:val="StyleUnderline"/>
        </w:rPr>
        <w:t xml:space="preserve">, </w:t>
      </w:r>
      <w:r w:rsidRPr="00EA736D">
        <w:rPr>
          <w:rStyle w:val="StyleUnderline"/>
          <w:highlight w:val="cyan"/>
        </w:rPr>
        <w:t>and</w:t>
      </w:r>
      <w:r w:rsidRPr="00EA736D">
        <w:rPr>
          <w:rStyle w:val="StyleUnderline"/>
        </w:rPr>
        <w:t xml:space="preserve"> fighter </w:t>
      </w:r>
      <w:r w:rsidRPr="00EA736D">
        <w:rPr>
          <w:rStyle w:val="StyleUnderline"/>
          <w:highlight w:val="cyan"/>
        </w:rPr>
        <w:t>pilots</w:t>
      </w:r>
      <w:r w:rsidRPr="00EA736D">
        <w:rPr>
          <w:sz w:val="16"/>
        </w:rPr>
        <w:t xml:space="preserve">. </w:t>
      </w:r>
      <w:r w:rsidRPr="00EA736D">
        <w:rPr>
          <w:rStyle w:val="StyleUnderline"/>
        </w:rPr>
        <w:t>As Carrie Hamilton states</w:t>
      </w:r>
      <w:r w:rsidRPr="00EA736D">
        <w:rPr>
          <w:sz w:val="16"/>
        </w:rPr>
        <w:t xml:space="preserve"> in “Political Violence and Body Language in Life Stories of Women ETA Activists,” </w:t>
      </w:r>
      <w:r w:rsidRPr="00EA736D">
        <w:rPr>
          <w:rStyle w:val="StyleUnderline"/>
        </w:rPr>
        <w:t>“</w:t>
      </w:r>
      <w:r w:rsidRPr="00EA736D">
        <w:rPr>
          <w:rStyle w:val="StyleUnderline"/>
          <w:highlight w:val="cyan"/>
        </w:rPr>
        <w:t>violent bodies” are</w:t>
      </w:r>
      <w:r w:rsidRPr="00EA736D">
        <w:rPr>
          <w:rStyle w:val="StyleUnderline"/>
        </w:rPr>
        <w:t xml:space="preserve"> usually </w:t>
      </w:r>
      <w:r w:rsidRPr="00EA736D">
        <w:rPr>
          <w:rStyle w:val="StyleUnderline"/>
          <w:highlight w:val="cyan"/>
        </w:rPr>
        <w:t>described as male</w:t>
      </w:r>
      <w:r w:rsidRPr="00EA736D">
        <w:rPr>
          <w:sz w:val="16"/>
        </w:rPr>
        <w:t xml:space="preserve"> (137). </w:t>
      </w:r>
      <w:r w:rsidRPr="00EA736D">
        <w:rPr>
          <w:rStyle w:val="StyleUnderline"/>
          <w:highlight w:val="cyan"/>
        </w:rPr>
        <w:t>Women are rarely shown</w:t>
      </w:r>
      <w:r w:rsidRPr="00EA736D">
        <w:rPr>
          <w:rStyle w:val="StyleUnderline"/>
        </w:rPr>
        <w:t xml:space="preserve"> unless they are grieving widows. Yet </w:t>
      </w:r>
      <w:r w:rsidRPr="00EA736D">
        <w:rPr>
          <w:rStyle w:val="StyleUnderline"/>
          <w:highlight w:val="cyan"/>
        </w:rPr>
        <w:t>women have always been involved in war</w:t>
      </w:r>
      <w:r w:rsidRPr="00EA736D">
        <w:rPr>
          <w:rStyle w:val="StyleUnderline"/>
        </w:rPr>
        <w:t xml:space="preserve">—as medical staff, ambulance drivers, spies, code breakers, radio operators, clerical workers, prostitutes, wives, mothers, survivors of rape and torture, and also as soldiers in combat. </w:t>
      </w:r>
      <w:r w:rsidRPr="00EA736D">
        <w:rPr>
          <w:sz w:val="16"/>
        </w:rPr>
        <w:t xml:space="preserve">This stereotype is beautifully challenged in the title of Aaronette White’s chapter (61): “All the men are fighting for </w:t>
      </w:r>
      <w:proofErr w:type="gramStart"/>
      <w:r w:rsidRPr="00EA736D">
        <w:rPr>
          <w:sz w:val="16"/>
        </w:rPr>
        <w:t>Freedom,</w:t>
      </w:r>
      <w:proofErr w:type="gramEnd"/>
      <w:r w:rsidRPr="00EA736D">
        <w:rPr>
          <w:sz w:val="16"/>
        </w:rPr>
        <w:t xml:space="preserve"> All the Women are Mourning their men, but Some of Us Carried Guns.” </w:t>
      </w:r>
      <w:r w:rsidRPr="00EA736D">
        <w:rPr>
          <w:rStyle w:val="StyleUnderline"/>
        </w:rPr>
        <w:t>This recognition of gendering as a fundamental component of war, militarization, and terror is further articulated i</w:t>
      </w:r>
      <w:r w:rsidRPr="00EA736D">
        <w:rPr>
          <w:sz w:val="16"/>
        </w:rPr>
        <w:t xml:space="preserve">n “Negotiating Silences in the So-Called Low-Intensity War: The Making of the Kurdish Diaspora in Istanbul” </w:t>
      </w:r>
      <w:r w:rsidRPr="00EA736D">
        <w:rPr>
          <w:rStyle w:val="StyleUnderline"/>
        </w:rPr>
        <w:t>when Cihan</w:t>
      </w:r>
      <w:r w:rsidRPr="00EA736D">
        <w:rPr>
          <w:sz w:val="16"/>
        </w:rPr>
        <w:t xml:space="preserve"> Ahmetbeyzade </w:t>
      </w:r>
      <w:r w:rsidRPr="00EA736D">
        <w:rPr>
          <w:rStyle w:val="StyleUnderline"/>
        </w:rPr>
        <w:t xml:space="preserve">defines </w:t>
      </w:r>
      <w:r w:rsidRPr="00EA736D">
        <w:rPr>
          <w:rStyle w:val="StyleUnderline"/>
          <w:highlight w:val="cyan"/>
        </w:rPr>
        <w:t>the “event/narrative” as “a narrative production of history marked by gender differences</w:t>
      </w:r>
      <w:r w:rsidRPr="00EA736D">
        <w:rPr>
          <w:rStyle w:val="StyleUnderline"/>
        </w:rPr>
        <w:t>”</w:t>
      </w:r>
      <w:r w:rsidRPr="00EA736D">
        <w:rPr>
          <w:sz w:val="16"/>
        </w:rPr>
        <w:t xml:space="preserve"> (256). Thus Kurdish women in exile in Turkey emphasize Kurdish traditions as a way of “coping with their violent displacement” (261). She writes: “This tension of 1 Anjali Nath, Melissann Herron and Kirstin Oesterle are graduate students in the Women’s Studies Department at San Diego State University, and Dr. Esther Rothblum is a Professor of Women’s Studies at the same institution. Journal of International Women’s Studies Vol. 10 #4 May 2009 305 being in both places, home and away from home, enables members of this community to claim and maintain the identity of a minority nation in exile” (262). Whereas Kurdish men tend to reminisce about the physical beauty of Kurdistan, women remember the violence and terror. Using the narratives of women who have survived war and terrorism in “Negotiating (In)Security: Agency, Resistance, and Resourcefulness among Girls Formerly Associated with Sierra Leone’s Revolutionary United Front,” the authors effectively show how </w:t>
      </w:r>
      <w:r w:rsidRPr="00EA736D">
        <w:rPr>
          <w:rStyle w:val="StyleUnderline"/>
          <w:highlight w:val="cyan"/>
        </w:rPr>
        <w:t>women were able to negotiate through the patriarchal hierarchy of forced conscription in the</w:t>
      </w:r>
      <w:r w:rsidRPr="00EA736D">
        <w:rPr>
          <w:sz w:val="16"/>
        </w:rPr>
        <w:t xml:space="preserve"> RUF </w:t>
      </w:r>
      <w:r w:rsidRPr="00EA736D">
        <w:rPr>
          <w:rStyle w:val="StyleUnderline"/>
        </w:rPr>
        <w:t xml:space="preserve">rebel </w:t>
      </w:r>
      <w:r w:rsidRPr="00EA736D">
        <w:rPr>
          <w:rStyle w:val="StyleUnderline"/>
          <w:highlight w:val="cyan"/>
        </w:rPr>
        <w:t>army in Sierra Leone</w:t>
      </w:r>
      <w:r w:rsidRPr="00EA736D">
        <w:rPr>
          <w:rStyle w:val="StyleUnderline"/>
        </w:rPr>
        <w:t xml:space="preserve"> </w:t>
      </w:r>
      <w:r w:rsidRPr="00EA736D">
        <w:rPr>
          <w:sz w:val="16"/>
        </w:rPr>
        <w:t xml:space="preserve">in order </w:t>
      </w:r>
      <w:r w:rsidRPr="00EA736D">
        <w:rPr>
          <w:rStyle w:val="StyleUnderline"/>
          <w:highlight w:val="cyan"/>
        </w:rPr>
        <w:t>to survive</w:t>
      </w:r>
      <w:r w:rsidRPr="00EA736D">
        <w:rPr>
          <w:sz w:val="16"/>
        </w:rPr>
        <w:t xml:space="preserve">. In this chapter, Myriam Denov and Christine Gervais share narratives of women and girls who found ways to resist gender insecurities though creating solidarity with the other girls. In order </w:t>
      </w:r>
      <w:r w:rsidRPr="00EA736D">
        <w:rPr>
          <w:rStyle w:val="StyleUnderline"/>
        </w:rPr>
        <w:t>to escape</w:t>
      </w:r>
      <w:r w:rsidRPr="00EA736D">
        <w:rPr>
          <w:sz w:val="16"/>
        </w:rPr>
        <w:t xml:space="preserve"> daily </w:t>
      </w:r>
      <w:r w:rsidRPr="00EA736D">
        <w:rPr>
          <w:rStyle w:val="StyleUnderline"/>
        </w:rPr>
        <w:t xml:space="preserve">physical and sexual </w:t>
      </w:r>
      <w:r w:rsidRPr="00EA736D">
        <w:rPr>
          <w:rStyle w:val="StyleUnderline"/>
          <w:highlight w:val="cyan"/>
        </w:rPr>
        <w:t>brutality from male members</w:t>
      </w:r>
      <w:r w:rsidRPr="00EA736D">
        <w:rPr>
          <w:b/>
          <w:sz w:val="16"/>
        </w:rPr>
        <w:t xml:space="preserve"> of RUF, </w:t>
      </w:r>
      <w:r w:rsidRPr="00EA736D">
        <w:rPr>
          <w:rStyle w:val="StyleUnderline"/>
        </w:rPr>
        <w:t xml:space="preserve">some </w:t>
      </w:r>
      <w:r w:rsidRPr="00EA736D">
        <w:rPr>
          <w:rStyle w:val="StyleUnderline"/>
          <w:highlight w:val="cyan"/>
        </w:rPr>
        <w:t xml:space="preserve">girls participated in </w:t>
      </w:r>
      <w:r w:rsidRPr="00EA736D">
        <w:rPr>
          <w:rStyle w:val="StyleUnderline"/>
        </w:rPr>
        <w:t xml:space="preserve">extremely </w:t>
      </w:r>
      <w:r w:rsidRPr="00EA736D">
        <w:rPr>
          <w:rStyle w:val="StyleUnderline"/>
          <w:highlight w:val="cyan"/>
        </w:rPr>
        <w:t>violent acts</w:t>
      </w:r>
      <w:r w:rsidRPr="00EA736D">
        <w:rPr>
          <w:rStyle w:val="StyleUnderline"/>
        </w:rPr>
        <w:t xml:space="preserve"> i</w:t>
      </w:r>
      <w:r w:rsidRPr="00EA736D">
        <w:rPr>
          <w:sz w:val="16"/>
        </w:rPr>
        <w:t xml:space="preserve">n order </w:t>
      </w:r>
      <w:r w:rsidRPr="00EA736D">
        <w:rPr>
          <w:rStyle w:val="StyleUnderline"/>
          <w:highlight w:val="cyan"/>
        </w:rPr>
        <w:t>to be “promoted,”</w:t>
      </w:r>
      <w:r w:rsidRPr="00EA736D">
        <w:rPr>
          <w:b/>
          <w:sz w:val="16"/>
          <w:highlight w:val="cyan"/>
        </w:rPr>
        <w:t xml:space="preserve"> </w:t>
      </w:r>
      <w:r w:rsidRPr="00EA736D">
        <w:rPr>
          <w:rStyle w:val="StyleUnderline"/>
          <w:highlight w:val="cyan"/>
        </w:rPr>
        <w:t>some excelled at gendered roles</w:t>
      </w:r>
      <w:r w:rsidRPr="00EA736D">
        <w:rPr>
          <w:rStyle w:val="StyleUnderline"/>
        </w:rPr>
        <w:t xml:space="preserve">, </w:t>
      </w:r>
      <w:r w:rsidRPr="00EA736D">
        <w:rPr>
          <w:sz w:val="16"/>
        </w:rPr>
        <w:t xml:space="preserve">such as cooking, cleaning, etc. </w:t>
      </w:r>
      <w:r w:rsidRPr="00EA736D">
        <w:rPr>
          <w:rStyle w:val="StyleUnderline"/>
        </w:rPr>
        <w:t xml:space="preserve">in order not to be forced to fight, and </w:t>
      </w:r>
      <w:r w:rsidRPr="00EA736D">
        <w:rPr>
          <w:rStyle w:val="StyleUnderline"/>
          <w:highlight w:val="cyan"/>
        </w:rPr>
        <w:t xml:space="preserve">some aligned themselves with </w:t>
      </w:r>
      <w:r w:rsidRPr="00EA736D">
        <w:rPr>
          <w:rStyle w:val="StyleUnderline"/>
        </w:rPr>
        <w:t>high</w:t>
      </w:r>
      <w:r w:rsidRPr="00EA736D">
        <w:rPr>
          <w:rStyle w:val="StyleUnderline"/>
          <w:highlight w:val="cyan"/>
        </w:rPr>
        <w:t>-</w:t>
      </w:r>
      <w:r w:rsidRPr="00EA736D">
        <w:rPr>
          <w:rStyle w:val="StyleUnderline"/>
        </w:rPr>
        <w:t xml:space="preserve">powered </w:t>
      </w:r>
      <w:r w:rsidRPr="00EA736D">
        <w:rPr>
          <w:rStyle w:val="StyleUnderline"/>
          <w:highlight w:val="cyan"/>
        </w:rPr>
        <w:t>men for protection</w:t>
      </w:r>
      <w:r w:rsidRPr="00EA736D">
        <w:rPr>
          <w:b/>
          <w:sz w:val="16"/>
        </w:rPr>
        <w:t>.</w:t>
      </w:r>
      <w:r w:rsidRPr="00EA736D">
        <w:rPr>
          <w:sz w:val="16"/>
        </w:rPr>
        <w:t xml:space="preserve"> Denov and Gervais write that “</w:t>
      </w:r>
      <w:r w:rsidRPr="00EA736D">
        <w:rPr>
          <w:rStyle w:val="StyleUnderline"/>
        </w:rPr>
        <w:t xml:space="preserve">Although </w:t>
      </w:r>
      <w:r w:rsidRPr="00EA736D">
        <w:rPr>
          <w:rStyle w:val="StyleUnderline"/>
          <w:highlight w:val="cyan"/>
        </w:rPr>
        <w:t>men have been perceived as the primary agents of war</w:t>
      </w:r>
      <w:r w:rsidRPr="00EA736D">
        <w:rPr>
          <w:rStyle w:val="StyleUnderline"/>
        </w:rPr>
        <w:t xml:space="preserve">, </w:t>
      </w:r>
      <w:r w:rsidRPr="00EA736D">
        <w:rPr>
          <w:rStyle w:val="StyleUnderline"/>
          <w:highlight w:val="cyan"/>
        </w:rPr>
        <w:t>women</w:t>
      </w:r>
      <w:r w:rsidRPr="00EA736D">
        <w:rPr>
          <w:rStyle w:val="StyleUnderline"/>
        </w:rPr>
        <w:t xml:space="preserve"> </w:t>
      </w:r>
      <w:r w:rsidRPr="00EA736D">
        <w:rPr>
          <w:rStyle w:val="StyleUnderline"/>
          <w:highlight w:val="cyan"/>
        </w:rPr>
        <w:t>have been rendered</w:t>
      </w:r>
      <w:r w:rsidRPr="00EA736D">
        <w:rPr>
          <w:rStyle w:val="StyleUnderline"/>
        </w:rPr>
        <w:t xml:space="preserve"> largely </w:t>
      </w:r>
      <w:r w:rsidRPr="00EA736D">
        <w:rPr>
          <w:rStyle w:val="StyleUnderline"/>
          <w:highlight w:val="cyan"/>
        </w:rPr>
        <w:t>as</w:t>
      </w:r>
      <w:r w:rsidRPr="00EA736D">
        <w:rPr>
          <w:rStyle w:val="Emphasis"/>
        </w:rPr>
        <w:t xml:space="preserve"> silent and </w:t>
      </w:r>
      <w:r w:rsidRPr="00EA736D">
        <w:rPr>
          <w:rStyle w:val="Emphasis"/>
          <w:highlight w:val="cyan"/>
        </w:rPr>
        <w:t>invisible victims</w:t>
      </w:r>
      <w:r w:rsidRPr="00EA736D">
        <w:rPr>
          <w:sz w:val="16"/>
        </w:rPr>
        <w:t xml:space="preserve">” (35). They, along with others throughout the book, challenge the binary formulation that men are aggressive, violent, and brutal, while women are peacemakers, victims, wives/mothers, or helpers of men who are the “true participants in war” (35). </w:t>
      </w:r>
      <w:r w:rsidRPr="00EA736D">
        <w:rPr>
          <w:sz w:val="16"/>
          <w:szCs w:val="16"/>
        </w:rPr>
        <w:t>This analysis contributes significantly to problematizing cultural feminist assertions of women as inherently more passive and peaceful</w:t>
      </w:r>
      <w:r w:rsidRPr="00EA736D">
        <w:rPr>
          <w:sz w:val="16"/>
        </w:rPr>
        <w:t xml:space="preserve"> than their male counterparts. Denov and Gervais also examine how resistance sometimes contextually requires acting in opposition to other women. “This demonstrates that </w:t>
      </w:r>
      <w:r w:rsidRPr="00EA736D">
        <w:rPr>
          <w:rStyle w:val="StyleUnderline"/>
        </w:rPr>
        <w:t xml:space="preserve">while the </w:t>
      </w:r>
      <w:r w:rsidRPr="00EA736D">
        <w:rPr>
          <w:rStyle w:val="StyleUnderline"/>
          <w:highlight w:val="cyan"/>
        </w:rPr>
        <w:t>young women acted in solidarity in some moments</w:t>
      </w:r>
      <w:r w:rsidRPr="00EA736D">
        <w:rPr>
          <w:rStyle w:val="StyleUnderline"/>
        </w:rPr>
        <w:t xml:space="preserve">, in </w:t>
      </w:r>
      <w:r w:rsidRPr="00EA736D">
        <w:rPr>
          <w:rStyle w:val="StyleUnderline"/>
          <w:highlight w:val="cyan"/>
        </w:rPr>
        <w:t>others, they were in conflict</w:t>
      </w:r>
      <w:r w:rsidRPr="00EA736D">
        <w:rPr>
          <w:rStyle w:val="StyleUnderline"/>
        </w:rPr>
        <w:t xml:space="preserve"> and competition in their strategies of survival and resistance</w:t>
      </w:r>
      <w:proofErr w:type="gramStart"/>
      <w:r w:rsidRPr="00EA736D">
        <w:rPr>
          <w:sz w:val="16"/>
        </w:rPr>
        <w:t>”(</w:t>
      </w:r>
      <w:proofErr w:type="gramEnd"/>
      <w:r w:rsidRPr="00EA736D">
        <w:rPr>
          <w:sz w:val="16"/>
        </w:rPr>
        <w:t xml:space="preserve">51). </w:t>
      </w:r>
      <w:r w:rsidRPr="00EA736D">
        <w:rPr>
          <w:rStyle w:val="StyleUnderline"/>
        </w:rPr>
        <w:t xml:space="preserve">This </w:t>
      </w:r>
      <w:r w:rsidRPr="00EA736D">
        <w:rPr>
          <w:rStyle w:val="StyleUnderline"/>
          <w:highlight w:val="cyan"/>
        </w:rPr>
        <w:t>smashing of the global sisterhood myth is extremely important to acknowledge</w:t>
      </w:r>
      <w:r w:rsidRPr="00EA736D">
        <w:rPr>
          <w:sz w:val="16"/>
        </w:rPr>
        <w:t xml:space="preserve"> and frequently ignored or glossed over within feminist analyses. Sexual violence against women in war areas is also covered by other authors, such as Aaronette White and the editors. Aaronette White’s analysis of Frantz Fanon’s psychological take on war calls into question the idea of violence as a “good” means of resistance (Fanon, 1961). Also, her assertion regarding the intersection of masculinity and militarization is well-taken: “</w:t>
      </w:r>
      <w:r w:rsidRPr="00EA736D">
        <w:rPr>
          <w:rStyle w:val="StyleUnderline"/>
          <w:highlight w:val="cyan"/>
        </w:rPr>
        <w:t>Masculinist notions</w:t>
      </w:r>
      <w:r w:rsidRPr="00EA736D">
        <w:rPr>
          <w:sz w:val="16"/>
        </w:rPr>
        <w:t xml:space="preserve"> also </w:t>
      </w:r>
      <w:r w:rsidRPr="00EA736D">
        <w:rPr>
          <w:rStyle w:val="StyleUnderline"/>
          <w:highlight w:val="cyan"/>
        </w:rPr>
        <w:t>serve</w:t>
      </w:r>
      <w:r w:rsidRPr="00EA736D">
        <w:rPr>
          <w:rStyle w:val="StyleUnderline"/>
        </w:rPr>
        <w:t xml:space="preserve"> </w:t>
      </w:r>
      <w:r w:rsidRPr="00EA736D">
        <w:rPr>
          <w:rStyle w:val="StyleUnderline"/>
          <w:highlight w:val="cyan"/>
        </w:rPr>
        <w:t>as</w:t>
      </w:r>
      <w:r w:rsidRPr="00EA736D">
        <w:rPr>
          <w:rStyle w:val="StyleUnderline"/>
        </w:rPr>
        <w:t xml:space="preserve"> powerful </w:t>
      </w:r>
      <w:r w:rsidRPr="00EA736D">
        <w:rPr>
          <w:rStyle w:val="StyleUnderline"/>
          <w:highlight w:val="cyan"/>
        </w:rPr>
        <w:t>tools for making men into soldiers</w:t>
      </w:r>
      <w:r w:rsidRPr="00EA736D">
        <w:rPr>
          <w:rStyle w:val="StyleUnderline"/>
        </w:rPr>
        <w:t xml:space="preserve"> because military forces encourage aggressiveness</w:t>
      </w:r>
      <w:r w:rsidRPr="00EA736D">
        <w:rPr>
          <w:sz w:val="16"/>
        </w:rPr>
        <w:t xml:space="preserve"> and competitiveness </w:t>
      </w:r>
      <w:r w:rsidRPr="00EA736D">
        <w:rPr>
          <w:rStyle w:val="StyleUnderline"/>
        </w:rPr>
        <w:t>while censuring emotion</w:t>
      </w:r>
      <w:r w:rsidRPr="00EA736D">
        <w:rPr>
          <w:sz w:val="16"/>
        </w:rPr>
        <w:t xml:space="preserve">al expression </w:t>
      </w:r>
      <w:r w:rsidRPr="00EA736D">
        <w:rPr>
          <w:rStyle w:val="StyleUnderline"/>
        </w:rPr>
        <w:t>and denounc</w:t>
      </w:r>
      <w:r w:rsidRPr="00EA736D">
        <w:rPr>
          <w:sz w:val="16"/>
        </w:rPr>
        <w:t xml:space="preserve">ing physically </w:t>
      </w:r>
      <w:r w:rsidRPr="00EA736D">
        <w:rPr>
          <w:rStyle w:val="StyleUnderline"/>
        </w:rPr>
        <w:t>weak soldiers as effeminate</w:t>
      </w:r>
      <w:r w:rsidRPr="00EA736D">
        <w:rPr>
          <w:sz w:val="16"/>
        </w:rPr>
        <w:t xml:space="preserve">” (70). White also historicizes the role of armed women in many anticolonial struggles, explaining that women first trained in anticolonial armies were not included for reasons of equality or feminist consciousness but rather because of necessity (73). She explains: In contrast to Fanon’s claims about revolutionary violence as a cleansing force, war is a dirty business and a gendered business. Rather than serving as a transformative, humanistic force, in many contexts violence functions as a degenerative force. The trauma and humiliation caused by debilitating violent acts left many women soldiers serving in anticolonial forces feeling unworthy of any recognition, much less mutual recognition. (78-9) White’s analysis that anticolonial warfare works to restore dignity to colonized men because it restores traditional norms of masculinity but violates gender norms when Journal of International Women’s Studies Vol. 10 #4 May 2009 306 women participate is excellent. </w:t>
      </w:r>
      <w:r w:rsidRPr="00EA736D">
        <w:rPr>
          <w:rStyle w:val="StyleUnderline"/>
        </w:rPr>
        <w:t xml:space="preserve">Because of this violation, </w:t>
      </w:r>
      <w:r w:rsidRPr="00EA736D">
        <w:rPr>
          <w:rStyle w:val="StyleUnderline"/>
          <w:highlight w:val="cyan"/>
        </w:rPr>
        <w:t>women frequently lie about participation to avoid censorship</w:t>
      </w:r>
      <w:r w:rsidRPr="00EA736D">
        <w:rPr>
          <w:rStyle w:val="StyleUnderline"/>
        </w:rPr>
        <w:t xml:space="preserve"> or exclusion from society</w:t>
      </w:r>
      <w:r w:rsidRPr="00EA736D">
        <w:rPr>
          <w:sz w:val="16"/>
        </w:rPr>
        <w:t xml:space="preserve">. </w:t>
      </w:r>
      <w:r w:rsidRPr="00EA736D">
        <w:rPr>
          <w:rStyle w:val="StyleUnderline"/>
        </w:rPr>
        <w:t>As a result, with few exceptions, female revolutionary, “makers of history,</w:t>
      </w:r>
      <w:r w:rsidRPr="00EA736D">
        <w:rPr>
          <w:sz w:val="16"/>
        </w:rPr>
        <w:t xml:space="preserve">” to borrow Fanon’s term (Fanon, 1968), </w:t>
      </w:r>
      <w:r w:rsidRPr="00EA736D">
        <w:rPr>
          <w:rStyle w:val="StyleUnderline"/>
        </w:rPr>
        <w:t>have been pressured to disappear from history</w:t>
      </w:r>
      <w:r w:rsidRPr="00EA736D">
        <w:rPr>
          <w:sz w:val="16"/>
        </w:rPr>
        <w:t xml:space="preserve"> (80).  Hawkesworth illustrates in “War as a Mode of Production and Reproduction: Feminist Analytics” that “</w:t>
      </w:r>
      <w:r w:rsidRPr="00EA736D">
        <w:rPr>
          <w:rStyle w:val="StyleUnderline"/>
          <w:highlight w:val="cyan"/>
        </w:rPr>
        <w:t>sexual violence against women has increased since the war against apartheid ended</w:t>
      </w:r>
      <w:r w:rsidRPr="00EA736D">
        <w:rPr>
          <w:rStyle w:val="StyleUnderline"/>
        </w:rPr>
        <w:t>, suggesting gen</w:t>
      </w:r>
      <w:r w:rsidRPr="00EA736D">
        <w:rPr>
          <w:rStyle w:val="StyleUnderline"/>
          <w:highlight w:val="cyan"/>
        </w:rPr>
        <w:t>dered continuities between conflict and postconflict</w:t>
      </w:r>
      <w:r w:rsidRPr="00EA736D">
        <w:rPr>
          <w:rStyle w:val="StyleUnderline"/>
        </w:rPr>
        <w:t xml:space="preserve"> situations</w:t>
      </w:r>
      <w:r w:rsidRPr="00EA736D">
        <w:rPr>
          <w:sz w:val="16"/>
        </w:rPr>
        <w:t xml:space="preserve"> that are </w:t>
      </w:r>
      <w:r w:rsidRPr="00EA736D">
        <w:rPr>
          <w:rStyle w:val="Emphasis"/>
          <w:highlight w:val="cyan"/>
        </w:rPr>
        <w:t>masked by constructions of peace as the absence of war</w:t>
      </w:r>
      <w:r w:rsidRPr="00EA736D">
        <w:rPr>
          <w:rStyle w:val="Emphasis"/>
        </w:rPr>
        <w:t xml:space="preserve">” </w:t>
      </w:r>
      <w:r w:rsidRPr="00EA736D">
        <w:rPr>
          <w:sz w:val="16"/>
        </w:rPr>
        <w:t xml:space="preserve">(13). As violence continues in South Africa, </w:t>
      </w:r>
      <w:r w:rsidRPr="00EA736D">
        <w:rPr>
          <w:rStyle w:val="StyleUnderline"/>
        </w:rPr>
        <w:t xml:space="preserve">violence also persists in other post-war countries. </w:t>
      </w:r>
      <w:r w:rsidRPr="00EA736D">
        <w:rPr>
          <w:sz w:val="16"/>
        </w:rPr>
        <w:t xml:space="preserve">In Part II of this book, the authors explore different feminist interventions, looking at their sustainable and problematic consequences. Hill, Aboitiz, and PeohimanDoumbouya suggest that Security Council Resolution 1325 on Women, Peace and Security is essential in order for the cooperation between the United Nations and NGOs (nongovernmental organizations) and others to continue moving forward to “ensure that women are included at every level of peace and security” (217). Farr also offers suggestions for future activism, such as how to ensure that all women are included in the DDR process (disarmament, demobilization, and reintegration) (224). Furthermore, in “Women’s Advocacy in the Creation of the International Criminal Court: Changing the Landscapes of Justice and Power,” Spees argues that the Rome Statute of the International Criminal Court and the International Criminal Court itself are critical for an “international framework of accountability” (200). </w:t>
      </w:r>
    </w:p>
    <w:p w:rsidR="00EF38C1" w:rsidRPr="00EA736D" w:rsidRDefault="00EF38C1" w:rsidP="00EF38C1">
      <w:pPr>
        <w:pStyle w:val="Heading3"/>
      </w:pPr>
      <w:r w:rsidRPr="00EA736D">
        <w:t>China reps</w:t>
      </w:r>
    </w:p>
    <w:p w:rsidR="00EF38C1" w:rsidRPr="00EA736D" w:rsidRDefault="00EF38C1" w:rsidP="00EF38C1">
      <w:pPr>
        <w:pStyle w:val="Heading4"/>
      </w:pPr>
      <w:r w:rsidRPr="00EA736D">
        <w:t xml:space="preserve">Their attempt to sustain cooperation with China through more effective democracy is an Orientalist cartography that sustains intersectional biopolitics </w:t>
      </w:r>
    </w:p>
    <w:p w:rsidR="00EF38C1" w:rsidRPr="00EA736D" w:rsidRDefault="00EF38C1" w:rsidP="00EF38C1">
      <w:r w:rsidRPr="00EA736D">
        <w:rPr>
          <w:b/>
        </w:rPr>
        <w:t xml:space="preserve">Zhang 14 </w:t>
      </w:r>
      <w:r w:rsidRPr="00EA736D">
        <w:t xml:space="preserve">[Charlie Yi Zhang is an assistant professor in global studies at South Dakota State University, “Untangling the Intersectional Biopolitics of Neoliberal Globalization: Asia, Asian, and the Asia-Pacific Rim,” </w:t>
      </w:r>
      <w:r w:rsidRPr="00EA736D">
        <w:rPr>
          <w:i/>
        </w:rPr>
        <w:t>Feminist Formations</w:t>
      </w:r>
      <w:r w:rsidRPr="00EA736D">
        <w:t xml:space="preserve">, Volume 26, Issue 3, </w:t>
      </w:r>
      <w:proofErr w:type="gramStart"/>
      <w:r w:rsidRPr="00EA736D">
        <w:t>Winter</w:t>
      </w:r>
      <w:proofErr w:type="gramEnd"/>
      <w:r w:rsidRPr="00EA736D">
        <w:t xml:space="preserve"> 2014]</w:t>
      </w:r>
      <w:r w:rsidRPr="00EA736D">
        <w:tab/>
      </w:r>
    </w:p>
    <w:p w:rsidR="00EF38C1" w:rsidRPr="00EA736D" w:rsidRDefault="00EF38C1" w:rsidP="00EF38C1">
      <w:r w:rsidRPr="00EA736D">
        <w:rPr>
          <w:sz w:val="16"/>
        </w:rPr>
        <w:t xml:space="preserve">I argue that </w:t>
      </w:r>
      <w:r w:rsidRPr="00EA736D">
        <w:rPr>
          <w:rStyle w:val="StyleUnderline"/>
        </w:rPr>
        <w:t xml:space="preserve">the </w:t>
      </w:r>
      <w:r w:rsidRPr="00EA736D">
        <w:rPr>
          <w:rStyle w:val="StyleUnderline"/>
          <w:highlight w:val="cyan"/>
        </w:rPr>
        <w:t>biopolitical stratification of human beings through the intersection of race, gender, and class provides a</w:t>
      </w:r>
      <w:r w:rsidRPr="00EA736D">
        <w:rPr>
          <w:rStyle w:val="StyleUnderline"/>
        </w:rPr>
        <w:t xml:space="preserve"> central </w:t>
      </w:r>
      <w:r w:rsidRPr="00EA736D">
        <w:rPr>
          <w:rStyle w:val="StyleUnderline"/>
          <w:highlight w:val="cyan"/>
        </w:rPr>
        <w:t>mechanism to facilitate global division</w:t>
      </w:r>
      <w:r w:rsidRPr="00EA736D">
        <w:rPr>
          <w:rStyle w:val="StyleUnderline"/>
        </w:rPr>
        <w:t xml:space="preserve"> </w:t>
      </w:r>
      <w:r w:rsidRPr="00EA736D">
        <w:rPr>
          <w:rStyle w:val="StyleUnderline"/>
          <w:highlight w:val="cyan"/>
        </w:rPr>
        <w:t>and</w:t>
      </w:r>
      <w:r w:rsidRPr="00EA736D">
        <w:rPr>
          <w:rStyle w:val="StyleUnderline"/>
        </w:rPr>
        <w:t xml:space="preserve"> the </w:t>
      </w:r>
      <w:r w:rsidRPr="00EA736D">
        <w:rPr>
          <w:rStyle w:val="StyleUnderline"/>
          <w:highlight w:val="cyan"/>
        </w:rPr>
        <w:t>migration</w:t>
      </w:r>
      <w:r w:rsidRPr="00EA736D">
        <w:rPr>
          <w:sz w:val="16"/>
        </w:rPr>
        <w:t xml:space="preserve"> of labor. Meanwhile, the intersectional cultural contours of these categories bear an important discursive repository to normalize this process. As the fundamental parameters of the social system and power, </w:t>
      </w:r>
      <w:r w:rsidRPr="00EA736D">
        <w:rPr>
          <w:rStyle w:val="StyleUnderline"/>
        </w:rPr>
        <w:t xml:space="preserve">these </w:t>
      </w:r>
      <w:r w:rsidRPr="00EA736D">
        <w:rPr>
          <w:rStyle w:val="StyleUnderline"/>
          <w:highlight w:val="cyan"/>
        </w:rPr>
        <w:t>categories are not only grounded in material relations</w:t>
      </w:r>
      <w:r w:rsidRPr="00EA736D">
        <w:rPr>
          <w:rStyle w:val="StyleUnderline"/>
        </w:rPr>
        <w:t xml:space="preserve">, facts, realities, people’s everyday activities, and corporeality, </w:t>
      </w:r>
      <w:r w:rsidRPr="00EA736D">
        <w:rPr>
          <w:rStyle w:val="StyleUnderline"/>
          <w:highlight w:val="cyan"/>
        </w:rPr>
        <w:t>but are also modulated by ideas, cultures, knowledge, discourses, and ideologies</w:t>
      </w:r>
      <w:r w:rsidRPr="00EA736D">
        <w:rPr>
          <w:sz w:val="16"/>
        </w:rPr>
        <w:t xml:space="preserve">. </w:t>
      </w:r>
      <w:r w:rsidRPr="00EA736D">
        <w:rPr>
          <w:rStyle w:val="StyleUnderline"/>
          <w:highlight w:val="cyan"/>
        </w:rPr>
        <w:t xml:space="preserve">By </w:t>
      </w:r>
      <w:r w:rsidRPr="00EA736D">
        <w:rPr>
          <w:rStyle w:val="Emphasis"/>
          <w:highlight w:val="cyan"/>
        </w:rPr>
        <w:t>reconfiguring</w:t>
      </w:r>
      <w:r w:rsidRPr="00EA736D">
        <w:rPr>
          <w:rStyle w:val="StyleUnderline"/>
          <w:highlight w:val="cyan"/>
        </w:rPr>
        <w:t xml:space="preserve"> and </w:t>
      </w:r>
      <w:r w:rsidRPr="00EA736D">
        <w:rPr>
          <w:rStyle w:val="Emphasis"/>
          <w:highlight w:val="cyan"/>
        </w:rPr>
        <w:t>manipulating</w:t>
      </w:r>
      <w:r w:rsidRPr="00EA736D">
        <w:rPr>
          <w:rStyle w:val="Emphasis"/>
        </w:rPr>
        <w:t xml:space="preserve"> these </w:t>
      </w:r>
      <w:r w:rsidRPr="00EA736D">
        <w:rPr>
          <w:rStyle w:val="Emphasis"/>
          <w:highlight w:val="cyan"/>
        </w:rPr>
        <w:t>categories</w:t>
      </w:r>
      <w:r w:rsidRPr="00EA736D">
        <w:rPr>
          <w:rStyle w:val="StyleUnderline"/>
        </w:rPr>
        <w:t xml:space="preserve">, a multitude of </w:t>
      </w:r>
      <w:r w:rsidRPr="00EA736D">
        <w:rPr>
          <w:rStyle w:val="Emphasis"/>
        </w:rPr>
        <w:t>discourses</w:t>
      </w:r>
      <w:r w:rsidRPr="00EA736D">
        <w:rPr>
          <w:rStyle w:val="StyleUnderline"/>
        </w:rPr>
        <w:t xml:space="preserve">, </w:t>
      </w:r>
      <w:r w:rsidRPr="00EA736D">
        <w:rPr>
          <w:rStyle w:val="Emphasis"/>
          <w:highlight w:val="cyan"/>
        </w:rPr>
        <w:t>policies</w:t>
      </w:r>
      <w:r w:rsidRPr="00EA736D">
        <w:rPr>
          <w:rStyle w:val="StyleUnderline"/>
        </w:rPr>
        <w:t xml:space="preserve">, </w:t>
      </w:r>
      <w:r w:rsidRPr="00EA736D">
        <w:rPr>
          <w:rStyle w:val="Emphasis"/>
        </w:rPr>
        <w:t>laws</w:t>
      </w:r>
      <w:r w:rsidRPr="00EA736D">
        <w:rPr>
          <w:rStyle w:val="StyleUnderline"/>
        </w:rPr>
        <w:t xml:space="preserve">, administrative </w:t>
      </w:r>
      <w:r w:rsidRPr="00EA736D">
        <w:rPr>
          <w:rStyle w:val="Emphasis"/>
        </w:rPr>
        <w:t>practices</w:t>
      </w:r>
      <w:r w:rsidRPr="00EA736D">
        <w:rPr>
          <w:rStyle w:val="StyleUnderline"/>
        </w:rPr>
        <w:t xml:space="preserve">, and </w:t>
      </w:r>
      <w:r w:rsidRPr="00EA736D">
        <w:rPr>
          <w:rStyle w:val="Emphasis"/>
        </w:rPr>
        <w:t>institutions</w:t>
      </w:r>
      <w:r w:rsidRPr="00EA736D">
        <w:rPr>
          <w:rStyle w:val="StyleUnderline"/>
        </w:rPr>
        <w:t xml:space="preserve"> </w:t>
      </w:r>
      <w:r w:rsidRPr="00EA736D">
        <w:rPr>
          <w:rStyle w:val="StyleUnderline"/>
          <w:highlight w:val="cyan"/>
        </w:rPr>
        <w:t>are</w:t>
      </w:r>
      <w:r w:rsidRPr="00EA736D">
        <w:rPr>
          <w:rStyle w:val="StyleUnderline"/>
        </w:rPr>
        <w:t xml:space="preserve"> (re)</w:t>
      </w:r>
      <w:r w:rsidRPr="00EA736D">
        <w:rPr>
          <w:rStyle w:val="StyleUnderline"/>
          <w:highlight w:val="cyan"/>
        </w:rPr>
        <w:t xml:space="preserve">produced to </w:t>
      </w:r>
      <w:r w:rsidRPr="00EA736D">
        <w:rPr>
          <w:rStyle w:val="Emphasis"/>
          <w:highlight w:val="cyan"/>
        </w:rPr>
        <w:t>facilitate and legitimize the globalizing process</w:t>
      </w:r>
      <w:r w:rsidRPr="00EA736D">
        <w:rPr>
          <w:sz w:val="16"/>
        </w:rPr>
        <w:t xml:space="preserve">. On this account, </w:t>
      </w:r>
      <w:r w:rsidRPr="00EA736D">
        <w:rPr>
          <w:rStyle w:val="StyleUnderline"/>
          <w:highlight w:val="cyan"/>
        </w:rPr>
        <w:t>identities</w:t>
      </w:r>
      <w:r w:rsidRPr="00EA736D">
        <w:rPr>
          <w:rStyle w:val="StyleUnderline"/>
        </w:rPr>
        <w:t xml:space="preserve"> are not simply the essential conduits to enable neoliberal restructuring, but </w:t>
      </w:r>
      <w:r w:rsidRPr="00EA736D">
        <w:rPr>
          <w:rStyle w:val="StyleUnderline"/>
          <w:highlight w:val="cyan"/>
        </w:rPr>
        <w:t>are</w:t>
      </w:r>
      <w:r w:rsidRPr="00EA736D">
        <w:rPr>
          <w:rStyle w:val="StyleUnderline"/>
        </w:rPr>
        <w:t xml:space="preserve"> also </w:t>
      </w:r>
      <w:r w:rsidRPr="00EA736D">
        <w:rPr>
          <w:rStyle w:val="StyleUnderline"/>
          <w:highlight w:val="cyan"/>
        </w:rPr>
        <w:t>crucial</w:t>
      </w:r>
      <w:r w:rsidRPr="00EA736D">
        <w:rPr>
          <w:rStyle w:val="StyleUnderline"/>
        </w:rPr>
        <w:t xml:space="preserve"> </w:t>
      </w:r>
      <w:r w:rsidRPr="00EA736D">
        <w:rPr>
          <w:rStyle w:val="StyleUnderline"/>
          <w:highlight w:val="cyan"/>
        </w:rPr>
        <w:t>to legitimize</w:t>
      </w:r>
      <w:r w:rsidRPr="00EA736D">
        <w:rPr>
          <w:sz w:val="16"/>
          <w:highlight w:val="cyan"/>
        </w:rPr>
        <w:t xml:space="preserve"> </w:t>
      </w:r>
      <w:r w:rsidRPr="00EA736D">
        <w:rPr>
          <w:rStyle w:val="StyleUnderline"/>
        </w:rPr>
        <w:t xml:space="preserve">this process as </w:t>
      </w:r>
      <w:r w:rsidRPr="00EA736D">
        <w:rPr>
          <w:rStyle w:val="StyleUnderline"/>
          <w:highlight w:val="cyan"/>
        </w:rPr>
        <w:t xml:space="preserve">the interface that </w:t>
      </w:r>
      <w:r w:rsidRPr="00EA736D">
        <w:rPr>
          <w:rStyle w:val="Emphasis"/>
          <w:highlight w:val="cyan"/>
        </w:rPr>
        <w:t>links neoliberal</w:t>
      </w:r>
      <w:r w:rsidRPr="00EA736D">
        <w:rPr>
          <w:rStyle w:val="StyleUnderline"/>
          <w:highlight w:val="cyan"/>
        </w:rPr>
        <w:t xml:space="preserve"> </w:t>
      </w:r>
      <w:r w:rsidRPr="00EA736D">
        <w:rPr>
          <w:rStyle w:val="StyleUnderline"/>
        </w:rPr>
        <w:t xml:space="preserve">material </w:t>
      </w:r>
      <w:r w:rsidRPr="00EA736D">
        <w:rPr>
          <w:rStyle w:val="StyleUnderline"/>
          <w:highlight w:val="cyan"/>
        </w:rPr>
        <w:t xml:space="preserve">practices with </w:t>
      </w:r>
      <w:r w:rsidRPr="00EA736D">
        <w:rPr>
          <w:rStyle w:val="StyleUnderline"/>
        </w:rPr>
        <w:t xml:space="preserve">their </w:t>
      </w:r>
      <w:r w:rsidRPr="00EA736D">
        <w:rPr>
          <w:rStyle w:val="Emphasis"/>
          <w:highlight w:val="cyan"/>
        </w:rPr>
        <w:t>ideological underpinnings</w:t>
      </w:r>
      <w:r w:rsidRPr="00EA736D">
        <w:rPr>
          <w:sz w:val="16"/>
        </w:rPr>
        <w:t xml:space="preserve">. Focusing on the Asia-Pacific Rim in general and China in particular, I try to unpack the various values invested in the discourses about Asia and Asian to illustrate how the intersection of race, gender, and class is (re)calibrated to facilitate and legitimate the transnational movement of capital and labor in this area. Although neoliberalism has become the single rule to direct the globalizing process (Hardt and Negri 2000), the concept of neoliberalism per se is still hotly debated. In this article, rather than treating it as another stage or new form of capitalism (Harvey 2007), I take </w:t>
      </w:r>
      <w:r w:rsidRPr="00EA736D">
        <w:rPr>
          <w:rStyle w:val="StyleUnderline"/>
        </w:rPr>
        <w:t>the Foucauldian approach</w:t>
      </w:r>
      <w:r w:rsidRPr="00EA736D">
        <w:rPr>
          <w:sz w:val="16"/>
        </w:rPr>
        <w:t xml:space="preserve">, which </w:t>
      </w:r>
      <w:r w:rsidRPr="00EA736D">
        <w:rPr>
          <w:rStyle w:val="StyleUnderline"/>
        </w:rPr>
        <w:t>views neoliberalism as a type of governmentality</w:t>
      </w:r>
      <w:r w:rsidRPr="00EA736D">
        <w:rPr>
          <w:sz w:val="16"/>
        </w:rPr>
        <w:t xml:space="preserve"> (Foucault 2008). With the dictum to create and sustain market competition in order to maximize benefits for individuals and societies, neoliberal governmentality centers on the production and regulation of self-serving and -reliant subjects for the market-oriented social relationship. In this regard, as Foucault ([1976] 1990) suggests, </w:t>
      </w:r>
      <w:r w:rsidRPr="00EA736D">
        <w:rPr>
          <w:rStyle w:val="StyleUnderline"/>
        </w:rPr>
        <w:t>the disciplines of human bodies and</w:t>
      </w:r>
      <w:r w:rsidRPr="00EA736D">
        <w:rPr>
          <w:sz w:val="16"/>
        </w:rPr>
        <w:t xml:space="preserve"> </w:t>
      </w:r>
      <w:r w:rsidRPr="00EA736D">
        <w:rPr>
          <w:rStyle w:val="StyleUnderline"/>
        </w:rPr>
        <w:t>regulations of population become central to the politico-economic agenda of the neoliberal society in what he calls</w:t>
      </w:r>
      <w:r w:rsidRPr="00EA736D">
        <w:rPr>
          <w:sz w:val="16"/>
        </w:rPr>
        <w:t xml:space="preserve"> “</w:t>
      </w:r>
      <w:r w:rsidRPr="00EA736D">
        <w:rPr>
          <w:rStyle w:val="Emphasis"/>
        </w:rPr>
        <w:t>biopolitics</w:t>
      </w:r>
      <w:r w:rsidRPr="00EA736D">
        <w:rPr>
          <w:sz w:val="16"/>
        </w:rPr>
        <w:t xml:space="preserve">.” Building on this framework, I hope to reveal the inherent relationship between identities and neoliberal economic restructuring, and to untangle the interlocking connections among race, gender, and class that </w:t>
      </w:r>
      <w:proofErr w:type="gramStart"/>
      <w:r w:rsidRPr="00EA736D">
        <w:rPr>
          <w:sz w:val="16"/>
        </w:rPr>
        <w:t>grounds</w:t>
      </w:r>
      <w:proofErr w:type="gramEnd"/>
      <w:r w:rsidRPr="00EA736D">
        <w:rPr>
          <w:sz w:val="16"/>
        </w:rPr>
        <w:t xml:space="preserve"> the basic mechanism, which I call “intersectional biopolitics,” to sustain the global dominion of neoliberalism. [End Page 170] This article proceeds as follows. First, I untangle the convoluted etymological triad of Asia, Asian, and Asia-Pacific and dismantle their colonialist, racist, sexist, and/or neoliberal investment. Building on different scholars’ deconstructive readings of these terms, such as Edward W. Said’s (1978) and Aihwa Ong’s (1999, 2003, 2006, 2010), I will interrogate their embedded meanings that have been translated into new discourses and practices to sustain neoliberal economies in the Asia-Pacific Rim. Second, I will demonstrate how </w:t>
      </w:r>
      <w:r w:rsidRPr="00EA736D">
        <w:rPr>
          <w:rStyle w:val="StyleUnderline"/>
          <w:highlight w:val="cyan"/>
        </w:rPr>
        <w:t>populations in the Asia-Pacific are disassembled and then reassembled to</w:t>
      </w:r>
      <w:r w:rsidRPr="00EA736D">
        <w:rPr>
          <w:sz w:val="16"/>
          <w:highlight w:val="cyan"/>
        </w:rPr>
        <w:t xml:space="preserve"> </w:t>
      </w:r>
      <w:r w:rsidRPr="00EA736D">
        <w:rPr>
          <w:rStyle w:val="StyleUnderline"/>
          <w:highlight w:val="cyan"/>
        </w:rPr>
        <w:t>facilitate global division and migration of labor</w:t>
      </w:r>
      <w:r w:rsidRPr="00EA736D">
        <w:rPr>
          <w:rStyle w:val="StyleUnderline"/>
        </w:rPr>
        <w:t xml:space="preserve"> </w:t>
      </w:r>
      <w:r w:rsidRPr="00EA736D">
        <w:rPr>
          <w:rStyle w:val="StyleUnderline"/>
          <w:highlight w:val="cyan"/>
        </w:rPr>
        <w:t>through</w:t>
      </w:r>
      <w:r w:rsidRPr="00EA736D">
        <w:rPr>
          <w:rStyle w:val="StyleUnderline"/>
        </w:rPr>
        <w:t xml:space="preserve"> the intersectional biopolitics of </w:t>
      </w:r>
      <w:r w:rsidRPr="00EA736D">
        <w:rPr>
          <w:rStyle w:val="Emphasis"/>
          <w:highlight w:val="cyan"/>
        </w:rPr>
        <w:t>race, gender, and class</w:t>
      </w:r>
      <w:r w:rsidRPr="00EA736D">
        <w:rPr>
          <w:rStyle w:val="StyleUnderline"/>
        </w:rPr>
        <w:t>.</w:t>
      </w:r>
      <w:r w:rsidRPr="00EA736D">
        <w:rPr>
          <w:sz w:val="16"/>
        </w:rPr>
        <w:t xml:space="preserve"> As shall be elucidated, along the intersectional contours of these biopolitical governing parameters new controlling images are (re)created to legitimize this process. Third, I will show how </w:t>
      </w:r>
      <w:r w:rsidRPr="00EA736D">
        <w:rPr>
          <w:rStyle w:val="StyleUnderline"/>
        </w:rPr>
        <w:t>gender and class inequalities are used intersectionally by the</w:t>
      </w:r>
      <w:r w:rsidRPr="00EA736D">
        <w:rPr>
          <w:sz w:val="16"/>
        </w:rPr>
        <w:t xml:space="preserve"> </w:t>
      </w:r>
      <w:r w:rsidRPr="00EA736D">
        <w:rPr>
          <w:rStyle w:val="StyleUnderline"/>
        </w:rPr>
        <w:t>Chinese state to facilitate China’s transition from socialism to neoliberalism and its reintegration with the global economy.</w:t>
      </w:r>
      <w:r w:rsidRPr="00EA736D">
        <w:rPr>
          <w:sz w:val="16"/>
        </w:rPr>
        <w:t xml:space="preserve"> Using China as a central site of inquiry, I will explicate how </w:t>
      </w:r>
      <w:r w:rsidRPr="00EA736D">
        <w:rPr>
          <w:rStyle w:val="Emphasis"/>
          <w:highlight w:val="cyan"/>
        </w:rPr>
        <w:t>intersectional biopolitics</w:t>
      </w:r>
      <w:r w:rsidRPr="00EA736D">
        <w:rPr>
          <w:rStyle w:val="StyleUnderline"/>
          <w:highlight w:val="cyan"/>
        </w:rPr>
        <w:t xml:space="preserve"> is fundamental to </w:t>
      </w:r>
      <w:r w:rsidRPr="00EA736D">
        <w:rPr>
          <w:rStyle w:val="Emphasis"/>
          <w:highlight w:val="cyan"/>
        </w:rPr>
        <w:t>neoliberal globalization</w:t>
      </w:r>
      <w:r w:rsidRPr="00EA736D">
        <w:rPr>
          <w:rStyle w:val="Emphasis"/>
        </w:rPr>
        <w:t>.</w:t>
      </w:r>
      <w:r w:rsidRPr="00EA736D">
        <w:rPr>
          <w:sz w:val="16"/>
        </w:rPr>
        <w:t xml:space="preserve"> Finally, I will use Liu Xiang, the state-sponsored, hyper-masculine icon as an example to show how gender is co-opted by the party-state to construct a racialized discourse of an Asian model to validate its alternative neoliberal practices, and to challenge US neoliberal practices. This strategy, however, has reinforced neoliberal control by endorsing its racializing biopolitical script. Th</w:t>
      </w:r>
      <w:r w:rsidRPr="00EA736D">
        <w:rPr>
          <w:rStyle w:val="StyleUnderline"/>
        </w:rPr>
        <w:t xml:space="preserve">is </w:t>
      </w:r>
      <w:r w:rsidRPr="00EA736D">
        <w:rPr>
          <w:rStyle w:val="StyleUnderline"/>
          <w:highlight w:val="cyan"/>
        </w:rPr>
        <w:t>article therefore seeks to dislodge the intricacy, ambiguity, and contingency of neoliberal practices</w:t>
      </w:r>
      <w:r w:rsidRPr="00EA736D">
        <w:rPr>
          <w:rStyle w:val="StyleUnderline"/>
        </w:rPr>
        <w:t xml:space="preserve"> and ideologies that are anchored in the shifting contours of identities</w:t>
      </w:r>
      <w:r w:rsidRPr="00EA736D">
        <w:rPr>
          <w:sz w:val="16"/>
        </w:rPr>
        <w:t xml:space="preserve">. As shall be demonstrated, </w:t>
      </w:r>
      <w:r w:rsidRPr="00EA736D">
        <w:rPr>
          <w:rStyle w:val="StyleUnderline"/>
        </w:rPr>
        <w:t>only a multi-axis, analytically diverse and flexible</w:t>
      </w:r>
      <w:r w:rsidRPr="00EA736D">
        <w:rPr>
          <w:sz w:val="16"/>
        </w:rPr>
        <w:t xml:space="preserve">, </w:t>
      </w:r>
      <w:r w:rsidRPr="00EA736D">
        <w:rPr>
          <w:rStyle w:val="StyleUnderline"/>
        </w:rPr>
        <w:t>and culturally and materially integrative framework can capture the essential</w:t>
      </w:r>
      <w:r w:rsidRPr="00EA736D">
        <w:rPr>
          <w:sz w:val="16"/>
        </w:rPr>
        <w:t xml:space="preserve"> </w:t>
      </w:r>
      <w:r w:rsidRPr="00EA736D">
        <w:rPr>
          <w:rStyle w:val="StyleUnderline"/>
        </w:rPr>
        <w:t xml:space="preserve">feature of intersectional biopolitics as the underlying mechanism that fuels neoliberal </w:t>
      </w:r>
      <w:r w:rsidRPr="00BF7F7D">
        <w:rPr>
          <w:rStyle w:val="StyleUnderline"/>
          <w:highlight w:val="cyan"/>
        </w:rPr>
        <w:t>globalization</w:t>
      </w:r>
      <w:r w:rsidRPr="00EA736D">
        <w:rPr>
          <w:rStyle w:val="StyleUnderline"/>
        </w:rPr>
        <w:t xml:space="preserve"> and </w:t>
      </w:r>
      <w:r w:rsidRPr="00BF7F7D">
        <w:rPr>
          <w:rStyle w:val="StyleUnderline"/>
          <w:highlight w:val="cyan"/>
        </w:rPr>
        <w:t xml:space="preserve">leads us to </w:t>
      </w:r>
      <w:r w:rsidRPr="00BF7F7D">
        <w:rPr>
          <w:rStyle w:val="Emphasis"/>
          <w:highlight w:val="cyan"/>
        </w:rPr>
        <w:t>newly</w:t>
      </w:r>
      <w:r w:rsidRPr="00BF7F7D">
        <w:rPr>
          <w:sz w:val="16"/>
          <w:highlight w:val="cyan"/>
        </w:rPr>
        <w:t xml:space="preserve"> </w:t>
      </w:r>
      <w:r w:rsidRPr="00BF7F7D">
        <w:rPr>
          <w:rStyle w:val="Emphasis"/>
          <w:highlight w:val="cyan"/>
        </w:rPr>
        <w:t>imagined possibilities for changes</w:t>
      </w:r>
      <w:r w:rsidRPr="00EA736D">
        <w:rPr>
          <w:sz w:val="16"/>
        </w:rPr>
        <w:t xml:space="preserve">. In the following section, I will start by deconstructing the varying meanings of Asia, Asian, and Asia-Pacific in different socio-historical backgrounds in order to better understand how they have contributed to the current neoliberal conditions. Untangling Asia, Asian, and the Asia-Pacific </w:t>
      </w:r>
      <w:proofErr w:type="gramStart"/>
      <w:r w:rsidRPr="00EA736D">
        <w:rPr>
          <w:sz w:val="16"/>
        </w:rPr>
        <w:t>In</w:t>
      </w:r>
      <w:proofErr w:type="gramEnd"/>
      <w:r w:rsidRPr="00EA736D">
        <w:rPr>
          <w:sz w:val="16"/>
        </w:rPr>
        <w:t xml:space="preserve"> Clinton’s Foreign Policy article, </w:t>
      </w:r>
      <w:r w:rsidRPr="00EA736D">
        <w:rPr>
          <w:rStyle w:val="StyleUnderline"/>
        </w:rPr>
        <w:t>the terms Asia, Asian, and Asia-Pacific are used interchangeably to justify the US statist</w:t>
      </w:r>
      <w:r w:rsidRPr="00EA736D">
        <w:rPr>
          <w:sz w:val="16"/>
        </w:rPr>
        <w:t xml:space="preserve"> </w:t>
      </w:r>
      <w:r w:rsidRPr="00EA736D">
        <w:rPr>
          <w:rStyle w:val="StyleUnderline"/>
        </w:rPr>
        <w:t>machinery that is ready to trump over the Asia-Pacific Rim</w:t>
      </w:r>
      <w:r w:rsidRPr="00EA736D">
        <w:rPr>
          <w:sz w:val="16"/>
        </w:rPr>
        <w:t xml:space="preserve">. Despite a common etymological root, these terms are constructed in disparate socio-historical contexts and laden with different values and even contradictory meanings that need to be qualified. As Michel Foucault (1972) reminds us, </w:t>
      </w:r>
      <w:r w:rsidRPr="00BF7F7D">
        <w:rPr>
          <w:rStyle w:val="Emphasis"/>
          <w:highlight w:val="cyan"/>
        </w:rPr>
        <w:t>cartography is never neutral</w:t>
      </w:r>
      <w:r w:rsidRPr="00BF7F7D">
        <w:rPr>
          <w:rStyle w:val="StyleUnderline"/>
          <w:highlight w:val="cyan"/>
        </w:rPr>
        <w:t xml:space="preserve">, but </w:t>
      </w:r>
      <w:r w:rsidRPr="00BF7F7D">
        <w:rPr>
          <w:rStyle w:val="Emphasis"/>
          <w:highlight w:val="cyan"/>
        </w:rPr>
        <w:t>inflected by power</w:t>
      </w:r>
      <w:r w:rsidRPr="00EA736D">
        <w:rPr>
          <w:sz w:val="16"/>
        </w:rPr>
        <w:t xml:space="preserve">. Asia is no exception. As a geographic construct, </w:t>
      </w:r>
      <w:r w:rsidRPr="00EA736D">
        <w:rPr>
          <w:rStyle w:val="StyleUnderline"/>
        </w:rPr>
        <w:t>the concept of Asia was constituted out of complex, dynamic histories and processes</w:t>
      </w:r>
      <w:r w:rsidRPr="00EA736D">
        <w:rPr>
          <w:sz w:val="16"/>
        </w:rPr>
        <w:t xml:space="preserve"> (Wilson 2006). As Said suggests in his groundbreaking Orientalism (1978), the monolithic notion of </w:t>
      </w:r>
      <w:r w:rsidRPr="00BF7F7D">
        <w:rPr>
          <w:rStyle w:val="Emphasis"/>
          <w:highlight w:val="cyan"/>
        </w:rPr>
        <w:t>Asia</w:t>
      </w:r>
      <w:r w:rsidRPr="00BF7F7D">
        <w:rPr>
          <w:rStyle w:val="StyleUnderline"/>
          <w:highlight w:val="cyan"/>
        </w:rPr>
        <w:t xml:space="preserve"> was first created as a</w:t>
      </w:r>
      <w:r w:rsidRPr="00BF7F7D">
        <w:rPr>
          <w:sz w:val="16"/>
          <w:highlight w:val="cyan"/>
        </w:rPr>
        <w:t xml:space="preserve"> </w:t>
      </w:r>
      <w:r w:rsidRPr="00BF7F7D">
        <w:rPr>
          <w:rStyle w:val="StyleUnderline"/>
          <w:highlight w:val="cyan"/>
        </w:rPr>
        <w:t>barbaric</w:t>
      </w:r>
      <w:r w:rsidRPr="00EA736D">
        <w:rPr>
          <w:rStyle w:val="StyleUnderline"/>
        </w:rPr>
        <w:t xml:space="preserve"> </w:t>
      </w:r>
      <w:proofErr w:type="gramStart"/>
      <w:r w:rsidRPr="00EA736D">
        <w:rPr>
          <w:rStyle w:val="StyleUnderline"/>
        </w:rPr>
        <w:t>Other</w:t>
      </w:r>
      <w:proofErr w:type="gramEnd"/>
      <w:r w:rsidRPr="00EA736D">
        <w:rPr>
          <w:rStyle w:val="StyleUnderline"/>
        </w:rPr>
        <w:t xml:space="preserve"> to shore up the</w:t>
      </w:r>
      <w:r w:rsidRPr="00EA736D">
        <w:rPr>
          <w:sz w:val="16"/>
        </w:rPr>
        <w:t xml:space="preserve"> [End Page 171] </w:t>
      </w:r>
      <w:r w:rsidRPr="00EA736D">
        <w:rPr>
          <w:rStyle w:val="StyleUnderline"/>
        </w:rPr>
        <w:t xml:space="preserve">modern boundary of Europe and a </w:t>
      </w:r>
      <w:r w:rsidRPr="00EA736D">
        <w:rPr>
          <w:rStyle w:val="Emphasis"/>
        </w:rPr>
        <w:t>unified trajectory of human societies</w:t>
      </w:r>
      <w:r w:rsidRPr="00EA736D">
        <w:rPr>
          <w:rStyle w:val="StyleUnderline"/>
        </w:rPr>
        <w:t xml:space="preserve">. </w:t>
      </w:r>
      <w:r w:rsidRPr="00BF7F7D">
        <w:rPr>
          <w:rStyle w:val="StyleUnderline"/>
          <w:highlight w:val="cyan"/>
        </w:rPr>
        <w:t xml:space="preserve">It was embedded in the </w:t>
      </w:r>
      <w:r w:rsidRPr="00BF7F7D">
        <w:rPr>
          <w:rStyle w:val="Emphasis"/>
          <w:highlight w:val="cyan"/>
        </w:rPr>
        <w:t>Eurocentric imaginary</w:t>
      </w:r>
      <w:r w:rsidRPr="00BF7F7D">
        <w:rPr>
          <w:rStyle w:val="StyleUnderline"/>
          <w:highlight w:val="cyan"/>
        </w:rPr>
        <w:t xml:space="preserve"> to classify and unify world civilizations</w:t>
      </w:r>
      <w:r w:rsidRPr="00EA736D">
        <w:rPr>
          <w:rStyle w:val="StyleUnderline"/>
        </w:rPr>
        <w:t xml:space="preserve"> </w:t>
      </w:r>
      <w:r w:rsidRPr="00BF7F7D">
        <w:rPr>
          <w:rStyle w:val="StyleUnderline"/>
          <w:highlight w:val="cyan"/>
        </w:rPr>
        <w:t>to</w:t>
      </w:r>
      <w:r w:rsidRPr="00EA736D">
        <w:rPr>
          <w:rStyle w:val="StyleUnderline"/>
        </w:rPr>
        <w:t xml:space="preserve"> </w:t>
      </w:r>
      <w:r w:rsidRPr="00BF7F7D">
        <w:rPr>
          <w:rStyle w:val="StyleUnderline"/>
          <w:highlight w:val="cyan"/>
        </w:rPr>
        <w:t>the telos of modernity</w:t>
      </w:r>
      <w:r w:rsidRPr="00EA736D">
        <w:rPr>
          <w:rStyle w:val="StyleUnderline"/>
        </w:rPr>
        <w:t xml:space="preserve"> </w:t>
      </w:r>
      <w:r w:rsidRPr="00EA736D">
        <w:rPr>
          <w:sz w:val="16"/>
        </w:rPr>
        <w:t xml:space="preserve">in the eighteenth and nineteenth centuries, when “the European Enlightenment and colonial expansion provided conditions for the development of a new system of knowledge. . . . The notions of Europe and Asia were both products of this process of knowledge construction” (Wang 2007, 4). Not only a geographic category but also a form of civilization, </w:t>
      </w:r>
      <w:r w:rsidRPr="00EA736D">
        <w:rPr>
          <w:rStyle w:val="StyleUnderline"/>
        </w:rPr>
        <w:t xml:space="preserve">Asia is constructed to represent an </w:t>
      </w:r>
      <w:r w:rsidRPr="00EA736D">
        <w:rPr>
          <w:rStyle w:val="Emphasis"/>
        </w:rPr>
        <w:t xml:space="preserve">anachronistic </w:t>
      </w:r>
      <w:proofErr w:type="gramStart"/>
      <w:r w:rsidRPr="00EA736D">
        <w:rPr>
          <w:rStyle w:val="Emphasis"/>
        </w:rPr>
        <w:t>Other</w:t>
      </w:r>
      <w:proofErr w:type="gramEnd"/>
      <w:r w:rsidRPr="00EA736D">
        <w:rPr>
          <w:rStyle w:val="StyleUnderline"/>
        </w:rPr>
        <w:t xml:space="preserve"> to </w:t>
      </w:r>
      <w:r w:rsidRPr="00EA736D">
        <w:rPr>
          <w:rStyle w:val="Emphasis"/>
        </w:rPr>
        <w:t>European capitalism and the modern nation-state.</w:t>
      </w:r>
      <w:r w:rsidRPr="00EA736D">
        <w:rPr>
          <w:sz w:val="16"/>
        </w:rPr>
        <w:t xml:space="preserve"> In other words, </w:t>
      </w:r>
      <w:r w:rsidRPr="00EA736D">
        <w:rPr>
          <w:rStyle w:val="StyleUnderline"/>
        </w:rPr>
        <w:t>it was produced to uphold the Eurocentric unilinear narrative of human societies</w:t>
      </w:r>
      <w:r w:rsidRPr="00EA736D">
        <w:rPr>
          <w:sz w:val="16"/>
        </w:rPr>
        <w:t xml:space="preserve">. As Kwai-Cheung Lo (2010, 7) observes, “the traditional notion of </w:t>
      </w:r>
      <w:r w:rsidRPr="00BF7F7D">
        <w:rPr>
          <w:rStyle w:val="Emphasis"/>
          <w:highlight w:val="cyan"/>
        </w:rPr>
        <w:t>Asia is a Eurocentric fabrication</w:t>
      </w:r>
      <w:r w:rsidRPr="00BF7F7D">
        <w:rPr>
          <w:rStyle w:val="StyleUnderline"/>
          <w:highlight w:val="cyan"/>
        </w:rPr>
        <w:t xml:space="preserve"> that distinguishes the advanced Western subject from despotic, backward, and non-Christian civilizations</w:t>
      </w:r>
      <w:r w:rsidRPr="00EA736D">
        <w:rPr>
          <w:sz w:val="16"/>
        </w:rPr>
        <w:t xml:space="preserve">, and that channels Western anxieties about insecurity and loss of hegemony.” On this account, the construct of Asia as a unified entity is steeply inflected with colonialist meanings. In the twentieth century, variant versions of pan-Asianism originated from Asian countries’ responses to the European imperialist expansion; to name but a few, the Japanese pan-Asianism that Asia should unite against European invaders, and Indonesian pan–Southeast Asianism against Dutch colonialism. Initiated as counter-imperialist endeavors, some of these constructions of pan-Asianism were also penetrated by imperialism and colonialism. As Ara Wilson (2006) notes, during World War II, the homogenizing notion of Asia was invoked by the Japanese to propel their colonialist and militant juggernaut and legitimate their invasion of other countries in the area, as indicated by the deceptive and coercive discourse of its “Greater East Asia Co-Prosperity Sphere.” In this regard, </w:t>
      </w:r>
      <w:r w:rsidRPr="00EA736D">
        <w:rPr>
          <w:rStyle w:val="StyleUnderline"/>
        </w:rPr>
        <w:t xml:space="preserve">the </w:t>
      </w:r>
      <w:r w:rsidRPr="00BF7F7D">
        <w:rPr>
          <w:rStyle w:val="StyleUnderline"/>
          <w:highlight w:val="cyan"/>
        </w:rPr>
        <w:t>European colonialist</w:t>
      </w:r>
      <w:r w:rsidRPr="00BF7F7D">
        <w:rPr>
          <w:sz w:val="16"/>
          <w:highlight w:val="cyan"/>
        </w:rPr>
        <w:t xml:space="preserve"> </w:t>
      </w:r>
      <w:r w:rsidRPr="00BF7F7D">
        <w:rPr>
          <w:rStyle w:val="StyleUnderline"/>
          <w:highlight w:val="cyan"/>
        </w:rPr>
        <w:t>conception of Asia lays the discursive foundation of pan-Asianism</w:t>
      </w:r>
      <w:r w:rsidRPr="00EA736D">
        <w:rPr>
          <w:sz w:val="16"/>
        </w:rPr>
        <w:t xml:space="preserve">, later invoked by Asian countries like Singapore and Malaysia </w:t>
      </w:r>
      <w:r w:rsidRPr="00EA736D">
        <w:rPr>
          <w:rStyle w:val="StyleUnderline"/>
        </w:rPr>
        <w:t>to legitimize their alternative neoliberal practices to the Western,</w:t>
      </w:r>
      <w:r w:rsidRPr="00EA736D">
        <w:rPr>
          <w:sz w:val="16"/>
        </w:rPr>
        <w:t xml:space="preserve"> </w:t>
      </w:r>
      <w:r w:rsidRPr="00EA736D">
        <w:rPr>
          <w:rStyle w:val="Emphasis"/>
        </w:rPr>
        <w:t>especially the US paradigm</w:t>
      </w:r>
      <w:r w:rsidRPr="00EA736D">
        <w:rPr>
          <w:sz w:val="16"/>
        </w:rPr>
        <w:t xml:space="preserve">. Although sharing the same etymological origin, in Western societies the term </w:t>
      </w:r>
      <w:r w:rsidRPr="00BF7F7D">
        <w:rPr>
          <w:rStyle w:val="Emphasis"/>
          <w:highlight w:val="cyan"/>
        </w:rPr>
        <w:t>Asian</w:t>
      </w:r>
      <w:r w:rsidRPr="00EA736D">
        <w:rPr>
          <w:rStyle w:val="StyleUnderline"/>
        </w:rPr>
        <w:t xml:space="preserve"> </w:t>
      </w:r>
      <w:r w:rsidRPr="00BF7F7D">
        <w:rPr>
          <w:rStyle w:val="StyleUnderline"/>
          <w:highlight w:val="cyan"/>
        </w:rPr>
        <w:t>is</w:t>
      </w:r>
      <w:r w:rsidRPr="00EA736D">
        <w:rPr>
          <w:sz w:val="16"/>
        </w:rPr>
        <w:t xml:space="preserve"> not just an adjective designating a geographic region, but also </w:t>
      </w:r>
      <w:r w:rsidRPr="00BF7F7D">
        <w:rPr>
          <w:rStyle w:val="StyleUnderline"/>
          <w:highlight w:val="cyan"/>
        </w:rPr>
        <w:t xml:space="preserve">a racial category that can be traced back to </w:t>
      </w:r>
      <w:r w:rsidRPr="00BF7F7D">
        <w:rPr>
          <w:rStyle w:val="StyleUnderline"/>
        </w:rPr>
        <w:t xml:space="preserve">the </w:t>
      </w:r>
      <w:r w:rsidRPr="00BF7F7D">
        <w:rPr>
          <w:rStyle w:val="StyleUnderline"/>
          <w:highlight w:val="cyan"/>
        </w:rPr>
        <w:t>US socio-economic upheaval</w:t>
      </w:r>
      <w:r w:rsidRPr="00EA736D">
        <w:rPr>
          <w:rStyle w:val="StyleUnderline"/>
        </w:rPr>
        <w:t>s</w:t>
      </w:r>
      <w:r w:rsidRPr="00EA736D">
        <w:rPr>
          <w:sz w:val="16"/>
        </w:rPr>
        <w:t xml:space="preserve"> during the late nineteenth and early twentieth centuries. As defined by Howard Winant (2004, 155), </w:t>
      </w:r>
      <w:r w:rsidRPr="00EA736D">
        <w:rPr>
          <w:rStyle w:val="StyleUnderline"/>
        </w:rPr>
        <w:t>race</w:t>
      </w:r>
      <w:r w:rsidRPr="00EA736D">
        <w:rPr>
          <w:sz w:val="16"/>
        </w:rPr>
        <w:t xml:space="preserve"> is “a concept that </w:t>
      </w:r>
      <w:r w:rsidRPr="00EA736D">
        <w:rPr>
          <w:rStyle w:val="StyleUnderline"/>
        </w:rPr>
        <w:t>signifies</w:t>
      </w:r>
      <w:r w:rsidRPr="00EA736D">
        <w:rPr>
          <w:sz w:val="16"/>
        </w:rPr>
        <w:t xml:space="preserve"> and symbolizes </w:t>
      </w:r>
      <w:r w:rsidRPr="00BF7F7D">
        <w:rPr>
          <w:rStyle w:val="StyleUnderline"/>
          <w:highlight w:val="cyan"/>
        </w:rPr>
        <w:t xml:space="preserve">socio-political conflicts and interests in reference to different types of </w:t>
      </w:r>
      <w:r w:rsidRPr="00BF7F7D">
        <w:rPr>
          <w:rStyle w:val="StyleUnderline"/>
        </w:rPr>
        <w:t xml:space="preserve">human </w:t>
      </w:r>
      <w:r w:rsidRPr="00BF7F7D">
        <w:rPr>
          <w:rStyle w:val="StyleUnderline"/>
          <w:highlight w:val="cyan"/>
        </w:rPr>
        <w:t>bodies</w:t>
      </w:r>
      <w:r w:rsidRPr="00EA736D">
        <w:rPr>
          <w:sz w:val="16"/>
        </w:rPr>
        <w:t xml:space="preserve">.” As he sees it, </w:t>
      </w:r>
      <w:r w:rsidRPr="00EA736D">
        <w:rPr>
          <w:rStyle w:val="StyleUnderline"/>
        </w:rPr>
        <w:t>racial</w:t>
      </w:r>
      <w:r w:rsidRPr="00EA736D">
        <w:rPr>
          <w:sz w:val="16"/>
        </w:rPr>
        <w:t xml:space="preserve"> </w:t>
      </w:r>
      <w:r w:rsidRPr="00EA736D">
        <w:rPr>
          <w:rStyle w:val="StyleUnderline"/>
        </w:rPr>
        <w:t>classification</w:t>
      </w:r>
      <w:r w:rsidRPr="00EA736D">
        <w:rPr>
          <w:sz w:val="16"/>
        </w:rPr>
        <w:t xml:space="preserve"> based on phenotypical and genotypical differences </w:t>
      </w:r>
      <w:r w:rsidRPr="00EA736D">
        <w:rPr>
          <w:rStyle w:val="StyleUnderline"/>
        </w:rPr>
        <w:t>is a social product of modernity</w:t>
      </w:r>
      <w:r w:rsidRPr="00EA736D">
        <w:rPr>
          <w:sz w:val="16"/>
        </w:rPr>
        <w:t xml:space="preserve"> in around the sixteenth century </w:t>
      </w:r>
      <w:r w:rsidRPr="00EA736D">
        <w:rPr>
          <w:rStyle w:val="StyleUnderline"/>
        </w:rPr>
        <w:t>by and for the burgeoning capitalist economy in North America. Also, ra</w:t>
      </w:r>
      <w:r w:rsidRPr="00BF7F7D">
        <w:rPr>
          <w:rStyle w:val="StyleUnderline"/>
          <w:highlight w:val="cyan"/>
        </w:rPr>
        <w:t>cism is an artifact to consolidate</w:t>
      </w:r>
      <w:r w:rsidRPr="00EA736D">
        <w:rPr>
          <w:rStyle w:val="StyleUnderline"/>
        </w:rPr>
        <w:t xml:space="preserve"> the </w:t>
      </w:r>
      <w:r w:rsidRPr="00BF7F7D">
        <w:rPr>
          <w:rStyle w:val="StyleUnderline"/>
          <w:highlight w:val="cyan"/>
        </w:rPr>
        <w:t>racial hierarchy in the service of US slavery</w:t>
      </w:r>
      <w:r w:rsidRPr="00EA736D">
        <w:rPr>
          <w:rStyle w:val="StyleUnderline"/>
        </w:rPr>
        <w:t xml:space="preserve"> </w:t>
      </w:r>
      <w:r w:rsidRPr="00BF7F7D">
        <w:rPr>
          <w:rStyle w:val="StyleUnderline"/>
          <w:highlight w:val="cyan"/>
        </w:rPr>
        <w:t>and</w:t>
      </w:r>
      <w:r w:rsidRPr="00EA736D">
        <w:rPr>
          <w:rStyle w:val="StyleUnderline"/>
        </w:rPr>
        <w:t xml:space="preserve"> </w:t>
      </w:r>
      <w:r w:rsidRPr="00BF7F7D">
        <w:rPr>
          <w:rStyle w:val="StyleUnderline"/>
          <w:highlight w:val="cyan"/>
        </w:rPr>
        <w:t>capitalism</w:t>
      </w:r>
      <w:r w:rsidRPr="00EA736D">
        <w:rPr>
          <w:rStyle w:val="StyleUnderline"/>
        </w:rPr>
        <w:t>, which first took the form of black/white dichotomy</w:t>
      </w:r>
      <w:r w:rsidRPr="00EA736D">
        <w:rPr>
          <w:sz w:val="16"/>
        </w:rPr>
        <w:t xml:space="preserve">. Building on Winant, Sally Kitch (2009) further contends that there is a gendered foundation of racial formation in US history. </w:t>
      </w:r>
    </w:p>
    <w:p w:rsidR="00EF38C1" w:rsidRPr="00EA736D" w:rsidRDefault="00EF38C1" w:rsidP="00EF38C1"/>
    <w:p w:rsidR="00EF38C1" w:rsidRPr="00EA736D" w:rsidRDefault="00EF38C1" w:rsidP="00EF38C1">
      <w:r w:rsidRPr="00EA736D">
        <w:rPr>
          <w:rFonts w:eastAsiaTheme="majorEastAsia" w:cstheme="majorBidi"/>
          <w:b/>
          <w:iCs/>
          <w:sz w:val="26"/>
        </w:rPr>
        <w:t xml:space="preserve">Ahmed isn’t essentialist – no exclusion from her politics </w:t>
      </w:r>
      <w:r w:rsidRPr="00EA736D">
        <w:rPr>
          <w:rFonts w:eastAsiaTheme="majorEastAsia" w:cstheme="majorBidi"/>
          <w:b/>
          <w:iCs/>
          <w:sz w:val="26"/>
        </w:rPr>
        <w:br/>
      </w:r>
      <w:r w:rsidRPr="00EA736D">
        <w:rPr>
          <w:rStyle w:val="Style13ptBold"/>
        </w:rPr>
        <w:t>Ahmed, 15</w:t>
      </w:r>
      <w:r w:rsidRPr="00EA736D">
        <w:t xml:space="preserve"> [Sara, director of the Centre for Feminist Research at Goldsmiths, “Under the Skin”, http://feministkilljoys.com/2015/03/04/under-the-skin/, March 4, 2015]</w:t>
      </w:r>
    </w:p>
    <w:p w:rsidR="00EF38C1" w:rsidRPr="00EA736D" w:rsidRDefault="00EF38C1" w:rsidP="00EF38C1">
      <w:pPr>
        <w:rPr>
          <w:rStyle w:val="StyleUnderline"/>
        </w:rPr>
      </w:pPr>
      <w:r w:rsidRPr="00EA736D">
        <w:rPr>
          <w:sz w:val="16"/>
        </w:rPr>
        <w:t xml:space="preserve">I hear this often: how can we initiate a dialogue, say between radical feminists and </w:t>
      </w:r>
      <w:proofErr w:type="gramStart"/>
      <w:r w:rsidRPr="00EA736D">
        <w:rPr>
          <w:sz w:val="16"/>
        </w:rPr>
        <w:t>trans</w:t>
      </w:r>
      <w:proofErr w:type="gramEnd"/>
      <w:r w:rsidRPr="00EA736D">
        <w:rPr>
          <w:sz w:val="16"/>
        </w:rPr>
        <w:t xml:space="preserve"> feminists? Can’t we just be seated at the same time, to talk this out, to talk this through? Can’t we just be reasonable: there are two sides, let’s hear them both? </w:t>
      </w:r>
      <w:r w:rsidRPr="00EA736D">
        <w:rPr>
          <w:rStyle w:val="StyleUnderline"/>
        </w:rPr>
        <w:t xml:space="preserve">The only starting point is this: </w:t>
      </w:r>
      <w:r w:rsidRPr="00BF7F7D">
        <w:rPr>
          <w:rStyle w:val="StyleUnderline"/>
          <w:highlight w:val="cyan"/>
        </w:rPr>
        <w:t>no one at a table has the right to decide in advance who counts as “women</w:t>
      </w:r>
      <w:r w:rsidRPr="00EA736D">
        <w:rPr>
          <w:rStyle w:val="StyleUnderline"/>
        </w:rPr>
        <w:t xml:space="preserve">.” It is </w:t>
      </w:r>
      <w:r w:rsidRPr="00BF7F7D">
        <w:rPr>
          <w:rStyle w:val="StyleUnderline"/>
          <w:highlight w:val="cyan"/>
        </w:rPr>
        <w:t>not up to us to decide who is and is not “women”</w:t>
      </w:r>
      <w:r w:rsidRPr="00EA736D">
        <w:rPr>
          <w:rStyle w:val="StyleUnderline"/>
        </w:rPr>
        <w:t xml:space="preserve"> in advance of a conversation</w:t>
      </w:r>
      <w:r w:rsidRPr="00EA736D">
        <w:rPr>
          <w:sz w:val="16"/>
        </w:rPr>
        <w:t>.</w:t>
      </w:r>
      <w:bookmarkStart w:id="0" w:name="_ftn1"/>
      <w:r w:rsidRPr="00EA736D">
        <w:rPr>
          <w:sz w:val="16"/>
        </w:rPr>
        <w:fldChar w:fldCharType="begin"/>
      </w:r>
      <w:r w:rsidRPr="00EA736D">
        <w:rPr>
          <w:sz w:val="16"/>
        </w:rPr>
        <w:instrText xml:space="preserve"> HYPERLINK "http://feministkilljoys.com/" \l "_ftnref1" </w:instrText>
      </w:r>
      <w:r w:rsidRPr="00EA736D">
        <w:rPr>
          <w:sz w:val="16"/>
        </w:rPr>
        <w:fldChar w:fldCharType="separate"/>
      </w:r>
      <w:r w:rsidRPr="00EA736D">
        <w:rPr>
          <w:rStyle w:val="Hyperlink"/>
          <w:sz w:val="16"/>
        </w:rPr>
        <w:t>[1]</w:t>
      </w:r>
      <w:r w:rsidRPr="00EA736D">
        <w:rPr>
          <w:sz w:val="16"/>
        </w:rPr>
        <w:fldChar w:fldCharType="end"/>
      </w:r>
      <w:bookmarkEnd w:id="0"/>
      <w:r w:rsidRPr="00EA736D">
        <w:rPr>
          <w:sz w:val="16"/>
        </w:rPr>
        <w:t xml:space="preserve"> </w:t>
      </w:r>
      <w:r w:rsidRPr="00EA736D">
        <w:rPr>
          <w:rStyle w:val="StyleUnderline"/>
        </w:rPr>
        <w:t xml:space="preserve">When people use criteria to decide who counts, that </w:t>
      </w:r>
      <w:r w:rsidRPr="00BF7F7D">
        <w:rPr>
          <w:rStyle w:val="StyleUnderline"/>
          <w:highlight w:val="cyan"/>
        </w:rPr>
        <w:t>criteria has already become a technique for exclusion</w:t>
      </w:r>
      <w:r w:rsidRPr="00EA736D">
        <w:rPr>
          <w:sz w:val="16"/>
        </w:rPr>
        <w:t xml:space="preserve"> because it is not a criteria that will be shared by others. This is why the criteria being used to exclude trans women from “women” keep changing</w:t>
      </w:r>
      <w:proofErr w:type="gramStart"/>
      <w:r w:rsidRPr="00EA736D">
        <w:rPr>
          <w:sz w:val="16"/>
        </w:rPr>
        <w:t>:44</w:t>
      </w:r>
      <w:proofErr w:type="gramEnd"/>
      <w:r w:rsidRPr="00EA736D">
        <w:rPr>
          <w:sz w:val="16"/>
        </w:rPr>
        <w:t xml:space="preserve"> when content (a woman is x) is being used as an end (you are not x), ideas have already become weapons. Any way of saying you do not belong here, in this category, but also in this room, this shelter, in this group, any way of saying, if you arrive my safety will be </w:t>
      </w:r>
      <w:proofErr w:type="gramStart"/>
      <w:r w:rsidRPr="00EA736D">
        <w:rPr>
          <w:sz w:val="16"/>
        </w:rPr>
        <w:t>compromised,</w:t>
      </w:r>
      <w:proofErr w:type="gramEnd"/>
      <w:r w:rsidRPr="00EA736D">
        <w:rPr>
          <w:sz w:val="16"/>
        </w:rPr>
        <w:t xml:space="preserve"> any way of saying seems to be what ends up being said. You might think: but what if there is truth in the criteria?</w:t>
      </w:r>
      <w:r w:rsidRPr="00EA736D">
        <w:rPr>
          <w:rStyle w:val="StyleUnderline"/>
        </w:rPr>
        <w:t xml:space="preserve"> You </w:t>
      </w:r>
      <w:r w:rsidRPr="00BF7F7D">
        <w:rPr>
          <w:rStyle w:val="StyleUnderline"/>
          <w:highlight w:val="cyan"/>
        </w:rPr>
        <w:t>might point to</w:t>
      </w:r>
      <w:r w:rsidRPr="00EA736D">
        <w:rPr>
          <w:sz w:val="16"/>
        </w:rPr>
        <w:t xml:space="preserve"> the</w:t>
      </w:r>
      <w:r w:rsidRPr="00EA736D">
        <w:rPr>
          <w:rStyle w:val="StyleUnderline"/>
        </w:rPr>
        <w:t xml:space="preserve"> </w:t>
      </w:r>
      <w:r w:rsidRPr="00BF7F7D">
        <w:rPr>
          <w:rStyle w:val="StyleUnderline"/>
          <w:highlight w:val="cyan"/>
        </w:rPr>
        <w:t>biological facts</w:t>
      </w:r>
      <w:r w:rsidRPr="00EA736D">
        <w:rPr>
          <w:rStyle w:val="StyleUnderline"/>
        </w:rPr>
        <w:t xml:space="preserve">. </w:t>
      </w:r>
      <w:r w:rsidRPr="00EA736D">
        <w:rPr>
          <w:sz w:val="16"/>
        </w:rPr>
        <w:t xml:space="preserve">Well </w:t>
      </w:r>
      <w:r w:rsidRPr="00EA736D">
        <w:rPr>
          <w:rStyle w:val="StyleUnderline"/>
        </w:rPr>
        <w:t xml:space="preserve">biology is contingent, </w:t>
      </w:r>
      <w:r w:rsidRPr="00EA736D">
        <w:rPr>
          <w:sz w:val="16"/>
        </w:rPr>
        <w:t xml:space="preserve">mutable and variable. There are </w:t>
      </w:r>
      <w:r w:rsidRPr="00BF7F7D">
        <w:rPr>
          <w:rStyle w:val="StyleUnderline"/>
          <w:highlight w:val="cyan"/>
        </w:rPr>
        <w:t>some</w:t>
      </w:r>
      <w:r w:rsidRPr="00EA736D">
        <w:rPr>
          <w:sz w:val="16"/>
        </w:rPr>
        <w:t xml:space="preserve"> who </w:t>
      </w:r>
      <w:r w:rsidRPr="00BF7F7D">
        <w:rPr>
          <w:rStyle w:val="StyleUnderline"/>
          <w:highlight w:val="cyan"/>
        </w:rPr>
        <w:t>hold onto rigid ideas of biological sex</w:t>
      </w:r>
      <w:r w:rsidRPr="00EA736D">
        <w:rPr>
          <w:rStyle w:val="StyleUnderline"/>
        </w:rPr>
        <w:t>,</w:t>
      </w:r>
      <w:r w:rsidRPr="00EA736D">
        <w:rPr>
          <w:sz w:val="16"/>
        </w:rPr>
        <w:t xml:space="preserve"> but </w:t>
      </w:r>
      <w:r w:rsidRPr="00BF7F7D">
        <w:rPr>
          <w:rStyle w:val="StyleUnderline"/>
          <w:highlight w:val="cyan"/>
        </w:rPr>
        <w:t>feminists</w:t>
      </w:r>
      <w:r w:rsidRPr="00EA736D">
        <w:rPr>
          <w:rStyle w:val="StyleUnderline"/>
        </w:rPr>
        <w:t xml:space="preserve"> historically </w:t>
      </w:r>
      <w:r w:rsidRPr="00BF7F7D">
        <w:rPr>
          <w:rStyle w:val="StyleUnderline"/>
          <w:highlight w:val="cyan"/>
        </w:rPr>
        <w:t>have not been among them</w:t>
      </w:r>
      <w:r w:rsidRPr="00EA736D">
        <w:rPr>
          <w:sz w:val="16"/>
        </w:rPr>
        <w:t xml:space="preserve">! In some cases, I have heard people refer to “biology 101” or scientific basis of female and male sex difference to claim trans women are not “biologically women.” I want to rebuke: biology 101? Well patriarchy wrote that textbook and pass them a copy of Anne Fausto-Sterling’sSexing the Body (2000) or Andrea Dworkin’s Woman Hating, a radical feminist text that supports transsexuals having access to surgery and hormones and challenges what she calls “the traditional biology of sexual difference” based on “two discrete biological sexes” (1972: 181, 186). </w:t>
      </w:r>
      <w:r w:rsidRPr="00EA736D">
        <w:rPr>
          <w:rStyle w:val="StyleUnderline"/>
        </w:rPr>
        <w:t>There is no point in being gender critical if you are going to leave</w:t>
      </w:r>
      <w:r w:rsidRPr="00EA736D">
        <w:rPr>
          <w:sz w:val="16"/>
        </w:rPr>
        <w:t xml:space="preserve"> this </w:t>
      </w:r>
      <w:r w:rsidRPr="00EA736D">
        <w:rPr>
          <w:rStyle w:val="StyleUnderline"/>
        </w:rPr>
        <w:t>traditional biology intact</w:t>
      </w:r>
      <w:r w:rsidRPr="00EA736D">
        <w:rPr>
          <w:sz w:val="16"/>
        </w:rPr>
        <w:t xml:space="preserve"> as biology is already invested in meaning and value, as feminists have shown us for generations; it is invested in value because </w:t>
      </w:r>
      <w:r w:rsidRPr="00BF7F7D">
        <w:rPr>
          <w:rStyle w:val="StyleUnderline"/>
          <w:highlight w:val="cyan"/>
        </w:rPr>
        <w:t>the desire to see two sexes</w:t>
      </w:r>
      <w:r w:rsidRPr="00EA736D">
        <w:rPr>
          <w:sz w:val="16"/>
        </w:rPr>
        <w:t xml:space="preserve"> (“it’s a girl, “it’s a boy”) not only </w:t>
      </w:r>
      <w:r w:rsidRPr="00BF7F7D">
        <w:rPr>
          <w:rStyle w:val="StyleUnderline"/>
          <w:highlight w:val="cyan"/>
        </w:rPr>
        <w:t>creates a system of alignment</w:t>
      </w:r>
      <w:r w:rsidRPr="00BF7F7D">
        <w:rPr>
          <w:rStyle w:val="StyleUnderline"/>
        </w:rPr>
        <w:t xml:space="preserve"> </w:t>
      </w:r>
      <w:r w:rsidRPr="00EA736D">
        <w:rPr>
          <w:sz w:val="16"/>
        </w:rPr>
        <w:t xml:space="preserve">(“if not one, then the other”) but does not see the immense heterogeneity and variability of biological existence. To </w:t>
      </w:r>
      <w:r w:rsidRPr="00EA736D">
        <w:rPr>
          <w:rStyle w:val="StyleUnderline"/>
        </w:rPr>
        <w:t xml:space="preserve">be gender critical whilst assuming </w:t>
      </w:r>
      <w:r w:rsidRPr="00BF7F7D">
        <w:rPr>
          <w:rStyle w:val="StyleUnderline"/>
          <w:highlight w:val="cyan"/>
        </w:rPr>
        <w:t>two discrete biological sexes is to tighten rather than loosen a gender system</w:t>
      </w:r>
      <w:r w:rsidRPr="00EA736D">
        <w:rPr>
          <w:sz w:val="16"/>
        </w:rPr>
        <w:t xml:space="preserve">. Radical feminists have been among those who have shown us this! What is going on in this anti-trans work is the desire to exclude and police the boundaries of “women” on whatever basis can be found (hence the target is a moving target). This policing </w:t>
      </w:r>
      <w:proofErr w:type="gramStart"/>
      <w:r w:rsidRPr="00EA736D">
        <w:rPr>
          <w:sz w:val="16"/>
        </w:rPr>
        <w:t>has</w:t>
      </w:r>
      <w:proofErr w:type="gramEnd"/>
      <w:r w:rsidRPr="00EA736D">
        <w:rPr>
          <w:sz w:val="16"/>
        </w:rPr>
        <w:t xml:space="preserve"> a point; it is pointed. It surfaces as questions as well as assertions: you are not who you are </w:t>
      </w:r>
      <w:proofErr w:type="gramStart"/>
      <w:r w:rsidRPr="00EA736D">
        <w:rPr>
          <w:sz w:val="16"/>
        </w:rPr>
        <w:t>say</w:t>
      </w:r>
      <w:proofErr w:type="gramEnd"/>
      <w:r w:rsidRPr="00EA736D">
        <w:rPr>
          <w:sz w:val="16"/>
        </w:rPr>
        <w:t xml:space="preserve"> you are; we know better than you who you are. In our collective feminist histories the policing of who are “women” has been about how a specific group of women have secured their right to determine who belongs within feminism (whiteness has been a key mechanism for policing feminism). The policing of the boundaries of “women” </w:t>
      </w:r>
      <w:proofErr w:type="gramStart"/>
      <w:r w:rsidRPr="00EA736D">
        <w:rPr>
          <w:sz w:val="16"/>
        </w:rPr>
        <w:t>has</w:t>
      </w:r>
      <w:proofErr w:type="gramEnd"/>
      <w:r w:rsidRPr="00EA736D">
        <w:rPr>
          <w:sz w:val="16"/>
        </w:rPr>
        <w:t xml:space="preserve"> always been disastrous for feminism. And just remember this too, </w:t>
      </w:r>
      <w:r w:rsidRPr="00BF7F7D">
        <w:rPr>
          <w:rStyle w:val="StyleUnderline"/>
          <w:highlight w:val="cyan"/>
        </w:rPr>
        <w:t>feminism is possible because of a premise</w:t>
      </w:r>
      <w:r w:rsidRPr="00EA736D">
        <w:rPr>
          <w:rStyle w:val="StyleUnderline"/>
        </w:rPr>
        <w:t xml:space="preserve"> that is a promise: </w:t>
      </w:r>
      <w:r w:rsidRPr="00BF7F7D">
        <w:rPr>
          <w:rStyle w:val="StyleUnderline"/>
          <w:highlight w:val="cyan"/>
        </w:rPr>
        <w:t>we do not</w:t>
      </w:r>
      <w:r w:rsidRPr="00EA736D">
        <w:rPr>
          <w:rStyle w:val="StyleUnderline"/>
        </w:rPr>
        <w:t xml:space="preserve"> have to </w:t>
      </w:r>
      <w:r w:rsidRPr="00BF7F7D">
        <w:rPr>
          <w:rStyle w:val="StyleUnderline"/>
          <w:highlight w:val="cyan"/>
        </w:rPr>
        <w:t>live by other people’s assignments.</w:t>
      </w:r>
    </w:p>
    <w:p w:rsidR="00EF38C1" w:rsidRPr="00EA736D" w:rsidRDefault="00EF38C1" w:rsidP="00EF38C1"/>
    <w:p w:rsidR="00EF38C1" w:rsidRPr="00EA736D" w:rsidRDefault="00EF38C1" w:rsidP="00EF38C1">
      <w:pPr>
        <w:pStyle w:val="Heading4"/>
      </w:pPr>
      <w:r w:rsidRPr="00EA736D">
        <w:t>Discussions of a rising china threat are inherently gendered – presumes the passive femininity of China – any strategies under this lens makes great power conflict more likely – Rejection opens space for new approaches to China that avoid war</w:t>
      </w:r>
    </w:p>
    <w:p w:rsidR="00EF38C1" w:rsidRPr="00EA736D" w:rsidRDefault="00EF38C1" w:rsidP="00EF38C1">
      <w:r w:rsidRPr="00EA736D">
        <w:rPr>
          <w:rStyle w:val="Style13ptBold"/>
        </w:rPr>
        <w:t>Sjoberg 10</w:t>
      </w:r>
      <w:r w:rsidRPr="00EA736D">
        <w:t xml:space="preserve"> (Laura, Assoc. Prof of Poli Sci @ U of Florida, Gender and International Security: Feminist Perspectives, p 95-97)</w:t>
      </w:r>
    </w:p>
    <w:p w:rsidR="00EF38C1" w:rsidRPr="00EA736D" w:rsidRDefault="00EF38C1" w:rsidP="00EF38C1">
      <w:pPr>
        <w:rPr>
          <w:b/>
          <w:bCs/>
        </w:rPr>
      </w:pPr>
      <w:r w:rsidRPr="00EA736D">
        <w:rPr>
          <w:b/>
          <w:bCs/>
        </w:rPr>
        <w:t>**</w:t>
      </w:r>
      <w:proofErr w:type="gramStart"/>
      <w:r w:rsidRPr="00EA736D">
        <w:rPr>
          <w:b/>
          <w:bCs/>
        </w:rPr>
        <w:t>*[</w:t>
      </w:r>
      <w:proofErr w:type="gramEnd"/>
      <w:r w:rsidRPr="00EA736D">
        <w:rPr>
          <w:b/>
          <w:bCs/>
        </w:rPr>
        <w:t>PTT = Power Transition Theory]</w:t>
      </w:r>
    </w:p>
    <w:p w:rsidR="00EF38C1" w:rsidRPr="00EA736D" w:rsidRDefault="00EF38C1" w:rsidP="00EF38C1">
      <w:pPr>
        <w:rPr>
          <w:sz w:val="16"/>
        </w:rPr>
      </w:pPr>
      <w:r w:rsidRPr="00EA736D">
        <w:rPr>
          <w:sz w:val="16"/>
        </w:rPr>
        <w:t xml:space="preserve">In PTT’s scenario of potential conflict between the US and China, then, the US should not fear a </w:t>
      </w:r>
      <w:proofErr w:type="gramStart"/>
      <w:r w:rsidRPr="00EA736D">
        <w:rPr>
          <w:sz w:val="16"/>
        </w:rPr>
        <w:t>dissatisfied</w:t>
      </w:r>
      <w:proofErr w:type="gramEnd"/>
      <w:r w:rsidRPr="00EA736D">
        <w:rPr>
          <w:sz w:val="16"/>
        </w:rPr>
        <w:t xml:space="preserve"> China or attempt co-option. Instead, it should attempt to understand the interests, values, and needs of those challengers. If challengers took a similar approach, they would not have to choose between unattainable satisfaction and perpetual dissatisfaction. Along these lines, feminists suggest that the US should include China in deliberative dialogues, treat the Chinese government and people with empathy and under- standing, and show China and other potential challengers by example that the strong can defy international system patriarchy unilaterally and stop the cycle of violence. 121 </w:t>
      </w:r>
      <w:r w:rsidRPr="00BF7F7D">
        <w:rPr>
          <w:highlight w:val="cyan"/>
          <w:u w:val="single"/>
        </w:rPr>
        <w:t>Feminists</w:t>
      </w:r>
      <w:r w:rsidRPr="00EA736D">
        <w:rPr>
          <w:u w:val="single"/>
        </w:rPr>
        <w:t xml:space="preserve"> </w:t>
      </w:r>
      <w:r w:rsidRPr="00EA736D">
        <w:rPr>
          <w:sz w:val="16"/>
        </w:rPr>
        <w:t xml:space="preserve">have </w:t>
      </w:r>
      <w:r w:rsidRPr="00BF7F7D">
        <w:rPr>
          <w:highlight w:val="cyan"/>
          <w:u w:val="single"/>
        </w:rPr>
        <w:t>argued</w:t>
      </w:r>
      <w:r w:rsidRPr="00EA736D">
        <w:rPr>
          <w:u w:val="single"/>
        </w:rPr>
        <w:t xml:space="preserve"> </w:t>
      </w:r>
      <w:r w:rsidRPr="00EA736D">
        <w:rPr>
          <w:sz w:val="16"/>
        </w:rPr>
        <w:t xml:space="preserve">that </w:t>
      </w:r>
      <w:r w:rsidRPr="00BF7F7D">
        <w:rPr>
          <w:highlight w:val="cyan"/>
          <w:u w:val="single"/>
        </w:rPr>
        <w:t>inclusive</w:t>
      </w:r>
      <w:r w:rsidRPr="00EA736D">
        <w:rPr>
          <w:u w:val="single"/>
        </w:rPr>
        <w:t xml:space="preserve"> </w:t>
      </w:r>
      <w:r w:rsidRPr="00BF7F7D">
        <w:rPr>
          <w:highlight w:val="cyan"/>
          <w:u w:val="single"/>
        </w:rPr>
        <w:t xml:space="preserve">understanding is </w:t>
      </w:r>
      <w:proofErr w:type="gramStart"/>
      <w:r w:rsidRPr="00BF7F7D">
        <w:rPr>
          <w:highlight w:val="cyan"/>
          <w:u w:val="single"/>
        </w:rPr>
        <w:t>key</w:t>
      </w:r>
      <w:proofErr w:type="gramEnd"/>
      <w:r w:rsidRPr="00BF7F7D">
        <w:rPr>
          <w:highlight w:val="cyan"/>
          <w:u w:val="single"/>
        </w:rPr>
        <w:t xml:space="preserve"> to peaceful coexistence</w:t>
      </w:r>
      <w:r w:rsidRPr="00EA736D">
        <w:rPr>
          <w:sz w:val="16"/>
        </w:rPr>
        <w:t xml:space="preserve">. Spike Peterson clarifies that “feminists argue that the domination of women, nature, and all who are constructed as ‘other’ is not a matter of ‘essential, ’atemporal qualities but of socially constructed, historically contingent.” 122 In other words, </w:t>
      </w:r>
      <w:r w:rsidRPr="00EA736D">
        <w:rPr>
          <w:u w:val="single"/>
        </w:rPr>
        <w:t>the voices of marginalization could serve as a bridge between hostile and masculinized states</w:t>
      </w:r>
      <w:r w:rsidRPr="00EA736D">
        <w:rPr>
          <w:sz w:val="16"/>
        </w:rPr>
        <w:t xml:space="preserve">. In these terms, </w:t>
      </w:r>
      <w:r w:rsidRPr="00EA736D">
        <w:rPr>
          <w:u w:val="single"/>
        </w:rPr>
        <w:t xml:space="preserve">a dialogue which promoted understanding between </w:t>
      </w:r>
      <w:r w:rsidRPr="00BF7F7D">
        <w:rPr>
          <w:highlight w:val="cyan"/>
          <w:u w:val="single"/>
        </w:rPr>
        <w:t>the US and China</w:t>
      </w:r>
      <w:r w:rsidRPr="00EA736D">
        <w:rPr>
          <w:u w:val="single"/>
        </w:rPr>
        <w:t xml:space="preserve"> </w:t>
      </w:r>
      <w:r w:rsidRPr="00EA736D">
        <w:rPr>
          <w:sz w:val="16"/>
        </w:rPr>
        <w:t xml:space="preserve">(and their differentiated citizens) </w:t>
      </w:r>
      <w:r w:rsidRPr="00BF7F7D">
        <w:rPr>
          <w:b/>
          <w:bCs/>
          <w:sz w:val="24"/>
          <w:highlight w:val="cyan"/>
          <w:u w:val="single"/>
        </w:rPr>
        <w:t>would go a long way towards decreasing the potential for conflict</w:t>
      </w:r>
      <w:r w:rsidRPr="00EA736D">
        <w:rPr>
          <w:sz w:val="24"/>
          <w:u w:val="single"/>
        </w:rPr>
        <w:t xml:space="preserve"> </w:t>
      </w:r>
      <w:r w:rsidRPr="00EA736D">
        <w:rPr>
          <w:sz w:val="16"/>
        </w:rPr>
        <w:t xml:space="preserve">between the two great states. Analyzing the Chinese “ overtaking ” through gendered lenses These feminist reformulations of PTT’s key hypotheses provide both alter- native understandings of the potential for conflict between the US and China and alternative futures. PTT suggests that the question of whether or not that rising will cause conflict between the two states depends on China ’ s satisfaction or dissatisfaction as it approaches parity with the US. A feminist approach suggests that a good deal of the possibility for conflict between the US and China might be explained by gender-related variables. </w:t>
      </w:r>
      <w:r w:rsidRPr="00BF7F7D">
        <w:rPr>
          <w:highlight w:val="cyan"/>
          <w:u w:val="single"/>
        </w:rPr>
        <w:t>The patriarchal nature of the international system provides an incentive for the US</w:t>
      </w:r>
      <w:r w:rsidRPr="00EA736D">
        <w:rPr>
          <w:u w:val="single"/>
        </w:rPr>
        <w:t xml:space="preserve"> </w:t>
      </w:r>
      <w:r w:rsidRPr="00BF7F7D">
        <w:rPr>
          <w:highlight w:val="cyan"/>
          <w:u w:val="single"/>
        </w:rPr>
        <w:t>to</w:t>
      </w:r>
      <w:r w:rsidRPr="00EA736D">
        <w:rPr>
          <w:u w:val="single"/>
        </w:rPr>
        <w:t xml:space="preserve"> attempt to </w:t>
      </w:r>
      <w:r w:rsidRPr="00BF7F7D">
        <w:rPr>
          <w:highlight w:val="cyan"/>
          <w:u w:val="single"/>
        </w:rPr>
        <w:t>maintain dominance</w:t>
      </w:r>
      <w:r w:rsidRPr="00EA736D">
        <w:rPr>
          <w:u w:val="single"/>
        </w:rPr>
        <w:t xml:space="preserve">. Such </w:t>
      </w:r>
      <w:r w:rsidRPr="00BF7F7D">
        <w:rPr>
          <w:highlight w:val="cyan"/>
          <w:u w:val="single"/>
        </w:rPr>
        <w:t>a system</w:t>
      </w:r>
      <w:r w:rsidRPr="00EA736D">
        <w:rPr>
          <w:u w:val="single"/>
        </w:rPr>
        <w:t xml:space="preserve"> </w:t>
      </w:r>
      <w:r w:rsidRPr="00EA736D">
        <w:rPr>
          <w:sz w:val="16"/>
        </w:rPr>
        <w:t xml:space="preserve">also </w:t>
      </w:r>
      <w:r w:rsidRPr="00BF7F7D">
        <w:rPr>
          <w:highlight w:val="cyan"/>
          <w:u w:val="single"/>
        </w:rPr>
        <w:t>gives China a motivation to seek</w:t>
      </w:r>
      <w:r w:rsidRPr="00EA736D">
        <w:rPr>
          <w:u w:val="single"/>
        </w:rPr>
        <w:t xml:space="preserve"> </w:t>
      </w:r>
      <w:r w:rsidRPr="00EA736D">
        <w:rPr>
          <w:sz w:val="16"/>
        </w:rPr>
        <w:t xml:space="preserve">not parity but </w:t>
      </w:r>
      <w:r w:rsidRPr="00BF7F7D">
        <w:rPr>
          <w:highlight w:val="cyan"/>
          <w:u w:val="single"/>
        </w:rPr>
        <w:t>supremacy</w:t>
      </w:r>
      <w:r w:rsidRPr="00EA736D">
        <w:rPr>
          <w:sz w:val="16"/>
        </w:rPr>
        <w:t xml:space="preserve">. In addition, </w:t>
      </w:r>
      <w:r w:rsidRPr="00EA736D">
        <w:rPr>
          <w:u w:val="single"/>
        </w:rPr>
        <w:t xml:space="preserve">the </w:t>
      </w:r>
      <w:r w:rsidRPr="00EA736D">
        <w:rPr>
          <w:sz w:val="16"/>
        </w:rPr>
        <w:t xml:space="preserve">cultural </w:t>
      </w:r>
      <w:r w:rsidRPr="00EA736D">
        <w:rPr>
          <w:u w:val="single"/>
        </w:rPr>
        <w:t xml:space="preserve">salience of masculinity </w:t>
      </w:r>
      <w:r w:rsidRPr="00EA736D">
        <w:rPr>
          <w:sz w:val="16"/>
        </w:rPr>
        <w:t xml:space="preserve">in each society </w:t>
      </w:r>
      <w:r w:rsidRPr="00EA736D">
        <w:rPr>
          <w:u w:val="single"/>
        </w:rPr>
        <w:t xml:space="preserve">is manifested in each state’s desire to compete with the other. </w:t>
      </w:r>
      <w:r w:rsidRPr="00EA736D">
        <w:rPr>
          <w:sz w:val="16"/>
        </w:rPr>
        <w:t xml:space="preserve">This alternative explanation for the potential competition between the US and China suggests alternative solutions. </w:t>
      </w:r>
      <w:r w:rsidRPr="00BF7F7D">
        <w:rPr>
          <w:highlight w:val="cyan"/>
          <w:u w:val="single"/>
        </w:rPr>
        <w:t>Realists</w:t>
      </w:r>
      <w:r w:rsidRPr="00EA736D">
        <w:rPr>
          <w:u w:val="single"/>
        </w:rPr>
        <w:t xml:space="preserve"> </w:t>
      </w:r>
      <w:r w:rsidRPr="00EA736D">
        <w:rPr>
          <w:sz w:val="16"/>
        </w:rPr>
        <w:t xml:space="preserve">like Mearsheimer </w:t>
      </w:r>
      <w:r w:rsidRPr="00BF7F7D">
        <w:rPr>
          <w:highlight w:val="cyan"/>
          <w:u w:val="single"/>
        </w:rPr>
        <w:t>suggest</w:t>
      </w:r>
      <w:r w:rsidRPr="00EA736D">
        <w:rPr>
          <w:u w:val="single"/>
        </w:rPr>
        <w:t xml:space="preserve"> a </w:t>
      </w:r>
      <w:r w:rsidRPr="00BF7F7D">
        <w:rPr>
          <w:highlight w:val="cyan"/>
          <w:u w:val="single"/>
        </w:rPr>
        <w:t>combined strategy</w:t>
      </w:r>
      <w:r w:rsidRPr="00EA736D">
        <w:rPr>
          <w:u w:val="single"/>
        </w:rPr>
        <w:t xml:space="preserve"> </w:t>
      </w:r>
      <w:r w:rsidRPr="00BF7F7D">
        <w:rPr>
          <w:highlight w:val="cyan"/>
          <w:u w:val="single"/>
        </w:rPr>
        <w:t>of</w:t>
      </w:r>
      <w:r w:rsidRPr="00EA736D">
        <w:rPr>
          <w:u w:val="single"/>
        </w:rPr>
        <w:t xml:space="preserve"> economic </w:t>
      </w:r>
      <w:r w:rsidRPr="00BF7F7D">
        <w:rPr>
          <w:highlight w:val="cyan"/>
          <w:u w:val="single"/>
        </w:rPr>
        <w:t>containment</w:t>
      </w:r>
      <w:r w:rsidRPr="00EA736D">
        <w:rPr>
          <w:u w:val="single"/>
        </w:rPr>
        <w:t xml:space="preserve"> </w:t>
      </w:r>
      <w:r w:rsidRPr="00BF7F7D">
        <w:rPr>
          <w:highlight w:val="cyan"/>
          <w:u w:val="single"/>
        </w:rPr>
        <w:t>and military presence</w:t>
      </w:r>
      <w:r w:rsidRPr="00EA736D">
        <w:rPr>
          <w:sz w:val="16"/>
        </w:rPr>
        <w:t xml:space="preserve">, 123 </w:t>
      </w:r>
      <w:r w:rsidRPr="00EA736D">
        <w:rPr>
          <w:u w:val="single"/>
        </w:rPr>
        <w:t xml:space="preserve">and power transition theorists suggest attempts to co-opt China into satisfaction </w:t>
      </w:r>
      <w:r w:rsidRPr="00EA736D">
        <w:rPr>
          <w:sz w:val="16"/>
        </w:rPr>
        <w:t xml:space="preserve">with the existing order. Some International Relations scholars outside of the realist paradigm have suggested strategies like GRIT (graduated reciprocation of tension reduction) in order to establish trust between the US and China. 124 </w:t>
      </w:r>
      <w:r w:rsidRPr="00EA736D">
        <w:rPr>
          <w:u w:val="single"/>
        </w:rPr>
        <w:t xml:space="preserve">If gendered competition and </w:t>
      </w:r>
      <w:r w:rsidRPr="00EA736D">
        <w:rPr>
          <w:sz w:val="16"/>
        </w:rPr>
        <w:t xml:space="preserve">international system </w:t>
      </w:r>
      <w:r w:rsidRPr="00EA736D">
        <w:rPr>
          <w:u w:val="single"/>
        </w:rPr>
        <w:t xml:space="preserve">patriarchy underlie the competition </w:t>
      </w:r>
      <w:r w:rsidRPr="00EA736D">
        <w:rPr>
          <w:sz w:val="16"/>
        </w:rPr>
        <w:t xml:space="preserve">between the two states, however, </w:t>
      </w:r>
      <w:r w:rsidRPr="00EA736D">
        <w:rPr>
          <w:u w:val="single"/>
        </w:rPr>
        <w:t>none of these strategies will be successful</w:t>
      </w:r>
      <w:r w:rsidRPr="00EA736D">
        <w:rPr>
          <w:sz w:val="16"/>
        </w:rPr>
        <w:t xml:space="preserve">. Mearsheimer’s </w:t>
      </w:r>
      <w:r w:rsidRPr="00BF7F7D">
        <w:rPr>
          <w:highlight w:val="cyan"/>
          <w:u w:val="single"/>
        </w:rPr>
        <w:t>containment</w:t>
      </w:r>
      <w:r w:rsidRPr="00EA736D">
        <w:rPr>
          <w:u w:val="single"/>
        </w:rPr>
        <w:t xml:space="preserve"> </w:t>
      </w:r>
      <w:r w:rsidRPr="00EA736D">
        <w:rPr>
          <w:sz w:val="16"/>
        </w:rPr>
        <w:t xml:space="preserve">strategy </w:t>
      </w:r>
      <w:r w:rsidRPr="00BF7F7D">
        <w:rPr>
          <w:b/>
          <w:bCs/>
          <w:sz w:val="24"/>
          <w:highlight w:val="cyan"/>
          <w:u w:val="single"/>
        </w:rPr>
        <w:t>will incite more competition</w:t>
      </w:r>
      <w:r w:rsidRPr="00EA736D">
        <w:rPr>
          <w:sz w:val="16"/>
        </w:rPr>
        <w:t xml:space="preserve">; power transition theorists ’ </w:t>
      </w:r>
      <w:r w:rsidRPr="00EA736D">
        <w:rPr>
          <w:u w:val="single"/>
        </w:rPr>
        <w:t xml:space="preserve">co-optation </w:t>
      </w:r>
      <w:r w:rsidRPr="00EA736D">
        <w:rPr>
          <w:sz w:val="16"/>
        </w:rPr>
        <w:t xml:space="preserve">strategy </w:t>
      </w:r>
      <w:r w:rsidRPr="00EA736D">
        <w:rPr>
          <w:u w:val="single"/>
        </w:rPr>
        <w:t xml:space="preserve">is misdirected </w:t>
      </w:r>
      <w:r w:rsidRPr="00EA736D">
        <w:rPr>
          <w:sz w:val="16"/>
        </w:rPr>
        <w:t xml:space="preserve">since dissatisfaction is endemic and would not be China ’ s main motive for making war; and </w:t>
      </w:r>
      <w:r w:rsidRPr="00BF7F7D">
        <w:rPr>
          <w:highlight w:val="cyan"/>
          <w:u w:val="single"/>
        </w:rPr>
        <w:t>trust-building solutions without the deconstruction of the masculine competition</w:t>
      </w:r>
      <w:r w:rsidRPr="00EA736D">
        <w:rPr>
          <w:u w:val="single"/>
        </w:rPr>
        <w:t xml:space="preserve"> </w:t>
      </w:r>
      <w:r w:rsidRPr="00EA736D">
        <w:rPr>
          <w:sz w:val="16"/>
        </w:rPr>
        <w:t xml:space="preserve">for superiority </w:t>
      </w:r>
      <w:r w:rsidRPr="00BF7F7D">
        <w:rPr>
          <w:highlight w:val="cyan"/>
          <w:u w:val="single"/>
        </w:rPr>
        <w:t>would just be read as weakness</w:t>
      </w:r>
      <w:r w:rsidRPr="00EA736D">
        <w:rPr>
          <w:sz w:val="16"/>
        </w:rPr>
        <w:t xml:space="preserve">. Seeing gender-as- power both helps explain the potential for conflict between the US and China and provides a theoretical and practical alternative to that competition in recasting the genderings of the state and the international system. Some </w:t>
      </w:r>
      <w:r w:rsidRPr="00EA736D">
        <w:rPr>
          <w:u w:val="single"/>
        </w:rPr>
        <w:t xml:space="preserve">feminists prescribe the </w:t>
      </w:r>
      <w:r w:rsidRPr="00EA736D">
        <w:rPr>
          <w:sz w:val="16"/>
        </w:rPr>
        <w:t xml:space="preserve">strong </w:t>
      </w:r>
      <w:r w:rsidRPr="00EA736D">
        <w:rPr>
          <w:u w:val="single"/>
        </w:rPr>
        <w:t xml:space="preserve">need to unilaterally deconstruct </w:t>
      </w:r>
      <w:r w:rsidRPr="00EA736D">
        <w:rPr>
          <w:sz w:val="16"/>
        </w:rPr>
        <w:t xml:space="preserve">the cycle of </w:t>
      </w:r>
      <w:r w:rsidRPr="00EA736D">
        <w:rPr>
          <w:u w:val="single"/>
        </w:rPr>
        <w:t xml:space="preserve">violence and masculinized competition </w:t>
      </w:r>
      <w:r w:rsidRPr="00EA736D">
        <w:rPr>
          <w:sz w:val="16"/>
        </w:rPr>
        <w:t xml:space="preserve">between great powers in the international arena. States would need to recognize conflict’s basis in competition, posturing, and subordination under patriarchy and deconstruct that in order to head o ff violence. Feminist theorists suggest that the US and China could come to terms with the gendered nature of their competition by dealing with each other in empathy and in dialogue to try to find a deeper sense of understanding if not common ground. </w:t>
      </w:r>
      <w:r w:rsidRPr="00EA736D">
        <w:rPr>
          <w:u w:val="single"/>
        </w:rPr>
        <w:t xml:space="preserve">The path to </w:t>
      </w:r>
      <w:r w:rsidRPr="00EA736D">
        <w:rPr>
          <w:sz w:val="16"/>
        </w:rPr>
        <w:t xml:space="preserve">an empathetic </w:t>
      </w:r>
      <w:r w:rsidRPr="00EA736D">
        <w:rPr>
          <w:u w:val="single"/>
        </w:rPr>
        <w:t xml:space="preserve">reconstruction of the relationship between </w:t>
      </w:r>
      <w:r w:rsidRPr="00BF7F7D">
        <w:rPr>
          <w:rStyle w:val="StyleUnderline"/>
          <w:highlight w:val="cyan"/>
        </w:rPr>
        <w:t>the US and China could begin with the rejection o</w:t>
      </w:r>
      <w:r w:rsidRPr="00EA736D">
        <w:rPr>
          <w:u w:val="single"/>
        </w:rPr>
        <w:t xml:space="preserve">f </w:t>
      </w:r>
      <w:r w:rsidRPr="00EA736D">
        <w:rPr>
          <w:sz w:val="16"/>
        </w:rPr>
        <w:t xml:space="preserve">PTT’s claim that </w:t>
      </w:r>
      <w:r w:rsidRPr="00BF7F7D">
        <w:rPr>
          <w:highlight w:val="cyan"/>
          <w:u w:val="single"/>
        </w:rPr>
        <w:t>hegemonic</w:t>
      </w:r>
      <w:r w:rsidRPr="00EA736D">
        <w:rPr>
          <w:u w:val="single"/>
        </w:rPr>
        <w:t xml:space="preserve"> </w:t>
      </w:r>
      <w:r w:rsidRPr="00BF7F7D">
        <w:rPr>
          <w:highlight w:val="cyan"/>
          <w:u w:val="single"/>
        </w:rPr>
        <w:t>domination</w:t>
      </w:r>
      <w:r w:rsidRPr="00EA736D">
        <w:rPr>
          <w:u w:val="single"/>
        </w:rPr>
        <w:t xml:space="preserve"> </w:t>
      </w:r>
      <w:r w:rsidRPr="00EA736D">
        <w:rPr>
          <w:sz w:val="16"/>
        </w:rPr>
        <w:t xml:space="preserve">is empirically and normatively valuable. Domination and the resulting subordination, at the international level as well as at the personal level, are normatively problematic. Therefore, even if hegemonic dominance did decrease great power warfare, a feminist approach asks if that would be a sort of peace that the international arena would truly thrive under. Feminist work has consistently read more content into “peace” than the cessation of great power hot wars. As discussed above, a feminist approach to the rise of China recognizes the contingencies of the entities of the US and China and the limits of focusing on those two states where “ others ” out- number them several times over and where their competition makes people within their borders insecure even as the state becomes more secure. A feminist perspective therefore suggests that the US and China (along with other actors traditionally marginalized in global politics) engage in dialogue about what a peaceful and just international system might be, and that the US begin to reshape the international arena not to co-opt China but to decrease the pressure of consolidated power in the international arena on those least powerful against it. In doing so, the US and China would need to come to understand themselves and each other as imperfect, non-omnipotent, gendered actors in an imperfect, gendered world — without more right to decide than anyone else simply because they have more power-over. If the gendered concept of power-over was replaced both in theory and in practice with a more inclusive understanding of power including power-to and power-with, different resources could be drawn upon both in the comparative measuring of state power and in redressing the consequences of international hierarchy and subordination at the political margins. A feminist engagement with PTT suggests that great states, small states, and non-states look for places in the complicated scaffolding of international power where non-zero sum, anti-systemic, and even emancipatory uses of power could benefit those at the margins of global politics. </w:t>
      </w:r>
      <w:r w:rsidRPr="00EA736D">
        <w:rPr>
          <w:u w:val="single"/>
        </w:rPr>
        <w:t xml:space="preserve">Employing </w:t>
      </w:r>
      <w:r w:rsidRPr="00BF7F7D">
        <w:rPr>
          <w:highlight w:val="cyan"/>
          <w:u w:val="single"/>
        </w:rPr>
        <w:t>a feminist under- standing of security</w:t>
      </w:r>
      <w:r w:rsidRPr="00EA736D">
        <w:rPr>
          <w:u w:val="single"/>
        </w:rPr>
        <w:t xml:space="preserve"> </w:t>
      </w:r>
      <w:r w:rsidRPr="00BF7F7D">
        <w:rPr>
          <w:highlight w:val="cyan"/>
          <w:u w:val="single"/>
        </w:rPr>
        <w:t>could</w:t>
      </w:r>
      <w:r w:rsidRPr="00EA736D">
        <w:rPr>
          <w:u w:val="single"/>
        </w:rPr>
        <w:t xml:space="preserve"> </w:t>
      </w:r>
      <w:r w:rsidRPr="00BF7F7D">
        <w:rPr>
          <w:highlight w:val="cyan"/>
          <w:u w:val="single"/>
        </w:rPr>
        <w:t>lead</w:t>
      </w:r>
      <w:r w:rsidRPr="00EA736D">
        <w:rPr>
          <w:u w:val="single"/>
        </w:rPr>
        <w:t xml:space="preserve"> </w:t>
      </w:r>
      <w:r w:rsidRPr="00EA736D">
        <w:rPr>
          <w:sz w:val="16"/>
        </w:rPr>
        <w:t xml:space="preserve">the way </w:t>
      </w:r>
      <w:r w:rsidRPr="00BF7F7D">
        <w:rPr>
          <w:highlight w:val="cyan"/>
          <w:u w:val="single"/>
        </w:rPr>
        <w:t>to</w:t>
      </w:r>
      <w:r w:rsidRPr="00EA736D">
        <w:rPr>
          <w:u w:val="single"/>
        </w:rPr>
        <w:t xml:space="preserve"> creative </w:t>
      </w:r>
      <w:r w:rsidRPr="00BF7F7D">
        <w:rPr>
          <w:highlight w:val="cyan"/>
          <w:u w:val="single"/>
        </w:rPr>
        <w:t>solutions</w:t>
      </w:r>
      <w:r w:rsidRPr="00EA736D">
        <w:rPr>
          <w:u w:val="single"/>
        </w:rPr>
        <w:t xml:space="preserve"> </w:t>
      </w:r>
      <w:r w:rsidRPr="00EA736D">
        <w:rPr>
          <w:sz w:val="16"/>
        </w:rPr>
        <w:t xml:space="preserve">of resistance and empowerment </w:t>
      </w:r>
      <w:r w:rsidRPr="00EA736D">
        <w:rPr>
          <w:u w:val="single"/>
        </w:rPr>
        <w:t xml:space="preserve">in </w:t>
      </w:r>
      <w:r w:rsidRPr="00BF7F7D">
        <w:rPr>
          <w:highlight w:val="cyan"/>
          <w:u w:val="single"/>
        </w:rPr>
        <w:t>the face of a competitive and hierarchical</w:t>
      </w:r>
      <w:r w:rsidRPr="00EA736D">
        <w:rPr>
          <w:u w:val="single"/>
        </w:rPr>
        <w:t xml:space="preserve"> international </w:t>
      </w:r>
      <w:r w:rsidRPr="00BF7F7D">
        <w:rPr>
          <w:highlight w:val="cyan"/>
          <w:u w:val="single"/>
        </w:rPr>
        <w:t>system</w:t>
      </w:r>
      <w:r w:rsidRPr="00EA736D">
        <w:rPr>
          <w:sz w:val="16"/>
        </w:rPr>
        <w:t>. Feminist complex and multilayered understandings of power could not only provide explanatory leverage for great power conflicts, but also for conflicts that defy the logic of PTT. 12</w:t>
      </w:r>
    </w:p>
    <w:p w:rsidR="00EF38C1" w:rsidRPr="00EA736D" w:rsidRDefault="00EF38C1" w:rsidP="00EF38C1">
      <w:pPr>
        <w:pStyle w:val="Heading3"/>
      </w:pPr>
      <w:r w:rsidRPr="00EA736D">
        <w:t xml:space="preserve">Korea </w:t>
      </w:r>
    </w:p>
    <w:p w:rsidR="00EF38C1" w:rsidRPr="00EA736D" w:rsidRDefault="00EF38C1" w:rsidP="00EF38C1">
      <w:pPr>
        <w:pStyle w:val="Heading4"/>
      </w:pPr>
      <w:r w:rsidRPr="00EA736D">
        <w:t xml:space="preserve">Their impact is framed through rationalism – there’s a key distinction between conflict and tensions – provocations won’t escalate to military action. </w:t>
      </w:r>
    </w:p>
    <w:p w:rsidR="00EF38C1" w:rsidRPr="00EA736D" w:rsidRDefault="00EF38C1" w:rsidP="00EF38C1">
      <w:pPr>
        <w:rPr>
          <w:sz w:val="16"/>
        </w:rPr>
      </w:pPr>
      <w:r w:rsidRPr="00EA736D">
        <w:rPr>
          <w:rStyle w:val="Style13ptBold"/>
        </w:rPr>
        <w:t>Fifield, 3/11/2016</w:t>
      </w:r>
      <w:r w:rsidRPr="00EA736D">
        <w:rPr>
          <w:sz w:val="16"/>
        </w:rPr>
        <w:t xml:space="preserve"> Anna, Post’s bureau chief in Tokyo, “North Korea’s making a lot of threats these days. How worried should we be?” https://www.washingtonpost.com/news/worldviews/wp/2016/03/11/north-koreas-making-a-lot-of-threats-these-days-how-worried-should-we-be/</w:t>
      </w:r>
    </w:p>
    <w:p w:rsidR="00EF38C1" w:rsidRPr="00EA736D" w:rsidRDefault="00EF38C1" w:rsidP="00EF38C1">
      <w:pPr>
        <w:rPr>
          <w:sz w:val="8"/>
        </w:rPr>
      </w:pPr>
      <w:r w:rsidRPr="00EA736D">
        <w:rPr>
          <w:rStyle w:val="StyleUnderline"/>
        </w:rPr>
        <w:t>Two things have coincided to make North Korea’s usual barrage of threats particularly ferocious</w:t>
      </w:r>
      <w:r w:rsidRPr="00EA736D">
        <w:rPr>
          <w:sz w:val="8"/>
        </w:rPr>
        <w:t xml:space="preserve">: the imposition of tough </w:t>
      </w:r>
      <w:r w:rsidRPr="00EA736D">
        <w:rPr>
          <w:rStyle w:val="Emphasis"/>
        </w:rPr>
        <w:t>sanctions</w:t>
      </w:r>
      <w:r w:rsidRPr="00EA736D">
        <w:rPr>
          <w:sz w:val="8"/>
        </w:rPr>
        <w:t xml:space="preserve"> through the United Nations, which even China appears to be </w:t>
      </w:r>
      <w:proofErr w:type="gramStart"/>
      <w:r w:rsidRPr="00EA736D">
        <w:rPr>
          <w:sz w:val="8"/>
        </w:rPr>
        <w:t>enforcing,</w:t>
      </w:r>
      <w:proofErr w:type="gramEnd"/>
      <w:r w:rsidRPr="00EA736D">
        <w:rPr>
          <w:sz w:val="8"/>
        </w:rPr>
        <w:t xml:space="preserve"> </w:t>
      </w:r>
      <w:r w:rsidRPr="00EA736D">
        <w:rPr>
          <w:rStyle w:val="StyleUnderline"/>
        </w:rPr>
        <w:t>and</w:t>
      </w:r>
      <w:r w:rsidRPr="00EA736D">
        <w:rPr>
          <w:sz w:val="8"/>
        </w:rPr>
        <w:t xml:space="preserve"> joint U.S.-South Korean </w:t>
      </w:r>
      <w:r w:rsidRPr="00EA736D">
        <w:rPr>
          <w:rStyle w:val="Emphasis"/>
        </w:rPr>
        <w:t>military exercises</w:t>
      </w:r>
      <w:r w:rsidRPr="00EA736D">
        <w:rPr>
          <w:sz w:val="8"/>
        </w:rPr>
        <w:t xml:space="preserve">, which Pyongyang always views as a pretext for an invasion. Under normal circumstances, either of these would elicit a fierce outcry from Kim Jong </w:t>
      </w:r>
      <w:proofErr w:type="gramStart"/>
      <w:r w:rsidRPr="00EA736D">
        <w:rPr>
          <w:sz w:val="8"/>
        </w:rPr>
        <w:t>Un’s</w:t>
      </w:r>
      <w:proofErr w:type="gramEnd"/>
      <w:r w:rsidRPr="00EA736D">
        <w:rPr>
          <w:sz w:val="8"/>
        </w:rPr>
        <w:t xml:space="preserve"> propaganda machine. But the coincidence of the two means it’s particularly vociferous right now. [North Korea fires projectiles into sea after U.N. passes new sanctions] “South Korea and the surrounding nations are imposing the highest pressure on North Korea at the moment,” says Cheong Seong-chang of the Sejong Institute outside Seoul. “Even China has stepped up its level of sanctions against North Korea compared to the past.” </w:t>
      </w:r>
      <w:r w:rsidRPr="00BF7F7D">
        <w:rPr>
          <w:rStyle w:val="StyleUnderline"/>
          <w:highlight w:val="cyan"/>
        </w:rPr>
        <w:t>North Korea has been taking every opportunity to express its strong feelings</w:t>
      </w:r>
      <w:r w:rsidRPr="00EA736D">
        <w:rPr>
          <w:sz w:val="8"/>
        </w:rPr>
        <w:t xml:space="preserve"> about both, adds Scott Snyder, Korea expert at the Council on Foreign Relations. “You can feel the grievance; you can hear the anxiety related to these circumstances,” he said. So can North Korea really make good on these threats? </w:t>
      </w:r>
      <w:r w:rsidRPr="00BF7F7D">
        <w:rPr>
          <w:rStyle w:val="Emphasis"/>
          <w:highlight w:val="cyan"/>
        </w:rPr>
        <w:t>There’s no proof that North Korea has been able to do the things it claims</w:t>
      </w:r>
      <w:r w:rsidRPr="00EA736D">
        <w:rPr>
          <w:rStyle w:val="Emphasis"/>
        </w:rPr>
        <w:t xml:space="preserve">, like making a nuclear warhead small and light enough to fit on a ballistic missile. </w:t>
      </w:r>
      <w:r w:rsidRPr="00EA736D">
        <w:rPr>
          <w:sz w:val="8"/>
        </w:rPr>
        <w:t xml:space="preserve">At the moment, </w:t>
      </w:r>
      <w:r w:rsidRPr="00BF7F7D">
        <w:rPr>
          <w:rStyle w:val="StyleUnderline"/>
          <w:highlight w:val="cyan"/>
        </w:rPr>
        <w:t xml:space="preserve">the value of the weapons seems to be in the </w:t>
      </w:r>
      <w:r w:rsidRPr="00BF7F7D">
        <w:rPr>
          <w:rStyle w:val="Emphasis"/>
          <w:highlight w:val="cyan"/>
        </w:rPr>
        <w:t>threat</w:t>
      </w:r>
      <w:r w:rsidRPr="00EA736D">
        <w:rPr>
          <w:rStyle w:val="Emphasis"/>
        </w:rPr>
        <w:t xml:space="preserve"> </w:t>
      </w:r>
      <w:r w:rsidRPr="00BF7F7D">
        <w:rPr>
          <w:rStyle w:val="Emphasis"/>
          <w:highlight w:val="cyan"/>
        </w:rPr>
        <w:t>of using them</w:t>
      </w:r>
      <w:r w:rsidRPr="00EA736D">
        <w:rPr>
          <w:rStyle w:val="StyleUnderline"/>
        </w:rPr>
        <w:t xml:space="preserve">, not in their actual use. </w:t>
      </w:r>
      <w:r w:rsidRPr="00EA736D">
        <w:rPr>
          <w:sz w:val="8"/>
        </w:rPr>
        <w:t xml:space="preserve">[North Korea says it can fit nuclear warheads on ballistic missiles] Some U.S. military leaders have said, however, that it’s reasonable to assume that the North Koreans have been able to make some advances in their weapons of mass destruction program, given the efforts they’ve put into it. Gen. Curtis Scaparrotti, commander of U.S. forces in South Korea, recently told a Senate Armed Services Committee hearing that if Kim "thought his </w:t>
      </w:r>
      <w:proofErr w:type="gramStart"/>
      <w:r w:rsidRPr="00EA736D">
        <w:rPr>
          <w:sz w:val="8"/>
        </w:rPr>
        <w:t>regime were</w:t>
      </w:r>
      <w:proofErr w:type="gramEnd"/>
      <w:r w:rsidRPr="00EA736D">
        <w:rPr>
          <w:sz w:val="8"/>
        </w:rPr>
        <w:t xml:space="preserve"> challenged, he states that he would use WMD." Indeed, Koh Yoo-hwan, a North Korea expert at Dongkuk University in Seoul, warns against writing off the threats too quickly. “We have dismissed North Korea’s ‘bluffing’ about being able to make highly enriched uranium in the past, but it turned out to be true, so North Korea’s nuclear capability should not be underestimated.” Argh! So they’re going to nuke us? Steady on. </w:t>
      </w:r>
      <w:r w:rsidRPr="00BF7F7D">
        <w:rPr>
          <w:rStyle w:val="StyleUnderline"/>
          <w:highlight w:val="cyan"/>
        </w:rPr>
        <w:t>Using</w:t>
      </w:r>
      <w:r w:rsidRPr="00EA736D">
        <w:rPr>
          <w:rStyle w:val="StyleUnderline"/>
        </w:rPr>
        <w:t xml:space="preserve"> its </w:t>
      </w:r>
      <w:r w:rsidRPr="00BF7F7D">
        <w:rPr>
          <w:rStyle w:val="StyleUnderline"/>
          <w:highlight w:val="cyan"/>
        </w:rPr>
        <w:t>nukes</w:t>
      </w:r>
      <w:r w:rsidRPr="00EA736D">
        <w:rPr>
          <w:rStyle w:val="StyleUnderline"/>
        </w:rPr>
        <w:t xml:space="preserve"> </w:t>
      </w:r>
      <w:r w:rsidRPr="00BF7F7D">
        <w:rPr>
          <w:rStyle w:val="Emphasis"/>
          <w:highlight w:val="cyan"/>
        </w:rPr>
        <w:t>would be suicidal for North Korea</w:t>
      </w:r>
      <w:r w:rsidRPr="00EA736D">
        <w:rPr>
          <w:sz w:val="8"/>
        </w:rPr>
        <w:t xml:space="preserve">, </w:t>
      </w:r>
      <w:r w:rsidRPr="00BF7F7D">
        <w:rPr>
          <w:rStyle w:val="StyleUnderline"/>
          <w:highlight w:val="cyan"/>
        </w:rPr>
        <w:t>which would quickly feel the full force of the United States’</w:t>
      </w:r>
      <w:r w:rsidRPr="00EA736D">
        <w:rPr>
          <w:rStyle w:val="StyleUnderline"/>
        </w:rPr>
        <w:t xml:space="preserve"> </w:t>
      </w:r>
      <w:r w:rsidRPr="00BF7F7D">
        <w:rPr>
          <w:rStyle w:val="StyleUnderline"/>
          <w:highlight w:val="cyan"/>
        </w:rPr>
        <w:t>military</w:t>
      </w:r>
      <w:r w:rsidRPr="00EA736D">
        <w:rPr>
          <w:rStyle w:val="StyleUnderline"/>
        </w:rPr>
        <w:t xml:space="preserve"> might. It </w:t>
      </w:r>
      <w:r w:rsidRPr="00BF7F7D">
        <w:rPr>
          <w:rStyle w:val="StyleUnderline"/>
          <w:highlight w:val="cyan"/>
        </w:rPr>
        <w:t>would</w:t>
      </w:r>
      <w:r w:rsidRPr="00EA736D">
        <w:rPr>
          <w:rStyle w:val="StyleUnderline"/>
        </w:rPr>
        <w:t xml:space="preserve"> </w:t>
      </w:r>
      <w:r w:rsidRPr="00BF7F7D">
        <w:rPr>
          <w:rStyle w:val="StyleUnderline"/>
          <w:highlight w:val="cyan"/>
        </w:rPr>
        <w:t>certainly</w:t>
      </w:r>
      <w:r w:rsidRPr="00EA736D">
        <w:rPr>
          <w:rStyle w:val="StyleUnderline"/>
        </w:rPr>
        <w:t xml:space="preserve"> want to </w:t>
      </w:r>
      <w:r w:rsidRPr="00BF7F7D">
        <w:rPr>
          <w:rStyle w:val="StyleUnderline"/>
          <w:highlight w:val="cyan"/>
        </w:rPr>
        <w:t>use nuclear weapons to</w:t>
      </w:r>
      <w:r w:rsidRPr="00EA736D">
        <w:rPr>
          <w:rStyle w:val="StyleUnderline"/>
        </w:rPr>
        <w:t xml:space="preserve"> try to </w:t>
      </w:r>
      <w:r w:rsidRPr="00BF7F7D">
        <w:rPr>
          <w:rStyle w:val="StyleUnderline"/>
          <w:highlight w:val="cyan"/>
        </w:rPr>
        <w:t>repel</w:t>
      </w:r>
      <w:r w:rsidRPr="00EA736D">
        <w:rPr>
          <w:rStyle w:val="StyleUnderline"/>
        </w:rPr>
        <w:t xml:space="preserve"> </w:t>
      </w:r>
      <w:r w:rsidRPr="00BF7F7D">
        <w:rPr>
          <w:rStyle w:val="StyleUnderline"/>
          <w:highlight w:val="cyan"/>
        </w:rPr>
        <w:t>an invasion</w:t>
      </w:r>
      <w:r w:rsidRPr="00EA736D">
        <w:rPr>
          <w:rStyle w:val="StyleUnderline"/>
        </w:rPr>
        <w:t xml:space="preserve">, but </w:t>
      </w:r>
      <w:r w:rsidRPr="00BF7F7D">
        <w:rPr>
          <w:rStyle w:val="StyleUnderline"/>
        </w:rPr>
        <w:t xml:space="preserve">there’s </w:t>
      </w:r>
      <w:r w:rsidRPr="00BF7F7D">
        <w:rPr>
          <w:rStyle w:val="StyleUnderline"/>
          <w:highlight w:val="cyan"/>
        </w:rPr>
        <w:t xml:space="preserve">no suggestion that U.S. and South Korean troops will be marching north </w:t>
      </w:r>
      <w:r w:rsidRPr="00BF7F7D">
        <w:rPr>
          <w:rStyle w:val="StyleUnderline"/>
        </w:rPr>
        <w:t xml:space="preserve">any time </w:t>
      </w:r>
      <w:r w:rsidRPr="00BF7F7D">
        <w:rPr>
          <w:rStyle w:val="StyleUnderline"/>
          <w:highlight w:val="cyan"/>
        </w:rPr>
        <w:t>soon.</w:t>
      </w:r>
      <w:r w:rsidRPr="00EA736D">
        <w:rPr>
          <w:rStyle w:val="StyleUnderline"/>
        </w:rPr>
        <w:t xml:space="preserve"> </w:t>
      </w:r>
      <w:r w:rsidRPr="00EA736D">
        <w:rPr>
          <w:sz w:val="8"/>
        </w:rPr>
        <w:t xml:space="preserve">[In latest outburst, North Korea’s Kim orders nuclear weapons at the ready] “I </w:t>
      </w:r>
      <w:r w:rsidRPr="00EA736D">
        <w:rPr>
          <w:rStyle w:val="StyleUnderline"/>
        </w:rPr>
        <w:t>don’t think war is imminent, but certainly it raises tensions</w:t>
      </w:r>
      <w:r w:rsidRPr="00EA736D">
        <w:rPr>
          <w:sz w:val="8"/>
        </w:rPr>
        <w:t xml:space="preserve">,” said Joel Wit, a former U.S. negotiator with North Korea who is now at the U.S.-Korea Institute at Johns Hopkins University’s School of Advanced International Studies. “North Korea is building nuclear weapons and missiles to defend </w:t>
      </w:r>
      <w:proofErr w:type="gramStart"/>
      <w:r w:rsidRPr="00EA736D">
        <w:rPr>
          <w:sz w:val="8"/>
        </w:rPr>
        <w:t>itself</w:t>
      </w:r>
      <w:proofErr w:type="gramEnd"/>
      <w:r w:rsidRPr="00EA736D">
        <w:rPr>
          <w:sz w:val="8"/>
        </w:rPr>
        <w:t xml:space="preserve"> against militarily superior countries.”</w:t>
      </w:r>
    </w:p>
    <w:p w:rsidR="00EF38C1" w:rsidRPr="00EA736D" w:rsidRDefault="00EF38C1" w:rsidP="00EF38C1">
      <w:pPr>
        <w:pStyle w:val="Heading4"/>
      </w:pPr>
      <w:r w:rsidRPr="00EA736D">
        <w:t>And the Northern regime isn’t preparing for conflict – lack of mobilization of forces and economic focus</w:t>
      </w:r>
    </w:p>
    <w:p w:rsidR="00EF38C1" w:rsidRPr="00EA736D" w:rsidRDefault="00EF38C1" w:rsidP="00EF38C1">
      <w:pPr>
        <w:rPr>
          <w:sz w:val="16"/>
        </w:rPr>
      </w:pPr>
      <w:r w:rsidRPr="00EA736D">
        <w:rPr>
          <w:rStyle w:val="Style13ptBold"/>
        </w:rPr>
        <w:t>Fifield, 3/11/2016</w:t>
      </w:r>
      <w:r w:rsidRPr="00EA736D">
        <w:rPr>
          <w:sz w:val="16"/>
        </w:rPr>
        <w:t xml:space="preserve"> Anna, Post’s bureau chief in Tokyo, “North Korea’s making a lot of threats these days. How worried should we be?” https://www.washingtonpost.com/news/worldviews/wp/2016/03/11/north-koreas-making-a-lot-of-threats-these-days-how-worried-should-we-be/</w:t>
      </w:r>
    </w:p>
    <w:p w:rsidR="00EF38C1" w:rsidRPr="00EA736D" w:rsidRDefault="00EF38C1" w:rsidP="00EF38C1">
      <w:pPr>
        <w:rPr>
          <w:sz w:val="10"/>
        </w:rPr>
      </w:pPr>
      <w:r w:rsidRPr="00EA736D">
        <w:rPr>
          <w:sz w:val="10"/>
        </w:rPr>
        <w:t xml:space="preserve">Any </w:t>
      </w:r>
      <w:r w:rsidRPr="00EA736D">
        <w:rPr>
          <w:rStyle w:val="Emphasis"/>
        </w:rPr>
        <w:t xml:space="preserve">glimmers of </w:t>
      </w:r>
      <w:r w:rsidRPr="00BF7F7D">
        <w:rPr>
          <w:rStyle w:val="Emphasis"/>
          <w:highlight w:val="cyan"/>
        </w:rPr>
        <w:t>hope</w:t>
      </w:r>
      <w:r w:rsidRPr="00EA736D">
        <w:rPr>
          <w:sz w:val="10"/>
        </w:rPr>
        <w:t xml:space="preserve"> here? </w:t>
      </w:r>
      <w:proofErr w:type="gramStart"/>
      <w:r w:rsidRPr="00EA736D">
        <w:rPr>
          <w:sz w:val="10"/>
        </w:rPr>
        <w:t>One important thing to note.</w:t>
      </w:r>
      <w:proofErr w:type="gramEnd"/>
      <w:r w:rsidRPr="00EA736D">
        <w:rPr>
          <w:sz w:val="10"/>
        </w:rPr>
        <w:t xml:space="preserve"> </w:t>
      </w:r>
      <w:r w:rsidRPr="00BF7F7D">
        <w:rPr>
          <w:rStyle w:val="StyleUnderline"/>
        </w:rPr>
        <w:t>Even</w:t>
      </w:r>
      <w:r w:rsidRPr="00EA736D">
        <w:rPr>
          <w:rStyle w:val="StyleUnderline"/>
        </w:rPr>
        <w:t xml:space="preserve"> </w:t>
      </w:r>
      <w:r w:rsidRPr="00BF7F7D">
        <w:rPr>
          <w:rStyle w:val="StyleUnderline"/>
          <w:highlight w:val="cyan"/>
        </w:rPr>
        <w:t>amid</w:t>
      </w:r>
      <w:r w:rsidRPr="00EA736D">
        <w:rPr>
          <w:sz w:val="10"/>
        </w:rPr>
        <w:t xml:space="preserve"> all this </w:t>
      </w:r>
      <w:r w:rsidRPr="00BF7F7D">
        <w:rPr>
          <w:rStyle w:val="StyleUnderline"/>
          <w:highlight w:val="cyan"/>
        </w:rPr>
        <w:t>rhetoric</w:t>
      </w:r>
      <w:r w:rsidRPr="00EA736D">
        <w:rPr>
          <w:rStyle w:val="StyleUnderline"/>
        </w:rPr>
        <w:t xml:space="preserve">, </w:t>
      </w:r>
      <w:r w:rsidRPr="00BF7F7D">
        <w:rPr>
          <w:rStyle w:val="StyleUnderline"/>
          <w:highlight w:val="cyan"/>
        </w:rPr>
        <w:t xml:space="preserve">there has been </w:t>
      </w:r>
      <w:r w:rsidRPr="00BF7F7D">
        <w:rPr>
          <w:rStyle w:val="Emphasis"/>
          <w:highlight w:val="cyan"/>
        </w:rPr>
        <w:t>no mobilization of troops</w:t>
      </w:r>
      <w:r w:rsidRPr="00EA736D">
        <w:rPr>
          <w:rStyle w:val="Emphasis"/>
        </w:rPr>
        <w:t xml:space="preserve">, </w:t>
      </w:r>
      <w:r w:rsidRPr="00BF7F7D">
        <w:rPr>
          <w:rStyle w:val="Emphasis"/>
          <w:highlight w:val="cyan"/>
        </w:rPr>
        <w:t>no</w:t>
      </w:r>
      <w:r w:rsidRPr="00EA736D">
        <w:rPr>
          <w:rStyle w:val="Emphasis"/>
        </w:rPr>
        <w:t xml:space="preserve"> </w:t>
      </w:r>
      <w:r w:rsidRPr="00BF7F7D">
        <w:rPr>
          <w:rStyle w:val="Emphasis"/>
          <w:highlight w:val="cyan"/>
        </w:rPr>
        <w:t>declaring a state of war</w:t>
      </w:r>
      <w:r w:rsidRPr="00EA736D">
        <w:rPr>
          <w:rStyle w:val="Emphasis"/>
        </w:rPr>
        <w:t>,</w:t>
      </w:r>
      <w:r w:rsidRPr="00EA736D">
        <w:rPr>
          <w:sz w:val="10"/>
        </w:rPr>
        <w:t xml:space="preserve"> </w:t>
      </w:r>
      <w:r w:rsidRPr="00BF7F7D">
        <w:rPr>
          <w:rStyle w:val="StyleUnderline"/>
          <w:highlight w:val="cyan"/>
        </w:rPr>
        <w:t xml:space="preserve">like the operational alert issued in August last year </w:t>
      </w:r>
      <w:r w:rsidRPr="00BF7F7D">
        <w:rPr>
          <w:rStyle w:val="StyleUnderline"/>
        </w:rPr>
        <w:t>during a period of heightened tensions with South Korea.</w:t>
      </w:r>
      <w:r w:rsidRPr="00EA736D">
        <w:rPr>
          <w:rStyle w:val="StyleUnderline"/>
        </w:rPr>
        <w:t xml:space="preserve"> </w:t>
      </w:r>
      <w:r w:rsidRPr="00EA736D">
        <w:rPr>
          <w:sz w:val="10"/>
        </w:rPr>
        <w:t xml:space="preserve">In fact, </w:t>
      </w:r>
      <w:r w:rsidRPr="00EA736D">
        <w:rPr>
          <w:rStyle w:val="StyleUnderline"/>
        </w:rPr>
        <w:t xml:space="preserve">some </w:t>
      </w:r>
      <w:r w:rsidRPr="00BF7F7D">
        <w:rPr>
          <w:rStyle w:val="StyleUnderline"/>
          <w:highlight w:val="cyan"/>
        </w:rPr>
        <w:t>analysts note</w:t>
      </w:r>
      <w:r w:rsidRPr="00EA736D">
        <w:rPr>
          <w:rStyle w:val="StyleUnderline"/>
        </w:rPr>
        <w:t xml:space="preserve"> that </w:t>
      </w:r>
      <w:r w:rsidRPr="00BF7F7D">
        <w:rPr>
          <w:rStyle w:val="StyleUnderline"/>
          <w:highlight w:val="cyan"/>
        </w:rPr>
        <w:t>the focus of the domestic media</w:t>
      </w:r>
      <w:r w:rsidRPr="00EA736D">
        <w:rPr>
          <w:sz w:val="10"/>
        </w:rPr>
        <w:t xml:space="preserve"> </w:t>
      </w:r>
      <w:r w:rsidRPr="00BF7F7D">
        <w:rPr>
          <w:rStyle w:val="Emphasis"/>
          <w:highlight w:val="cyan"/>
        </w:rPr>
        <w:t>has</w:t>
      </w:r>
      <w:r w:rsidRPr="00EA736D">
        <w:rPr>
          <w:rStyle w:val="Emphasis"/>
        </w:rPr>
        <w:t xml:space="preserve"> largely </w:t>
      </w:r>
      <w:r w:rsidRPr="00BF7F7D">
        <w:rPr>
          <w:rStyle w:val="Emphasis"/>
          <w:highlight w:val="cyan"/>
        </w:rPr>
        <w:t>been on economic themes</w:t>
      </w:r>
      <w:r w:rsidRPr="00EA736D">
        <w:rPr>
          <w:rStyle w:val="Emphasis"/>
        </w:rPr>
        <w:t xml:space="preserve"> </w:t>
      </w:r>
      <w:r w:rsidRPr="00BF7F7D">
        <w:rPr>
          <w:rStyle w:val="Emphasis"/>
          <w:highlight w:val="cyan"/>
        </w:rPr>
        <w:t>and preparations for the Workers’ Party Congress</w:t>
      </w:r>
      <w:r w:rsidRPr="00EA736D">
        <w:rPr>
          <w:sz w:val="10"/>
        </w:rPr>
        <w:t xml:space="preserve"> that will be held in May. </w:t>
      </w:r>
      <w:r w:rsidRPr="00BF7F7D">
        <w:rPr>
          <w:rStyle w:val="StyleUnderline"/>
          <w:highlight w:val="cyan"/>
        </w:rPr>
        <w:t>As</w:t>
      </w:r>
      <w:r w:rsidRPr="00EA736D">
        <w:rPr>
          <w:sz w:val="10"/>
        </w:rPr>
        <w:t xml:space="preserve"> Kim Jong </w:t>
      </w:r>
      <w:r w:rsidRPr="00BF7F7D">
        <w:rPr>
          <w:rStyle w:val="StyleUnderline"/>
          <w:highlight w:val="cyan"/>
        </w:rPr>
        <w:t>Un put it</w:t>
      </w:r>
      <w:r w:rsidRPr="00EA736D">
        <w:rPr>
          <w:rStyle w:val="StyleUnderline"/>
        </w:rPr>
        <w:t xml:space="preserve"> during his recent visit to nuclear scientists, when he posed next to what North Korea said was a miniaturized nuclear warhead: "Being a proud nuclear weapons state</w:t>
      </w:r>
      <w:r w:rsidRPr="00EA736D">
        <w:rPr>
          <w:sz w:val="10"/>
        </w:rPr>
        <w:t xml:space="preserve"> at present, </w:t>
      </w:r>
      <w:r w:rsidRPr="00BF7F7D">
        <w:rPr>
          <w:rStyle w:val="StyleUnderline"/>
          <w:highlight w:val="cyan"/>
        </w:rPr>
        <w:t xml:space="preserve">we have a firm guarantee for making a breakthrough in the drive for </w:t>
      </w:r>
      <w:r w:rsidRPr="00BF7F7D">
        <w:rPr>
          <w:rStyle w:val="Emphasis"/>
          <w:highlight w:val="cyan"/>
        </w:rPr>
        <w:t>economic construction</w:t>
      </w:r>
      <w:r w:rsidRPr="00EA736D">
        <w:rPr>
          <w:rStyle w:val="StyleUnderline"/>
        </w:rPr>
        <w:t xml:space="preserve"> </w:t>
      </w:r>
      <w:r w:rsidRPr="00EA736D">
        <w:rPr>
          <w:sz w:val="10"/>
        </w:rPr>
        <w:t>and improving the people's standard of living on the basis of the powerful nuclear deterrent."</w:t>
      </w:r>
    </w:p>
    <w:p w:rsidR="00EF38C1" w:rsidRPr="00EA736D" w:rsidRDefault="00EF38C1" w:rsidP="00EF38C1">
      <w:pPr>
        <w:pStyle w:val="Heading4"/>
      </w:pPr>
      <w:r w:rsidRPr="00EA736D">
        <w:t>No hostile alliance the affirmative is fear mongering – Russia wants to maintain stability on the peninsula and isn’t in opposition to US military presence</w:t>
      </w:r>
    </w:p>
    <w:p w:rsidR="00EF38C1" w:rsidRPr="00EA736D" w:rsidRDefault="00EF38C1" w:rsidP="00EF38C1">
      <w:pPr>
        <w:rPr>
          <w:sz w:val="16"/>
        </w:rPr>
      </w:pPr>
      <w:r w:rsidRPr="00EA736D">
        <w:rPr>
          <w:rStyle w:val="Style13ptBold"/>
        </w:rPr>
        <w:t>Lukin, Associate Professor at the School of Regional and International Studies, 3/1/2016</w:t>
      </w:r>
      <w:r w:rsidRPr="00EA736D">
        <w:rPr>
          <w:sz w:val="16"/>
        </w:rPr>
        <w:t xml:space="preserve"> Artyom, “Russia’s Role in the North Korea Conundrum: Part of the Problem or Part of the Solution?” http://www.fpri.org/article/2016/03/russias-role-in-the-north-korea-conundrum-part-of-the-problem-or-part-of-the-solution/</w:t>
      </w:r>
    </w:p>
    <w:p w:rsidR="00EF38C1" w:rsidRPr="00EA736D" w:rsidRDefault="00EF38C1" w:rsidP="00EF38C1">
      <w:pPr>
        <w:rPr>
          <w:sz w:val="8"/>
        </w:rPr>
      </w:pPr>
      <w:r w:rsidRPr="00BF7F7D">
        <w:rPr>
          <w:rStyle w:val="StyleUnderline"/>
          <w:highlight w:val="cyan"/>
        </w:rPr>
        <w:t>Moscow</w:t>
      </w:r>
      <w:r w:rsidRPr="00EA736D">
        <w:rPr>
          <w:rStyle w:val="StyleUnderline"/>
        </w:rPr>
        <w:t xml:space="preserve"> has</w:t>
      </w:r>
      <w:r w:rsidRPr="00EA736D">
        <w:rPr>
          <w:sz w:val="8"/>
        </w:rPr>
        <w:t xml:space="preserve"> </w:t>
      </w:r>
      <w:r w:rsidRPr="00BF7F7D">
        <w:rPr>
          <w:rStyle w:val="Emphasis"/>
          <w:highlight w:val="cyan"/>
        </w:rPr>
        <w:t>always stressed</w:t>
      </w:r>
      <w:r w:rsidRPr="00EA736D">
        <w:rPr>
          <w:sz w:val="8"/>
        </w:rPr>
        <w:t xml:space="preserve"> </w:t>
      </w:r>
      <w:r w:rsidRPr="00BF7F7D">
        <w:rPr>
          <w:rStyle w:val="StyleUnderline"/>
          <w:highlight w:val="cyan"/>
        </w:rPr>
        <w:t>the need to seek</w:t>
      </w:r>
      <w:r w:rsidRPr="00EA736D">
        <w:rPr>
          <w:rStyle w:val="StyleUnderline"/>
        </w:rPr>
        <w:t xml:space="preserve"> “peaceful </w:t>
      </w:r>
      <w:r w:rsidRPr="00BF7F7D">
        <w:rPr>
          <w:rStyle w:val="Emphasis"/>
          <w:highlight w:val="cyan"/>
        </w:rPr>
        <w:t>political and diplomatic solutions</w:t>
      </w:r>
      <w:r w:rsidRPr="00EA736D">
        <w:rPr>
          <w:sz w:val="8"/>
        </w:rPr>
        <w:t xml:space="preserve">” </w:t>
      </w:r>
      <w:r w:rsidRPr="00BF7F7D">
        <w:rPr>
          <w:rStyle w:val="StyleUnderline"/>
          <w:highlight w:val="cyan"/>
        </w:rPr>
        <w:t>to</w:t>
      </w:r>
      <w:r w:rsidRPr="00EA736D">
        <w:rPr>
          <w:rStyle w:val="StyleUnderline"/>
        </w:rPr>
        <w:t xml:space="preserve"> the </w:t>
      </w:r>
      <w:r w:rsidRPr="00BF7F7D">
        <w:rPr>
          <w:rStyle w:val="StyleUnderline"/>
          <w:highlight w:val="cyan"/>
        </w:rPr>
        <w:t>North Korean issue</w:t>
      </w:r>
      <w:r w:rsidRPr="00EA736D">
        <w:rPr>
          <w:sz w:val="8"/>
        </w:rPr>
        <w:t xml:space="preserve">. In effect, this means conservation of the existing geopolitical realities and preservation of the DPRK as a sovereign entity. Nonetheless, until recently Moscow’s commitment to Pyongyang was not without serious reservations. It seemed quite likely that Moscow would at some point judge that continuation of the erratic North Korean regime was not in its interests, leading to Russian acceptance of a swift Korean reunification, even if it should have been carried out as absorption of the North by South Korea. </w:t>
      </w:r>
      <w:r w:rsidRPr="00EA736D">
        <w:rPr>
          <w:rStyle w:val="Emphasis"/>
        </w:rPr>
        <w:t xml:space="preserve">Even </w:t>
      </w:r>
      <w:r w:rsidRPr="00BF7F7D">
        <w:rPr>
          <w:rStyle w:val="Emphasis"/>
          <w:highlight w:val="cyan"/>
        </w:rPr>
        <w:t>if US troops were to be stationed in the northern part of the Peninsula</w:t>
      </w:r>
      <w:r w:rsidRPr="00EA736D">
        <w:rPr>
          <w:rStyle w:val="Emphasis"/>
        </w:rPr>
        <w:t xml:space="preserve"> after reunification</w:t>
      </w:r>
      <w:r w:rsidRPr="00EA736D">
        <w:rPr>
          <w:sz w:val="8"/>
        </w:rPr>
        <w:t xml:space="preserve">, </w:t>
      </w:r>
      <w:r w:rsidRPr="00EA736D">
        <w:rPr>
          <w:rStyle w:val="StyleUnderline"/>
        </w:rPr>
        <w:t>they would be of much more concern to China than Russia</w:t>
      </w:r>
      <w:r w:rsidRPr="00EA736D">
        <w:rPr>
          <w:sz w:val="8"/>
        </w:rPr>
        <w:t xml:space="preserve">, if only </w:t>
      </w:r>
      <w:r w:rsidRPr="00EA736D">
        <w:rPr>
          <w:rStyle w:val="StyleUnderline"/>
        </w:rPr>
        <w:t>because China shares a much longer border with North Korea</w:t>
      </w:r>
      <w:r w:rsidRPr="00EA736D">
        <w:rPr>
          <w:sz w:val="8"/>
        </w:rPr>
        <w:t xml:space="preserve"> (China’s frontier with North Korea is 1,416 kilometers long while Russia’s is only 19 kilom</w:t>
      </w:r>
      <w:r w:rsidRPr="00BF7F7D">
        <w:rPr>
          <w:sz w:val="8"/>
        </w:rPr>
        <w:t xml:space="preserve">eters). </w:t>
      </w:r>
      <w:r w:rsidRPr="00BF7F7D">
        <w:rPr>
          <w:rStyle w:val="StyleUnderline"/>
        </w:rPr>
        <w:t xml:space="preserve">Unlike Beijing, </w:t>
      </w:r>
      <w:r w:rsidRPr="00BF7F7D">
        <w:rPr>
          <w:rStyle w:val="StyleUnderline"/>
          <w:highlight w:val="cyan"/>
        </w:rPr>
        <w:t xml:space="preserve">the Kremlin </w:t>
      </w:r>
      <w:r w:rsidRPr="00BF7F7D">
        <w:rPr>
          <w:rStyle w:val="Emphasis"/>
          <w:highlight w:val="cyan"/>
        </w:rPr>
        <w:t>did not worry much about the prospect of North Korea</w:t>
      </w:r>
      <w:r w:rsidRPr="00EA736D">
        <w:rPr>
          <w:rStyle w:val="Emphasis"/>
        </w:rPr>
        <w:t xml:space="preserve"> disappearing from the political map since </w:t>
      </w:r>
      <w:r w:rsidRPr="00BF7F7D">
        <w:rPr>
          <w:rStyle w:val="Emphasis"/>
          <w:highlight w:val="cyan"/>
        </w:rPr>
        <w:t>Pyongyang served as a protective buffer for China rather than Russia</w:t>
      </w:r>
      <w:proofErr w:type="gramStart"/>
      <w:r w:rsidRPr="00EA736D">
        <w:rPr>
          <w:sz w:val="8"/>
        </w:rPr>
        <w:t>.[</w:t>
      </w:r>
      <w:proofErr w:type="gramEnd"/>
      <w:r w:rsidRPr="00EA736D">
        <w:rPr>
          <w:sz w:val="8"/>
        </w:rPr>
        <w:t xml:space="preserve">13] </w:t>
      </w:r>
      <w:r w:rsidRPr="00EA736D">
        <w:rPr>
          <w:rStyle w:val="StyleUnderline"/>
        </w:rPr>
        <w:t xml:space="preserve">One also had to consider the economic gains that Russia was well positioned to reap as a result of Korean reunification. </w:t>
      </w:r>
      <w:r w:rsidRPr="00BF7F7D">
        <w:rPr>
          <w:rStyle w:val="StyleUnderline"/>
          <w:highlight w:val="cyan"/>
        </w:rPr>
        <w:t>Major projects that were stalled due to the inter-Korean conflict</w:t>
      </w:r>
      <w:r w:rsidRPr="00EA736D">
        <w:rPr>
          <w:rStyle w:val="StyleUnderline"/>
        </w:rPr>
        <w:t>, such as a gas pipeline from Russia</w:t>
      </w:r>
      <w:r w:rsidRPr="00EA736D">
        <w:rPr>
          <w:sz w:val="8"/>
        </w:rPr>
        <w:t xml:space="preserve"> to Korea and the linking of Korean railways to the Russian Trans-Siberian Railway, </w:t>
      </w:r>
      <w:r w:rsidRPr="00EA736D">
        <w:rPr>
          <w:rStyle w:val="StyleUnderline"/>
        </w:rPr>
        <w:t>would go ahead</w:t>
      </w:r>
      <w:r w:rsidRPr="00EA736D">
        <w:rPr>
          <w:sz w:val="8"/>
        </w:rPr>
        <w:t xml:space="preserve"> if the North Korean problem was finally resolved. More generally, North Korea is basically an economic wasteland, with very little commercial opportunities for the neighboring Russian Far East. To make things worse, </w:t>
      </w:r>
      <w:r w:rsidRPr="00EA736D">
        <w:rPr>
          <w:rStyle w:val="StyleUnderline"/>
        </w:rPr>
        <w:t xml:space="preserve">the DPRK separates Russia from the powerhouse of the South Korean economy. </w:t>
      </w:r>
      <w:r w:rsidRPr="00BF7F7D">
        <w:rPr>
          <w:rStyle w:val="StyleUnderline"/>
          <w:highlight w:val="cyan"/>
        </w:rPr>
        <w:t>Korean reunification would give the RFE direct access to a single market of 75 million</w:t>
      </w:r>
      <w:r w:rsidRPr="00EA736D">
        <w:rPr>
          <w:rStyle w:val="StyleUnderline"/>
        </w:rPr>
        <w:t xml:space="preserve"> people with high demand for Russian commodities. </w:t>
      </w:r>
      <w:r w:rsidRPr="00BF7F7D">
        <w:rPr>
          <w:rStyle w:val="StyleUnderline"/>
          <w:highlight w:val="cyan"/>
        </w:rPr>
        <w:t>Moscow</w:t>
      </w:r>
      <w:r w:rsidRPr="00EA736D">
        <w:rPr>
          <w:rStyle w:val="StyleUnderline"/>
        </w:rPr>
        <w:t xml:space="preserve"> was, and </w:t>
      </w:r>
      <w:r w:rsidRPr="00BF7F7D">
        <w:rPr>
          <w:rStyle w:val="StyleUnderline"/>
          <w:highlight w:val="cyan"/>
        </w:rPr>
        <w:t xml:space="preserve">remains, </w:t>
      </w:r>
      <w:r w:rsidRPr="00BF7F7D">
        <w:rPr>
          <w:rStyle w:val="Emphasis"/>
          <w:highlight w:val="cyan"/>
        </w:rPr>
        <w:t xml:space="preserve">unhappy with North Korea’s </w:t>
      </w:r>
      <w:r w:rsidRPr="00BF7F7D">
        <w:rPr>
          <w:rStyle w:val="Emphasis"/>
        </w:rPr>
        <w:t xml:space="preserve">steady </w:t>
      </w:r>
      <w:r w:rsidRPr="00BF7F7D">
        <w:rPr>
          <w:rStyle w:val="Emphasis"/>
          <w:highlight w:val="cyan"/>
        </w:rPr>
        <w:t xml:space="preserve">progress in </w:t>
      </w:r>
      <w:r w:rsidRPr="00BF7F7D">
        <w:rPr>
          <w:rStyle w:val="Emphasis"/>
        </w:rPr>
        <w:t xml:space="preserve">the </w:t>
      </w:r>
      <w:r w:rsidRPr="00BF7F7D">
        <w:rPr>
          <w:rStyle w:val="Emphasis"/>
          <w:highlight w:val="cyan"/>
        </w:rPr>
        <w:t xml:space="preserve">development of </w:t>
      </w:r>
      <w:r w:rsidRPr="00BF7F7D">
        <w:rPr>
          <w:rStyle w:val="Emphasis"/>
        </w:rPr>
        <w:t xml:space="preserve">nuclear </w:t>
      </w:r>
      <w:r w:rsidRPr="00BF7F7D">
        <w:rPr>
          <w:rStyle w:val="Emphasis"/>
          <w:highlight w:val="cyan"/>
        </w:rPr>
        <w:t>warheads</w:t>
      </w:r>
      <w:r w:rsidRPr="00EA736D">
        <w:rPr>
          <w:sz w:val="8"/>
        </w:rPr>
        <w:t xml:space="preserve"> and ballistic missiles both for reasons of principle, </w:t>
      </w:r>
      <w:r w:rsidRPr="00EA736D">
        <w:rPr>
          <w:rStyle w:val="StyleUnderline"/>
        </w:rPr>
        <w:t>Russia being one of the guarantors of the NPT regime, and</w:t>
      </w:r>
      <w:r w:rsidRPr="00EA736D">
        <w:rPr>
          <w:sz w:val="8"/>
        </w:rPr>
        <w:t xml:space="preserve"> out of security concerns. </w:t>
      </w:r>
      <w:r w:rsidRPr="00EA736D">
        <w:rPr>
          <w:rStyle w:val="StyleUnderline"/>
        </w:rPr>
        <w:t>Pyongyang’s nuclear aspirations pose immediate safety and security risks to the RFE</w:t>
      </w:r>
      <w:r w:rsidRPr="00EA736D">
        <w:rPr>
          <w:sz w:val="8"/>
        </w:rPr>
        <w:t xml:space="preserve"> and, in the longer term, could result in an arms race in Northeast Asia, a scenario extremely undesirable for Russia. </w:t>
      </w:r>
      <w:r w:rsidRPr="00BF7F7D">
        <w:rPr>
          <w:rStyle w:val="StyleUnderline"/>
          <w:highlight w:val="cyan"/>
        </w:rPr>
        <w:t>Russia’s preferred geopolitical vision for Northeast Asia has been</w:t>
      </w:r>
      <w:r w:rsidRPr="00EA736D">
        <w:rPr>
          <w:rStyle w:val="StyleUnderline"/>
        </w:rPr>
        <w:t xml:space="preserve"> </w:t>
      </w:r>
      <w:r w:rsidRPr="00BF7F7D">
        <w:rPr>
          <w:rStyle w:val="StyleUnderline"/>
          <w:highlight w:val="cyan"/>
        </w:rPr>
        <w:t>one</w:t>
      </w:r>
      <w:r w:rsidRPr="00EA736D">
        <w:rPr>
          <w:rStyle w:val="StyleUnderline"/>
        </w:rPr>
        <w:t xml:space="preserve"> </w:t>
      </w:r>
      <w:r w:rsidRPr="00BF7F7D">
        <w:rPr>
          <w:rStyle w:val="StyleUnderline"/>
          <w:highlight w:val="cyan"/>
        </w:rPr>
        <w:t>of</w:t>
      </w:r>
      <w:r w:rsidRPr="00EA736D">
        <w:rPr>
          <w:rStyle w:val="StyleUnderline"/>
        </w:rPr>
        <w:t xml:space="preserve"> rules-</w:t>
      </w:r>
      <w:r w:rsidRPr="00BF7F7D">
        <w:rPr>
          <w:rStyle w:val="StyleUnderline"/>
        </w:rPr>
        <w:t xml:space="preserve">based multi-polar </w:t>
      </w:r>
      <w:r w:rsidRPr="00BF7F7D">
        <w:rPr>
          <w:rStyle w:val="StyleUnderline"/>
          <w:highlight w:val="cyan"/>
        </w:rPr>
        <w:t>balance of power</w:t>
      </w:r>
      <w:r w:rsidRPr="00EA736D">
        <w:rPr>
          <w:sz w:val="8"/>
        </w:rPr>
        <w:t xml:space="preserve"> – a concert or powers in which Moscow would be one of the participants, </w:t>
      </w:r>
      <w:r w:rsidRPr="00EA736D">
        <w:rPr>
          <w:rStyle w:val="StyleUnderline"/>
        </w:rPr>
        <w:t>with the Six Party Talks as a possible institutional prototype for such an arrangement. Pr</w:t>
      </w:r>
      <w:r w:rsidRPr="00EA736D">
        <w:rPr>
          <w:sz w:val="8"/>
        </w:rPr>
        <w:t xml:space="preserve">ior to the Ukraine crisis, a unified Korea, with reduced security dependence on Washington and more clout vis-à-vis Beijing and Tokyo, was seen by many in Moscow as instrumental in establishing a power equilibrium in Northeast Asia that would be resistant to the dominance of any single actor, be it the United States or China. That constituted one more reason for Russia’s potential interest in Korean </w:t>
      </w:r>
      <w:r w:rsidRPr="00BF7F7D">
        <w:rPr>
          <w:sz w:val="8"/>
        </w:rPr>
        <w:t xml:space="preserve">reunification. </w:t>
      </w:r>
      <w:r w:rsidRPr="00BF7F7D">
        <w:rPr>
          <w:rStyle w:val="StyleUnderline"/>
        </w:rPr>
        <w:t>Perhaps even a unified Korea that retained some form of security ties with the United States could</w:t>
      </w:r>
      <w:r w:rsidRPr="00EA736D">
        <w:rPr>
          <w:rStyle w:val="StyleUnderline"/>
        </w:rPr>
        <w:t xml:space="preserve"> have been acceptable to Moscow, as long as Russia’s relations with Washington were reasonably tolerable –</w:t>
      </w:r>
      <w:r w:rsidRPr="00EA736D">
        <w:rPr>
          <w:sz w:val="8"/>
        </w:rPr>
        <w:t xml:space="preserve"> just the way they stood in the 2000s. This contrasted with China’s stance: Beijing obviously preferred to keep Korea divided rather than seeing a united, strong and possibly pro-US country on China’s borders, unless, of course, a unified Korea recognized itself as part of the Chinese strategic sphere of influence, a very unlikely prospect. </w:t>
      </w:r>
    </w:p>
    <w:p w:rsidR="00EF38C1" w:rsidRPr="00EA736D" w:rsidRDefault="00EF38C1" w:rsidP="00EF38C1"/>
    <w:p w:rsidR="00EF38C1" w:rsidRPr="00EA736D" w:rsidRDefault="00EF38C1" w:rsidP="00EF38C1">
      <w:pPr>
        <w:pStyle w:val="Heading3"/>
      </w:pPr>
      <w:r w:rsidRPr="00EA736D">
        <w:t>Neutrality</w:t>
      </w:r>
    </w:p>
    <w:p w:rsidR="00EF38C1" w:rsidRPr="00EA736D" w:rsidRDefault="00EF38C1" w:rsidP="00EF38C1">
      <w:pPr>
        <w:pStyle w:val="Heading4"/>
      </w:pPr>
      <w:r w:rsidRPr="00EA736D">
        <w:t xml:space="preserve">Masculine &amp; objective gender-neutral discourse causes global nuclear destruction. This process allows for the male subject to be shaped by the loss of the feminine – they get free reign to militarize and invade wherever they like. Only separatism solves by allowing for sexual difference to be valued and voiced. </w:t>
      </w:r>
    </w:p>
    <w:p w:rsidR="00EF38C1" w:rsidRPr="00EA736D" w:rsidRDefault="00EF38C1" w:rsidP="00EF38C1">
      <w:pPr>
        <w:pStyle w:val="Standard"/>
        <w:rPr>
          <w:rFonts w:cs="Times New Roman"/>
        </w:rPr>
      </w:pPr>
      <w:r w:rsidRPr="00EA736D">
        <w:rPr>
          <w:rFonts w:cs="Times New Roman"/>
          <w:b/>
          <w:bCs/>
          <w:u w:val="single"/>
        </w:rPr>
        <w:t>Weedon</w:t>
      </w:r>
      <w:r w:rsidRPr="00EA736D">
        <w:rPr>
          <w:rFonts w:cs="Times New Roman"/>
        </w:rPr>
        <w:t xml:space="preserve"> 19</w:t>
      </w:r>
      <w:r w:rsidRPr="00EA736D">
        <w:rPr>
          <w:rFonts w:cs="Times New Roman"/>
          <w:b/>
          <w:bCs/>
          <w:u w:val="single"/>
        </w:rPr>
        <w:t>99</w:t>
      </w:r>
    </w:p>
    <w:p w:rsidR="00EF38C1" w:rsidRPr="00C60FA5" w:rsidRDefault="00EF38C1" w:rsidP="00EF38C1">
      <w:pPr>
        <w:pStyle w:val="Standard"/>
        <w:rPr>
          <w:rFonts w:cs="Times New Roman"/>
          <w:sz w:val="20"/>
          <w:szCs w:val="20"/>
        </w:rPr>
      </w:pPr>
      <w:r w:rsidRPr="00C60FA5">
        <w:rPr>
          <w:rFonts w:cs="Times New Roman"/>
          <w:sz w:val="16"/>
          <w:szCs w:val="16"/>
        </w:rPr>
        <w:t xml:space="preserve">Chris, the Chair of the Centre for Critical and Cultural Theory at Cardiff University, </w:t>
      </w:r>
      <w:r w:rsidRPr="00C60FA5">
        <w:rPr>
          <w:rFonts w:cs="Times New Roman"/>
          <w:sz w:val="16"/>
          <w:szCs w:val="16"/>
          <w:u w:val="single"/>
        </w:rPr>
        <w:t>Feminism, theory, and the politics of difference</w:t>
      </w:r>
      <w:r w:rsidRPr="00C60FA5">
        <w:rPr>
          <w:rFonts w:cs="Times New Roman"/>
          <w:sz w:val="16"/>
          <w:szCs w:val="16"/>
        </w:rPr>
        <w:t>, p. 90-93</w:t>
      </w:r>
    </w:p>
    <w:p w:rsidR="00EF38C1" w:rsidRPr="00C60FA5" w:rsidRDefault="00EF38C1" w:rsidP="00EF38C1">
      <w:pPr>
        <w:pStyle w:val="Standard"/>
        <w:tabs>
          <w:tab w:val="left" w:pos="9417"/>
        </w:tabs>
        <w:rPr>
          <w:rFonts w:cs="Times New Roman"/>
          <w:sz w:val="22"/>
          <w:szCs w:val="22"/>
          <w:u w:val="single"/>
        </w:rPr>
      </w:pPr>
      <w:r w:rsidRPr="00C60FA5">
        <w:rPr>
          <w:rFonts w:cs="Times New Roman"/>
          <w:sz w:val="22"/>
          <w:szCs w:val="22"/>
          <w:u w:val="single"/>
        </w:rPr>
        <w:t>In the order of reason which has governed Western thought since the rise of Ancient Greek philosophy, feminine otherness is denied and reconstituted as a male-defined otherness</w:t>
      </w:r>
      <w:r w:rsidRPr="00C60FA5">
        <w:rPr>
          <w:rFonts w:cs="Times New Roman"/>
          <w:sz w:val="16"/>
          <w:szCs w:val="22"/>
        </w:rPr>
        <w:t xml:space="preserve">. This results in the denial of subjectivity to potentially non-male-defined women. </w:t>
      </w:r>
      <w:r w:rsidRPr="00C60FA5">
        <w:rPr>
          <w:rFonts w:cs="Times New Roman"/>
          <w:sz w:val="22"/>
          <w:szCs w:val="22"/>
          <w:u w:val="single"/>
        </w:rPr>
        <w:t>A maternal feminine subjectivity</w:t>
      </w:r>
      <w:r w:rsidRPr="00C60FA5">
        <w:rPr>
          <w:rFonts w:cs="Times New Roman"/>
          <w:sz w:val="16"/>
          <w:szCs w:val="22"/>
        </w:rPr>
        <w:t xml:space="preserve">, </w:t>
      </w:r>
      <w:r w:rsidRPr="00C60FA5">
        <w:rPr>
          <w:rFonts w:cs="Times New Roman"/>
          <w:sz w:val="22"/>
          <w:szCs w:val="22"/>
          <w:u w:val="single"/>
        </w:rPr>
        <w:t>were it to be realized</w:t>
      </w:r>
      <w:r w:rsidRPr="00C60FA5">
        <w:rPr>
          <w:rFonts w:cs="Times New Roman"/>
          <w:sz w:val="16"/>
          <w:szCs w:val="22"/>
        </w:rPr>
        <w:t xml:space="preserve">, </w:t>
      </w:r>
      <w:r w:rsidRPr="00C60FA5">
        <w:rPr>
          <w:rFonts w:cs="Times New Roman"/>
          <w:sz w:val="22"/>
          <w:szCs w:val="22"/>
          <w:u w:val="single"/>
        </w:rPr>
        <w:t>would enable women to step outside of patriarchal definitions of the feminine and become subjects in their own right</w:t>
      </w:r>
      <w:r w:rsidRPr="00C60FA5">
        <w:rPr>
          <w:rFonts w:cs="Times New Roman"/>
          <w:sz w:val="16"/>
          <w:szCs w:val="22"/>
        </w:rPr>
        <w:t xml:space="preserve">. Whereas the unconscious in Freud and Lacan lays claim to fixed universal status, for Irigaray its actual form and content is a product of history. Thus, however patriarchal the symbolic order may be in Lacan, it is open to change. The question is how this change might be brought about. For Irigaray, </w:t>
      </w:r>
      <w:r w:rsidRPr="00C60FA5">
        <w:rPr>
          <w:rStyle w:val="StyleUnderline"/>
          <w:rFonts w:cs="Times New Roman"/>
        </w:rPr>
        <w:t>the key to change is the development of a female imaginary. This can only be achieved under patriarchy in a fragmented way, as</w:t>
      </w:r>
      <w:r w:rsidRPr="00C60FA5">
        <w:rPr>
          <w:rFonts w:cs="Times New Roman"/>
          <w:sz w:val="16"/>
          <w:szCs w:val="22"/>
        </w:rPr>
        <w:t xml:space="preserve"> what she terms </w:t>
      </w:r>
      <w:r w:rsidRPr="00C60FA5">
        <w:rPr>
          <w:rStyle w:val="StyleUnderline"/>
          <w:rFonts w:cs="Times New Roman"/>
        </w:rPr>
        <w:t>the excess</w:t>
      </w:r>
      <w:r w:rsidRPr="00C60FA5">
        <w:rPr>
          <w:rFonts w:cs="Times New Roman"/>
          <w:sz w:val="16"/>
          <w:szCs w:val="22"/>
        </w:rPr>
        <w:t xml:space="preserve"> that is </w:t>
      </w:r>
      <w:r w:rsidRPr="00C60FA5">
        <w:rPr>
          <w:rStyle w:val="StyleUnderline"/>
          <w:rFonts w:cs="Times New Roman"/>
        </w:rPr>
        <w:t>realized in margins of the dominant culture</w:t>
      </w:r>
      <w:r w:rsidRPr="00C60FA5">
        <w:rPr>
          <w:rFonts w:cs="Times New Roman"/>
          <w:sz w:val="16"/>
          <w:szCs w:val="22"/>
        </w:rPr>
        <w:t xml:space="preserve">. The move towards a female imaginary would also entail the transformation of the symbolic, since the relationship between the two is one of mutual shaping. This would enable women to assume subjectivity in their own right. Although, for Irigaray, the imaginary and the symbolic are both historical and changeable, </w:t>
      </w:r>
      <w:r w:rsidRPr="00C60FA5">
        <w:rPr>
          <w:rFonts w:cs="Times New Roman"/>
          <w:sz w:val="22"/>
          <w:szCs w:val="22"/>
          <w:u w:val="single"/>
        </w:rPr>
        <w:t>this does not mean</w:t>
      </w:r>
      <w:r w:rsidRPr="00C60FA5">
        <w:rPr>
          <w:rFonts w:cs="Times New Roman"/>
          <w:sz w:val="16"/>
          <w:szCs w:val="22"/>
        </w:rPr>
        <w:t xml:space="preserve"> that, after thousands of years of repression and exclusion, </w:t>
      </w:r>
      <w:r w:rsidRPr="00C60FA5">
        <w:rPr>
          <w:rFonts w:cs="Times New Roman"/>
          <w:sz w:val="22"/>
          <w:szCs w:val="22"/>
          <w:u w:val="single"/>
        </w:rPr>
        <w:t>change is easy</w:t>
      </w:r>
      <w:r w:rsidRPr="00C60FA5">
        <w:rPr>
          <w:rFonts w:cs="Times New Roman"/>
          <w:sz w:val="16"/>
          <w:szCs w:val="22"/>
        </w:rPr>
        <w:t xml:space="preserve">. </w:t>
      </w:r>
      <w:r w:rsidRPr="00C60FA5">
        <w:rPr>
          <w:rStyle w:val="StyleUnderline"/>
          <w:rFonts w:cs="Times New Roman"/>
        </w:rPr>
        <w:t>In a move not unlike that of ecofeminists, Irigaray suggests</w:t>
      </w:r>
      <w:r w:rsidRPr="00C60FA5">
        <w:rPr>
          <w:rFonts w:cs="Times New Roman"/>
          <w:sz w:val="16"/>
          <w:szCs w:val="22"/>
        </w:rPr>
        <w:t xml:space="preserve"> that </w:t>
      </w:r>
      <w:r w:rsidRPr="00C60FA5">
        <w:rPr>
          <w:rFonts w:cs="Times New Roman"/>
          <w:sz w:val="22"/>
          <w:szCs w:val="22"/>
          <w:u w:val="single"/>
        </w:rPr>
        <w:t xml:space="preserve">the symbolic order, men and </w:t>
      </w:r>
    </w:p>
    <w:p w:rsidR="00EF38C1" w:rsidRPr="00EA736D" w:rsidRDefault="00EF38C1" w:rsidP="00EF38C1">
      <w:pPr>
        <w:pStyle w:val="Standard"/>
        <w:tabs>
          <w:tab w:val="left" w:pos="9417"/>
        </w:tabs>
        <w:rPr>
          <w:rFonts w:eastAsia="NewBaskerville-Roman" w:cs="Times New Roman"/>
          <w:color w:val="000000"/>
          <w:sz w:val="16"/>
          <w:szCs w:val="22"/>
        </w:rPr>
      </w:pPr>
      <w:proofErr w:type="gramStart"/>
      <w:r w:rsidRPr="00C60FA5">
        <w:rPr>
          <w:rFonts w:cs="Times New Roman"/>
          <w:sz w:val="22"/>
          <w:szCs w:val="22"/>
          <w:u w:val="single"/>
        </w:rPr>
        <w:t>masculinity</w:t>
      </w:r>
      <w:proofErr w:type="gramEnd"/>
      <w:r w:rsidRPr="00C60FA5">
        <w:rPr>
          <w:rFonts w:cs="Times New Roman"/>
          <w:sz w:val="22"/>
          <w:szCs w:val="22"/>
          <w:u w:val="single"/>
        </w:rPr>
        <w:t xml:space="preserve"> are shaped by patriarchy in ways which are immensely problematic</w:t>
      </w:r>
      <w:r w:rsidRPr="00C60FA5">
        <w:rPr>
          <w:rFonts w:cs="Times New Roman"/>
          <w:sz w:val="16"/>
          <w:szCs w:val="22"/>
        </w:rPr>
        <w:t xml:space="preserve"> not just for women but also for the future of the planet. </w:t>
      </w:r>
      <w:r w:rsidRPr="00C60FA5">
        <w:rPr>
          <w:rFonts w:cs="Times New Roman"/>
          <w:sz w:val="22"/>
          <w:szCs w:val="22"/>
          <w:u w:val="single"/>
          <w:shd w:val="clear" w:color="auto" w:fill="FFFF00"/>
        </w:rPr>
        <w:t>The</w:t>
      </w:r>
      <w:r w:rsidRPr="00C60FA5">
        <w:rPr>
          <w:rFonts w:cs="Times New Roman"/>
          <w:sz w:val="22"/>
          <w:szCs w:val="22"/>
          <w:u w:val="single"/>
        </w:rPr>
        <w:t xml:space="preserve"> apparently objective, </w:t>
      </w:r>
      <w:r w:rsidRPr="00C60FA5">
        <w:rPr>
          <w:rFonts w:cs="Times New Roman"/>
          <w:sz w:val="22"/>
          <w:szCs w:val="22"/>
          <w:u w:val="single"/>
          <w:shd w:val="clear" w:color="auto" w:fill="FFFF00"/>
        </w:rPr>
        <w:t>gender-neutral discourses</w:t>
      </w:r>
      <w:r w:rsidRPr="00C60FA5">
        <w:rPr>
          <w:rFonts w:cs="Times New Roman"/>
          <w:sz w:val="16"/>
          <w:szCs w:val="22"/>
        </w:rPr>
        <w:t xml:space="preserve"> of science and philosophy — </w:t>
      </w:r>
      <w:r w:rsidRPr="00C60FA5">
        <w:rPr>
          <w:rFonts w:cs="Times New Roman"/>
          <w:sz w:val="22"/>
          <w:szCs w:val="22"/>
          <w:u w:val="single"/>
        </w:rPr>
        <w:t xml:space="preserve">the discourses </w:t>
      </w:r>
      <w:r w:rsidRPr="00C60FA5">
        <w:rPr>
          <w:rFonts w:cs="Times New Roman"/>
          <w:sz w:val="22"/>
          <w:szCs w:val="22"/>
          <w:u w:val="single"/>
          <w:shd w:val="clear" w:color="auto" w:fill="FFFF00"/>
        </w:rPr>
        <w:t>of a male subject</w:t>
      </w:r>
      <w:r w:rsidRPr="00C60FA5">
        <w:rPr>
          <w:rFonts w:cs="Times New Roman"/>
          <w:sz w:val="22"/>
          <w:szCs w:val="22"/>
          <w:u w:val="single"/>
        </w:rPr>
        <w:t xml:space="preserve"> — </w:t>
      </w:r>
      <w:r w:rsidRPr="00C60FA5">
        <w:rPr>
          <w:rFonts w:cs="Times New Roman"/>
          <w:sz w:val="22"/>
          <w:szCs w:val="22"/>
          <w:u w:val="single"/>
          <w:shd w:val="clear" w:color="auto" w:fill="FFFF00"/>
        </w:rPr>
        <w:t>have led to the threat of global nuclear destruction</w:t>
      </w:r>
      <w:r w:rsidRPr="00C60FA5">
        <w:rPr>
          <w:rFonts w:cs="Times New Roman"/>
          <w:sz w:val="16"/>
          <w:szCs w:val="22"/>
        </w:rPr>
        <w:t xml:space="preserve">. In An Ethics of Sexual Difference (1993; original 1984), Irigaray suggests that </w:t>
      </w:r>
      <w:r w:rsidRPr="00C60FA5">
        <w:rPr>
          <w:rFonts w:cs="Times New Roman"/>
          <w:sz w:val="22"/>
          <w:szCs w:val="22"/>
          <w:u w:val="single"/>
          <w:shd w:val="clear" w:color="auto" w:fill="FFFF00"/>
        </w:rPr>
        <w:t>the</w:t>
      </w:r>
      <w:r w:rsidRPr="00C60FA5">
        <w:rPr>
          <w:rFonts w:cs="Times New Roman"/>
          <w:sz w:val="22"/>
          <w:szCs w:val="22"/>
          <w:u w:val="single"/>
        </w:rPr>
        <w:t xml:space="preserve"> patriarchal </w:t>
      </w:r>
      <w:r w:rsidRPr="00C60FA5">
        <w:rPr>
          <w:rFonts w:cs="Times New Roman"/>
          <w:sz w:val="22"/>
          <w:szCs w:val="22"/>
          <w:u w:val="single"/>
          <w:shd w:val="clear" w:color="auto" w:fill="FFFF00"/>
        </w:rPr>
        <w:t>male subject is</w:t>
      </w:r>
      <w:r w:rsidRPr="00C60FA5">
        <w:rPr>
          <w:rFonts w:cs="Times New Roman"/>
          <w:sz w:val="22"/>
          <w:szCs w:val="22"/>
          <w:u w:val="single"/>
        </w:rPr>
        <w:t xml:space="preserve"> himself </w:t>
      </w:r>
      <w:r w:rsidRPr="00C60FA5">
        <w:rPr>
          <w:rFonts w:cs="Times New Roman"/>
          <w:sz w:val="22"/>
          <w:szCs w:val="22"/>
          <w:u w:val="single"/>
          <w:shd w:val="clear" w:color="auto" w:fill="FFFF00"/>
        </w:rPr>
        <w:t>shaped by the loss of the maternal feminine which motivates a desire for mastery</w:t>
      </w:r>
      <w:r w:rsidRPr="00C60FA5">
        <w:rPr>
          <w:rFonts w:cs="Times New Roman"/>
          <w:sz w:val="16"/>
          <w:szCs w:val="22"/>
        </w:rPr>
        <w:t xml:space="preserve">: </w:t>
      </w:r>
      <w:r w:rsidRPr="00C60FA5">
        <w:rPr>
          <w:rFonts w:cs="Times New Roman"/>
          <w:sz w:val="22"/>
          <w:szCs w:val="22"/>
          <w:u w:val="single"/>
        </w:rPr>
        <w:t>Man's self-affect depends on the woman who has given him being and birth</w:t>
      </w:r>
      <w:r w:rsidRPr="00C60FA5">
        <w:rPr>
          <w:rFonts w:cs="Times New Roman"/>
          <w:sz w:val="16"/>
          <w:szCs w:val="22"/>
        </w:rPr>
        <w:t xml:space="preserve">, who has born/e him, enveloped him, warmed him, fed him. </w:t>
      </w:r>
      <w:r w:rsidRPr="00C60FA5">
        <w:rPr>
          <w:rFonts w:cs="Times New Roman"/>
          <w:sz w:val="22"/>
          <w:szCs w:val="22"/>
          <w:u w:val="single"/>
        </w:rPr>
        <w:t>Love of self would seemingly take the form of a long return to and through the other</w:t>
      </w:r>
      <w:r w:rsidRPr="00C60FA5">
        <w:rPr>
          <w:rFonts w:cs="Times New Roman"/>
          <w:sz w:val="16"/>
          <w:szCs w:val="22"/>
        </w:rPr>
        <w:t xml:space="preserve">. </w:t>
      </w:r>
      <w:proofErr w:type="gramStart"/>
      <w:r w:rsidRPr="00C60FA5">
        <w:rPr>
          <w:rFonts w:cs="Times New Roman"/>
          <w:sz w:val="22"/>
          <w:szCs w:val="22"/>
          <w:u w:val="single"/>
          <w:shd w:val="clear" w:color="auto" w:fill="FFFF00"/>
        </w:rPr>
        <w:t>A unique female other</w:t>
      </w:r>
      <w:r w:rsidRPr="00C60FA5">
        <w:rPr>
          <w:rFonts w:cs="Times New Roman"/>
          <w:sz w:val="16"/>
          <w:szCs w:val="22"/>
          <w:shd w:val="clear" w:color="auto" w:fill="FFFF00"/>
        </w:rPr>
        <w:t>,</w:t>
      </w:r>
      <w:r w:rsidRPr="00C60FA5">
        <w:rPr>
          <w:rFonts w:cs="Times New Roman"/>
          <w:sz w:val="16"/>
          <w:szCs w:val="22"/>
        </w:rPr>
        <w:t xml:space="preserve"> who </w:t>
      </w:r>
      <w:r w:rsidRPr="00C60FA5">
        <w:rPr>
          <w:rFonts w:cs="Times New Roman"/>
          <w:sz w:val="22"/>
          <w:szCs w:val="22"/>
          <w:u w:val="single"/>
          <w:shd w:val="clear" w:color="auto" w:fill="FFFF00"/>
        </w:rPr>
        <w:t>is forever lost and must be</w:t>
      </w:r>
      <w:r w:rsidRPr="00C60FA5">
        <w:rPr>
          <w:rFonts w:cs="Times New Roman"/>
          <w:sz w:val="22"/>
          <w:szCs w:val="22"/>
          <w:u w:val="single"/>
        </w:rPr>
        <w:t xml:space="preserve"> sought in many others</w:t>
      </w:r>
      <w:r w:rsidRPr="00C60FA5">
        <w:rPr>
          <w:rFonts w:cs="Times New Roman"/>
          <w:sz w:val="16"/>
          <w:szCs w:val="22"/>
        </w:rPr>
        <w:t>, an infinite number of others.</w:t>
      </w:r>
      <w:proofErr w:type="gramEnd"/>
      <w:r w:rsidRPr="00C60FA5">
        <w:rPr>
          <w:rFonts w:cs="Times New Roman"/>
          <w:sz w:val="16"/>
          <w:szCs w:val="22"/>
        </w:rPr>
        <w:t xml:space="preserve"> </w:t>
      </w:r>
      <w:r w:rsidRPr="00C60FA5">
        <w:rPr>
          <w:rFonts w:cs="Times New Roman"/>
          <w:sz w:val="22"/>
          <w:szCs w:val="22"/>
          <w:u w:val="single"/>
        </w:rPr>
        <w:t xml:space="preserve">The distance for this return can be </w:t>
      </w:r>
      <w:r w:rsidRPr="00C60FA5">
        <w:rPr>
          <w:rFonts w:cs="Times New Roman"/>
          <w:sz w:val="22"/>
          <w:szCs w:val="22"/>
          <w:u w:val="single"/>
          <w:shd w:val="clear" w:color="auto" w:fill="FFFF00"/>
        </w:rPr>
        <w:t>conquered by the transcendence of God</w:t>
      </w:r>
      <w:r w:rsidRPr="00C60FA5">
        <w:rPr>
          <w:rFonts w:cs="Times New Roman"/>
          <w:sz w:val="16"/>
          <w:szCs w:val="22"/>
        </w:rPr>
        <w:t xml:space="preserve">. </w:t>
      </w:r>
      <w:r w:rsidRPr="00C60FA5">
        <w:rPr>
          <w:rFonts w:cs="Times New Roman"/>
          <w:sz w:val="22"/>
          <w:szCs w:val="22"/>
          <w:u w:val="single"/>
        </w:rPr>
        <w:t>The</w:t>
      </w:r>
      <w:r w:rsidRPr="00C60FA5">
        <w:rPr>
          <w:rFonts w:cs="Times New Roman"/>
          <w:sz w:val="16"/>
          <w:szCs w:val="22"/>
        </w:rPr>
        <w:t xml:space="preserve"> (female) </w:t>
      </w:r>
      <w:r w:rsidRPr="00C60FA5">
        <w:rPr>
          <w:rFonts w:cs="Times New Roman"/>
          <w:sz w:val="22"/>
          <w:szCs w:val="22"/>
          <w:u w:val="single"/>
        </w:rPr>
        <w:t>other who is sought</w:t>
      </w:r>
      <w:r w:rsidRPr="00C60FA5">
        <w:rPr>
          <w:rFonts w:cs="Times New Roman"/>
          <w:sz w:val="16"/>
          <w:szCs w:val="22"/>
        </w:rPr>
        <w:t xml:space="preserve"> and cherished </w:t>
      </w:r>
      <w:r w:rsidRPr="00C60FA5">
        <w:rPr>
          <w:rFonts w:cs="Times New Roman"/>
          <w:sz w:val="22"/>
          <w:szCs w:val="22"/>
          <w:u w:val="single"/>
        </w:rPr>
        <w:t>may be assimilated to the unique god</w:t>
      </w:r>
      <w:r w:rsidRPr="00C60FA5">
        <w:rPr>
          <w:rFonts w:cs="Times New Roman"/>
          <w:sz w:val="16"/>
          <w:szCs w:val="22"/>
        </w:rPr>
        <w:t xml:space="preserve">. The (female) other is mingled or confused with God or the gods. (Irigaray 1993: 60-1; original 1984) Irigaray takes this theme further in Thinking the Difference: For a Peaceful Revolution (1994; original 1989) when she suggests that </w:t>
      </w:r>
      <w:r w:rsidRPr="00C60FA5">
        <w:rPr>
          <w:rFonts w:cs="Times New Roman"/>
          <w:sz w:val="22"/>
          <w:szCs w:val="22"/>
          <w:u w:val="single"/>
          <w:shd w:val="clear" w:color="auto" w:fill="FFFF00"/>
        </w:rPr>
        <w:t>the desire for godlike</w:t>
      </w:r>
      <w:r w:rsidRPr="00C60FA5">
        <w:rPr>
          <w:rFonts w:cs="Times New Roman"/>
          <w:sz w:val="22"/>
          <w:szCs w:val="22"/>
          <w:u w:val="single"/>
        </w:rPr>
        <w:t xml:space="preserve"> mastery</w:t>
      </w:r>
      <w:r w:rsidRPr="00C60FA5">
        <w:rPr>
          <w:rFonts w:cs="Times New Roman"/>
          <w:sz w:val="16"/>
          <w:szCs w:val="22"/>
        </w:rPr>
        <w:t xml:space="preserve"> and </w:t>
      </w:r>
      <w:r w:rsidRPr="00C60FA5">
        <w:rPr>
          <w:rFonts w:cs="Times New Roman"/>
          <w:sz w:val="16"/>
          <w:szCs w:val="22"/>
          <w:shd w:val="clear" w:color="auto" w:fill="FFFF00"/>
        </w:rPr>
        <w:t xml:space="preserve">transcendence </w:t>
      </w:r>
      <w:r w:rsidRPr="00C60FA5">
        <w:rPr>
          <w:rFonts w:cs="Times New Roman"/>
          <w:sz w:val="22"/>
          <w:szCs w:val="22"/>
          <w:u w:val="single"/>
          <w:shd w:val="clear" w:color="auto" w:fill="FFFF00"/>
        </w:rPr>
        <w:t>has dire consequences</w:t>
      </w:r>
      <w:r w:rsidRPr="00C60FA5">
        <w:rPr>
          <w:rFonts w:cs="Times New Roman"/>
          <w:sz w:val="16"/>
          <w:szCs w:val="22"/>
        </w:rPr>
        <w:t xml:space="preserve"> for the world: </w:t>
      </w:r>
      <w:r w:rsidRPr="00C60FA5">
        <w:rPr>
          <w:rFonts w:cs="Times New Roman"/>
          <w:sz w:val="22"/>
          <w:szCs w:val="22"/>
          <w:u w:val="single"/>
          <w:shd w:val="clear" w:color="auto" w:fill="FFFF00"/>
        </w:rPr>
        <w:t>Huge amounts of capital are allocated to the development of death machines</w:t>
      </w:r>
      <w:r w:rsidRPr="00C60FA5">
        <w:rPr>
          <w:rFonts w:cs="Times New Roman"/>
          <w:sz w:val="22"/>
          <w:szCs w:val="22"/>
          <w:u w:val="single"/>
        </w:rPr>
        <w:t xml:space="preserve"> in order </w:t>
      </w:r>
      <w:r w:rsidRPr="00C60FA5">
        <w:rPr>
          <w:rFonts w:cs="Times New Roman"/>
          <w:sz w:val="22"/>
          <w:szCs w:val="22"/>
          <w:u w:val="single"/>
          <w:shd w:val="clear" w:color="auto" w:fill="FFFF00"/>
        </w:rPr>
        <w:t>to ensure peace</w:t>
      </w:r>
      <w:r w:rsidRPr="00C60FA5">
        <w:rPr>
          <w:rFonts w:cs="Times New Roman"/>
          <w:sz w:val="16"/>
          <w:szCs w:val="22"/>
        </w:rPr>
        <w:t xml:space="preserve">, we are told. </w:t>
      </w:r>
      <w:r w:rsidRPr="00C60FA5">
        <w:rPr>
          <w:rFonts w:cs="Times New Roman"/>
          <w:sz w:val="22"/>
          <w:szCs w:val="22"/>
          <w:u w:val="single"/>
          <w:shd w:val="clear" w:color="auto" w:fill="FFFF00"/>
        </w:rPr>
        <w:t>This warlike method of organising society</w:t>
      </w:r>
      <w:r w:rsidRPr="00C60FA5">
        <w:rPr>
          <w:rFonts w:cs="Times New Roman"/>
          <w:sz w:val="16"/>
          <w:szCs w:val="22"/>
        </w:rPr>
        <w:t xml:space="preserve"> is not self-evident. It </w:t>
      </w:r>
      <w:r w:rsidRPr="00C60FA5">
        <w:rPr>
          <w:rFonts w:cs="Times New Roman"/>
          <w:sz w:val="22"/>
          <w:szCs w:val="22"/>
          <w:u w:val="single"/>
        </w:rPr>
        <w:t>has</w:t>
      </w:r>
      <w:r w:rsidRPr="00C60FA5">
        <w:rPr>
          <w:rFonts w:cs="Times New Roman"/>
          <w:sz w:val="16"/>
          <w:szCs w:val="22"/>
        </w:rPr>
        <w:t xml:space="preserve"> its m </w:t>
      </w:r>
      <w:r w:rsidRPr="00C60FA5">
        <w:rPr>
          <w:rFonts w:cs="Times New Roman"/>
          <w:sz w:val="22"/>
          <w:szCs w:val="22"/>
          <w:u w:val="single"/>
        </w:rPr>
        <w:t>origin in patriarchy</w:t>
      </w:r>
      <w:r w:rsidRPr="00C60FA5">
        <w:rPr>
          <w:rFonts w:cs="Times New Roman"/>
          <w:sz w:val="16"/>
          <w:szCs w:val="22"/>
        </w:rPr>
        <w:t xml:space="preserve">. It </w:t>
      </w:r>
      <w:r w:rsidRPr="00C60FA5">
        <w:rPr>
          <w:rFonts w:cs="Times New Roman"/>
          <w:sz w:val="16"/>
          <w:szCs w:val="22"/>
          <w:shd w:val="clear" w:color="auto" w:fill="FFFF00"/>
        </w:rPr>
        <w:t>has a sex</w:t>
      </w:r>
      <w:r w:rsidRPr="00C60FA5">
        <w:rPr>
          <w:rFonts w:cs="Times New Roman"/>
          <w:sz w:val="16"/>
          <w:szCs w:val="22"/>
        </w:rPr>
        <w:t xml:space="preserve">. But the age of technology has given weapons of war a power that exceeds the conflicts and risks taken among patriarchs. Women, children, </w:t>
      </w:r>
      <w:r w:rsidRPr="00C60FA5">
        <w:rPr>
          <w:rFonts w:cs="Times New Roman"/>
          <w:sz w:val="22"/>
          <w:szCs w:val="22"/>
          <w:u w:val="single"/>
        </w:rPr>
        <w:t>all living things, including elemental matter, are drawn into the maelstrom. And death and destruction cannot be associated solely with war</w:t>
      </w:r>
      <w:r w:rsidRPr="00C60FA5">
        <w:rPr>
          <w:rFonts w:cs="Times New Roman"/>
          <w:sz w:val="16"/>
          <w:szCs w:val="22"/>
        </w:rPr>
        <w:t xml:space="preserve">. </w:t>
      </w:r>
      <w:r w:rsidRPr="00C60FA5">
        <w:rPr>
          <w:rFonts w:cs="Times New Roman"/>
          <w:sz w:val="22"/>
          <w:szCs w:val="22"/>
          <w:u w:val="single"/>
        </w:rPr>
        <w:t>They are part of the physical and mental aggression to which we are constantly subjected</w:t>
      </w:r>
      <w:r w:rsidRPr="00C60FA5">
        <w:rPr>
          <w:rFonts w:cs="Times New Roman"/>
          <w:sz w:val="16"/>
          <w:szCs w:val="22"/>
        </w:rPr>
        <w:t xml:space="preserve">. What we need is an overall cultural transformation. </w:t>
      </w:r>
      <w:r w:rsidRPr="00C60FA5">
        <w:rPr>
          <w:rFonts w:cs="Times New Roman"/>
          <w:sz w:val="22"/>
          <w:szCs w:val="22"/>
          <w:u w:val="single"/>
          <w:shd w:val="clear" w:color="auto" w:fill="FFFF00"/>
        </w:rPr>
        <w:t>Mankind</w:t>
      </w:r>
      <w:r w:rsidRPr="00C60FA5">
        <w:rPr>
          <w:rFonts w:cs="Times New Roman"/>
          <w:sz w:val="16"/>
          <w:szCs w:val="22"/>
        </w:rPr>
        <w:t xml:space="preserve"> [le peuple des homines] </w:t>
      </w:r>
      <w:r w:rsidRPr="00C60FA5">
        <w:rPr>
          <w:rFonts w:cs="Times New Roman"/>
          <w:sz w:val="22"/>
          <w:szCs w:val="22"/>
          <w:u w:val="single"/>
          <w:shd w:val="clear" w:color="auto" w:fill="FFFF00"/>
        </w:rPr>
        <w:t>wages war everywhere all the time</w:t>
      </w:r>
      <w:r w:rsidRPr="00C60FA5">
        <w:rPr>
          <w:rFonts w:cs="Times New Roman"/>
          <w:sz w:val="16"/>
          <w:szCs w:val="22"/>
          <w:shd w:val="clear" w:color="auto" w:fill="FFFF00"/>
        </w:rPr>
        <w:t xml:space="preserve"> </w:t>
      </w:r>
      <w:r w:rsidRPr="00C60FA5">
        <w:rPr>
          <w:rFonts w:cs="Times New Roman"/>
          <w:sz w:val="16"/>
          <w:szCs w:val="22"/>
        </w:rPr>
        <w:t xml:space="preserve">with a perfectly clear conscience. Mankind is traditionally carnivorous, sometimes cannibalistic. So </w:t>
      </w:r>
      <w:r w:rsidRPr="00C60FA5">
        <w:rPr>
          <w:rFonts w:cs="Times New Roman"/>
          <w:sz w:val="22"/>
          <w:szCs w:val="22"/>
          <w:u w:val="single"/>
        </w:rPr>
        <w:t>men must eat to kill, must increase their domination of nature in order to</w:t>
      </w:r>
      <w:r w:rsidRPr="00C60FA5">
        <w:rPr>
          <w:rFonts w:cs="Times New Roman"/>
          <w:sz w:val="16"/>
          <w:szCs w:val="22"/>
        </w:rPr>
        <w:t xml:space="preserve"> live or to </w:t>
      </w:r>
      <w:r w:rsidRPr="00C60FA5">
        <w:rPr>
          <w:rFonts w:cs="Times New Roman"/>
          <w:sz w:val="22"/>
          <w:szCs w:val="22"/>
          <w:u w:val="single"/>
        </w:rPr>
        <w:t>survive</w:t>
      </w:r>
      <w:r w:rsidRPr="00C60FA5">
        <w:rPr>
          <w:rFonts w:cs="Times New Roman"/>
          <w:sz w:val="16"/>
          <w:szCs w:val="22"/>
        </w:rPr>
        <w:t xml:space="preserve">, </w:t>
      </w:r>
      <w:r w:rsidRPr="00C60FA5">
        <w:rPr>
          <w:rFonts w:cs="Times New Roman"/>
          <w:sz w:val="22"/>
          <w:szCs w:val="22"/>
          <w:u w:val="single"/>
        </w:rPr>
        <w:t>must seek on the most distant stars what no longer exists here</w:t>
      </w:r>
      <w:r w:rsidRPr="00C60FA5">
        <w:rPr>
          <w:rFonts w:cs="Times New Roman"/>
          <w:sz w:val="16"/>
          <w:szCs w:val="22"/>
        </w:rPr>
        <w:t xml:space="preserve">, must defend by any means the small patch of land they are exploiting here or over there. </w:t>
      </w:r>
      <w:r w:rsidRPr="00C60FA5">
        <w:rPr>
          <w:rFonts w:cs="Times New Roman"/>
          <w:sz w:val="22"/>
          <w:szCs w:val="22"/>
          <w:u w:val="single"/>
        </w:rPr>
        <w:t xml:space="preserve">Men always go further, exploit further, </w:t>
      </w:r>
      <w:proofErr w:type="gramStart"/>
      <w:r w:rsidRPr="00C60FA5">
        <w:rPr>
          <w:rFonts w:cs="Times New Roman"/>
          <w:sz w:val="22"/>
          <w:szCs w:val="22"/>
          <w:u w:val="single"/>
        </w:rPr>
        <w:t>seize</w:t>
      </w:r>
      <w:proofErr w:type="gramEnd"/>
      <w:r w:rsidRPr="00C60FA5">
        <w:rPr>
          <w:rFonts w:cs="Times New Roman"/>
          <w:sz w:val="22"/>
          <w:szCs w:val="22"/>
          <w:u w:val="single"/>
        </w:rPr>
        <w:t xml:space="preserve"> more, without really knowing where they are going</w:t>
      </w:r>
      <w:r w:rsidRPr="00C60FA5">
        <w:rPr>
          <w:rFonts w:cs="Times New Roman"/>
          <w:sz w:val="16"/>
          <w:szCs w:val="22"/>
        </w:rPr>
        <w:t xml:space="preserve">. Men seek what they think they need without considering who they are and how their identity is defined by what they do. </w:t>
      </w:r>
      <w:r w:rsidRPr="00C60FA5">
        <w:rPr>
          <w:rStyle w:val="StyleUnderline"/>
          <w:rFonts w:cs="Times New Roman"/>
        </w:rPr>
        <w:t>To overcome this</w:t>
      </w:r>
      <w:r w:rsidRPr="00C60FA5">
        <w:rPr>
          <w:rFonts w:cs="Times New Roman"/>
          <w:sz w:val="16"/>
          <w:szCs w:val="22"/>
        </w:rPr>
        <w:t xml:space="preserve"> ignorance, I think that </w:t>
      </w:r>
      <w:r w:rsidRPr="00C60FA5">
        <w:rPr>
          <w:rFonts w:cs="Times New Roman"/>
          <w:sz w:val="22"/>
          <w:szCs w:val="22"/>
          <w:u w:val="single"/>
          <w:shd w:val="clear" w:color="auto" w:fill="FFFF00"/>
        </w:rPr>
        <w:t>mankind needs those who are persons in their own right to help</w:t>
      </w:r>
      <w:r w:rsidRPr="00C60FA5">
        <w:rPr>
          <w:rFonts w:cs="Times New Roman"/>
          <w:sz w:val="22"/>
          <w:szCs w:val="22"/>
          <w:u w:val="single"/>
        </w:rPr>
        <w:t xml:space="preserve"> them </w:t>
      </w:r>
      <w:r w:rsidRPr="00C60FA5">
        <w:rPr>
          <w:rFonts w:cs="Times New Roman"/>
          <w:sz w:val="22"/>
          <w:szCs w:val="22"/>
          <w:u w:val="single"/>
          <w:shd w:val="clear" w:color="auto" w:fill="FFFF00"/>
        </w:rPr>
        <w:t>understand and find their limits</w:t>
      </w:r>
      <w:r w:rsidRPr="00C60FA5">
        <w:rPr>
          <w:rFonts w:cs="Times New Roman"/>
          <w:sz w:val="16"/>
          <w:szCs w:val="22"/>
        </w:rPr>
        <w:t xml:space="preserve">. </w:t>
      </w:r>
      <w:r w:rsidRPr="00C60FA5">
        <w:rPr>
          <w:rFonts w:cs="Times New Roman"/>
          <w:sz w:val="22"/>
          <w:szCs w:val="22"/>
          <w:u w:val="single"/>
          <w:shd w:val="clear" w:color="auto" w:fill="FFFF00"/>
        </w:rPr>
        <w:t>Only women can play this role</w:t>
      </w:r>
      <w:r w:rsidRPr="00C60FA5">
        <w:rPr>
          <w:rFonts w:cs="Times New Roman"/>
          <w:sz w:val="16"/>
          <w:szCs w:val="22"/>
        </w:rPr>
        <w:t xml:space="preserve">. Women are not genuinely responsible subjects in the patriarchal community. That is why it may be possible for them to interpret this culture in which they have less involvement and fewer interests than do men, and of which they are not themselves products to the point where they have been blinded by it. Given their relative exclusion from society, women may, from their outside perspective, reflect back a more objective image of society than can men. (Irigaray 1994: 4—5; original 1989) </w:t>
      </w:r>
      <w:r w:rsidRPr="00C60FA5">
        <w:rPr>
          <w:rFonts w:eastAsia="NewBaskerville-Roman" w:cs="Times New Roman"/>
          <w:color w:val="000000"/>
          <w:sz w:val="16"/>
          <w:szCs w:val="22"/>
        </w:rPr>
        <w:t xml:space="preserve">The destructive force of the patriarchal symbolic order makes all the more pressing Irigaray's project of creating a female imaginary and symbolic, specific to women, </w:t>
      </w:r>
      <w:proofErr w:type="gramStart"/>
      <w:r w:rsidRPr="00C60FA5">
        <w:rPr>
          <w:rFonts w:eastAsia="NewBaskerville-Roman" w:cs="Times New Roman"/>
          <w:color w:val="000000"/>
          <w:sz w:val="16"/>
          <w:szCs w:val="22"/>
        </w:rPr>
        <w:t>which</w:t>
      </w:r>
      <w:proofErr w:type="gramEnd"/>
      <w:r w:rsidRPr="00C60FA5">
        <w:rPr>
          <w:rFonts w:eastAsia="NewBaskerville-Roman" w:cs="Times New Roman"/>
          <w:color w:val="000000"/>
          <w:sz w:val="16"/>
          <w:szCs w:val="22"/>
        </w:rPr>
        <w:t xml:space="preserve"> might in its turn transform the male-defined symbolic order in the West, in which women figure only as lesser men. In this process, </w:t>
      </w:r>
      <w:r w:rsidRPr="00C60FA5">
        <w:rPr>
          <w:rFonts w:eastAsia="NewBaskerville-Roman" w:cs="Times New Roman"/>
          <w:color w:val="000000"/>
          <w:sz w:val="22"/>
          <w:szCs w:val="22"/>
          <w:u w:val="single"/>
          <w:shd w:val="clear" w:color="auto" w:fill="FFFF00"/>
        </w:rPr>
        <w:t>separatism becomes a strategy in the struggle for a nonpatriarchal society in which sexual difference is</w:t>
      </w:r>
      <w:r w:rsidRPr="00C60FA5">
        <w:rPr>
          <w:rFonts w:eastAsia="NewBaskerville-Roman" w:cs="Times New Roman"/>
          <w:color w:val="000000"/>
          <w:sz w:val="16"/>
          <w:szCs w:val="22"/>
        </w:rPr>
        <w:t xml:space="preserve"> both </w:t>
      </w:r>
      <w:r w:rsidRPr="00C60FA5">
        <w:rPr>
          <w:rFonts w:eastAsia="NewBaskerville-Roman" w:cs="Times New Roman"/>
          <w:color w:val="000000"/>
          <w:sz w:val="22"/>
          <w:szCs w:val="22"/>
          <w:u w:val="single"/>
          <w:shd w:val="clear" w:color="auto" w:fill="FFFF00"/>
        </w:rPr>
        <w:t>voiced and valued: Let women tacitly go on strike, avoid men long enough to learn to defend their desire notably by their speech</w:t>
      </w:r>
      <w:r w:rsidRPr="00C60FA5">
        <w:rPr>
          <w:rFonts w:eastAsia="NewBaskerville-Roman" w:cs="Times New Roman"/>
          <w:color w:val="000000"/>
          <w:sz w:val="16"/>
          <w:szCs w:val="22"/>
        </w:rPr>
        <w:t xml:space="preserve">, let them discover the love of other women protected from that imperious choice of men which puts them in a position of rival goods, let them forge a social status which demands recognition, let them earn their living in order to leave behind their condition of prostitute — </w:t>
      </w:r>
      <w:r w:rsidRPr="00C60FA5">
        <w:rPr>
          <w:rFonts w:eastAsia="NewBaskerville-Roman" w:cs="Times New Roman"/>
          <w:color w:val="000000"/>
          <w:sz w:val="22"/>
          <w:szCs w:val="22"/>
          <w:u w:val="single"/>
        </w:rPr>
        <w:t>these are</w:t>
      </w:r>
      <w:r w:rsidRPr="00C60FA5">
        <w:rPr>
          <w:rFonts w:eastAsia="NewBaskerville-Roman" w:cs="Times New Roman"/>
          <w:color w:val="000000"/>
          <w:sz w:val="16"/>
          <w:szCs w:val="22"/>
        </w:rPr>
        <w:t xml:space="preserve"> certainly </w:t>
      </w:r>
      <w:r w:rsidRPr="00C60FA5">
        <w:rPr>
          <w:rFonts w:eastAsia="NewBaskerville-Roman" w:cs="Times New Roman"/>
          <w:color w:val="000000"/>
          <w:sz w:val="22"/>
          <w:szCs w:val="22"/>
          <w:u w:val="single"/>
        </w:rPr>
        <w:t>indispensable steps in their effort to escape their proletarianization on the trade market</w:t>
      </w:r>
      <w:r w:rsidRPr="00C60FA5">
        <w:rPr>
          <w:rFonts w:eastAsia="NewBaskerville-Roman" w:cs="Times New Roman"/>
          <w:color w:val="000000"/>
          <w:sz w:val="16"/>
          <w:szCs w:val="22"/>
        </w:rPr>
        <w:t>. But if their goal is to reverse the existing order - even if that were possible - history would simply repeat itself and return to phallocratism, where neither women's sex, their imaginary, nor their language can exist. (1994: 106; original 1989)</w:t>
      </w:r>
    </w:p>
    <w:p w:rsidR="00EF38C1" w:rsidRPr="00EA736D" w:rsidRDefault="00EF38C1" w:rsidP="00EF38C1"/>
    <w:p w:rsidR="00EF38C1" w:rsidRPr="00EA736D" w:rsidRDefault="00EF38C1" w:rsidP="00EF38C1">
      <w:pPr>
        <w:pStyle w:val="Heading3"/>
      </w:pPr>
      <w:r w:rsidRPr="00EA736D">
        <w:t>Realism</w:t>
      </w:r>
    </w:p>
    <w:p w:rsidR="00EF38C1" w:rsidRPr="00EA736D" w:rsidRDefault="00EF38C1" w:rsidP="00EF38C1">
      <w:pPr>
        <w:pStyle w:val="Heading4"/>
      </w:pPr>
      <w:r w:rsidRPr="00EA736D">
        <w:t>Realism, the basis of international relations, is profoundly gendered and excludes the feminine</w:t>
      </w:r>
    </w:p>
    <w:p w:rsidR="00EF38C1" w:rsidRPr="00EA736D" w:rsidRDefault="00EF38C1" w:rsidP="00EF38C1">
      <w:r w:rsidRPr="00EA736D">
        <w:rPr>
          <w:b/>
        </w:rPr>
        <w:t>Duncanson and Eschle 8</w:t>
      </w:r>
      <w:r w:rsidRPr="00EA736D">
        <w:t xml:space="preserve"> (Claire and Catherine, U of Edinburgh and U of Strathclyde, New Political Science 30(4), p. 553)</w:t>
      </w:r>
    </w:p>
    <w:p w:rsidR="00EF38C1" w:rsidRPr="00EA736D" w:rsidRDefault="00EF38C1" w:rsidP="00EF38C1">
      <w:pPr>
        <w:pStyle w:val="card"/>
        <w:ind w:left="0"/>
        <w:rPr>
          <w:sz w:val="16"/>
        </w:rPr>
      </w:pPr>
    </w:p>
    <w:p w:rsidR="00EF38C1" w:rsidRPr="00EA736D" w:rsidRDefault="00EF38C1" w:rsidP="00EF38C1">
      <w:pPr>
        <w:pStyle w:val="card"/>
        <w:ind w:left="0"/>
        <w:rPr>
          <w:sz w:val="22"/>
        </w:rPr>
      </w:pPr>
      <w:r w:rsidRPr="00EA736D">
        <w:rPr>
          <w:sz w:val="16"/>
        </w:rPr>
        <w:t xml:space="preserve">This is the third strand of the feminist critique of the way in which </w:t>
      </w:r>
      <w:proofErr w:type="gramStart"/>
      <w:r w:rsidRPr="00EA736D">
        <w:rPr>
          <w:sz w:val="16"/>
        </w:rPr>
        <w:t>states  talk</w:t>
      </w:r>
      <w:proofErr w:type="gramEnd"/>
      <w:r w:rsidRPr="00EA736D">
        <w:rPr>
          <w:sz w:val="16"/>
        </w:rPr>
        <w:t xml:space="preserve"> about nuclear technology. Cohn’s assertion gains strong support from </w:t>
      </w:r>
      <w:proofErr w:type="gramStart"/>
      <w:r w:rsidRPr="00EA736D">
        <w:rPr>
          <w:sz w:val="16"/>
        </w:rPr>
        <w:t>other  feminist</w:t>
      </w:r>
      <w:proofErr w:type="gramEnd"/>
      <w:r w:rsidRPr="00EA736D">
        <w:rPr>
          <w:sz w:val="16"/>
        </w:rPr>
        <w:t xml:space="preserve"> work, particularly that in the discipline of International Relations (IR),  which has developed an extensive critique of </w:t>
      </w:r>
      <w:r w:rsidRPr="00EA736D">
        <w:rPr>
          <w:rStyle w:val="underline"/>
        </w:rPr>
        <w:t xml:space="preserve">the </w:t>
      </w:r>
      <w:r w:rsidRPr="00C60FA5">
        <w:rPr>
          <w:rStyle w:val="StyleUnderline"/>
          <w:highlight w:val="cyan"/>
        </w:rPr>
        <w:t>gendered underpinnings of  dominant conceptions of both the state and security.</w:t>
      </w:r>
      <w:r w:rsidRPr="00EA736D">
        <w:rPr>
          <w:sz w:val="16"/>
        </w:rPr>
        <w:t xml:space="preserve"> </w:t>
      </w:r>
      <w:r w:rsidRPr="00EA736D">
        <w:rPr>
          <w:rStyle w:val="underline"/>
        </w:rPr>
        <w:t xml:space="preserve">Such work focuses its </w:t>
      </w:r>
      <w:proofErr w:type="gramStart"/>
      <w:r w:rsidRPr="00EA736D">
        <w:rPr>
          <w:rStyle w:val="underline"/>
        </w:rPr>
        <w:t>critique  particularly</w:t>
      </w:r>
      <w:proofErr w:type="gramEnd"/>
      <w:r w:rsidRPr="00EA736D">
        <w:rPr>
          <w:rStyle w:val="underline"/>
        </w:rPr>
        <w:t xml:space="preserve"> on </w:t>
      </w:r>
      <w:r w:rsidRPr="00C60FA5">
        <w:rPr>
          <w:rStyle w:val="underline"/>
        </w:rPr>
        <w:t>Realism, a school of thought that sees the world as an anarchic  system of self-interested states struggling to defend themselves through military  power</w:t>
      </w:r>
      <w:r w:rsidRPr="00C60FA5">
        <w:rPr>
          <w:sz w:val="16"/>
        </w:rPr>
        <w:t>. Since</w:t>
      </w:r>
      <w:r w:rsidRPr="00EA736D">
        <w:rPr>
          <w:sz w:val="16"/>
        </w:rPr>
        <w:t xml:space="preserve"> World War Two, </w:t>
      </w:r>
      <w:r w:rsidRPr="00C60FA5">
        <w:rPr>
          <w:rStyle w:val="underline"/>
          <w:highlight w:val="cyan"/>
        </w:rPr>
        <w:t>Realism has been the dominant approach in IR</w:t>
      </w:r>
      <w:r w:rsidRPr="00EA736D">
        <w:rPr>
          <w:sz w:val="16"/>
        </w:rPr>
        <w:t xml:space="preserve"> as </w:t>
      </w:r>
      <w:proofErr w:type="gramStart"/>
      <w:r w:rsidRPr="00EA736D">
        <w:rPr>
          <w:sz w:val="16"/>
        </w:rPr>
        <w:t>well  as</w:t>
      </w:r>
      <w:proofErr w:type="gramEnd"/>
      <w:r w:rsidRPr="00EA736D">
        <w:rPr>
          <w:sz w:val="16"/>
        </w:rPr>
        <w:t xml:space="preserve"> amongst statesmen, policy-makers and defence intellectuals, and the UK is no  exception. As we will show below, </w:t>
      </w:r>
      <w:r w:rsidRPr="00C60FA5">
        <w:rPr>
          <w:rStyle w:val="underline"/>
        </w:rPr>
        <w:t xml:space="preserve">the </w:t>
      </w:r>
      <w:r w:rsidRPr="00C60FA5">
        <w:rPr>
          <w:rStyle w:val="underline"/>
          <w:highlight w:val="cyan"/>
        </w:rPr>
        <w:t>Realist world view is a masculinised one</w:t>
      </w:r>
      <w:r w:rsidRPr="00EA736D">
        <w:rPr>
          <w:rStyle w:val="underline"/>
        </w:rPr>
        <w:t xml:space="preserve">, </w:t>
      </w:r>
      <w:proofErr w:type="gramStart"/>
      <w:r w:rsidRPr="00EA736D">
        <w:rPr>
          <w:rStyle w:val="underline"/>
        </w:rPr>
        <w:t>in  which</w:t>
      </w:r>
      <w:proofErr w:type="gramEnd"/>
      <w:r w:rsidRPr="00EA736D">
        <w:rPr>
          <w:rStyle w:val="underline"/>
        </w:rPr>
        <w:t xml:space="preserve"> “</w:t>
      </w:r>
      <w:r w:rsidRPr="00C60FA5">
        <w:rPr>
          <w:rStyle w:val="underline"/>
          <w:highlight w:val="cyan"/>
        </w:rPr>
        <w:t>manly” states strive for self-reliance and security</w:t>
      </w:r>
      <w:r w:rsidRPr="00C60FA5">
        <w:rPr>
          <w:sz w:val="16"/>
          <w:highlight w:val="cyan"/>
        </w:rPr>
        <w:t>.</w:t>
      </w:r>
      <w:r w:rsidRPr="00EA736D">
        <w:rPr>
          <w:sz w:val="16"/>
        </w:rPr>
        <w:t xml:space="preserve"> </w:t>
      </w:r>
      <w:r w:rsidRPr="00EA736D">
        <w:rPr>
          <w:rStyle w:val="underline"/>
        </w:rPr>
        <w:t>Feminists</w:t>
      </w:r>
      <w:r w:rsidRPr="00EA736D">
        <w:rPr>
          <w:sz w:val="16"/>
        </w:rPr>
        <w:t xml:space="preserve"> in IR problematize the Realist approach to security on several grounds.  Most obviously, they </w:t>
      </w:r>
      <w:r w:rsidRPr="00EA736D">
        <w:rPr>
          <w:rStyle w:val="underline"/>
        </w:rPr>
        <w:t>question why military threats</w:t>
      </w:r>
      <w:r w:rsidRPr="00EA736D">
        <w:rPr>
          <w:sz w:val="16"/>
        </w:rPr>
        <w:t xml:space="preserve"> from other states (or, more  recently, from terrorist groups) </w:t>
      </w:r>
      <w:r w:rsidRPr="00EA736D">
        <w:rPr>
          <w:rStyle w:val="underline"/>
        </w:rPr>
        <w:t>are considered more important</w:t>
      </w:r>
      <w:r w:rsidRPr="00EA736D">
        <w:rPr>
          <w:sz w:val="16"/>
        </w:rPr>
        <w:t xml:space="preserve"> and immediate  </w:t>
      </w:r>
      <w:r w:rsidRPr="00EA736D">
        <w:rPr>
          <w:rStyle w:val="underline"/>
        </w:rPr>
        <w:t>than the threat(s)</w:t>
      </w:r>
      <w:r w:rsidRPr="00EA736D">
        <w:rPr>
          <w:sz w:val="16"/>
        </w:rPr>
        <w:t xml:space="preserve"> to human life posed by poverty, HIV/AIDS, environmental  destruction or domestic abuse, all of </w:t>
      </w:r>
      <w:r w:rsidRPr="00EA736D">
        <w:rPr>
          <w:rStyle w:val="underline"/>
        </w:rPr>
        <w:t>which are claimed to disproportionately  affect women</w:t>
      </w:r>
      <w:r w:rsidRPr="00EA736D">
        <w:rPr>
          <w:sz w:val="16"/>
        </w:rPr>
        <w:t xml:space="preserve">. As a corollary, </w:t>
      </w:r>
      <w:r w:rsidRPr="00EA736D">
        <w:rPr>
          <w:rStyle w:val="underline"/>
        </w:rPr>
        <w:t xml:space="preserve">they </w:t>
      </w:r>
      <w:r w:rsidRPr="00CE27F5">
        <w:rPr>
          <w:rStyle w:val="underline"/>
          <w:highlight w:val="cyan"/>
        </w:rPr>
        <w:t xml:space="preserve">challenge the Realist reliance on </w:t>
      </w:r>
      <w:proofErr w:type="gramStart"/>
      <w:r w:rsidRPr="00CE27F5">
        <w:rPr>
          <w:rStyle w:val="underline"/>
          <w:highlight w:val="cyan"/>
        </w:rPr>
        <w:t>destructive  military</w:t>
      </w:r>
      <w:proofErr w:type="gramEnd"/>
      <w:r w:rsidRPr="00CE27F5">
        <w:rPr>
          <w:rStyle w:val="underline"/>
          <w:highlight w:val="cyan"/>
        </w:rPr>
        <w:t xml:space="preserve"> technology</w:t>
      </w:r>
      <w:r w:rsidRPr="00EA736D">
        <w:rPr>
          <w:rStyle w:val="underline"/>
        </w:rPr>
        <w:t>,</w:t>
      </w:r>
      <w:r w:rsidRPr="00EA736D">
        <w:rPr>
          <w:sz w:val="16"/>
        </w:rPr>
        <w:t xml:space="preserve"> insisting that welfare budgets do more to provide genuine  security for women than increased defence spending.46 Feminists also seek to undermine the view that security is something which can be possessed or  guaranteed by the state. Instead, they have urged us to understand security as </w:t>
      </w:r>
      <w:proofErr w:type="gramStart"/>
      <w:r w:rsidRPr="00EA736D">
        <w:rPr>
          <w:sz w:val="16"/>
        </w:rPr>
        <w:t>a  process</w:t>
      </w:r>
      <w:proofErr w:type="gramEnd"/>
      <w:r w:rsidRPr="00EA736D">
        <w:rPr>
          <w:sz w:val="16"/>
        </w:rPr>
        <w:t>, immanent in our relationships with others, and always partial, elusive,  and contested. Conceived in this way, it must involve subjects—</w:t>
      </w:r>
      <w:proofErr w:type="gramStart"/>
      <w:r w:rsidRPr="00EA736D">
        <w:rPr>
          <w:sz w:val="16"/>
        </w:rPr>
        <w:t>including  women</w:t>
      </w:r>
      <w:proofErr w:type="gramEnd"/>
      <w:r w:rsidRPr="00EA736D">
        <w:rPr>
          <w:sz w:val="16"/>
        </w:rPr>
        <w:t xml:space="preserve">—in the provision of their own security.47  Two gendered aspects of Realist conceptions of security are particularly  important for our purposes. First, </w:t>
      </w:r>
      <w:r w:rsidRPr="00EA736D">
        <w:rPr>
          <w:rStyle w:val="underline"/>
        </w:rPr>
        <w:t xml:space="preserve">Realists </w:t>
      </w:r>
      <w:r w:rsidRPr="00CE27F5">
        <w:rPr>
          <w:rStyle w:val="underline"/>
          <w:highlight w:val="cyan"/>
        </w:rPr>
        <w:t>correlate security with invulnerability</w:t>
      </w:r>
      <w:proofErr w:type="gramStart"/>
      <w:r w:rsidRPr="00EA736D">
        <w:rPr>
          <w:rStyle w:val="underline"/>
        </w:rPr>
        <w:t xml:space="preserve">,  </w:t>
      </w:r>
      <w:r w:rsidRPr="00CE27F5">
        <w:rPr>
          <w:rStyle w:val="underline"/>
          <w:highlight w:val="cyan"/>
        </w:rPr>
        <w:t>invincibility</w:t>
      </w:r>
      <w:proofErr w:type="gramEnd"/>
      <w:r w:rsidRPr="00CE27F5">
        <w:rPr>
          <w:rStyle w:val="underline"/>
          <w:highlight w:val="cyan"/>
        </w:rPr>
        <w:t xml:space="preserve"> and impregnability</w:t>
      </w:r>
      <w:r w:rsidRPr="00EA736D">
        <w:rPr>
          <w:sz w:val="16"/>
        </w:rPr>
        <w:t xml:space="preserve">. As Susannah Radst one has argued, however, </w:t>
      </w:r>
      <w:r w:rsidRPr="00EA736D">
        <w:rPr>
          <w:rStyle w:val="underline"/>
        </w:rPr>
        <w:t xml:space="preserve">i </w:t>
      </w:r>
      <w:r w:rsidRPr="00CE27F5">
        <w:rPr>
          <w:rStyle w:val="underline"/>
          <w:highlight w:val="cyan"/>
        </w:rPr>
        <w:t xml:space="preserve">nvul nerabi l i t y i s </w:t>
      </w:r>
      <w:proofErr w:type="gramStart"/>
      <w:r w:rsidRPr="00CE27F5">
        <w:rPr>
          <w:rStyle w:val="underline"/>
          <w:highlight w:val="cyan"/>
        </w:rPr>
        <w:t>an  unachievable</w:t>
      </w:r>
      <w:proofErr w:type="gramEnd"/>
      <w:r w:rsidRPr="00CE27F5">
        <w:rPr>
          <w:rStyle w:val="underline"/>
          <w:highlight w:val="cyan"/>
        </w:rPr>
        <w:t xml:space="preserve"> fantasy</w:t>
      </w:r>
      <w:r w:rsidRPr="00EA736D">
        <w:rPr>
          <w:rStyle w:val="underline"/>
        </w:rPr>
        <w:t xml:space="preserve"> </w:t>
      </w:r>
      <w:r w:rsidRPr="00CE27F5">
        <w:rPr>
          <w:rStyle w:val="underline"/>
          <w:highlight w:val="cyan"/>
        </w:rPr>
        <w:t>with</w:t>
      </w:r>
      <w:r w:rsidRPr="00EA736D">
        <w:rPr>
          <w:rStyle w:val="underline"/>
        </w:rPr>
        <w:t xml:space="preserve"> obviously </w:t>
      </w:r>
      <w:r w:rsidRPr="00CE27F5">
        <w:rPr>
          <w:rStyle w:val="underline"/>
          <w:highlight w:val="cyan"/>
        </w:rPr>
        <w:t>gendered connotations</w:t>
      </w:r>
      <w:r w:rsidRPr="00EA736D">
        <w:rPr>
          <w:rStyle w:val="underline"/>
        </w:rPr>
        <w:t>. It is the female  body that is penetrated and impregnated while the male body remains</w:t>
      </w:r>
      <w:r w:rsidRPr="00EA736D">
        <w:rPr>
          <w:sz w:val="16"/>
        </w:rPr>
        <w:t xml:space="preserve">, or ought  to remain, intact and </w:t>
      </w:r>
      <w:r w:rsidRPr="00EA736D">
        <w:rPr>
          <w:rStyle w:val="underline"/>
        </w:rPr>
        <w:t>impermeable</w:t>
      </w:r>
      <w:r w:rsidRPr="00EA736D">
        <w:rPr>
          <w:sz w:val="16"/>
        </w:rPr>
        <w:t xml:space="preserve"> Second, and perhaps more important, </w:t>
      </w:r>
      <w:r w:rsidRPr="00EA736D">
        <w:rPr>
          <w:rStyle w:val="underline"/>
        </w:rPr>
        <w:t>Realist views of security cast the state  and its military wing as “protector” and civilians within the state as “protected,” a  dichotomy which is profoundly gendered</w:t>
      </w:r>
      <w:r w:rsidRPr="00EA736D">
        <w:rPr>
          <w:sz w:val="16"/>
        </w:rPr>
        <w:t>. Judith Hicks Stiehm, for instance</w:t>
      </w:r>
      <w:proofErr w:type="gramStart"/>
      <w:r w:rsidRPr="00EA736D">
        <w:rPr>
          <w:sz w:val="16"/>
        </w:rPr>
        <w:t>,  highlights</w:t>
      </w:r>
      <w:proofErr w:type="gramEnd"/>
      <w:r w:rsidRPr="00EA736D">
        <w:rPr>
          <w:sz w:val="16"/>
        </w:rPr>
        <w:t xml:space="preserve"> the historical association of the protector role with men and the  protected role with women; further, she claims that </w:t>
      </w:r>
      <w:r w:rsidRPr="00050559">
        <w:rPr>
          <w:rStyle w:val="underline"/>
          <w:highlight w:val="cyan"/>
        </w:rPr>
        <w:t xml:space="preserve">the protector role gains  meaning and status precisely through </w:t>
      </w:r>
      <w:r w:rsidRPr="00050559">
        <w:rPr>
          <w:rStyle w:val="underline"/>
        </w:rPr>
        <w:t xml:space="preserve">its </w:t>
      </w:r>
      <w:r w:rsidRPr="00050559">
        <w:rPr>
          <w:rStyle w:val="underline"/>
          <w:highlight w:val="cyan"/>
        </w:rPr>
        <w:t>privileging over those who are feminised  as vulnerable</w:t>
      </w:r>
      <w:r w:rsidRPr="00050559">
        <w:rPr>
          <w:highlight w:val="cyan"/>
        </w:rPr>
        <w:t>.</w:t>
      </w:r>
    </w:p>
    <w:p w:rsidR="00EF38C1" w:rsidRPr="00EA736D" w:rsidRDefault="00EF38C1" w:rsidP="00EF38C1"/>
    <w:p w:rsidR="00EF38C1" w:rsidRPr="00EA736D" w:rsidRDefault="00EF38C1" w:rsidP="00EF38C1">
      <w:pPr>
        <w:pStyle w:val="Heading4"/>
      </w:pPr>
      <w:r w:rsidRPr="00EA736D">
        <w:t xml:space="preserve">Realism is based within gendered securitized rhetoric which makes all wars, violence and conflict inevitable. </w:t>
      </w:r>
    </w:p>
    <w:p w:rsidR="00EF38C1" w:rsidRPr="00EA736D" w:rsidRDefault="00EF38C1" w:rsidP="00EF38C1">
      <w:pPr>
        <w:rPr>
          <w:rStyle w:val="Style13ptBold"/>
        </w:rPr>
      </w:pPr>
      <w:r w:rsidRPr="00EA736D">
        <w:rPr>
          <w:rStyle w:val="Style13ptBold"/>
        </w:rPr>
        <w:t>Shepherd 2k7</w:t>
      </w:r>
    </w:p>
    <w:p w:rsidR="00EF38C1" w:rsidRPr="00EA736D" w:rsidRDefault="00EF38C1" w:rsidP="00EF38C1">
      <w:r w:rsidRPr="00EA736D">
        <w:t>Laura J. Shepherd. The British Journal of Politics and International Relations, “Victims, Perpetrators and Actors’ Revisited</w:t>
      </w:r>
      <w:proofErr w:type="gramStart"/>
      <w:r w:rsidRPr="00EA736D">
        <w:t>:</w:t>
      </w:r>
      <w:r w:rsidRPr="00EA736D">
        <w:rPr>
          <w:vertAlign w:val="superscript"/>
        </w:rPr>
        <w:t>1</w:t>
      </w:r>
      <w:proofErr w:type="gramEnd"/>
      <w:r w:rsidRPr="00EA736D">
        <w:t xml:space="preserve"> Exploring the Potential for a Feminist Reconceptualisation of (International) Security and (Gender) Violence” Volume 9, Issue 2, Page 239-256, May 2007, doi: 10.1111/j.1467-856X.2007.00281.x</w:t>
      </w:r>
    </w:p>
    <w:p w:rsidR="00EF38C1" w:rsidRPr="00EA736D" w:rsidRDefault="00EF38C1" w:rsidP="00EF38C1"/>
    <w:p w:rsidR="00EF38C1" w:rsidRPr="00EA736D" w:rsidRDefault="00EF38C1" w:rsidP="00EF38C1">
      <w:pPr>
        <w:rPr>
          <w:sz w:val="16"/>
          <w:szCs w:val="16"/>
        </w:rPr>
      </w:pPr>
      <w:r w:rsidRPr="00EA736D">
        <w:rPr>
          <w:sz w:val="16"/>
          <w:szCs w:val="16"/>
        </w:rPr>
        <w:t xml:space="preserve">Both internal and external sovereignty are central to the conception of the state that informs conventional IR security literature, and the logical corollary of this conception constructs the state system as anarchic. </w:t>
      </w:r>
      <w:r w:rsidRPr="00050559">
        <w:rPr>
          <w:rStyle w:val="underline"/>
          <w:highlight w:val="cyan"/>
        </w:rPr>
        <w:t>Realist</w:t>
      </w:r>
      <w:r w:rsidRPr="00EA736D">
        <w:t xml:space="preserve"> IR </w:t>
      </w:r>
      <w:r w:rsidRPr="00050559">
        <w:rPr>
          <w:rStyle w:val="underline"/>
          <w:highlight w:val="cyan"/>
        </w:rPr>
        <w:t>theory</w:t>
      </w:r>
      <w:r w:rsidRPr="00EA736D">
        <w:rPr>
          <w:rStyle w:val="underline"/>
        </w:rPr>
        <w:t xml:space="preserve"> ‘</w:t>
      </w:r>
      <w:r w:rsidRPr="00050559">
        <w:rPr>
          <w:rStyle w:val="underline"/>
          <w:highlight w:val="cyan"/>
        </w:rPr>
        <w:t>sees’</w:t>
      </w:r>
      <w:r w:rsidRPr="00EA736D">
        <w:rPr>
          <w:rStyle w:val="underline"/>
        </w:rPr>
        <w:t xml:space="preserve"> </w:t>
      </w:r>
      <w:r w:rsidRPr="00050559">
        <w:rPr>
          <w:rStyle w:val="underline"/>
          <w:highlight w:val="cyan"/>
        </w:rPr>
        <w:t>the state as</w:t>
      </w:r>
      <w:r w:rsidRPr="00EA736D">
        <w:rPr>
          <w:rStyle w:val="underline"/>
        </w:rPr>
        <w:t xml:space="preserve"> </w:t>
      </w:r>
      <w:r w:rsidRPr="00050559">
        <w:rPr>
          <w:rStyle w:val="underline"/>
          <w:highlight w:val="cyan"/>
        </w:rPr>
        <w:t>its object of analysis</w:t>
      </w:r>
      <w:r w:rsidRPr="00EA736D">
        <w:rPr>
          <w:rStyle w:val="underline"/>
        </w:rPr>
        <w:t xml:space="preserve"> and therefore ‘[s]</w:t>
      </w:r>
      <w:proofErr w:type="gramStart"/>
      <w:r w:rsidRPr="00EA736D">
        <w:rPr>
          <w:rStyle w:val="underline"/>
        </w:rPr>
        <w:t>tates</w:t>
      </w:r>
      <w:proofErr w:type="gramEnd"/>
      <w:r w:rsidRPr="00EA736D">
        <w:rPr>
          <w:rStyle w:val="underline"/>
        </w:rPr>
        <w:t xml:space="preserve"> are the principle referent objects of security because they are both the framework of order and the highest sources of governing authority’ </w:t>
      </w:r>
      <w:r w:rsidRPr="00EA736D">
        <w:t>(</w:t>
      </w:r>
      <w:hyperlink r:id="rId13" w:history="1">
        <w:r w:rsidRPr="00EA736D">
          <w:rPr>
            <w:rStyle w:val="Hyperlink"/>
          </w:rPr>
          <w:t>Buzan 1991</w:t>
        </w:r>
      </w:hyperlink>
      <w:r w:rsidRPr="00EA736D">
        <w:t xml:space="preserve">, 22). </w:t>
      </w:r>
      <w:r w:rsidRPr="00EA736D">
        <w:rPr>
          <w:rStyle w:val="underline"/>
        </w:rPr>
        <w:t xml:space="preserve">Within </w:t>
      </w:r>
      <w:r w:rsidRPr="00EA736D">
        <w:rPr>
          <w:sz w:val="16"/>
          <w:szCs w:val="16"/>
        </w:rPr>
        <w:t xml:space="preserve">both classical (or ‘political’) </w:t>
      </w:r>
      <w:r w:rsidRPr="00EA736D">
        <w:rPr>
          <w:rStyle w:val="underline"/>
        </w:rPr>
        <w:t>realism</w:t>
      </w:r>
      <w:r w:rsidRPr="00EA736D">
        <w:t xml:space="preserve"> </w:t>
      </w:r>
      <w:r w:rsidRPr="00EA736D">
        <w:rPr>
          <w:sz w:val="16"/>
          <w:szCs w:val="16"/>
        </w:rPr>
        <w:t xml:space="preserve">and neo-realism (or ‘structural realism’), </w:t>
      </w:r>
      <w:r w:rsidRPr="00050559">
        <w:rPr>
          <w:rStyle w:val="underline"/>
          <w:highlight w:val="cyan"/>
        </w:rPr>
        <w:t>the state is represented as a unitary actor</w:t>
      </w:r>
      <w:r w:rsidRPr="00EA736D">
        <w:rPr>
          <w:rStyle w:val="underline"/>
        </w:rPr>
        <w:t>.</w:t>
      </w:r>
      <w:hyperlink r:id="rId14" w:anchor="en10" w:history="1">
        <w:r w:rsidRPr="00EA736D">
          <w:rPr>
            <w:rStyle w:val="Hyperlink"/>
          </w:rPr>
          <w:t>10</w:t>
        </w:r>
      </w:hyperlink>
      <w:r w:rsidRPr="00EA736D">
        <w:rPr>
          <w:rStyle w:val="underline"/>
        </w:rPr>
        <w:t xml:space="preserve"> Both </w:t>
      </w:r>
      <w:r w:rsidRPr="00050559">
        <w:rPr>
          <w:rStyle w:val="underline"/>
          <w:highlight w:val="cyan"/>
        </w:rPr>
        <w:t>variants proceed according to the assumption that all human existence is bounded by states</w:t>
      </w:r>
      <w:r w:rsidRPr="00EA736D">
        <w:rPr>
          <w:rStyle w:val="underline"/>
        </w:rPr>
        <w:t>, according to the assertion that states are the primary object of analysis.</w:t>
      </w:r>
      <w:r w:rsidRPr="00EA736D">
        <w:t xml:space="preserve"> </w:t>
      </w:r>
      <w:r w:rsidRPr="00EA736D">
        <w:rPr>
          <w:sz w:val="16"/>
          <w:szCs w:val="16"/>
        </w:rPr>
        <w:t>If, as Kenneth Waltz claims, ‘[s]tatesmen and military leaders are responsible for the security of their states ... no one at all is responsible for humanity’ (</w:t>
      </w:r>
      <w:hyperlink r:id="rId15" w:history="1">
        <w:r w:rsidRPr="00EA736D">
          <w:rPr>
            <w:rStyle w:val="Hyperlink"/>
          </w:rPr>
          <w:t>Waltz 1959</w:t>
        </w:r>
      </w:hyperlink>
      <w:r w:rsidRPr="00EA736D">
        <w:rPr>
          <w:sz w:val="16"/>
          <w:szCs w:val="16"/>
        </w:rPr>
        <w:t xml:space="preserve">, 416), then states are further assumed to be the object to which security policy and practice refers and humans can only be secured to the extent that they are citizens of a given state. John Herz's conception of </w:t>
      </w:r>
      <w:r w:rsidRPr="00050559">
        <w:rPr>
          <w:rStyle w:val="underline"/>
          <w:highlight w:val="cyan"/>
        </w:rPr>
        <w:t>the ‘security dilemma’ is explicitly premised on assumptions regarding the potential of human nature,</w:t>
      </w:r>
      <w:r w:rsidRPr="00EA736D">
        <w:rPr>
          <w:rStyle w:val="underline"/>
        </w:rPr>
        <w:t xml:space="preserve"> and therefore state behaviour, to provide circumstances of collaboration and co-operation.</w:t>
      </w:r>
      <w:r w:rsidRPr="00EA736D">
        <w:t xml:space="preserve"> </w:t>
      </w:r>
      <w:r w:rsidRPr="00EA736D">
        <w:rPr>
          <w:sz w:val="16"/>
          <w:szCs w:val="16"/>
        </w:rPr>
        <w:t xml:space="preserve">The ‘human nature’ under discussion is, on closer inspection, the nature of ‘man’ (see </w:t>
      </w:r>
      <w:hyperlink r:id="rId16" w:history="1">
        <w:r w:rsidRPr="00EA736D">
          <w:rPr>
            <w:rStyle w:val="Hyperlink"/>
          </w:rPr>
          <w:t>Morgenthau 1973</w:t>
        </w:r>
      </w:hyperlink>
      <w:r w:rsidRPr="00EA736D">
        <w:rPr>
          <w:sz w:val="16"/>
          <w:szCs w:val="16"/>
        </w:rPr>
        <w:t>, 15–16), and is thus problematic in its partiality as well as its pessimism.</w:t>
      </w:r>
      <w:r w:rsidRPr="00EA736D">
        <w:t xml:space="preserve"> </w:t>
      </w:r>
      <w:r w:rsidRPr="00050559">
        <w:rPr>
          <w:rStyle w:val="underline"/>
          <w:highlight w:val="cyan"/>
        </w:rPr>
        <w:t>Insecurity</w:t>
      </w:r>
      <w:r w:rsidRPr="00EA736D">
        <w:rPr>
          <w:rStyle w:val="underline"/>
        </w:rPr>
        <w:t>,</w:t>
      </w:r>
      <w:r w:rsidRPr="00EA736D">
        <w:t xml:space="preserve"> </w:t>
      </w:r>
      <w:r w:rsidRPr="00EA736D">
        <w:rPr>
          <w:sz w:val="16"/>
          <w:szCs w:val="16"/>
        </w:rPr>
        <w:t xml:space="preserve">according to Herz, </w:t>
      </w:r>
      <w:r w:rsidRPr="00050559">
        <w:rPr>
          <w:rStyle w:val="underline"/>
          <w:highlight w:val="cyan"/>
        </w:rPr>
        <w:t>stems from a fundamental social constellation</w:t>
      </w:r>
      <w:r w:rsidRPr="00EA736D">
        <w:rPr>
          <w:rStyle w:val="underline"/>
        </w:rPr>
        <w:t xml:space="preserve"> ... where groups live alongside each other without being organised into a higher unity ... Since </w:t>
      </w:r>
      <w:r w:rsidRPr="00050559">
        <w:rPr>
          <w:rStyle w:val="underline"/>
          <w:highlight w:val="cyan"/>
        </w:rPr>
        <w:t>none can ever feel entirely secure in such a world .</w:t>
      </w:r>
      <w:r w:rsidRPr="00EA736D">
        <w:rPr>
          <w:rStyle w:val="underline"/>
        </w:rPr>
        <w:t>.. power competition ensues and the vicious circle of security and power</w:t>
      </w:r>
      <w:r w:rsidRPr="00EA736D">
        <w:t xml:space="preserve"> </w:t>
      </w:r>
      <w:r w:rsidRPr="00EA736D">
        <w:rPr>
          <w:sz w:val="16"/>
          <w:szCs w:val="16"/>
        </w:rPr>
        <w:t>accumulation is on (</w:t>
      </w:r>
      <w:hyperlink r:id="rId17" w:history="1">
        <w:r w:rsidRPr="00EA736D">
          <w:rPr>
            <w:rStyle w:val="Hyperlink"/>
          </w:rPr>
          <w:t>Herz 1950</w:t>
        </w:r>
      </w:hyperlink>
      <w:r w:rsidRPr="00EA736D">
        <w:rPr>
          <w:sz w:val="16"/>
          <w:szCs w:val="16"/>
        </w:rPr>
        <w:t xml:space="preserve">, 157). The ‘fundamental social constellation’ posited by classical realists is a population of rational, unitary, masculine entities that will never, and can never, be otherwise. </w:t>
      </w:r>
      <w:r w:rsidRPr="00050559">
        <w:rPr>
          <w:rStyle w:val="underline"/>
          <w:highlight w:val="cyan"/>
        </w:rPr>
        <w:t xml:space="preserve">The concept of security driving these prescriptions is premised on a </w:t>
      </w:r>
      <w:r w:rsidRPr="00050559">
        <w:rPr>
          <w:rStyle w:val="underline"/>
        </w:rPr>
        <w:t xml:space="preserve">particular </w:t>
      </w:r>
      <w:r w:rsidRPr="00050559">
        <w:rPr>
          <w:rStyle w:val="underline"/>
          <w:highlight w:val="cyan"/>
        </w:rPr>
        <w:t xml:space="preserve">vision of the </w:t>
      </w:r>
      <w:r w:rsidRPr="00050559">
        <w:rPr>
          <w:rStyle w:val="underline"/>
        </w:rPr>
        <w:t xml:space="preserve">social </w:t>
      </w:r>
      <w:r w:rsidRPr="00050559">
        <w:rPr>
          <w:rStyle w:val="underline"/>
          <w:highlight w:val="cyan"/>
        </w:rPr>
        <w:t>relations between states</w:t>
      </w:r>
      <w:r w:rsidRPr="00EA736D">
        <w:rPr>
          <w:rStyle w:val="underline"/>
        </w:rPr>
        <w:t>, and furthermore constructs a particular notion of what is considered to be a security threat within this conceptualisation, as eternal and external to the state. While ‘</w:t>
      </w:r>
      <w:r w:rsidRPr="00050559">
        <w:rPr>
          <w:rStyle w:val="underline"/>
          <w:highlight w:val="cyan"/>
        </w:rPr>
        <w:t>human nature’ drives state behaviours according to</w:t>
      </w:r>
      <w:r w:rsidRPr="00EA736D">
        <w:t xml:space="preserve"> </w:t>
      </w:r>
      <w:r w:rsidRPr="00EA736D">
        <w:rPr>
          <w:sz w:val="16"/>
          <w:szCs w:val="16"/>
        </w:rPr>
        <w:t>classical realists, neo-</w:t>
      </w:r>
      <w:r w:rsidRPr="00050559">
        <w:rPr>
          <w:rStyle w:val="underline"/>
          <w:highlight w:val="cyan"/>
        </w:rPr>
        <w:t>realist</w:t>
      </w:r>
      <w:r w:rsidRPr="00EA736D">
        <w:rPr>
          <w:rStyle w:val="underline"/>
        </w:rPr>
        <w:t xml:space="preserve"> </w:t>
      </w:r>
      <w:r w:rsidRPr="00050559">
        <w:rPr>
          <w:rStyle w:val="underline"/>
          <w:highlight w:val="cyan"/>
        </w:rPr>
        <w:t>assumptions concerning the construction of security</w:t>
      </w:r>
      <w:r w:rsidRPr="00EA736D">
        <w:rPr>
          <w:rStyle w:val="underline"/>
        </w:rPr>
        <w:t xml:space="preserve"> in an anarchic system appeal to a structural logic of uncertainty. </w:t>
      </w:r>
      <w:r w:rsidRPr="00EA736D">
        <w:t>‘</w:t>
      </w:r>
      <w:r w:rsidRPr="00EA736D">
        <w:rPr>
          <w:sz w:val="16"/>
          <w:szCs w:val="16"/>
        </w:rPr>
        <w:t>Uncertainty is a synonym for life, and nowhere is uncertainty greater than in international politics’ (</w:t>
      </w:r>
      <w:hyperlink r:id="rId18" w:history="1">
        <w:r w:rsidRPr="00EA736D">
          <w:rPr>
            <w:rStyle w:val="Hyperlink"/>
          </w:rPr>
          <w:t>Waltz 1993</w:t>
        </w:r>
      </w:hyperlink>
      <w:r w:rsidRPr="00EA736D">
        <w:rPr>
          <w:sz w:val="16"/>
          <w:szCs w:val="16"/>
        </w:rPr>
        <w:t>, 58). The necessity of security behaviours is thus derived from the anarchic system and ‘rests on the argument that the distribution and character of military power are the root causes of war and peace’ (</w:t>
      </w:r>
      <w:hyperlink r:id="rId19" w:history="1">
        <w:r w:rsidRPr="00EA736D">
          <w:rPr>
            <w:rStyle w:val="Hyperlink"/>
          </w:rPr>
          <w:t>Mearsheimer 1990</w:t>
        </w:r>
      </w:hyperlink>
      <w:r w:rsidRPr="00EA736D">
        <w:rPr>
          <w:sz w:val="16"/>
          <w:szCs w:val="16"/>
        </w:rPr>
        <w:t>, 6).</w:t>
      </w:r>
      <w:r w:rsidRPr="00EA736D">
        <w:t xml:space="preserve"> </w:t>
      </w:r>
      <w:r w:rsidRPr="00EA736D">
        <w:rPr>
          <w:rStyle w:val="underline"/>
        </w:rPr>
        <w:t xml:space="preserve">Thus </w:t>
      </w:r>
      <w:r w:rsidRPr="00050559">
        <w:rPr>
          <w:rStyle w:val="underline"/>
          <w:highlight w:val="cyan"/>
        </w:rPr>
        <w:t>threats</w:t>
      </w:r>
      <w:r w:rsidRPr="00EA736D">
        <w:rPr>
          <w:rStyle w:val="underline"/>
        </w:rPr>
        <w:t xml:space="preserve">, </w:t>
      </w:r>
      <w:r w:rsidRPr="00050559">
        <w:rPr>
          <w:rStyle w:val="underline"/>
          <w:highlight w:val="cyan"/>
        </w:rPr>
        <w:t>reduced to external violences</w:t>
      </w:r>
      <w:r w:rsidRPr="00EA736D">
        <w:rPr>
          <w:rStyle w:val="underline"/>
        </w:rPr>
        <w:t xml:space="preserve"> </w:t>
      </w:r>
      <w:r w:rsidRPr="00050559">
        <w:rPr>
          <w:rStyle w:val="underline"/>
          <w:highlight w:val="cyan"/>
        </w:rPr>
        <w:t>and ultimately war between states</w:t>
      </w:r>
      <w:r w:rsidRPr="00EA736D">
        <w:rPr>
          <w:rStyle w:val="underline"/>
        </w:rPr>
        <w:t xml:space="preserve">, are perpetual, a theoretical move that serves to perpetuate the understanding of security as reducible to military force. This </w:t>
      </w:r>
      <w:r w:rsidRPr="00050559">
        <w:rPr>
          <w:sz w:val="10"/>
        </w:rPr>
        <w:t xml:space="preserve">functions to </w:t>
      </w:r>
      <w:r w:rsidRPr="00050559">
        <w:rPr>
          <w:strike/>
          <w:sz w:val="10"/>
        </w:rPr>
        <w:t>blind</w:t>
      </w:r>
      <w:r w:rsidRPr="00050559">
        <w:rPr>
          <w:sz w:val="10"/>
        </w:rPr>
        <w:t xml:space="preserve"> those working within a conceptualisation of ‘national security’</w:t>
      </w:r>
      <w:r w:rsidRPr="00050559">
        <w:rPr>
          <w:rStyle w:val="underline"/>
          <w:sz w:val="10"/>
        </w:rPr>
        <w:t xml:space="preserve"> </w:t>
      </w:r>
      <w:r w:rsidRPr="00EA736D">
        <w:rPr>
          <w:rStyle w:val="underline"/>
        </w:rPr>
        <w:t xml:space="preserve">to the possibility that threats are variously constructed depending on context. </w:t>
      </w:r>
      <w:r w:rsidRPr="00EA736D">
        <w:t xml:space="preserve">Moreover, </w:t>
      </w:r>
      <w:r w:rsidRPr="00EA736D">
        <w:rPr>
          <w:rStyle w:val="underline"/>
        </w:rPr>
        <w:t>the structural context of anarchy that is taken to be a foundational reality within this conceptualisation prescribes and proscribes certain behaviours that are then never opened to critical scrutiny,</w:t>
      </w:r>
      <w:r w:rsidRPr="00EA736D">
        <w:t xml:space="preserve"> </w:t>
      </w:r>
      <w:r w:rsidRPr="00EA736D">
        <w:rPr>
          <w:sz w:val="16"/>
          <w:szCs w:val="16"/>
        </w:rPr>
        <w:t>a point to which I return in the conclusion of this article.</w:t>
      </w:r>
    </w:p>
    <w:p w:rsidR="00EF38C1" w:rsidRDefault="00EF38C1" w:rsidP="00EF38C1">
      <w:pPr>
        <w:pStyle w:val="Heading2"/>
      </w:pPr>
      <w:r>
        <w:t>Impact work</w:t>
      </w:r>
    </w:p>
    <w:p w:rsidR="00EF38C1" w:rsidRPr="00F461D2" w:rsidRDefault="00EF38C1" w:rsidP="00EF38C1">
      <w:pPr>
        <w:pStyle w:val="Heading4"/>
      </w:pPr>
      <w:r w:rsidRPr="00F461D2">
        <w:t xml:space="preserve">Plans focus on terminal war impacts masks structural violence and causes extinction </w:t>
      </w:r>
    </w:p>
    <w:p w:rsidR="00EF38C1" w:rsidRPr="00F461D2" w:rsidRDefault="00EF38C1" w:rsidP="00EF38C1">
      <w:pPr>
        <w:rPr>
          <w:rFonts w:eastAsia="PMingLiU"/>
          <w:sz w:val="20"/>
          <w:lang w:eastAsia="zh-TW"/>
        </w:rPr>
      </w:pPr>
      <w:r w:rsidRPr="00F461D2">
        <w:rPr>
          <w:rFonts w:eastAsia="SimSun"/>
          <w:b/>
          <w:lang w:eastAsia="zh-CN"/>
        </w:rPr>
        <w:t xml:space="preserve">Pandey in 2k6 </w:t>
      </w:r>
      <w:r w:rsidRPr="00F461D2">
        <w:rPr>
          <w:rFonts w:eastAsia="SimSun"/>
          <w:sz w:val="20"/>
          <w:lang w:eastAsia="zh-CN"/>
        </w:rPr>
        <w:t>(Anupam, thesis submitted to faculty of graduate studies and research in partial fulfillment of the requirements for the degree of doctorate of philosophy department of political science Carleton university, Forging bonds with women, nature and the third world: an ecofeminist critique of international relations, pg. 17-18)</w:t>
      </w:r>
      <w:r w:rsidRPr="00F461D2">
        <w:rPr>
          <w:rFonts w:eastAsia="PMingLiU"/>
          <w:sz w:val="20"/>
          <w:lang w:eastAsia="zh-TW"/>
        </w:rPr>
        <w:t xml:space="preserve"> </w:t>
      </w:r>
    </w:p>
    <w:p w:rsidR="00EF38C1" w:rsidRPr="00F461D2" w:rsidRDefault="00EF38C1" w:rsidP="00EF38C1">
      <w:pPr>
        <w:ind w:right="288"/>
        <w:rPr>
          <w:rFonts w:eastAsia="SimSun"/>
          <w:lang w:eastAsia="zh-CN"/>
        </w:rPr>
      </w:pPr>
      <w:r w:rsidRPr="00F461D2">
        <w:rPr>
          <w:rFonts w:eastAsia="SimSun"/>
          <w:lang w:eastAsia="zh-CN"/>
        </w:rPr>
        <w:t xml:space="preserve">Despite the fact that many significant critiques have made their presence felt, </w:t>
      </w:r>
      <w:r w:rsidRPr="00F461D2">
        <w:rPr>
          <w:rFonts w:eastAsia="SimSun"/>
          <w:b/>
          <w:u w:val="single"/>
          <w:lang w:eastAsia="zh-CN"/>
        </w:rPr>
        <w:t>the discipline of IR continues to be dominated by the sub-field of military security. The</w:t>
      </w:r>
      <w:r w:rsidRPr="00F461D2">
        <w:rPr>
          <w:rFonts w:eastAsia="SimSun"/>
          <w:lang w:eastAsia="zh-CN"/>
        </w:rPr>
        <w:t xml:space="preserve"> chief </w:t>
      </w:r>
      <w:r w:rsidRPr="00F461D2">
        <w:rPr>
          <w:rFonts w:eastAsia="SimSun"/>
          <w:b/>
          <w:u w:val="single"/>
          <w:lang w:eastAsia="zh-CN"/>
        </w:rPr>
        <w:t>reason</w:t>
      </w:r>
      <w:r w:rsidRPr="00F461D2">
        <w:rPr>
          <w:rFonts w:eastAsia="SimSun"/>
          <w:lang w:eastAsia="zh-CN"/>
        </w:rPr>
        <w:t xml:space="preserve"> for the same </w:t>
      </w:r>
      <w:r w:rsidRPr="00F461D2">
        <w:rPr>
          <w:rFonts w:eastAsia="SimSun"/>
          <w:b/>
          <w:u w:val="single"/>
          <w:lang w:eastAsia="zh-CN"/>
        </w:rPr>
        <w:t>is</w:t>
      </w:r>
      <w:r w:rsidRPr="00F461D2">
        <w:rPr>
          <w:rFonts w:eastAsia="SimSun"/>
          <w:lang w:eastAsia="zh-CN"/>
        </w:rPr>
        <w:t xml:space="preserve"> the preponderance of </w:t>
      </w:r>
      <w:r w:rsidRPr="00F461D2">
        <w:rPr>
          <w:rFonts w:eastAsia="SimSun"/>
          <w:b/>
          <w:u w:val="single"/>
          <w:lang w:eastAsia="zh-CN"/>
        </w:rPr>
        <w:t>the Realist paradigm which needs to be situated within the circumstances of the historical legacy and birth of IR,</w:t>
      </w:r>
      <w:r w:rsidRPr="00F461D2">
        <w:rPr>
          <w:rFonts w:eastAsia="SimSun"/>
          <w:lang w:eastAsia="zh-CN"/>
        </w:rPr>
        <w:t xml:space="preserve"> the Cold War, </w:t>
      </w:r>
      <w:r w:rsidRPr="00F461D2">
        <w:rPr>
          <w:rFonts w:eastAsia="SimSun"/>
          <w:b/>
          <w:u w:val="single"/>
          <w:lang w:eastAsia="zh-CN"/>
        </w:rPr>
        <w:t>the emergence of a single hegemon post-Cold War, the renewed threat of terrorism, etc</w:t>
      </w:r>
      <w:r w:rsidRPr="00F461D2">
        <w:rPr>
          <w:rFonts w:eastAsia="SimSun"/>
          <w:lang w:eastAsia="zh-CN"/>
        </w:rPr>
        <w:t xml:space="preserve">. Thus, </w:t>
      </w:r>
      <w:r w:rsidRPr="00F461D2">
        <w:rPr>
          <w:rFonts w:eastAsia="SimSun"/>
          <w:b/>
          <w:highlight w:val="cyan"/>
          <w:u w:val="single"/>
          <w:lang w:eastAsia="zh-CN"/>
        </w:rPr>
        <w:t>concepts of balance of power, deterrence, sovereignty, etc. have come to occupy the central and vast majority of space in the subject matter of the discipline</w:t>
      </w:r>
      <w:r w:rsidRPr="00F461D2">
        <w:rPr>
          <w:rFonts w:eastAsia="SimSun"/>
          <w:lang w:eastAsia="zh-CN"/>
        </w:rPr>
        <w:t xml:space="preserve">. Both theory and practice have served to reinforce each other and this partnership has served to marginalize all other issues which are regarded as “normative” concerns to the margins of the IR. Thus, </w:t>
      </w:r>
      <w:r w:rsidRPr="00F461D2">
        <w:rPr>
          <w:rFonts w:eastAsia="SimSun"/>
          <w:b/>
          <w:highlight w:val="cyan"/>
          <w:u w:val="single"/>
          <w:lang w:eastAsia="zh-CN"/>
        </w:rPr>
        <w:t>issues such as Third World debt and poverty are relegated to the realm of “low politics” and hence put on the backburner</w:t>
      </w:r>
      <w:r w:rsidRPr="00F461D2">
        <w:rPr>
          <w:rFonts w:eastAsia="SimSun"/>
          <w:b/>
          <w:u w:val="single"/>
          <w:lang w:eastAsia="zh-CN"/>
        </w:rPr>
        <w:t xml:space="preserve">, while </w:t>
      </w:r>
      <w:r w:rsidRPr="00F461D2">
        <w:rPr>
          <w:rFonts w:eastAsia="SimSun"/>
          <w:b/>
          <w:highlight w:val="cyan"/>
          <w:u w:val="single"/>
          <w:lang w:eastAsia="zh-CN"/>
        </w:rPr>
        <w:t>matters pertaining to state security, wars, weaponisation and sovereignty are studied as an integral part of the “high politics” which deserve salience</w:t>
      </w:r>
      <w:r w:rsidRPr="00F461D2">
        <w:rPr>
          <w:rFonts w:eastAsia="SimSun"/>
          <w:b/>
          <w:u w:val="single"/>
          <w:lang w:eastAsia="zh-CN"/>
        </w:rPr>
        <w:t xml:space="preserve">. </w:t>
      </w:r>
      <w:r w:rsidRPr="00F461D2">
        <w:rPr>
          <w:rFonts w:eastAsia="SimSun"/>
          <w:lang w:eastAsia="zh-CN"/>
        </w:rPr>
        <w:t xml:space="preserve">However, </w:t>
      </w:r>
      <w:r w:rsidRPr="00F461D2">
        <w:rPr>
          <w:rFonts w:eastAsia="SimSun"/>
          <w:b/>
          <w:u w:val="single"/>
          <w:lang w:eastAsia="zh-CN"/>
        </w:rPr>
        <w:t>the more recent innovation of human security studies is relevant to the Third World by sheer dint of its subject matter which explores human vulnerability across the globe that could be the result of natural or man-made disasters</w:t>
      </w:r>
      <w:r w:rsidRPr="00F461D2">
        <w:rPr>
          <w:rFonts w:eastAsia="SimSun"/>
          <w:lang w:eastAsia="zh-CN"/>
        </w:rPr>
        <w:t xml:space="preserve">. Simon Dalby states that traditionally there have been two elements to human security — freedom from fear and freedom from want but over the years, the former element has overshadowed the latter (2002: 7). Further, he quotes the UNDP Human Development Report (1994) to define human security. Thus, </w:t>
      </w:r>
      <w:r w:rsidRPr="00F461D2">
        <w:rPr>
          <w:rFonts w:eastAsia="SimSun"/>
          <w:b/>
          <w:u w:val="single"/>
          <w:lang w:eastAsia="zh-CN"/>
        </w:rPr>
        <w:t xml:space="preserve">issues of poverty, disease, hunger, famines, </w:t>
      </w:r>
      <w:proofErr w:type="gramStart"/>
      <w:r w:rsidRPr="00F461D2">
        <w:rPr>
          <w:rFonts w:eastAsia="SimSun"/>
          <w:b/>
          <w:u w:val="single"/>
          <w:lang w:eastAsia="zh-CN"/>
        </w:rPr>
        <w:t>financial</w:t>
      </w:r>
      <w:proofErr w:type="gramEnd"/>
      <w:r w:rsidRPr="00F461D2">
        <w:rPr>
          <w:rFonts w:eastAsia="SimSun"/>
          <w:b/>
          <w:u w:val="single"/>
          <w:lang w:eastAsia="zh-CN"/>
        </w:rPr>
        <w:t xml:space="preserve"> crises feature prominently here under the overarching topics of freedom from want and hunger </w:t>
      </w:r>
      <w:r w:rsidRPr="00F461D2">
        <w:rPr>
          <w:rFonts w:eastAsia="SimSun"/>
          <w:lang w:eastAsia="zh-CN"/>
        </w:rPr>
        <w:t>(Thomas and Wilkins 2004). In the coming century</w:t>
      </w:r>
      <w:r w:rsidRPr="00F461D2">
        <w:rPr>
          <w:rFonts w:eastAsia="SimSun"/>
          <w:b/>
          <w:u w:val="single"/>
          <w:lang w:eastAsia="zh-CN"/>
        </w:rPr>
        <w:t xml:space="preserve">, </w:t>
      </w:r>
      <w:r w:rsidRPr="00F461D2">
        <w:rPr>
          <w:rFonts w:eastAsia="SimSun"/>
          <w:b/>
          <w:highlight w:val="cyan"/>
          <w:u w:val="single"/>
          <w:lang w:eastAsia="zh-CN"/>
        </w:rPr>
        <w:t>the six great threats to human security are unchecked rise in population, disparities in economic opportunities, excessive international migration, environmental degradation, drug trafficking and international terrorism</w:t>
      </w:r>
      <w:r w:rsidRPr="00F461D2">
        <w:rPr>
          <w:rFonts w:eastAsia="SimSun"/>
          <w:lang w:eastAsia="zh-CN"/>
        </w:rPr>
        <w:t xml:space="preserve"> (Dalby 2002: 8</w:t>
      </w:r>
      <w:r w:rsidRPr="00F461D2">
        <w:rPr>
          <w:rFonts w:eastAsia="SimSun"/>
          <w:b/>
          <w:u w:val="single"/>
          <w:lang w:eastAsia="zh-CN"/>
        </w:rPr>
        <w:t>). It becomes clear that these threats are the result of actions of millions of people rather than deliberate actions of specific states.</w:t>
      </w:r>
      <w:r w:rsidRPr="00F461D2">
        <w:rPr>
          <w:rFonts w:eastAsia="SimSun"/>
          <w:lang w:eastAsia="zh-CN"/>
        </w:rPr>
        <w:t xml:space="preserve"> Therefore, </w:t>
      </w:r>
      <w:r w:rsidRPr="00F461D2">
        <w:rPr>
          <w:rFonts w:eastAsia="SimSun"/>
          <w:b/>
          <w:highlight w:val="cyan"/>
          <w:u w:val="single"/>
          <w:lang w:eastAsia="zh-CN"/>
        </w:rPr>
        <w:t>the concept of security must change from the realist, statist and militarist preoccupations to include human welfare</w:t>
      </w:r>
      <w:r w:rsidRPr="00F461D2">
        <w:rPr>
          <w:rFonts w:eastAsia="SimSun"/>
          <w:lang w:eastAsia="zh-CN"/>
        </w:rPr>
        <w:t>. Despite the fact that the approach is holistic in its understanding of world affairs and emancipatory in terms of its agenda, its drawback lies in that it largely espouses a liberal humanitarian framework rather than a radical departure from existing structural constraints.</w:t>
      </w:r>
    </w:p>
    <w:p w:rsidR="00EF38C1" w:rsidRPr="00F461D2" w:rsidRDefault="00EF38C1" w:rsidP="00EF38C1">
      <w:pPr>
        <w:ind w:right="288"/>
        <w:rPr>
          <w:rFonts w:eastAsia="SimSun"/>
          <w:lang w:eastAsia="zh-CN"/>
        </w:rPr>
      </w:pPr>
    </w:p>
    <w:p w:rsidR="00EF38C1" w:rsidRPr="00F461D2" w:rsidRDefault="00EF38C1" w:rsidP="00EF38C1">
      <w:pPr>
        <w:pStyle w:val="Heading4"/>
      </w:pPr>
      <w:r w:rsidRPr="00F461D2">
        <w:t xml:space="preserve">Their vision of politics is grounded in non-realistic impacts that prioritize discussions of things like nuclear war masking over the plight of structural violence in a way that fails to realize the thermonuclear war being pitted against the poor every single day. </w:t>
      </w:r>
    </w:p>
    <w:p w:rsidR="00EF38C1" w:rsidRPr="00F461D2" w:rsidRDefault="00EF38C1" w:rsidP="00EF38C1">
      <w:pPr>
        <w:pStyle w:val="NoSpacing"/>
        <w:rPr>
          <w:rFonts w:ascii="Times New Roman" w:hAnsi="Times New Roman"/>
          <w:b/>
        </w:rPr>
      </w:pPr>
      <w:r w:rsidRPr="00F461D2">
        <w:rPr>
          <w:rFonts w:ascii="Times New Roman" w:hAnsi="Times New Roman"/>
          <w:b/>
        </w:rPr>
        <w:t>Abu Jamal in 98</w:t>
      </w:r>
    </w:p>
    <w:p w:rsidR="00EF38C1" w:rsidRPr="00F461D2" w:rsidRDefault="00EF38C1" w:rsidP="00EF38C1">
      <w:pPr>
        <w:rPr>
          <w:rStyle w:val="apple-converted-space"/>
          <w:shd w:val="clear" w:color="auto" w:fill="FFFFFF"/>
        </w:rPr>
      </w:pPr>
      <w:r w:rsidRPr="00F461D2">
        <w:rPr>
          <w:sz w:val="16"/>
          <w:szCs w:val="16"/>
          <w:shd w:val="clear" w:color="auto" w:fill="FFFFFF"/>
        </w:rPr>
        <w:t>Mumia Abu-Jamal 1998[“A QUIET AND DEADLY VIOLENCE,” 9/19/98,</w:t>
      </w:r>
      <w:r w:rsidRPr="00F461D2">
        <w:rPr>
          <w:rStyle w:val="apple-converted-space"/>
          <w:sz w:val="16"/>
          <w:szCs w:val="16"/>
          <w:shd w:val="clear" w:color="auto" w:fill="FFFFFF"/>
        </w:rPr>
        <w:t> </w:t>
      </w:r>
      <w:hyperlink r:id="rId20" w:history="1">
        <w:r w:rsidRPr="00F461D2">
          <w:rPr>
            <w:rStyle w:val="Hyperlink"/>
            <w:sz w:val="16"/>
            <w:szCs w:val="16"/>
            <w:shd w:val="clear" w:color="auto" w:fill="FFFFFF"/>
          </w:rPr>
          <w:t>http://www.mumia.nl/TCCDMAJ/quietdv.htm</w:t>
        </w:r>
      </w:hyperlink>
      <w:proofErr w:type="gramStart"/>
      <w:r w:rsidRPr="00F461D2">
        <w:rPr>
          <w:sz w:val="16"/>
          <w:szCs w:val="16"/>
          <w:shd w:val="clear" w:color="auto" w:fill="FFFFFF"/>
        </w:rPr>
        <w:t>]</w:t>
      </w:r>
      <w:proofErr w:type="gramEnd"/>
      <w:r w:rsidRPr="00F461D2">
        <w:rPr>
          <w:szCs w:val="20"/>
        </w:rPr>
        <w:br/>
      </w:r>
      <w:r w:rsidRPr="00F461D2">
        <w:rPr>
          <w:b/>
          <w:u w:val="single"/>
          <w:shd w:val="clear" w:color="auto" w:fill="FFFFFF"/>
        </w:rPr>
        <w:t>It has often been observed that</w:t>
      </w:r>
      <w:r w:rsidRPr="00F461D2">
        <w:rPr>
          <w:rStyle w:val="apple-converted-space"/>
          <w:b/>
          <w:shd w:val="clear" w:color="auto" w:fill="FFFFFF"/>
        </w:rPr>
        <w:t> </w:t>
      </w:r>
      <w:r w:rsidRPr="00F461D2">
        <w:rPr>
          <w:rStyle w:val="Strong"/>
          <w:u w:val="single"/>
          <w:shd w:val="clear" w:color="auto" w:fill="FFFFFF"/>
        </w:rPr>
        <w:t>America is a truly violent nation</w:t>
      </w:r>
      <w:r w:rsidRPr="00F461D2">
        <w:rPr>
          <w:b/>
          <w:u w:val="single"/>
          <w:shd w:val="clear" w:color="auto" w:fill="FFFFFF"/>
        </w:rPr>
        <w:t>, as shown by the thousands of cases of social and communal violence that occurs daily in the nation.</w:t>
      </w:r>
      <w:r w:rsidRPr="00F461D2">
        <w:rPr>
          <w:rStyle w:val="apple-converted-space"/>
          <w:b/>
          <w:shd w:val="clear" w:color="auto" w:fill="FFFFFF"/>
        </w:rPr>
        <w:t> </w:t>
      </w:r>
      <w:r w:rsidRPr="00F461D2">
        <w:rPr>
          <w:rStyle w:val="Strong"/>
          <w:u w:val="single"/>
          <w:shd w:val="clear" w:color="auto" w:fill="FFFFFF"/>
        </w:rPr>
        <w:t>Every year</w:t>
      </w:r>
      <w:r w:rsidRPr="00F461D2">
        <w:rPr>
          <w:b/>
          <w:u w:val="single"/>
          <w:shd w:val="clear" w:color="auto" w:fill="FFFFFF"/>
        </w:rPr>
        <w:t>, some</w:t>
      </w:r>
      <w:r w:rsidRPr="00F461D2">
        <w:rPr>
          <w:rStyle w:val="apple-converted-space"/>
          <w:b/>
          <w:shd w:val="clear" w:color="auto" w:fill="FFFFFF"/>
        </w:rPr>
        <w:t> </w:t>
      </w:r>
      <w:r w:rsidRPr="00F461D2">
        <w:rPr>
          <w:rStyle w:val="Strong"/>
          <w:u w:val="single"/>
          <w:shd w:val="clear" w:color="auto" w:fill="FFFFFF"/>
        </w:rPr>
        <w:t xml:space="preserve">20,000 people are killed by others, and </w:t>
      </w:r>
      <w:r w:rsidRPr="00F461D2">
        <w:rPr>
          <w:b/>
          <w:u w:val="single"/>
          <w:shd w:val="clear" w:color="auto" w:fill="FFFFFF"/>
        </w:rPr>
        <w:t>additional</w:t>
      </w:r>
      <w:r w:rsidRPr="00F461D2">
        <w:rPr>
          <w:rStyle w:val="apple-converted-space"/>
          <w:b/>
          <w:shd w:val="clear" w:color="auto" w:fill="FFFFFF"/>
        </w:rPr>
        <w:t> </w:t>
      </w:r>
      <w:r w:rsidRPr="00F461D2">
        <w:rPr>
          <w:rStyle w:val="Strong"/>
          <w:u w:val="single"/>
          <w:shd w:val="clear" w:color="auto" w:fill="FFFFFF"/>
        </w:rPr>
        <w:t>20,000</w:t>
      </w:r>
      <w:r w:rsidRPr="00F461D2">
        <w:rPr>
          <w:rStyle w:val="apple-converted-space"/>
          <w:b/>
          <w:shd w:val="clear" w:color="auto" w:fill="FFFFFF"/>
        </w:rPr>
        <w:t> </w:t>
      </w:r>
      <w:r w:rsidRPr="00F461D2">
        <w:rPr>
          <w:b/>
          <w:u w:val="single"/>
          <w:shd w:val="clear" w:color="auto" w:fill="FFFFFF"/>
        </w:rPr>
        <w:t>folks</w:t>
      </w:r>
      <w:r w:rsidRPr="00F461D2">
        <w:rPr>
          <w:rStyle w:val="apple-converted-space"/>
          <w:b/>
          <w:shd w:val="clear" w:color="auto" w:fill="FFFFFF"/>
        </w:rPr>
        <w:t> </w:t>
      </w:r>
      <w:r w:rsidRPr="00F461D2">
        <w:rPr>
          <w:rStyle w:val="Strong"/>
          <w:u w:val="single"/>
          <w:shd w:val="clear" w:color="auto" w:fill="FFFFFF"/>
        </w:rPr>
        <w:t>kill themselves</w:t>
      </w:r>
      <w:r w:rsidRPr="00F461D2">
        <w:rPr>
          <w:b/>
          <w:u w:val="single"/>
          <w:shd w:val="clear" w:color="auto" w:fill="FFFFFF"/>
        </w:rPr>
        <w:t>. Add to this the non lethal violence that Americans daily inflict on each other,</w:t>
      </w:r>
      <w:r w:rsidRPr="00F461D2">
        <w:rPr>
          <w:rStyle w:val="apple-converted-space"/>
          <w:b/>
          <w:shd w:val="clear" w:color="auto" w:fill="FFFFFF"/>
        </w:rPr>
        <w:t> </w:t>
      </w:r>
      <w:r w:rsidRPr="00F461D2">
        <w:rPr>
          <w:b/>
          <w:sz w:val="16"/>
          <w:szCs w:val="16"/>
          <w:shd w:val="clear" w:color="auto" w:fill="FFFFFF"/>
        </w:rPr>
        <w:t>and we begin to see the tracings of a nation immersed in a fever of violence. But, as remarkable, and harrowing as this level and degree of violence is, it is, by far, not the most violent feature of living in the midst of the American empire.</w:t>
      </w:r>
      <w:r w:rsidRPr="00F461D2">
        <w:rPr>
          <w:rStyle w:val="apple-converted-space"/>
          <w:b/>
          <w:sz w:val="16"/>
          <w:szCs w:val="16"/>
          <w:shd w:val="clear" w:color="auto" w:fill="FFFFFF"/>
        </w:rPr>
        <w:t> </w:t>
      </w:r>
      <w:r w:rsidRPr="00F461D2">
        <w:rPr>
          <w:rStyle w:val="StyleUnderline"/>
          <w:highlight w:val="cyan"/>
        </w:rPr>
        <w:t>We live, equally immersed, and to a deeper degree, in a nation that condones and ignores wide-ranging "structural" violence, of a kind that destroys human life with a breathtaking ruthlessness.</w:t>
      </w:r>
      <w:r w:rsidRPr="00F461D2">
        <w:rPr>
          <w:rStyle w:val="StyleUnderline"/>
        </w:rPr>
        <w:t> </w:t>
      </w:r>
      <w:r w:rsidRPr="00F461D2">
        <w:rPr>
          <w:b/>
          <w:sz w:val="16"/>
          <w:szCs w:val="16"/>
          <w:shd w:val="clear" w:color="auto" w:fill="FFFFFF"/>
        </w:rPr>
        <w:t>Former Massachusetts prison official and writer, Dr. James</w:t>
      </w:r>
      <w:r w:rsidRPr="00F461D2">
        <w:rPr>
          <w:rStyle w:val="apple-converted-space"/>
          <w:b/>
          <w:sz w:val="16"/>
          <w:szCs w:val="16"/>
          <w:shd w:val="clear" w:color="auto" w:fill="FFFFFF"/>
        </w:rPr>
        <w:t> </w:t>
      </w:r>
      <w:r w:rsidRPr="00F461D2">
        <w:rPr>
          <w:b/>
          <w:u w:val="single"/>
          <w:shd w:val="clear" w:color="auto" w:fill="FFFFFF"/>
        </w:rPr>
        <w:t>Gilligan observes;</w:t>
      </w:r>
      <w:r w:rsidRPr="00F461D2">
        <w:rPr>
          <w:rStyle w:val="apple-converted-space"/>
          <w:b/>
          <w:shd w:val="clear" w:color="auto" w:fill="FFFFFF"/>
        </w:rPr>
        <w:t> </w:t>
      </w:r>
      <w:r w:rsidRPr="00F461D2">
        <w:rPr>
          <w:rStyle w:val="Strong"/>
          <w:u w:val="single"/>
          <w:shd w:val="clear" w:color="auto" w:fill="FFFFFF"/>
        </w:rPr>
        <w:t xml:space="preserve">“By </w:t>
      </w:r>
      <w:r w:rsidRPr="00F461D2">
        <w:rPr>
          <w:rStyle w:val="Strong"/>
          <w:highlight w:val="cyan"/>
          <w:u w:val="single"/>
          <w:shd w:val="clear" w:color="auto" w:fill="FFFFFF"/>
        </w:rPr>
        <w:t>structural violence'</w:t>
      </w:r>
      <w:r w:rsidRPr="00F461D2">
        <w:rPr>
          <w:rStyle w:val="Strong"/>
          <w:u w:val="single"/>
          <w:shd w:val="clear" w:color="auto" w:fill="FFFFFF"/>
        </w:rPr>
        <w:t xml:space="preserve"> I mean the increased rates of death and disability suffered by those who occupy the bottom rungs of society</w:t>
      </w:r>
      <w:r w:rsidRPr="00F461D2">
        <w:rPr>
          <w:b/>
          <w:u w:val="single"/>
          <w:shd w:val="clear" w:color="auto" w:fill="FFFFFF"/>
        </w:rPr>
        <w:t>, as contrasted by those who are above them.</w:t>
      </w:r>
      <w:r w:rsidRPr="00F461D2">
        <w:rPr>
          <w:rStyle w:val="apple-converted-space"/>
          <w:b/>
          <w:sz w:val="16"/>
          <w:szCs w:val="16"/>
          <w:shd w:val="clear" w:color="auto" w:fill="FFFFFF"/>
        </w:rPr>
        <w:t> </w:t>
      </w:r>
      <w:r w:rsidRPr="00F461D2">
        <w:rPr>
          <w:b/>
          <w:sz w:val="16"/>
          <w:szCs w:val="16"/>
          <w:shd w:val="clear" w:color="auto" w:fill="FFFFFF"/>
        </w:rPr>
        <w:t xml:space="preserve">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w:t>
      </w:r>
      <w:proofErr w:type="gramStart"/>
      <w:r w:rsidRPr="00F461D2">
        <w:rPr>
          <w:b/>
          <w:sz w:val="16"/>
          <w:szCs w:val="16"/>
          <w:shd w:val="clear" w:color="auto" w:fill="FFFFFF"/>
        </w:rPr>
        <w:t>-- (Gilligan, J., MD, Violence: Reflections On a National Epidemic (New York: Vintage, 1996), 192.)</w:t>
      </w:r>
      <w:proofErr w:type="gramEnd"/>
      <w:r w:rsidRPr="00F461D2">
        <w:rPr>
          <w:rStyle w:val="apple-converted-space"/>
          <w:b/>
          <w:sz w:val="16"/>
          <w:szCs w:val="16"/>
          <w:shd w:val="clear" w:color="auto" w:fill="FFFFFF"/>
        </w:rPr>
        <w:t> </w:t>
      </w:r>
      <w:r w:rsidRPr="00F461D2">
        <w:rPr>
          <w:rStyle w:val="Strong"/>
          <w:u w:val="single"/>
          <w:shd w:val="clear" w:color="auto" w:fill="FFFFFF"/>
        </w:rPr>
        <w:t>This form of violence</w:t>
      </w:r>
      <w:r w:rsidRPr="00F461D2">
        <w:rPr>
          <w:b/>
          <w:u w:val="single"/>
          <w:shd w:val="clear" w:color="auto" w:fill="FFFFFF"/>
        </w:rPr>
        <w:t>,</w:t>
      </w:r>
      <w:r w:rsidRPr="00F461D2">
        <w:rPr>
          <w:rStyle w:val="apple-converted-space"/>
          <w:b/>
          <w:sz w:val="16"/>
          <w:szCs w:val="16"/>
          <w:shd w:val="clear" w:color="auto" w:fill="FFFFFF"/>
        </w:rPr>
        <w:t> </w:t>
      </w:r>
      <w:r w:rsidRPr="00F461D2">
        <w:rPr>
          <w:b/>
          <w:sz w:val="16"/>
          <w:szCs w:val="16"/>
          <w:shd w:val="clear" w:color="auto" w:fill="FFFFFF"/>
        </w:rPr>
        <w:t>not covered by any of the majoritarian, corporate, ruling-class protected media,</w:t>
      </w:r>
      <w:r w:rsidRPr="00F461D2">
        <w:rPr>
          <w:rStyle w:val="apple-converted-space"/>
          <w:b/>
          <w:sz w:val="16"/>
          <w:szCs w:val="16"/>
          <w:shd w:val="clear" w:color="auto" w:fill="FFFFFF"/>
        </w:rPr>
        <w:t> </w:t>
      </w:r>
      <w:r w:rsidRPr="00F461D2">
        <w:rPr>
          <w:rStyle w:val="Strong"/>
          <w:highlight w:val="cyan"/>
          <w:u w:val="single"/>
          <w:shd w:val="clear" w:color="auto" w:fill="FFFFFF"/>
        </w:rPr>
        <w:t>is invisible</w:t>
      </w:r>
      <w:r w:rsidRPr="00F461D2">
        <w:rPr>
          <w:rStyle w:val="apple-converted-space"/>
          <w:b/>
          <w:highlight w:val="cyan"/>
          <w:shd w:val="clear" w:color="auto" w:fill="FFFFFF"/>
        </w:rPr>
        <w:t> </w:t>
      </w:r>
      <w:r w:rsidRPr="00F461D2">
        <w:rPr>
          <w:b/>
          <w:highlight w:val="cyan"/>
          <w:u w:val="single"/>
          <w:shd w:val="clear" w:color="auto" w:fill="FFFFFF"/>
        </w:rPr>
        <w:t>to us</w:t>
      </w:r>
      <w:r w:rsidRPr="00F461D2">
        <w:rPr>
          <w:rStyle w:val="apple-converted-space"/>
          <w:b/>
          <w:highlight w:val="cyan"/>
          <w:shd w:val="clear" w:color="auto" w:fill="FFFFFF"/>
        </w:rPr>
        <w:t> </w:t>
      </w:r>
      <w:r w:rsidRPr="00F461D2">
        <w:rPr>
          <w:rStyle w:val="Strong"/>
          <w:highlight w:val="cyan"/>
          <w:u w:val="single"/>
          <w:shd w:val="clear" w:color="auto" w:fill="FFFFFF"/>
        </w:rPr>
        <w:t>and</w:t>
      </w:r>
      <w:r w:rsidRPr="00F461D2">
        <w:rPr>
          <w:rStyle w:val="Strong"/>
          <w:u w:val="single"/>
          <w:shd w:val="clear" w:color="auto" w:fill="FFFFFF"/>
        </w:rPr>
        <w:t xml:space="preserve"> because of its invisibility, </w:t>
      </w:r>
      <w:r w:rsidRPr="00F461D2">
        <w:rPr>
          <w:rStyle w:val="Strong"/>
          <w:highlight w:val="cyan"/>
          <w:u w:val="single"/>
          <w:shd w:val="clear" w:color="auto" w:fill="FFFFFF"/>
        </w:rPr>
        <w:t>all the more insidious</w:t>
      </w:r>
      <w:r w:rsidRPr="00F461D2">
        <w:rPr>
          <w:rStyle w:val="Strong"/>
          <w:u w:val="single"/>
          <w:shd w:val="clear" w:color="auto" w:fill="FFFFFF"/>
        </w:rPr>
        <w:t>.</w:t>
      </w:r>
      <w:r w:rsidRPr="00F461D2">
        <w:rPr>
          <w:rStyle w:val="apple-converted-space"/>
          <w:b/>
          <w:sz w:val="16"/>
          <w:szCs w:val="16"/>
          <w:shd w:val="clear" w:color="auto" w:fill="FFFFFF"/>
        </w:rPr>
        <w:t> </w:t>
      </w:r>
      <w:r w:rsidRPr="00F461D2">
        <w:rPr>
          <w:b/>
          <w:sz w:val="16"/>
          <w:szCs w:val="16"/>
          <w:shd w:val="clear" w:color="auto" w:fill="FFFFFF"/>
        </w:rPr>
        <w:t>How dangerous is it -- really? Gilligan notes:</w:t>
      </w:r>
      <w:r w:rsidRPr="00F461D2">
        <w:rPr>
          <w:rStyle w:val="apple-converted-space"/>
          <w:b/>
          <w:shd w:val="clear" w:color="auto" w:fill="FFFFFF"/>
        </w:rPr>
        <w:t> </w:t>
      </w:r>
      <w:r w:rsidRPr="00F461D2">
        <w:rPr>
          <w:rStyle w:val="Strong"/>
          <w:highlight w:val="cyan"/>
          <w:u w:val="single"/>
          <w:shd w:val="clear" w:color="auto" w:fill="FFFFFF"/>
        </w:rPr>
        <w:t>"[E]very fifteen years</w:t>
      </w:r>
      <w:r w:rsidRPr="00F461D2">
        <w:rPr>
          <w:b/>
          <w:highlight w:val="cyan"/>
          <w:u w:val="single"/>
          <w:shd w:val="clear" w:color="auto" w:fill="FFFFFF"/>
        </w:rPr>
        <w:t>,</w:t>
      </w:r>
      <w:r w:rsidRPr="00F461D2">
        <w:rPr>
          <w:rStyle w:val="apple-converted-space"/>
          <w:b/>
          <w:shd w:val="clear" w:color="auto" w:fill="FFFFFF"/>
        </w:rPr>
        <w:t> </w:t>
      </w:r>
      <w:r w:rsidRPr="00F461D2">
        <w:rPr>
          <w:b/>
          <w:sz w:val="16"/>
          <w:szCs w:val="16"/>
          <w:shd w:val="clear" w:color="auto" w:fill="FFFFFF"/>
        </w:rPr>
        <w:t>on the average,</w:t>
      </w:r>
      <w:r w:rsidRPr="00F461D2">
        <w:rPr>
          <w:rStyle w:val="apple-converted-space"/>
          <w:b/>
          <w:sz w:val="16"/>
          <w:szCs w:val="16"/>
          <w:shd w:val="clear" w:color="auto" w:fill="FFFFFF"/>
        </w:rPr>
        <w:t> </w:t>
      </w:r>
      <w:r w:rsidRPr="00F461D2">
        <w:rPr>
          <w:rStyle w:val="Strong"/>
          <w:highlight w:val="cyan"/>
          <w:u w:val="single"/>
          <w:shd w:val="clear" w:color="auto" w:fill="FFFFFF"/>
        </w:rPr>
        <w:t>as many people die because of</w:t>
      </w:r>
      <w:r w:rsidRPr="00F461D2">
        <w:rPr>
          <w:rStyle w:val="apple-converted-space"/>
          <w:b/>
          <w:highlight w:val="cyan"/>
          <w:shd w:val="clear" w:color="auto" w:fill="FFFFFF"/>
        </w:rPr>
        <w:t> </w:t>
      </w:r>
      <w:r w:rsidRPr="00F461D2">
        <w:rPr>
          <w:b/>
          <w:highlight w:val="cyan"/>
          <w:shd w:val="clear" w:color="auto" w:fill="FFFFFF"/>
        </w:rPr>
        <w:t>relative</w:t>
      </w:r>
      <w:r w:rsidRPr="00F461D2">
        <w:rPr>
          <w:rStyle w:val="apple-converted-space"/>
          <w:b/>
          <w:highlight w:val="cyan"/>
          <w:shd w:val="clear" w:color="auto" w:fill="FFFFFF"/>
        </w:rPr>
        <w:t> </w:t>
      </w:r>
      <w:r w:rsidRPr="00F461D2">
        <w:rPr>
          <w:rStyle w:val="Strong"/>
          <w:highlight w:val="cyan"/>
          <w:u w:val="single"/>
          <w:shd w:val="clear" w:color="auto" w:fill="FFFFFF"/>
        </w:rPr>
        <w:t>poverty as would be killed in a nuclear war</w:t>
      </w:r>
      <w:r w:rsidRPr="00F461D2">
        <w:rPr>
          <w:rStyle w:val="apple-converted-space"/>
          <w:b/>
          <w:shd w:val="clear" w:color="auto" w:fill="FFFFFF"/>
        </w:rPr>
        <w:t> </w:t>
      </w:r>
      <w:r w:rsidRPr="00F461D2">
        <w:rPr>
          <w:b/>
          <w:sz w:val="16"/>
          <w:szCs w:val="16"/>
          <w:shd w:val="clear" w:color="auto" w:fill="FFFFFF"/>
        </w:rPr>
        <w:t>that caused 232 million deaths;</w:t>
      </w:r>
      <w:r w:rsidRPr="00F461D2">
        <w:rPr>
          <w:rStyle w:val="apple-converted-space"/>
          <w:b/>
          <w:shd w:val="clear" w:color="auto" w:fill="FFFFFF"/>
        </w:rPr>
        <w:t> </w:t>
      </w:r>
      <w:r w:rsidRPr="00F461D2">
        <w:rPr>
          <w:rStyle w:val="Strong"/>
          <w:u w:val="single"/>
          <w:shd w:val="clear" w:color="auto" w:fill="FFFFFF"/>
        </w:rPr>
        <w:t>and every</w:t>
      </w:r>
      <w:r w:rsidRPr="00F461D2">
        <w:rPr>
          <w:rStyle w:val="apple-converted-space"/>
          <w:b/>
          <w:shd w:val="clear" w:color="auto" w:fill="FFFFFF"/>
        </w:rPr>
        <w:t> </w:t>
      </w:r>
      <w:r w:rsidRPr="00F461D2">
        <w:rPr>
          <w:b/>
          <w:shd w:val="clear" w:color="auto" w:fill="FFFFFF"/>
        </w:rPr>
        <w:t xml:space="preserve">single </w:t>
      </w:r>
      <w:r w:rsidRPr="00F461D2">
        <w:rPr>
          <w:rStyle w:val="Strong"/>
          <w:u w:val="single"/>
          <w:shd w:val="clear" w:color="auto" w:fill="FFFFFF"/>
        </w:rPr>
        <w:t>year, two to three times as many people die from poverty throughout the world as were killed by the Nazi genocide</w:t>
      </w:r>
      <w:r w:rsidRPr="00F461D2">
        <w:rPr>
          <w:rStyle w:val="apple-converted-space"/>
          <w:b/>
          <w:sz w:val="16"/>
          <w:szCs w:val="16"/>
          <w:shd w:val="clear" w:color="auto" w:fill="FFFFFF"/>
        </w:rPr>
        <w:t> </w:t>
      </w:r>
      <w:r w:rsidRPr="00F461D2">
        <w:rPr>
          <w:b/>
          <w:sz w:val="16"/>
          <w:szCs w:val="16"/>
          <w:shd w:val="clear" w:color="auto" w:fill="FFFFFF"/>
        </w:rPr>
        <w:t>of the Jews over a six-year period.</w:t>
      </w:r>
      <w:r w:rsidRPr="00F461D2">
        <w:rPr>
          <w:rStyle w:val="apple-converted-space"/>
          <w:b/>
          <w:sz w:val="16"/>
          <w:szCs w:val="16"/>
          <w:shd w:val="clear" w:color="auto" w:fill="FFFFFF"/>
        </w:rPr>
        <w:t> </w:t>
      </w:r>
      <w:r w:rsidRPr="00F461D2">
        <w:rPr>
          <w:rStyle w:val="Strong"/>
          <w:highlight w:val="cyan"/>
          <w:u w:val="single"/>
          <w:shd w:val="clear" w:color="auto" w:fill="FFFFFF"/>
        </w:rPr>
        <w:t>This is</w:t>
      </w:r>
      <w:r w:rsidRPr="00F461D2">
        <w:rPr>
          <w:b/>
          <w:shd w:val="clear" w:color="auto" w:fill="FFFFFF"/>
        </w:rPr>
        <w:t>, in effect,</w:t>
      </w:r>
      <w:r w:rsidRPr="00F461D2">
        <w:rPr>
          <w:rStyle w:val="apple-converted-space"/>
          <w:b/>
          <w:shd w:val="clear" w:color="auto" w:fill="FFFFFF"/>
        </w:rPr>
        <w:t> </w:t>
      </w:r>
      <w:r w:rsidRPr="00F461D2">
        <w:rPr>
          <w:rStyle w:val="Strong"/>
          <w:highlight w:val="cyan"/>
          <w:u w:val="single"/>
          <w:shd w:val="clear" w:color="auto" w:fill="FFFFFF"/>
        </w:rPr>
        <w:t xml:space="preserve">the equivalent of an ongoing, </w:t>
      </w:r>
      <w:r w:rsidRPr="00F461D2">
        <w:rPr>
          <w:b/>
          <w:highlight w:val="cyan"/>
          <w:u w:val="single"/>
          <w:shd w:val="clear" w:color="auto" w:fill="FFFFFF"/>
        </w:rPr>
        <w:t>unending, in fact</w:t>
      </w:r>
      <w:r w:rsidRPr="00F461D2">
        <w:rPr>
          <w:rStyle w:val="apple-converted-space"/>
          <w:b/>
          <w:highlight w:val="cyan"/>
          <w:shd w:val="clear" w:color="auto" w:fill="FFFFFF"/>
        </w:rPr>
        <w:t> </w:t>
      </w:r>
      <w:r w:rsidRPr="00F461D2">
        <w:rPr>
          <w:rStyle w:val="Strong"/>
          <w:highlight w:val="cyan"/>
          <w:u w:val="single"/>
          <w:shd w:val="clear" w:color="auto" w:fill="FFFFFF"/>
        </w:rPr>
        <w:t>accelerating, thermonuclear war, or genocide on the weak and poor every year of every decade,</w:t>
      </w:r>
      <w:r w:rsidRPr="00F461D2">
        <w:rPr>
          <w:rStyle w:val="apple-converted-space"/>
          <w:b/>
          <w:highlight w:val="cyan"/>
          <w:shd w:val="clear" w:color="auto" w:fill="FFFFFF"/>
        </w:rPr>
        <w:t> </w:t>
      </w:r>
      <w:r w:rsidRPr="00F461D2">
        <w:rPr>
          <w:b/>
          <w:highlight w:val="cyan"/>
          <w:u w:val="single"/>
          <w:shd w:val="clear" w:color="auto" w:fill="FFFFFF"/>
        </w:rPr>
        <w:t>throughout the</w:t>
      </w:r>
      <w:r w:rsidRPr="00F461D2">
        <w:rPr>
          <w:rStyle w:val="apple-converted-space"/>
          <w:b/>
          <w:highlight w:val="cyan"/>
          <w:shd w:val="clear" w:color="auto" w:fill="FFFFFF"/>
        </w:rPr>
        <w:t> </w:t>
      </w:r>
      <w:r w:rsidRPr="00F461D2">
        <w:rPr>
          <w:b/>
          <w:highlight w:val="cyan"/>
          <w:u w:val="single"/>
          <w:shd w:val="clear" w:color="auto" w:fill="FFFFFF"/>
        </w:rPr>
        <w:t>world</w:t>
      </w:r>
      <w:r w:rsidRPr="00F461D2">
        <w:rPr>
          <w:b/>
          <w:u w:val="single"/>
          <w:shd w:val="clear" w:color="auto" w:fill="FFFFFF"/>
        </w:rPr>
        <w:t>."</w:t>
      </w:r>
      <w:r w:rsidRPr="00F461D2">
        <w:rPr>
          <w:rStyle w:val="apple-converted-space"/>
          <w:b/>
          <w:sz w:val="16"/>
          <w:szCs w:val="16"/>
          <w:shd w:val="clear" w:color="auto" w:fill="FFFFFF"/>
        </w:rPr>
        <w:t> </w:t>
      </w:r>
      <w:r w:rsidRPr="00F461D2">
        <w:rPr>
          <w:b/>
          <w:sz w:val="16"/>
          <w:szCs w:val="16"/>
          <w:shd w:val="clear" w:color="auto" w:fill="FFFFFF"/>
        </w:rPr>
        <w:t>[Gillitgan, p. 196]</w:t>
      </w:r>
      <w:r w:rsidRPr="00F461D2">
        <w:rPr>
          <w:rStyle w:val="apple-converted-space"/>
          <w:b/>
          <w:sz w:val="16"/>
          <w:szCs w:val="16"/>
          <w:shd w:val="clear" w:color="auto" w:fill="FFFFFF"/>
        </w:rPr>
        <w:t> </w:t>
      </w:r>
      <w:r w:rsidRPr="00F461D2">
        <w:rPr>
          <w:b/>
          <w:u w:val="single"/>
          <w:shd w:val="clear" w:color="auto" w:fill="FFFFFF"/>
        </w:rPr>
        <w:t>Worse still, in a thoroughly capitalist society,</w:t>
      </w:r>
      <w:r w:rsidRPr="00F461D2">
        <w:rPr>
          <w:rStyle w:val="apple-converted-space"/>
          <w:b/>
          <w:shd w:val="clear" w:color="auto" w:fill="FFFFFF"/>
        </w:rPr>
        <w:t> </w:t>
      </w:r>
      <w:r w:rsidRPr="00F461D2">
        <w:rPr>
          <w:b/>
          <w:u w:val="single"/>
          <w:shd w:val="clear" w:color="auto" w:fill="FFFFFF"/>
        </w:rPr>
        <w:t>much of</w:t>
      </w:r>
      <w:r w:rsidRPr="00F461D2">
        <w:rPr>
          <w:rStyle w:val="apple-converted-space"/>
          <w:b/>
          <w:shd w:val="clear" w:color="auto" w:fill="FFFFFF"/>
        </w:rPr>
        <w:t> </w:t>
      </w:r>
      <w:r w:rsidRPr="00F461D2">
        <w:rPr>
          <w:rStyle w:val="Strong"/>
          <w:u w:val="single"/>
          <w:shd w:val="clear" w:color="auto" w:fill="FFFFFF"/>
        </w:rPr>
        <w:t>that violence became internalized</w:t>
      </w:r>
      <w:r w:rsidRPr="00F461D2">
        <w:rPr>
          <w:b/>
          <w:sz w:val="16"/>
          <w:szCs w:val="16"/>
          <w:shd w:val="clear" w:color="auto" w:fill="FFFFFF"/>
        </w:rPr>
        <w:t>, turned back on the Self,</w:t>
      </w:r>
      <w:r w:rsidRPr="00F461D2">
        <w:rPr>
          <w:rStyle w:val="apple-converted-space"/>
          <w:b/>
          <w:sz w:val="16"/>
          <w:szCs w:val="16"/>
          <w:shd w:val="clear" w:color="auto" w:fill="FFFFFF"/>
        </w:rPr>
        <w:t> </w:t>
      </w:r>
      <w:r w:rsidRPr="00F461D2">
        <w:rPr>
          <w:rStyle w:val="Strong"/>
          <w:u w:val="single"/>
          <w:shd w:val="clear" w:color="auto" w:fill="FFFFFF"/>
        </w:rPr>
        <w:t>because, in a society based on the priority of wealth, those who own nothing are taught to loathe themselves, as if something is</w:t>
      </w:r>
      <w:r w:rsidRPr="00F461D2">
        <w:rPr>
          <w:b/>
          <w:u w:val="single"/>
          <w:shd w:val="clear" w:color="auto" w:fill="FFFFFF"/>
        </w:rPr>
        <w:t xml:space="preserve"> inherently</w:t>
      </w:r>
      <w:r w:rsidRPr="00F461D2">
        <w:rPr>
          <w:rStyle w:val="apple-converted-space"/>
          <w:b/>
          <w:shd w:val="clear" w:color="auto" w:fill="FFFFFF"/>
        </w:rPr>
        <w:t> </w:t>
      </w:r>
      <w:r w:rsidRPr="00F461D2">
        <w:rPr>
          <w:rStyle w:val="Strong"/>
          <w:u w:val="single"/>
          <w:shd w:val="clear" w:color="auto" w:fill="FFFFFF"/>
        </w:rPr>
        <w:t xml:space="preserve">wrong with themselves, instead of the social order </w:t>
      </w:r>
      <w:r w:rsidRPr="00F461D2">
        <w:rPr>
          <w:b/>
          <w:u w:val="single"/>
          <w:shd w:val="clear" w:color="auto" w:fill="FFFFFF"/>
        </w:rPr>
        <w:t>that promotes this self-loathing.</w:t>
      </w:r>
      <w:r w:rsidRPr="00F461D2">
        <w:rPr>
          <w:rStyle w:val="apple-converted-space"/>
          <w:b/>
          <w:shd w:val="clear" w:color="auto" w:fill="FFFFFF"/>
        </w:rPr>
        <w:t> </w:t>
      </w:r>
      <w:r w:rsidRPr="00F461D2">
        <w:rPr>
          <w:rStyle w:val="Strong"/>
          <w:i/>
          <w:highlight w:val="cyan"/>
          <w:u w:val="single"/>
          <w:shd w:val="clear" w:color="auto" w:fill="FFFFFF"/>
        </w:rPr>
        <w:t>This</w:t>
      </w:r>
      <w:r w:rsidRPr="00F461D2">
        <w:rPr>
          <w:rStyle w:val="apple-converted-space"/>
          <w:b/>
          <w:i/>
          <w:sz w:val="24"/>
          <w:highlight w:val="cyan"/>
          <w:shd w:val="clear" w:color="auto" w:fill="FFFFFF"/>
        </w:rPr>
        <w:t> </w:t>
      </w:r>
      <w:r w:rsidRPr="00F461D2">
        <w:rPr>
          <w:b/>
          <w:i/>
          <w:sz w:val="24"/>
          <w:highlight w:val="cyan"/>
          <w:u w:val="single"/>
          <w:shd w:val="clear" w:color="auto" w:fill="FFFFFF"/>
        </w:rPr>
        <w:t>intense self-hatred was often</w:t>
      </w:r>
      <w:r w:rsidRPr="00F461D2">
        <w:rPr>
          <w:rStyle w:val="apple-converted-space"/>
          <w:b/>
          <w:i/>
          <w:sz w:val="24"/>
          <w:highlight w:val="cyan"/>
          <w:shd w:val="clear" w:color="auto" w:fill="FFFFFF"/>
        </w:rPr>
        <w:t> </w:t>
      </w:r>
      <w:r w:rsidRPr="00F461D2">
        <w:rPr>
          <w:rStyle w:val="Strong"/>
          <w:i/>
          <w:highlight w:val="cyan"/>
          <w:u w:val="single"/>
          <w:shd w:val="clear" w:color="auto" w:fill="FFFFFF"/>
        </w:rPr>
        <w:t xml:space="preserve">manifested in familial violence </w:t>
      </w:r>
      <w:r w:rsidRPr="00F461D2">
        <w:rPr>
          <w:b/>
          <w:i/>
          <w:sz w:val="24"/>
          <w:highlight w:val="cyan"/>
          <w:u w:val="single"/>
          <w:shd w:val="clear" w:color="auto" w:fill="FFFFFF"/>
        </w:rPr>
        <w:t>as</w:t>
      </w:r>
      <w:r w:rsidRPr="00F461D2">
        <w:rPr>
          <w:rStyle w:val="apple-converted-space"/>
          <w:b/>
          <w:i/>
          <w:sz w:val="24"/>
          <w:highlight w:val="cyan"/>
          <w:shd w:val="clear" w:color="auto" w:fill="FFFFFF"/>
        </w:rPr>
        <w:t> </w:t>
      </w:r>
      <w:r w:rsidRPr="00F461D2">
        <w:rPr>
          <w:rStyle w:val="Strong"/>
          <w:i/>
          <w:highlight w:val="cyan"/>
          <w:u w:val="single"/>
          <w:shd w:val="clear" w:color="auto" w:fill="FFFFFF"/>
        </w:rPr>
        <w:t>when the husband beats the wife</w:t>
      </w:r>
      <w:r w:rsidRPr="00F461D2">
        <w:rPr>
          <w:rStyle w:val="Strong"/>
          <w:u w:val="single"/>
          <w:shd w:val="clear" w:color="auto" w:fill="FFFFFF"/>
        </w:rPr>
        <w:t>, the wife smacks the son,</w:t>
      </w:r>
      <w:r w:rsidRPr="00F461D2">
        <w:rPr>
          <w:rStyle w:val="apple-converted-space"/>
          <w:b/>
          <w:shd w:val="clear" w:color="auto" w:fill="FFFFFF"/>
        </w:rPr>
        <w:t> </w:t>
      </w:r>
      <w:r w:rsidRPr="00F461D2">
        <w:rPr>
          <w:b/>
          <w:u w:val="single"/>
          <w:shd w:val="clear" w:color="auto" w:fill="FFFFFF"/>
        </w:rPr>
        <w:t>and</w:t>
      </w:r>
      <w:r w:rsidRPr="00F461D2">
        <w:rPr>
          <w:rStyle w:val="apple-converted-space"/>
          <w:b/>
          <w:shd w:val="clear" w:color="auto" w:fill="FFFFFF"/>
        </w:rPr>
        <w:t> </w:t>
      </w:r>
      <w:r w:rsidRPr="00F461D2">
        <w:rPr>
          <w:rStyle w:val="Strong"/>
          <w:u w:val="single"/>
          <w:shd w:val="clear" w:color="auto" w:fill="FFFFFF"/>
        </w:rPr>
        <w:t xml:space="preserve">the kids fight each other. </w:t>
      </w:r>
      <w:r w:rsidRPr="00F461D2">
        <w:rPr>
          <w:rStyle w:val="Strong"/>
          <w:highlight w:val="cyan"/>
          <w:u w:val="single"/>
          <w:shd w:val="clear" w:color="auto" w:fill="FFFFFF"/>
        </w:rPr>
        <w:t xml:space="preserve">This </w:t>
      </w:r>
      <w:r w:rsidRPr="00F461D2">
        <w:rPr>
          <w:b/>
          <w:highlight w:val="cyan"/>
          <w:u w:val="single"/>
          <w:shd w:val="clear" w:color="auto" w:fill="FFFFFF"/>
        </w:rPr>
        <w:t>vicious,</w:t>
      </w:r>
      <w:r w:rsidRPr="00F461D2">
        <w:rPr>
          <w:rStyle w:val="apple-converted-space"/>
          <w:b/>
          <w:highlight w:val="cyan"/>
          <w:shd w:val="clear" w:color="auto" w:fill="FFFFFF"/>
        </w:rPr>
        <w:t> </w:t>
      </w:r>
      <w:r w:rsidRPr="00F461D2">
        <w:rPr>
          <w:rStyle w:val="Strong"/>
          <w:highlight w:val="cyan"/>
          <w:u w:val="single"/>
          <w:shd w:val="clear" w:color="auto" w:fill="FFFFFF"/>
        </w:rPr>
        <w:t>circular, and invisible violence</w:t>
      </w:r>
      <w:r w:rsidRPr="00F461D2">
        <w:rPr>
          <w:b/>
          <w:highlight w:val="cyan"/>
          <w:u w:val="single"/>
          <w:shd w:val="clear" w:color="auto" w:fill="FFFFFF"/>
        </w:rPr>
        <w:t>, unacknowledged by the corporate media,</w:t>
      </w:r>
      <w:r w:rsidRPr="00F461D2">
        <w:rPr>
          <w:rStyle w:val="apple-converted-space"/>
          <w:b/>
          <w:highlight w:val="cyan"/>
          <w:shd w:val="clear" w:color="auto" w:fill="FFFFFF"/>
        </w:rPr>
        <w:t> </w:t>
      </w:r>
      <w:r w:rsidRPr="00F461D2">
        <w:rPr>
          <w:rStyle w:val="Strong"/>
          <w:highlight w:val="cyan"/>
          <w:u w:val="single"/>
          <w:shd w:val="clear" w:color="auto" w:fill="FFFFFF"/>
        </w:rPr>
        <w:t>uncriticized in</w:t>
      </w:r>
      <w:r w:rsidRPr="00F461D2">
        <w:rPr>
          <w:rStyle w:val="apple-converted-space"/>
          <w:b/>
          <w:highlight w:val="cyan"/>
          <w:shd w:val="clear" w:color="auto" w:fill="FFFFFF"/>
        </w:rPr>
        <w:t> </w:t>
      </w:r>
      <w:r w:rsidRPr="00F461D2">
        <w:rPr>
          <w:b/>
          <w:highlight w:val="cyan"/>
          <w:u w:val="single"/>
          <w:shd w:val="clear" w:color="auto" w:fill="FFFFFF"/>
        </w:rPr>
        <w:t>substandard</w:t>
      </w:r>
      <w:r w:rsidRPr="00F461D2">
        <w:rPr>
          <w:rStyle w:val="apple-converted-space"/>
          <w:b/>
          <w:highlight w:val="cyan"/>
          <w:shd w:val="clear" w:color="auto" w:fill="FFFFFF"/>
        </w:rPr>
        <w:t> </w:t>
      </w:r>
      <w:r w:rsidRPr="00F461D2">
        <w:rPr>
          <w:rStyle w:val="Strong"/>
          <w:highlight w:val="cyan"/>
          <w:u w:val="single"/>
          <w:shd w:val="clear" w:color="auto" w:fill="FFFFFF"/>
        </w:rPr>
        <w:t xml:space="preserve">educational systems, and un- understood by the </w:t>
      </w:r>
      <w:r w:rsidRPr="00F461D2">
        <w:rPr>
          <w:b/>
          <w:highlight w:val="cyan"/>
          <w:u w:val="single"/>
          <w:shd w:val="clear" w:color="auto" w:fill="FFFFFF"/>
        </w:rPr>
        <w:t>very</w:t>
      </w:r>
      <w:r w:rsidRPr="00F461D2">
        <w:rPr>
          <w:rStyle w:val="apple-converted-space"/>
          <w:b/>
          <w:highlight w:val="cyan"/>
          <w:shd w:val="clear" w:color="auto" w:fill="FFFFFF"/>
        </w:rPr>
        <w:t> </w:t>
      </w:r>
      <w:r w:rsidRPr="00F461D2">
        <w:rPr>
          <w:rStyle w:val="Strong"/>
          <w:highlight w:val="cyan"/>
          <w:u w:val="single"/>
          <w:shd w:val="clear" w:color="auto" w:fill="FFFFFF"/>
        </w:rPr>
        <w:t xml:space="preserve">folks who suffer in its grips, feeds on the </w:t>
      </w:r>
      <w:r w:rsidRPr="00F461D2">
        <w:rPr>
          <w:b/>
          <w:highlight w:val="cyan"/>
          <w:u w:val="single"/>
          <w:shd w:val="clear" w:color="auto" w:fill="FFFFFF"/>
        </w:rPr>
        <w:t>spectacular and</w:t>
      </w:r>
      <w:r w:rsidRPr="00F461D2">
        <w:rPr>
          <w:rStyle w:val="apple-converted-space"/>
          <w:b/>
          <w:highlight w:val="cyan"/>
          <w:shd w:val="clear" w:color="auto" w:fill="FFFFFF"/>
        </w:rPr>
        <w:t> </w:t>
      </w:r>
      <w:r w:rsidRPr="00F461D2">
        <w:rPr>
          <w:rStyle w:val="Strong"/>
          <w:highlight w:val="cyan"/>
          <w:u w:val="single"/>
          <w:shd w:val="clear" w:color="auto" w:fill="FFFFFF"/>
        </w:rPr>
        <w:t xml:space="preserve">more common forms of violence </w:t>
      </w:r>
      <w:r w:rsidRPr="00F461D2">
        <w:rPr>
          <w:b/>
          <w:highlight w:val="cyan"/>
          <w:u w:val="single"/>
          <w:shd w:val="clear" w:color="auto" w:fill="FFFFFF"/>
        </w:rPr>
        <w:t xml:space="preserve">that </w:t>
      </w:r>
      <w:r w:rsidRPr="00F461D2">
        <w:rPr>
          <w:rStyle w:val="Strong"/>
          <w:highlight w:val="cyan"/>
          <w:u w:val="single"/>
          <w:shd w:val="clear" w:color="auto" w:fill="FFFFFF"/>
        </w:rPr>
        <w:t>the system makes</w:t>
      </w:r>
      <w:r w:rsidRPr="00F461D2">
        <w:rPr>
          <w:rStyle w:val="apple-converted-space"/>
          <w:b/>
          <w:shd w:val="clear" w:color="auto" w:fill="FFFFFF"/>
        </w:rPr>
        <w:t> </w:t>
      </w:r>
      <w:r w:rsidRPr="00F461D2">
        <w:rPr>
          <w:b/>
          <w:sz w:val="16"/>
          <w:szCs w:val="16"/>
          <w:shd w:val="clear" w:color="auto" w:fill="FFFFFF"/>
        </w:rPr>
        <w:t>damn sure -that we can recognize and must react to it. This fatal and systematic violence may be called The War on the Poor.It is found in every country, submerged beneath the sands of history, buried, yet ever present, as omnipotent as death. In the struggles over the commons in Europe, when the peasants struggled and lost their battles for their commonal lands (a precursor to similar struggles throughout Africa and the Americas), this violence was sanctified, by church and crown, as the 'Divine Right of Kings' to the spoils of class battle. Scholars Frances Fox-Piven and Richard A Cloward wrote, in The New Class War (Pantheon, 1982/1985): They did not lose because landowners were immune to burning and preaching and rioting. They lost because the usurpations of owners were regularly defended by the legal authority and the armed force of the state. It was the state that imposed increased taxes or enforced the payment of increased rents, and evicted or jailed those who could not pay the resulting debts. It was the state that made lawful the appropriation by landowners of the forests, streams, and commons, and imposed terrifying penalties on those who persisted in claiming the old rights to these resources. It was the state that freed serfs or emancipated sharecroppers only to leave them landless. (52) The "Law", then, was a tool of the powerful to protect their interests, then, as now. It was a weapon against the poor and impoverished, then, as now. It punished retail violence, while turning a blind eye to the wholesale violence daily done by their class masters.</w:t>
      </w:r>
      <w:r w:rsidRPr="00F461D2">
        <w:rPr>
          <w:rStyle w:val="apple-converted-space"/>
          <w:b/>
          <w:shd w:val="clear" w:color="auto" w:fill="FFFFFF"/>
        </w:rPr>
        <w:t> </w:t>
      </w:r>
      <w:r w:rsidRPr="00F461D2">
        <w:rPr>
          <w:rStyle w:val="Strong"/>
          <w:u w:val="single"/>
          <w:shd w:val="clear" w:color="auto" w:fill="FFFFFF"/>
        </w:rPr>
        <w:t>The law</w:t>
      </w:r>
      <w:r w:rsidRPr="00F461D2">
        <w:rPr>
          <w:rStyle w:val="apple-converted-space"/>
          <w:b/>
          <w:shd w:val="clear" w:color="auto" w:fill="FFFFFF"/>
        </w:rPr>
        <w:t> </w:t>
      </w:r>
      <w:r w:rsidRPr="00F461D2">
        <w:rPr>
          <w:b/>
          <w:u w:val="single"/>
          <w:shd w:val="clear" w:color="auto" w:fill="FFFFFF"/>
        </w:rPr>
        <w:t>was, and</w:t>
      </w:r>
      <w:r w:rsidRPr="00F461D2">
        <w:rPr>
          <w:rStyle w:val="apple-converted-space"/>
          <w:b/>
          <w:shd w:val="clear" w:color="auto" w:fill="FFFFFF"/>
        </w:rPr>
        <w:t> </w:t>
      </w:r>
      <w:r w:rsidRPr="00F461D2">
        <w:rPr>
          <w:rStyle w:val="Strong"/>
          <w:u w:val="single"/>
          <w:shd w:val="clear" w:color="auto" w:fill="FFFFFF"/>
        </w:rPr>
        <w:t>is,</w:t>
      </w:r>
      <w:r w:rsidRPr="00F461D2">
        <w:rPr>
          <w:rStyle w:val="apple-converted-space"/>
          <w:b/>
          <w:shd w:val="clear" w:color="auto" w:fill="FFFFFF"/>
        </w:rPr>
        <w:t> </w:t>
      </w:r>
      <w:r w:rsidRPr="00F461D2">
        <w:rPr>
          <w:b/>
          <w:u w:val="single"/>
          <w:shd w:val="clear" w:color="auto" w:fill="FFFFFF"/>
        </w:rPr>
        <w:t>a tool of state power,</w:t>
      </w:r>
      <w:r w:rsidRPr="00F461D2">
        <w:rPr>
          <w:rStyle w:val="apple-converted-space"/>
          <w:b/>
          <w:shd w:val="clear" w:color="auto" w:fill="FFFFFF"/>
        </w:rPr>
        <w:t> </w:t>
      </w:r>
      <w:r w:rsidRPr="00F461D2">
        <w:rPr>
          <w:rStyle w:val="Strong"/>
          <w:u w:val="single"/>
          <w:shd w:val="clear" w:color="auto" w:fill="FFFFFF"/>
        </w:rPr>
        <w:t>utilized to protect the status quo, no matter how oppressive</w:t>
      </w:r>
      <w:r w:rsidRPr="00F461D2">
        <w:rPr>
          <w:rStyle w:val="apple-converted-space"/>
          <w:b/>
          <w:shd w:val="clear" w:color="auto" w:fill="FFFFFF"/>
        </w:rPr>
        <w:t> </w:t>
      </w:r>
      <w:r w:rsidRPr="00F461D2">
        <w:rPr>
          <w:b/>
          <w:u w:val="single"/>
          <w:shd w:val="clear" w:color="auto" w:fill="FFFFFF"/>
        </w:rPr>
        <w:t>that status was, or is.</w:t>
      </w:r>
      <w:r w:rsidRPr="00F461D2">
        <w:rPr>
          <w:rStyle w:val="apple-converted-space"/>
          <w:b/>
          <w:shd w:val="clear" w:color="auto" w:fill="FFFFFF"/>
        </w:rPr>
        <w:t> </w:t>
      </w:r>
      <w:r w:rsidRPr="00F461D2">
        <w:rPr>
          <w:rStyle w:val="Strong"/>
          <w:u w:val="single"/>
          <w:shd w:val="clear" w:color="auto" w:fill="FFFFFF"/>
        </w:rPr>
        <w:t>Systems are</w:t>
      </w:r>
      <w:r w:rsidRPr="00F461D2">
        <w:rPr>
          <w:rStyle w:val="apple-converted-space"/>
          <w:b/>
          <w:shd w:val="clear" w:color="auto" w:fill="FFFFFF"/>
        </w:rPr>
        <w:t> </w:t>
      </w:r>
      <w:r w:rsidRPr="00F461D2">
        <w:rPr>
          <w:b/>
          <w:u w:val="single"/>
          <w:shd w:val="clear" w:color="auto" w:fill="FFFFFF"/>
        </w:rPr>
        <w:t>essentially</w:t>
      </w:r>
      <w:r w:rsidRPr="00F461D2">
        <w:rPr>
          <w:rStyle w:val="apple-converted-space"/>
          <w:b/>
          <w:shd w:val="clear" w:color="auto" w:fill="FFFFFF"/>
        </w:rPr>
        <w:t> </w:t>
      </w:r>
      <w:r w:rsidRPr="00F461D2">
        <w:rPr>
          <w:rStyle w:val="Strong"/>
          <w:u w:val="single"/>
          <w:shd w:val="clear" w:color="auto" w:fill="FFFFFF"/>
        </w:rPr>
        <w:t xml:space="preserve">ways of doing things that have concretized into tradition, </w:t>
      </w:r>
      <w:r w:rsidRPr="00F461D2">
        <w:rPr>
          <w:b/>
          <w:u w:val="single"/>
          <w:shd w:val="clear" w:color="auto" w:fill="FFFFFF"/>
        </w:rPr>
        <w:t>and custom,</w:t>
      </w:r>
      <w:r w:rsidRPr="00F461D2">
        <w:rPr>
          <w:rStyle w:val="apple-converted-space"/>
          <w:b/>
          <w:shd w:val="clear" w:color="auto" w:fill="FFFFFF"/>
        </w:rPr>
        <w:t> </w:t>
      </w:r>
      <w:r w:rsidRPr="00F461D2">
        <w:rPr>
          <w:rStyle w:val="Strong"/>
          <w:u w:val="single"/>
          <w:shd w:val="clear" w:color="auto" w:fill="FFFFFF"/>
        </w:rPr>
        <w:t xml:space="preserve">without regard to the rightness of those ways. </w:t>
      </w:r>
      <w:r w:rsidRPr="00F461D2">
        <w:rPr>
          <w:rStyle w:val="Strong"/>
          <w:highlight w:val="cyan"/>
          <w:u w:val="single"/>
          <w:shd w:val="clear" w:color="auto" w:fill="FFFFFF"/>
        </w:rPr>
        <w:t>No system that causes this kind of harm to people should be allowed to remain</w:t>
      </w:r>
      <w:r w:rsidRPr="00F461D2">
        <w:rPr>
          <w:rStyle w:val="Strong"/>
          <w:u w:val="single"/>
          <w:shd w:val="clear" w:color="auto" w:fill="FFFFFF"/>
        </w:rPr>
        <w:t xml:space="preserve">, </w:t>
      </w:r>
      <w:r w:rsidRPr="00F461D2">
        <w:rPr>
          <w:b/>
          <w:u w:val="single"/>
          <w:shd w:val="clear" w:color="auto" w:fill="FFFFFF"/>
        </w:rPr>
        <w:t xml:space="preserve">based solely upon its time in existence. </w:t>
      </w:r>
      <w:r w:rsidRPr="00F461D2">
        <w:rPr>
          <w:b/>
          <w:highlight w:val="cyan"/>
          <w:u w:val="single"/>
          <w:shd w:val="clear" w:color="auto" w:fill="FFFFFF"/>
        </w:rPr>
        <w:t>Systems must</w:t>
      </w:r>
      <w:r w:rsidRPr="00F461D2">
        <w:rPr>
          <w:b/>
          <w:u w:val="single"/>
          <w:shd w:val="clear" w:color="auto" w:fill="FFFFFF"/>
        </w:rPr>
        <w:t xml:space="preserve"> serve life, or </w:t>
      </w:r>
      <w:r w:rsidRPr="00F461D2">
        <w:rPr>
          <w:b/>
          <w:highlight w:val="cyan"/>
          <w:u w:val="single"/>
          <w:shd w:val="clear" w:color="auto" w:fill="FFFFFF"/>
        </w:rPr>
        <w:t>be discarded as a threat and a danger to life</w:t>
      </w:r>
      <w:r w:rsidRPr="00F461D2">
        <w:rPr>
          <w:b/>
          <w:u w:val="single"/>
          <w:shd w:val="clear" w:color="auto" w:fill="FFFFFF"/>
        </w:rPr>
        <w:t>.</w:t>
      </w:r>
      <w:r w:rsidRPr="00F461D2">
        <w:rPr>
          <w:rStyle w:val="apple-converted-space"/>
          <w:b/>
          <w:shd w:val="clear" w:color="auto" w:fill="FFFFFF"/>
        </w:rPr>
        <w:t> </w:t>
      </w:r>
      <w:r w:rsidRPr="00F461D2">
        <w:rPr>
          <w:rStyle w:val="Strong"/>
          <w:u w:val="single"/>
          <w:shd w:val="clear" w:color="auto" w:fill="FFFFFF"/>
        </w:rPr>
        <w:t>Such systems must pass away, so</w:t>
      </w:r>
      <w:r w:rsidRPr="00F461D2">
        <w:rPr>
          <w:rStyle w:val="apple-converted-space"/>
          <w:b/>
          <w:shd w:val="clear" w:color="auto" w:fill="FFFFFF"/>
        </w:rPr>
        <w:t> </w:t>
      </w:r>
      <w:r w:rsidRPr="00F461D2">
        <w:rPr>
          <w:b/>
          <w:u w:val="single"/>
          <w:shd w:val="clear" w:color="auto" w:fill="FFFFFF"/>
        </w:rPr>
        <w:t>that</w:t>
      </w:r>
      <w:r w:rsidRPr="00F461D2">
        <w:rPr>
          <w:rStyle w:val="apple-converted-space"/>
          <w:b/>
          <w:shd w:val="clear" w:color="auto" w:fill="FFFFFF"/>
        </w:rPr>
        <w:t> </w:t>
      </w:r>
      <w:r w:rsidRPr="00F461D2">
        <w:rPr>
          <w:rStyle w:val="Strong"/>
          <w:u w:val="single"/>
          <w:shd w:val="clear" w:color="auto" w:fill="FFFFFF"/>
        </w:rPr>
        <w:t xml:space="preserve">their </w:t>
      </w:r>
      <w:r w:rsidRPr="00F461D2">
        <w:rPr>
          <w:b/>
          <w:u w:val="single"/>
          <w:shd w:val="clear" w:color="auto" w:fill="FFFFFF"/>
        </w:rPr>
        <w:t>great and terrible</w:t>
      </w:r>
      <w:r w:rsidRPr="00F461D2">
        <w:rPr>
          <w:rStyle w:val="apple-converted-space"/>
          <w:b/>
          <w:shd w:val="clear" w:color="auto" w:fill="FFFFFF"/>
        </w:rPr>
        <w:t> </w:t>
      </w:r>
      <w:r w:rsidRPr="00F461D2">
        <w:rPr>
          <w:rStyle w:val="Strong"/>
          <w:u w:val="single"/>
          <w:shd w:val="clear" w:color="auto" w:fill="FFFFFF"/>
        </w:rPr>
        <w:t>violence passes away with them.</w:t>
      </w:r>
      <w:r w:rsidRPr="00F461D2">
        <w:rPr>
          <w:rStyle w:val="apple-converted-space"/>
          <w:shd w:val="clear" w:color="auto" w:fill="FFFFFF"/>
        </w:rPr>
        <w:t> </w:t>
      </w:r>
    </w:p>
    <w:p w:rsidR="00EF38C1" w:rsidRPr="00F461D2" w:rsidRDefault="00EF38C1" w:rsidP="00EF38C1">
      <w:pPr>
        <w:rPr>
          <w:rFonts w:eastAsia="Calibri"/>
          <w:sz w:val="16"/>
        </w:rPr>
      </w:pPr>
    </w:p>
    <w:p w:rsidR="00EF38C1" w:rsidRPr="00F461D2" w:rsidRDefault="00EF38C1" w:rsidP="00EF38C1">
      <w:pPr>
        <w:pStyle w:val="Heading4"/>
      </w:pPr>
      <w:r w:rsidRPr="00F461D2">
        <w:t>Epistemology must inform the creation of our methods</w:t>
      </w:r>
    </w:p>
    <w:p w:rsidR="00EF38C1" w:rsidRPr="00F461D2" w:rsidRDefault="00EF38C1" w:rsidP="00EF38C1">
      <w:r w:rsidRPr="00F461D2">
        <w:rPr>
          <w:rStyle w:val="Style13ptBold"/>
        </w:rPr>
        <w:t>Naples, 13</w:t>
      </w:r>
      <w:r w:rsidRPr="00F461D2">
        <w:t xml:space="preserve"> [Nancy, Department of Sociology, University of Connecticut, “Sustaining Democracy: Localization, Globalization, and Feminist Praxis” Sociological Forum, Vol. 28, No. 4, December 2013]</w:t>
      </w:r>
    </w:p>
    <w:p w:rsidR="00EF38C1" w:rsidRPr="00F461D2" w:rsidRDefault="00EF38C1" w:rsidP="00EF38C1">
      <w:pPr>
        <w:rPr>
          <w:sz w:val="16"/>
        </w:rPr>
      </w:pPr>
      <w:r w:rsidRPr="00F461D2">
        <w:rPr>
          <w:sz w:val="16"/>
        </w:rPr>
        <w:t xml:space="preserve">Following contemporary discussions of environmental sustainability, I view </w:t>
      </w:r>
      <w:r w:rsidRPr="00F461D2">
        <w:rPr>
          <w:rStyle w:val="StyleUnderline"/>
        </w:rPr>
        <w:t>sustainable democracy as an approach that remains open to diversity, promotes well-being for all social actors, and advances social justice</w:t>
      </w:r>
      <w:r w:rsidRPr="00F461D2">
        <w:rPr>
          <w:sz w:val="16"/>
        </w:rPr>
        <w:t xml:space="preserve"> (see, e.g., Harcourt 1994; Salleh 2009; Shiva 2005). </w:t>
      </w:r>
      <w:r w:rsidRPr="00F461D2">
        <w:rPr>
          <w:rStyle w:val="StyleUnderline"/>
          <w:highlight w:val="cyan"/>
        </w:rPr>
        <w:t>The notion of sustaining democracy</w:t>
      </w:r>
      <w:r w:rsidRPr="00F461D2">
        <w:rPr>
          <w:sz w:val="16"/>
        </w:rPr>
        <w:t xml:space="preserve"> that I adopt </w:t>
      </w:r>
      <w:r w:rsidRPr="00F461D2">
        <w:rPr>
          <w:rStyle w:val="StyleUnderline"/>
          <w:highlight w:val="cyan"/>
        </w:rPr>
        <w:t xml:space="preserve">foregrounds everyday practical and participatory strategies that are self-consciously </w:t>
      </w:r>
      <w:r w:rsidRPr="00F461D2">
        <w:rPr>
          <w:rStyle w:val="Emphasis"/>
          <w:highlight w:val="cyan"/>
        </w:rPr>
        <w:t>tied to a vision of the future which will be more economically equitable, peaceful, inclusive, and socially just</w:t>
      </w:r>
      <w:r w:rsidRPr="00F461D2">
        <w:rPr>
          <w:rStyle w:val="Emphasis"/>
        </w:rPr>
        <w:t>.</w:t>
      </w:r>
      <w:r w:rsidRPr="00F461D2">
        <w:rPr>
          <w:sz w:val="16"/>
        </w:rPr>
        <w:t xml:space="preserve"> However,</w:t>
      </w:r>
      <w:r w:rsidRPr="00F461D2">
        <w:rPr>
          <w:rStyle w:val="StyleUnderline"/>
        </w:rPr>
        <w:t xml:space="preserve"> </w:t>
      </w:r>
      <w:r w:rsidRPr="00F461D2">
        <w:rPr>
          <w:rStyle w:val="StyleUnderline"/>
          <w:highlight w:val="cyan"/>
        </w:rPr>
        <w:t>the vision for the future cannot be enacted without an epistemological formulation of a methodology that will inform political practice</w:t>
      </w:r>
      <w:r w:rsidRPr="00F461D2">
        <w:rPr>
          <w:rStyle w:val="StyleUnderline"/>
        </w:rPr>
        <w:t xml:space="preserve">. </w:t>
      </w:r>
      <w:r w:rsidRPr="00A57F50">
        <w:rPr>
          <w:rStyle w:val="StyleUnderline"/>
          <w:highlight w:val="cyan"/>
        </w:rPr>
        <w:t xml:space="preserve">Sustaining democracy or any form of political </w:t>
      </w:r>
      <w:proofErr w:type="gramStart"/>
      <w:r w:rsidRPr="00A57F50">
        <w:rPr>
          <w:rStyle w:val="StyleUnderline"/>
          <w:highlight w:val="cyan"/>
        </w:rPr>
        <w:t>praxis,</w:t>
      </w:r>
      <w:proofErr w:type="gramEnd"/>
      <w:r w:rsidRPr="00A57F50">
        <w:rPr>
          <w:rStyle w:val="StyleUnderline"/>
          <w:highlight w:val="cyan"/>
        </w:rPr>
        <w:t xml:space="preserve"> requires an articulation</w:t>
      </w:r>
      <w:r w:rsidRPr="00F461D2">
        <w:rPr>
          <w:sz w:val="16"/>
        </w:rPr>
        <w:t xml:space="preserve"> or, at least, an </w:t>
      </w:r>
      <w:r w:rsidRPr="00A57F50">
        <w:rPr>
          <w:sz w:val="16"/>
          <w:highlight w:val="cyan"/>
        </w:rPr>
        <w:t xml:space="preserve">awareness </w:t>
      </w:r>
      <w:r w:rsidRPr="00A57F50">
        <w:rPr>
          <w:rStyle w:val="StyleUnderline"/>
          <w:highlight w:val="cyan"/>
        </w:rPr>
        <w:t>of the epistemology that undergirds the political methodology</w:t>
      </w:r>
      <w:r w:rsidRPr="00F461D2">
        <w:rPr>
          <w:rStyle w:val="StyleUnderline"/>
        </w:rPr>
        <w:t>. My conceptualization of sustainable democracy differs from the definition of democracy as a form of governance with rule of the entire people through formal political structures.</w:t>
      </w:r>
      <w:r w:rsidRPr="00F461D2">
        <w:rPr>
          <w:sz w:val="16"/>
        </w:rPr>
        <w:t xml:space="preserve"> This approach does not necessarily include a vision of social justice that informs the decision-making process, nor does it require shared commitment to empowerment or contesting inequality. While my work builds on the extensive analyses of participatory democracy prominent in political science and political sociology</w:t>
      </w:r>
      <w:proofErr w:type="gramStart"/>
      <w:r w:rsidRPr="00F461D2">
        <w:rPr>
          <w:sz w:val="16"/>
        </w:rPr>
        <w:t>,4</w:t>
      </w:r>
      <w:proofErr w:type="gramEnd"/>
      <w:r w:rsidRPr="00F461D2">
        <w:rPr>
          <w:sz w:val="16"/>
        </w:rPr>
        <w:t xml:space="preserve"> I find that </w:t>
      </w:r>
      <w:r w:rsidRPr="00A57F50">
        <w:rPr>
          <w:rStyle w:val="StyleUnderline"/>
          <w:highlight w:val="cyan"/>
        </w:rPr>
        <w:t>many</w:t>
      </w:r>
      <w:r w:rsidRPr="00F461D2">
        <w:rPr>
          <w:sz w:val="16"/>
        </w:rPr>
        <w:t xml:space="preserve"> of these </w:t>
      </w:r>
      <w:r w:rsidRPr="00A57F50">
        <w:rPr>
          <w:rStyle w:val="StyleUnderline"/>
          <w:highlight w:val="cyan"/>
        </w:rPr>
        <w:t>discussions fail to engage with feminist insights into the way in which “relations of ruling</w:t>
      </w:r>
      <w:r w:rsidRPr="00F461D2">
        <w:rPr>
          <w:sz w:val="16"/>
        </w:rPr>
        <w:t xml:space="preserve">” (Smith 1987) </w:t>
      </w:r>
      <w:r w:rsidRPr="00A57F50">
        <w:rPr>
          <w:rStyle w:val="StyleUnderline"/>
          <w:highlight w:val="cyan"/>
        </w:rPr>
        <w:t>structure who gets to participate and whose voices are privileged at different levels of decision making and collective action</w:t>
      </w:r>
      <w:r w:rsidRPr="00F461D2">
        <w:rPr>
          <w:sz w:val="16"/>
        </w:rPr>
        <w:t>. For example, Erik Olin Wright (2012) in his 2011 American Sociological Association Presidential Address, “Transforming Capitalism Through Real Utopias,” considers “</w:t>
      </w:r>
      <w:r w:rsidRPr="00F461D2">
        <w:rPr>
          <w:rStyle w:val="StyleUnderline"/>
        </w:rPr>
        <w:t xml:space="preserve">equal access to participation” as central to democracy as well as the requirement that “important domains of decisions that significantly affect the lives of many people are [not] excluded from collective decision-making” </w:t>
      </w:r>
      <w:r w:rsidRPr="00F461D2">
        <w:rPr>
          <w:sz w:val="16"/>
        </w:rPr>
        <w:t xml:space="preserve">(p. 5). However, his focus on class dimensions of power without an intersectional framework limits his vision of a real utopia beyond capitalism. In a general sense, Wright’s (2012) project is similar to mine in that he considers </w:t>
      </w:r>
      <w:r w:rsidRPr="00F461D2">
        <w:rPr>
          <w:rStyle w:val="StyleUnderline"/>
        </w:rPr>
        <w:t>equality, democracy, and sustainability as the</w:t>
      </w:r>
      <w:r w:rsidRPr="00F461D2">
        <w:rPr>
          <w:sz w:val="16"/>
        </w:rPr>
        <w:t xml:space="preserve"> “moral principles” or </w:t>
      </w:r>
      <w:r w:rsidRPr="00F461D2">
        <w:rPr>
          <w:rStyle w:val="StyleUnderline"/>
        </w:rPr>
        <w:t>“standards with which to judge existing institutions and social structures</w:t>
      </w:r>
      <w:r w:rsidRPr="00F461D2">
        <w:rPr>
          <w:sz w:val="16"/>
        </w:rPr>
        <w:t>” (p. 3). Yet, his emphasis on capitalism’s role in structuring and reproducing inequality misses the complex “matrix of domination” (Joseph 1981; Nash 2008) that further structures social life. In fact, early feminist standpoint epistemologies (which inform or dovetail with intersectional approaches) developed from the inattention within Marxist political economic analyses to the ways in which capitalism intersected with or relied upon the dynamics of colonialism, gender and racialized inequalities, and other modes of oppression (Harding 1986; Hartsock 1983; Joseph 1981; Mohanty 2005). My multidimensional approach to democracy and sustainability incorporates an intersectional lens through which to critically reflect on what works in different sites with attention to systems of inequality that inhibit and strategies that enhance deep democratic practice.</w:t>
      </w:r>
    </w:p>
    <w:p w:rsidR="00EF38C1" w:rsidRPr="00F461D2" w:rsidRDefault="00EF38C1" w:rsidP="00EF38C1"/>
    <w:p w:rsidR="00EF38C1" w:rsidRPr="00F461D2" w:rsidRDefault="00EF38C1" w:rsidP="00EF38C1">
      <w:pPr>
        <w:pStyle w:val="Heading2"/>
      </w:pPr>
      <w:proofErr w:type="gramStart"/>
      <w:r w:rsidRPr="00F461D2">
        <w:t>Alt ext.</w:t>
      </w:r>
      <w:proofErr w:type="gramEnd"/>
    </w:p>
    <w:p w:rsidR="00EF38C1" w:rsidRPr="00F461D2" w:rsidRDefault="00EF38C1" w:rsidP="00EF38C1">
      <w:pPr>
        <w:pStyle w:val="Heading4"/>
      </w:pPr>
      <w:r w:rsidRPr="00F461D2">
        <w:t xml:space="preserve">ALT – vote negative to kill joy. Using the negative positionality of the Feminist Killjoy stands in the way the male-centric perceptions of happiness. We must rage against sustained signs of patriarchy even if it means laying our bodies on the line. </w:t>
      </w:r>
    </w:p>
    <w:p w:rsidR="00EF38C1" w:rsidRPr="00F461D2" w:rsidRDefault="00EF38C1" w:rsidP="00EF38C1">
      <w:pPr>
        <w:tabs>
          <w:tab w:val="left" w:pos="720"/>
        </w:tabs>
        <w:rPr>
          <w:b/>
        </w:rPr>
      </w:pPr>
      <w:r w:rsidRPr="00F461D2">
        <w:rPr>
          <w:b/>
        </w:rPr>
        <w:t>Ahmed in 10</w:t>
      </w:r>
    </w:p>
    <w:p w:rsidR="00EF38C1" w:rsidRPr="00F461D2" w:rsidRDefault="00EF38C1" w:rsidP="00EF38C1">
      <w:pPr>
        <w:tabs>
          <w:tab w:val="left" w:pos="720"/>
        </w:tabs>
      </w:pPr>
      <w:r w:rsidRPr="00F461D2">
        <w:t xml:space="preserve">Sara Ahmed. </w:t>
      </w:r>
      <w:proofErr w:type="gramStart"/>
      <w:r w:rsidRPr="00F461D2">
        <w:t>“Feminist Killjoys (And Other Willful Subjects).</w:t>
      </w:r>
      <w:proofErr w:type="gramEnd"/>
      <w:r w:rsidRPr="00F461D2">
        <w:t xml:space="preserve"> </w:t>
      </w:r>
      <w:proofErr w:type="gramStart"/>
      <w:r w:rsidRPr="00F461D2">
        <w:t>The Barnard Center for Research on Women – the Scholar and Feminist Online.</w:t>
      </w:r>
      <w:proofErr w:type="gramEnd"/>
      <w:r w:rsidRPr="00F461D2">
        <w:t xml:space="preserve"> </w:t>
      </w:r>
      <w:proofErr w:type="gramStart"/>
      <w:r w:rsidRPr="00F461D2">
        <w:t>Issue 8.3.</w:t>
      </w:r>
      <w:proofErr w:type="gramEnd"/>
      <w:r w:rsidRPr="00F461D2">
        <w:t xml:space="preserve"> </w:t>
      </w:r>
      <w:proofErr w:type="gramStart"/>
      <w:r w:rsidRPr="00F461D2">
        <w:t>Summer 2010.</w:t>
      </w:r>
      <w:proofErr w:type="gramEnd"/>
      <w:r w:rsidRPr="00F461D2">
        <w:t xml:space="preserve"> </w:t>
      </w:r>
    </w:p>
    <w:p w:rsidR="00EF38C1" w:rsidRPr="00F461D2" w:rsidRDefault="00EF38C1" w:rsidP="00EF38C1">
      <w:pPr>
        <w:rPr>
          <w:rStyle w:val="Emphasis"/>
        </w:rPr>
      </w:pPr>
      <w:r w:rsidRPr="00F461D2">
        <w:rPr>
          <w:u w:val="single"/>
        </w:rPr>
        <w:t>To be unseated by the table of happiness might be to threaten not simply that table, but what gathers around it, what gathers on it. When you are unseated, you can even get in the way of those who are seated, those who want more than anything to keep their seats. To threaten the loss of the seat can be to kill the joy of the seated.</w:t>
      </w:r>
      <w:r w:rsidRPr="00F461D2">
        <w:rPr>
          <w:sz w:val="16"/>
        </w:rPr>
        <w:t xml:space="preserve"> How well we recognise the figure of the feminist killjoy! How she makes sense! </w:t>
      </w:r>
      <w:r w:rsidRPr="00F461D2">
        <w:rPr>
          <w:u w:val="single"/>
        </w:rPr>
        <w:t xml:space="preserve">Let's take the figure of the feminist killjoy seriously. </w:t>
      </w:r>
      <w:r w:rsidRPr="00A57F50">
        <w:rPr>
          <w:highlight w:val="cyan"/>
          <w:u w:val="single"/>
        </w:rPr>
        <w:t xml:space="preserve">One feminist project could be to </w:t>
      </w:r>
      <w:r w:rsidRPr="00A57F50">
        <w:rPr>
          <w:rStyle w:val="Emphasis"/>
          <w:highlight w:val="cyan"/>
        </w:rPr>
        <w:t>give the killjoy back her voice</w:t>
      </w:r>
      <w:r w:rsidRPr="00F461D2">
        <w:rPr>
          <w:u w:val="single"/>
        </w:rPr>
        <w:t xml:space="preserve">. Whilst hearing feminists as killjoys might be a form of dismissal, </w:t>
      </w:r>
      <w:r w:rsidRPr="00A57F50">
        <w:rPr>
          <w:highlight w:val="cyan"/>
          <w:u w:val="single"/>
        </w:rPr>
        <w:t xml:space="preserve">there is an agency that this dismissal </w:t>
      </w:r>
      <w:r w:rsidRPr="00A57F50">
        <w:rPr>
          <w:u w:val="single"/>
        </w:rPr>
        <w:t xml:space="preserve">rather ironically </w:t>
      </w:r>
      <w:r w:rsidRPr="00A57F50">
        <w:rPr>
          <w:highlight w:val="cyan"/>
          <w:u w:val="single"/>
        </w:rPr>
        <w:t>reveals.</w:t>
      </w:r>
      <w:r w:rsidRPr="00F461D2">
        <w:rPr>
          <w:u w:val="single"/>
        </w:rPr>
        <w:t xml:space="preserve"> We can respond to the accusation with a "yes."</w:t>
      </w:r>
      <w:r w:rsidRPr="00F461D2">
        <w:rPr>
          <w:sz w:val="16"/>
        </w:rPr>
        <w:t xml:space="preserve"> </w:t>
      </w:r>
      <w:r w:rsidRPr="00F461D2">
        <w:rPr>
          <w:u w:val="single"/>
        </w:rPr>
        <w:t>The figure of the feminist killjoy makes sense if we place her in the context of feminist critiques of happiness, of how happiness is used to justify social norms as social goods</w:t>
      </w:r>
      <w:r w:rsidRPr="00F461D2">
        <w:rPr>
          <w:sz w:val="16"/>
        </w:rPr>
        <w:t xml:space="preserve"> (a social good is what causes happiness, given happiness is understood as what is good). As Simone de Beauvoir described so astutely "</w:t>
      </w:r>
      <w:r w:rsidRPr="00F461D2">
        <w:rPr>
          <w:u w:val="single"/>
        </w:rPr>
        <w:t>it is always easy to describe as happy a situation in which one wishes to place [others]."[</w:t>
      </w:r>
      <w:hyperlink r:id="rId21" w:anchor="end4" w:history="1">
        <w:r w:rsidRPr="00F461D2">
          <w:rPr>
            <w:rStyle w:val="Hyperlink"/>
            <w:sz w:val="16"/>
          </w:rPr>
          <w:t>4</w:t>
        </w:r>
      </w:hyperlink>
      <w:r w:rsidRPr="00F461D2">
        <w:rPr>
          <w:u w:val="single"/>
        </w:rPr>
        <w:t xml:space="preserve">] Not to agree to stay in the place of this wish might be to refuse the happiness that is wished for. </w:t>
      </w:r>
      <w:r w:rsidRPr="00A57F50">
        <w:rPr>
          <w:highlight w:val="cyan"/>
          <w:u w:val="single"/>
        </w:rPr>
        <w:t>To be involved in political activism is thus to be involved in a struggle against happiness</w:t>
      </w:r>
      <w:r w:rsidRPr="00F461D2">
        <w:rPr>
          <w:u w:val="single"/>
        </w:rPr>
        <w:t xml:space="preserve">. Even if we are struggling for different things, even if we have different worlds we want to create, we might share what we come up against. </w:t>
      </w:r>
      <w:r w:rsidRPr="00F461D2">
        <w:rPr>
          <w:sz w:val="16"/>
        </w:rPr>
        <w:t>Our activist archives are thus unhappy archives. Just think of the labor of critique that is behind us: feminist critiques of the figure of "the happy housewife;" Black critiques of the myth of "the happy slave"; queer critiques of the sentimentalisation of heterosexuality as "domestic bliss." The struggle over happiness provides the horizon in which political claims are made. We inherit this horizon</w:t>
      </w:r>
      <w:r w:rsidRPr="00F461D2">
        <w:rPr>
          <w:rStyle w:val="StyleUnderline"/>
        </w:rPr>
        <w:t xml:space="preserve">. </w:t>
      </w:r>
      <w:r w:rsidRPr="00A57F50">
        <w:rPr>
          <w:rStyle w:val="StyleUnderline"/>
          <w:highlight w:val="cyan"/>
        </w:rPr>
        <w:t>To be willing to go against a social order</w:t>
      </w:r>
      <w:r w:rsidRPr="00F461D2">
        <w:rPr>
          <w:rStyle w:val="StyleUnderline"/>
        </w:rPr>
        <w:t>,</w:t>
      </w:r>
      <w:r w:rsidRPr="00F461D2">
        <w:rPr>
          <w:u w:val="single"/>
        </w:rPr>
        <w:t xml:space="preserve"> which is protected as a moral order, a happiness order is </w:t>
      </w:r>
      <w:r w:rsidRPr="00A57F50">
        <w:rPr>
          <w:highlight w:val="cyan"/>
          <w:u w:val="single"/>
        </w:rPr>
        <w:t xml:space="preserve">to be willing to </w:t>
      </w:r>
      <w:r w:rsidRPr="00A57F50">
        <w:rPr>
          <w:rStyle w:val="Emphasis"/>
          <w:highlight w:val="cyan"/>
        </w:rPr>
        <w:t>cause unhappiness</w:t>
      </w:r>
      <w:r w:rsidRPr="00A57F50">
        <w:rPr>
          <w:highlight w:val="cyan"/>
          <w:u w:val="single"/>
        </w:rPr>
        <w:t>, even if unhappiness is not your cause</w:t>
      </w:r>
      <w:r w:rsidRPr="00F461D2">
        <w:rPr>
          <w:u w:val="single"/>
        </w:rPr>
        <w:t xml:space="preserve">. To be willing to </w:t>
      </w:r>
      <w:proofErr w:type="gramStart"/>
      <w:r w:rsidRPr="00F461D2">
        <w:rPr>
          <w:u w:val="single"/>
        </w:rPr>
        <w:t>cause</w:t>
      </w:r>
      <w:proofErr w:type="gramEnd"/>
      <w:r w:rsidRPr="00F461D2">
        <w:rPr>
          <w:u w:val="single"/>
        </w:rPr>
        <w:t xml:space="preserve"> unhappiness might be about how we live an individual life (not to choose "the right path" is readable as giving up the happiness that is presumed to follow that path).</w:t>
      </w:r>
      <w:r w:rsidRPr="00F461D2">
        <w:rPr>
          <w:sz w:val="16"/>
        </w:rPr>
        <w:t xml:space="preserve"> Parental responses to coming out, for example, can take the explicit form not of being unhappy about the child being queer but of </w:t>
      </w:r>
      <w:r w:rsidRPr="00F461D2">
        <w:rPr>
          <w:i/>
          <w:iCs/>
          <w:sz w:val="16"/>
        </w:rPr>
        <w:t>being unhappy about the child being unhappy</w:t>
      </w:r>
      <w:r w:rsidRPr="00F461D2">
        <w:rPr>
          <w:sz w:val="16"/>
        </w:rPr>
        <w:t>.[</w:t>
      </w:r>
      <w:hyperlink r:id="rId22" w:anchor="end5" w:history="1">
        <w:r w:rsidRPr="00F461D2">
          <w:rPr>
            <w:rStyle w:val="Hyperlink"/>
            <w:sz w:val="16"/>
          </w:rPr>
          <w:t>5</w:t>
        </w:r>
      </w:hyperlink>
      <w:r w:rsidRPr="00F461D2">
        <w:rPr>
          <w:sz w:val="16"/>
        </w:rPr>
        <w:t xml:space="preserve">] </w:t>
      </w:r>
      <w:r w:rsidRPr="00F461D2">
        <w:rPr>
          <w:u w:val="single"/>
        </w:rPr>
        <w:t xml:space="preserve">Even if you do not want to cause the unhappiness of those you love, a queer life can mean living with that unhappiness. </w:t>
      </w:r>
      <w:r w:rsidRPr="00A57F50">
        <w:rPr>
          <w:highlight w:val="cyan"/>
          <w:u w:val="single"/>
        </w:rPr>
        <w:t xml:space="preserve">To be willing to cause unhappiness can also be how we immerse ourselves in </w:t>
      </w:r>
      <w:r w:rsidRPr="00A57F50">
        <w:rPr>
          <w:rStyle w:val="Emphasis"/>
          <w:highlight w:val="cyan"/>
        </w:rPr>
        <w:t>collective struggle</w:t>
      </w:r>
      <w:r w:rsidRPr="00A57F50">
        <w:rPr>
          <w:highlight w:val="cyan"/>
          <w:u w:val="single"/>
        </w:rPr>
        <w:t xml:space="preserve">, as we work with and through others who </w:t>
      </w:r>
      <w:r w:rsidRPr="00A57F50">
        <w:rPr>
          <w:rStyle w:val="Emphasis"/>
          <w:highlight w:val="cyan"/>
        </w:rPr>
        <w:t>share our points of alienation</w:t>
      </w:r>
      <w:r w:rsidRPr="00F461D2">
        <w:rPr>
          <w:u w:val="single"/>
        </w:rPr>
        <w:t>. Those who are unseated by the tables of happiness can find each other.</w:t>
      </w:r>
      <w:r w:rsidRPr="00F461D2">
        <w:rPr>
          <w:sz w:val="16"/>
        </w:rPr>
        <w:t xml:space="preserve">So, </w:t>
      </w:r>
      <w:proofErr w:type="gramStart"/>
      <w:r w:rsidRPr="00F461D2">
        <w:rPr>
          <w:sz w:val="16"/>
        </w:rPr>
        <w:t>yes,</w:t>
      </w:r>
      <w:proofErr w:type="gramEnd"/>
      <w:r w:rsidRPr="00F461D2">
        <w:rPr>
          <w:sz w:val="16"/>
        </w:rPr>
        <w:t xml:space="preserve"> let's take the figure of the feminist killjoy seriously. </w:t>
      </w:r>
      <w:r w:rsidRPr="00F461D2">
        <w:rPr>
          <w:u w:val="single"/>
        </w:rPr>
        <w:t xml:space="preserve">Does the feminist kill other people's joy by pointing out moments of sexism? Or does she expose the bad feelings that get hidden, displaced, or negated under public signs of joy? </w:t>
      </w:r>
      <w:r w:rsidRPr="00F461D2">
        <w:rPr>
          <w:sz w:val="16"/>
        </w:rPr>
        <w:t xml:space="preserve">Does bad feeling enter the room when somebody expresses anger about things, or could anger be the moment when the bad feelings that circulate through objects get brought to the surface in a certain way? </w:t>
      </w:r>
      <w:r w:rsidRPr="00F461D2">
        <w:rPr>
          <w:u w:val="single"/>
        </w:rPr>
        <w:t xml:space="preserve">The feminist subject "in the room" hence "brings others down" not only by talking about unhappy topics such as sexism but by exposing how happiness is sustained by erasing the signs of not getting along. </w:t>
      </w:r>
      <w:r w:rsidRPr="00A57F50">
        <w:rPr>
          <w:highlight w:val="cyan"/>
          <w:u w:val="single"/>
        </w:rPr>
        <w:t xml:space="preserve">Feminists do kill joy in a certain sense: they </w:t>
      </w:r>
      <w:r w:rsidRPr="00A57F50">
        <w:rPr>
          <w:rStyle w:val="Emphasis"/>
          <w:highlight w:val="cyan"/>
        </w:rPr>
        <w:t>disturb the very fantasy that happiness can be found</w:t>
      </w:r>
      <w:r w:rsidRPr="00F461D2">
        <w:rPr>
          <w:rStyle w:val="Emphasis"/>
        </w:rPr>
        <w:t xml:space="preserve"> </w:t>
      </w:r>
      <w:r w:rsidRPr="00F461D2">
        <w:rPr>
          <w:u w:val="single"/>
        </w:rPr>
        <w:t xml:space="preserve">in certain places. To kill a fantasy can still kill a feeling. It is not just that feminists might not be happily affected by what is supposed to cause happiness, but </w:t>
      </w:r>
      <w:r w:rsidRPr="00A57F50">
        <w:rPr>
          <w:highlight w:val="cyan"/>
          <w:u w:val="single"/>
        </w:rPr>
        <w:t>our failure to be happy is read as sabotaging the happiness of others.</w:t>
      </w:r>
      <w:r w:rsidRPr="00F461D2">
        <w:rPr>
          <w:u w:val="single"/>
        </w:rPr>
        <w:t>We can consider the relationship between the negativity of the figure of the feminist killjoy and how certain bodies are "encountered" as being negative.</w:t>
      </w:r>
      <w:r w:rsidRPr="00F461D2">
        <w:rPr>
          <w:sz w:val="16"/>
        </w:rPr>
        <w:t xml:space="preserve"> Marilyn Frye argues that </w:t>
      </w:r>
      <w:r w:rsidRPr="00F461D2">
        <w:rPr>
          <w:u w:val="single"/>
        </w:rPr>
        <w:t xml:space="preserve">oppression involves the requirement that you show signs of being happy with the situation in which you find yourself. </w:t>
      </w:r>
      <w:r w:rsidRPr="00F461D2">
        <w:rPr>
          <w:sz w:val="16"/>
        </w:rPr>
        <w:t>As she puts it, "</w:t>
      </w:r>
      <w:r w:rsidRPr="00F461D2">
        <w:rPr>
          <w:u w:val="single"/>
        </w:rPr>
        <w:t>it is often a requirement upon oppressed people that we smile and be cheerful. If we comply, we signify our docility and our acquiescence in our situation." To be oppressed requires that you show signs of happiness, as signs of being or having been adjusted. For Frye "anything but the sunniest countenance exposes us to being perceived as mean, bitter, angry or dangerous"</w:t>
      </w:r>
      <w:proofErr w:type="gramStart"/>
      <w:r w:rsidRPr="00F461D2">
        <w:rPr>
          <w:u w:val="single"/>
        </w:rPr>
        <w:t>.[</w:t>
      </w:r>
      <w:proofErr w:type="gramEnd"/>
      <w:r w:rsidRPr="00F461D2">
        <w:fldChar w:fldCharType="begin"/>
      </w:r>
      <w:r w:rsidRPr="00F461D2">
        <w:instrText xml:space="preserve"> HYPERLINK "http://sfonline.barnard.edu/polyphonic/ahmed_08.htm" \l "end6" </w:instrText>
      </w:r>
      <w:r w:rsidRPr="00F461D2">
        <w:fldChar w:fldCharType="separate"/>
      </w:r>
      <w:r w:rsidRPr="00F461D2">
        <w:rPr>
          <w:rStyle w:val="Hyperlink"/>
          <w:sz w:val="16"/>
        </w:rPr>
        <w:t>6</w:t>
      </w:r>
      <w:r w:rsidRPr="00F461D2">
        <w:rPr>
          <w:rStyle w:val="Hyperlink"/>
          <w:sz w:val="16"/>
        </w:rPr>
        <w:fldChar w:fldCharType="end"/>
      </w:r>
      <w:r w:rsidRPr="00F461D2">
        <w:rPr>
          <w:sz w:val="16"/>
        </w:rPr>
        <w:t>]</w:t>
      </w:r>
      <w:r w:rsidRPr="00F461D2">
        <w:rPr>
          <w:u w:val="single"/>
        </w:rPr>
        <w:t xml:space="preserve"> To be recognized as a feminist is to be assigned to a difficult category and a category of difficulty. You are "already read" as "not easy to get along with" when you name yourself as a feminist. You have to show that you are not difficult through displaying signs of good will and happiness.</w:t>
      </w:r>
      <w:r w:rsidRPr="00F461D2">
        <w:rPr>
          <w:sz w:val="16"/>
        </w:rPr>
        <w:t xml:space="preserve"> Frye alludes to </w:t>
      </w:r>
      <w:r w:rsidRPr="00F461D2">
        <w:rPr>
          <w:u w:val="single"/>
        </w:rPr>
        <w:t>such experiences</w:t>
      </w:r>
      <w:r w:rsidRPr="00F461D2">
        <w:rPr>
          <w:sz w:val="16"/>
        </w:rPr>
        <w:t xml:space="preserve"> when she </w:t>
      </w:r>
      <w:r w:rsidRPr="00F461D2">
        <w:rPr>
          <w:u w:val="single"/>
        </w:rPr>
        <w:t>describes how: "this means, at the very least, that we may be found to be "difficult" or unpleasant to work with, which is enough to cost one's livelihood</w:t>
      </w:r>
      <w:r w:rsidRPr="00F461D2">
        <w:rPr>
          <w:sz w:val="16"/>
        </w:rPr>
        <w:t>."[</w:t>
      </w:r>
      <w:hyperlink r:id="rId23" w:anchor="end7" w:history="1">
        <w:r w:rsidRPr="00F461D2">
          <w:rPr>
            <w:rStyle w:val="Hyperlink"/>
            <w:sz w:val="16"/>
          </w:rPr>
          <w:t>7</w:t>
        </w:r>
      </w:hyperlink>
      <w:r w:rsidRPr="00F461D2">
        <w:rPr>
          <w:sz w:val="16"/>
        </w:rPr>
        <w:t xml:space="preserve">] </w:t>
      </w:r>
      <w:r w:rsidRPr="00F461D2">
        <w:rPr>
          <w:u w:val="single"/>
        </w:rPr>
        <w:t xml:space="preserve">We can also witness an investment in feminist unhappiness (the myth that feminists kill joy because they are joy-less). There is a desire to believe that women become feminists </w:t>
      </w:r>
      <w:r w:rsidRPr="00F461D2">
        <w:rPr>
          <w:i/>
          <w:iCs/>
          <w:u w:val="single"/>
        </w:rPr>
        <w:t>because</w:t>
      </w:r>
      <w:r w:rsidRPr="00F461D2">
        <w:rPr>
          <w:u w:val="single"/>
        </w:rPr>
        <w:t xml:space="preserve"> they are unhappy. This desire functions as a defense of happiness against feminist critique. This is not to say that feminists might not be unhappy; </w:t>
      </w:r>
      <w:r w:rsidRPr="00A57F50">
        <w:rPr>
          <w:rStyle w:val="StyleUnderline"/>
          <w:highlight w:val="cyan"/>
        </w:rPr>
        <w:t>becoming a feminist might mean becoming aware of just how much there is to be unhappy about.</w:t>
      </w:r>
      <w:r w:rsidRPr="00F461D2">
        <w:rPr>
          <w:u w:val="single"/>
        </w:rPr>
        <w:t xml:space="preserve"> </w:t>
      </w:r>
      <w:r w:rsidRPr="00A57F50">
        <w:rPr>
          <w:highlight w:val="cyan"/>
          <w:u w:val="single"/>
        </w:rPr>
        <w:t>Feminist consciousness could be understood as consciousness of unhappiness, a consciousness made possible by the refusal to turn away</w:t>
      </w:r>
      <w:r w:rsidRPr="00F461D2">
        <w:rPr>
          <w:u w:val="single"/>
        </w:rPr>
        <w:t xml:space="preserve">. </w:t>
      </w:r>
      <w:r w:rsidRPr="00F461D2">
        <w:rPr>
          <w:sz w:val="16"/>
        </w:rPr>
        <w:t xml:space="preserve">My point here would be that </w:t>
      </w:r>
      <w:r w:rsidRPr="00A57F50">
        <w:rPr>
          <w:highlight w:val="cyan"/>
          <w:u w:val="single"/>
        </w:rPr>
        <w:t xml:space="preserve">feminists are read as being unhappy, such that situations of conflict, violence, and power are read as </w:t>
      </w:r>
      <w:r w:rsidRPr="00A57F50">
        <w:rPr>
          <w:i/>
          <w:iCs/>
          <w:highlight w:val="cyan"/>
          <w:u w:val="single"/>
        </w:rPr>
        <w:t>about</w:t>
      </w:r>
      <w:r w:rsidRPr="00A57F50">
        <w:rPr>
          <w:highlight w:val="cyan"/>
          <w:u w:val="single"/>
        </w:rPr>
        <w:t xml:space="preserve"> the unhappiness of feminists, rather than being </w:t>
      </w:r>
      <w:r w:rsidRPr="00A57F50">
        <w:rPr>
          <w:rStyle w:val="Emphasis"/>
          <w:highlight w:val="cyan"/>
        </w:rPr>
        <w:t>what feminists are unhappy about</w:t>
      </w:r>
      <w:r w:rsidRPr="00A57F50">
        <w:rPr>
          <w:highlight w:val="cyan"/>
          <w:u w:val="single"/>
        </w:rPr>
        <w:t xml:space="preserve">.Political struggles can takes place over the causes of unhappiness. </w:t>
      </w:r>
      <w:r w:rsidRPr="00A57F50">
        <w:rPr>
          <w:rStyle w:val="Emphasis"/>
          <w:highlight w:val="cyan"/>
        </w:rPr>
        <w:t>We need to give a history to unhappiness</w:t>
      </w:r>
      <w:r w:rsidRPr="00F461D2">
        <w:rPr>
          <w:u w:val="single"/>
        </w:rPr>
        <w:t>. We need to hear in unhappiness more than the negation of the "un."</w:t>
      </w:r>
      <w:r w:rsidRPr="00F461D2">
        <w:rPr>
          <w:sz w:val="16"/>
        </w:rPr>
        <w:t xml:space="preserve"> The history of the word "unhappy" might teach us about the unhappiness of the history of happiness. In its earliest uses, unhappy meant to cause misfortunate or trouble. Only later, did it come to mean to feel misfortunate, in the sense of wretched or sad. </w:t>
      </w:r>
      <w:r w:rsidRPr="00F461D2">
        <w:rPr>
          <w:u w:val="single"/>
        </w:rPr>
        <w:t xml:space="preserve">We can learn from the swiftness of translation from causing unhappiness to being described </w:t>
      </w:r>
      <w:r w:rsidRPr="00F461D2">
        <w:rPr>
          <w:i/>
          <w:iCs/>
          <w:u w:val="single"/>
        </w:rPr>
        <w:t>as</w:t>
      </w:r>
      <w:r w:rsidRPr="00F461D2">
        <w:rPr>
          <w:u w:val="single"/>
        </w:rPr>
        <w:t xml:space="preserve"> unhappy. We must learn.The word "wretched" has its own genealogy, coming from wretch, meaning a stranger, exile, banished person.</w:t>
      </w:r>
      <w:r w:rsidRPr="00F461D2">
        <w:rPr>
          <w:sz w:val="16"/>
        </w:rPr>
        <w:t xml:space="preserve"> Wretched in the sense of "vile, despicable person" was developed in Old English and is said to reflect "the sorry state of the outcast." Can we rewrite the history of happiness from the point of view of the wretch? If we listen to those who are cast as wretched, perhaps their wretchedness would no longer belong to them. The sorrow of the stranger might give us a different angle on happiness not because it teaches us what it is like or must be like to be a stranger, but because it might estrange us from the very happiness of the familiar.Phenomenology helps us explore how the familiar is that which is not revealed. A queer phenomenology shows how the familiar is not revealed to those who can inhabit it. For queers and other others the familiar is revealed to you, because you do not inhabit it. </w:t>
      </w:r>
      <w:r w:rsidRPr="00F461D2">
        <w:rPr>
          <w:u w:val="single"/>
        </w:rPr>
        <w:t xml:space="preserve">To be "estranged from" can be what enables a "consciousness of." This is why </w:t>
      </w:r>
      <w:r w:rsidRPr="00A57F50">
        <w:rPr>
          <w:rStyle w:val="Emphasis"/>
          <w:highlight w:val="cyan"/>
        </w:rPr>
        <w:t>being a killjoy can be a knowledge project, a world-making project.</w:t>
      </w:r>
    </w:p>
    <w:p w:rsidR="00EF38C1" w:rsidRPr="00F461D2" w:rsidRDefault="00EF38C1" w:rsidP="00EF38C1">
      <w:pPr>
        <w:pStyle w:val="Heading4"/>
      </w:pPr>
      <w:r w:rsidRPr="00F461D2">
        <w:t xml:space="preserve">Violence against womxn in debate is always hidden. Thus, the figure of the killjoy is uniquely good in debate.  </w:t>
      </w:r>
    </w:p>
    <w:p w:rsidR="00EF38C1" w:rsidRPr="00F461D2" w:rsidRDefault="00EF38C1" w:rsidP="00EF38C1">
      <w:r w:rsidRPr="00F461D2">
        <w:rPr>
          <w:b/>
        </w:rPr>
        <w:t xml:space="preserve">Bjork 92 </w:t>
      </w:r>
      <w:r w:rsidRPr="00F461D2">
        <w:t>(Rebecca, debater and university coach, “Symposium: Women in Debate: Reflections on the Ongoing Struggle”, Effluents and affluence: The Global Pollution Debate, 1992”)</w:t>
      </w:r>
    </w:p>
    <w:p w:rsidR="00EF38C1" w:rsidRPr="00F461D2" w:rsidRDefault="00EF38C1" w:rsidP="00EF38C1">
      <w:pPr>
        <w:rPr>
          <w:rStyle w:val="Emphasis"/>
        </w:rPr>
      </w:pPr>
      <w:r w:rsidRPr="00F461D2">
        <w:rPr>
          <w:sz w:val="16"/>
          <w:szCs w:val="16"/>
        </w:rPr>
        <w:t>While reflecting on my experiences as a woman in academic debate in preparation for this essay, I realized that I have been involved in debate for more than half of my life. I debated for four years in high school, for four years in college, and I have been coaching intercollegiate debate for nine years. Not surprisingly, much of my identity as an individual has been shaped by these experiences in debate. I am a person who strongly believes that debate empowers people to be committed and involved individuals in the communities in which they live. I am a person who thrives on the intellectual stimulation involved in teaching and traveling with the brightest students on my campus. I am a person who looks forward to the opportunities for active engagement of ideas with debaters and coaches from around the country. I am also, however, a college professor, a "feminist," and a peace activist who is increasingly frustrated and disturbed by some of the practices I see being perpetuated and rewarded in academic debate. I find that I can no longer separate my involvement in debate from the rest of who I am as an individual.Northwestern I remember listening to a lecture a few years ago</w:t>
      </w:r>
      <w:r w:rsidRPr="00F461D2">
        <w:rPr>
          <w:sz w:val="16"/>
        </w:rPr>
        <w:t xml:space="preserve"> given by Tom Goodnight at the University summer debate camp. Goodnight lamented what he saw as the debate community's participation in, and unthinking perpetuation of what he termed the "death culture." He argued that </w:t>
      </w:r>
      <w:r w:rsidRPr="00F461D2">
        <w:rPr>
          <w:rStyle w:val="StyleUnderline"/>
        </w:rPr>
        <w:t xml:space="preserve">the </w:t>
      </w:r>
      <w:r w:rsidRPr="00A57F50">
        <w:rPr>
          <w:rStyle w:val="StyleUnderline"/>
          <w:highlight w:val="cyan"/>
        </w:rPr>
        <w:t>embracing of "big impact" arguments--nuclear war, environmental destruction, genocide, famine, and the like-by debaters and coaches signals a morbid and detached fascination with such events</w:t>
      </w:r>
      <w:r w:rsidRPr="00F461D2">
        <w:rPr>
          <w:rStyle w:val="StyleUnderline"/>
        </w:rPr>
        <w:t>, one that views these real human tragedies as part of a "game" in which so-called "objective and neutral" advocate</w:t>
      </w:r>
      <w:r w:rsidRPr="00F461D2">
        <w:rPr>
          <w:sz w:val="16"/>
        </w:rPr>
        <w:t xml:space="preserve">s </w:t>
      </w:r>
      <w:r w:rsidRPr="00F461D2">
        <w:rPr>
          <w:rStyle w:val="StyleUnderline"/>
        </w:rPr>
        <w:t>actively seek to find in their research the "impact to outweigh all other impacts</w:t>
      </w:r>
      <w:r w:rsidRPr="00F461D2">
        <w:rPr>
          <w:sz w:val="16"/>
        </w:rPr>
        <w:t xml:space="preserve">"--the round-winning argument that will carry them to their goal of winning tournament X, Y, or Z. He concluded that </w:t>
      </w:r>
      <w:r w:rsidRPr="00F461D2">
        <w:rPr>
          <w:rStyle w:val="StyleUnderline"/>
        </w:rPr>
        <w:t xml:space="preserve">our "use" of such events in this way is tantamount to a celebration of them; </w:t>
      </w:r>
      <w:r w:rsidRPr="00A57F50">
        <w:rPr>
          <w:rStyle w:val="Emphasis"/>
          <w:highlight w:val="cyan"/>
        </w:rPr>
        <w:t>our detached, rational discussions reinforce a detached, rational viewpoint</w:t>
      </w:r>
      <w:r w:rsidRPr="00A57F50">
        <w:rPr>
          <w:rStyle w:val="StyleUnderline"/>
          <w:highlight w:val="cyan"/>
        </w:rPr>
        <w:t xml:space="preserve">, when </w:t>
      </w:r>
      <w:r w:rsidRPr="00A57F50">
        <w:rPr>
          <w:rStyle w:val="Emphasis"/>
          <w:highlight w:val="cyan"/>
        </w:rPr>
        <w:t>emotional and moral outrage may be a more appropriate response</w:t>
      </w:r>
      <w:r w:rsidRPr="00F461D2">
        <w:rPr>
          <w:sz w:val="16"/>
        </w:rPr>
        <w:t>. In the last few years, my academic research has led me to be persuaded by Goodnight's unspoken assumption</w:t>
      </w:r>
      <w:r w:rsidRPr="00F461D2">
        <w:rPr>
          <w:rStyle w:val="StyleUnderline"/>
        </w:rPr>
        <w:t xml:space="preserve">; </w:t>
      </w:r>
      <w:r w:rsidRPr="00A57F50">
        <w:rPr>
          <w:rStyle w:val="StyleUnderline"/>
          <w:highlight w:val="cyan"/>
        </w:rPr>
        <w:t>language</w:t>
      </w:r>
      <w:r w:rsidRPr="00F461D2">
        <w:rPr>
          <w:rStyle w:val="StyleUnderline"/>
        </w:rPr>
        <w:t xml:space="preserve"> is not merely some transparent tool</w:t>
      </w:r>
      <w:r w:rsidRPr="00F461D2">
        <w:rPr>
          <w:sz w:val="16"/>
        </w:rPr>
        <w:t xml:space="preserve"> used to transmit information, </w:t>
      </w:r>
      <w:r w:rsidRPr="00F461D2">
        <w:rPr>
          <w:rStyle w:val="StyleUnderline"/>
        </w:rPr>
        <w:t>but r</w:t>
      </w:r>
      <w:r w:rsidRPr="00F461D2">
        <w:rPr>
          <w:sz w:val="16"/>
        </w:rPr>
        <w:t xml:space="preserve">ather is </w:t>
      </w:r>
      <w:r w:rsidRPr="00F461D2">
        <w:rPr>
          <w:rStyle w:val="StyleUnderline"/>
        </w:rPr>
        <w:t xml:space="preserve">an incredibly powerful medium, the use of which inevitably </w:t>
      </w:r>
      <w:r w:rsidRPr="00A57F50">
        <w:rPr>
          <w:rStyle w:val="StyleUnderline"/>
          <w:highlight w:val="cyan"/>
        </w:rPr>
        <w:t xml:space="preserve">has </w:t>
      </w:r>
      <w:r w:rsidRPr="00A57F50">
        <w:rPr>
          <w:rStyle w:val="Emphasis"/>
          <w:highlight w:val="cyan"/>
        </w:rPr>
        <w:t>real political and material consequences.</w:t>
      </w:r>
      <w:r w:rsidRPr="00F461D2">
        <w:rPr>
          <w:sz w:val="16"/>
        </w:rPr>
        <w:t xml:space="preserve"> Given this assumption, I believe </w:t>
      </w:r>
      <w:r w:rsidRPr="00F461D2">
        <w:rPr>
          <w:rStyle w:val="StyleUnderline"/>
        </w:rPr>
        <w:t xml:space="preserve">that </w:t>
      </w:r>
      <w:r w:rsidRPr="00A57F50">
        <w:rPr>
          <w:rStyle w:val="StyleUnderline"/>
          <w:highlight w:val="cyan"/>
        </w:rPr>
        <w:t>it is important</w:t>
      </w:r>
      <w:r w:rsidRPr="00F461D2">
        <w:rPr>
          <w:rStyle w:val="StyleUnderline"/>
        </w:rPr>
        <w:t xml:space="preserve"> for us </w:t>
      </w:r>
      <w:r w:rsidRPr="00A57F50">
        <w:rPr>
          <w:rStyle w:val="StyleUnderline"/>
          <w:highlight w:val="cyan"/>
        </w:rPr>
        <w:t>to examine the "discourse of debate practice:</w:t>
      </w:r>
      <w:r w:rsidRPr="00F461D2">
        <w:rPr>
          <w:sz w:val="16"/>
        </w:rPr>
        <w:t xml:space="preserve">" that is, the language, discourses, and meanings that we, as a community of debaters and coaches, unthinkingly employ in academic debate. </w:t>
      </w:r>
      <w:r w:rsidRPr="00F461D2">
        <w:rPr>
          <w:rStyle w:val="StyleUnderline"/>
        </w:rPr>
        <w:t>If it is the case that the language we use has real implications for how we view the world</w:t>
      </w:r>
      <w:r w:rsidRPr="00F461D2">
        <w:rPr>
          <w:sz w:val="16"/>
        </w:rPr>
        <w:t xml:space="preserve">, how we view </w:t>
      </w:r>
      <w:r w:rsidRPr="00F461D2">
        <w:rPr>
          <w:rStyle w:val="StyleUnderline"/>
        </w:rPr>
        <w:t>others, an</w:t>
      </w:r>
      <w:r w:rsidRPr="00F461D2">
        <w:rPr>
          <w:sz w:val="16"/>
        </w:rPr>
        <w:t xml:space="preserve">d how we </w:t>
      </w:r>
      <w:r w:rsidRPr="00F461D2">
        <w:rPr>
          <w:rStyle w:val="StyleUnderline"/>
        </w:rPr>
        <w:t xml:space="preserve">act </w:t>
      </w:r>
      <w:r w:rsidRPr="00F461D2">
        <w:rPr>
          <w:sz w:val="16"/>
        </w:rPr>
        <w:t xml:space="preserve">in the world, then </w:t>
      </w:r>
      <w:r w:rsidRPr="00A57F50">
        <w:rPr>
          <w:rStyle w:val="StyleUnderline"/>
          <w:highlight w:val="cyan"/>
        </w:rPr>
        <w:t>it is imperative that we critically examine our own discourse practices</w:t>
      </w:r>
      <w:r w:rsidRPr="00F461D2">
        <w:rPr>
          <w:sz w:val="16"/>
        </w:rPr>
        <w:t xml:space="preserve"> with an eye </w:t>
      </w:r>
      <w:r w:rsidRPr="00F461D2">
        <w:rPr>
          <w:rStyle w:val="StyleUnderline"/>
        </w:rPr>
        <w:t>to how our language does violence to others. I am shocked and surprised when I hear myself saying things like, "we killed them," or "take no prisoners," or "let's blow them out of the water."</w:t>
      </w:r>
      <w:r w:rsidRPr="00F461D2">
        <w:rPr>
          <w:sz w:val="16"/>
        </w:rPr>
        <w:t xml:space="preserve"> </w:t>
      </w:r>
      <w:r w:rsidRPr="00A57F50">
        <w:rPr>
          <w:rStyle w:val="StyleUnderline"/>
          <w:highlight w:val="cyan"/>
        </w:rPr>
        <w:t xml:space="preserve">I am tired of the "ideal" debater being defined as one who has </w:t>
      </w:r>
      <w:r w:rsidRPr="00A57F50">
        <w:rPr>
          <w:rStyle w:val="Emphasis"/>
          <w:highlight w:val="cyan"/>
        </w:rPr>
        <w:t>mastered the art of verbal assault</w:t>
      </w:r>
      <w:r w:rsidRPr="00F461D2">
        <w:rPr>
          <w:sz w:val="16"/>
        </w:rPr>
        <w:t xml:space="preserve"> to the point where </w:t>
      </w:r>
      <w:r w:rsidRPr="00F461D2">
        <w:rPr>
          <w:rStyle w:val="StyleUnderline"/>
        </w:rPr>
        <w:t xml:space="preserve">accusing opponents of lying, cheating, or being deliberately misleading is a sign of strength. </w:t>
      </w:r>
      <w:r w:rsidRPr="00F461D2">
        <w:rPr>
          <w:sz w:val="16"/>
        </w:rPr>
        <w:t xml:space="preserve">But </w:t>
      </w:r>
      <w:r w:rsidRPr="00F461D2">
        <w:rPr>
          <w:rStyle w:val="StyleUnderline"/>
        </w:rPr>
        <w:t xml:space="preserve">what I am most tired of is how </w:t>
      </w:r>
      <w:r w:rsidRPr="00A57F50">
        <w:rPr>
          <w:rStyle w:val="StyleUnderline"/>
          <w:highlight w:val="cyan"/>
        </w:rPr>
        <w:t>women debaters are marginalized and rendered voiceless in such a discourse community</w:t>
      </w:r>
      <w:r w:rsidRPr="00F461D2">
        <w:rPr>
          <w:rStyle w:val="StyleUnderline"/>
        </w:rPr>
        <w:t xml:space="preserve">. </w:t>
      </w:r>
      <w:r w:rsidRPr="00A57F50">
        <w:rPr>
          <w:rStyle w:val="StyleUnderline"/>
          <w:highlight w:val="cyan"/>
        </w:rPr>
        <w:t>Women who verbally assault their opponents are labeled "bitches"</w:t>
      </w:r>
      <w:r w:rsidRPr="00F461D2">
        <w:rPr>
          <w:rStyle w:val="StyleUnderline"/>
        </w:rPr>
        <w:t xml:space="preserve"> because it is not socially acceptable for women to be verbally aggressive. </w:t>
      </w:r>
      <w:proofErr w:type="gramStart"/>
      <w:r w:rsidRPr="00A57F50">
        <w:rPr>
          <w:rStyle w:val="StyleUnderline"/>
          <w:highlight w:val="cyan"/>
        </w:rPr>
        <w:t>Women who get angry</w:t>
      </w:r>
      <w:r w:rsidRPr="00F461D2">
        <w:rPr>
          <w:sz w:val="16"/>
        </w:rPr>
        <w:t xml:space="preserve"> and storm out of a room when a disappointing decision is rendered </w:t>
      </w:r>
      <w:r w:rsidRPr="00A57F50">
        <w:rPr>
          <w:rStyle w:val="StyleUnderline"/>
          <w:highlight w:val="cyan"/>
        </w:rPr>
        <w:t>are labeled "hysterical"</w:t>
      </w:r>
      <w:r w:rsidRPr="00F461D2">
        <w:rPr>
          <w:sz w:val="16"/>
        </w:rPr>
        <w:t xml:space="preserve"> </w:t>
      </w:r>
      <w:r w:rsidRPr="00F461D2">
        <w:rPr>
          <w:rStyle w:val="StyleUnderline"/>
        </w:rPr>
        <w:t>because, as we all know, women are more emotional then men.</w:t>
      </w:r>
      <w:proofErr w:type="gramEnd"/>
      <w:r w:rsidRPr="00F461D2">
        <w:rPr>
          <w:rStyle w:val="StyleUnderline"/>
        </w:rPr>
        <w:t xml:space="preserve"> I am tired of hearing comments like, "those 'girls' from school X aren't really interested in debate; they just want to meet men.</w:t>
      </w:r>
      <w:r w:rsidRPr="00F461D2">
        <w:rPr>
          <w:sz w:val="16"/>
        </w:rPr>
        <w:t xml:space="preserve">" </w:t>
      </w:r>
      <w:r w:rsidRPr="00F461D2">
        <w:rPr>
          <w:rStyle w:val="StyleUnderline"/>
        </w:rPr>
        <w:t xml:space="preserve">We can all point to examples (although only a few) of women who have succeeded at the top levels of debate. But I find myself wondering how many more women gave up because they were tired of negotiating the </w:t>
      </w:r>
      <w:r w:rsidRPr="00A57F50">
        <w:rPr>
          <w:rStyle w:val="Emphasis"/>
          <w:highlight w:val="cyan"/>
        </w:rPr>
        <w:t>mine field of discrimination, sexual harassment, and isolation they found in the debate community</w:t>
      </w:r>
      <w:r w:rsidRPr="00F461D2">
        <w:rPr>
          <w:rStyle w:val="Emphasis"/>
        </w:rPr>
        <w:t xml:space="preserve">. </w:t>
      </w:r>
      <w:r w:rsidRPr="00F461D2">
        <w:rPr>
          <w:rStyle w:val="StyleUnderline"/>
        </w:rPr>
        <w:t>As members of this community</w:t>
      </w:r>
      <w:r w:rsidRPr="00F461D2">
        <w:rPr>
          <w:sz w:val="16"/>
        </w:rPr>
        <w:t>, however</w:t>
      </w:r>
      <w:r w:rsidRPr="00F461D2">
        <w:rPr>
          <w:rStyle w:val="StyleUnderline"/>
        </w:rPr>
        <w:t xml:space="preserve">, we have great freedom to define it in whatever ways we see fit. </w:t>
      </w:r>
      <w:r w:rsidRPr="00F461D2">
        <w:rPr>
          <w:sz w:val="16"/>
        </w:rPr>
        <w:t xml:space="preserve">After all, </w:t>
      </w:r>
      <w:r w:rsidRPr="00F461D2">
        <w:rPr>
          <w:rStyle w:val="StyleUnderline"/>
        </w:rPr>
        <w:t>what is debate except a collection of shared understandings</w:t>
      </w:r>
      <w:r w:rsidRPr="00F461D2">
        <w:rPr>
          <w:sz w:val="16"/>
        </w:rPr>
        <w:t xml:space="preserve"> </w:t>
      </w:r>
      <w:r w:rsidRPr="00F461D2">
        <w:rPr>
          <w:rStyle w:val="StyleUnderline"/>
        </w:rPr>
        <w:t xml:space="preserve">and explicit or implicit rules for interaction? </w:t>
      </w:r>
      <w:r w:rsidRPr="00F461D2">
        <w:rPr>
          <w:sz w:val="16"/>
        </w:rPr>
        <w:t xml:space="preserve">What </w:t>
      </w:r>
      <w:r w:rsidRPr="00A57F50">
        <w:rPr>
          <w:rStyle w:val="StyleUnderline"/>
          <w:highlight w:val="cyan"/>
        </w:rPr>
        <w:t>I am calling for</w:t>
      </w:r>
      <w:r w:rsidRPr="00A57F50">
        <w:rPr>
          <w:sz w:val="16"/>
          <w:highlight w:val="cyan"/>
        </w:rPr>
        <w:t xml:space="preserve"> is </w:t>
      </w:r>
      <w:r w:rsidRPr="00A57F50">
        <w:rPr>
          <w:rStyle w:val="Emphasis"/>
          <w:highlight w:val="cyan"/>
        </w:rPr>
        <w:t>a critical examination</w:t>
      </w:r>
      <w:r w:rsidRPr="00A57F50">
        <w:rPr>
          <w:rStyle w:val="StyleUnderline"/>
          <w:highlight w:val="cyan"/>
        </w:rPr>
        <w:t xml:space="preserve"> of</w:t>
      </w:r>
      <w:r w:rsidRPr="00F461D2">
        <w:rPr>
          <w:rStyle w:val="StyleUnderline"/>
        </w:rPr>
        <w:t xml:space="preserve"> how we, as </w:t>
      </w:r>
      <w:r w:rsidRPr="00A57F50">
        <w:rPr>
          <w:rStyle w:val="StyleUnderline"/>
          <w:highlight w:val="cyan"/>
        </w:rPr>
        <w:t>individual members of this community</w:t>
      </w:r>
      <w:r w:rsidRPr="00F461D2">
        <w:rPr>
          <w:rStyle w:val="StyleUnderline"/>
        </w:rPr>
        <w:t>, characterize our activity, ourselves, and our interactions</w:t>
      </w:r>
      <w:r w:rsidRPr="00F461D2">
        <w:rPr>
          <w:sz w:val="16"/>
        </w:rPr>
        <w:t xml:space="preserve"> with others </w:t>
      </w:r>
      <w:r w:rsidRPr="00F461D2">
        <w:rPr>
          <w:rStyle w:val="StyleUnderline"/>
        </w:rPr>
        <w:t xml:space="preserve">through language. </w:t>
      </w:r>
      <w:r w:rsidRPr="00A57F50">
        <w:rPr>
          <w:rStyle w:val="StyleUnderline"/>
          <w:highlight w:val="cyan"/>
        </w:rPr>
        <w:t>We must become aware of</w:t>
      </w:r>
      <w:r w:rsidRPr="00F461D2">
        <w:rPr>
          <w:rStyle w:val="StyleUnderline"/>
        </w:rPr>
        <w:t xml:space="preserve"> the ways in which our</w:t>
      </w:r>
      <w:r w:rsidRPr="00F461D2">
        <w:rPr>
          <w:sz w:val="16"/>
        </w:rPr>
        <w:t xml:space="preserve"> mostly </w:t>
      </w:r>
      <w:r w:rsidRPr="00F461D2">
        <w:rPr>
          <w:rStyle w:val="StyleUnderline"/>
        </w:rPr>
        <w:t>hidden</w:t>
      </w:r>
      <w:r w:rsidRPr="00F461D2">
        <w:rPr>
          <w:sz w:val="16"/>
        </w:rPr>
        <w:t xml:space="preserve"> and unspoken </w:t>
      </w:r>
      <w:r w:rsidRPr="00A57F50">
        <w:rPr>
          <w:rStyle w:val="Emphasis"/>
          <w:highlight w:val="cyan"/>
        </w:rPr>
        <w:t>assumptions about what "good" debate is</w:t>
      </w:r>
      <w:r w:rsidRPr="00A57F50">
        <w:rPr>
          <w:rStyle w:val="StyleUnderline"/>
          <w:highlight w:val="cyan"/>
        </w:rPr>
        <w:t xml:space="preserve"> function to </w:t>
      </w:r>
      <w:r w:rsidRPr="00A57F50">
        <w:rPr>
          <w:rStyle w:val="Emphasis"/>
          <w:highlight w:val="cyan"/>
        </w:rPr>
        <w:t>exclude</w:t>
      </w:r>
      <w:r w:rsidRPr="00F461D2">
        <w:rPr>
          <w:rStyle w:val="StyleUnderline"/>
        </w:rPr>
        <w:t xml:space="preserve"> not only </w:t>
      </w:r>
      <w:r w:rsidRPr="00A57F50">
        <w:rPr>
          <w:rStyle w:val="StyleUnderline"/>
          <w:highlight w:val="cyan"/>
        </w:rPr>
        <w:t>women</w:t>
      </w:r>
      <w:r w:rsidRPr="00F461D2">
        <w:rPr>
          <w:rStyle w:val="StyleUnderline"/>
        </w:rPr>
        <w:t>, but ethnic minorities from the amazing intellectual opportunities that training in debate provides</w:t>
      </w:r>
      <w:r w:rsidRPr="00F461D2">
        <w:rPr>
          <w:sz w:val="16"/>
        </w:rPr>
        <w:t xml:space="preserve">. Our nation and indeed, our planet, </w:t>
      </w:r>
      <w:proofErr w:type="gramStart"/>
      <w:r w:rsidRPr="00F461D2">
        <w:rPr>
          <w:sz w:val="16"/>
        </w:rPr>
        <w:t>faces</w:t>
      </w:r>
      <w:proofErr w:type="gramEnd"/>
      <w:r w:rsidRPr="00F461D2">
        <w:rPr>
          <w:sz w:val="16"/>
        </w:rPr>
        <w:t xml:space="preserve">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A57F50">
        <w:rPr>
          <w:rStyle w:val="Emphasis"/>
          <w:highlight w:val="cyan"/>
        </w:rPr>
        <w:t>We may not be able to change the world, but we can change our own community, and if we fail to do so, we give up the only real power that we have.</w:t>
      </w:r>
    </w:p>
    <w:p w:rsidR="00EF38C1" w:rsidRPr="00F461D2" w:rsidRDefault="00EF38C1" w:rsidP="00EF38C1">
      <w:pPr>
        <w:pStyle w:val="Heading2"/>
      </w:pPr>
      <w:r w:rsidRPr="00F461D2">
        <w:t>Reform/Law Fails</w:t>
      </w:r>
    </w:p>
    <w:p w:rsidR="00EF38C1" w:rsidRPr="00F461D2" w:rsidRDefault="00EF38C1" w:rsidP="00EF38C1">
      <w:pPr>
        <w:pStyle w:val="Heading4"/>
      </w:pPr>
      <w:r w:rsidRPr="00F461D2">
        <w:t>Attempts to combine activism with policy deliberation kills the potential to create any change, the activism will always be co-opted and incorporated into current strategies of dominance employed within the public.</w:t>
      </w:r>
    </w:p>
    <w:p w:rsidR="00EF38C1" w:rsidRPr="00F461D2" w:rsidRDefault="00EF38C1" w:rsidP="00EF38C1">
      <w:r w:rsidRPr="00F461D2">
        <w:rPr>
          <w:b/>
        </w:rPr>
        <w:t xml:space="preserve">Young, 1 </w:t>
      </w:r>
      <w:r w:rsidRPr="00F461D2">
        <w:t>(Iris Marion, “Activist Challenges to Deliberative Democracy”, Political Theory, Vol. 29, No. 5 (Oct., 2001), pp. 670-690)</w:t>
      </w:r>
    </w:p>
    <w:p w:rsidR="00EF38C1" w:rsidRPr="00F461D2" w:rsidRDefault="00EF38C1" w:rsidP="00EF38C1">
      <w:pPr>
        <w:rPr>
          <w:sz w:val="16"/>
        </w:rPr>
      </w:pPr>
      <w:r w:rsidRPr="00F461D2">
        <w:rPr>
          <w:rStyle w:val="StyleUnderline"/>
        </w:rPr>
        <w:t>Let us suppose that by some combination of activist agitation and deliber- ative persuasion, some deli</w:t>
      </w:r>
      <w:r w:rsidRPr="00A57F50">
        <w:rPr>
          <w:rStyle w:val="StyleUnderline"/>
          <w:highlight w:val="cyan"/>
        </w:rPr>
        <w:t>berative settings emerge that approximately rep- resent all those affected by the outcome of certain policy decisions</w:t>
      </w:r>
      <w:r w:rsidRPr="00F461D2">
        <w:rPr>
          <w:rStyle w:val="StyleUnderline"/>
        </w:rPr>
        <w:t>. Given the world of structural inequality</w:t>
      </w:r>
      <w:r w:rsidRPr="00F461D2">
        <w:rPr>
          <w:sz w:val="16"/>
        </w:rPr>
        <w:t xml:space="preserve"> as we know it, </w:t>
      </w:r>
      <w:r w:rsidRPr="00F461D2">
        <w:rPr>
          <w:rStyle w:val="StyleUnderline"/>
        </w:rPr>
        <w:t xml:space="preserve">the activist believes such a cir- cumstance will be rare </w:t>
      </w:r>
      <w:r w:rsidRPr="00F461D2">
        <w:rPr>
          <w:sz w:val="16"/>
        </w:rPr>
        <w:t xml:space="preserve">at best but is willing to entertain the possibility for the sake of this argument. </w:t>
      </w:r>
      <w:r w:rsidRPr="00F461D2">
        <w:rPr>
          <w:rStyle w:val="StyleUnderline"/>
        </w:rPr>
        <w:t>The activist remains suspicious of the deliberative democrat's exhortation to engage</w:t>
      </w:r>
      <w:r w:rsidRPr="00F461D2">
        <w:rPr>
          <w:sz w:val="16"/>
        </w:rPr>
        <w:t xml:space="preserve"> in reasoned and critical discussion </w:t>
      </w:r>
      <w:r w:rsidRPr="00F461D2">
        <w:rPr>
          <w:rStyle w:val="StyleUnderline"/>
        </w:rPr>
        <w:t>with people he disagrees with, even on the supposition that the public where he engages in such discussion really includes the diversity of interests and per- spectives</w:t>
      </w:r>
      <w:r w:rsidRPr="00F461D2">
        <w:rPr>
          <w:sz w:val="16"/>
        </w:rPr>
        <w:t xml:space="preserve"> potentially affected by policies. That is </w:t>
      </w:r>
      <w:r w:rsidRPr="00F461D2">
        <w:rPr>
          <w:rStyle w:val="StyleUnderline"/>
        </w:rPr>
        <w:t xml:space="preserve">because </w:t>
      </w:r>
      <w:r w:rsidRPr="00A57F50">
        <w:rPr>
          <w:rStyle w:val="StyleUnderline"/>
          <w:highlight w:val="cyan"/>
        </w:rPr>
        <w:t xml:space="preserve">he perceives that </w:t>
      </w:r>
      <w:r w:rsidRPr="00A57F50">
        <w:rPr>
          <w:rStyle w:val="Emphasis"/>
          <w:highlight w:val="cyan"/>
        </w:rPr>
        <w:t>existing social and economic structures have set unacceptable constraints on</w:t>
      </w:r>
      <w:r w:rsidRPr="00F461D2">
        <w:rPr>
          <w:rStyle w:val="StyleUnderline"/>
        </w:rPr>
        <w:t xml:space="preserve"> </w:t>
      </w:r>
      <w:r w:rsidRPr="00F461D2">
        <w:rPr>
          <w:sz w:val="16"/>
        </w:rPr>
        <w:t xml:space="preserve">the terms of </w:t>
      </w:r>
      <w:r w:rsidRPr="00A57F50">
        <w:rPr>
          <w:rStyle w:val="Emphasis"/>
          <w:highlight w:val="cyan"/>
        </w:rPr>
        <w:t>deliberation and its agenda.</w:t>
      </w:r>
      <w:r w:rsidRPr="00F461D2">
        <w:rPr>
          <w:sz w:val="16"/>
        </w:rPr>
        <w:t xml:space="preserve"> </w:t>
      </w:r>
      <w:r w:rsidRPr="00F461D2">
        <w:rPr>
          <w:rStyle w:val="StyleUnderline"/>
        </w:rPr>
        <w:t xml:space="preserve">Problems and disagreements in the real world of </w:t>
      </w:r>
      <w:r w:rsidRPr="00F461D2">
        <w:rPr>
          <w:sz w:val="16"/>
        </w:rPr>
        <w:t xml:space="preserve">democratic </w:t>
      </w:r>
      <w:r w:rsidRPr="00F461D2">
        <w:rPr>
          <w:rStyle w:val="StyleUnderline"/>
        </w:rPr>
        <w:t xml:space="preserve">politics </w:t>
      </w:r>
      <w:r w:rsidRPr="00F461D2">
        <w:rPr>
          <w:sz w:val="16"/>
        </w:rPr>
        <w:t xml:space="preserve">appear and </w:t>
      </w:r>
      <w:r w:rsidRPr="00F461D2">
        <w:rPr>
          <w:rStyle w:val="StyleUnderline"/>
        </w:rPr>
        <w:t xml:space="preserve">are addressed against the background of </w:t>
      </w:r>
      <w:r w:rsidRPr="00F461D2">
        <w:rPr>
          <w:sz w:val="16"/>
        </w:rPr>
        <w:t xml:space="preserve">a given history and sedi- mentation of </w:t>
      </w:r>
      <w:r w:rsidRPr="00F461D2">
        <w:rPr>
          <w:rStyle w:val="StyleUnderline"/>
        </w:rPr>
        <w:t xml:space="preserve">unjust structural </w:t>
      </w:r>
      <w:proofErr w:type="gramStart"/>
      <w:r w:rsidRPr="00F461D2">
        <w:rPr>
          <w:rStyle w:val="StyleUnderline"/>
        </w:rPr>
        <w:t>inequality,</w:t>
      </w:r>
      <w:proofErr w:type="gramEnd"/>
      <w:r w:rsidRPr="00F461D2">
        <w:rPr>
          <w:rStyle w:val="StyleUnderline"/>
        </w:rPr>
        <w:t xml:space="preserve"> says the activist, which</w:t>
      </w:r>
      <w:r w:rsidRPr="00F461D2">
        <w:rPr>
          <w:sz w:val="16"/>
        </w:rPr>
        <w:t xml:space="preserve"> helps </w:t>
      </w:r>
      <w:r w:rsidRPr="00F461D2">
        <w:rPr>
          <w:rStyle w:val="StyleUnderline"/>
        </w:rPr>
        <w:t xml:space="preserve">set agenda </w:t>
      </w:r>
      <w:r w:rsidRPr="00A57F50">
        <w:rPr>
          <w:rStyle w:val="Emphasis"/>
          <w:highlight w:val="cyan"/>
        </w:rPr>
        <w:t>priorities and constrains the alternatives that political actors may con- sider in their deliberations</w:t>
      </w:r>
      <w:r w:rsidRPr="00F461D2">
        <w:rPr>
          <w:sz w:val="16"/>
        </w:rPr>
        <w:t xml:space="preserve">. </w:t>
      </w:r>
      <w:r w:rsidRPr="00F461D2">
        <w:rPr>
          <w:rStyle w:val="StyleUnderline"/>
        </w:rPr>
        <w:t>When this is so</w:t>
      </w:r>
      <w:r w:rsidRPr="00F461D2">
        <w:rPr>
          <w:sz w:val="16"/>
        </w:rPr>
        <w:t xml:space="preserve">, both </w:t>
      </w:r>
      <w:r w:rsidRPr="00A57F50">
        <w:rPr>
          <w:rStyle w:val="StyleUnderline"/>
          <w:highlight w:val="cyan"/>
        </w:rPr>
        <w:t>the deliberative agenda</w:t>
      </w:r>
      <w:r w:rsidRPr="00F461D2">
        <w:rPr>
          <w:rStyle w:val="StyleUnderline"/>
        </w:rPr>
        <w:t xml:space="preserve"> </w:t>
      </w:r>
      <w:r w:rsidRPr="00A57F50">
        <w:rPr>
          <w:rStyle w:val="StyleUnderline"/>
          <w:highlight w:val="cyan"/>
        </w:rPr>
        <w:t>and</w:t>
      </w:r>
      <w:r w:rsidRPr="00F461D2">
        <w:rPr>
          <w:rStyle w:val="StyleUnderline"/>
        </w:rPr>
        <w:t xml:space="preserve"> </w:t>
      </w:r>
      <w:r w:rsidRPr="00F461D2">
        <w:rPr>
          <w:sz w:val="16"/>
        </w:rPr>
        <w:t xml:space="preserve">the </w:t>
      </w:r>
      <w:r w:rsidRPr="00A57F50">
        <w:rPr>
          <w:rStyle w:val="StyleUnderline"/>
          <w:highlight w:val="cyan"/>
        </w:rPr>
        <w:t>institutional constraints</w:t>
      </w:r>
      <w:r w:rsidRPr="00F461D2">
        <w:rPr>
          <w:sz w:val="16"/>
        </w:rPr>
        <w:t xml:space="preserve"> it mirrors </w:t>
      </w:r>
      <w:r w:rsidRPr="00A57F50">
        <w:rPr>
          <w:rStyle w:val="StyleUnderline"/>
          <w:highlight w:val="cyan"/>
        </w:rPr>
        <w:t>should</w:t>
      </w:r>
      <w:r w:rsidRPr="00F461D2">
        <w:rPr>
          <w:sz w:val="16"/>
        </w:rPr>
        <w:t xml:space="preserve"> themselves </w:t>
      </w:r>
      <w:r w:rsidRPr="00A57F50">
        <w:rPr>
          <w:rStyle w:val="StyleUnderline"/>
          <w:highlight w:val="cyan"/>
        </w:rPr>
        <w:t xml:space="preserve">be subject to </w:t>
      </w:r>
      <w:r w:rsidRPr="00A57F50">
        <w:rPr>
          <w:rStyle w:val="Emphasis"/>
          <w:highlight w:val="cyan"/>
        </w:rPr>
        <w:t>criti- cism, protest, and resistance</w:t>
      </w:r>
      <w:r w:rsidRPr="00F461D2">
        <w:rPr>
          <w:rStyle w:val="Emphasis"/>
        </w:rPr>
        <w:t>.</w:t>
      </w:r>
      <w:r w:rsidRPr="00F461D2">
        <w:rPr>
          <w:rStyle w:val="StyleUnderline"/>
        </w:rPr>
        <w:t>7 Going to the table to meet with representatives of those interests</w:t>
      </w:r>
      <w:r w:rsidRPr="00F461D2">
        <w:rPr>
          <w:sz w:val="16"/>
        </w:rPr>
        <w:t xml:space="preserve"> typically </w:t>
      </w:r>
      <w:r w:rsidRPr="00F461D2">
        <w:rPr>
          <w:rStyle w:val="StyleUnderline"/>
        </w:rPr>
        <w:t xml:space="preserve">served by existing institutional relations, to discuss how to deal </w:t>
      </w:r>
      <w:r w:rsidRPr="00F461D2">
        <w:rPr>
          <w:sz w:val="16"/>
        </w:rPr>
        <w:t xml:space="preserve">most </w:t>
      </w:r>
      <w:r w:rsidRPr="00F461D2">
        <w:rPr>
          <w:rStyle w:val="StyleUnderline"/>
        </w:rPr>
        <w:t>justly with issues</w:t>
      </w:r>
      <w:r w:rsidRPr="00F461D2">
        <w:rPr>
          <w:sz w:val="16"/>
        </w:rPr>
        <w:t xml:space="preserve"> that presuppose those institutional rela- tions, </w:t>
      </w:r>
      <w:r w:rsidRPr="00F461D2">
        <w:rPr>
          <w:rStyle w:val="StyleUnderline"/>
        </w:rPr>
        <w:t xml:space="preserve">gives both those institutions and deliberative process </w:t>
      </w:r>
      <w:r w:rsidRPr="00F461D2">
        <w:rPr>
          <w:rStyle w:val="Emphasis"/>
        </w:rPr>
        <w:t>too much legiti- macy.</w:t>
      </w:r>
      <w:r w:rsidRPr="00F461D2">
        <w:rPr>
          <w:sz w:val="16"/>
        </w:rPr>
        <w:t xml:space="preserve"> </w:t>
      </w:r>
      <w:r w:rsidRPr="00F461D2">
        <w:rPr>
          <w:rStyle w:val="StyleUnderline"/>
        </w:rPr>
        <w:t xml:space="preserve">It </w:t>
      </w:r>
      <w:r w:rsidRPr="00F461D2">
        <w:rPr>
          <w:rStyle w:val="Emphasis"/>
        </w:rPr>
        <w:t>co-opts the energy</w:t>
      </w:r>
      <w:r w:rsidRPr="00F461D2">
        <w:rPr>
          <w:rStyle w:val="StyleUnderline"/>
        </w:rPr>
        <w:t xml:space="preserve"> of citizens committed to justice, leaving little time for mobilizing people to bash the institutional constraints and decision- making process from the outside</w:t>
      </w:r>
      <w:r w:rsidRPr="00F461D2">
        <w:rPr>
          <w:sz w:val="16"/>
        </w:rPr>
        <w:t xml:space="preserve">. Thus, </w:t>
      </w:r>
      <w:r w:rsidRPr="00F461D2">
        <w:rPr>
          <w:rStyle w:val="StyleUnderline"/>
        </w:rPr>
        <w:t xml:space="preserve">the </w:t>
      </w:r>
      <w:r w:rsidRPr="00A57F50">
        <w:rPr>
          <w:rStyle w:val="StyleUnderline"/>
          <w:highlight w:val="cyan"/>
        </w:rPr>
        <w:t xml:space="preserve">responsible citizen ought to with- draw from implicit acceptance of structural and institutional constraints by </w:t>
      </w:r>
      <w:r w:rsidRPr="00A57F50">
        <w:rPr>
          <w:rStyle w:val="Emphasis"/>
          <w:highlight w:val="cyan"/>
        </w:rPr>
        <w:t>refusing to deliberate about policies</w:t>
      </w:r>
      <w:r w:rsidRPr="00F461D2">
        <w:rPr>
          <w:rStyle w:val="StyleUnderline"/>
        </w:rPr>
        <w:t xml:space="preserve"> within them</w:t>
      </w:r>
      <w:r w:rsidRPr="00F461D2">
        <w:rPr>
          <w:sz w:val="16"/>
        </w:rPr>
        <w:t>. Let me give some examples. A local anti-poverty advocacy group engaged in many forms of agitation and protest in the years leading up to passage of the Personal Responsibility and Work Opportunity Reconciliation Act by the U.S. Congress in the spring of 1996. This legislation fundamentally changed the terms of welfare policy in the United States. It abolished entitlements to public assistance for the first time in sixty years, allowing states to deny benefits when funds have run out. It requires recipients of Temporary Assistance to Needy Families to work at jobs after a certain period and allows states to vary significantly in their pro- grams. Since passage of the legislation, the anti-poverty advocacy group has organized recipients and others who care about welfare justice to protest and lobby the state house to increase welfare funding and to count serving as a welfare rights advocate in local welfare offices as a "work activity."</w:t>
      </w:r>
    </w:p>
    <w:p w:rsidR="00EF38C1" w:rsidRPr="00F461D2" w:rsidRDefault="00EF38C1" w:rsidP="00EF38C1">
      <w:pPr>
        <w:pStyle w:val="Heading4"/>
      </w:pPr>
      <w:r w:rsidRPr="00F461D2">
        <w:t xml:space="preserve">The state ducks – we need a new starting point. </w:t>
      </w:r>
    </w:p>
    <w:p w:rsidR="00EF38C1" w:rsidRPr="00F461D2" w:rsidRDefault="00EF38C1" w:rsidP="00EF38C1">
      <w:r w:rsidRPr="00F461D2">
        <w:rPr>
          <w:b/>
        </w:rPr>
        <w:t xml:space="preserve">Young, 1 </w:t>
      </w:r>
      <w:r w:rsidRPr="00F461D2">
        <w:t>(Iris Marion, “Activist Challenges to Deliberative Democracy”, Political Theory, Vol. 29, No. 5 (Oct., 2001), pp. 670-690)</w:t>
      </w:r>
    </w:p>
    <w:p w:rsidR="00EF38C1" w:rsidRPr="00F461D2" w:rsidRDefault="00EF38C1" w:rsidP="00EF38C1">
      <w:pPr>
        <w:rPr>
          <w:rStyle w:val="Emphasis"/>
        </w:rPr>
      </w:pPr>
      <w:r w:rsidRPr="00F461D2">
        <w:rPr>
          <w:rStyle w:val="StyleUnderline"/>
        </w:rPr>
        <w:t xml:space="preserve">The deliberative democrat finds </w:t>
      </w:r>
      <w:r w:rsidRPr="00F461D2">
        <w:rPr>
          <w:sz w:val="16"/>
        </w:rPr>
        <w:t xml:space="preserve">such </w:t>
      </w:r>
      <w:r w:rsidRPr="00F461D2">
        <w:rPr>
          <w:rStyle w:val="StyleUnderline"/>
        </w:rPr>
        <w:t>refusal and protest</w:t>
      </w:r>
      <w:r w:rsidRPr="00F461D2">
        <w:rPr>
          <w:sz w:val="16"/>
        </w:rPr>
        <w:t xml:space="preserve"> action </w:t>
      </w:r>
      <w:r w:rsidRPr="00F461D2">
        <w:rPr>
          <w:rStyle w:val="StyleUnderline"/>
        </w:rPr>
        <w:t>uncooper- ative and counterproductive. Surely it is better to work out</w:t>
      </w:r>
      <w:r w:rsidRPr="00F461D2">
        <w:rPr>
          <w:sz w:val="16"/>
        </w:rPr>
        <w:t xml:space="preserve"> the most just form of implementation </w:t>
      </w:r>
      <w:r w:rsidRPr="00F461D2">
        <w:rPr>
          <w:rStyle w:val="StyleUnderline"/>
        </w:rPr>
        <w:t>of legislation than to distract lawmakers</w:t>
      </w:r>
      <w:r w:rsidRPr="00F461D2">
        <w:rPr>
          <w:sz w:val="16"/>
        </w:rPr>
        <w:t xml:space="preserve"> and obstruct the routines of overworked case workers. </w:t>
      </w:r>
      <w:r w:rsidRPr="00F461D2">
        <w:rPr>
          <w:rStyle w:val="StyleUnderline"/>
        </w:rPr>
        <w:t xml:space="preserve">The activist replies that </w:t>
      </w:r>
      <w:r w:rsidRPr="00A57F50">
        <w:rPr>
          <w:rStyle w:val="StyleUnderline"/>
          <w:highlight w:val="cyan"/>
        </w:rPr>
        <w:t>it is wrong to cooperate with policies and processes that presume unjust institutional con- straints.</w:t>
      </w:r>
      <w:r w:rsidRPr="00F461D2">
        <w:rPr>
          <w:rStyle w:val="StyleUnderline"/>
        </w:rPr>
        <w:t xml:space="preserve"> The problem is </w:t>
      </w:r>
      <w:r w:rsidRPr="00F461D2">
        <w:rPr>
          <w:sz w:val="16"/>
        </w:rPr>
        <w:t xml:space="preserve">not </w:t>
      </w:r>
      <w:r w:rsidRPr="00F461D2">
        <w:rPr>
          <w:rStyle w:val="StyleUnderline"/>
        </w:rPr>
        <w:t>that policy makers and citizen deliberations</w:t>
      </w:r>
      <w:r w:rsidRPr="00F461D2">
        <w:rPr>
          <w:sz w:val="16"/>
        </w:rPr>
        <w:t xml:space="preserve"> fail to make arguments but that their </w:t>
      </w:r>
      <w:r w:rsidRPr="00A57F50">
        <w:rPr>
          <w:rStyle w:val="Emphasis"/>
          <w:highlight w:val="cyan"/>
        </w:rPr>
        <w:t>starting premises are unacceptable</w:t>
      </w:r>
      <w:r w:rsidRPr="00F461D2">
        <w:rPr>
          <w:rStyle w:val="Emphasis"/>
        </w:rPr>
        <w:t xml:space="preserve">. </w:t>
      </w:r>
      <w:r w:rsidRPr="00F461D2">
        <w:rPr>
          <w:sz w:val="16"/>
        </w:rPr>
        <w:t xml:space="preserve">It seems to me that </w:t>
      </w:r>
      <w:r w:rsidRPr="00F461D2">
        <w:rPr>
          <w:rStyle w:val="StyleUnderline"/>
        </w:rPr>
        <w:t>advocates of deliberative democracy</w:t>
      </w:r>
      <w:r w:rsidRPr="00F461D2">
        <w:rPr>
          <w:sz w:val="16"/>
        </w:rPr>
        <w:t xml:space="preserve"> who believe that deliberative processes are the best way to conduct policies </w:t>
      </w:r>
      <w:r w:rsidRPr="00F461D2">
        <w:rPr>
          <w:rStyle w:val="StyleUnderline"/>
        </w:rPr>
        <w:t>even under the conditions of structural inequality</w:t>
      </w:r>
      <w:r w:rsidRPr="00F461D2">
        <w:rPr>
          <w:sz w:val="16"/>
        </w:rPr>
        <w:t xml:space="preserve"> that characterize democracies </w:t>
      </w:r>
      <w:r w:rsidRPr="00F461D2">
        <w:rPr>
          <w:rStyle w:val="StyleUnderline"/>
        </w:rPr>
        <w:t>today have no</w:t>
      </w:r>
      <w:r w:rsidRPr="00F461D2">
        <w:rPr>
          <w:sz w:val="16"/>
        </w:rPr>
        <w:t xml:space="preserve"> satisfactory </w:t>
      </w:r>
      <w:r w:rsidRPr="00F461D2">
        <w:rPr>
          <w:rStyle w:val="StyleUnderline"/>
        </w:rPr>
        <w:t>response to this criticism</w:t>
      </w:r>
      <w:r w:rsidRPr="00F461D2">
        <w:rPr>
          <w:sz w:val="16"/>
        </w:rPr>
        <w:t xml:space="preserve">. Many </w:t>
      </w:r>
      <w:r w:rsidRPr="00F461D2">
        <w:rPr>
          <w:rStyle w:val="StyleUnderline"/>
        </w:rPr>
        <w:t>advocates of deliberative pro- cedures</w:t>
      </w:r>
      <w:r w:rsidRPr="00F461D2">
        <w:rPr>
          <w:sz w:val="16"/>
        </w:rPr>
        <w:t xml:space="preserve"> seem to </w:t>
      </w:r>
      <w:r w:rsidRPr="00F461D2">
        <w:rPr>
          <w:rStyle w:val="StyleUnderline"/>
        </w:rPr>
        <w:t>find no problem with structures and institutional constraints that limit policy alternatives</w:t>
      </w:r>
      <w:r w:rsidRPr="00F461D2">
        <w:rPr>
          <w:sz w:val="16"/>
        </w:rPr>
        <w:t xml:space="preserve"> in actual democracies, </w:t>
      </w:r>
      <w:r w:rsidRPr="00F461D2">
        <w:rPr>
          <w:rStyle w:val="StyleUnderline"/>
        </w:rPr>
        <w:t>advocating reflective political reasoning</w:t>
      </w:r>
      <w:r w:rsidRPr="00F461D2">
        <w:rPr>
          <w:sz w:val="16"/>
        </w:rPr>
        <w:t xml:space="preserve"> within them to counter irrational tendencies to reduce issues to sound bites and decisions to aggregate preferences. In their detailed discussion of the terms of welfare reform in Democracy and Disagreement, for example, Amy Gutmann and Dennis Thompson appear to accept as given that policy action to respond to the needs of poor people must come in the form of poor support rather than changes in tax policy, the relation of private and public investment, public works employment, and other more structural ways of undermining deprivation and income inequality.8 James Fishkin's innovative citizens' forum deliberating national issues in connection with the 1996 political campaign, to take another example, seemed to presume as given all the fiscal, power, and institutional constraints on policy alternatives that the U.S. Congress and mainstream press assumed. </w:t>
      </w:r>
      <w:r w:rsidRPr="00F461D2">
        <w:rPr>
          <w:rStyle w:val="StyleUnderline"/>
        </w:rPr>
        <w:t xml:space="preserve">To the extent that such </w:t>
      </w:r>
      <w:r w:rsidRPr="00A57F50">
        <w:rPr>
          <w:rStyle w:val="StyleUnderline"/>
          <w:highlight w:val="cyan"/>
        </w:rPr>
        <w:t>constraints assume existing patterns of class inequality</w:t>
      </w:r>
      <w:r w:rsidRPr="00F461D2">
        <w:rPr>
          <w:sz w:val="16"/>
        </w:rPr>
        <w:t xml:space="preserve">, residential </w:t>
      </w:r>
      <w:r w:rsidRPr="00A57F50">
        <w:rPr>
          <w:rStyle w:val="StyleUnderline"/>
          <w:highlight w:val="cyan"/>
        </w:rPr>
        <w:t>segrega- tion, and gender division</w:t>
      </w:r>
      <w:r w:rsidRPr="00F461D2">
        <w:rPr>
          <w:rStyle w:val="StyleUnderline"/>
        </w:rPr>
        <w:t xml:space="preserve"> </w:t>
      </w:r>
      <w:r w:rsidRPr="00F461D2">
        <w:rPr>
          <w:sz w:val="16"/>
        </w:rPr>
        <w:t xml:space="preserve">of labor as given, </w:t>
      </w:r>
      <w:r w:rsidRPr="00F461D2">
        <w:rPr>
          <w:rStyle w:val="StyleUnderline"/>
        </w:rPr>
        <w:t xml:space="preserve">the activist's claim is plausible that there is little difference among the alternatives debated, and he suggests that the </w:t>
      </w:r>
      <w:r w:rsidRPr="00A57F50">
        <w:rPr>
          <w:rStyle w:val="StyleUnderline"/>
          <w:highlight w:val="cyan"/>
        </w:rPr>
        <w:t>responsible citizen should not consent to these assumptions but instead agitate for deeper criticism and change</w:t>
      </w:r>
      <w:r w:rsidRPr="00F461D2">
        <w:rPr>
          <w:rStyle w:val="StyleUnderline"/>
        </w:rPr>
        <w:t xml:space="preserve">. The </w:t>
      </w:r>
      <w:r w:rsidRPr="00A57F50">
        <w:rPr>
          <w:rStyle w:val="StyleUnderline"/>
          <w:highlight w:val="cyan"/>
        </w:rPr>
        <w:t>ongoing business of legislation and policy implementation will assume existing institutions and their priorities</w:t>
      </w:r>
      <w:r w:rsidRPr="00F461D2">
        <w:rPr>
          <w:sz w:val="16"/>
        </w:rPr>
        <w:t xml:space="preserve"> as given </w:t>
      </w:r>
      <w:r w:rsidRPr="00A57F50">
        <w:rPr>
          <w:rStyle w:val="StyleUnderline"/>
          <w:highlight w:val="cyan"/>
        </w:rPr>
        <w:t xml:space="preserve">unless </w:t>
      </w:r>
      <w:r w:rsidRPr="00A57F50">
        <w:rPr>
          <w:rStyle w:val="Emphasis"/>
          <w:highlight w:val="cyan"/>
        </w:rPr>
        <w:t>massive con- certed action works to shift priorities and goals</w:t>
      </w:r>
      <w:r w:rsidRPr="00F461D2">
        <w:rPr>
          <w:rStyle w:val="StyleUnderline"/>
        </w:rPr>
        <w:t xml:space="preserve">. </w:t>
      </w:r>
      <w:r w:rsidRPr="00F461D2">
        <w:rPr>
          <w:sz w:val="16"/>
        </w:rPr>
        <w:t xml:space="preserve">Most of the time, then, </w:t>
      </w:r>
      <w:r w:rsidRPr="00A57F50">
        <w:rPr>
          <w:rStyle w:val="StyleUnderline"/>
          <w:highlight w:val="cyan"/>
        </w:rPr>
        <w:t>poli- tics will operate under the constrained alternatives</w:t>
      </w:r>
      <w:r w:rsidRPr="00F461D2">
        <w:rPr>
          <w:sz w:val="16"/>
        </w:rPr>
        <w:t xml:space="preserve"> that are </w:t>
      </w:r>
      <w:r w:rsidRPr="00A57F50">
        <w:rPr>
          <w:rStyle w:val="StyleUnderline"/>
          <w:highlight w:val="cyan"/>
        </w:rPr>
        <w:t>produced by</w:t>
      </w:r>
      <w:r w:rsidRPr="00F461D2">
        <w:rPr>
          <w:sz w:val="16"/>
        </w:rPr>
        <w:t xml:space="preserve"> and support </w:t>
      </w:r>
      <w:r w:rsidRPr="00F461D2">
        <w:rPr>
          <w:rStyle w:val="StyleUnderline"/>
        </w:rPr>
        <w:t>structural inequalities. If the deliberative democrat tries to insert</w:t>
      </w:r>
      <w:r w:rsidRPr="00F461D2">
        <w:rPr>
          <w:sz w:val="16"/>
        </w:rPr>
        <w:t xml:space="preserve"> practices of </w:t>
      </w:r>
      <w:r w:rsidRPr="00F461D2">
        <w:rPr>
          <w:rStyle w:val="StyleUnderline"/>
        </w:rPr>
        <w:t xml:space="preserve">deliberation into existing public policy discussions, she is forced to accept the range of alternatives that existing structural constraints allow. </w:t>
      </w:r>
      <w:r w:rsidRPr="00F461D2">
        <w:rPr>
          <w:sz w:val="16"/>
        </w:rPr>
        <w:t xml:space="preserve">While two decades ago in the United States, there were few opportunities for theorists of deliberative democracy to try to influence the design and process of public discussion, today things have changed. Some public officials and private foundations have become persuaded that inclusive, reasoned exten- sive deliberation is good for democracy and wish to implement these ideals in the policy formation process. To the extent that such implementation must presuppose constrained alternatives that cannot question existing institu- tional priorities and social structures, </w:t>
      </w:r>
      <w:r w:rsidRPr="00BF1A74">
        <w:rPr>
          <w:rStyle w:val="StyleUnderline"/>
          <w:highlight w:val="cyan"/>
        </w:rPr>
        <w:t>deliberation is</w:t>
      </w:r>
      <w:r w:rsidRPr="00F461D2">
        <w:rPr>
          <w:rStyle w:val="StyleUnderline"/>
        </w:rPr>
        <w:t xml:space="preserve"> </w:t>
      </w:r>
      <w:r w:rsidRPr="00F461D2">
        <w:rPr>
          <w:sz w:val="16"/>
        </w:rPr>
        <w:t xml:space="preserve">as </w:t>
      </w:r>
      <w:r w:rsidRPr="00BF1A74">
        <w:rPr>
          <w:rStyle w:val="Emphasis"/>
          <w:highlight w:val="cyan"/>
        </w:rPr>
        <w:t>likely to reinforce injustice</w:t>
      </w:r>
      <w:r w:rsidRPr="00F461D2">
        <w:rPr>
          <w:sz w:val="16"/>
        </w:rPr>
        <w:t xml:space="preserve"> as to undermine it. I think that </w:t>
      </w:r>
      <w:r w:rsidRPr="00F461D2">
        <w:rPr>
          <w:rStyle w:val="StyleUnderline"/>
        </w:rPr>
        <w:t>the deliberative democrat has no adequate response to this challenge other than to accept the activist's suspicion</w:t>
      </w:r>
      <w:r w:rsidRPr="00F461D2">
        <w:rPr>
          <w:sz w:val="16"/>
        </w:rPr>
        <w:t xml:space="preserve"> of implementing delib- erative processes </w:t>
      </w:r>
      <w:r w:rsidRPr="00F461D2">
        <w:rPr>
          <w:rStyle w:val="StyleUnderline"/>
        </w:rPr>
        <w:t xml:space="preserve">within </w:t>
      </w:r>
      <w:r w:rsidRPr="00BF1A74">
        <w:rPr>
          <w:rStyle w:val="StyleUnderline"/>
          <w:highlight w:val="cyan"/>
        </w:rPr>
        <w:t>institutions</w:t>
      </w:r>
      <w:r w:rsidRPr="00F461D2">
        <w:rPr>
          <w:rStyle w:val="StyleUnderline"/>
        </w:rPr>
        <w:t xml:space="preserve"> tha</w:t>
      </w:r>
      <w:r w:rsidRPr="00F461D2">
        <w:rPr>
          <w:sz w:val="16"/>
        </w:rPr>
        <w:t xml:space="preserve">t seriously </w:t>
      </w:r>
      <w:r w:rsidRPr="00F461D2">
        <w:rPr>
          <w:rStyle w:val="StyleUnderline"/>
        </w:rPr>
        <w:t>constrain policy alterna- tives in ways that,</w:t>
      </w:r>
      <w:r w:rsidRPr="00F461D2">
        <w:rPr>
          <w:sz w:val="16"/>
        </w:rPr>
        <w:t xml:space="preserve"> for example, </w:t>
      </w:r>
      <w:r w:rsidRPr="00BF1A74">
        <w:rPr>
          <w:rStyle w:val="StyleUnderline"/>
          <w:highlight w:val="cyan"/>
        </w:rPr>
        <w:t>make it</w:t>
      </w:r>
      <w:r w:rsidRPr="00F461D2">
        <w:rPr>
          <w:sz w:val="16"/>
        </w:rPr>
        <w:t xml:space="preserve"> nearly </w:t>
      </w:r>
      <w:r w:rsidRPr="00BF1A74">
        <w:rPr>
          <w:rStyle w:val="Emphasis"/>
          <w:highlight w:val="cyan"/>
        </w:rPr>
        <w:t>impossible for the structurally disadvantaged to propose solutions</w:t>
      </w:r>
      <w:r w:rsidRPr="00F461D2">
        <w:rPr>
          <w:sz w:val="16"/>
        </w:rPr>
        <w:t xml:space="preserve"> to social problems that might alter the structural positions in which they stand. </w:t>
      </w:r>
      <w:r w:rsidRPr="00BF1A74">
        <w:rPr>
          <w:rStyle w:val="StyleUnderline"/>
          <w:highlight w:val="cyan"/>
        </w:rPr>
        <w:t>Only if</w:t>
      </w:r>
      <w:r w:rsidRPr="00F461D2">
        <w:rPr>
          <w:rStyle w:val="StyleUnderline"/>
        </w:rPr>
        <w:t xml:space="preserve"> the </w:t>
      </w:r>
      <w:r w:rsidRPr="00BF1A74">
        <w:rPr>
          <w:rStyle w:val="StyleUnderline"/>
          <w:highlight w:val="cyan"/>
        </w:rPr>
        <w:t>theory and</w:t>
      </w:r>
      <w:r w:rsidRPr="00F461D2">
        <w:rPr>
          <w:rStyle w:val="StyleUnderline"/>
        </w:rPr>
        <w:t xml:space="preserve"> </w:t>
      </w:r>
      <w:r w:rsidRPr="00BF1A74">
        <w:rPr>
          <w:rStyle w:val="StyleUnderline"/>
          <w:highlight w:val="cyan"/>
        </w:rPr>
        <w:t>practice</w:t>
      </w:r>
      <w:r w:rsidRPr="00F461D2">
        <w:rPr>
          <w:rStyle w:val="StyleUnderline"/>
        </w:rPr>
        <w:t xml:space="preserve"> of deliberative democracy are willing to </w:t>
      </w:r>
      <w:r w:rsidRPr="00BF1A74">
        <w:rPr>
          <w:rStyle w:val="Emphasis"/>
          <w:highlight w:val="cyan"/>
        </w:rPr>
        <w:t>withdraw from the</w:t>
      </w:r>
      <w:r w:rsidRPr="00F461D2">
        <w:rPr>
          <w:sz w:val="16"/>
        </w:rPr>
        <w:t xml:space="preserve"> immediacy of the already given </w:t>
      </w:r>
      <w:r w:rsidRPr="00BF1A74">
        <w:rPr>
          <w:rStyle w:val="Emphasis"/>
          <w:highlight w:val="cyan"/>
        </w:rPr>
        <w:t>policy</w:t>
      </w:r>
      <w:r w:rsidRPr="00F461D2">
        <w:rPr>
          <w:rStyle w:val="Emphasis"/>
        </w:rPr>
        <w:t xml:space="preserve"> </w:t>
      </w:r>
      <w:r w:rsidRPr="00BF1A74">
        <w:rPr>
          <w:rStyle w:val="Emphasis"/>
          <w:highlight w:val="cyan"/>
        </w:rPr>
        <w:t>trajectory</w:t>
      </w:r>
      <w:r w:rsidRPr="00BF1A74">
        <w:rPr>
          <w:rStyle w:val="StyleUnderline"/>
          <w:highlight w:val="cyan"/>
        </w:rPr>
        <w:t xml:space="preserve"> can they respond to this activist challenge</w:t>
      </w:r>
      <w:r w:rsidRPr="00F461D2">
        <w:rPr>
          <w:sz w:val="16"/>
        </w:rPr>
        <w:t xml:space="preserve">. The </w:t>
      </w:r>
      <w:r w:rsidRPr="00F461D2">
        <w:rPr>
          <w:rStyle w:val="StyleUnderline"/>
        </w:rPr>
        <w:t xml:space="preserve">deliberative democracy should help create inclusive deliberative settings </w:t>
      </w:r>
      <w:r w:rsidRPr="00F461D2">
        <w:rPr>
          <w:sz w:val="16"/>
        </w:rPr>
        <w:t xml:space="preserve">in which basic social and economic structures can be examined; </w:t>
      </w:r>
      <w:r w:rsidRPr="00F461D2">
        <w:rPr>
          <w:rStyle w:val="StyleUnderline"/>
        </w:rPr>
        <w:t xml:space="preserve">such </w:t>
      </w:r>
      <w:r w:rsidRPr="00BF1A74">
        <w:rPr>
          <w:rStyle w:val="StyleUnderline"/>
          <w:highlight w:val="cyan"/>
        </w:rPr>
        <w:t>settings</w:t>
      </w:r>
      <w:r w:rsidRPr="00F461D2">
        <w:rPr>
          <w:rStyle w:val="StyleUnderline"/>
        </w:rPr>
        <w:t xml:space="preserve"> for the most part </w:t>
      </w:r>
      <w:r w:rsidRPr="00BF1A74">
        <w:rPr>
          <w:rStyle w:val="Emphasis"/>
          <w:highlight w:val="cyan"/>
        </w:rPr>
        <w:t>must be outside of and opposed to ongoing settings of offi-cial policy discussion</w:t>
      </w:r>
      <w:r w:rsidRPr="00F461D2">
        <w:rPr>
          <w:rStyle w:val="Emphasis"/>
        </w:rPr>
        <w:t>.</w:t>
      </w:r>
    </w:p>
    <w:p w:rsidR="00EF38C1" w:rsidRPr="00F461D2" w:rsidRDefault="00EF38C1" w:rsidP="00EF38C1"/>
    <w:p w:rsidR="00EF38C1" w:rsidRPr="00F461D2" w:rsidRDefault="00EF38C1" w:rsidP="00EF38C1">
      <w:pPr>
        <w:pStyle w:val="Heading4"/>
      </w:pPr>
      <w:r w:rsidRPr="00F461D2">
        <w:t xml:space="preserve">Their attempts at creating inclusive reforms always fail in a situation where they reinforce hegemonic political </w:t>
      </w:r>
      <w:proofErr w:type="gramStart"/>
      <w:r w:rsidRPr="00F461D2">
        <w:t>discourse,</w:t>
      </w:r>
      <w:proofErr w:type="gramEnd"/>
      <w:r w:rsidRPr="00F461D2">
        <w:t xml:space="preserve"> their political solutions will continue to be conditions by unjust power relations. </w:t>
      </w:r>
    </w:p>
    <w:p w:rsidR="00EF38C1" w:rsidRPr="00F461D2" w:rsidRDefault="00EF38C1" w:rsidP="00EF38C1">
      <w:r w:rsidRPr="00F461D2">
        <w:rPr>
          <w:b/>
        </w:rPr>
        <w:t xml:space="preserve">Young, 1 </w:t>
      </w:r>
      <w:r w:rsidRPr="00F461D2">
        <w:t>(Iris Marion, “Activist Challenges to Deliberative Democracy”, Political Theory, Vol. 29, No. 5 (Oct., 2001), pp. 670-690)</w:t>
      </w:r>
    </w:p>
    <w:p w:rsidR="00EF38C1" w:rsidRPr="00F461D2" w:rsidRDefault="00EF38C1" w:rsidP="00EF38C1">
      <w:pPr>
        <w:rPr>
          <w:sz w:val="16"/>
        </w:rPr>
      </w:pPr>
      <w:r w:rsidRPr="00F461D2">
        <w:rPr>
          <w:rStyle w:val="StyleUnderline"/>
        </w:rPr>
        <w:t>The deliberative democrat</w:t>
      </w:r>
      <w:r w:rsidRPr="00F461D2">
        <w:rPr>
          <w:sz w:val="16"/>
        </w:rPr>
        <w:t xml:space="preserve"> responds to this activist challenge, then, by </w:t>
      </w:r>
      <w:r w:rsidRPr="00F461D2">
        <w:rPr>
          <w:rStyle w:val="StyleUnderline"/>
        </w:rPr>
        <w:t>proposi</w:t>
      </w:r>
      <w:r w:rsidRPr="00F461D2">
        <w:rPr>
          <w:sz w:val="16"/>
        </w:rPr>
        <w:t xml:space="preserve">ng </w:t>
      </w:r>
      <w:r w:rsidRPr="00F461D2">
        <w:rPr>
          <w:rStyle w:val="StyleUnderline"/>
        </w:rPr>
        <w:t>to create deliberative fora removed from the immediacy of</w:t>
      </w:r>
      <w:r w:rsidRPr="00F461D2">
        <w:rPr>
          <w:sz w:val="16"/>
        </w:rPr>
        <w:t xml:space="preserve"> the given economic imperatives and </w:t>
      </w:r>
      <w:r w:rsidRPr="00F461D2">
        <w:rPr>
          <w:rStyle w:val="StyleUnderline"/>
        </w:rPr>
        <w:t xml:space="preserve">power structures, where </w:t>
      </w:r>
      <w:r w:rsidRPr="00BF1A74">
        <w:rPr>
          <w:rStyle w:val="StyleUnderline"/>
          <w:highlight w:val="cyan"/>
        </w:rPr>
        <w:t>representatives of diverse</w:t>
      </w:r>
      <w:r w:rsidRPr="00F461D2">
        <w:rPr>
          <w:rStyle w:val="StyleUnderline"/>
        </w:rPr>
        <w:t xml:space="preserve"> </w:t>
      </w:r>
      <w:r w:rsidRPr="00BF1A74">
        <w:rPr>
          <w:rStyle w:val="StyleUnderline"/>
          <w:highlight w:val="cyan"/>
        </w:rPr>
        <w:t>social sectors might critically discuss</w:t>
      </w:r>
      <w:r w:rsidRPr="00F461D2">
        <w:rPr>
          <w:rStyle w:val="StyleUnderline"/>
        </w:rPr>
        <w:t xml:space="preserve"> </w:t>
      </w:r>
      <w:r w:rsidRPr="00F461D2">
        <w:rPr>
          <w:sz w:val="16"/>
        </w:rPr>
        <w:t xml:space="preserve">those imperatives and struc- tures, </w:t>
      </w:r>
      <w:r w:rsidRPr="00BF1A74">
        <w:rPr>
          <w:rStyle w:val="Emphasis"/>
          <w:highlight w:val="cyan"/>
        </w:rPr>
        <w:t>with an eye to reforming the institutional contex</w:t>
      </w:r>
      <w:r w:rsidRPr="00F461D2">
        <w:rPr>
          <w:rStyle w:val="Emphasis"/>
        </w:rPr>
        <w:t>t</w:t>
      </w:r>
      <w:r w:rsidRPr="00F461D2">
        <w:rPr>
          <w:sz w:val="16"/>
        </w:rPr>
        <w:t xml:space="preserve">. Even at this point, however, </w:t>
      </w:r>
      <w:r w:rsidRPr="00F461D2">
        <w:rPr>
          <w:rStyle w:val="StyleUnderline"/>
        </w:rPr>
        <w:t>the activist remains suspicious of deliberative practices, for</w:t>
      </w:r>
      <w:r w:rsidRPr="00F461D2">
        <w:rPr>
          <w:sz w:val="16"/>
        </w:rPr>
        <w:t xml:space="preserve"> still another reason traceable to </w:t>
      </w:r>
      <w:r w:rsidRPr="00F461D2">
        <w:rPr>
          <w:rStyle w:val="StyleUnderline"/>
        </w:rPr>
        <w:t>structural inequality</w:t>
      </w:r>
      <w:r w:rsidRPr="00F461D2">
        <w:rPr>
          <w:sz w:val="16"/>
        </w:rPr>
        <w:t xml:space="preserve">. He worries that </w:t>
      </w:r>
      <w:r w:rsidRPr="00F461D2">
        <w:rPr>
          <w:rStyle w:val="StyleUnderline"/>
        </w:rPr>
        <w:t xml:space="preserve">the majority of </w:t>
      </w:r>
      <w:r w:rsidRPr="00BF1A74">
        <w:rPr>
          <w:rStyle w:val="StyleUnderline"/>
          <w:highlight w:val="cyan"/>
        </w:rPr>
        <w:t>participants in such a reflective deliberative setting will be influenced by a common discourse that</w:t>
      </w:r>
      <w:r w:rsidRPr="00F461D2">
        <w:rPr>
          <w:sz w:val="16"/>
        </w:rPr>
        <w:t xml:space="preserve"> itself </w:t>
      </w:r>
      <w:r w:rsidRPr="00BF1A74">
        <w:rPr>
          <w:rStyle w:val="StyleUnderline"/>
          <w:highlight w:val="cyan"/>
        </w:rPr>
        <w:t>is</w:t>
      </w:r>
      <w:r w:rsidRPr="00F461D2">
        <w:rPr>
          <w:rStyle w:val="StyleUnderline"/>
        </w:rPr>
        <w:t xml:space="preserve"> </w:t>
      </w:r>
      <w:r w:rsidRPr="00BF1A74">
        <w:rPr>
          <w:rStyle w:val="StyleUnderline"/>
          <w:highlight w:val="cyan"/>
        </w:rPr>
        <w:t>a</w:t>
      </w:r>
      <w:r w:rsidRPr="00F461D2">
        <w:rPr>
          <w:rStyle w:val="StyleUnderline"/>
        </w:rPr>
        <w:t xml:space="preserve"> complex </w:t>
      </w:r>
      <w:r w:rsidRPr="00BF1A74">
        <w:rPr>
          <w:rStyle w:val="StyleUnderline"/>
          <w:highlight w:val="cyan"/>
        </w:rPr>
        <w:t>product of structural inequality.</w:t>
      </w:r>
      <w:r w:rsidRPr="00F461D2">
        <w:rPr>
          <w:rStyle w:val="StyleUnderline"/>
        </w:rPr>
        <w:t xml:space="preserve"> By </w:t>
      </w:r>
      <w:r w:rsidRPr="00F461D2">
        <w:rPr>
          <w:sz w:val="16"/>
        </w:rPr>
        <w:t xml:space="preserve">a </w:t>
      </w:r>
      <w:r w:rsidRPr="00F461D2">
        <w:rPr>
          <w:rStyle w:val="StyleUnderline"/>
        </w:rPr>
        <w:t xml:space="preserve">"discourse," I mean a system of </w:t>
      </w:r>
      <w:r w:rsidRPr="00F461D2">
        <w:rPr>
          <w:sz w:val="16"/>
        </w:rPr>
        <w:t xml:space="preserve">stories and expert </w:t>
      </w:r>
      <w:r w:rsidRPr="00F461D2">
        <w:rPr>
          <w:rStyle w:val="StyleUnderline"/>
        </w:rPr>
        <w:t>knowledge diffused through the society, which convey</w:t>
      </w:r>
      <w:r w:rsidRPr="00F461D2">
        <w:rPr>
          <w:sz w:val="16"/>
        </w:rPr>
        <w:t xml:space="preserve"> the widely accepted g</w:t>
      </w:r>
      <w:r w:rsidRPr="00F461D2">
        <w:rPr>
          <w:rStyle w:val="StyleUnderline"/>
        </w:rPr>
        <w:t>eneralizations about how society operates</w:t>
      </w:r>
      <w:r w:rsidRPr="00F461D2">
        <w:rPr>
          <w:sz w:val="16"/>
        </w:rPr>
        <w:t xml:space="preserve"> that are theorized in these terms</w:t>
      </w:r>
      <w:r w:rsidRPr="00F461D2">
        <w:rPr>
          <w:rStyle w:val="StyleUnderline"/>
        </w:rPr>
        <w:t>, as well as the social norms and</w:t>
      </w:r>
      <w:r w:rsidRPr="00F461D2">
        <w:rPr>
          <w:sz w:val="16"/>
        </w:rPr>
        <w:t xml:space="preserve"> cultural </w:t>
      </w:r>
      <w:r w:rsidRPr="00F461D2">
        <w:rPr>
          <w:rStyle w:val="StyleUnderline"/>
        </w:rPr>
        <w:t>values</w:t>
      </w:r>
      <w:r w:rsidRPr="00F461D2">
        <w:rPr>
          <w:sz w:val="16"/>
        </w:rPr>
        <w:t xml:space="preserve"> to which </w:t>
      </w:r>
      <w:r w:rsidRPr="00F461D2">
        <w:rPr>
          <w:rStyle w:val="StyleUnderline"/>
        </w:rPr>
        <w:t xml:space="preserve">most </w:t>
      </w:r>
      <w:r w:rsidRPr="00F461D2">
        <w:rPr>
          <w:sz w:val="16"/>
        </w:rPr>
        <w:t xml:space="preserve">of the </w:t>
      </w:r>
      <w:r w:rsidRPr="00F461D2">
        <w:rPr>
          <w:rStyle w:val="StyleUnderline"/>
        </w:rPr>
        <w:t xml:space="preserve">people appeal when discuss- </w:t>
      </w:r>
      <w:r w:rsidRPr="00F461D2">
        <w:rPr>
          <w:sz w:val="16"/>
        </w:rPr>
        <w:t xml:space="preserve">ing their social and </w:t>
      </w:r>
      <w:r w:rsidRPr="00F461D2">
        <w:rPr>
          <w:rStyle w:val="StyleUnderline"/>
        </w:rPr>
        <w:t>political problems</w:t>
      </w:r>
      <w:r w:rsidRPr="00F461D2">
        <w:rPr>
          <w:sz w:val="16"/>
        </w:rPr>
        <w:t xml:space="preserve"> and proposed solutions. In a society with longstanding and multiple structural inequalities, some </w:t>
      </w:r>
      <w:r w:rsidRPr="00F461D2">
        <w:rPr>
          <w:rStyle w:val="StyleUnderline"/>
        </w:rPr>
        <w:t xml:space="preserve">such </w:t>
      </w:r>
      <w:r w:rsidRPr="00BF1A74">
        <w:rPr>
          <w:rStyle w:val="StyleUnderline"/>
          <w:highlight w:val="cyan"/>
        </w:rPr>
        <w:t>discourses</w:t>
      </w:r>
      <w:r w:rsidRPr="00BF1A74">
        <w:rPr>
          <w:sz w:val="16"/>
          <w:highlight w:val="cyan"/>
        </w:rPr>
        <w:t xml:space="preserve"> </w:t>
      </w:r>
      <w:r w:rsidRPr="00BF1A74">
        <w:rPr>
          <w:rStyle w:val="StyleUnderline"/>
          <w:highlight w:val="cyan"/>
        </w:rPr>
        <w:t>are</w:t>
      </w:r>
      <w:r w:rsidRPr="00F461D2">
        <w:rPr>
          <w:sz w:val="16"/>
        </w:rPr>
        <w:t>, in the terms derived from Gramsci, "</w:t>
      </w:r>
      <w:r w:rsidRPr="00BF1A74">
        <w:rPr>
          <w:rStyle w:val="Emphasis"/>
          <w:highlight w:val="cyan"/>
        </w:rPr>
        <w:t>hegemonic</w:t>
      </w:r>
      <w:r w:rsidRPr="00F461D2">
        <w:rPr>
          <w:rStyle w:val="Emphasis"/>
        </w:rPr>
        <w:t>":</w:t>
      </w:r>
      <w:r w:rsidRPr="00F461D2">
        <w:rPr>
          <w:sz w:val="16"/>
        </w:rPr>
        <w:t xml:space="preserve"> most of the people in the society think about their social relations in these terms, whatever their location in the structural inequalities. </w:t>
      </w:r>
      <w:r w:rsidRPr="00F461D2">
        <w:rPr>
          <w:rStyle w:val="StyleUnderline"/>
        </w:rPr>
        <w:t xml:space="preserve">When such discursive systems frame a deliberative process, </w:t>
      </w:r>
      <w:r w:rsidRPr="00BF1A74">
        <w:rPr>
          <w:rStyle w:val="StyleUnderline"/>
          <w:highlight w:val="cyan"/>
        </w:rPr>
        <w:t>people may come to an agreement that is</w:t>
      </w:r>
      <w:r w:rsidRPr="00F461D2">
        <w:rPr>
          <w:sz w:val="16"/>
        </w:rPr>
        <w:t xml:space="preserve"> nevertheless at least partly </w:t>
      </w:r>
      <w:r w:rsidRPr="00BF1A74">
        <w:rPr>
          <w:rStyle w:val="Emphasis"/>
          <w:highlight w:val="cyan"/>
        </w:rPr>
        <w:t>conditioned by unjust power relations</w:t>
      </w:r>
      <w:r w:rsidRPr="00F461D2">
        <w:rPr>
          <w:sz w:val="16"/>
        </w:rPr>
        <w:t xml:space="preserve"> </w:t>
      </w:r>
      <w:r w:rsidRPr="00F461D2">
        <w:rPr>
          <w:rStyle w:val="StyleUnderline"/>
        </w:rPr>
        <w:t>and for that reason should not be considered a genuinely free consent.</w:t>
      </w:r>
      <w:r w:rsidRPr="00F461D2">
        <w:rPr>
          <w:sz w:val="16"/>
        </w:rPr>
        <w:t xml:space="preserve"> In some of his earlier work, Habermas theorized such false consensus as "systematically distorted com- munication."9 </w:t>
      </w:r>
      <w:r w:rsidRPr="00F461D2">
        <w:rPr>
          <w:rStyle w:val="StyleUnderline"/>
        </w:rPr>
        <w:t>When</w:t>
      </w:r>
      <w:r w:rsidRPr="00F461D2">
        <w:rPr>
          <w:sz w:val="16"/>
        </w:rPr>
        <w:t xml:space="preserve"> such </w:t>
      </w:r>
      <w:r w:rsidRPr="00F461D2">
        <w:rPr>
          <w:rStyle w:val="StyleUnderline"/>
        </w:rPr>
        <w:t>hegemonic discourse operates, parties to delibera- tion may agree on premises</w:t>
      </w:r>
      <w:r w:rsidRPr="00F461D2">
        <w:rPr>
          <w:sz w:val="16"/>
        </w:rPr>
        <w:t xml:space="preserve">, they may accept a theory of their situation and give reasons for proposals that the others accept, </w:t>
      </w:r>
      <w:r w:rsidRPr="00F461D2">
        <w:rPr>
          <w:rStyle w:val="StyleUnderline"/>
        </w:rPr>
        <w:t xml:space="preserve">but yet the </w:t>
      </w:r>
      <w:r w:rsidRPr="00BF1A74">
        <w:rPr>
          <w:rStyle w:val="StyleUnderline"/>
          <w:highlight w:val="cyan"/>
        </w:rPr>
        <w:t>premises</w:t>
      </w:r>
      <w:r w:rsidRPr="00F461D2">
        <w:rPr>
          <w:sz w:val="16"/>
        </w:rPr>
        <w:t xml:space="preserve"> and terms of the account </w:t>
      </w:r>
      <w:r w:rsidRPr="00BF1A74">
        <w:rPr>
          <w:rStyle w:val="Emphasis"/>
          <w:highlight w:val="cyan"/>
        </w:rPr>
        <w:t>mask the reproduction of power and injustice</w:t>
      </w:r>
      <w:r w:rsidRPr="00F461D2">
        <w:rPr>
          <w:rStyle w:val="Emphasis"/>
        </w:rPr>
        <w:t xml:space="preserve">. </w:t>
      </w:r>
      <w:r w:rsidRPr="00F461D2">
        <w:rPr>
          <w:rStyle w:val="StyleUnderline"/>
        </w:rPr>
        <w:t>Deliberative democrats focus on the need for agreement to give policies legitimacy, and they theorize the conditions for achieving such agreement, but the idea of false or distorted agreement seems outside the theory</w:t>
      </w:r>
      <w:r w:rsidRPr="00F461D2">
        <w:rPr>
          <w:sz w:val="16"/>
        </w:rPr>
        <w:t xml:space="preserve">. </w:t>
      </w:r>
      <w:r w:rsidRPr="00F461D2">
        <w:rPr>
          <w:rStyle w:val="StyleUnderline"/>
        </w:rPr>
        <w:t>In open- ing the possibility that some consensus is false and some communication sys- tematically distorted by power</w:t>
      </w:r>
      <w:r w:rsidRPr="00F461D2">
        <w:rPr>
          <w:sz w:val="16"/>
        </w:rPr>
        <w:t xml:space="preserve">, I am not referring to consensus arrived at by excluding some affected people or that is extorted by means of threat and coercion. </w:t>
      </w:r>
      <w:r w:rsidRPr="00BF1A74">
        <w:rPr>
          <w:rStyle w:val="StyleUnderline"/>
          <w:highlight w:val="cyan"/>
        </w:rPr>
        <w:t>The phenomenon of hegemony</w:t>
      </w:r>
      <w:r w:rsidRPr="00F461D2">
        <w:rPr>
          <w:sz w:val="16"/>
        </w:rPr>
        <w:t xml:space="preserve"> or systematically distorted </w:t>
      </w:r>
      <w:r w:rsidRPr="00F461D2">
        <w:rPr>
          <w:rStyle w:val="StyleUnderline"/>
        </w:rPr>
        <w:t xml:space="preserve">commu- nication is </w:t>
      </w:r>
      <w:r w:rsidRPr="00F461D2">
        <w:rPr>
          <w:sz w:val="16"/>
        </w:rPr>
        <w:t xml:space="preserve">more </w:t>
      </w:r>
      <w:r w:rsidRPr="00F461D2">
        <w:rPr>
          <w:rStyle w:val="StyleUnderline"/>
        </w:rPr>
        <w:t>subtle</w:t>
      </w:r>
      <w:r w:rsidRPr="00F461D2">
        <w:rPr>
          <w:sz w:val="16"/>
        </w:rPr>
        <w:t xml:space="preserve"> than this. </w:t>
      </w:r>
      <w:r w:rsidRPr="00F461D2">
        <w:rPr>
          <w:rStyle w:val="StyleUnderline"/>
        </w:rPr>
        <w:t xml:space="preserve">It </w:t>
      </w:r>
      <w:r w:rsidRPr="00BF1A74">
        <w:rPr>
          <w:rStyle w:val="StyleUnderline"/>
          <w:highlight w:val="cyan"/>
        </w:rPr>
        <w:t>refers to how the</w:t>
      </w:r>
      <w:r w:rsidRPr="00BF1A74">
        <w:rPr>
          <w:rStyle w:val="Emphasis"/>
          <w:highlight w:val="cyan"/>
        </w:rPr>
        <w:t xml:space="preserve"> conceptual and norma- tive framework</w:t>
      </w:r>
      <w:r w:rsidRPr="00F461D2">
        <w:rPr>
          <w:rStyle w:val="Emphasis"/>
        </w:rPr>
        <w:t xml:space="preserve"> </w:t>
      </w:r>
      <w:r w:rsidRPr="00F461D2">
        <w:rPr>
          <w:sz w:val="16"/>
        </w:rPr>
        <w:t xml:space="preserve">of the members of a </w:t>
      </w:r>
      <w:r w:rsidRPr="00F461D2">
        <w:rPr>
          <w:rStyle w:val="StyleUnderline"/>
        </w:rPr>
        <w:t xml:space="preserve">society </w:t>
      </w:r>
      <w:r w:rsidRPr="00BF1A74">
        <w:rPr>
          <w:rStyle w:val="StyleUnderline"/>
          <w:highlight w:val="cyan"/>
        </w:rPr>
        <w:t>is deeply influenced by premises</w:t>
      </w:r>
      <w:r w:rsidRPr="00F461D2">
        <w:rPr>
          <w:rStyle w:val="StyleUnderline"/>
        </w:rPr>
        <w:t xml:space="preserve"> </w:t>
      </w:r>
      <w:r w:rsidRPr="00F461D2">
        <w:rPr>
          <w:sz w:val="16"/>
        </w:rPr>
        <w:t xml:space="preserve">and terms </w:t>
      </w:r>
      <w:r w:rsidRPr="00BF1A74">
        <w:rPr>
          <w:rStyle w:val="StyleUnderline"/>
          <w:highlight w:val="cyan"/>
        </w:rPr>
        <w:t xml:space="preserve">of discourse that make it </w:t>
      </w:r>
      <w:r w:rsidRPr="00BF1A74">
        <w:rPr>
          <w:rStyle w:val="Emphasis"/>
          <w:highlight w:val="cyan"/>
        </w:rPr>
        <w:t>difficult to think critically about aspects of their social relations</w:t>
      </w:r>
      <w:r w:rsidRPr="00F461D2">
        <w:rPr>
          <w:rStyle w:val="StyleUnderline"/>
        </w:rPr>
        <w:t xml:space="preserve"> or alternative possibilities of institutionalization and action. The</w:t>
      </w:r>
      <w:r w:rsidRPr="00F461D2">
        <w:rPr>
          <w:sz w:val="16"/>
        </w:rPr>
        <w:t xml:space="preserve"> theory and practice of deliberative democracy have no tools for raising the possibility that deliberations may be closed and distorted in this way. It lacks a theory of, shall we call it, ideology, as well as an account of the genealogy of discourses and their manner of helping to constitute the way individuals see themselves and their social world. For most deliberative dem- ocrats, discourse seems to be more "innocent." </w:t>
      </w:r>
    </w:p>
    <w:p w:rsidR="00EF38C1" w:rsidRPr="00F461D2" w:rsidRDefault="00EF38C1" w:rsidP="00EF38C1">
      <w:pPr>
        <w:pStyle w:val="Heading4"/>
      </w:pPr>
      <w:r w:rsidRPr="00F461D2">
        <w:t>The exclusionary nature of deliberative politics means that regardless of the intention, they do not have the ability to include opinions and strategies of non-political bodies who are denied access to formal political arenas</w:t>
      </w:r>
    </w:p>
    <w:p w:rsidR="00EF38C1" w:rsidRPr="00F461D2" w:rsidRDefault="00EF38C1" w:rsidP="00EF38C1">
      <w:r w:rsidRPr="00F461D2">
        <w:rPr>
          <w:b/>
        </w:rPr>
        <w:t xml:space="preserve">Young, 1 </w:t>
      </w:r>
      <w:r w:rsidRPr="00F461D2">
        <w:t>(Iris Marion, “Activist Challenges to Deliberative Democracy”, Political Theory, Vol. 29, No. 5 (Oct., 2001), pp. 670-690)</w:t>
      </w:r>
    </w:p>
    <w:p w:rsidR="00EF38C1" w:rsidRDefault="00EF38C1" w:rsidP="00EF38C1">
      <w:pPr>
        <w:rPr>
          <w:sz w:val="16"/>
        </w:rPr>
      </w:pPr>
      <w:r w:rsidRPr="00F461D2">
        <w:rPr>
          <w:rStyle w:val="StyleUnderline"/>
        </w:rPr>
        <w:t>Exhorting citizens to engage in respectful argument</w:t>
      </w:r>
      <w:r w:rsidRPr="00F461D2">
        <w:rPr>
          <w:sz w:val="16"/>
        </w:rPr>
        <w:t xml:space="preserve"> with others </w:t>
      </w:r>
      <w:proofErr w:type="gramStart"/>
      <w:r w:rsidRPr="00F461D2">
        <w:rPr>
          <w:sz w:val="16"/>
        </w:rPr>
        <w:t>they</w:t>
      </w:r>
      <w:proofErr w:type="gramEnd"/>
      <w:r w:rsidRPr="00F461D2">
        <w:rPr>
          <w:sz w:val="16"/>
        </w:rPr>
        <w:t xml:space="preserve"> dis- agree with </w:t>
      </w:r>
      <w:r w:rsidRPr="00F461D2">
        <w:rPr>
          <w:rStyle w:val="StyleUnderline"/>
        </w:rPr>
        <w:t>is a fine recommendation for the ideal world that the deliberative democrat theorizes</w:t>
      </w:r>
      <w:r w:rsidRPr="00F461D2">
        <w:rPr>
          <w:sz w:val="16"/>
        </w:rPr>
        <w:t xml:space="preserve">, says the activist, </w:t>
      </w:r>
      <w:r w:rsidRPr="00F461D2">
        <w:rPr>
          <w:rStyle w:val="StyleUnderline"/>
        </w:rPr>
        <w:t xml:space="preserve">where </w:t>
      </w:r>
      <w:r w:rsidRPr="00BF1A74">
        <w:rPr>
          <w:rStyle w:val="StyleUnderline"/>
          <w:highlight w:val="cyan"/>
        </w:rPr>
        <w:t>everyone is included and the political equal of one another</w:t>
      </w:r>
      <w:r w:rsidRPr="00F461D2">
        <w:rPr>
          <w:rStyle w:val="StyleUnderline"/>
        </w:rPr>
        <w:t xml:space="preserve">. </w:t>
      </w:r>
      <w:r w:rsidRPr="00F461D2">
        <w:rPr>
          <w:rStyle w:val="Emphasis"/>
        </w:rPr>
        <w:t xml:space="preserve">This </w:t>
      </w:r>
      <w:r w:rsidRPr="00BF1A74">
        <w:rPr>
          <w:rStyle w:val="Emphasis"/>
          <w:highlight w:val="cyan"/>
        </w:rPr>
        <w:t>is not the real world of politics</w:t>
      </w:r>
      <w:r w:rsidRPr="00F461D2">
        <w:rPr>
          <w:rStyle w:val="Emphasis"/>
        </w:rPr>
        <w:t>,</w:t>
      </w:r>
      <w:r w:rsidRPr="00F461D2">
        <w:rPr>
          <w:sz w:val="16"/>
        </w:rPr>
        <w:t xml:space="preserve"> however, where </w:t>
      </w:r>
      <w:r w:rsidRPr="00BF1A74">
        <w:rPr>
          <w:rStyle w:val="StyleUnderline"/>
          <w:highlight w:val="cyan"/>
        </w:rPr>
        <w:t>powerful elites representing structurally dominant social segments have significant influence over political processes and decisions</w:t>
      </w:r>
      <w:r w:rsidRPr="00F461D2">
        <w:rPr>
          <w:sz w:val="16"/>
        </w:rPr>
        <w:t xml:space="preserve">. Deliberation sometimes occurs in this real world. Officials and dignitaries meet all the time to hammer out agreements. Their meetings are usually well organized with structured procedures, and those who know the rules are often able to further their objectives through them by presenting proposals and giv- ing reasons for them, which are considered and critically evaluated by the others, who give their own reasons. </w:t>
      </w:r>
      <w:r w:rsidRPr="00F461D2">
        <w:rPr>
          <w:rStyle w:val="StyleUnderline"/>
        </w:rPr>
        <w:t>Deliberation,</w:t>
      </w:r>
      <w:r w:rsidRPr="00F461D2">
        <w:rPr>
          <w:sz w:val="16"/>
        </w:rPr>
        <w:t xml:space="preserve"> the activist says, </w:t>
      </w:r>
      <w:r w:rsidRPr="00F461D2">
        <w:rPr>
          <w:rStyle w:val="StyleUnderline"/>
        </w:rPr>
        <w:t>is an activ- ity of boardrooms and congressional committees</w:t>
      </w:r>
      <w:r w:rsidRPr="00F461D2">
        <w:rPr>
          <w:sz w:val="16"/>
        </w:rPr>
        <w:t xml:space="preserve"> and sometimes even parlia- ments. </w:t>
      </w:r>
      <w:r w:rsidRPr="00BF1A74">
        <w:rPr>
          <w:rStyle w:val="StyleUnderline"/>
          <w:highlight w:val="cyan"/>
        </w:rPr>
        <w:t>Elites exert their power</w:t>
      </w:r>
      <w:r w:rsidRPr="00F461D2">
        <w:rPr>
          <w:sz w:val="16"/>
        </w:rPr>
        <w:t xml:space="preserve"> </w:t>
      </w:r>
      <w:r w:rsidRPr="00F461D2">
        <w:rPr>
          <w:rStyle w:val="StyleUnderline"/>
        </w:rPr>
        <w:t xml:space="preserve">partly </w:t>
      </w:r>
      <w:r w:rsidRPr="00BF1A74">
        <w:rPr>
          <w:rStyle w:val="StyleUnderline"/>
          <w:highlight w:val="cyan"/>
        </w:rPr>
        <w:t>through managing deliberative settings</w:t>
      </w:r>
      <w:r w:rsidRPr="00F461D2">
        <w:rPr>
          <w:rStyle w:val="StyleUnderline"/>
        </w:rPr>
        <w:t>.</w:t>
      </w:r>
      <w:r w:rsidRPr="00F461D2">
        <w:rPr>
          <w:sz w:val="16"/>
        </w:rPr>
        <w:t xml:space="preserve"> Among themselves </w:t>
      </w:r>
      <w:r w:rsidRPr="00F461D2">
        <w:rPr>
          <w:rStyle w:val="StyleUnderline"/>
        </w:rPr>
        <w:t>they engage in debate about the policies that will sustain their power</w:t>
      </w:r>
      <w:r w:rsidRPr="00F461D2">
        <w:rPr>
          <w:sz w:val="16"/>
        </w:rPr>
        <w:t xml:space="preserve"> and further their collective interests. </w:t>
      </w:r>
      <w:r w:rsidRPr="00BF1A74">
        <w:rPr>
          <w:rStyle w:val="StyleUnderline"/>
          <w:highlight w:val="cyan"/>
        </w:rPr>
        <w:t>Entrance into</w:t>
      </w:r>
      <w:r w:rsidRPr="00F461D2">
        <w:rPr>
          <w:rStyle w:val="StyleUnderline"/>
        </w:rPr>
        <w:t xml:space="preserve"> such </w:t>
      </w:r>
      <w:r w:rsidRPr="00BF1A74">
        <w:rPr>
          <w:rStyle w:val="StyleUnderline"/>
          <w:highlight w:val="cyan"/>
        </w:rPr>
        <w:t>delibera- tive settings is</w:t>
      </w:r>
      <w:r w:rsidRPr="00F461D2">
        <w:rPr>
          <w:sz w:val="16"/>
        </w:rPr>
        <w:t xml:space="preserve"> usually rather </w:t>
      </w:r>
      <w:r w:rsidRPr="00BF1A74">
        <w:rPr>
          <w:rStyle w:val="Emphasis"/>
          <w:highlight w:val="cyan"/>
        </w:rPr>
        <w:t>tightly controlled</w:t>
      </w:r>
      <w:r w:rsidRPr="00F461D2">
        <w:rPr>
          <w:rStyle w:val="StyleUnderline"/>
        </w:rPr>
        <w:t xml:space="preserve">, and </w:t>
      </w:r>
      <w:r w:rsidRPr="00BF1A74">
        <w:rPr>
          <w:rStyle w:val="StyleUnderline"/>
          <w:highlight w:val="cyan"/>
        </w:rPr>
        <w:t>the interests of many affected by the decision</w:t>
      </w:r>
      <w:r w:rsidRPr="00F461D2">
        <w:rPr>
          <w:rStyle w:val="StyleUnderline"/>
        </w:rPr>
        <w:t>s</w:t>
      </w:r>
      <w:r w:rsidRPr="00F461D2">
        <w:rPr>
          <w:sz w:val="16"/>
        </w:rPr>
        <w:t xml:space="preserve"> made in them often </w:t>
      </w:r>
      <w:r w:rsidRPr="00BF1A74">
        <w:rPr>
          <w:rStyle w:val="StyleUnderline"/>
          <w:highlight w:val="cyan"/>
        </w:rPr>
        <w:t>receive no</w:t>
      </w:r>
      <w:r w:rsidRPr="00F461D2">
        <w:rPr>
          <w:sz w:val="16"/>
        </w:rPr>
        <w:t xml:space="preserve"> voice or </w:t>
      </w:r>
      <w:r w:rsidRPr="00BF1A74">
        <w:rPr>
          <w:rStyle w:val="StyleUnderline"/>
          <w:highlight w:val="cyan"/>
        </w:rPr>
        <w:t>representa- tion</w:t>
      </w:r>
      <w:r w:rsidRPr="00F461D2">
        <w:rPr>
          <w:rStyle w:val="StyleUnderline"/>
        </w:rPr>
        <w:t>.</w:t>
      </w:r>
      <w:r w:rsidRPr="00F461D2">
        <w:rPr>
          <w:sz w:val="16"/>
        </w:rPr>
        <w:t xml:space="preserve"> </w:t>
      </w:r>
      <w:r w:rsidRPr="00F461D2">
        <w:rPr>
          <w:rStyle w:val="StyleUnderline"/>
        </w:rPr>
        <w:t xml:space="preserve">The proceedings of these meetings, moreover, are often not open to gen- eral observation, and often they leave no public record. Observers and mem- bers of the press come only by invitation. </w:t>
      </w:r>
      <w:r w:rsidRPr="00BF1A74">
        <w:rPr>
          <w:rStyle w:val="StyleUnderline"/>
          <w:highlight w:val="cyan"/>
        </w:rPr>
        <w:t>Deliberation is</w:t>
      </w:r>
      <w:r w:rsidRPr="00F461D2">
        <w:rPr>
          <w:sz w:val="16"/>
        </w:rPr>
        <w:t xml:space="preserve"> primarily </w:t>
      </w:r>
      <w:r w:rsidRPr="00BF1A74">
        <w:rPr>
          <w:rStyle w:val="StyleUnderline"/>
          <w:highlight w:val="cyan"/>
        </w:rPr>
        <w:t>an activity of political elites</w:t>
      </w:r>
      <w:r w:rsidRPr="00F461D2">
        <w:rPr>
          <w:rStyle w:val="StyleUnderline"/>
        </w:rPr>
        <w:t xml:space="preserve"> who treat one another with cordial respect and</w:t>
      </w:r>
      <w:r w:rsidRPr="00F461D2">
        <w:rPr>
          <w:sz w:val="16"/>
        </w:rPr>
        <w:t xml:space="preserve"> try to </w:t>
      </w:r>
      <w:r w:rsidRPr="00F461D2">
        <w:rPr>
          <w:rStyle w:val="StyleUnderline"/>
        </w:rPr>
        <w:t>work out their differences.</w:t>
      </w:r>
      <w:r w:rsidRPr="00F461D2">
        <w:rPr>
          <w:sz w:val="16"/>
        </w:rPr>
        <w:t xml:space="preserve"> Insofar as deliberation is exclusive in this way, and inso- far as </w:t>
      </w:r>
      <w:r w:rsidRPr="00F461D2">
        <w:rPr>
          <w:rStyle w:val="StyleUnderline"/>
        </w:rPr>
        <w:t>the decisions reached</w:t>
      </w:r>
      <w:r w:rsidRPr="00F461D2">
        <w:rPr>
          <w:sz w:val="16"/>
        </w:rPr>
        <w:t xml:space="preserve"> in such deliberative bodies </w:t>
      </w:r>
      <w:r w:rsidRPr="00F461D2">
        <w:rPr>
          <w:rStyle w:val="StyleUnderline"/>
        </w:rPr>
        <w:t>support and perpetu- ate structural inequality o</w:t>
      </w:r>
      <w:r w:rsidRPr="00F461D2">
        <w:rPr>
          <w:sz w:val="16"/>
        </w:rPr>
        <w:t xml:space="preserve">r otherwise </w:t>
      </w:r>
      <w:proofErr w:type="gramStart"/>
      <w:r w:rsidRPr="00F461D2">
        <w:rPr>
          <w:rStyle w:val="StyleUnderline"/>
        </w:rPr>
        <w:t>have</w:t>
      </w:r>
      <w:proofErr w:type="gramEnd"/>
      <w:r w:rsidRPr="00F461D2">
        <w:rPr>
          <w:rStyle w:val="StyleUnderline"/>
        </w:rPr>
        <w:t xml:space="preserve"> unjust and harmful consequences, </w:t>
      </w:r>
      <w:r w:rsidRPr="00F461D2">
        <w:rPr>
          <w:sz w:val="16"/>
        </w:rPr>
        <w:t xml:space="preserve">says the activist, then </w:t>
      </w:r>
      <w:r w:rsidRPr="00BF1A74">
        <w:rPr>
          <w:rStyle w:val="Emphasis"/>
          <w:highlight w:val="cyan"/>
        </w:rPr>
        <w:t>it is wrong to prescribe deliberation for good citizens committed to furthering social justice</w:t>
      </w:r>
      <w:r w:rsidRPr="00F461D2">
        <w:rPr>
          <w:rStyle w:val="StyleUnderline"/>
        </w:rPr>
        <w:t>. Under these circumstances</w:t>
      </w:r>
      <w:r w:rsidRPr="00F461D2">
        <w:rPr>
          <w:sz w:val="16"/>
        </w:rPr>
        <w:t xml:space="preserve"> of struc- tural inequality and exclusive power, </w:t>
      </w:r>
      <w:r w:rsidRPr="00BF1A74">
        <w:rPr>
          <w:rStyle w:val="StyleUnderline"/>
          <w:highlight w:val="cyan"/>
        </w:rPr>
        <w:t xml:space="preserve">good citizens should </w:t>
      </w:r>
      <w:r w:rsidRPr="00BF1A74">
        <w:rPr>
          <w:rStyle w:val="Emphasis"/>
          <w:highlight w:val="cyan"/>
        </w:rPr>
        <w:t>be protesting out- side these meetings, calling public attention</w:t>
      </w:r>
      <w:r w:rsidRPr="00F461D2">
        <w:rPr>
          <w:rStyle w:val="StyleUnderline"/>
        </w:rPr>
        <w:t xml:space="preserve"> to the assumptions made</w:t>
      </w:r>
      <w:r w:rsidRPr="00F461D2">
        <w:rPr>
          <w:sz w:val="16"/>
        </w:rPr>
        <w:t xml:space="preserve"> in them, </w:t>
      </w:r>
      <w:r w:rsidRPr="00F461D2">
        <w:rPr>
          <w:rStyle w:val="StyleUnderline"/>
        </w:rPr>
        <w:t>the control exercised, and</w:t>
      </w:r>
      <w:r w:rsidRPr="00F461D2">
        <w:rPr>
          <w:sz w:val="16"/>
        </w:rPr>
        <w:t xml:space="preserve"> the resulting </w:t>
      </w:r>
      <w:r w:rsidRPr="00F461D2">
        <w:rPr>
          <w:rStyle w:val="StyleUnderline"/>
        </w:rPr>
        <w:t>limitations or wrongs of their outcomes.</w:t>
      </w:r>
      <w:r w:rsidRPr="00F461D2">
        <w:rPr>
          <w:sz w:val="16"/>
        </w:rPr>
        <w:t xml:space="preserve"> They should use the power of shame and exposure to pressure deliberators to widen their agenda and include attention to more interests. As long as the proceedings exercise exclusive power for the sake of the interests of elites and against the interests of most citizens, then politically engaged citizens who care about justice and environmental preservation are justified even in taking actions aimed at preventing or disrupting the deliberations. Many of the thousands who filled the streets of Seattle in December 1999, it seems to me, assumed just this account of the relation between deliberation and protest. Heads of state or other high officials came from all over the world to a meeting of the World Trade Organization (WTO) to deliberate and try to agree on a new round of global trade rules. Protestors criticized the meeting, and many thought it should simply be stopped. They protested the exclusive methods of the WTO, that the proceedings of its commission are closed, and that the Seattle meeting </w:t>
      </w:r>
      <w:proofErr w:type="gramStart"/>
      <w:r w:rsidRPr="00F461D2">
        <w:rPr>
          <w:sz w:val="16"/>
        </w:rPr>
        <w:t>itself</w:t>
      </w:r>
      <w:proofErr w:type="gramEnd"/>
      <w:r w:rsidRPr="00F461D2">
        <w:rPr>
          <w:sz w:val="16"/>
        </w:rPr>
        <w:t xml:space="preserve"> was not public. They claimed that the WTO is a tool of transnational corporate power and that its deliberations give little attention to the effects of the free trade regime on average citizens, especially the world's poorest people. The deliberations of the WTO are not legitimate, and the agenda of the organization is morally wrong. As I write this, some of my fellow citizens prepare to protest similar deliberations on agreement for free trade in the Americas. Not only are the meetings exclusive, but even the document they will discuss is not public. </w:t>
      </w:r>
      <w:r w:rsidRPr="00BF1A74">
        <w:rPr>
          <w:rStyle w:val="StyleUnderline"/>
          <w:highlight w:val="cyan"/>
        </w:rPr>
        <w:t>There is no alternative to</w:t>
      </w:r>
      <w:r w:rsidRPr="00F461D2">
        <w:rPr>
          <w:sz w:val="16"/>
        </w:rPr>
        <w:t xml:space="preserve"> protest and </w:t>
      </w:r>
      <w:r w:rsidRPr="00BF1A74">
        <w:rPr>
          <w:rStyle w:val="StyleUnderline"/>
          <w:highlight w:val="cyan"/>
        </w:rPr>
        <w:t>disruption</w:t>
      </w:r>
      <w:r w:rsidRPr="00F461D2">
        <w:rPr>
          <w:sz w:val="16"/>
        </w:rPr>
        <w:t xml:space="preserve">, the activist </w:t>
      </w:r>
      <w:proofErr w:type="gramStart"/>
      <w:r w:rsidRPr="00F461D2">
        <w:rPr>
          <w:sz w:val="16"/>
        </w:rPr>
        <w:t>thinks,</w:t>
      </w:r>
      <w:proofErr w:type="gramEnd"/>
      <w:r w:rsidRPr="00F461D2">
        <w:rPr>
          <w:sz w:val="16"/>
        </w:rPr>
        <w:t xml:space="preserve"> </w:t>
      </w:r>
      <w:r w:rsidRPr="00BF1A74">
        <w:rPr>
          <w:rStyle w:val="StyleUnderline"/>
          <w:highlight w:val="cyan"/>
        </w:rPr>
        <w:t>when decisions affecting so many people are made by so few and almost in secret</w:t>
      </w:r>
      <w:r w:rsidRPr="00F461D2">
        <w:rPr>
          <w:sz w:val="16"/>
        </w:rPr>
        <w:t>.</w:t>
      </w:r>
      <w:r>
        <w:rPr>
          <w:sz w:val="16"/>
        </w:rPr>
        <w:t xml:space="preserve"> </w:t>
      </w:r>
    </w:p>
    <w:p w:rsidR="00EF38C1" w:rsidRDefault="00EF38C1" w:rsidP="00EF38C1"/>
    <w:p w:rsidR="00EF38C1" w:rsidRDefault="00EF38C1" w:rsidP="00EF38C1">
      <w:bookmarkStart w:id="1" w:name="_GoBack"/>
      <w:bookmarkEnd w:id="1"/>
    </w:p>
    <w:p w:rsidR="00F8770E" w:rsidRDefault="00F8770E" w:rsidP="00F8770E"/>
    <w:sectPr w:rsidR="00F877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4649" w:rsidRDefault="00764649" w:rsidP="001A5CE3">
      <w:pPr>
        <w:spacing w:after="0" w:line="240" w:lineRule="auto"/>
      </w:pPr>
      <w:r>
        <w:separator/>
      </w:r>
    </w:p>
  </w:endnote>
  <w:endnote w:type="continuationSeparator" w:id="0">
    <w:p w:rsidR="00764649" w:rsidRDefault="00764649" w:rsidP="001A5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NewBaskerville-Roman">
    <w:altName w:val="Times New Roman"/>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4649" w:rsidRDefault="00764649" w:rsidP="001A5CE3">
      <w:pPr>
        <w:spacing w:after="0" w:line="240" w:lineRule="auto"/>
      </w:pPr>
      <w:r>
        <w:separator/>
      </w:r>
    </w:p>
  </w:footnote>
  <w:footnote w:type="continuationSeparator" w:id="0">
    <w:p w:rsidR="00764649" w:rsidRDefault="00764649" w:rsidP="001A5C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915D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10D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03A1"/>
    <w:rsid w:val="00100B28"/>
    <w:rsid w:val="00117316"/>
    <w:rsid w:val="001209B4"/>
    <w:rsid w:val="001735B1"/>
    <w:rsid w:val="001761FC"/>
    <w:rsid w:val="00182655"/>
    <w:rsid w:val="001840F2"/>
    <w:rsid w:val="00185134"/>
    <w:rsid w:val="001856C6"/>
    <w:rsid w:val="00191B5F"/>
    <w:rsid w:val="00192487"/>
    <w:rsid w:val="00193416"/>
    <w:rsid w:val="00195073"/>
    <w:rsid w:val="0019668D"/>
    <w:rsid w:val="001A25FD"/>
    <w:rsid w:val="001A5371"/>
    <w:rsid w:val="001A5CE3"/>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6776"/>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584F"/>
    <w:rsid w:val="002E0643"/>
    <w:rsid w:val="002E33CE"/>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171F"/>
    <w:rsid w:val="003624A6"/>
    <w:rsid w:val="00364ADF"/>
    <w:rsid w:val="00365C8D"/>
    <w:rsid w:val="003670D9"/>
    <w:rsid w:val="00370B41"/>
    <w:rsid w:val="00371B27"/>
    <w:rsid w:val="003726C3"/>
    <w:rsid w:val="00375D2E"/>
    <w:rsid w:val="00383071"/>
    <w:rsid w:val="00383B19"/>
    <w:rsid w:val="00384206"/>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3E4"/>
    <w:rsid w:val="00407AFF"/>
    <w:rsid w:val="0041155D"/>
    <w:rsid w:val="004170BF"/>
    <w:rsid w:val="004270E3"/>
    <w:rsid w:val="004348DC"/>
    <w:rsid w:val="00434921"/>
    <w:rsid w:val="00442018"/>
    <w:rsid w:val="00446567"/>
    <w:rsid w:val="00447B10"/>
    <w:rsid w:val="00452EE4"/>
    <w:rsid w:val="00452F0B"/>
    <w:rsid w:val="004536D6"/>
    <w:rsid w:val="00457224"/>
    <w:rsid w:val="004635A3"/>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004F"/>
    <w:rsid w:val="005028E5"/>
    <w:rsid w:val="00503735"/>
    <w:rsid w:val="00516A88"/>
    <w:rsid w:val="00522065"/>
    <w:rsid w:val="00522349"/>
    <w:rsid w:val="005224F2"/>
    <w:rsid w:val="00533F1C"/>
    <w:rsid w:val="00536D8B"/>
    <w:rsid w:val="005379C3"/>
    <w:rsid w:val="005519C2"/>
    <w:rsid w:val="005523E0"/>
    <w:rsid w:val="0055320F"/>
    <w:rsid w:val="00553D74"/>
    <w:rsid w:val="0055699B"/>
    <w:rsid w:val="0056020A"/>
    <w:rsid w:val="00560D03"/>
    <w:rsid w:val="00563D3D"/>
    <w:rsid w:val="005659AA"/>
    <w:rsid w:val="005676E8"/>
    <w:rsid w:val="0057358F"/>
    <w:rsid w:val="00577C12"/>
    <w:rsid w:val="00580BFC"/>
    <w:rsid w:val="00581048"/>
    <w:rsid w:val="00581203"/>
    <w:rsid w:val="0058349C"/>
    <w:rsid w:val="00585FBE"/>
    <w:rsid w:val="005870E8"/>
    <w:rsid w:val="0058789C"/>
    <w:rsid w:val="00592DE2"/>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970F4"/>
    <w:rsid w:val="006A4840"/>
    <w:rsid w:val="006A52A0"/>
    <w:rsid w:val="006A7E1D"/>
    <w:rsid w:val="006C3A56"/>
    <w:rsid w:val="006D13F4"/>
    <w:rsid w:val="006D6AED"/>
    <w:rsid w:val="006E6D0B"/>
    <w:rsid w:val="006F126E"/>
    <w:rsid w:val="006F32C9"/>
    <w:rsid w:val="006F3834"/>
    <w:rsid w:val="006F5693"/>
    <w:rsid w:val="006F5D4C"/>
    <w:rsid w:val="007057B8"/>
    <w:rsid w:val="00717B01"/>
    <w:rsid w:val="007227D9"/>
    <w:rsid w:val="0072491F"/>
    <w:rsid w:val="00725598"/>
    <w:rsid w:val="007374A1"/>
    <w:rsid w:val="00752712"/>
    <w:rsid w:val="00753A84"/>
    <w:rsid w:val="007611F5"/>
    <w:rsid w:val="007619E4"/>
    <w:rsid w:val="00761E75"/>
    <w:rsid w:val="00764649"/>
    <w:rsid w:val="0076495E"/>
    <w:rsid w:val="00765FC8"/>
    <w:rsid w:val="00775694"/>
    <w:rsid w:val="00793B4F"/>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129A"/>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4DFF"/>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2CE7"/>
    <w:rsid w:val="00C203FA"/>
    <w:rsid w:val="00C244F5"/>
    <w:rsid w:val="00C3164F"/>
    <w:rsid w:val="00C31B5E"/>
    <w:rsid w:val="00C33F02"/>
    <w:rsid w:val="00C34D3E"/>
    <w:rsid w:val="00C35B37"/>
    <w:rsid w:val="00C3747A"/>
    <w:rsid w:val="00C37F29"/>
    <w:rsid w:val="00C560A8"/>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5427"/>
    <w:rsid w:val="00D53072"/>
    <w:rsid w:val="00D61A4E"/>
    <w:rsid w:val="00D634EA"/>
    <w:rsid w:val="00D713A1"/>
    <w:rsid w:val="00D77882"/>
    <w:rsid w:val="00D77956"/>
    <w:rsid w:val="00D80F0C"/>
    <w:rsid w:val="00D915D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36C74"/>
    <w:rsid w:val="00E42E4C"/>
    <w:rsid w:val="00E47013"/>
    <w:rsid w:val="00E541F9"/>
    <w:rsid w:val="00E57B79"/>
    <w:rsid w:val="00E63419"/>
    <w:rsid w:val="00E64496"/>
    <w:rsid w:val="00E72115"/>
    <w:rsid w:val="00E8322E"/>
    <w:rsid w:val="00E86122"/>
    <w:rsid w:val="00E903E0"/>
    <w:rsid w:val="00E926C8"/>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38C1"/>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770E"/>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A5CE3"/>
    <w:pPr>
      <w:spacing w:after="160" w:line="259" w:lineRule="auto"/>
    </w:pPr>
    <w:rPr>
      <w:rFonts w:ascii="Calibri" w:eastAsiaTheme="minorHAnsi" w:hAnsi="Calibri" w:cs="Times New Roman"/>
      <w:sz w:val="22"/>
      <w:szCs w:val="22"/>
      <w:lang w:val="en-GB"/>
    </w:rPr>
  </w:style>
  <w:style w:type="paragraph" w:styleId="Heading1">
    <w:name w:val="heading 1"/>
    <w:aliases w:val="Pocket"/>
    <w:basedOn w:val="Normal"/>
    <w:next w:val="Normal"/>
    <w:link w:val="Heading1Char"/>
    <w:qFormat/>
    <w:rsid w:val="001A5C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5C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1A5C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Underlined,heading 2, Ch,Ch,Heading 2 Char2 Char,Heading 2 Char1 Char Char,No Spacing211,No Spacing12,no read,No Spacing2111,No Spacing11111,No Spacing21,TAG,ta"/>
    <w:basedOn w:val="Normal"/>
    <w:next w:val="Normal"/>
    <w:link w:val="Heading4Char"/>
    <w:uiPriority w:val="3"/>
    <w:unhideWhenUsed/>
    <w:qFormat/>
    <w:rsid w:val="001A5C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A5CE3"/>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1A5CE3"/>
    <w:rPr>
      <w:rFonts w:ascii="Calibri" w:eastAsiaTheme="majorEastAsia" w:hAnsi="Calibri" w:cstheme="majorBidi"/>
      <w:b/>
      <w:sz w:val="44"/>
      <w:szCs w:val="26"/>
      <w:u w:val="double"/>
      <w:lang w:val="en-GB"/>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1A5CE3"/>
    <w:rPr>
      <w:rFonts w:ascii="Calibri" w:eastAsiaTheme="majorEastAsia" w:hAnsi="Calibri" w:cstheme="majorBidi"/>
      <w:b/>
      <w:sz w:val="32"/>
      <w:u w:val="single"/>
      <w:lang w:val="en-GB"/>
    </w:rPr>
  </w:style>
  <w:style w:type="character" w:customStyle="1" w:styleId="Heading4Char">
    <w:name w:val="Heading 4 Char"/>
    <w:aliases w:val="Tag Char,Big card Char,Normal Tag Char,body Char,small text Char,Underlined Char,heading 2 Char, Ch Char,Ch Char,Heading 2 Char2 Char Char,Heading 2 Char1 Char Char Char,No Spacing211 Char,No Spacing12 Char,no read Char,No Spacing21 Char"/>
    <w:basedOn w:val="DefaultParagraphFont"/>
    <w:link w:val="Heading4"/>
    <w:uiPriority w:val="3"/>
    <w:rsid w:val="001A5CE3"/>
    <w:rPr>
      <w:rFonts w:ascii="Calibri" w:eastAsiaTheme="majorEastAsia" w:hAnsi="Calibri" w:cstheme="majorBidi"/>
      <w:b/>
      <w:iCs/>
      <w:sz w:val="26"/>
      <w:szCs w:val="22"/>
      <w:lang w:val="en-GB"/>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A5CE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1"/>
    <w:qFormat/>
    <w:rsid w:val="001A5CE3"/>
    <w:rPr>
      <w:b w:val="0"/>
      <w:sz w:val="22"/>
      <w:u w:val="single"/>
    </w:rPr>
  </w:style>
  <w:style w:type="character" w:styleId="Emphasis">
    <w:name w:val="Emphasis"/>
    <w:aliases w:val="Evidence,Minimized,minimized,Highlighted,tag2,Size 10,emphasis in card,CD Card,ED - Tag,emphasis,Bold Underline,Emphasis!!,small,Qualifications,normal card text,Shrunk,bold underline,qualifications in card,qualifications,Debate,Box,Style1"/>
    <w:basedOn w:val="DefaultParagraphFont"/>
    <w:link w:val="textbold"/>
    <w:uiPriority w:val="20"/>
    <w:qFormat/>
    <w:rsid w:val="001A5CE3"/>
    <w:rPr>
      <w:rFonts w:ascii="Calibri" w:hAnsi="Calibri"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1A5CE3"/>
    <w:rPr>
      <w:color w:val="auto"/>
      <w:u w:val="none"/>
    </w:rPr>
  </w:style>
  <w:style w:type="character" w:styleId="Hyperlink">
    <w:name w:val="Hyperlink"/>
    <w:aliases w:val="heading 1 (block title),Important,Read,Card Text,Internet Link,Analytic Text"/>
    <w:basedOn w:val="DefaultParagraphFont"/>
    <w:uiPriority w:val="99"/>
    <w:unhideWhenUsed/>
    <w:rsid w:val="001A5CE3"/>
    <w:rPr>
      <w:color w:val="auto"/>
      <w:u w:val="none"/>
    </w:rPr>
  </w:style>
  <w:style w:type="paragraph" w:styleId="DocumentMap">
    <w:name w:val="Document Map"/>
    <w:basedOn w:val="Normal"/>
    <w:link w:val="DocumentMapChar"/>
    <w:uiPriority w:val="99"/>
    <w:semiHidden/>
    <w:unhideWhenUsed/>
    <w:rsid w:val="00D915DC"/>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D915DC"/>
    <w:rPr>
      <w:rFonts w:ascii="Lucida Grande" w:hAnsi="Lucida Grande" w:cs="Lucida Grande"/>
    </w:rPr>
  </w:style>
  <w:style w:type="paragraph" w:customStyle="1" w:styleId="textbold">
    <w:name w:val="text bold"/>
    <w:basedOn w:val="Normal"/>
    <w:link w:val="Emphasis"/>
    <w:uiPriority w:val="20"/>
    <w:qFormat/>
    <w:rsid w:val="00D915DC"/>
    <w:pPr>
      <w:ind w:left="720"/>
    </w:pPr>
    <w:rPr>
      <w:rFonts w:eastAsiaTheme="minorEastAsia"/>
      <w:b/>
      <w:iCs/>
      <w:szCs w:val="24"/>
      <w:u w:val="single"/>
      <w:lang w:val="en-US"/>
    </w:rPr>
  </w:style>
  <w:style w:type="paragraph" w:styleId="Header">
    <w:name w:val="header"/>
    <w:basedOn w:val="Normal"/>
    <w:link w:val="HeaderChar"/>
    <w:uiPriority w:val="99"/>
    <w:unhideWhenUsed/>
    <w:rsid w:val="001A5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CE3"/>
    <w:rPr>
      <w:rFonts w:ascii="Calibri" w:eastAsiaTheme="minorHAnsi" w:hAnsi="Calibri" w:cs="Times New Roman"/>
      <w:sz w:val="22"/>
      <w:szCs w:val="22"/>
      <w:lang w:val="en-GB"/>
    </w:rPr>
  </w:style>
  <w:style w:type="paragraph" w:styleId="Footer">
    <w:name w:val="footer"/>
    <w:basedOn w:val="Normal"/>
    <w:link w:val="FooterChar"/>
    <w:uiPriority w:val="99"/>
    <w:unhideWhenUsed/>
    <w:rsid w:val="001A5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CE3"/>
    <w:rPr>
      <w:rFonts w:ascii="Calibri" w:eastAsiaTheme="minorHAnsi" w:hAnsi="Calibri" w:cs="Times New Roman"/>
      <w:sz w:val="22"/>
      <w:szCs w:val="22"/>
      <w:lang w:val="en-GB"/>
    </w:rPr>
  </w:style>
  <w:style w:type="character" w:customStyle="1" w:styleId="NoSpacingChar">
    <w:name w:val="No Spacing Char"/>
    <w:link w:val="NoSpacing"/>
    <w:uiPriority w:val="1"/>
    <w:locked/>
    <w:rsid w:val="00522349"/>
    <w:rPr>
      <w:rFonts w:ascii="Calibri" w:eastAsia="Calibri" w:hAnsi="Calibri" w:cs="Times New Roman"/>
    </w:rPr>
  </w:style>
  <w:style w:type="paragraph" w:styleId="NoSpacing">
    <w:name w:val="No Spacing"/>
    <w:link w:val="NoSpacingChar"/>
    <w:uiPriority w:val="1"/>
    <w:qFormat/>
    <w:rsid w:val="00522349"/>
    <w:rPr>
      <w:rFonts w:ascii="Calibri" w:eastAsia="Calibri" w:hAnsi="Calibri" w:cs="Times New Roman"/>
    </w:rPr>
  </w:style>
  <w:style w:type="character" w:customStyle="1" w:styleId="cardChar">
    <w:name w:val="card Char"/>
    <w:link w:val="card"/>
    <w:locked/>
    <w:rsid w:val="00522349"/>
  </w:style>
  <w:style w:type="paragraph" w:customStyle="1" w:styleId="card">
    <w:name w:val="card"/>
    <w:basedOn w:val="Normal"/>
    <w:next w:val="Normal"/>
    <w:link w:val="cardChar"/>
    <w:qFormat/>
    <w:rsid w:val="00522349"/>
    <w:pPr>
      <w:spacing w:line="256" w:lineRule="auto"/>
      <w:ind w:left="288" w:right="288"/>
    </w:pPr>
    <w:rPr>
      <w:rFonts w:asciiTheme="minorHAnsi" w:eastAsiaTheme="minorEastAsia" w:hAnsiTheme="minorHAnsi" w:cstheme="minorBidi"/>
      <w:sz w:val="24"/>
      <w:szCs w:val="24"/>
      <w:lang w:val="en-US"/>
    </w:rPr>
  </w:style>
  <w:style w:type="character" w:customStyle="1" w:styleId="underline">
    <w:name w:val="underline"/>
    <w:qFormat/>
    <w:locked/>
    <w:rsid w:val="00522349"/>
    <w:rPr>
      <w:b/>
      <w:u w:val="single"/>
    </w:rPr>
  </w:style>
  <w:style w:type="paragraph" w:customStyle="1" w:styleId="Standard">
    <w:name w:val="Standard"/>
    <w:uiPriority w:val="99"/>
    <w:rsid w:val="00522349"/>
    <w:pPr>
      <w:widowControl w:val="0"/>
      <w:suppressAutoHyphens/>
      <w:autoSpaceDN w:val="0"/>
    </w:pPr>
    <w:rPr>
      <w:rFonts w:ascii="Times New Roman" w:eastAsia="Lucida Sans Unicode" w:hAnsi="Times New Roman" w:cs="Mangal"/>
      <w:kern w:val="3"/>
      <w:lang w:eastAsia="zh-CN" w:bidi="hi-IN"/>
    </w:rPr>
  </w:style>
  <w:style w:type="character" w:customStyle="1" w:styleId="apple-converted-space">
    <w:name w:val="apple-converted-space"/>
    <w:basedOn w:val="DefaultParagraphFont"/>
    <w:rsid w:val="00522349"/>
  </w:style>
  <w:style w:type="character" w:styleId="Strong">
    <w:name w:val="Strong"/>
    <w:basedOn w:val="DefaultParagraphFont"/>
    <w:uiPriority w:val="22"/>
    <w:qFormat/>
    <w:rsid w:val="0052234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A5CE3"/>
    <w:pPr>
      <w:spacing w:after="160" w:line="259" w:lineRule="auto"/>
    </w:pPr>
    <w:rPr>
      <w:rFonts w:ascii="Calibri" w:eastAsiaTheme="minorHAnsi" w:hAnsi="Calibri" w:cs="Times New Roman"/>
      <w:sz w:val="22"/>
      <w:szCs w:val="22"/>
      <w:lang w:val="en-GB"/>
    </w:rPr>
  </w:style>
  <w:style w:type="paragraph" w:styleId="Heading1">
    <w:name w:val="heading 1"/>
    <w:aliases w:val="Pocket"/>
    <w:basedOn w:val="Normal"/>
    <w:next w:val="Normal"/>
    <w:link w:val="Heading1Char"/>
    <w:qFormat/>
    <w:rsid w:val="001A5C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5C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1A5C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Underlined,heading 2, Ch,Ch,Heading 2 Char2 Char,Heading 2 Char1 Char Char,No Spacing211,No Spacing12,no read,No Spacing2111,No Spacing11111,No Spacing21,TAG,ta"/>
    <w:basedOn w:val="Normal"/>
    <w:next w:val="Normal"/>
    <w:link w:val="Heading4Char"/>
    <w:uiPriority w:val="3"/>
    <w:unhideWhenUsed/>
    <w:qFormat/>
    <w:rsid w:val="001A5C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A5CE3"/>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1A5CE3"/>
    <w:rPr>
      <w:rFonts w:ascii="Calibri" w:eastAsiaTheme="majorEastAsia" w:hAnsi="Calibri" w:cstheme="majorBidi"/>
      <w:b/>
      <w:sz w:val="44"/>
      <w:szCs w:val="26"/>
      <w:u w:val="double"/>
      <w:lang w:val="en-GB"/>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1A5CE3"/>
    <w:rPr>
      <w:rFonts w:ascii="Calibri" w:eastAsiaTheme="majorEastAsia" w:hAnsi="Calibri" w:cstheme="majorBidi"/>
      <w:b/>
      <w:sz w:val="32"/>
      <w:u w:val="single"/>
      <w:lang w:val="en-GB"/>
    </w:rPr>
  </w:style>
  <w:style w:type="character" w:customStyle="1" w:styleId="Heading4Char">
    <w:name w:val="Heading 4 Char"/>
    <w:aliases w:val="Tag Char,Big card Char,Normal Tag Char,body Char,small text Char,Underlined Char,heading 2 Char, Ch Char,Ch Char,Heading 2 Char2 Char Char,Heading 2 Char1 Char Char Char,No Spacing211 Char,No Spacing12 Char,no read Char,No Spacing21 Char"/>
    <w:basedOn w:val="DefaultParagraphFont"/>
    <w:link w:val="Heading4"/>
    <w:uiPriority w:val="3"/>
    <w:rsid w:val="001A5CE3"/>
    <w:rPr>
      <w:rFonts w:ascii="Calibri" w:eastAsiaTheme="majorEastAsia" w:hAnsi="Calibri" w:cstheme="majorBidi"/>
      <w:b/>
      <w:iCs/>
      <w:sz w:val="26"/>
      <w:szCs w:val="22"/>
      <w:lang w:val="en-GB"/>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A5CE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1"/>
    <w:qFormat/>
    <w:rsid w:val="001A5CE3"/>
    <w:rPr>
      <w:b w:val="0"/>
      <w:sz w:val="22"/>
      <w:u w:val="single"/>
    </w:rPr>
  </w:style>
  <w:style w:type="character" w:styleId="Emphasis">
    <w:name w:val="Emphasis"/>
    <w:aliases w:val="Evidence,Minimized,minimized,Highlighted,tag2,Size 10,emphasis in card,CD Card,ED - Tag,emphasis,Bold Underline,Emphasis!!,small,Qualifications,normal card text,Shrunk,bold underline,qualifications in card,qualifications,Debate,Box,Style1"/>
    <w:basedOn w:val="DefaultParagraphFont"/>
    <w:link w:val="textbold"/>
    <w:uiPriority w:val="20"/>
    <w:qFormat/>
    <w:rsid w:val="001A5CE3"/>
    <w:rPr>
      <w:rFonts w:ascii="Calibri" w:hAnsi="Calibri"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1A5CE3"/>
    <w:rPr>
      <w:color w:val="auto"/>
      <w:u w:val="none"/>
    </w:rPr>
  </w:style>
  <w:style w:type="character" w:styleId="Hyperlink">
    <w:name w:val="Hyperlink"/>
    <w:aliases w:val="heading 1 (block title),Important,Read,Card Text,Internet Link,Analytic Text"/>
    <w:basedOn w:val="DefaultParagraphFont"/>
    <w:uiPriority w:val="99"/>
    <w:unhideWhenUsed/>
    <w:rsid w:val="001A5CE3"/>
    <w:rPr>
      <w:color w:val="auto"/>
      <w:u w:val="none"/>
    </w:rPr>
  </w:style>
  <w:style w:type="paragraph" w:styleId="DocumentMap">
    <w:name w:val="Document Map"/>
    <w:basedOn w:val="Normal"/>
    <w:link w:val="DocumentMapChar"/>
    <w:uiPriority w:val="99"/>
    <w:semiHidden/>
    <w:unhideWhenUsed/>
    <w:rsid w:val="00D915DC"/>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D915DC"/>
    <w:rPr>
      <w:rFonts w:ascii="Lucida Grande" w:hAnsi="Lucida Grande" w:cs="Lucida Grande"/>
    </w:rPr>
  </w:style>
  <w:style w:type="paragraph" w:customStyle="1" w:styleId="textbold">
    <w:name w:val="text bold"/>
    <w:basedOn w:val="Normal"/>
    <w:link w:val="Emphasis"/>
    <w:uiPriority w:val="20"/>
    <w:qFormat/>
    <w:rsid w:val="00D915DC"/>
    <w:pPr>
      <w:ind w:left="720"/>
    </w:pPr>
    <w:rPr>
      <w:rFonts w:eastAsiaTheme="minorEastAsia"/>
      <w:b/>
      <w:iCs/>
      <w:szCs w:val="24"/>
      <w:u w:val="single"/>
      <w:lang w:val="en-US"/>
    </w:rPr>
  </w:style>
  <w:style w:type="paragraph" w:styleId="Header">
    <w:name w:val="header"/>
    <w:basedOn w:val="Normal"/>
    <w:link w:val="HeaderChar"/>
    <w:uiPriority w:val="99"/>
    <w:unhideWhenUsed/>
    <w:rsid w:val="001A5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CE3"/>
    <w:rPr>
      <w:rFonts w:ascii="Calibri" w:eastAsiaTheme="minorHAnsi" w:hAnsi="Calibri" w:cs="Times New Roman"/>
      <w:sz w:val="22"/>
      <w:szCs w:val="22"/>
      <w:lang w:val="en-GB"/>
    </w:rPr>
  </w:style>
  <w:style w:type="paragraph" w:styleId="Footer">
    <w:name w:val="footer"/>
    <w:basedOn w:val="Normal"/>
    <w:link w:val="FooterChar"/>
    <w:uiPriority w:val="99"/>
    <w:unhideWhenUsed/>
    <w:rsid w:val="001A5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CE3"/>
    <w:rPr>
      <w:rFonts w:ascii="Calibri" w:eastAsiaTheme="minorHAnsi" w:hAnsi="Calibri" w:cs="Times New Roman"/>
      <w:sz w:val="22"/>
      <w:szCs w:val="22"/>
      <w:lang w:val="en-GB"/>
    </w:rPr>
  </w:style>
  <w:style w:type="character" w:customStyle="1" w:styleId="NoSpacingChar">
    <w:name w:val="No Spacing Char"/>
    <w:link w:val="NoSpacing"/>
    <w:uiPriority w:val="1"/>
    <w:locked/>
    <w:rsid w:val="00522349"/>
    <w:rPr>
      <w:rFonts w:ascii="Calibri" w:eastAsia="Calibri" w:hAnsi="Calibri" w:cs="Times New Roman"/>
    </w:rPr>
  </w:style>
  <w:style w:type="paragraph" w:styleId="NoSpacing">
    <w:name w:val="No Spacing"/>
    <w:link w:val="NoSpacingChar"/>
    <w:uiPriority w:val="1"/>
    <w:qFormat/>
    <w:rsid w:val="00522349"/>
    <w:rPr>
      <w:rFonts w:ascii="Calibri" w:eastAsia="Calibri" w:hAnsi="Calibri" w:cs="Times New Roman"/>
    </w:rPr>
  </w:style>
  <w:style w:type="character" w:customStyle="1" w:styleId="cardChar">
    <w:name w:val="card Char"/>
    <w:link w:val="card"/>
    <w:locked/>
    <w:rsid w:val="00522349"/>
  </w:style>
  <w:style w:type="paragraph" w:customStyle="1" w:styleId="card">
    <w:name w:val="card"/>
    <w:basedOn w:val="Normal"/>
    <w:next w:val="Normal"/>
    <w:link w:val="cardChar"/>
    <w:qFormat/>
    <w:rsid w:val="00522349"/>
    <w:pPr>
      <w:spacing w:line="256" w:lineRule="auto"/>
      <w:ind w:left="288" w:right="288"/>
    </w:pPr>
    <w:rPr>
      <w:rFonts w:asciiTheme="minorHAnsi" w:eastAsiaTheme="minorEastAsia" w:hAnsiTheme="minorHAnsi" w:cstheme="minorBidi"/>
      <w:sz w:val="24"/>
      <w:szCs w:val="24"/>
      <w:lang w:val="en-US"/>
    </w:rPr>
  </w:style>
  <w:style w:type="character" w:customStyle="1" w:styleId="underline">
    <w:name w:val="underline"/>
    <w:qFormat/>
    <w:locked/>
    <w:rsid w:val="00522349"/>
    <w:rPr>
      <w:b/>
      <w:u w:val="single"/>
    </w:rPr>
  </w:style>
  <w:style w:type="paragraph" w:customStyle="1" w:styleId="Standard">
    <w:name w:val="Standard"/>
    <w:uiPriority w:val="99"/>
    <w:rsid w:val="00522349"/>
    <w:pPr>
      <w:widowControl w:val="0"/>
      <w:suppressAutoHyphens/>
      <w:autoSpaceDN w:val="0"/>
    </w:pPr>
    <w:rPr>
      <w:rFonts w:ascii="Times New Roman" w:eastAsia="Lucida Sans Unicode" w:hAnsi="Times New Roman" w:cs="Mangal"/>
      <w:kern w:val="3"/>
      <w:lang w:eastAsia="zh-CN" w:bidi="hi-IN"/>
    </w:rPr>
  </w:style>
  <w:style w:type="character" w:customStyle="1" w:styleId="apple-converted-space">
    <w:name w:val="apple-converted-space"/>
    <w:basedOn w:val="DefaultParagraphFont"/>
    <w:rsid w:val="00522349"/>
  </w:style>
  <w:style w:type="character" w:styleId="Strong">
    <w:name w:val="Strong"/>
    <w:basedOn w:val="DefaultParagraphFont"/>
    <w:uiPriority w:val="22"/>
    <w:qFormat/>
    <w:rsid w:val="005223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468968">
      <w:bodyDiv w:val="1"/>
      <w:marLeft w:val="0"/>
      <w:marRight w:val="0"/>
      <w:marTop w:val="0"/>
      <w:marBottom w:val="0"/>
      <w:divBdr>
        <w:top w:val="none" w:sz="0" w:space="0" w:color="auto"/>
        <w:left w:val="none" w:sz="0" w:space="0" w:color="auto"/>
        <w:bottom w:val="none" w:sz="0" w:space="0" w:color="auto"/>
        <w:right w:val="none" w:sz="0" w:space="0" w:color="auto"/>
      </w:divBdr>
    </w:div>
    <w:div w:id="1805806100">
      <w:bodyDiv w:val="1"/>
      <w:marLeft w:val="0"/>
      <w:marRight w:val="0"/>
      <w:marTop w:val="0"/>
      <w:marBottom w:val="0"/>
      <w:divBdr>
        <w:top w:val="none" w:sz="0" w:space="0" w:color="auto"/>
        <w:left w:val="none" w:sz="0" w:space="0" w:color="auto"/>
        <w:bottom w:val="none" w:sz="0" w:space="0" w:color="auto"/>
        <w:right w:val="none" w:sz="0" w:space="0" w:color="auto"/>
      </w:divBdr>
    </w:div>
    <w:div w:id="19288012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javascript:popRef('b18')" TargetMode="External"/><Relationship Id="rId18" Type="http://schemas.openxmlformats.org/officeDocument/2006/relationships/hyperlink" Target="javascript:popRef('b103')" TargetMode="External"/><Relationship Id="rId3" Type="http://schemas.openxmlformats.org/officeDocument/2006/relationships/customXml" Target="../customXml/item3.xml"/><Relationship Id="rId21" Type="http://schemas.openxmlformats.org/officeDocument/2006/relationships/hyperlink" Target="http://sfonline.barnard.edu/polyphonic/ahmed_08.htm" TargetMode="External"/><Relationship Id="rId7" Type="http://schemas.microsoft.com/office/2007/relationships/stylesWithEffects" Target="stylesWithEffects.xml"/><Relationship Id="rId12" Type="http://schemas.openxmlformats.org/officeDocument/2006/relationships/hyperlink" Target="http://www.bridgew.edu/soas/jiws/may09/nath.pdf" TargetMode="External"/><Relationship Id="rId17" Type="http://schemas.openxmlformats.org/officeDocument/2006/relationships/hyperlink" Target="javascript:popRef('b49')"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javascript:popRef('b66')" TargetMode="External"/><Relationship Id="rId20" Type="http://schemas.openxmlformats.org/officeDocument/2006/relationships/hyperlink" Target="http://www.mumia.nl/TCCDMAJ/quietdv.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javascript:popRef('b100')" TargetMode="External"/><Relationship Id="rId23" Type="http://schemas.openxmlformats.org/officeDocument/2006/relationships/hyperlink" Target="http://sfonline.barnard.edu/polyphonic/ahmed_08.htm" TargetMode="External"/><Relationship Id="rId10" Type="http://schemas.openxmlformats.org/officeDocument/2006/relationships/footnotes" Target="footnotes.xml"/><Relationship Id="rId19" Type="http://schemas.openxmlformats.org/officeDocument/2006/relationships/hyperlink" Target="javascript:popRef('b64')"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blackwell-synergy.com.www2.lib.ku.edu:2048/doi/full/10.1111/j.1467-856X.2007.00281.x" TargetMode="External"/><Relationship Id="rId22" Type="http://schemas.openxmlformats.org/officeDocument/2006/relationships/hyperlink" Target="http://sfonline.barnard.edu/polyphonic/ahmed_08.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52A25F9-EE51-43C3-A92F-5768A851E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Pages>
  <Words>13955</Words>
  <Characters>79544</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93313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Nicole Emalyse Blaber</dc:creator>
  <cp:keywords>5.2</cp:keywords>
  <cp:lastModifiedBy>ANNIE</cp:lastModifiedBy>
  <cp:revision>3</cp:revision>
  <dcterms:created xsi:type="dcterms:W3CDTF">2016-07-19T03:57:00Z</dcterms:created>
  <dcterms:modified xsi:type="dcterms:W3CDTF">2016-07-19T03:58:00Z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